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64f91e140409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a4868ba059a4b43"/>
      <w:footerReference w:type="even" r:id="R73f04af9860b45df"/>
      <w:footerReference w:type="first" r:id="R98c6433bcc0a4df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dcb2ae666dd473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ENERGIA VERDE S.A. - CENTRAL TERMOELECTRICA LAJA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DFZ-2017-5355-VIII-NE-EI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4a29005e28944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28-06-2017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“ENERGIA VERDE S.A. - CENTRAL TERMOELECTRICA LAJA”, en el marco de la norma de emisión DS.46/02 para el reporte del período correspondiente a ABRIL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ENERGIA VERDE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96673040-4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ENERGIA VERDE S.A. - CENTRAL TERMOELECTRICA LAJA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RUTA 5 SUR DIRECCIÓN LAJA KM 1.5, COMUNA DE CABRERO, PROVINCIA DE BIO BIO,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LAJA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VICENTE.SAGLIETTO@AES.COM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2898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04-2016_Energia Verde S.A. - Central Termoelectrica Laja.pdf.pdf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2cd192495bb486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d4d15d94ec4245" /><Relationship Type="http://schemas.openxmlformats.org/officeDocument/2006/relationships/numbering" Target="/word/numbering.xml" Id="R8753e8d670f24d2f" /><Relationship Type="http://schemas.openxmlformats.org/officeDocument/2006/relationships/settings" Target="/word/settings.xml" Id="R8ebf64cf878d424e" /><Relationship Type="http://schemas.openxmlformats.org/officeDocument/2006/relationships/image" Target="/word/media/c1323930-d0fe-4ec3-9e2c-5de17925701f.png" Id="R5dcb2ae666dd473e" /><Relationship Type="http://schemas.openxmlformats.org/officeDocument/2006/relationships/image" Target="/word/media/80697471-4522-4e68-aacf-eaa960838d42.png" Id="R94a29005e2894415" /><Relationship Type="http://schemas.openxmlformats.org/officeDocument/2006/relationships/footer" Target="/word/footer1.xml" Id="Raa4868ba059a4b43" /><Relationship Type="http://schemas.openxmlformats.org/officeDocument/2006/relationships/footer" Target="/word/footer2.xml" Id="R73f04af9860b45df" /><Relationship Type="http://schemas.openxmlformats.org/officeDocument/2006/relationships/footer" Target="/word/footer3.xml" Id="R98c6433bcc0a4df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2cd192495bb4867" /></Relationships>
</file>