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0f7a0546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af207323b6843e7"/>
      <w:footerReference w:type="even" r:id="R6cb7e3fa81f64427"/>
      <w:footerReference w:type="first" r:id="R4a9d628245f5496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1bfb2fba2d43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EL TENIENTE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DFZ-2017-5390-XIII-NE-EI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6b05cd48ef6454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EL TENIENTE”,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EL TENIENTE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AVENIDA MILLAN N°1020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EMUNOZQ@CODELCO.CL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2956 de fecha 04-10-2010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N° 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CAREN (VI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N° 48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N° 48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07-2016_Codelco Chile - Division El Teniente.pdf.pdf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3faeb1933d4c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ea4ded114306" /><Relationship Type="http://schemas.openxmlformats.org/officeDocument/2006/relationships/numbering" Target="/word/numbering.xml" Id="R02d513a968b04560" /><Relationship Type="http://schemas.openxmlformats.org/officeDocument/2006/relationships/settings" Target="/word/settings.xml" Id="R5152556f29354eb2" /><Relationship Type="http://schemas.openxmlformats.org/officeDocument/2006/relationships/image" Target="/word/media/f27b4365-8c71-4513-a7cd-7701ebe16d5c.png" Id="Rba1bfb2fba2d43b9" /><Relationship Type="http://schemas.openxmlformats.org/officeDocument/2006/relationships/image" Target="/word/media/ac0e803b-03f3-48b7-9209-e7f313c2f593.png" Id="R06b05cd48ef6454f" /><Relationship Type="http://schemas.openxmlformats.org/officeDocument/2006/relationships/footer" Target="/word/footer1.xml" Id="R4af207323b6843e7" /><Relationship Type="http://schemas.openxmlformats.org/officeDocument/2006/relationships/footer" Target="/word/footer2.xml" Id="R6cb7e3fa81f64427" /><Relationship Type="http://schemas.openxmlformats.org/officeDocument/2006/relationships/footer" Target="/word/footer3.xml" Id="R4a9d628245f549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3faeb1933d4c42" /></Relationships>
</file>