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eb251124bc4c4d4a"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62a2e5d7a6db4f3e"/>
      <w:footerReference w:type="even" r:id="R63c06ba8fd7f45a5"/>
      <w:footerReference w:type="first" r:id="Re29f26c830244496"/>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dc4f93f2dec417b"/>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INDUSTRIA VINICAS S.A. (CURICO)</w:t>
      </w:r>
    </w:p>
    <w:p>
      <w:pPr>
        <w:jc w:val="center"/>
      </w:pPr>
      <w:r>
        <w:rPr>
          <w:sz w:val="32"/>
          <w:szCs w:val="32"/>
          <w:b/>
        </w:rPr>
        <w:br/>
      </w:r>
      <w:r>
        <w:rPr>
          <w:sz w:val="32"/>
          <w:szCs w:val="32"/>
          <w:b/>
        </w:rPr>
        <w:t>DFZ-2017-5393-VII-NE-EI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c4c1ce308db4585"/>
                        <a:stretch>
                          <a:fillRect/>
                        </a:stretch>
                      </pic:blipFill>
                      <pic:spPr>
                        <a:xfrm>
                          <a:off x="0" y="0"/>
                          <a:ext cx="1105016" cy="952600"/>
                        </a:xfrm>
                        <a:prstGeom prst="rect">
                          <a:avLst/>
                        </a:prstGeom>
                      </pic:spPr>
                    </pic:pic>
                  </a:graphicData>
                </a:graphic>
              </wp:inline>
            </drawing>
            <w:r>
              <w:rPr>
                <w:sz w:val="18"/>
                <w:szCs w:val="18"/>
              </w:rPr>
              <w:br/>
            </w:r>
            <w:r>
              <w:rPr>
                <w:sz w:val="18"/>
                <w:szCs w:val="18"/>
              </w:rPr>
              <w:t>28-06-2017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“INDUSTRIA VINICAS S.A. (CURICO)”, en el marco de la norma de emisión DS.90/00 para el reporte del período correspondiente a JULIO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INDUSTRIA VINICAS S.A.</w:t>
            </w:r>
          </w:p>
        </w:tc>
        <w:tc>
          <w:tcPr>
            <w:tcW w:w="2310" w:type="pct"/>
            <w:gridSpan w:val="2"/>
          </w:tcPr>
          <w:p>
            <w:pPr/>
            <w:r>
              <w:rPr>
                <w:b/>
              </w:rPr>
              <w:t>RUT o RUN:</w:t>
            </w:r>
            <w:r>
              <w:br/>
            </w:r>
            <w:r>
              <w:t>87550600-5</w:t>
            </w:r>
          </w:p>
        </w:tc>
      </w:tr>
      <w:tr>
        <w:tc>
          <w:tcPr>
            <w:tcW w:w="2310" w:type="pct"/>
            <w:gridSpan w:val="4"/>
          </w:tcPr>
          <w:p>
            <w:pPr/>
            <w:r>
              <w:rPr>
                <w:b/>
              </w:rPr>
              <w:t>Identificación de la actividad, proyecto o fuente fiscalizada:</w:t>
            </w:r>
            <w:r>
              <w:br/>
            </w:r>
            <w:r>
              <w:t>INDUSTRIA VINICAS S.A. (CURICO)</w:t>
            </w:r>
          </w:p>
        </w:tc>
      </w:tr>
      <w:tr>
        <w:tc>
          <w:tcPr>
            <w:tcW w:w="15000" w:type="dxa"/>
          </w:tcPr>
          <w:p>
            <w:pPr/>
            <w:r>
              <w:rPr>
                <w:b/>
              </w:rPr>
              <w:t>Dirección:</w:t>
            </w:r>
            <w:r>
              <w:br/>
            </w:r>
            <w:r>
              <w:t>LONGITUDINAL SUR KM. 194,5</w:t>
            </w:r>
          </w:p>
        </w:tc>
        <w:tc>
          <w:tcPr>
            <w:tcW w:w="15000" w:type="dxa"/>
          </w:tcPr>
          <w:p>
            <w:pPr/>
            <w:r>
              <w:rPr>
                <w:b/>
              </w:rPr>
              <w:t>Región:</w:t>
            </w:r>
            <w:r>
              <w:br/>
            </w:r>
            <w:r>
              <w:t>VII REGIÓN DEL MAULE</w:t>
            </w:r>
          </w:p>
        </w:tc>
        <w:tc>
          <w:tcPr>
            <w:tcW w:w="15000" w:type="dxa"/>
          </w:tcPr>
          <w:p>
            <w:pPr/>
            <w:r>
              <w:rPr>
                <w:b/>
              </w:rPr>
              <w:t>Provincia:</w:t>
            </w:r>
            <w:r>
              <w:br/>
            </w:r>
            <w:r>
              <w:t>CURICÓ</w:t>
            </w:r>
          </w:p>
        </w:tc>
        <w:tc>
          <w:tcPr>
            <w:tcW w:w="15000" w:type="dxa"/>
          </w:tcPr>
          <w:p>
            <w:pPr/>
            <w:r>
              <w:rPr>
                <w:b/>
              </w:rPr>
              <w:t>Comuna:</w:t>
            </w:r>
            <w:r>
              <w:br/>
            </w:r>
            <w:r>
              <w:t>CURICÓ</w:t>
            </w:r>
          </w:p>
        </w:tc>
      </w:tr>
      <w:tr>
        <w:tc>
          <w:tcPr>
            <w:tcW w:w="2310" w:type="pct"/>
            <w:gridSpan w:val="2"/>
          </w:tcPr>
          <w:p>
            <w:pPr/>
            <w:r>
              <w:rPr>
                <w:b/>
              </w:rPr>
              <w:t>Correo electrónico:</w:t>
            </w:r>
            <w:r>
              <w:br/>
            </w:r>
            <w:r>
              <w:t>MPEREIRA@VINICAS.CL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544 de fecha 19-02-2007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GAQUILLO)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RIO GUAQUILLO</w:t>
            </w:r>
          </w:p>
        </w:tc>
        <w:tc>
          <w:tcPr>
            <w:tcW w:w="2310" w:type="auto"/>
          </w:tcPr>
          <w:p>
            <w:pPr/>
            <w:r>
              <w:rPr>
                <w:sz w:val="18"/>
                <w:szCs w:val="18"/>
              </w:rPr>
              <w:t>11205</w:t>
            </w:r>
          </w:p>
        </w:tc>
        <w:tc>
          <w:tcPr>
            <w:tcW w:w="2310" w:type="auto"/>
          </w:tcPr>
          <w:p>
            <w:pPr/>
            <w:r>
              <w:rPr>
                <w:sz w:val="18"/>
                <w:szCs w:val="18"/>
              </w:rPr>
              <w:t>544</w:t>
            </w:r>
          </w:p>
        </w:tc>
        <w:tc>
          <w:tcPr>
            <w:tcW w:w="2310" w:type="auto"/>
          </w:tcPr>
          <w:p>
            <w:pPr/>
            <w:r>
              <w:rPr>
                <w:sz w:val="18"/>
                <w:szCs w:val="18"/>
              </w:rPr>
              <w:t>19-02-2007</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GAQUILLO)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ab/>
      </w:r>
      <w:r>
        <w:rPr>
          <w:b/>
        </w:rPr>
        <w:t>4.3. Otros hechos</w:t>
      </w:r>
    </w:p>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GAQUILLO)</w:t>
            </w:r>
          </w:p>
        </w:tc>
      </w:tr>
      <w:tr>
        <w:tc>
          <w:tcPr>
            <w:tcW w:w="2310" w:type="auto"/>
          </w:tcPr>
          <w:p>
            <w:pPr>
              <w:jc w:val="center"/>
            </w:pPr>
            <w:r>
              <w:t>2</w:t>
            </w:r>
          </w:p>
        </w:tc>
        <w:tc>
          <w:tcPr>
            <w:tcW w:w="2310" w:type="auto"/>
          </w:tcPr>
          <w:p>
            <w:pPr/>
            <w:r>
              <w:t>CONTROL DIRECTO 07-2016_Industria Vinicas S.A. (Curico).pdf.pdf</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1e9123222714449d"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2d9ce695c7843c4" /><Relationship Type="http://schemas.openxmlformats.org/officeDocument/2006/relationships/numbering" Target="/word/numbering.xml" Id="R7396c794233445f6" /><Relationship Type="http://schemas.openxmlformats.org/officeDocument/2006/relationships/settings" Target="/word/settings.xml" Id="Refc6ef1f1bfd4d68" /><Relationship Type="http://schemas.openxmlformats.org/officeDocument/2006/relationships/image" Target="/word/media/2038e2bb-91f5-4701-b09b-1f450cacbf19.png" Id="R8dc4f93f2dec417b" /><Relationship Type="http://schemas.openxmlformats.org/officeDocument/2006/relationships/image" Target="/word/media/8b23397a-edc7-45a8-a43e-9907d58546bd.png" Id="Rbc4c1ce308db4585" /><Relationship Type="http://schemas.openxmlformats.org/officeDocument/2006/relationships/footer" Target="/word/footer1.xml" Id="R62a2e5d7a6db4f3e" /><Relationship Type="http://schemas.openxmlformats.org/officeDocument/2006/relationships/footer" Target="/word/footer2.xml" Id="R63c06ba8fd7f45a5" /><Relationship Type="http://schemas.openxmlformats.org/officeDocument/2006/relationships/footer" Target="/word/footer3.xml" Id="Re29f26c830244496"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1e9123222714449d" /></Relationships>
</file>