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c873914af4b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4d342bc6b04999"/>
      <w:footerReference w:type="even" r:id="R3f98f1cfc1ea4a13"/>
      <w:footerReference w:type="first" r:id="R9760bf7185374c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26f86710849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DFZ-2017-5320-VI-NE-EI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02ba9d18a4801"/>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03-2016_Fallido Viña Montes (Chimbarongo).pdf.pdf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25fa7642ad42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1790f5d4434368" /><Relationship Type="http://schemas.openxmlformats.org/officeDocument/2006/relationships/numbering" Target="/word/numbering.xml" Id="R5561f84104c7407c" /><Relationship Type="http://schemas.openxmlformats.org/officeDocument/2006/relationships/settings" Target="/word/settings.xml" Id="R87dcdb0ffc2d4a00" /><Relationship Type="http://schemas.openxmlformats.org/officeDocument/2006/relationships/image" Target="/word/media/30812116-aace-4b1f-984d-2529202f5901.png" Id="Rbd826f867108499c" /><Relationship Type="http://schemas.openxmlformats.org/officeDocument/2006/relationships/image" Target="/word/media/e2896e03-bb0b-4055-84af-0a3469a6cf79.png" Id="R75a02ba9d18a4801" /><Relationship Type="http://schemas.openxmlformats.org/officeDocument/2006/relationships/footer" Target="/word/footer1.xml" Id="R154d342bc6b04999" /><Relationship Type="http://schemas.openxmlformats.org/officeDocument/2006/relationships/footer" Target="/word/footer2.xml" Id="R3f98f1cfc1ea4a13" /><Relationship Type="http://schemas.openxmlformats.org/officeDocument/2006/relationships/footer" Target="/word/footer3.xml" Id="R9760bf7185374c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25fa7642ad421f" /></Relationships>
</file>