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cf66e611024e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73c2004ac74c1a"/>
      <w:footerReference w:type="even" r:id="R3edda864e92d473d"/>
      <w:footerReference w:type="first" r:id="Rd60b753a705143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33862bce314a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DFZ-2017-5403-X-NE-EI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ba948996f4488"/>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presenta el autocontrol correspondiente al mes de AGOSTO de 2016 para el(los) siguiente(s) punto(s) de descarga(s):  PUNTO 1;El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08-2016_Constructora La Esperanza Ltda..pdf.pdf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584c284b5d42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f0c6789504492" /><Relationship Type="http://schemas.openxmlformats.org/officeDocument/2006/relationships/numbering" Target="/word/numbering.xml" Id="R85556d81c9de474c" /><Relationship Type="http://schemas.openxmlformats.org/officeDocument/2006/relationships/settings" Target="/word/settings.xml" Id="R18283dce4f4d4d0d" /><Relationship Type="http://schemas.openxmlformats.org/officeDocument/2006/relationships/image" Target="/word/media/42fbf916-51b7-4a11-8fa8-3a45248361ec.png" Id="Rec33862bce314a92" /><Relationship Type="http://schemas.openxmlformats.org/officeDocument/2006/relationships/image" Target="/word/media/8c0e6e60-8af6-4655-bf2d-8ffb2b5bf1af.png" Id="R9fbba948996f4488" /><Relationship Type="http://schemas.openxmlformats.org/officeDocument/2006/relationships/footer" Target="/word/footer1.xml" Id="Rf373c2004ac74c1a" /><Relationship Type="http://schemas.openxmlformats.org/officeDocument/2006/relationships/footer" Target="/word/footer2.xml" Id="R3edda864e92d473d" /><Relationship Type="http://schemas.openxmlformats.org/officeDocument/2006/relationships/footer" Target="/word/footer3.xml" Id="Rd60b753a705143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584c284b5d42ec" /></Relationships>
</file>