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c41166fa243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700cc8bebd4692"/>
      <w:footerReference w:type="even" r:id="R60d702a7700c4e8b"/>
      <w:footerReference w:type="first" r:id="R4b1f50e2f05044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aca82b3eb847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DFZ-2018-830-XIII-NE-EI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b1fb4d57c6468b"/>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OCTUBRE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1bae6110f04d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cb30239daf4969" /><Relationship Type="http://schemas.openxmlformats.org/officeDocument/2006/relationships/numbering" Target="/word/numbering.xml" Id="R1270df74d05b4115" /><Relationship Type="http://schemas.openxmlformats.org/officeDocument/2006/relationships/settings" Target="/word/settings.xml" Id="R1432fcc3c33e46aa" /><Relationship Type="http://schemas.openxmlformats.org/officeDocument/2006/relationships/image" Target="/word/media/a2be3970-87df-4fcf-bf20-fa4f85b6af9b.png" Id="Rf1aca82b3eb8479a" /><Relationship Type="http://schemas.openxmlformats.org/officeDocument/2006/relationships/image" Target="/word/media/cc4b7d4d-5a43-422f-ac65-b4e9da10222c.png" Id="Rb5b1fb4d57c6468b" /><Relationship Type="http://schemas.openxmlformats.org/officeDocument/2006/relationships/footer" Target="/word/footer1.xml" Id="Ra6700cc8bebd4692" /><Relationship Type="http://schemas.openxmlformats.org/officeDocument/2006/relationships/footer" Target="/word/footer2.xml" Id="R60d702a7700c4e8b" /><Relationship Type="http://schemas.openxmlformats.org/officeDocument/2006/relationships/footer" Target="/word/footer3.xml" Id="R4b1f50e2f05044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1bae6110f04d24" /></Relationships>
</file>