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5937" w:rsidRDefault="006C5937"/>
    <w:p w:rsidR="006C5937" w:rsidRDefault="006C5937"/>
    <w:p w:rsidR="006C5937" w:rsidRDefault="006C5937"/>
    <w:p w:rsidR="006C5937" w:rsidRDefault="006C5937"/>
    <w:p w:rsidR="006C5937" w:rsidRDefault="006C5937"/>
    <w:p w:rsidR="006C5937" w:rsidRDefault="006C5937"/>
    <w:p w:rsidR="00F832C6" w:rsidRDefault="00F832C6"/>
    <w:p w:rsidR="00F568E4" w:rsidRDefault="00F568E4"/>
    <w:p w:rsidR="00F568E4" w:rsidRDefault="00F568E4"/>
    <w:p w:rsidR="006C5937" w:rsidRDefault="006C5937"/>
    <w:p w:rsidR="006C5937" w:rsidRDefault="006C5937"/>
    <w:p w:rsidR="00F832C6" w:rsidRPr="0033486F" w:rsidRDefault="00F832C6" w:rsidP="00AB41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6E3BC" w:themeFill="accent3" w:themeFillTint="66"/>
        <w:rPr>
          <w:rFonts w:ascii="Eras Bold ITC" w:hAnsi="Eras Bold ITC"/>
          <w:sz w:val="36"/>
          <w:szCs w:val="36"/>
        </w:rPr>
      </w:pPr>
      <w:r w:rsidRPr="0033486F">
        <w:rPr>
          <w:rFonts w:ascii="Eras Bold ITC" w:hAnsi="Eras Bold ITC"/>
          <w:sz w:val="36"/>
          <w:szCs w:val="36"/>
        </w:rPr>
        <w:t xml:space="preserve">Anexo </w:t>
      </w:r>
      <w:r w:rsidR="006D390A">
        <w:rPr>
          <w:rFonts w:ascii="Eras Bold ITC" w:hAnsi="Eras Bold ITC"/>
          <w:sz w:val="36"/>
          <w:szCs w:val="36"/>
        </w:rPr>
        <w:t>5</w:t>
      </w:r>
      <w:bookmarkStart w:id="0" w:name="_GoBack"/>
      <w:bookmarkEnd w:id="0"/>
      <w:r w:rsidRPr="0033486F">
        <w:rPr>
          <w:rFonts w:ascii="Eras Bold ITC" w:hAnsi="Eras Bold ITC"/>
          <w:sz w:val="36"/>
          <w:szCs w:val="36"/>
        </w:rPr>
        <w:t>: Monografías especies vegetales</w:t>
      </w:r>
    </w:p>
    <w:p w:rsidR="006C5937" w:rsidRDefault="006C5937"/>
    <w:p w:rsidR="00F568E4" w:rsidRDefault="00F568E4"/>
    <w:p w:rsidR="00F568E4" w:rsidRDefault="00F568E4"/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r w:rsidRPr="00AB41E8">
        <w:rPr>
          <w:b/>
          <w:i/>
          <w:color w:val="000000" w:themeColor="text1"/>
          <w:sz w:val="32"/>
          <w:szCs w:val="32"/>
        </w:rPr>
        <w:t>Pimiento</w:t>
      </w:r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r w:rsidRPr="00AB41E8">
        <w:rPr>
          <w:b/>
          <w:i/>
          <w:color w:val="000000" w:themeColor="text1"/>
          <w:sz w:val="32"/>
          <w:szCs w:val="32"/>
        </w:rPr>
        <w:t>Huingán</w:t>
      </w:r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r w:rsidRPr="00AB41E8">
        <w:rPr>
          <w:b/>
          <w:i/>
          <w:color w:val="000000" w:themeColor="text1"/>
          <w:sz w:val="32"/>
          <w:szCs w:val="32"/>
        </w:rPr>
        <w:t>Tralhuén</w:t>
      </w:r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r w:rsidRPr="00AB41E8">
        <w:rPr>
          <w:b/>
          <w:i/>
          <w:color w:val="000000" w:themeColor="text1"/>
          <w:sz w:val="32"/>
          <w:szCs w:val="32"/>
        </w:rPr>
        <w:t>Quilo</w:t>
      </w:r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r w:rsidRPr="00AB41E8">
        <w:rPr>
          <w:b/>
          <w:i/>
          <w:color w:val="000000" w:themeColor="text1"/>
          <w:sz w:val="32"/>
          <w:szCs w:val="32"/>
        </w:rPr>
        <w:t>Colliguay</w:t>
      </w:r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proofErr w:type="spellStart"/>
      <w:r w:rsidRPr="00AB41E8">
        <w:rPr>
          <w:b/>
          <w:i/>
          <w:color w:val="000000" w:themeColor="text1"/>
          <w:sz w:val="32"/>
          <w:szCs w:val="32"/>
        </w:rPr>
        <w:t>Mioporo</w:t>
      </w:r>
      <w:proofErr w:type="spellEnd"/>
    </w:p>
    <w:p w:rsidR="00F832C6" w:rsidRPr="00AB41E8" w:rsidRDefault="00F832C6" w:rsidP="00F832C6">
      <w:pPr>
        <w:pStyle w:val="Prrafodelista"/>
        <w:numPr>
          <w:ilvl w:val="0"/>
          <w:numId w:val="1"/>
        </w:numPr>
        <w:jc w:val="both"/>
        <w:rPr>
          <w:b/>
          <w:i/>
          <w:color w:val="000000" w:themeColor="text1"/>
          <w:sz w:val="32"/>
          <w:szCs w:val="32"/>
        </w:rPr>
      </w:pPr>
      <w:proofErr w:type="spellStart"/>
      <w:r w:rsidRPr="00AB41E8">
        <w:rPr>
          <w:b/>
          <w:i/>
          <w:color w:val="000000" w:themeColor="text1"/>
          <w:sz w:val="32"/>
          <w:szCs w:val="32"/>
        </w:rPr>
        <w:t>Parquinsonia</w:t>
      </w:r>
      <w:proofErr w:type="spellEnd"/>
    </w:p>
    <w:p w:rsidR="00F832C6" w:rsidRDefault="00F832C6">
      <w:pPr>
        <w:rPr>
          <w:sz w:val="28"/>
          <w:szCs w:val="28"/>
        </w:rPr>
      </w:pPr>
    </w:p>
    <w:p w:rsidR="00F832C6" w:rsidRDefault="00F832C6">
      <w:pPr>
        <w:rPr>
          <w:sz w:val="28"/>
          <w:szCs w:val="28"/>
        </w:rPr>
      </w:pPr>
    </w:p>
    <w:p w:rsidR="006C5937" w:rsidRDefault="006C5937"/>
    <w:p w:rsidR="006C5937" w:rsidRPr="006C5937" w:rsidRDefault="006C5937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r w:rsidRPr="006C5937">
        <w:rPr>
          <w:b/>
          <w:i/>
          <w:sz w:val="28"/>
          <w:szCs w:val="28"/>
        </w:rPr>
        <w:t>Pimiento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8"/>
        <w:gridCol w:w="5121"/>
        <w:gridCol w:w="1411"/>
      </w:tblGrid>
      <w:tr w:rsidR="006C5937" w:rsidRPr="006C5937" w:rsidTr="006C5937">
        <w:trPr>
          <w:gridAfter w:val="2"/>
          <w:wAfter w:w="6487" w:type="dxa"/>
          <w:tblCellSpacing w:w="15" w:type="dxa"/>
        </w:trPr>
        <w:tc>
          <w:tcPr>
            <w:tcW w:w="0" w:type="auto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6C5937" w:rsidRPr="006C5937" w:rsidTr="006C5937">
        <w:trPr>
          <w:tblCellSpacing w:w="15" w:type="dxa"/>
        </w:trPr>
        <w:tc>
          <w:tcPr>
            <w:tcW w:w="2423" w:type="dxa"/>
            <w:shd w:val="clear" w:color="auto" w:fill="000025"/>
            <w:hideMark/>
          </w:tcPr>
          <w:p w:rsidR="006C5937" w:rsidRPr="006C5937" w:rsidRDefault="006C5937" w:rsidP="006C5937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Schinus</w:t>
            </w:r>
            <w:proofErr w:type="spellEnd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molle </w:t>
            </w:r>
            <w:r w:rsidRPr="006C5937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L.</w:t>
            </w:r>
          </w:p>
        </w:tc>
      </w:tr>
      <w:tr w:rsidR="006C5937" w:rsidRPr="006C5937" w:rsidTr="006C5937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Anacardiaceae</w:t>
            </w:r>
            <w:proofErr w:type="spellEnd"/>
          </w:p>
        </w:tc>
        <w:tc>
          <w:tcPr>
            <w:tcW w:w="1366" w:type="dxa"/>
            <w:vMerge w:val="restart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6C5937" w:rsidRPr="006C5937" w:rsidTr="006C5937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Sapindales</w:t>
            </w:r>
            <w:proofErr w:type="spellEnd"/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6C5937" w:rsidRPr="006C5937" w:rsidTr="006C5937">
        <w:trPr>
          <w:trHeight w:val="360"/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6C5937" w:rsidRPr="006C5937" w:rsidRDefault="006C5937" w:rsidP="006C5937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Molle , Pimiento , </w:t>
            </w:r>
            <w:proofErr w:type="spellStart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Pimientero</w:t>
            </w:r>
            <w:proofErr w:type="spellEnd"/>
            <w:r w:rsidRPr="006C5937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de Perú</w:t>
            </w:r>
          </w:p>
        </w:tc>
      </w:tr>
    </w:tbl>
    <w:p w:rsidR="006C5937" w:rsidRDefault="006C5937" w:rsidP="006C5937">
      <w:pPr>
        <w:spacing w:before="100" w:beforeAutospacing="1" w:after="100" w:afterAutospacing="1" w:line="240" w:lineRule="auto"/>
        <w:rPr>
          <w:rFonts w:ascii="Helvetica" w:eastAsia="Times New Roman" w:hAnsi="Helvetica" w:cs="Helvetica"/>
          <w:sz w:val="24"/>
          <w:szCs w:val="24"/>
          <w:lang w:eastAsia="es-CL"/>
        </w:rPr>
      </w:pPr>
      <w:r>
        <w:rPr>
          <w:rFonts w:ascii="Helvetica" w:eastAsia="Times New Roman" w:hAnsi="Helvetica" w:cs="Helvetica"/>
          <w:noProof/>
          <w:sz w:val="24"/>
          <w:szCs w:val="24"/>
          <w:lang w:eastAsia="es-CL"/>
        </w:rPr>
        <w:drawing>
          <wp:inline distT="0" distB="0" distL="0" distR="0">
            <wp:extent cx="1809750" cy="2413000"/>
            <wp:effectExtent l="19050" t="0" r="0" b="0"/>
            <wp:docPr id="2" name="IMG_7776.jpg" descr="Imágen de Schinus molle (Molle / Pimiento / Pimientero de Perú). Haga un clic para aumentar parte de imág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776.jpg" descr="Imágen de Schinus molle (Molle / Pimiento / Pimientero de Perú). Haga un clic para aumentar parte de imágen.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41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" w:eastAsia="Times New Roman" w:hAnsi="Helvetica" w:cs="Helvetica"/>
          <w:sz w:val="24"/>
          <w:szCs w:val="24"/>
          <w:lang w:eastAsia="es-CL"/>
        </w:rPr>
        <w:t xml:space="preserve"> </w:t>
      </w:r>
      <w:r w:rsidR="005D250E">
        <w:rPr>
          <w:noProof/>
          <w:lang w:eastAsia="es-CL"/>
        </w:rPr>
        <w:drawing>
          <wp:inline distT="0" distB="0" distL="0" distR="0">
            <wp:extent cx="2444837" cy="2417150"/>
            <wp:effectExtent l="19050" t="0" r="0" b="0"/>
            <wp:docPr id="86" name="Imagen 86" descr="Resultado de imagen para pimiento ar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Resultado de imagen para pimiento arbo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802" cy="241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" w:eastAsia="Times New Roman" w:hAnsi="Helvetica" w:cs="Helvetica"/>
          <w:sz w:val="24"/>
          <w:szCs w:val="24"/>
          <w:lang w:eastAsia="es-CL"/>
        </w:rPr>
        <w:t xml:space="preserve"> </w:t>
      </w:r>
    </w:p>
    <w:p w:rsidR="006C5937" w:rsidRPr="006C5937" w:rsidRDefault="006C5937" w:rsidP="00F832C6">
      <w:pPr>
        <w:shd w:val="clear" w:color="auto" w:fill="000025"/>
        <w:spacing w:before="360" w:after="180" w:line="240" w:lineRule="auto"/>
        <w:outlineLvl w:val="1"/>
        <w:rPr>
          <w:rFonts w:ascii="Helvetica" w:eastAsia="Times New Roman" w:hAnsi="Helvetica" w:cs="Helvetica"/>
          <w:b/>
          <w:bCs/>
          <w:color w:val="FFFFFF"/>
          <w:sz w:val="36"/>
          <w:szCs w:val="36"/>
          <w:lang w:eastAsia="es-CL"/>
        </w:rPr>
      </w:pPr>
      <w:r w:rsidRPr="006C5937">
        <w:rPr>
          <w:rFonts w:ascii="Helvetica" w:eastAsia="Times New Roman" w:hAnsi="Helvetica" w:cs="Helvetica"/>
          <w:b/>
          <w:bCs/>
          <w:color w:val="FFFFFF"/>
          <w:sz w:val="36"/>
          <w:szCs w:val="36"/>
          <w:lang w:eastAsia="es-CL"/>
        </w:rPr>
        <w:t>HABITAT</w:t>
      </w: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En Chile esta especie crece en las siguientes condiciones ambientales: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proofErr w:type="spellStart"/>
      <w:r w:rsidRPr="006C5937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Habitat</w:t>
      </w:r>
      <w:proofErr w:type="spellEnd"/>
      <w:r w:rsidRPr="006C5937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 xml:space="preserve"> según la elevación: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Elevación baja, valles del interior.</w:t>
      </w: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  <w:t>Cordillera de la costa, 500 - 2000 m.</w:t>
      </w: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  <w:t>Costa, 0 - 500 m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Condiciones de agua: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proofErr w:type="spellStart"/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Areas</w:t>
      </w:r>
      <w:proofErr w:type="spellEnd"/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 xml:space="preserve"> de secano, donde el período seco sin precipitaciones dura 6 - 10 meses. Las precipitaciones alcanzan 100 - 300 mm anuales, concentrándose en invierno.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6C5937" w:rsidRP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Condiciones de luz:</w:t>
      </w:r>
    </w:p>
    <w:p w:rsidR="006C5937" w:rsidRDefault="006C5937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6C5937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Expuesto. Pleno sol sin ninguna protección. Partes planas o laderas de exposición norte.</w:t>
      </w:r>
    </w:p>
    <w:p w:rsidR="0033486F" w:rsidRDefault="0033486F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</w:p>
    <w:p w:rsidR="0033486F" w:rsidRDefault="0033486F" w:rsidP="0033486F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</w:rPr>
      </w:pPr>
      <w:r>
        <w:rPr>
          <w:rFonts w:ascii="Helvetica" w:eastAsia="Times New Roman" w:hAnsi="Helvetica" w:cs="Helvetica"/>
          <w:color w:val="FFFFFF"/>
          <w:sz w:val="27"/>
          <w:szCs w:val="27"/>
        </w:rPr>
        <w:lastRenderedPageBreak/>
        <w:t>Especie muy rústica, adaptada a crecer en suelos deficitarios o, con excesos de elementos químicos, sin exigencias a la textura, aceptando a crecer en suelos muy compactados.</w:t>
      </w:r>
    </w:p>
    <w:p w:rsidR="0033486F" w:rsidRDefault="0033486F" w:rsidP="0033486F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</w:rPr>
      </w:pPr>
      <w:r>
        <w:rPr>
          <w:rFonts w:ascii="Helvetica" w:eastAsia="Times New Roman" w:hAnsi="Helvetica" w:cs="Helvetica"/>
          <w:color w:val="FFFFFF"/>
          <w:sz w:val="27"/>
          <w:szCs w:val="27"/>
        </w:rPr>
        <w:t>Condiciones de reproducción</w:t>
      </w:r>
      <w:proofErr w:type="gramStart"/>
      <w:r>
        <w:rPr>
          <w:rFonts w:ascii="Helvetica" w:eastAsia="Times New Roman" w:hAnsi="Helvetica" w:cs="Helvetica"/>
          <w:color w:val="FFFFFF"/>
          <w:sz w:val="27"/>
          <w:szCs w:val="27"/>
        </w:rPr>
        <w:t>:  Se</w:t>
      </w:r>
      <w:proofErr w:type="gramEnd"/>
      <w:r>
        <w:rPr>
          <w:rFonts w:ascii="Helvetica" w:eastAsia="Times New Roman" w:hAnsi="Helvetica" w:cs="Helvetica"/>
          <w:color w:val="FFFFFF"/>
          <w:sz w:val="27"/>
          <w:szCs w:val="27"/>
        </w:rPr>
        <w:t xml:space="preserve"> reproduce muy bien y abundantemente por semillas.</w:t>
      </w:r>
    </w:p>
    <w:p w:rsidR="0033486F" w:rsidRPr="006C5937" w:rsidRDefault="0033486F" w:rsidP="0033486F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</w:rPr>
      </w:pPr>
      <w:r>
        <w:rPr>
          <w:rFonts w:ascii="Helvetica" w:eastAsia="Times New Roman" w:hAnsi="Helvetica" w:cs="Helvetica"/>
          <w:color w:val="FFFFFF"/>
          <w:sz w:val="27"/>
          <w:szCs w:val="27"/>
        </w:rPr>
        <w:t>Otras: Destaca por su resistencia y adaptación a crecer  en ambientes contaminados y con altas temperaturas y vientos.</w:t>
      </w:r>
    </w:p>
    <w:p w:rsidR="0033486F" w:rsidRPr="006C5937" w:rsidRDefault="0033486F" w:rsidP="006C5937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</w:p>
    <w:p w:rsidR="006C5937" w:rsidRDefault="006C5937" w:rsidP="006C5937">
      <w:pPr>
        <w:spacing w:before="100" w:beforeAutospacing="1" w:after="100" w:afterAutospacing="1" w:line="240" w:lineRule="auto"/>
        <w:rPr>
          <w:rFonts w:ascii="Helvetica" w:eastAsia="Times New Roman" w:hAnsi="Helvetica" w:cs="Helvetica"/>
          <w:b/>
          <w:i/>
          <w:lang w:eastAsia="es-CL"/>
        </w:rPr>
      </w:pPr>
      <w:r w:rsidRPr="005D250E">
        <w:rPr>
          <w:rFonts w:ascii="Helvetica" w:eastAsia="Times New Roman" w:hAnsi="Helvetica" w:cs="Helvetica"/>
          <w:b/>
          <w:i/>
          <w:lang w:eastAsia="es-CL"/>
        </w:rPr>
        <w:t xml:space="preserve">Fuente: </w:t>
      </w:r>
      <w:hyperlink r:id="rId8" w:history="1">
        <w:r w:rsidR="005D250E" w:rsidRPr="00CA1A39">
          <w:rPr>
            <w:rStyle w:val="Hipervnculo"/>
            <w:rFonts w:ascii="Helvetica" w:eastAsia="Times New Roman" w:hAnsi="Helvetica" w:cs="Helvetica"/>
            <w:b/>
            <w:i/>
            <w:lang w:eastAsia="es-CL"/>
          </w:rPr>
          <w:t>www.chileflora.com</w:t>
        </w:r>
      </w:hyperlink>
      <w:r w:rsidR="00C86548">
        <w:t xml:space="preserve">  </w:t>
      </w:r>
      <w:r w:rsidR="0033486F" w:rsidRPr="0033486F">
        <w:rPr>
          <w:rStyle w:val="Hipervnculo"/>
          <w:rFonts w:ascii="Helvetica" w:eastAsia="Times New Roman" w:hAnsi="Helvetica" w:cs="Helvetica"/>
          <w:b/>
          <w:i/>
        </w:rPr>
        <w:t xml:space="preserve"> </w:t>
      </w:r>
      <w:r w:rsidR="0033486F">
        <w:rPr>
          <w:rStyle w:val="Hipervnculo"/>
          <w:rFonts w:ascii="Helvetica" w:eastAsia="Times New Roman" w:hAnsi="Helvetica" w:cs="Helvetica"/>
          <w:b/>
          <w:i/>
        </w:rPr>
        <w:t xml:space="preserve"> Arboles Urbanos de Chile _</w:t>
      </w:r>
      <w:proofErr w:type="spellStart"/>
      <w:r w:rsidR="0033486F">
        <w:rPr>
          <w:rStyle w:val="Hipervnculo"/>
          <w:rFonts w:ascii="Helvetica" w:eastAsia="Times New Roman" w:hAnsi="Helvetica" w:cs="Helvetica"/>
          <w:b/>
          <w:i/>
        </w:rPr>
        <w:t>Conaf</w:t>
      </w:r>
      <w:proofErr w:type="spellEnd"/>
      <w:r w:rsidR="0033486F">
        <w:rPr>
          <w:rStyle w:val="Hipervnculo"/>
          <w:rFonts w:ascii="Helvetica" w:eastAsia="Times New Roman" w:hAnsi="Helvetica" w:cs="Helvetica"/>
          <w:b/>
          <w:i/>
        </w:rPr>
        <w:t xml:space="preserve"> 2012.</w:t>
      </w:r>
    </w:p>
    <w:p w:rsidR="00F832C6" w:rsidRDefault="00F832C6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33486F" w:rsidRDefault="0033486F" w:rsidP="005D250E">
      <w:pPr>
        <w:rPr>
          <w:sz w:val="28"/>
          <w:szCs w:val="28"/>
        </w:rPr>
      </w:pPr>
    </w:p>
    <w:p w:rsidR="005D250E" w:rsidRPr="005D250E" w:rsidRDefault="005D250E" w:rsidP="005D250E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r>
        <w:rPr>
          <w:b/>
          <w:i/>
          <w:sz w:val="28"/>
          <w:szCs w:val="28"/>
        </w:rPr>
        <w:t>Huingán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8"/>
        <w:gridCol w:w="5121"/>
        <w:gridCol w:w="1411"/>
      </w:tblGrid>
      <w:tr w:rsidR="00A055A5" w:rsidRPr="00A055A5" w:rsidTr="0032273A">
        <w:trPr>
          <w:tblCellSpacing w:w="15" w:type="dxa"/>
        </w:trPr>
        <w:tc>
          <w:tcPr>
            <w:tcW w:w="2423" w:type="dxa"/>
            <w:shd w:val="clear" w:color="auto" w:fill="000025"/>
            <w:hideMark/>
          </w:tcPr>
          <w:p w:rsidR="00A055A5" w:rsidRPr="00A055A5" w:rsidRDefault="00A055A5" w:rsidP="00A055A5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Schinus</w:t>
            </w:r>
            <w:proofErr w:type="spellEnd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</w:t>
            </w: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polygamus</w:t>
            </w:r>
            <w:proofErr w:type="spellEnd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 </w:t>
            </w:r>
            <w:r w:rsidRPr="00A055A5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(</w:t>
            </w: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Cav</w:t>
            </w:r>
            <w:proofErr w:type="spellEnd"/>
            <w:r w:rsidRPr="00A055A5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.) Cabrera</w:t>
            </w:r>
          </w:p>
        </w:tc>
      </w:tr>
      <w:tr w:rsidR="00A055A5" w:rsidRPr="00A055A5" w:rsidTr="0032273A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Anacardiaceae</w:t>
            </w:r>
            <w:proofErr w:type="spellEnd"/>
          </w:p>
        </w:tc>
        <w:tc>
          <w:tcPr>
            <w:tcW w:w="1366" w:type="dxa"/>
            <w:vMerge w:val="restart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A055A5" w:rsidRPr="00A055A5" w:rsidTr="0032273A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Sapindales</w:t>
            </w:r>
            <w:proofErr w:type="spellEnd"/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A055A5" w:rsidRPr="00A055A5" w:rsidTr="0032273A">
        <w:trPr>
          <w:trHeight w:val="360"/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A055A5" w:rsidRPr="00A055A5" w:rsidRDefault="00A055A5" w:rsidP="00A055A5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Huingán , </w:t>
            </w: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Borocoi</w:t>
            </w:r>
            <w:proofErr w:type="spellEnd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, </w:t>
            </w:r>
            <w:proofErr w:type="spellStart"/>
            <w:r w:rsidRPr="00A055A5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Boroco</w:t>
            </w:r>
            <w:proofErr w:type="spellEnd"/>
          </w:p>
        </w:tc>
      </w:tr>
    </w:tbl>
    <w:p w:rsidR="00A055A5" w:rsidRDefault="00A055A5" w:rsidP="00A055A5">
      <w:pPr>
        <w:rPr>
          <w:sz w:val="28"/>
          <w:szCs w:val="28"/>
        </w:rPr>
      </w:pPr>
      <w:r>
        <w:rPr>
          <w:noProof/>
          <w:lang w:eastAsia="es-CL"/>
        </w:rPr>
        <w:drawing>
          <wp:inline distT="0" distB="0" distL="0" distR="0">
            <wp:extent cx="1678781" cy="2238375"/>
            <wp:effectExtent l="19050" t="0" r="0" b="0"/>
            <wp:docPr id="7" name="IMG_0845.jpg" descr="Imágen de Schinus polygamus (Huingán / Borocoi / Boroco). Haga un clic para aumentar parte de imág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45.jpg" descr="Imágen de Schinus polygamus (Huingán / Borocoi / Boroco). Haga un clic para aumentar parte de imágen.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066" cy="224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250E">
        <w:rPr>
          <w:sz w:val="28"/>
          <w:szCs w:val="28"/>
        </w:rPr>
        <w:t xml:space="preserve"> </w:t>
      </w:r>
      <w:r w:rsidR="005D250E">
        <w:rPr>
          <w:noProof/>
          <w:lang w:eastAsia="es-CL"/>
        </w:rPr>
        <w:drawing>
          <wp:inline distT="0" distB="0" distL="0" distR="0">
            <wp:extent cx="3355853" cy="2238328"/>
            <wp:effectExtent l="19050" t="0" r="0" b="0"/>
            <wp:docPr id="89" name="Imagen 89" descr="Resultado de imagen para arbusto huing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Resultado de imagen para arbusto huinga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790" cy="2238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5A5" w:rsidRPr="008272BB" w:rsidRDefault="00A055A5" w:rsidP="008272BB">
      <w:pPr>
        <w:pStyle w:val="Ttulo2"/>
        <w:shd w:val="clear" w:color="auto" w:fill="000025"/>
        <w:spacing w:before="360" w:beforeAutospacing="0" w:after="180" w:afterAutospacing="0"/>
        <w:rPr>
          <w:rFonts w:ascii="Helvetica" w:hAnsi="Helvetica" w:cs="Helvetica"/>
          <w:color w:val="FFFFFF"/>
        </w:rPr>
      </w:pPr>
      <w:r>
        <w:rPr>
          <w:rFonts w:ascii="Helvetica" w:hAnsi="Helvetica" w:cs="Helvetica"/>
          <w:color w:val="FFFFFF"/>
        </w:rPr>
        <w:t>HABITAT</w:t>
      </w: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En Chile esta especie crece en las siguientes condiciones ambientales: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proofErr w:type="spellStart"/>
      <w:r>
        <w:rPr>
          <w:rFonts w:ascii="Helvetica" w:hAnsi="Helvetica" w:cs="Helvetica"/>
          <w:b/>
          <w:bCs/>
          <w:color w:val="FFFFFF"/>
          <w:sz w:val="27"/>
          <w:szCs w:val="27"/>
        </w:rPr>
        <w:t>Habitat</w:t>
      </w:r>
      <w:proofErr w:type="spellEnd"/>
      <w:r>
        <w:rPr>
          <w:rFonts w:ascii="Helvetica" w:hAnsi="Helvetica" w:cs="Helvetica"/>
          <w:b/>
          <w:bCs/>
          <w:color w:val="FFFFFF"/>
          <w:sz w:val="27"/>
          <w:szCs w:val="27"/>
        </w:rPr>
        <w:t xml:space="preserve"> según la elevación: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Elevación baja, valles del interior.</w:t>
      </w:r>
      <w:r>
        <w:rPr>
          <w:rFonts w:ascii="Helvetica" w:hAnsi="Helvetica" w:cs="Helvetica"/>
          <w:color w:val="FFFFFF"/>
          <w:sz w:val="27"/>
          <w:szCs w:val="27"/>
        </w:rPr>
        <w:br/>
        <w:t>Cordillera de la costa, 500 - 2000 m.</w:t>
      </w:r>
      <w:r>
        <w:rPr>
          <w:rFonts w:ascii="Helvetica" w:hAnsi="Helvetica" w:cs="Helvetica"/>
          <w:color w:val="FFFFFF"/>
          <w:sz w:val="27"/>
          <w:szCs w:val="27"/>
        </w:rPr>
        <w:br/>
        <w:t>Costa, 0 - 500 m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agua: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Secano, donde el período sin precipitaciones dura 3 - 5 meses. Las precipitaciones alcanzan 400 - 800 mm anuales, concentrándose en invierno.</w:t>
      </w:r>
      <w:r>
        <w:rPr>
          <w:rFonts w:ascii="Helvetica" w:hAnsi="Helvetica" w:cs="Helvetica"/>
          <w:color w:val="FFFFFF"/>
          <w:sz w:val="27"/>
          <w:szCs w:val="27"/>
        </w:rPr>
        <w:br/>
      </w:r>
      <w:proofErr w:type="spellStart"/>
      <w:r>
        <w:rPr>
          <w:rFonts w:ascii="Helvetica" w:hAnsi="Helvetica" w:cs="Helvetica"/>
          <w:color w:val="FFFFFF"/>
          <w:sz w:val="27"/>
          <w:szCs w:val="27"/>
        </w:rPr>
        <w:t>Areas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de secano, donde el período seco sin precipitaciones dura 6 - 10 meses. Las precipitaciones alcanzan 100 - 300 mm anuales, concentrándose en invierno.</w:t>
      </w:r>
      <w:r>
        <w:rPr>
          <w:rFonts w:ascii="Helvetica" w:hAnsi="Helvetica" w:cs="Helvetica"/>
          <w:color w:val="FFFFFF"/>
          <w:sz w:val="27"/>
          <w:szCs w:val="27"/>
        </w:rPr>
        <w:br/>
      </w:r>
      <w:proofErr w:type="spellStart"/>
      <w:r>
        <w:rPr>
          <w:rFonts w:ascii="Helvetica" w:hAnsi="Helvetica" w:cs="Helvetica"/>
          <w:color w:val="FFFFFF"/>
          <w:sz w:val="27"/>
          <w:szCs w:val="27"/>
        </w:rPr>
        <w:t>Areas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extremadamente áridas, con lluvias muy raras. La temporada seca dura 8 - 12 meses y es posible que en algunos años no hay precipitaciones. Precipitaciones &lt;100 mm/ año.</w:t>
      </w:r>
    </w:p>
    <w:p w:rsidR="0033486F" w:rsidRDefault="0033486F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33486F" w:rsidRDefault="0033486F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lastRenderedPageBreak/>
        <w:t>Condiciones de luz:</w:t>
      </w:r>
    </w:p>
    <w:p w:rsidR="00A055A5" w:rsidRDefault="00A055A5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Expuesto. Pleno sol sin ninguna protección. Partes planas o laderas de exposición norte.</w:t>
      </w:r>
    </w:p>
    <w:p w:rsidR="0033486F" w:rsidRDefault="0033486F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33486F" w:rsidRDefault="0033486F" w:rsidP="0033486F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Otros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:  Se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propaga bien por semillas , maceradas en almácigo estratificado en Otoño. Es de crecimiento relativamente rápido.</w:t>
      </w:r>
    </w:p>
    <w:p w:rsidR="0033486F" w:rsidRDefault="0033486F" w:rsidP="00A055A5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055A5" w:rsidRPr="005D250E" w:rsidRDefault="0032273A" w:rsidP="00A055A5">
      <w:pPr>
        <w:rPr>
          <w:b/>
          <w:i/>
        </w:rPr>
      </w:pPr>
      <w:r w:rsidRPr="005D250E">
        <w:rPr>
          <w:b/>
          <w:i/>
        </w:rPr>
        <w:t xml:space="preserve">Fuente: </w:t>
      </w:r>
      <w:hyperlink r:id="rId11" w:history="1">
        <w:r w:rsidR="008272BB" w:rsidRPr="00CA1A39">
          <w:rPr>
            <w:rStyle w:val="Hipervnculo"/>
            <w:b/>
            <w:i/>
          </w:rPr>
          <w:t>www.chileflora.com</w:t>
        </w:r>
      </w:hyperlink>
      <w:r w:rsidR="008272BB">
        <w:rPr>
          <w:b/>
          <w:i/>
        </w:rPr>
        <w:t xml:space="preserve"> </w:t>
      </w:r>
      <w:r w:rsidR="00C86548">
        <w:rPr>
          <w:b/>
          <w:i/>
        </w:rPr>
        <w:t xml:space="preserve">  </w:t>
      </w:r>
      <w:r w:rsidR="0033486F">
        <w:rPr>
          <w:b/>
          <w:i/>
        </w:rPr>
        <w:t xml:space="preserve">Flora Nativa de Valor Ornamental / </w:t>
      </w:r>
      <w:proofErr w:type="spellStart"/>
      <w:r w:rsidR="0033486F">
        <w:rPr>
          <w:b/>
          <w:i/>
        </w:rPr>
        <w:t>Riedemann&amp;</w:t>
      </w:r>
      <w:proofErr w:type="gramStart"/>
      <w:r w:rsidR="0033486F">
        <w:rPr>
          <w:b/>
          <w:i/>
        </w:rPr>
        <w:t>Aldunate</w:t>
      </w:r>
      <w:proofErr w:type="spellEnd"/>
      <w:r w:rsidR="0033486F">
        <w:rPr>
          <w:b/>
          <w:i/>
        </w:rPr>
        <w:t xml:space="preserve"> .</w:t>
      </w:r>
      <w:proofErr w:type="gramEnd"/>
      <w:r w:rsidR="0033486F">
        <w:rPr>
          <w:b/>
          <w:i/>
        </w:rPr>
        <w:t xml:space="preserve"> 2001.</w:t>
      </w:r>
    </w:p>
    <w:p w:rsidR="006C5937" w:rsidRDefault="006C5937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32273A" w:rsidRDefault="0032273A"/>
    <w:p w:rsidR="005D250E" w:rsidRDefault="005D250E"/>
    <w:p w:rsidR="0033486F" w:rsidRDefault="0033486F"/>
    <w:p w:rsidR="0032273A" w:rsidRDefault="0032273A" w:rsidP="0032273A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r>
        <w:rPr>
          <w:b/>
          <w:i/>
          <w:sz w:val="28"/>
          <w:szCs w:val="28"/>
        </w:rPr>
        <w:t>Tralhuén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8"/>
        <w:gridCol w:w="5121"/>
        <w:gridCol w:w="1411"/>
      </w:tblGrid>
      <w:tr w:rsidR="0032273A" w:rsidRPr="0032273A" w:rsidTr="005D250E">
        <w:trPr>
          <w:tblCellSpacing w:w="15" w:type="dxa"/>
        </w:trPr>
        <w:tc>
          <w:tcPr>
            <w:tcW w:w="2423" w:type="dxa"/>
            <w:shd w:val="clear" w:color="auto" w:fill="000025"/>
            <w:hideMark/>
          </w:tcPr>
          <w:p w:rsidR="0032273A" w:rsidRPr="0032273A" w:rsidRDefault="0032273A" w:rsidP="0032273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32273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Talguenea</w:t>
            </w:r>
            <w:proofErr w:type="spellEnd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</w:t>
            </w: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quinquinervia</w:t>
            </w:r>
            <w:proofErr w:type="spellEnd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 </w:t>
            </w:r>
            <w:r w:rsidRPr="0032273A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 xml:space="preserve">(Gill. et Hook.) </w:t>
            </w: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Johnst</w:t>
            </w:r>
            <w:proofErr w:type="spellEnd"/>
            <w:r w:rsidRPr="0032273A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.</w:t>
            </w:r>
          </w:p>
        </w:tc>
      </w:tr>
      <w:tr w:rsidR="0032273A" w:rsidRPr="0032273A" w:rsidTr="005D250E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32273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Rhamnaceae</w:t>
            </w:r>
            <w:proofErr w:type="spellEnd"/>
          </w:p>
        </w:tc>
        <w:tc>
          <w:tcPr>
            <w:tcW w:w="1366" w:type="dxa"/>
            <w:vMerge w:val="restart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32273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32273A" w:rsidRPr="0032273A" w:rsidTr="005D250E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32273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Rhamnales</w:t>
            </w:r>
            <w:proofErr w:type="spellEnd"/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32273A" w:rsidRPr="0032273A" w:rsidTr="005D250E">
        <w:trPr>
          <w:trHeight w:val="360"/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32273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32273A" w:rsidRPr="0032273A" w:rsidRDefault="0032273A" w:rsidP="0032273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32273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Tralhuen</w:t>
            </w:r>
            <w:proofErr w:type="spellEnd"/>
          </w:p>
        </w:tc>
      </w:tr>
    </w:tbl>
    <w:p w:rsidR="0032273A" w:rsidRDefault="005D250E" w:rsidP="0032273A">
      <w:pPr>
        <w:rPr>
          <w:b/>
          <w:i/>
          <w:sz w:val="28"/>
          <w:szCs w:val="28"/>
        </w:rPr>
      </w:pPr>
      <w:r>
        <w:rPr>
          <w:noProof/>
          <w:lang w:eastAsia="es-CL"/>
        </w:rPr>
        <w:drawing>
          <wp:inline distT="0" distB="0" distL="0" distR="0">
            <wp:extent cx="1638300" cy="2184400"/>
            <wp:effectExtent l="19050" t="0" r="0" b="0"/>
            <wp:docPr id="78" name="Imagen 78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18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  </w:t>
      </w:r>
      <w:r>
        <w:rPr>
          <w:noProof/>
          <w:lang w:eastAsia="es-CL"/>
        </w:rPr>
        <w:drawing>
          <wp:inline distT="0" distB="0" distL="0" distR="0">
            <wp:extent cx="2190750" cy="2190750"/>
            <wp:effectExtent l="19050" t="0" r="0" b="0"/>
            <wp:docPr id="83" name="Imagen 83" descr="Resultado de imagen para tralhuen arbus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Resultado de imagen para tralhuen arbusto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50E" w:rsidRDefault="005D250E" w:rsidP="005D250E">
      <w:pPr>
        <w:pStyle w:val="Ttulo2"/>
        <w:shd w:val="clear" w:color="auto" w:fill="000025"/>
        <w:spacing w:before="360" w:beforeAutospacing="0" w:after="180" w:afterAutospacing="0"/>
        <w:rPr>
          <w:rFonts w:ascii="Helvetica" w:hAnsi="Helvetica" w:cs="Helvetica"/>
          <w:color w:val="FFFFFF"/>
        </w:rPr>
      </w:pPr>
      <w:r>
        <w:rPr>
          <w:rFonts w:ascii="Helvetica" w:hAnsi="Helvetica" w:cs="Helvetica"/>
          <w:color w:val="FFFFFF"/>
        </w:rPr>
        <w:t>HABITAT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jc w:val="center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En Chile esta especie crece en las siguientes condiciones ambientales: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proofErr w:type="spellStart"/>
      <w:r>
        <w:rPr>
          <w:rFonts w:ascii="Helvetica" w:hAnsi="Helvetica" w:cs="Helvetica"/>
          <w:b/>
          <w:bCs/>
          <w:color w:val="FFFFFF"/>
          <w:sz w:val="27"/>
          <w:szCs w:val="27"/>
        </w:rPr>
        <w:t>Habitat</w:t>
      </w:r>
      <w:proofErr w:type="spellEnd"/>
      <w:r>
        <w:rPr>
          <w:rFonts w:ascii="Helvetica" w:hAnsi="Helvetica" w:cs="Helvetica"/>
          <w:b/>
          <w:bCs/>
          <w:color w:val="FFFFFF"/>
          <w:sz w:val="27"/>
          <w:szCs w:val="27"/>
        </w:rPr>
        <w:t xml:space="preserve"> según la elevación: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Elevación media (hasta el límite del bosque). (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la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elevación absoluta depende de la latitud)</w:t>
      </w:r>
      <w:r>
        <w:rPr>
          <w:rFonts w:ascii="Helvetica" w:hAnsi="Helvetica" w:cs="Helvetica"/>
          <w:color w:val="FFFFFF"/>
          <w:sz w:val="27"/>
          <w:szCs w:val="27"/>
        </w:rPr>
        <w:br/>
        <w:t>Elevación baja, valles del interior.</w:t>
      </w:r>
      <w:r>
        <w:rPr>
          <w:rFonts w:ascii="Helvetica" w:hAnsi="Helvetica" w:cs="Helvetica"/>
          <w:color w:val="FFFFFF"/>
          <w:sz w:val="27"/>
          <w:szCs w:val="27"/>
        </w:rPr>
        <w:br/>
        <w:t>Cordillera de la costa, 500 - 2000 m.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agua: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Secano, donde el período sin precipitaciones dura 3 - 5 meses. Las precipitaciones alcanzan 400 - 800 mm anuales, concentrándose en invierno.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luz:</w:t>
      </w:r>
    </w:p>
    <w:p w:rsidR="005D250E" w:rsidRDefault="005D250E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Algo de sombra. Algo de protección contra el sol por vegetación poco espesa, rocas, etc., que filtran aprox. 20 - 40 % de la luz.</w:t>
      </w:r>
    </w:p>
    <w:p w:rsidR="00AB41E8" w:rsidRDefault="00AB41E8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B41E8" w:rsidRDefault="00AB41E8" w:rsidP="00AB41E8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Condiciones de suelo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:  Tolera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casi cualquier tipo de suelo.</w:t>
      </w:r>
    </w:p>
    <w:p w:rsidR="00AB41E8" w:rsidRDefault="00AB41E8" w:rsidP="00AB41E8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lastRenderedPageBreak/>
        <w:t>Otros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:  Se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propaga bien por semillas , en almácigo estratificado en Otoño. Especie pionera, se la utiliza como nodriza en condiciones extremas.</w:t>
      </w:r>
    </w:p>
    <w:p w:rsidR="00AB41E8" w:rsidRDefault="00AB41E8" w:rsidP="005D250E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5D250E" w:rsidRPr="005D250E" w:rsidRDefault="005D250E" w:rsidP="0032273A">
      <w:pPr>
        <w:rPr>
          <w:b/>
          <w:i/>
        </w:rPr>
      </w:pPr>
      <w:r>
        <w:rPr>
          <w:b/>
          <w:i/>
        </w:rPr>
        <w:t xml:space="preserve">Fuente: </w:t>
      </w:r>
      <w:hyperlink r:id="rId14" w:history="1">
        <w:r w:rsidR="008272BB" w:rsidRPr="00CA1A39">
          <w:rPr>
            <w:rStyle w:val="Hipervnculo"/>
            <w:b/>
            <w:i/>
          </w:rPr>
          <w:t>www.chileflora.com</w:t>
        </w:r>
      </w:hyperlink>
      <w:r w:rsidR="008272BB">
        <w:rPr>
          <w:b/>
          <w:i/>
        </w:rPr>
        <w:t xml:space="preserve"> </w:t>
      </w:r>
      <w:r w:rsidR="00AB41E8">
        <w:rPr>
          <w:b/>
          <w:i/>
        </w:rPr>
        <w:t xml:space="preserve"> </w:t>
      </w:r>
      <w:r w:rsidR="00C86548">
        <w:rPr>
          <w:b/>
          <w:i/>
        </w:rPr>
        <w:t xml:space="preserve">  </w:t>
      </w:r>
      <w:r w:rsidR="00AB41E8">
        <w:rPr>
          <w:b/>
          <w:i/>
        </w:rPr>
        <w:t xml:space="preserve">Flora Nativa de Valor Ornamental. </w:t>
      </w:r>
      <w:proofErr w:type="spellStart"/>
      <w:r w:rsidR="00AB41E8">
        <w:rPr>
          <w:b/>
          <w:i/>
        </w:rPr>
        <w:t>Riedemann&amp;Aldunate</w:t>
      </w:r>
      <w:proofErr w:type="spellEnd"/>
      <w:r w:rsidR="00AB41E8">
        <w:rPr>
          <w:b/>
          <w:i/>
        </w:rPr>
        <w:t xml:space="preserve"> 2001.</w:t>
      </w:r>
    </w:p>
    <w:p w:rsidR="005D250E" w:rsidRDefault="005D250E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Default="00AB41E8" w:rsidP="0032273A">
      <w:pPr>
        <w:rPr>
          <w:b/>
          <w:i/>
        </w:rPr>
      </w:pPr>
    </w:p>
    <w:p w:rsidR="00AB41E8" w:rsidRPr="005D250E" w:rsidRDefault="00AB41E8" w:rsidP="0032273A">
      <w:pPr>
        <w:rPr>
          <w:b/>
          <w:i/>
        </w:rPr>
      </w:pPr>
    </w:p>
    <w:p w:rsidR="0032273A" w:rsidRPr="0032273A" w:rsidRDefault="0032273A" w:rsidP="0032273A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CL"/>
        </w:rPr>
      </w:pPr>
    </w:p>
    <w:p w:rsidR="0032273A" w:rsidRPr="0032273A" w:rsidRDefault="0032273A" w:rsidP="0032273A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CL"/>
        </w:rPr>
      </w:pPr>
    </w:p>
    <w:p w:rsidR="0032273A" w:rsidRPr="0032273A" w:rsidRDefault="0032273A" w:rsidP="0032273A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CL"/>
        </w:rPr>
      </w:pPr>
    </w:p>
    <w:p w:rsidR="0032273A" w:rsidRPr="0032273A" w:rsidRDefault="0032273A" w:rsidP="0032273A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CL"/>
        </w:rPr>
      </w:pPr>
    </w:p>
    <w:p w:rsidR="005D250E" w:rsidRDefault="005D250E" w:rsidP="005D250E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t xml:space="preserve">Monografía de la especie: </w:t>
      </w:r>
      <w:r w:rsidR="00875982">
        <w:rPr>
          <w:b/>
          <w:i/>
          <w:sz w:val="28"/>
          <w:szCs w:val="28"/>
        </w:rPr>
        <w:t>Quilo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8"/>
        <w:gridCol w:w="5121"/>
        <w:gridCol w:w="1411"/>
      </w:tblGrid>
      <w:tr w:rsidR="00875982" w:rsidRPr="00875982" w:rsidTr="00875982">
        <w:trPr>
          <w:tblCellSpacing w:w="15" w:type="dxa"/>
        </w:trPr>
        <w:tc>
          <w:tcPr>
            <w:tcW w:w="2423" w:type="dxa"/>
            <w:shd w:val="clear" w:color="auto" w:fill="000025"/>
            <w:hideMark/>
          </w:tcPr>
          <w:p w:rsidR="00875982" w:rsidRPr="00875982" w:rsidRDefault="00875982" w:rsidP="0087598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Muehlenbeckia</w:t>
            </w:r>
            <w:proofErr w:type="spellEnd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</w:t>
            </w: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hastulata</w:t>
            </w:r>
            <w:proofErr w:type="spellEnd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 </w:t>
            </w:r>
            <w:r w:rsidRPr="00875982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 xml:space="preserve">(J.E. Sm.) </w:t>
            </w: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I.M.Johnst</w:t>
            </w:r>
            <w:proofErr w:type="spellEnd"/>
            <w:r w:rsidRPr="00875982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.</w:t>
            </w:r>
          </w:p>
        </w:tc>
      </w:tr>
      <w:tr w:rsidR="00875982" w:rsidRPr="00875982" w:rsidTr="00875982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Polygalaceae</w:t>
            </w:r>
            <w:proofErr w:type="spellEnd"/>
          </w:p>
        </w:tc>
        <w:tc>
          <w:tcPr>
            <w:tcW w:w="1366" w:type="dxa"/>
            <w:vMerge w:val="restart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875982" w:rsidRPr="00875982" w:rsidTr="00875982">
        <w:trPr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5091" w:type="dxa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Polygalales</w:t>
            </w:r>
            <w:proofErr w:type="spellEnd"/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875982" w:rsidRPr="00875982" w:rsidTr="00875982">
        <w:trPr>
          <w:trHeight w:val="360"/>
          <w:tblCellSpacing w:w="15" w:type="dxa"/>
        </w:trPr>
        <w:tc>
          <w:tcPr>
            <w:tcW w:w="2423" w:type="dxa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875982" w:rsidRPr="00875982" w:rsidRDefault="00875982" w:rsidP="0087598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Quilo , </w:t>
            </w: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Voqui</w:t>
            </w:r>
            <w:proofErr w:type="spellEnd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negro , </w:t>
            </w:r>
            <w:proofErr w:type="spellStart"/>
            <w:r w:rsidRPr="0087598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Molleca</w:t>
            </w:r>
            <w:proofErr w:type="spellEnd"/>
          </w:p>
        </w:tc>
      </w:tr>
    </w:tbl>
    <w:p w:rsidR="00875982" w:rsidRDefault="00875982" w:rsidP="005D250E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>
            <wp:extent cx="2641600" cy="1981200"/>
            <wp:effectExtent l="19050" t="0" r="6350" b="0"/>
            <wp:docPr id="94" name="Imagen 9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</w:t>
      </w:r>
      <w:r>
        <w:rPr>
          <w:noProof/>
          <w:lang w:eastAsia="es-CL"/>
        </w:rPr>
        <w:t xml:space="preserve">    </w:t>
      </w:r>
      <w:r>
        <w:rPr>
          <w:noProof/>
          <w:lang w:eastAsia="es-CL"/>
        </w:rPr>
        <w:drawing>
          <wp:inline distT="0" distB="0" distL="0" distR="0">
            <wp:extent cx="2635250" cy="1976437"/>
            <wp:effectExtent l="19050" t="0" r="0" b="0"/>
            <wp:docPr id="99" name="Imagen 99" descr="Resultado de imagen para quilo molla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Resultado de imagen para quilo mollac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35" cy="1976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982" w:rsidRPr="008272BB" w:rsidRDefault="00875982" w:rsidP="008272BB">
      <w:pPr>
        <w:pStyle w:val="Ttulo2"/>
        <w:shd w:val="clear" w:color="auto" w:fill="000025"/>
        <w:spacing w:before="360" w:beforeAutospacing="0" w:after="180" w:afterAutospacing="0"/>
        <w:rPr>
          <w:rFonts w:ascii="Helvetica" w:hAnsi="Helvetica" w:cs="Helvetica"/>
          <w:color w:val="FFFFFF"/>
        </w:rPr>
      </w:pPr>
      <w:r>
        <w:rPr>
          <w:rFonts w:ascii="Helvetica" w:hAnsi="Helvetica" w:cs="Helvetica"/>
          <w:color w:val="FFFFFF"/>
        </w:rPr>
        <w:t>HABITAT</w:t>
      </w: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En Chile esta especie crece en las siguientes condiciones ambientales: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proofErr w:type="spellStart"/>
      <w:r>
        <w:rPr>
          <w:rFonts w:ascii="Helvetica" w:hAnsi="Helvetica" w:cs="Helvetica"/>
          <w:b/>
          <w:bCs/>
          <w:color w:val="FFFFFF"/>
          <w:sz w:val="27"/>
          <w:szCs w:val="27"/>
        </w:rPr>
        <w:t>Habitat</w:t>
      </w:r>
      <w:proofErr w:type="spellEnd"/>
      <w:r>
        <w:rPr>
          <w:rFonts w:ascii="Helvetica" w:hAnsi="Helvetica" w:cs="Helvetica"/>
          <w:b/>
          <w:bCs/>
          <w:color w:val="FFFFFF"/>
          <w:sz w:val="27"/>
          <w:szCs w:val="27"/>
        </w:rPr>
        <w:t xml:space="preserve"> según la elevación: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Elevación alta (cerca del límite del bosque), (la elevación absoluta depende de la latitud)</w:t>
      </w:r>
      <w:r>
        <w:rPr>
          <w:rFonts w:ascii="Helvetica" w:hAnsi="Helvetica" w:cs="Helvetica"/>
          <w:color w:val="FFFFFF"/>
          <w:sz w:val="27"/>
          <w:szCs w:val="27"/>
        </w:rPr>
        <w:br/>
        <w:t>Elevación media (hasta el límite del bosque). (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la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elevación absoluta depende de la latitud)</w:t>
      </w:r>
      <w:r>
        <w:rPr>
          <w:rFonts w:ascii="Helvetica" w:hAnsi="Helvetica" w:cs="Helvetica"/>
          <w:color w:val="FFFFFF"/>
          <w:sz w:val="27"/>
          <w:szCs w:val="27"/>
        </w:rPr>
        <w:br/>
        <w:t>Elevación baja, valles del interior.</w:t>
      </w:r>
      <w:r>
        <w:rPr>
          <w:rFonts w:ascii="Helvetica" w:hAnsi="Helvetica" w:cs="Helvetica"/>
          <w:color w:val="FFFFFF"/>
          <w:sz w:val="27"/>
          <w:szCs w:val="27"/>
        </w:rPr>
        <w:br/>
        <w:t>Cordillera de la costa, 500 - 2000 m.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agua: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proofErr w:type="spellStart"/>
      <w:r>
        <w:rPr>
          <w:rFonts w:ascii="Helvetica" w:hAnsi="Helvetica" w:cs="Helvetica"/>
          <w:color w:val="FFFFFF"/>
          <w:sz w:val="27"/>
          <w:szCs w:val="27"/>
        </w:rPr>
        <w:t>Areas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con constantes precipitaciones. 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períodos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secos cortos son posibles, pero no duran más de 1 mes.</w:t>
      </w:r>
      <w:r>
        <w:rPr>
          <w:rFonts w:ascii="Helvetica" w:hAnsi="Helvetica" w:cs="Helvetica"/>
          <w:color w:val="FFFFFF"/>
          <w:sz w:val="27"/>
          <w:szCs w:val="27"/>
        </w:rPr>
        <w:br/>
        <w:t>Secano, donde el período sin precipitaciones dura 3 - 5 meses. Las precipitaciones alcanzan 400 - 800 mm anuales, concentrándose en invierno.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luz:</w:t>
      </w:r>
    </w:p>
    <w:p w:rsidR="00875982" w:rsidRDefault="00875982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Expuesto. Pleno sol sin ninguna protección. Partes planas o laderas de exposición norte.</w:t>
      </w:r>
      <w:r>
        <w:rPr>
          <w:rFonts w:ascii="Helvetica" w:hAnsi="Helvetica" w:cs="Helvetica"/>
          <w:color w:val="FFFFFF"/>
          <w:sz w:val="27"/>
          <w:szCs w:val="27"/>
        </w:rPr>
        <w:br/>
        <w:t>Algo de sombra. Algo de protección contra el sol por vegetación poco espesa, rocas, etc., que filtran aprox. 20 - 40 % de la luz.</w:t>
      </w:r>
    </w:p>
    <w:p w:rsidR="00AB41E8" w:rsidRDefault="00AB41E8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B41E8" w:rsidRDefault="00AB41E8" w:rsidP="00AB41E8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lastRenderedPageBreak/>
        <w:t>Otros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:  Es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una especie que crece como arbusto globoso o trepador.  </w:t>
      </w:r>
      <w:proofErr w:type="spellStart"/>
      <w:r>
        <w:rPr>
          <w:rFonts w:ascii="Helvetica" w:hAnsi="Helvetica" w:cs="Helvetica"/>
          <w:color w:val="FFFFFF"/>
          <w:sz w:val="27"/>
          <w:szCs w:val="27"/>
        </w:rPr>
        <w:t>Crecemuy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rápido y puede tolerar sequías  </w:t>
      </w:r>
      <w:proofErr w:type="gramStart"/>
      <w:r>
        <w:rPr>
          <w:rFonts w:ascii="Helvetica" w:hAnsi="Helvetica" w:cs="Helvetica"/>
          <w:color w:val="FFFFFF"/>
          <w:sz w:val="27"/>
          <w:szCs w:val="27"/>
        </w:rPr>
        <w:t>prolongadas ,</w:t>
      </w:r>
      <w:proofErr w:type="gramEnd"/>
      <w:r>
        <w:rPr>
          <w:rFonts w:ascii="Helvetica" w:hAnsi="Helvetica" w:cs="Helvetica"/>
          <w:color w:val="FFFFFF"/>
          <w:sz w:val="27"/>
          <w:szCs w:val="27"/>
        </w:rPr>
        <w:t xml:space="preserve"> se puede propagar por semillas y también con mucho éxito a través de estacas.</w:t>
      </w:r>
    </w:p>
    <w:p w:rsidR="00AB41E8" w:rsidRDefault="00AB41E8" w:rsidP="00875982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B41E8" w:rsidRPr="005D250E" w:rsidRDefault="00AB41E8" w:rsidP="00AB41E8">
      <w:pPr>
        <w:rPr>
          <w:b/>
          <w:i/>
        </w:rPr>
      </w:pPr>
      <w:r>
        <w:rPr>
          <w:b/>
          <w:i/>
        </w:rPr>
        <w:t xml:space="preserve">Fuente: </w:t>
      </w:r>
      <w:hyperlink r:id="rId17" w:history="1">
        <w:r w:rsidRPr="00CA1A39">
          <w:rPr>
            <w:rStyle w:val="Hipervnculo"/>
            <w:b/>
            <w:i/>
          </w:rPr>
          <w:t>www.chileflora.com</w:t>
        </w:r>
      </w:hyperlink>
      <w:r>
        <w:rPr>
          <w:b/>
          <w:i/>
        </w:rPr>
        <w:t xml:space="preserve">    </w:t>
      </w:r>
      <w:r w:rsidR="00C86548">
        <w:rPr>
          <w:b/>
          <w:i/>
        </w:rPr>
        <w:t xml:space="preserve">  </w:t>
      </w:r>
      <w:r>
        <w:rPr>
          <w:b/>
          <w:i/>
        </w:rPr>
        <w:t xml:space="preserve">Flora Nativa de Valor Ornamental. </w:t>
      </w:r>
      <w:proofErr w:type="spellStart"/>
      <w:r>
        <w:rPr>
          <w:b/>
          <w:i/>
        </w:rPr>
        <w:t>Riedemann&amp;Aldunate</w:t>
      </w:r>
      <w:proofErr w:type="spellEnd"/>
      <w:r>
        <w:rPr>
          <w:b/>
          <w:i/>
        </w:rPr>
        <w:t xml:space="preserve"> 2001.</w:t>
      </w: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AB41E8" w:rsidRDefault="00AB41E8" w:rsidP="008272BB">
      <w:pPr>
        <w:rPr>
          <w:sz w:val="28"/>
          <w:szCs w:val="28"/>
        </w:rPr>
      </w:pPr>
    </w:p>
    <w:p w:rsidR="008272BB" w:rsidRDefault="008272BB" w:rsidP="008272BB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r w:rsidRPr="008272BB">
        <w:rPr>
          <w:b/>
          <w:i/>
          <w:sz w:val="28"/>
          <w:szCs w:val="28"/>
        </w:rPr>
        <w:t>Colliguay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8"/>
        <w:gridCol w:w="5121"/>
        <w:gridCol w:w="1411"/>
      </w:tblGrid>
      <w:tr w:rsidR="009B6B52" w:rsidRPr="009B6B52" w:rsidTr="009B6B52">
        <w:trPr>
          <w:tblCellSpacing w:w="15" w:type="dxa"/>
        </w:trPr>
        <w:tc>
          <w:tcPr>
            <w:tcW w:w="2235" w:type="dxa"/>
            <w:shd w:val="clear" w:color="auto" w:fill="000025"/>
            <w:hideMark/>
          </w:tcPr>
          <w:p w:rsidR="009B6B52" w:rsidRPr="009B6B52" w:rsidRDefault="009B6B52" w:rsidP="009B6B5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Colliguaja</w:t>
            </w:r>
            <w:proofErr w:type="spellEnd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</w:t>
            </w:r>
            <w:proofErr w:type="spellStart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odorifera</w:t>
            </w:r>
            <w:proofErr w:type="spellEnd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 </w:t>
            </w:r>
            <w:r w:rsidRPr="009B6B52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Molina</w:t>
            </w:r>
          </w:p>
        </w:tc>
      </w:tr>
      <w:tr w:rsidR="009B6B52" w:rsidRPr="009B6B52" w:rsidTr="009B6B52">
        <w:trPr>
          <w:tblCellSpacing w:w="15" w:type="dxa"/>
        </w:trPr>
        <w:tc>
          <w:tcPr>
            <w:tcW w:w="2235" w:type="dxa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4695" w:type="dxa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Euphorbiaceae</w:t>
            </w:r>
            <w:proofErr w:type="spellEnd"/>
          </w:p>
        </w:tc>
        <w:tc>
          <w:tcPr>
            <w:tcW w:w="1260" w:type="dxa"/>
            <w:vMerge w:val="restart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9B6B52" w:rsidRPr="009B6B52" w:rsidTr="009B6B52">
        <w:trPr>
          <w:tblCellSpacing w:w="15" w:type="dxa"/>
        </w:trPr>
        <w:tc>
          <w:tcPr>
            <w:tcW w:w="2235" w:type="dxa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4695" w:type="dxa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Euphorbiales</w:t>
            </w:r>
            <w:proofErr w:type="spellEnd"/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9B6B52" w:rsidRPr="009B6B52" w:rsidTr="009B6B52">
        <w:trPr>
          <w:trHeight w:val="360"/>
          <w:tblCellSpacing w:w="15" w:type="dxa"/>
        </w:trPr>
        <w:tc>
          <w:tcPr>
            <w:tcW w:w="2235" w:type="dxa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9B6B52" w:rsidRPr="009B6B52" w:rsidRDefault="009B6B52" w:rsidP="009B6B52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9B6B52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Colliguay</w:t>
            </w:r>
          </w:p>
        </w:tc>
      </w:tr>
    </w:tbl>
    <w:p w:rsidR="008272BB" w:rsidRDefault="009B6B52" w:rsidP="00B07B3A">
      <w:pPr>
        <w:pStyle w:val="NormalWeb"/>
        <w:rPr>
          <w:rFonts w:ascii="Helvetica" w:hAnsi="Helvetica" w:cs="Helvetica"/>
        </w:rPr>
      </w:pPr>
      <w:r>
        <w:rPr>
          <w:rFonts w:ascii="Helvetica" w:hAnsi="Helvetica" w:cs="Helvetica"/>
          <w:noProof/>
        </w:rPr>
        <w:drawing>
          <wp:inline distT="0" distB="0" distL="0" distR="0">
            <wp:extent cx="1962150" cy="2616200"/>
            <wp:effectExtent l="19050" t="0" r="0" b="0"/>
            <wp:docPr id="4" name="IMG_2227.jpg" descr="Imágen de Colliguaja odorifera (Colliguay). Haga un clic para aumentar parte de imág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27.jpg" descr="Imágen de Colliguaja odorifera (Colliguay). Haga un clic para aumentar parte de imágen.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61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7B3A">
        <w:rPr>
          <w:rFonts w:ascii="Helvetica" w:hAnsi="Helvetica" w:cs="Helvetica"/>
        </w:rPr>
        <w:t xml:space="preserve">  </w:t>
      </w:r>
      <w:r w:rsidR="00B07B3A">
        <w:rPr>
          <w:noProof/>
        </w:rPr>
        <w:drawing>
          <wp:inline distT="0" distB="0" distL="0" distR="0">
            <wp:extent cx="3486150" cy="2614613"/>
            <wp:effectExtent l="19050" t="0" r="0" b="0"/>
            <wp:docPr id="5" name="Imagen 5" descr="Resultado de imagen para colliguay ar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esultado de imagen para colliguay arbol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4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B52" w:rsidRPr="009B6B52" w:rsidRDefault="009B6B52" w:rsidP="009B6B52">
      <w:pPr>
        <w:shd w:val="clear" w:color="auto" w:fill="000025"/>
        <w:spacing w:before="360" w:after="180" w:line="240" w:lineRule="auto"/>
        <w:outlineLvl w:val="1"/>
        <w:rPr>
          <w:rFonts w:ascii="Helvetica" w:eastAsia="Times New Roman" w:hAnsi="Helvetica" w:cs="Helvetica"/>
          <w:b/>
          <w:bCs/>
          <w:color w:val="FFFFFF"/>
          <w:sz w:val="36"/>
          <w:szCs w:val="36"/>
          <w:lang w:eastAsia="es-CL"/>
        </w:rPr>
      </w:pPr>
      <w:r w:rsidRPr="009B6B52">
        <w:rPr>
          <w:rFonts w:ascii="Helvetica" w:eastAsia="Times New Roman" w:hAnsi="Helvetica" w:cs="Helvetica"/>
          <w:b/>
          <w:bCs/>
          <w:color w:val="FFFFFF"/>
          <w:sz w:val="36"/>
          <w:szCs w:val="36"/>
          <w:lang w:eastAsia="es-CL"/>
        </w:rPr>
        <w:t>HABITAT</w:t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En Chile esta especie crece en las siguientes condiciones ambientales: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proofErr w:type="spellStart"/>
      <w:r w:rsidRPr="009B6B52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Habitat</w:t>
      </w:r>
      <w:proofErr w:type="spellEnd"/>
      <w:r w:rsidRPr="009B6B52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 xml:space="preserve"> según la elevación: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Elevación media (hasta el límite del bosque). (</w:t>
      </w:r>
      <w:proofErr w:type="gramStart"/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la</w:t>
      </w:r>
      <w:proofErr w:type="gramEnd"/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 xml:space="preserve"> elevación absoluta depende de la latitud)</w:t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  <w:t>Elevación baja, valles del interior.</w:t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  <w:t>Cordillera de la costa, 500 - 2000 m.</w:t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  <w:t>Costa, 0 - 500 m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Condiciones de agua: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Secano, donde el período sin precipitaciones dura 3 - 5 meses. Las precipitaciones alcanzan 400 - 800 mm anuales, concentrándose en invierno.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 </w:t>
      </w:r>
    </w:p>
    <w:p w:rsidR="009B6B52" w:rsidRP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b/>
          <w:bCs/>
          <w:color w:val="FFFFFF"/>
          <w:sz w:val="27"/>
          <w:szCs w:val="27"/>
          <w:lang w:eastAsia="es-CL"/>
        </w:rPr>
        <w:t>Condiciones de luz:</w:t>
      </w:r>
    </w:p>
    <w:p w:rsidR="009B6B52" w:rsidRDefault="009B6B52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t>Expuesto. Pleno sol sin ninguna protección. Partes planas o laderas de exposición norte.</w:t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br/>
      </w:r>
      <w:r w:rsidRPr="009B6B52"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  <w:lastRenderedPageBreak/>
        <w:t>Algo de sombra. Algo de protección contra el sol por vegetación poco espesa, rocas, etc., que filtran aprox. 20 - 40 % de la luz.</w:t>
      </w:r>
    </w:p>
    <w:p w:rsidR="00AB41E8" w:rsidRDefault="00AB41E8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</w:p>
    <w:p w:rsidR="00AB41E8" w:rsidRPr="009B6B52" w:rsidRDefault="00AB41E8" w:rsidP="00AB41E8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</w:rPr>
      </w:pPr>
      <w:r>
        <w:rPr>
          <w:rFonts w:ascii="Helvetica" w:eastAsia="Times New Roman" w:hAnsi="Helvetica" w:cs="Helvetica"/>
          <w:color w:val="FFFFFF"/>
          <w:sz w:val="27"/>
          <w:szCs w:val="27"/>
        </w:rPr>
        <w:t xml:space="preserve">Otros: Son poco exigentes en calidad de suelo y son de crecimiento rápido y aceptan las </w:t>
      </w:r>
      <w:proofErr w:type="gramStart"/>
      <w:r>
        <w:rPr>
          <w:rFonts w:ascii="Helvetica" w:eastAsia="Times New Roman" w:hAnsi="Helvetica" w:cs="Helvetica"/>
          <w:color w:val="FFFFFF"/>
          <w:sz w:val="27"/>
          <w:szCs w:val="27"/>
        </w:rPr>
        <w:t>podas .</w:t>
      </w:r>
      <w:proofErr w:type="gramEnd"/>
    </w:p>
    <w:p w:rsidR="00AB41E8" w:rsidRPr="009B6B52" w:rsidRDefault="00AB41E8" w:rsidP="009B6B52">
      <w:pPr>
        <w:shd w:val="clear" w:color="auto" w:fill="000025"/>
        <w:spacing w:after="0" w:line="240" w:lineRule="auto"/>
        <w:rPr>
          <w:rFonts w:ascii="Helvetica" w:eastAsia="Times New Roman" w:hAnsi="Helvetica" w:cs="Helvetica"/>
          <w:color w:val="FFFFFF"/>
          <w:sz w:val="27"/>
          <w:szCs w:val="27"/>
          <w:lang w:eastAsia="es-CL"/>
        </w:rPr>
      </w:pPr>
    </w:p>
    <w:p w:rsidR="008272BB" w:rsidRPr="009B6B52" w:rsidRDefault="009B6B52" w:rsidP="009B6B52">
      <w:pPr>
        <w:rPr>
          <w:b/>
          <w:i/>
        </w:rPr>
      </w:pPr>
      <w:r w:rsidRPr="008272BB">
        <w:rPr>
          <w:b/>
          <w:i/>
        </w:rPr>
        <w:t xml:space="preserve">Fuente: </w:t>
      </w:r>
      <w:hyperlink r:id="rId20" w:history="1">
        <w:r w:rsidRPr="00CA1A39">
          <w:rPr>
            <w:rStyle w:val="Hipervnculo"/>
            <w:b/>
            <w:i/>
          </w:rPr>
          <w:t>www.chileflora.com</w:t>
        </w:r>
      </w:hyperlink>
      <w:r w:rsidR="00AB41E8">
        <w:t xml:space="preserve">    </w:t>
      </w:r>
      <w:r w:rsidR="00C86548">
        <w:t xml:space="preserve"> </w:t>
      </w:r>
      <w:r w:rsidR="00AB41E8">
        <w:rPr>
          <w:b/>
          <w:i/>
        </w:rPr>
        <w:t xml:space="preserve">Flora Nativa de Valor Ornamental. </w:t>
      </w:r>
      <w:proofErr w:type="spellStart"/>
      <w:r w:rsidR="00AB41E8">
        <w:rPr>
          <w:b/>
          <w:i/>
        </w:rPr>
        <w:t>Riedemann&amp;Aldunate</w:t>
      </w:r>
      <w:proofErr w:type="spellEnd"/>
      <w:r w:rsidR="00AB41E8">
        <w:rPr>
          <w:b/>
          <w:i/>
        </w:rPr>
        <w:t xml:space="preserve"> 2001.</w:t>
      </w:r>
    </w:p>
    <w:p w:rsidR="008272BB" w:rsidRDefault="008272BB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B07B3A" w:rsidRDefault="00B07B3A" w:rsidP="005D250E">
      <w:pPr>
        <w:spacing w:after="0" w:line="240" w:lineRule="auto"/>
      </w:pPr>
    </w:p>
    <w:p w:rsidR="008272BB" w:rsidRDefault="008272BB" w:rsidP="008272BB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proofErr w:type="spellStart"/>
      <w:r>
        <w:rPr>
          <w:b/>
          <w:i/>
          <w:sz w:val="28"/>
          <w:szCs w:val="28"/>
        </w:rPr>
        <w:t>Mioporo</w:t>
      </w:r>
      <w:proofErr w:type="spellEnd"/>
    </w:p>
    <w:p w:rsidR="008272BB" w:rsidRPr="008272BB" w:rsidRDefault="00B07B3A" w:rsidP="008272BB">
      <w:pPr>
        <w:shd w:val="clear" w:color="auto" w:fill="FFFFFF"/>
        <w:spacing w:after="240" w:line="240" w:lineRule="auto"/>
        <w:rPr>
          <w:rFonts w:ascii="Arial" w:eastAsia="Times New Roman" w:hAnsi="Arial" w:cs="Arial"/>
          <w:color w:val="000000"/>
          <w:sz w:val="21"/>
          <w:szCs w:val="21"/>
          <w:lang w:eastAsia="es-CL"/>
        </w:rPr>
      </w:pPr>
      <w:r>
        <w:rPr>
          <w:rFonts w:ascii="Arial" w:eastAsia="Times New Roman" w:hAnsi="Arial" w:cs="Arial"/>
          <w:color w:val="000000"/>
          <w:sz w:val="21"/>
          <w:lang w:eastAsia="es-CL"/>
        </w:rPr>
        <w:t> Nombre científico</w:t>
      </w:r>
      <w:r w:rsidR="008272BB" w:rsidRPr="008272BB">
        <w:rPr>
          <w:rFonts w:ascii="Arial" w:eastAsia="Times New Roman" w:hAnsi="Arial" w:cs="Arial"/>
          <w:color w:val="000000"/>
          <w:sz w:val="21"/>
          <w:lang w:eastAsia="es-CL"/>
        </w:rPr>
        <w:t>: </w:t>
      </w:r>
      <w:proofErr w:type="spellStart"/>
      <w:r w:rsidR="008272BB"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>Myoporum</w:t>
      </w:r>
      <w:proofErr w:type="spellEnd"/>
      <w:r w:rsidR="008272BB"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 xml:space="preserve"> </w:t>
      </w:r>
      <w:proofErr w:type="spellStart"/>
      <w:r w:rsidR="008272BB"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>laetum</w:t>
      </w:r>
      <w:proofErr w:type="spellEnd"/>
    </w:p>
    <w:p w:rsidR="008272BB" w:rsidRPr="008272BB" w:rsidRDefault="008272BB" w:rsidP="008272BB">
      <w:pPr>
        <w:shd w:val="clear" w:color="auto" w:fill="FFFFFF"/>
        <w:spacing w:after="240" w:line="240" w:lineRule="auto"/>
        <w:rPr>
          <w:rFonts w:ascii="Arial" w:eastAsia="Times New Roman" w:hAnsi="Arial" w:cs="Arial"/>
          <w:color w:val="000000"/>
          <w:sz w:val="21"/>
          <w:szCs w:val="21"/>
          <w:lang w:eastAsia="es-CL"/>
        </w:rPr>
      </w:pPr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- Sinónimo:</w:t>
      </w:r>
      <w:r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> </w:t>
      </w:r>
      <w:proofErr w:type="spellStart"/>
      <w:r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>Myoporum</w:t>
      </w:r>
      <w:proofErr w:type="spellEnd"/>
      <w:r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 xml:space="preserve"> </w:t>
      </w:r>
      <w:proofErr w:type="spellStart"/>
      <w:r w:rsidRPr="008272BB">
        <w:rPr>
          <w:rFonts w:ascii="Arial" w:eastAsia="Times New Roman" w:hAnsi="Arial" w:cs="Arial"/>
          <w:i/>
          <w:iCs/>
          <w:color w:val="000000"/>
          <w:sz w:val="21"/>
          <w:lang w:eastAsia="es-CL"/>
        </w:rPr>
        <w:t>tenuifolium</w:t>
      </w:r>
      <w:proofErr w:type="spellEnd"/>
    </w:p>
    <w:p w:rsidR="008272BB" w:rsidRPr="008272BB" w:rsidRDefault="008272BB" w:rsidP="008272BB">
      <w:pPr>
        <w:shd w:val="clear" w:color="auto" w:fill="FFFFFF"/>
        <w:spacing w:after="240" w:line="240" w:lineRule="auto"/>
        <w:rPr>
          <w:rFonts w:ascii="Arial" w:eastAsia="Times New Roman" w:hAnsi="Arial" w:cs="Arial"/>
          <w:color w:val="000000"/>
          <w:sz w:val="21"/>
          <w:szCs w:val="21"/>
          <w:lang w:eastAsia="es-CL"/>
        </w:rPr>
      </w:pPr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 xml:space="preserve">- Nombre común o vulgar: </w:t>
      </w:r>
      <w:proofErr w:type="spellStart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Siempreverde</w:t>
      </w:r>
      <w:proofErr w:type="spellEnd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 xml:space="preserve">, Transparente, </w:t>
      </w:r>
      <w:proofErr w:type="spellStart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Mioporo</w:t>
      </w:r>
      <w:proofErr w:type="spellEnd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.</w:t>
      </w:r>
    </w:p>
    <w:p w:rsidR="008272BB" w:rsidRPr="008272BB" w:rsidRDefault="008272BB" w:rsidP="008272BB">
      <w:pPr>
        <w:shd w:val="clear" w:color="auto" w:fill="FFFFFF"/>
        <w:spacing w:after="240" w:line="240" w:lineRule="auto"/>
        <w:rPr>
          <w:rFonts w:ascii="Arial" w:eastAsia="Times New Roman" w:hAnsi="Arial" w:cs="Arial"/>
          <w:color w:val="000000"/>
          <w:sz w:val="21"/>
          <w:szCs w:val="21"/>
          <w:lang w:eastAsia="es-CL"/>
        </w:rPr>
      </w:pPr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 xml:space="preserve">- Familia: </w:t>
      </w:r>
      <w:proofErr w:type="spellStart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Myoporaceae</w:t>
      </w:r>
      <w:proofErr w:type="spellEnd"/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.</w:t>
      </w:r>
    </w:p>
    <w:p w:rsidR="008272BB" w:rsidRDefault="008272BB" w:rsidP="008272B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lang w:eastAsia="es-CL"/>
        </w:rPr>
      </w:pPr>
      <w:r w:rsidRPr="008272BB">
        <w:rPr>
          <w:rFonts w:ascii="Arial" w:eastAsia="Times New Roman" w:hAnsi="Arial" w:cs="Arial"/>
          <w:color w:val="000000"/>
          <w:sz w:val="21"/>
          <w:lang w:eastAsia="es-CL"/>
        </w:rPr>
        <w:t>- Origen: Nueva Zelanda</w:t>
      </w:r>
      <w:r w:rsidR="00B07B3A">
        <w:rPr>
          <w:rFonts w:ascii="Arial" w:eastAsia="Times New Roman" w:hAnsi="Arial" w:cs="Arial"/>
          <w:color w:val="000000"/>
          <w:sz w:val="21"/>
          <w:lang w:eastAsia="es-CL"/>
        </w:rPr>
        <w:t>, Australia</w:t>
      </w:r>
    </w:p>
    <w:p w:rsidR="00295406" w:rsidRDefault="00295406" w:rsidP="008272B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lang w:eastAsia="es-CL"/>
        </w:rPr>
      </w:pPr>
    </w:p>
    <w:p w:rsidR="00295406" w:rsidRDefault="00295406" w:rsidP="008272B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lang w:eastAsia="es-CL"/>
        </w:rPr>
      </w:pPr>
      <w:r>
        <w:rPr>
          <w:noProof/>
          <w:lang w:eastAsia="es-CL"/>
        </w:rPr>
        <w:drawing>
          <wp:inline distT="0" distB="0" distL="0" distR="0">
            <wp:extent cx="2076450" cy="2414477"/>
            <wp:effectExtent l="19050" t="0" r="0" b="0"/>
            <wp:docPr id="106" name="Imagen 106" descr="miospo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miosporo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414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1"/>
          <w:lang w:eastAsia="es-CL"/>
        </w:rPr>
        <w:t xml:space="preserve">  </w:t>
      </w:r>
      <w:r>
        <w:rPr>
          <w:noProof/>
          <w:lang w:eastAsia="es-CL"/>
        </w:rPr>
        <w:drawing>
          <wp:inline distT="0" distB="0" distL="0" distR="0">
            <wp:extent cx="2266950" cy="2398433"/>
            <wp:effectExtent l="19050" t="0" r="0" b="0"/>
            <wp:docPr id="109" name="Imagen 109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022" cy="240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406" w:rsidRDefault="00295406" w:rsidP="008272B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lang w:eastAsia="es-CL"/>
        </w:rPr>
      </w:pPr>
    </w:p>
    <w:p w:rsidR="00295406" w:rsidRDefault="00295406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 Arbusto o pequeño arbolillo, de 1 a 4,5 m de altura. Aunque se le suele ver cultivado como arbusto o seto, en ocasiones se pueden observar ejemplares arbóreos.</w:t>
      </w:r>
      <w:r>
        <w:rPr>
          <w:rFonts w:ascii="Arial" w:hAnsi="Arial" w:cs="Arial"/>
          <w:color w:val="292929"/>
          <w:sz w:val="21"/>
          <w:szCs w:val="21"/>
        </w:rPr>
        <w:br/>
      </w: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Crecimiento muy rápido.</w:t>
      </w:r>
      <w:r>
        <w:rPr>
          <w:rFonts w:ascii="Arial" w:hAnsi="Arial" w:cs="Arial"/>
          <w:color w:val="292929"/>
          <w:sz w:val="21"/>
          <w:szCs w:val="21"/>
        </w:rPr>
        <w:br/>
      </w: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Se mantiene verde todo el año y tiene la copa redondeada con numerosas ramas. Globosa.</w:t>
      </w:r>
    </w:p>
    <w:p w:rsidR="00295406" w:rsidRDefault="00295406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</w:p>
    <w:p w:rsidR="00295406" w:rsidRPr="00AB41E8" w:rsidRDefault="00295406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Especie rústica que ha llegado a </w:t>
      </w:r>
      <w:proofErr w:type="spellStart"/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asilvestrarse</w:t>
      </w:r>
      <w:proofErr w:type="spellEnd"/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 en muchos puntos del litoral. Se usa principalmente para la formación de setos, especialmente en el borde del mar.</w:t>
      </w:r>
      <w:r>
        <w:rPr>
          <w:rFonts w:ascii="Arial" w:hAnsi="Arial" w:cs="Arial"/>
          <w:color w:val="292929"/>
          <w:sz w:val="21"/>
          <w:szCs w:val="21"/>
        </w:rPr>
        <w:br/>
      </w:r>
      <w:r>
        <w:rPr>
          <w:rFonts w:ascii="Arial" w:hAnsi="Arial" w:cs="Arial"/>
          <w:color w:val="292929"/>
          <w:sz w:val="21"/>
          <w:szCs w:val="21"/>
        </w:rPr>
        <w:br/>
      </w:r>
      <w:r w:rsidR="00AB41E8"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Soporta mal las heladas, aunque se recupera de ellas. </w:t>
      </w: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 Aguanta excelentemente la primera línea de mar. Necesita pocos cuidados.</w:t>
      </w:r>
    </w:p>
    <w:p w:rsidR="00AB41E8" w:rsidRDefault="00AB41E8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Especie Intolerante, soporta bien las podas, se reproduce bien por semillas o por esquejes,</w:t>
      </w:r>
    </w:p>
    <w:p w:rsidR="00AB41E8" w:rsidRDefault="00AB41E8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Especie recomendad y muy usada en el Norte del </w:t>
      </w:r>
      <w:proofErr w:type="gramStart"/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>país ,</w:t>
      </w:r>
      <w:proofErr w:type="gramEnd"/>
      <w:r>
        <w:rPr>
          <w:rFonts w:ascii="Arial" w:hAnsi="Arial" w:cs="Arial"/>
          <w:color w:val="292929"/>
          <w:sz w:val="21"/>
          <w:szCs w:val="21"/>
          <w:shd w:val="clear" w:color="auto" w:fill="FFFFFF"/>
        </w:rPr>
        <w:t xml:space="preserve"> tolera los suelos arenosos y salinos y es resistente a los vientos.</w:t>
      </w:r>
    </w:p>
    <w:p w:rsidR="00AB41E8" w:rsidRDefault="00AB41E8" w:rsidP="00AB41E8">
      <w:pPr>
        <w:shd w:val="clear" w:color="auto" w:fill="FFFFFF"/>
        <w:spacing w:after="0" w:line="240" w:lineRule="auto"/>
        <w:rPr>
          <w:rFonts w:ascii="Arial" w:hAnsi="Arial" w:cs="Arial"/>
          <w:color w:val="292929"/>
          <w:sz w:val="21"/>
          <w:szCs w:val="21"/>
          <w:shd w:val="clear" w:color="auto" w:fill="FFFFFF"/>
        </w:rPr>
      </w:pPr>
    </w:p>
    <w:p w:rsidR="00AB41E8" w:rsidRDefault="00AB41E8" w:rsidP="00AB41E8">
      <w:pPr>
        <w:spacing w:before="100" w:beforeAutospacing="1" w:after="100" w:afterAutospacing="1" w:line="240" w:lineRule="auto"/>
        <w:rPr>
          <w:rFonts w:ascii="Helvetica" w:eastAsia="Times New Roman" w:hAnsi="Helvetica" w:cs="Helvetica"/>
          <w:b/>
          <w:i/>
        </w:rPr>
      </w:pPr>
      <w:r>
        <w:rPr>
          <w:rStyle w:val="Hipervnculo"/>
          <w:rFonts w:ascii="Helvetica" w:eastAsia="Times New Roman" w:hAnsi="Helvetica" w:cs="Helvetica"/>
          <w:b/>
          <w:i/>
        </w:rPr>
        <w:t>Fuente: Arboles Urbanos de Chile _</w:t>
      </w:r>
      <w:proofErr w:type="spellStart"/>
      <w:r>
        <w:rPr>
          <w:rStyle w:val="Hipervnculo"/>
          <w:rFonts w:ascii="Helvetica" w:eastAsia="Times New Roman" w:hAnsi="Helvetica" w:cs="Helvetica"/>
          <w:b/>
          <w:i/>
        </w:rPr>
        <w:t>Conaf</w:t>
      </w:r>
      <w:proofErr w:type="spellEnd"/>
      <w:r>
        <w:rPr>
          <w:rStyle w:val="Hipervnculo"/>
          <w:rFonts w:ascii="Helvetica" w:eastAsia="Times New Roman" w:hAnsi="Helvetica" w:cs="Helvetica"/>
          <w:b/>
          <w:i/>
        </w:rPr>
        <w:t xml:space="preserve"> 2012.</w:t>
      </w:r>
    </w:p>
    <w:p w:rsidR="00295406" w:rsidRPr="008272BB" w:rsidRDefault="00295406" w:rsidP="008272B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es-CL"/>
        </w:rPr>
      </w:pPr>
    </w:p>
    <w:p w:rsidR="008272BB" w:rsidRPr="008272BB" w:rsidRDefault="008272BB" w:rsidP="008272BB">
      <w:pPr>
        <w:rPr>
          <w:b/>
          <w:i/>
          <w:sz w:val="28"/>
          <w:szCs w:val="28"/>
        </w:rPr>
      </w:pPr>
    </w:p>
    <w:p w:rsidR="008272BB" w:rsidRDefault="008272BB" w:rsidP="005D250E">
      <w:pPr>
        <w:spacing w:after="0" w:line="240" w:lineRule="auto"/>
      </w:pPr>
    </w:p>
    <w:p w:rsidR="008D13BA" w:rsidRDefault="008D13BA" w:rsidP="005D250E">
      <w:pPr>
        <w:spacing w:after="0" w:line="240" w:lineRule="auto"/>
      </w:pPr>
    </w:p>
    <w:p w:rsidR="008D13BA" w:rsidRDefault="008D13BA" w:rsidP="005D250E">
      <w:pPr>
        <w:spacing w:after="0" w:line="240" w:lineRule="auto"/>
      </w:pPr>
    </w:p>
    <w:p w:rsidR="008D13BA" w:rsidRDefault="008D13BA" w:rsidP="008D13BA">
      <w:pPr>
        <w:rPr>
          <w:b/>
          <w:i/>
          <w:sz w:val="28"/>
          <w:szCs w:val="28"/>
        </w:rPr>
      </w:pPr>
      <w:r w:rsidRPr="006C5937">
        <w:rPr>
          <w:sz w:val="28"/>
          <w:szCs w:val="28"/>
        </w:rPr>
        <w:lastRenderedPageBreak/>
        <w:t xml:space="preserve">Monografía de la especie: </w:t>
      </w:r>
      <w:proofErr w:type="spellStart"/>
      <w:r>
        <w:rPr>
          <w:b/>
          <w:i/>
          <w:sz w:val="28"/>
          <w:szCs w:val="28"/>
        </w:rPr>
        <w:t>Parquinsonia</w:t>
      </w:r>
      <w:proofErr w:type="spellEnd"/>
      <w:r>
        <w:rPr>
          <w:b/>
          <w:i/>
          <w:sz w:val="28"/>
          <w:szCs w:val="28"/>
        </w:rPr>
        <w:t>, Palo verde</w:t>
      </w:r>
    </w:p>
    <w:tbl>
      <w:tblPr>
        <w:tblW w:w="9000" w:type="dxa"/>
        <w:tblCellSpacing w:w="15" w:type="dxa"/>
        <w:shd w:val="clear" w:color="auto" w:fill="000025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66"/>
        <w:gridCol w:w="5361"/>
        <w:gridCol w:w="1473"/>
      </w:tblGrid>
      <w:tr w:rsidR="008D13BA" w:rsidRPr="008D13BA" w:rsidTr="008D13BA">
        <w:trPr>
          <w:tblCellSpacing w:w="15" w:type="dxa"/>
        </w:trPr>
        <w:tc>
          <w:tcPr>
            <w:tcW w:w="2131" w:type="dxa"/>
            <w:shd w:val="clear" w:color="auto" w:fill="000025"/>
            <w:hideMark/>
          </w:tcPr>
          <w:p w:rsidR="008D13BA" w:rsidRPr="008D13BA" w:rsidRDefault="008D13BA" w:rsidP="008D13B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Especie:</w:t>
            </w:r>
          </w:p>
        </w:tc>
        <w:tc>
          <w:tcPr>
            <w:tcW w:w="0" w:type="auto"/>
            <w:gridSpan w:val="2"/>
            <w:shd w:val="clear" w:color="auto" w:fill="000025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Parkinsonia</w:t>
            </w:r>
            <w:proofErr w:type="spellEnd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</w:t>
            </w:r>
            <w:proofErr w:type="spellStart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aculeata</w:t>
            </w:r>
            <w:proofErr w:type="spellEnd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 </w:t>
            </w:r>
            <w:r w:rsidRPr="008D13BA">
              <w:rPr>
                <w:rFonts w:ascii="Helvetica" w:eastAsia="Times New Roman" w:hAnsi="Helvetica" w:cs="Helvetica"/>
                <w:b/>
                <w:bCs/>
                <w:i/>
                <w:iCs/>
                <w:sz w:val="24"/>
                <w:szCs w:val="24"/>
                <w:lang w:eastAsia="es-CL"/>
              </w:rPr>
              <w:t>L.</w:t>
            </w:r>
          </w:p>
        </w:tc>
      </w:tr>
      <w:tr w:rsidR="008D13BA" w:rsidRPr="008D13BA" w:rsidTr="008D13BA">
        <w:trPr>
          <w:tblCellSpacing w:w="15" w:type="dxa"/>
        </w:trPr>
        <w:tc>
          <w:tcPr>
            <w:tcW w:w="2131" w:type="dxa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Familia: </w:t>
            </w:r>
          </w:p>
        </w:tc>
        <w:tc>
          <w:tcPr>
            <w:tcW w:w="5322" w:type="dxa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proofErr w:type="spellStart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Fabaceae</w:t>
            </w:r>
            <w:proofErr w:type="spellEnd"/>
          </w:p>
        </w:tc>
        <w:tc>
          <w:tcPr>
            <w:tcW w:w="1427" w:type="dxa"/>
            <w:vMerge w:val="restart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   </w:t>
            </w:r>
          </w:p>
        </w:tc>
      </w:tr>
      <w:tr w:rsidR="008D13BA" w:rsidRPr="008D13BA" w:rsidTr="008D13BA">
        <w:trPr>
          <w:tblCellSpacing w:w="15" w:type="dxa"/>
        </w:trPr>
        <w:tc>
          <w:tcPr>
            <w:tcW w:w="2131" w:type="dxa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Orden: </w:t>
            </w:r>
          </w:p>
        </w:tc>
        <w:tc>
          <w:tcPr>
            <w:tcW w:w="5322" w:type="dxa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  <w:tc>
          <w:tcPr>
            <w:tcW w:w="0" w:type="auto"/>
            <w:vMerge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</w:p>
        </w:tc>
      </w:tr>
      <w:tr w:rsidR="008D13BA" w:rsidRPr="008D13BA" w:rsidTr="008D13BA">
        <w:trPr>
          <w:trHeight w:val="360"/>
          <w:tblCellSpacing w:w="15" w:type="dxa"/>
        </w:trPr>
        <w:tc>
          <w:tcPr>
            <w:tcW w:w="2131" w:type="dxa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jc w:val="right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  <w:t>Nombre chileno: </w:t>
            </w:r>
          </w:p>
        </w:tc>
        <w:tc>
          <w:tcPr>
            <w:tcW w:w="0" w:type="auto"/>
            <w:gridSpan w:val="2"/>
            <w:shd w:val="clear" w:color="auto" w:fill="000025"/>
            <w:vAlign w:val="center"/>
            <w:hideMark/>
          </w:tcPr>
          <w:p w:rsidR="008D13BA" w:rsidRPr="008D13BA" w:rsidRDefault="008D13BA" w:rsidP="008D13BA">
            <w:pPr>
              <w:spacing w:after="0" w:line="240" w:lineRule="auto"/>
              <w:rPr>
                <w:rFonts w:ascii="Helvetica" w:eastAsia="Times New Roman" w:hAnsi="Helvetica" w:cs="Helvetica"/>
                <w:sz w:val="24"/>
                <w:szCs w:val="24"/>
                <w:lang w:eastAsia="es-CL"/>
              </w:rPr>
            </w:pPr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Cina-cina , </w:t>
            </w:r>
            <w:proofErr w:type="spellStart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Parquinsonia</w:t>
            </w:r>
            <w:proofErr w:type="spellEnd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, Espina de </w:t>
            </w:r>
            <w:proofErr w:type="spellStart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>Jerusalem</w:t>
            </w:r>
            <w:proofErr w:type="spellEnd"/>
            <w:r w:rsidRPr="008D13BA">
              <w:rPr>
                <w:rFonts w:ascii="Helvetica" w:eastAsia="Times New Roman" w:hAnsi="Helvetica" w:cs="Helvetica"/>
                <w:b/>
                <w:bCs/>
                <w:sz w:val="24"/>
                <w:szCs w:val="24"/>
                <w:lang w:eastAsia="es-CL"/>
              </w:rPr>
              <w:t xml:space="preserve"> , Palo verde</w:t>
            </w:r>
          </w:p>
        </w:tc>
      </w:tr>
    </w:tbl>
    <w:p w:rsidR="008D13BA" w:rsidRDefault="008D13BA" w:rsidP="008D13BA">
      <w:pPr>
        <w:rPr>
          <w:b/>
          <w:i/>
        </w:rPr>
      </w:pPr>
    </w:p>
    <w:p w:rsidR="008D13BA" w:rsidRDefault="008D13BA" w:rsidP="008D13BA">
      <w:pPr>
        <w:rPr>
          <w:b/>
          <w:i/>
        </w:rPr>
      </w:pPr>
      <w:r>
        <w:rPr>
          <w:noProof/>
          <w:lang w:eastAsia="es-CL"/>
        </w:rPr>
        <w:drawing>
          <wp:inline distT="0" distB="0" distL="0" distR="0">
            <wp:extent cx="2974687" cy="1865124"/>
            <wp:effectExtent l="19050" t="0" r="0" b="0"/>
            <wp:docPr id="116" name="Imagen 116" descr="Parkinso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Parkinsoni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375" cy="18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</w:rPr>
        <w:t xml:space="preserve"> </w:t>
      </w:r>
      <w:r>
        <w:rPr>
          <w:noProof/>
          <w:lang w:eastAsia="es-CL"/>
        </w:rPr>
        <w:drawing>
          <wp:inline distT="0" distB="0" distL="0" distR="0">
            <wp:extent cx="2486025" cy="1864519"/>
            <wp:effectExtent l="19050" t="0" r="9525" b="0"/>
            <wp:docPr id="119" name="Imagen 119" descr="Resultado de imagen para parquinso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Resultado de imagen para parquinsoni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864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3BA" w:rsidRDefault="008D13BA" w:rsidP="008D13BA">
      <w:pPr>
        <w:pStyle w:val="Ttulo2"/>
        <w:shd w:val="clear" w:color="auto" w:fill="000025"/>
        <w:spacing w:before="360" w:beforeAutospacing="0" w:after="180" w:afterAutospacing="0"/>
        <w:rPr>
          <w:rFonts w:ascii="Helvetica" w:hAnsi="Helvetica" w:cs="Helvetica"/>
          <w:color w:val="FFFFFF"/>
        </w:rPr>
      </w:pPr>
      <w:r>
        <w:rPr>
          <w:rFonts w:ascii="Helvetica" w:hAnsi="Helvetica" w:cs="Helvetica"/>
          <w:color w:val="FFFFFF"/>
        </w:rPr>
        <w:t>HABITAT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jc w:val="center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En Chile esta especie crece en las siguientes condiciones ambientales: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proofErr w:type="spellStart"/>
      <w:r>
        <w:rPr>
          <w:rFonts w:ascii="Helvetica" w:hAnsi="Helvetica" w:cs="Helvetica"/>
          <w:b/>
          <w:bCs/>
          <w:color w:val="FFFFFF"/>
          <w:sz w:val="27"/>
          <w:szCs w:val="27"/>
        </w:rPr>
        <w:t>Habitat</w:t>
      </w:r>
      <w:proofErr w:type="spellEnd"/>
      <w:r>
        <w:rPr>
          <w:rFonts w:ascii="Helvetica" w:hAnsi="Helvetica" w:cs="Helvetica"/>
          <w:b/>
          <w:bCs/>
          <w:color w:val="FFFFFF"/>
          <w:sz w:val="27"/>
          <w:szCs w:val="27"/>
        </w:rPr>
        <w:t xml:space="preserve"> según la elevación: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Elevación baja, valles del interior.</w:t>
      </w:r>
      <w:r>
        <w:rPr>
          <w:rFonts w:ascii="Helvetica" w:hAnsi="Helvetica" w:cs="Helvetica"/>
          <w:color w:val="FFFFFF"/>
          <w:sz w:val="27"/>
          <w:szCs w:val="27"/>
        </w:rPr>
        <w:br/>
        <w:t>Cordillera de la costa, 500 - 2000 m.</w:t>
      </w:r>
      <w:r>
        <w:rPr>
          <w:rFonts w:ascii="Helvetica" w:hAnsi="Helvetica" w:cs="Helvetica"/>
          <w:color w:val="FFFFFF"/>
          <w:sz w:val="27"/>
          <w:szCs w:val="27"/>
        </w:rPr>
        <w:br/>
        <w:t>Costa, 0 - 500 m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t>Condiciones de agua: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Humedad costera/camanchaca: las plantas reciben agua principalmente desde el aire por condensación.</w:t>
      </w:r>
      <w:r>
        <w:rPr>
          <w:rFonts w:ascii="Helvetica" w:hAnsi="Helvetica" w:cs="Helvetica"/>
          <w:color w:val="FFFFFF"/>
          <w:sz w:val="27"/>
          <w:szCs w:val="27"/>
        </w:rPr>
        <w:br/>
      </w:r>
      <w:proofErr w:type="spellStart"/>
      <w:r>
        <w:rPr>
          <w:rFonts w:ascii="Helvetica" w:hAnsi="Helvetica" w:cs="Helvetica"/>
          <w:color w:val="FFFFFF"/>
          <w:sz w:val="27"/>
          <w:szCs w:val="27"/>
        </w:rPr>
        <w:t>Areas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extremadamente áridas, con lluvias muy raras. La temporada seca dura 8 - 12 meses y es posible que en algunos años no hay precipitaciones. Precipitaciones &lt;100 mm/ año.</w:t>
      </w:r>
      <w:r>
        <w:rPr>
          <w:rFonts w:ascii="Helvetica" w:hAnsi="Helvetica" w:cs="Helvetica"/>
          <w:color w:val="FFFFFF"/>
          <w:sz w:val="27"/>
          <w:szCs w:val="27"/>
        </w:rPr>
        <w:br/>
      </w:r>
      <w:proofErr w:type="spellStart"/>
      <w:r>
        <w:rPr>
          <w:rFonts w:ascii="Helvetica" w:hAnsi="Helvetica" w:cs="Helvetica"/>
          <w:color w:val="FFFFFF"/>
          <w:sz w:val="27"/>
          <w:szCs w:val="27"/>
        </w:rPr>
        <w:t>Areas</w:t>
      </w:r>
      <w:proofErr w:type="spellEnd"/>
      <w:r>
        <w:rPr>
          <w:rFonts w:ascii="Helvetica" w:hAnsi="Helvetica" w:cs="Helvetica"/>
          <w:color w:val="FFFFFF"/>
          <w:sz w:val="27"/>
          <w:szCs w:val="27"/>
        </w:rPr>
        <w:t xml:space="preserve"> de secano, donde el período seco sin precipitaciones dura 6 - 10 meses. Las precipitaciones alcanzan 100 - 300 mm anuales, concentrándose en invierno.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 </w:t>
      </w:r>
    </w:p>
    <w:p w:rsidR="00AB41E8" w:rsidRDefault="00AB41E8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AB41E8" w:rsidRDefault="00AB41E8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b/>
          <w:bCs/>
          <w:color w:val="FFFFFF"/>
          <w:sz w:val="27"/>
          <w:szCs w:val="27"/>
        </w:rPr>
        <w:lastRenderedPageBreak/>
        <w:t>Condiciones de luz:</w:t>
      </w:r>
    </w:p>
    <w:p w:rsidR="008D13BA" w:rsidRDefault="008D13BA" w:rsidP="008D13BA">
      <w:pPr>
        <w:pStyle w:val="nomargin"/>
        <w:shd w:val="clear" w:color="auto" w:fill="000025"/>
        <w:spacing w:before="0" w:beforeAutospacing="0" w:after="0" w:afterAutospacing="0"/>
        <w:rPr>
          <w:rFonts w:ascii="Helvetica" w:hAnsi="Helvetica" w:cs="Helvetica"/>
          <w:color w:val="FFFFFF"/>
          <w:sz w:val="27"/>
          <w:szCs w:val="27"/>
        </w:rPr>
      </w:pPr>
      <w:r>
        <w:rPr>
          <w:rFonts w:ascii="Helvetica" w:hAnsi="Helvetica" w:cs="Helvetica"/>
          <w:color w:val="FFFFFF"/>
          <w:sz w:val="27"/>
          <w:szCs w:val="27"/>
        </w:rPr>
        <w:t>Expuesto. Pleno sol sin ninguna protección. Partes planas o laderas de exposición norte.</w:t>
      </w:r>
    </w:p>
    <w:p w:rsidR="008D13BA" w:rsidRDefault="00F832C6" w:rsidP="00F832C6">
      <w:pPr>
        <w:ind w:left="1416" w:hanging="1416"/>
        <w:rPr>
          <w:b/>
          <w:i/>
        </w:rPr>
      </w:pPr>
      <w:r>
        <w:rPr>
          <w:b/>
          <w:i/>
        </w:rPr>
        <w:t xml:space="preserve">Fuente: </w:t>
      </w:r>
      <w:hyperlink r:id="rId25" w:history="1">
        <w:r w:rsidRPr="00CA1A39">
          <w:rPr>
            <w:rStyle w:val="Hipervnculo"/>
            <w:b/>
            <w:i/>
          </w:rPr>
          <w:t>www.chileflora.com</w:t>
        </w:r>
      </w:hyperlink>
      <w:r>
        <w:rPr>
          <w:b/>
          <w:i/>
        </w:rPr>
        <w:t xml:space="preserve"> </w:t>
      </w:r>
    </w:p>
    <w:p w:rsidR="00F832C6" w:rsidRPr="008D13BA" w:rsidRDefault="00F832C6" w:rsidP="00F832C6">
      <w:pPr>
        <w:ind w:left="1416" w:hanging="1416"/>
        <w:rPr>
          <w:b/>
          <w:i/>
        </w:rPr>
      </w:pPr>
    </w:p>
    <w:p w:rsidR="008D13BA" w:rsidRDefault="008D13BA" w:rsidP="008D13BA">
      <w:pPr>
        <w:rPr>
          <w:b/>
          <w:i/>
          <w:sz w:val="28"/>
          <w:szCs w:val="28"/>
        </w:rPr>
      </w:pPr>
    </w:p>
    <w:p w:rsidR="008D13BA" w:rsidRDefault="008D13BA" w:rsidP="005D250E">
      <w:pPr>
        <w:spacing w:after="0" w:line="240" w:lineRule="auto"/>
      </w:pPr>
    </w:p>
    <w:sectPr w:rsidR="008D13BA" w:rsidSect="0066669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216C41"/>
    <w:multiLevelType w:val="hybridMultilevel"/>
    <w:tmpl w:val="A4B6753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6C5937"/>
    <w:rsid w:val="002278CA"/>
    <w:rsid w:val="00295406"/>
    <w:rsid w:val="002E6907"/>
    <w:rsid w:val="0032273A"/>
    <w:rsid w:val="0033486F"/>
    <w:rsid w:val="005D250E"/>
    <w:rsid w:val="0066669B"/>
    <w:rsid w:val="006C5937"/>
    <w:rsid w:val="006D390A"/>
    <w:rsid w:val="008272BB"/>
    <w:rsid w:val="00863CEF"/>
    <w:rsid w:val="00875982"/>
    <w:rsid w:val="008D13BA"/>
    <w:rsid w:val="009B6B52"/>
    <w:rsid w:val="00A055A5"/>
    <w:rsid w:val="00AB41E8"/>
    <w:rsid w:val="00B07B3A"/>
    <w:rsid w:val="00C86548"/>
    <w:rsid w:val="00CC198F"/>
    <w:rsid w:val="00F568E4"/>
    <w:rsid w:val="00F83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669B"/>
  </w:style>
  <w:style w:type="paragraph" w:styleId="Ttulo2">
    <w:name w:val="heading 2"/>
    <w:basedOn w:val="Normal"/>
    <w:link w:val="Ttulo2Car"/>
    <w:uiPriority w:val="9"/>
    <w:qFormat/>
    <w:rsid w:val="006C593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6C59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C5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C5937"/>
    <w:rPr>
      <w:rFonts w:ascii="Tahoma" w:hAnsi="Tahoma" w:cs="Tahoma"/>
      <w:sz w:val="16"/>
      <w:szCs w:val="16"/>
    </w:rPr>
  </w:style>
  <w:style w:type="paragraph" w:customStyle="1" w:styleId="nomargin">
    <w:name w:val="nomargin"/>
    <w:basedOn w:val="Normal"/>
    <w:rsid w:val="006C59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L"/>
    </w:rPr>
  </w:style>
  <w:style w:type="character" w:customStyle="1" w:styleId="Ttulo2Car">
    <w:name w:val="Título 2 Car"/>
    <w:basedOn w:val="Fuentedeprrafopredeter"/>
    <w:link w:val="Ttulo2"/>
    <w:uiPriority w:val="9"/>
    <w:rsid w:val="006C5937"/>
    <w:rPr>
      <w:rFonts w:ascii="Times New Roman" w:eastAsia="Times New Roman" w:hAnsi="Times New Roman" w:cs="Times New Roman"/>
      <w:b/>
      <w:bCs/>
      <w:sz w:val="36"/>
      <w:szCs w:val="36"/>
      <w:lang w:eastAsia="es-CL"/>
    </w:rPr>
  </w:style>
  <w:style w:type="character" w:styleId="Hipervnculo">
    <w:name w:val="Hyperlink"/>
    <w:basedOn w:val="Fuentedeprrafopredeter"/>
    <w:uiPriority w:val="99"/>
    <w:unhideWhenUsed/>
    <w:rsid w:val="0032273A"/>
    <w:rPr>
      <w:color w:val="0000FF"/>
      <w:u w:val="single"/>
    </w:rPr>
  </w:style>
  <w:style w:type="paragraph" w:customStyle="1" w:styleId="smallvertical">
    <w:name w:val="smallvertical"/>
    <w:basedOn w:val="Normal"/>
    <w:rsid w:val="00322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L"/>
    </w:rPr>
  </w:style>
  <w:style w:type="paragraph" w:customStyle="1" w:styleId="verticalspace">
    <w:name w:val="verticalspace"/>
    <w:basedOn w:val="Normal"/>
    <w:rsid w:val="00322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L"/>
    </w:rPr>
  </w:style>
  <w:style w:type="paragraph" w:customStyle="1" w:styleId="buyseeds">
    <w:name w:val="buyseeds"/>
    <w:basedOn w:val="Normal"/>
    <w:rsid w:val="00322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L"/>
    </w:rPr>
  </w:style>
  <w:style w:type="character" w:customStyle="1" w:styleId="apple-style-span">
    <w:name w:val="apple-style-span"/>
    <w:basedOn w:val="Fuentedeprrafopredeter"/>
    <w:rsid w:val="008272BB"/>
  </w:style>
  <w:style w:type="paragraph" w:styleId="Prrafodelista">
    <w:name w:val="List Paragraph"/>
    <w:basedOn w:val="Normal"/>
    <w:uiPriority w:val="34"/>
    <w:qFormat/>
    <w:rsid w:val="00F832C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CL" w:eastAsia="es-C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50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04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7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1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83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4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9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26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56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2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1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00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88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1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37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96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6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8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7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4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4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1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8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7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8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4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8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hileflora.com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yperlink" Target="http://www.chileflora.com" TargetMode="External"/><Relationship Id="rId25" Type="http://schemas.openxmlformats.org/officeDocument/2006/relationships/hyperlink" Target="http://www.chileflora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://www.chileflora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chileflora.com" TargetMode="External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://www.chileflora.com" TargetMode="External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1284</Words>
  <Characters>7068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veronica baeza villarroel</dc:creator>
  <cp:lastModifiedBy>Christian Celis</cp:lastModifiedBy>
  <cp:revision>3</cp:revision>
  <cp:lastPrinted>2017-12-11T15:16:00Z</cp:lastPrinted>
  <dcterms:created xsi:type="dcterms:W3CDTF">2017-11-20T14:08:00Z</dcterms:created>
  <dcterms:modified xsi:type="dcterms:W3CDTF">2017-12-11T15:17:00Z</dcterms:modified>
</cp:coreProperties>
</file>