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C96" w:rsidRDefault="00DD2D6C" w:rsidP="00EF22A8">
      <w:pPr>
        <w:pStyle w:val="Heading1"/>
        <w:numPr>
          <w:ilvl w:val="0"/>
          <w:numId w:val="45"/>
        </w:numPr>
      </w:pPr>
      <w:bookmarkStart w:id="0" w:name="_Toc456884327"/>
      <w:bookmarkStart w:id="1" w:name="_Ref446943531"/>
      <w:bookmarkStart w:id="2" w:name="_Ref446943021"/>
      <w:r>
        <w:t>FORMATO PARA LA PRESENTACIÓN DE UN PROGRAMA DE CUMPLIMIENTO</w:t>
      </w:r>
      <w:bookmarkEnd w:id="0"/>
      <w:bookmarkEnd w:id="1"/>
      <w:bookmarkEnd w:id="2"/>
    </w:p>
    <w:p w:rsidR="006C1C96" w:rsidRDefault="00DD2D6C" w:rsidP="00EF22A8">
      <w:pPr>
        <w:pStyle w:val="Standard"/>
        <w:jc w:val="both"/>
      </w:pPr>
      <w:r>
        <w:rPr>
          <w:rFonts w:cs="Calibri"/>
          <w:color w:val="595959"/>
          <w:sz w:val="24"/>
          <w:szCs w:val="24"/>
        </w:rPr>
        <w:t>Para la elaboración de un Programa de Cumplimiento se recomienda utilizar el formato presentado a continuación, diseñado de acuerdo a las indicaciones descritas en el capítulo precedente. Este formato contempla cuatro aspectos principales:</w:t>
      </w:r>
    </w:p>
    <w:p w:rsidR="006C1C96" w:rsidRDefault="00DD2D6C" w:rsidP="00EF22A8">
      <w:pPr>
        <w:pStyle w:val="ListParagraph"/>
        <w:numPr>
          <w:ilvl w:val="0"/>
          <w:numId w:val="46"/>
        </w:numPr>
        <w:ind w:left="0"/>
        <w:jc w:val="both"/>
      </w:pPr>
      <w:r>
        <w:rPr>
          <w:rFonts w:cs="Calibri"/>
          <w:color w:val="595959"/>
          <w:sz w:val="24"/>
          <w:szCs w:val="24"/>
        </w:rPr>
        <w:t>Descripción del hecho constitutivo de infracción, la normativa pertinente y los efectos negativos asociados.</w:t>
      </w:r>
    </w:p>
    <w:p w:rsidR="006C1C96" w:rsidRDefault="00DD2D6C" w:rsidP="00EF22A8">
      <w:pPr>
        <w:pStyle w:val="ListParagraph"/>
        <w:numPr>
          <w:ilvl w:val="0"/>
          <w:numId w:val="16"/>
        </w:numPr>
        <w:ind w:left="0"/>
        <w:jc w:val="both"/>
      </w:pPr>
      <w:r>
        <w:rPr>
          <w:rFonts w:cs="Calibri"/>
          <w:color w:val="595959"/>
          <w:sz w:val="24"/>
          <w:szCs w:val="24"/>
        </w:rPr>
        <w:t>El Plan de Acciones para volver al cumplimiento y reducir o eliminar los efectos negativos.</w:t>
      </w:r>
    </w:p>
    <w:p w:rsidR="006C1C96" w:rsidRDefault="00DD2D6C" w:rsidP="00EF22A8">
      <w:pPr>
        <w:pStyle w:val="ListParagraph"/>
        <w:numPr>
          <w:ilvl w:val="0"/>
          <w:numId w:val="16"/>
        </w:numPr>
        <w:ind w:left="0"/>
        <w:jc w:val="both"/>
      </w:pPr>
      <w:r>
        <w:rPr>
          <w:rFonts w:cs="Calibri"/>
          <w:color w:val="595959"/>
          <w:sz w:val="24"/>
          <w:szCs w:val="24"/>
        </w:rPr>
        <w:t>El Plan de Seguimiento del Plan de Acciones.</w:t>
      </w:r>
    </w:p>
    <w:p w:rsidR="006C1C96" w:rsidRDefault="00DD2D6C" w:rsidP="00EF22A8">
      <w:pPr>
        <w:pStyle w:val="ListParagraph"/>
        <w:numPr>
          <w:ilvl w:val="0"/>
          <w:numId w:val="16"/>
        </w:numPr>
        <w:ind w:left="0"/>
        <w:jc w:val="both"/>
      </w:pPr>
      <w:r>
        <w:rPr>
          <w:rFonts w:cs="Calibri"/>
          <w:color w:val="595959"/>
          <w:sz w:val="24"/>
          <w:szCs w:val="24"/>
        </w:rPr>
        <w:t>Cronograma.</w:t>
      </w:r>
    </w:p>
    <w:p w:rsidR="006C1C96" w:rsidRDefault="006C1C96" w:rsidP="00EF22A8">
      <w:pPr>
        <w:pStyle w:val="ListParagraph"/>
        <w:ind w:left="0"/>
        <w:jc w:val="both"/>
        <w:rPr>
          <w:rFonts w:cs="Calibri"/>
          <w:color w:val="595959"/>
          <w:sz w:val="24"/>
          <w:szCs w:val="24"/>
        </w:rPr>
      </w:pPr>
    </w:p>
    <w:p w:rsidR="006C1C96" w:rsidRDefault="00DD2D6C" w:rsidP="00EF22A8">
      <w:pPr>
        <w:pStyle w:val="ListParagraph"/>
        <w:numPr>
          <w:ilvl w:val="0"/>
          <w:numId w:val="47"/>
        </w:numPr>
        <w:ind w:left="0"/>
        <w:jc w:val="both"/>
      </w:pPr>
      <w:r>
        <w:rPr>
          <w:rFonts w:cs="Calibri"/>
          <w:b/>
          <w:color w:val="595959"/>
          <w:sz w:val="24"/>
          <w:szCs w:val="24"/>
        </w:rPr>
        <w:t>Para lo indicado en los puntos 1 y 2, el formato se aplica a cada uno de los hechos constitutivos de infracción, de acuerdo a la formulación de cargos respectiva, para los cuales sea procedente la presentación de un PDC.</w:t>
      </w:r>
    </w:p>
    <w:p w:rsidR="006C1C96" w:rsidRDefault="006C1C96" w:rsidP="00EF22A8">
      <w:pPr>
        <w:pStyle w:val="ListParagraph"/>
        <w:ind w:left="0"/>
        <w:jc w:val="both"/>
        <w:rPr>
          <w:rFonts w:cs="Calibri"/>
          <w:b/>
          <w:color w:val="595959"/>
          <w:sz w:val="24"/>
          <w:szCs w:val="24"/>
        </w:rPr>
      </w:pPr>
    </w:p>
    <w:p w:rsidR="006C1C96" w:rsidRDefault="00DD2D6C" w:rsidP="00EF22A8">
      <w:pPr>
        <w:pStyle w:val="ListParagraph"/>
        <w:numPr>
          <w:ilvl w:val="0"/>
          <w:numId w:val="21"/>
        </w:numPr>
        <w:ind w:left="0"/>
        <w:jc w:val="both"/>
      </w:pPr>
      <w:r>
        <w:rPr>
          <w:rFonts w:cs="Calibri"/>
          <w:b/>
          <w:color w:val="595959"/>
          <w:sz w:val="24"/>
          <w:szCs w:val="24"/>
        </w:rPr>
        <w:t>Para lo indicado en los puntos 3 y 4, el formato se aplica para el conjunto de acciones contenidas en el Programa, de forma única.</w:t>
      </w:r>
    </w:p>
    <w:p w:rsidR="006C1C96" w:rsidRDefault="00DD2D6C" w:rsidP="00EF22A8">
      <w:pPr>
        <w:pStyle w:val="Standard"/>
        <w:jc w:val="both"/>
      </w:pPr>
      <w:r>
        <w:rPr>
          <w:rFonts w:cs="Calibri"/>
          <w:color w:val="595959"/>
          <w:sz w:val="24"/>
          <w:szCs w:val="24"/>
        </w:rPr>
        <w:t xml:space="preserve">Se recomienda presentar el programa únicamente a través de este formato y </w:t>
      </w:r>
      <w:r>
        <w:rPr>
          <w:rFonts w:cs="Calibri"/>
          <w:b/>
          <w:color w:val="595959"/>
          <w:sz w:val="24"/>
          <w:szCs w:val="24"/>
        </w:rPr>
        <w:t>no duplicar esfuerzos en la presentación adicional en formato de texto plano, a menos que existan aspectos relevantes a considerar de forma complementaria a lo señalado a través del formato</w:t>
      </w:r>
      <w:r>
        <w:rPr>
          <w:rFonts w:cs="Calibri"/>
          <w:color w:val="595959"/>
          <w:sz w:val="24"/>
          <w:szCs w:val="24"/>
        </w:rPr>
        <w:t>. Cabe señalar que en el caso en se presenten ambos formatos y se encuentren inconsistencias, la Superintendencia dará prioridad a lo que sea presentado en el formato de tabla.</w:t>
      </w:r>
    </w:p>
    <w:p w:rsidR="006C1C96" w:rsidRDefault="00DD2D6C" w:rsidP="00EF22A8">
      <w:pPr>
        <w:pStyle w:val="Standard"/>
        <w:jc w:val="both"/>
      </w:pPr>
      <w:r>
        <w:rPr>
          <w:rFonts w:cs="Calibri"/>
          <w:color w:val="595959"/>
          <w:sz w:val="24"/>
          <w:szCs w:val="24"/>
        </w:rPr>
        <w:t>En el Anexo 4.3 de este documento se encuentra un ejemplo del uso de este formato.</w:t>
      </w:r>
    </w:p>
    <w:p w:rsidR="006C1C96" w:rsidRDefault="006C1C96" w:rsidP="00EF22A8">
      <w:pPr>
        <w:pStyle w:val="Standard"/>
        <w:jc w:val="both"/>
        <w:rPr>
          <w:rFonts w:cs="Calibri"/>
          <w:color w:val="595959"/>
          <w:sz w:val="24"/>
          <w:szCs w:val="24"/>
        </w:rPr>
      </w:pPr>
    </w:p>
    <w:p w:rsidR="006C1C96" w:rsidRDefault="006C1C96" w:rsidP="00EF22A8">
      <w:pPr>
        <w:pStyle w:val="Standard"/>
        <w:jc w:val="both"/>
        <w:rPr>
          <w:rFonts w:cs="Calibri"/>
          <w:color w:val="595959"/>
          <w:sz w:val="24"/>
          <w:szCs w:val="24"/>
        </w:rPr>
      </w:pPr>
    </w:p>
    <w:p w:rsidR="006C1C96" w:rsidRDefault="006C1C96" w:rsidP="00EF22A8">
      <w:pPr>
        <w:pStyle w:val="Standard"/>
        <w:jc w:val="both"/>
        <w:rPr>
          <w:rFonts w:cs="Calibri"/>
          <w:color w:val="595959"/>
          <w:sz w:val="24"/>
          <w:szCs w:val="24"/>
        </w:rPr>
      </w:pPr>
    </w:p>
    <w:p w:rsidR="006C1C96" w:rsidRDefault="006C1C96" w:rsidP="00EF22A8">
      <w:pPr>
        <w:pStyle w:val="Standard"/>
        <w:jc w:val="both"/>
        <w:rPr>
          <w:rFonts w:cs="Calibri"/>
          <w:color w:val="595959"/>
          <w:sz w:val="24"/>
          <w:szCs w:val="24"/>
        </w:rPr>
      </w:pPr>
    </w:p>
    <w:p w:rsidR="006C1C96" w:rsidRDefault="006C1C96" w:rsidP="00EF22A8">
      <w:pPr>
        <w:pStyle w:val="Standard"/>
        <w:spacing w:after="0"/>
        <w:jc w:val="both"/>
        <w:rPr>
          <w:rFonts w:cs="Calibri"/>
          <w:color w:val="595959"/>
          <w:sz w:val="24"/>
          <w:szCs w:val="24"/>
        </w:rPr>
      </w:pPr>
    </w:p>
    <w:p w:rsidR="006C1C96" w:rsidRDefault="006C1C96" w:rsidP="00EF22A8">
      <w:pPr>
        <w:pStyle w:val="Standard"/>
        <w:spacing w:after="0"/>
        <w:jc w:val="both"/>
        <w:rPr>
          <w:rFonts w:cs="Calibri"/>
          <w:color w:val="595959"/>
          <w:sz w:val="24"/>
          <w:szCs w:val="24"/>
        </w:rPr>
      </w:pPr>
    </w:p>
    <w:p w:rsidR="006C1C96" w:rsidRDefault="006C1C96" w:rsidP="00EF22A8">
      <w:pPr>
        <w:pStyle w:val="Standard"/>
        <w:spacing w:after="0"/>
        <w:jc w:val="both"/>
        <w:rPr>
          <w:rFonts w:cs="Calibri"/>
          <w:color w:val="595959"/>
          <w:sz w:val="24"/>
          <w:szCs w:val="24"/>
        </w:rPr>
      </w:pPr>
    </w:p>
    <w:p w:rsidR="006C1C96" w:rsidRDefault="006C1C96" w:rsidP="00EF22A8">
      <w:pPr>
        <w:pStyle w:val="Standard"/>
        <w:spacing w:after="0"/>
        <w:jc w:val="both"/>
        <w:rPr>
          <w:rFonts w:cs="Calibri"/>
          <w:color w:val="595959"/>
          <w:sz w:val="24"/>
          <w:szCs w:val="24"/>
        </w:rPr>
      </w:pPr>
    </w:p>
    <w:p w:rsidR="006C1C96" w:rsidRDefault="00DD2D6C" w:rsidP="00EF22A8">
      <w:pPr>
        <w:pStyle w:val="Standard"/>
        <w:spacing w:after="0"/>
        <w:jc w:val="both"/>
      </w:pPr>
      <w:r>
        <w:rPr>
          <w:rFonts w:cs="Calibri"/>
          <w:b/>
          <w:color w:val="595959"/>
          <w:sz w:val="36"/>
          <w:szCs w:val="36"/>
          <w:u w:val="single"/>
        </w:rPr>
        <w:t>COMPLETAR PARA CADA INFRACCIÓN:</w:t>
      </w:r>
    </w:p>
    <w:p w:rsidR="006C1C96" w:rsidRDefault="006C1C96" w:rsidP="00EF22A8">
      <w:pPr>
        <w:pStyle w:val="Standard"/>
        <w:spacing w:after="0"/>
        <w:jc w:val="both"/>
        <w:rPr>
          <w:rFonts w:cs="Calibri"/>
          <w:b/>
          <w:color w:val="595959"/>
          <w:sz w:val="36"/>
          <w:szCs w:val="36"/>
          <w:u w:val="single"/>
        </w:rPr>
      </w:pPr>
    </w:p>
    <w:tbl>
      <w:tblPr>
        <w:tblW w:w="5000" w:type="pct"/>
        <w:tblInd w:w="-639" w:type="dxa"/>
        <w:tblLayout w:type="fixed"/>
        <w:tblCellMar>
          <w:left w:w="10" w:type="dxa"/>
          <w:right w:w="10" w:type="dxa"/>
        </w:tblCellMar>
        <w:tblLook w:val="0000" w:firstRow="0" w:lastRow="0" w:firstColumn="0" w:lastColumn="0" w:noHBand="0" w:noVBand="0"/>
      </w:tblPr>
      <w:tblGrid>
        <w:gridCol w:w="1113"/>
        <w:gridCol w:w="3506"/>
        <w:gridCol w:w="1569"/>
        <w:gridCol w:w="4131"/>
        <w:gridCol w:w="1654"/>
        <w:gridCol w:w="1042"/>
        <w:gridCol w:w="1462"/>
        <w:gridCol w:w="1547"/>
      </w:tblGrid>
      <w:tr w:rsidR="006C1C96" w:rsidTr="00DE60B6">
        <w:trPr>
          <w:trHeight w:val="825"/>
        </w:trPr>
        <w:tc>
          <w:tcPr>
            <w:tcW w:w="16024" w:type="dxa"/>
            <w:gridSpan w:val="8"/>
            <w:tcBorders>
              <w:top w:val="single" w:sz="12" w:space="0" w:color="385623"/>
              <w:left w:val="single" w:sz="12" w:space="0" w:color="385623"/>
              <w:bottom w:val="single" w:sz="8" w:space="0" w:color="548235"/>
              <w:right w:val="single" w:sz="12" w:space="0" w:color="385623"/>
            </w:tcBorders>
            <w:shd w:val="clear" w:color="auto" w:fill="385623"/>
            <w:tcMar>
              <w:top w:w="0" w:type="dxa"/>
              <w:left w:w="70" w:type="dxa"/>
              <w:bottom w:w="0" w:type="dxa"/>
              <w:right w:w="70" w:type="dxa"/>
            </w:tcMar>
            <w:vAlign w:val="center"/>
          </w:tcPr>
          <w:p w:rsidR="006C1C96" w:rsidRDefault="00DD2D6C" w:rsidP="00EF22A8">
            <w:pPr>
              <w:pStyle w:val="Standard"/>
              <w:spacing w:after="0" w:line="240" w:lineRule="auto"/>
              <w:ind w:right="-1838"/>
            </w:pPr>
            <w:r>
              <w:rPr>
                <w:rFonts w:eastAsia="Times New Roman" w:cs="Times New Roman"/>
                <w:b/>
                <w:bCs/>
                <w:color w:val="FFFFFF"/>
                <w:sz w:val="36"/>
                <w:szCs w:val="36"/>
                <w:lang w:eastAsia="es-CL"/>
              </w:rPr>
              <w:t>1. DESCRIPCIÓN DEL HECHO QUE CONSTITUYE LA INFRACCIÓN Y SUS EFECTOS</w:t>
            </w:r>
          </w:p>
        </w:tc>
      </w:tr>
      <w:tr w:rsidR="006C1C96" w:rsidTr="00DE60B6">
        <w:trPr>
          <w:trHeight w:val="750"/>
        </w:trPr>
        <w:tc>
          <w:tcPr>
            <w:tcW w:w="4619" w:type="dxa"/>
            <w:gridSpan w:val="2"/>
            <w:tcBorders>
              <w:top w:val="single" w:sz="8" w:space="0" w:color="548235"/>
              <w:lef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lang w:eastAsia="es-CL"/>
              </w:rPr>
              <w:t>IDENTIFICADOR DEL HECHO</w:t>
            </w:r>
          </w:p>
        </w:tc>
        <w:tc>
          <w:tcPr>
            <w:tcW w:w="5700" w:type="dxa"/>
            <w:gridSpan w:val="2"/>
            <w:tcBorders>
              <w:top w:val="single" w:sz="8" w:space="0" w:color="548235"/>
              <w:bottom w:val="single" w:sz="8" w:space="0" w:color="548235"/>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lang w:eastAsia="es-CL"/>
              </w:rPr>
              <w:t>1</w:t>
            </w:r>
          </w:p>
        </w:tc>
        <w:tc>
          <w:tcPr>
            <w:tcW w:w="5705" w:type="dxa"/>
            <w:gridSpan w:val="4"/>
            <w:tcBorders>
              <w:top w:val="single" w:sz="8" w:space="0" w:color="548235"/>
              <w:bottom w:val="single" w:sz="8" w:space="0" w:color="548235"/>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lang w:eastAsia="es-CL"/>
              </w:rPr>
              <w:t> </w:t>
            </w:r>
          </w:p>
        </w:tc>
      </w:tr>
      <w:tr w:rsidR="006C1C96" w:rsidTr="00DE60B6">
        <w:trPr>
          <w:trHeight w:val="885"/>
        </w:trPr>
        <w:tc>
          <w:tcPr>
            <w:tcW w:w="4619" w:type="dxa"/>
            <w:gridSpan w:val="2"/>
            <w:tcBorders>
              <w:lef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lang w:eastAsia="es-CL"/>
              </w:rPr>
              <w:t>DESCRIPCIÓN DE LOS HECHOS, ACTOS Y OMISIONES QUE CONSTITUYEN LA INFRACCIÓN</w:t>
            </w:r>
          </w:p>
        </w:tc>
        <w:tc>
          <w:tcPr>
            <w:tcW w:w="11405" w:type="dxa"/>
            <w:gridSpan w:val="6"/>
            <w:tcBorders>
              <w:top w:val="single" w:sz="8" w:space="0" w:color="548235"/>
              <w:bottom w:val="single" w:sz="8" w:space="0" w:color="548235"/>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lang w:eastAsia="es-CL"/>
              </w:rPr>
              <w:t>No realizar el lavado de ruedas de vehículos que salen de la instalación.</w:t>
            </w:r>
          </w:p>
        </w:tc>
      </w:tr>
      <w:tr w:rsidR="006C1C96" w:rsidTr="00DE60B6">
        <w:trPr>
          <w:trHeight w:val="750"/>
        </w:trPr>
        <w:tc>
          <w:tcPr>
            <w:tcW w:w="4619" w:type="dxa"/>
            <w:gridSpan w:val="2"/>
            <w:tcBorders>
              <w:lef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lang w:eastAsia="es-CL"/>
              </w:rPr>
              <w:t>NORMATIVA PERTINENTE</w:t>
            </w:r>
          </w:p>
        </w:tc>
        <w:tc>
          <w:tcPr>
            <w:tcW w:w="11405" w:type="dxa"/>
            <w:gridSpan w:val="6"/>
            <w:tcBorders>
              <w:top w:val="single" w:sz="8" w:space="0" w:color="548235"/>
              <w:bottom w:val="single" w:sz="8" w:space="0" w:color="548235"/>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ListParagraph"/>
              <w:numPr>
                <w:ilvl w:val="0"/>
                <w:numId w:val="48"/>
              </w:numPr>
              <w:spacing w:after="0" w:line="240" w:lineRule="auto"/>
              <w:ind w:left="0"/>
              <w:jc w:val="both"/>
            </w:pPr>
            <w:r>
              <w:rPr>
                <w:rFonts w:eastAsia="Times New Roman" w:cs="Times New Roman"/>
                <w:lang w:eastAsia="es-CL"/>
              </w:rPr>
              <w:t>RCA N° 516/2002, considerando 5.1.13</w:t>
            </w:r>
          </w:p>
          <w:p w:rsidR="006C1C96" w:rsidRDefault="00DD2D6C" w:rsidP="00EF22A8">
            <w:pPr>
              <w:pStyle w:val="ListParagraph"/>
              <w:numPr>
                <w:ilvl w:val="0"/>
                <w:numId w:val="36"/>
              </w:numPr>
              <w:spacing w:after="0" w:line="240" w:lineRule="auto"/>
              <w:ind w:left="0"/>
              <w:jc w:val="both"/>
            </w:pPr>
            <w:r>
              <w:rPr>
                <w:rFonts w:eastAsia="Times New Roman" w:cs="Times New Roman"/>
                <w:lang w:eastAsia="es-CL"/>
              </w:rPr>
              <w:t>RCA N° 516/2002, considerando 6.5.6</w:t>
            </w:r>
          </w:p>
        </w:tc>
      </w:tr>
      <w:tr w:rsidR="006C1C96" w:rsidTr="00DE60B6">
        <w:trPr>
          <w:trHeight w:val="840"/>
        </w:trPr>
        <w:tc>
          <w:tcPr>
            <w:tcW w:w="4619" w:type="dxa"/>
            <w:gridSpan w:val="2"/>
            <w:tcBorders>
              <w:left w:val="single" w:sz="12" w:space="0" w:color="385623"/>
              <w:bottom w:val="single" w:sz="8" w:space="0" w:color="548235"/>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lang w:eastAsia="es-CL"/>
              </w:rPr>
              <w:t>DESCRIPCIÓN DE LOS EFECTOS NEGATIVOS PRODUCIDOS POR LA INFRACCIÓN</w:t>
            </w:r>
            <w:r>
              <w:rPr>
                <w:rFonts w:eastAsia="Times New Roman" w:cs="Times New Roman"/>
                <w:color w:val="000000"/>
                <w:sz w:val="16"/>
                <w:szCs w:val="16"/>
                <w:lang w:eastAsia="es-CL"/>
              </w:rPr>
              <w:t> </w:t>
            </w:r>
          </w:p>
        </w:tc>
        <w:tc>
          <w:tcPr>
            <w:tcW w:w="11405" w:type="dxa"/>
            <w:gridSpan w:val="6"/>
            <w:tcBorders>
              <w:top w:val="single" w:sz="8" w:space="0" w:color="548235"/>
              <w:bottom w:val="single" w:sz="8" w:space="0" w:color="548235"/>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lang w:eastAsia="es-CL"/>
              </w:rPr>
              <w:t>A la fecha no se identifican elementos que permitan constatar la existencia de efectos negativos.</w:t>
            </w:r>
          </w:p>
        </w:tc>
      </w:tr>
      <w:tr w:rsidR="006C1C96" w:rsidTr="00DE60B6">
        <w:trPr>
          <w:trHeight w:val="975"/>
        </w:trPr>
        <w:tc>
          <w:tcPr>
            <w:tcW w:w="16024" w:type="dxa"/>
            <w:gridSpan w:val="8"/>
            <w:tcBorders>
              <w:top w:val="single" w:sz="8" w:space="0" w:color="548235"/>
              <w:left w:val="single" w:sz="12" w:space="0" w:color="385623"/>
              <w:bottom w:val="single" w:sz="12" w:space="0" w:color="385623"/>
              <w:right w:val="single" w:sz="12" w:space="0" w:color="385623"/>
            </w:tcBorders>
            <w:shd w:val="clear" w:color="auto" w:fill="375623"/>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36"/>
                <w:szCs w:val="36"/>
                <w:lang w:eastAsia="es-CL"/>
              </w:rPr>
              <w:t>2. PLAN DE ACCIONES Y METAS PARA CUMPLIR CON LA NORMATIVA Y REDUCIR O ELIMINAR LOS EFECTOS NEGATIVOS GENERADOS</w:t>
            </w:r>
          </w:p>
        </w:tc>
      </w:tr>
      <w:tr w:rsidR="006C1C96" w:rsidTr="00DE60B6">
        <w:trPr>
          <w:trHeight w:val="510"/>
        </w:trPr>
        <w:tc>
          <w:tcPr>
            <w:tcW w:w="16024" w:type="dxa"/>
            <w:gridSpan w:val="8"/>
            <w:tcBorders>
              <w:top w:val="single" w:sz="12" w:space="0" w:color="385623"/>
              <w:left w:val="single" w:sz="12"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32"/>
                <w:szCs w:val="32"/>
                <w:lang w:eastAsia="es-CL"/>
              </w:rPr>
              <w:t>2.1 ACCIONES EJECUTADAS</w:t>
            </w:r>
          </w:p>
        </w:tc>
      </w:tr>
      <w:tr w:rsidR="006C1C96" w:rsidTr="00DE60B6">
        <w:trPr>
          <w:trHeight w:val="146"/>
        </w:trPr>
        <w:tc>
          <w:tcPr>
            <w:tcW w:w="16024" w:type="dxa"/>
            <w:gridSpan w:val="8"/>
            <w:tcBorders>
              <w:left w:val="single" w:sz="12" w:space="0" w:color="385623"/>
              <w:bottom w:val="single" w:sz="8"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32"/>
                <w:szCs w:val="32"/>
                <w:lang w:eastAsia="es-CL"/>
              </w:rPr>
              <w:t xml:space="preserve"> Incluir todas las acciones cuya ejecución ya finalizó. </w:t>
            </w:r>
          </w:p>
        </w:tc>
      </w:tr>
      <w:tr w:rsidR="006C1C96" w:rsidTr="00DE60B6">
        <w:trPr>
          <w:trHeight w:val="300"/>
        </w:trPr>
        <w:tc>
          <w:tcPr>
            <w:tcW w:w="1113" w:type="dxa"/>
            <w:vMerge w:val="restart"/>
            <w:tcBorders>
              <w:left w:val="single" w:sz="12" w:space="0" w:color="385623"/>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N° IDENTIFICADOR</w:t>
            </w:r>
          </w:p>
        </w:tc>
        <w:tc>
          <w:tcPr>
            <w:tcW w:w="3506" w:type="dxa"/>
            <w:tcBorders>
              <w:top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DESCRIPCIÓN</w:t>
            </w:r>
          </w:p>
        </w:tc>
        <w:tc>
          <w:tcPr>
            <w:tcW w:w="1569" w:type="dxa"/>
            <w:tcBorders>
              <w:top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FECHA DE IMPLEMENTACIÓN</w:t>
            </w:r>
          </w:p>
        </w:tc>
        <w:tc>
          <w:tcPr>
            <w:tcW w:w="4131" w:type="dxa"/>
            <w:tcBorders>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INDICADORES DE CUMPLIMIENTO</w:t>
            </w:r>
          </w:p>
        </w:tc>
        <w:tc>
          <w:tcPr>
            <w:tcW w:w="2696" w:type="dxa"/>
            <w:gridSpan w:val="2"/>
            <w:tcBorders>
              <w:top w:val="single" w:sz="8" w:space="0" w:color="385623"/>
              <w:left w:val="single" w:sz="8" w:space="0" w:color="548235"/>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 xml:space="preserve">MEDIOS DE VERIFICACIÓN                                            </w:t>
            </w:r>
          </w:p>
        </w:tc>
        <w:tc>
          <w:tcPr>
            <w:tcW w:w="1462" w:type="dxa"/>
            <w:tcBorders>
              <w:left w:val="single" w:sz="8" w:space="0" w:color="548235"/>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 xml:space="preserve">COSTOS INCURRIDOS       </w:t>
            </w:r>
          </w:p>
        </w:tc>
        <w:tc>
          <w:tcPr>
            <w:tcW w:w="1547" w:type="dxa"/>
            <w:vMerge w:val="restart"/>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8"/>
                <w:szCs w:val="18"/>
                <w:lang w:eastAsia="es-CL"/>
              </w:rPr>
              <w:t> </w:t>
            </w:r>
          </w:p>
        </w:tc>
      </w:tr>
      <w:tr w:rsidR="006C1C96" w:rsidTr="00DE60B6">
        <w:trPr>
          <w:trHeight w:val="429"/>
        </w:trPr>
        <w:tc>
          <w:tcPr>
            <w:tcW w:w="1113" w:type="dxa"/>
            <w:vMerge/>
            <w:tcBorders>
              <w:left w:val="single" w:sz="12" w:space="0" w:color="385623"/>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6C1C96" w:rsidP="00EF22A8"/>
        </w:tc>
        <w:tc>
          <w:tcPr>
            <w:tcW w:w="3506" w:type="dxa"/>
            <w:tcBorders>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(describir los aspectos fundamentales de la acción y forma de implementación, incorporando mayores detalles en anexos si es necesario)</w:t>
            </w:r>
          </w:p>
        </w:tc>
        <w:tc>
          <w:tcPr>
            <w:tcW w:w="1569" w:type="dxa"/>
            <w:tcBorders>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(fechas precisas de inicio y de término)</w:t>
            </w:r>
          </w:p>
        </w:tc>
        <w:tc>
          <w:tcPr>
            <w:tcW w:w="4131" w:type="dxa"/>
            <w:tcBorders>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(datos, antecedentes o variables que se utilizarán para valorar, ponderar o cuantificar el cumplimiento de las acciones y metas definidas)</w:t>
            </w:r>
          </w:p>
        </w:tc>
        <w:tc>
          <w:tcPr>
            <w:tcW w:w="2696" w:type="dxa"/>
            <w:gridSpan w:val="2"/>
            <w:tcBorders>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(a informar en Reporte Inicial)</w:t>
            </w:r>
          </w:p>
        </w:tc>
        <w:tc>
          <w:tcPr>
            <w:tcW w:w="1462" w:type="dxa"/>
            <w:tcBorders>
              <w:left w:val="single" w:sz="8" w:space="0" w:color="548235"/>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w:t>
            </w:r>
          </w:p>
        </w:tc>
        <w:tc>
          <w:tcPr>
            <w:tcW w:w="1547" w:type="dxa"/>
            <w:vMerge/>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6C1C96" w:rsidTr="00DE60B6">
        <w:trPr>
          <w:trHeight w:val="60"/>
        </w:trPr>
        <w:tc>
          <w:tcPr>
            <w:tcW w:w="1113" w:type="dxa"/>
            <w:vMerge w:val="restart"/>
            <w:tcBorders>
              <w:left w:val="single" w:sz="12" w:space="0" w:color="38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jc w:val="both"/>
            </w:pPr>
          </w:p>
        </w:tc>
        <w:tc>
          <w:tcPr>
            <w:tcW w:w="3506" w:type="dxa"/>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b/>
                <w:bCs/>
                <w:color w:val="000000"/>
                <w:lang w:eastAsia="es-CL"/>
              </w:rPr>
              <w:t>Acción y Meta</w:t>
            </w:r>
          </w:p>
        </w:tc>
        <w:tc>
          <w:tcPr>
            <w:tcW w:w="1569" w:type="dxa"/>
            <w:vMerge w:val="restart"/>
            <w:tcBorders>
              <w:top w:val="single" w:sz="8" w:space="0" w:color="385623"/>
              <w:left w:val="single" w:sz="8" w:space="0" w:color="548235"/>
              <w:bottom w:val="single" w:sz="12" w:space="0" w:color="385623"/>
              <w:right w:val="single" w:sz="8" w:space="0" w:color="548235"/>
            </w:tcBorders>
            <w:shd w:val="clear" w:color="auto" w:fill="auto"/>
            <w:tcMar>
              <w:top w:w="0" w:type="dxa"/>
              <w:left w:w="70" w:type="dxa"/>
              <w:bottom w:w="0" w:type="dxa"/>
              <w:right w:w="70" w:type="dxa"/>
            </w:tcMar>
            <w:vAlign w:val="center"/>
          </w:tcPr>
          <w:p w:rsidR="006C1C96" w:rsidRDefault="006C1C96" w:rsidP="00EF22A8">
            <w:pPr>
              <w:pStyle w:val="Standard"/>
              <w:spacing w:after="0" w:line="240" w:lineRule="auto"/>
              <w:jc w:val="center"/>
              <w:rPr>
                <w:rFonts w:eastAsia="Times New Roman" w:cs="Times New Roman"/>
                <w:shd w:val="clear" w:color="auto" w:fill="FFFF00"/>
                <w:lang w:eastAsia="es-CL"/>
              </w:rPr>
            </w:pPr>
          </w:p>
          <w:p w:rsidR="007044DA" w:rsidRDefault="007044DA" w:rsidP="00EF22A8">
            <w:pPr>
              <w:pStyle w:val="Standard"/>
              <w:spacing w:after="0" w:line="240" w:lineRule="auto"/>
              <w:jc w:val="center"/>
              <w:rPr>
                <w:rFonts w:eastAsia="Times New Roman" w:cs="Times New Roman"/>
                <w:shd w:val="clear" w:color="auto" w:fill="FFFF00"/>
                <w:lang w:eastAsia="es-CL"/>
              </w:rPr>
            </w:pPr>
          </w:p>
          <w:p w:rsidR="007044DA" w:rsidRDefault="007044DA" w:rsidP="00EF22A8">
            <w:pPr>
              <w:pStyle w:val="Standard"/>
              <w:spacing w:after="0" w:line="240" w:lineRule="auto"/>
              <w:jc w:val="center"/>
            </w:pPr>
          </w:p>
        </w:tc>
        <w:tc>
          <w:tcPr>
            <w:tcW w:w="4131" w:type="dxa"/>
            <w:tcBorders>
              <w:right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color w:val="385623"/>
                <w:lang w:eastAsia="es-CL"/>
              </w:rPr>
              <w:t> </w:t>
            </w:r>
          </w:p>
        </w:tc>
        <w:tc>
          <w:tcPr>
            <w:tcW w:w="2696" w:type="dxa"/>
            <w:gridSpan w:val="2"/>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b/>
                <w:bCs/>
                <w:color w:val="000000"/>
                <w:lang w:eastAsia="es-CL"/>
              </w:rPr>
              <w:t>Reporte Inicial</w:t>
            </w:r>
          </w:p>
        </w:tc>
        <w:tc>
          <w:tcPr>
            <w:tcW w:w="1462" w:type="dxa"/>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color w:val="385623"/>
                <w:lang w:eastAsia="es-CL"/>
              </w:rPr>
              <w:t> </w:t>
            </w:r>
          </w:p>
        </w:tc>
        <w:tc>
          <w:tcPr>
            <w:tcW w:w="1547" w:type="dxa"/>
            <w:vMerge/>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6C1C96" w:rsidTr="00DE60B6">
        <w:trPr>
          <w:trHeight w:val="673"/>
        </w:trPr>
        <w:tc>
          <w:tcPr>
            <w:tcW w:w="1113" w:type="dxa"/>
            <w:vMerge/>
            <w:tcBorders>
              <w:left w:val="single" w:sz="12" w:space="0" w:color="38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jc w:val="both"/>
              <w:rPr>
                <w:rFonts w:eastAsia="Times New Roman" w:cs="Times New Roman"/>
                <w:color w:val="000000"/>
                <w:lang w:eastAsia="es-CL"/>
              </w:rPr>
            </w:pPr>
          </w:p>
          <w:p w:rsidR="006C1C96" w:rsidRDefault="006C1C96" w:rsidP="00EF22A8">
            <w:pPr>
              <w:pStyle w:val="Standard"/>
              <w:spacing w:after="0" w:line="240" w:lineRule="auto"/>
              <w:jc w:val="both"/>
              <w:rPr>
                <w:rFonts w:eastAsia="Times New Roman" w:cs="Times New Roman"/>
                <w:color w:val="000000"/>
                <w:lang w:eastAsia="es-CL"/>
              </w:rPr>
            </w:pPr>
          </w:p>
          <w:p w:rsidR="006C1C96" w:rsidRDefault="006C1C96" w:rsidP="00EF22A8">
            <w:pPr>
              <w:pStyle w:val="Standard"/>
              <w:spacing w:after="0" w:line="240" w:lineRule="auto"/>
              <w:jc w:val="both"/>
              <w:rPr>
                <w:rFonts w:eastAsia="Times New Roman" w:cs="Times New Roman"/>
                <w:color w:val="000000"/>
                <w:lang w:eastAsia="es-CL"/>
              </w:rPr>
            </w:pPr>
          </w:p>
        </w:tc>
        <w:tc>
          <w:tcPr>
            <w:tcW w:w="1569" w:type="dxa"/>
            <w:vMerge/>
            <w:tcBorders>
              <w:top w:val="single" w:sz="8" w:space="0" w:color="385623"/>
              <w:left w:val="single" w:sz="8" w:space="0" w:color="548235"/>
              <w:bottom w:val="single" w:sz="12" w:space="0" w:color="385623"/>
              <w:right w:val="single" w:sz="8" w:space="0" w:color="548235"/>
            </w:tcBorders>
            <w:shd w:val="clear" w:color="auto" w:fill="auto"/>
            <w:tcMar>
              <w:top w:w="0" w:type="dxa"/>
              <w:left w:w="70" w:type="dxa"/>
              <w:bottom w:w="0" w:type="dxa"/>
              <w:right w:w="70" w:type="dxa"/>
            </w:tcMar>
            <w:vAlign w:val="center"/>
          </w:tcPr>
          <w:p w:rsidR="006C1C96" w:rsidRDefault="006C1C96" w:rsidP="00EF22A8"/>
        </w:tc>
        <w:tc>
          <w:tcPr>
            <w:tcW w:w="4131" w:type="dxa"/>
            <w:tcBorders>
              <w:right w:val="single" w:sz="8" w:space="0" w:color="548235"/>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jc w:val="both"/>
              <w:rPr>
                <w:rFonts w:eastAsia="Times New Roman" w:cs="Times New Roman"/>
                <w:lang w:eastAsia="es-CL"/>
              </w:rPr>
            </w:pPr>
          </w:p>
          <w:p w:rsidR="006C1C96" w:rsidRDefault="006C1C96" w:rsidP="00EF22A8">
            <w:pPr>
              <w:pStyle w:val="Standard"/>
              <w:spacing w:after="0" w:line="240" w:lineRule="auto"/>
              <w:jc w:val="both"/>
            </w:pPr>
          </w:p>
        </w:tc>
        <w:tc>
          <w:tcPr>
            <w:tcW w:w="2696" w:type="dxa"/>
            <w:gridSpan w:val="2"/>
            <w:vMerge w:val="restart"/>
            <w:tcBorders>
              <w:top w:val="single" w:sz="8" w:space="0" w:color="375623"/>
              <w:left w:val="single" w:sz="8" w:space="0" w:color="548235"/>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jc w:val="both"/>
            </w:pPr>
          </w:p>
        </w:tc>
        <w:tc>
          <w:tcPr>
            <w:tcW w:w="1462" w:type="dxa"/>
            <w:shd w:val="clear" w:color="auto" w:fill="FFFFFF"/>
            <w:tcMar>
              <w:top w:w="0" w:type="dxa"/>
              <w:left w:w="70" w:type="dxa"/>
              <w:bottom w:w="0" w:type="dxa"/>
              <w:right w:w="70" w:type="dxa"/>
            </w:tcMar>
            <w:vAlign w:val="center"/>
          </w:tcPr>
          <w:p w:rsidR="007044DA" w:rsidRDefault="007044DA" w:rsidP="00EF22A8">
            <w:pPr>
              <w:pStyle w:val="Standard"/>
              <w:spacing w:after="0" w:line="240" w:lineRule="auto"/>
              <w:jc w:val="center"/>
              <w:rPr>
                <w:rFonts w:eastAsia="Times New Roman" w:cs="Times New Roman"/>
                <w:shd w:val="clear" w:color="auto" w:fill="FFFF00"/>
                <w:lang w:eastAsia="es-CL"/>
              </w:rPr>
            </w:pPr>
          </w:p>
          <w:p w:rsidR="006C1C96" w:rsidRDefault="006C1C96" w:rsidP="00EF22A8">
            <w:pPr>
              <w:pStyle w:val="Standard"/>
              <w:spacing w:after="0" w:line="240" w:lineRule="auto"/>
              <w:jc w:val="center"/>
            </w:pPr>
          </w:p>
        </w:tc>
        <w:tc>
          <w:tcPr>
            <w:tcW w:w="1547" w:type="dxa"/>
            <w:vMerge/>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6C1C96" w:rsidTr="00DE60B6">
        <w:trPr>
          <w:trHeight w:val="315"/>
        </w:trPr>
        <w:tc>
          <w:tcPr>
            <w:tcW w:w="1113" w:type="dxa"/>
            <w:vMerge/>
            <w:tcBorders>
              <w:left w:val="single" w:sz="12" w:space="0" w:color="38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Forma de Implementación</w:t>
            </w:r>
            <w:r>
              <w:rPr>
                <w:rFonts w:eastAsia="Times New Roman" w:cs="Times New Roman"/>
                <w:color w:val="000000"/>
                <w:lang w:eastAsia="es-CL"/>
              </w:rPr>
              <w:t> </w:t>
            </w:r>
          </w:p>
        </w:tc>
        <w:tc>
          <w:tcPr>
            <w:tcW w:w="1569" w:type="dxa"/>
            <w:vMerge/>
            <w:tcBorders>
              <w:top w:val="single" w:sz="8" w:space="0" w:color="385623"/>
              <w:left w:val="single" w:sz="8" w:space="0" w:color="548235"/>
              <w:bottom w:val="single" w:sz="12" w:space="0" w:color="385623"/>
              <w:right w:val="single" w:sz="8" w:space="0" w:color="548235"/>
            </w:tcBorders>
            <w:shd w:val="clear" w:color="auto" w:fill="auto"/>
            <w:tcMar>
              <w:top w:w="0" w:type="dxa"/>
              <w:left w:w="70" w:type="dxa"/>
              <w:bottom w:w="0" w:type="dxa"/>
              <w:right w:w="70" w:type="dxa"/>
            </w:tcMar>
            <w:vAlign w:val="center"/>
          </w:tcPr>
          <w:p w:rsidR="006C1C96" w:rsidRDefault="006C1C96" w:rsidP="00EF22A8"/>
        </w:tc>
        <w:tc>
          <w:tcPr>
            <w:tcW w:w="4131" w:type="dxa"/>
            <w:tcBorders>
              <w:right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lang w:eastAsia="es-CL"/>
              </w:rPr>
              <w:t> </w:t>
            </w:r>
          </w:p>
        </w:tc>
        <w:tc>
          <w:tcPr>
            <w:tcW w:w="2696" w:type="dxa"/>
            <w:gridSpan w:val="2"/>
            <w:vMerge/>
            <w:tcBorders>
              <w:top w:val="single" w:sz="8" w:space="0" w:color="375623"/>
              <w:left w:val="single" w:sz="8" w:space="0" w:color="548235"/>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462" w:type="dxa"/>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jc w:val="center"/>
            </w:pPr>
          </w:p>
        </w:tc>
        <w:tc>
          <w:tcPr>
            <w:tcW w:w="1547" w:type="dxa"/>
            <w:vMerge/>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6C1C96" w:rsidTr="00DE60B6">
        <w:trPr>
          <w:trHeight w:val="510"/>
        </w:trPr>
        <w:tc>
          <w:tcPr>
            <w:tcW w:w="1113" w:type="dxa"/>
            <w:vMerge/>
            <w:tcBorders>
              <w:left w:val="single" w:sz="12" w:space="0" w:color="38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jc w:val="both"/>
            </w:pPr>
          </w:p>
        </w:tc>
        <w:tc>
          <w:tcPr>
            <w:tcW w:w="1569" w:type="dxa"/>
            <w:vMerge/>
            <w:tcBorders>
              <w:top w:val="single" w:sz="8" w:space="0" w:color="385623"/>
              <w:left w:val="single" w:sz="8" w:space="0" w:color="548235"/>
              <w:bottom w:val="single" w:sz="12" w:space="0" w:color="385623"/>
              <w:right w:val="single" w:sz="8" w:space="0" w:color="548235"/>
            </w:tcBorders>
            <w:shd w:val="clear" w:color="auto" w:fill="auto"/>
            <w:tcMar>
              <w:top w:w="0" w:type="dxa"/>
              <w:left w:w="70" w:type="dxa"/>
              <w:bottom w:w="0" w:type="dxa"/>
              <w:right w:w="70" w:type="dxa"/>
            </w:tcMar>
            <w:vAlign w:val="center"/>
          </w:tcPr>
          <w:p w:rsidR="006C1C96" w:rsidRDefault="006C1C96" w:rsidP="00EF22A8"/>
        </w:tc>
        <w:tc>
          <w:tcPr>
            <w:tcW w:w="4131" w:type="dxa"/>
            <w:tcBorders>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color w:val="385623"/>
                <w:lang w:eastAsia="es-CL"/>
              </w:rPr>
              <w:t> </w:t>
            </w:r>
          </w:p>
        </w:tc>
        <w:tc>
          <w:tcPr>
            <w:tcW w:w="2696" w:type="dxa"/>
            <w:gridSpan w:val="2"/>
            <w:vMerge/>
            <w:tcBorders>
              <w:top w:val="single" w:sz="8" w:space="0" w:color="375623"/>
              <w:left w:val="single" w:sz="8" w:space="0" w:color="548235"/>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462" w:type="dxa"/>
            <w:tcBorders>
              <w:bottom w:val="single" w:sz="8" w:space="0" w:color="37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color w:val="385623"/>
                <w:lang w:eastAsia="es-CL"/>
              </w:rPr>
              <w:t> </w:t>
            </w:r>
          </w:p>
        </w:tc>
        <w:tc>
          <w:tcPr>
            <w:tcW w:w="1547" w:type="dxa"/>
            <w:vMerge/>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6C1C96" w:rsidTr="00DE60B6">
        <w:trPr>
          <w:trHeight w:val="465"/>
        </w:trPr>
        <w:tc>
          <w:tcPr>
            <w:tcW w:w="16024" w:type="dxa"/>
            <w:gridSpan w:val="8"/>
            <w:tcBorders>
              <w:top w:val="single" w:sz="8" w:space="0" w:color="375623"/>
              <w:left w:val="single" w:sz="12"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32"/>
                <w:szCs w:val="32"/>
                <w:lang w:eastAsia="es-CL"/>
              </w:rPr>
              <w:t>2.3 ACCIONES PRINCIPALES POR EJECUTAR</w:t>
            </w:r>
          </w:p>
        </w:tc>
      </w:tr>
      <w:tr w:rsidR="006C1C96" w:rsidTr="00DE60B6">
        <w:trPr>
          <w:trHeight w:val="510"/>
        </w:trPr>
        <w:tc>
          <w:tcPr>
            <w:tcW w:w="16024" w:type="dxa"/>
            <w:gridSpan w:val="8"/>
            <w:tcBorders>
              <w:left w:val="single" w:sz="12" w:space="0" w:color="385623"/>
              <w:bottom w:val="single" w:sz="8"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32"/>
                <w:szCs w:val="32"/>
                <w:lang w:eastAsia="es-CL"/>
              </w:rPr>
              <w:t> Incluir todas las acciones no iniciadas por ejecutar a partir de la aprobación del Programa.</w:t>
            </w:r>
          </w:p>
        </w:tc>
      </w:tr>
      <w:tr w:rsidR="006C1C96" w:rsidTr="00DE60B6">
        <w:trPr>
          <w:trHeight w:val="825"/>
        </w:trPr>
        <w:tc>
          <w:tcPr>
            <w:tcW w:w="1113" w:type="dxa"/>
            <w:vMerge w:val="restart"/>
            <w:tcBorders>
              <w:left w:val="single" w:sz="12" w:space="0" w:color="385623"/>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N° IDENTIFICADOR</w:t>
            </w:r>
          </w:p>
        </w:tc>
        <w:tc>
          <w:tcPr>
            <w:tcW w:w="3506" w:type="dxa"/>
            <w:tcBorders>
              <w:top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DESCRIPCIÓN</w:t>
            </w:r>
          </w:p>
        </w:tc>
        <w:tc>
          <w:tcPr>
            <w:tcW w:w="1569" w:type="dxa"/>
            <w:tcBorders>
              <w:top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PLAZO DE EJECUCIÓN</w:t>
            </w:r>
          </w:p>
        </w:tc>
        <w:tc>
          <w:tcPr>
            <w:tcW w:w="4131" w:type="dxa"/>
            <w:tcBorders>
              <w:left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INDICADORES DE CUMPLIMIENTO</w:t>
            </w:r>
          </w:p>
        </w:tc>
        <w:tc>
          <w:tcPr>
            <w:tcW w:w="2696" w:type="dxa"/>
            <w:gridSpan w:val="2"/>
            <w:tcBorders>
              <w:top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 xml:space="preserve">MEDIOS DE VERIFICACIÓN     </w:t>
            </w:r>
          </w:p>
        </w:tc>
        <w:tc>
          <w:tcPr>
            <w:tcW w:w="1462" w:type="dxa"/>
            <w:tcBorders>
              <w:left w:val="single" w:sz="8"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 xml:space="preserve">COSTOS ESTIMADOS          </w:t>
            </w:r>
          </w:p>
        </w:tc>
        <w:tc>
          <w:tcPr>
            <w:tcW w:w="1547" w:type="dxa"/>
            <w:tcBorders>
              <w:left w:val="single" w:sz="8" w:space="0" w:color="548235"/>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IMPEDIMENTOS EVENTUALES</w:t>
            </w:r>
          </w:p>
        </w:tc>
      </w:tr>
      <w:tr w:rsidR="006C1C96" w:rsidTr="00DE60B6">
        <w:trPr>
          <w:trHeight w:val="967"/>
        </w:trPr>
        <w:tc>
          <w:tcPr>
            <w:tcW w:w="1113" w:type="dxa"/>
            <w:vMerge/>
            <w:tcBorders>
              <w:left w:val="single" w:sz="12" w:space="0" w:color="385623"/>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6C1C96" w:rsidP="00EF22A8"/>
        </w:tc>
        <w:tc>
          <w:tcPr>
            <w:tcW w:w="3506" w:type="dxa"/>
            <w:tcBorders>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(describir los aspectos fundamentales de la acción y forma de implementación, incorporando mayores detalles en anexos si es necesario)</w:t>
            </w:r>
          </w:p>
        </w:tc>
        <w:tc>
          <w:tcPr>
            <w:tcW w:w="1569" w:type="dxa"/>
            <w:tcBorders>
              <w:bottom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 xml:space="preserve"> (a partir de la notificación de la aprobación del Programa)</w:t>
            </w:r>
          </w:p>
        </w:tc>
        <w:tc>
          <w:tcPr>
            <w:tcW w:w="4131" w:type="dxa"/>
            <w:tcBorders>
              <w:left w:val="single" w:sz="8" w:space="0" w:color="375623"/>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(datos, antecedentes o variables que se utilizarán para valorar, ponderar o cuantificar el avance y cumplimiento de las acciones y metas definidas)</w:t>
            </w:r>
          </w:p>
        </w:tc>
        <w:tc>
          <w:tcPr>
            <w:tcW w:w="2696" w:type="dxa"/>
            <w:gridSpan w:val="2"/>
            <w:tcBorders>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(a informar en Reportes de Avance y Reporte Final respectivamente)</w:t>
            </w:r>
          </w:p>
        </w:tc>
        <w:tc>
          <w:tcPr>
            <w:tcW w:w="1462" w:type="dxa"/>
            <w:tcBorders>
              <w:left w:val="single" w:sz="8"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sz w:val="18"/>
                <w:szCs w:val="18"/>
                <w:lang w:eastAsia="es-CL"/>
              </w:rPr>
              <w:t>($)</w:t>
            </w:r>
          </w:p>
        </w:tc>
        <w:tc>
          <w:tcPr>
            <w:tcW w:w="1547" w:type="dxa"/>
            <w:tcBorders>
              <w:left w:val="single" w:sz="8" w:space="0" w:color="548235"/>
              <w:bottom w:val="single" w:sz="8" w:space="0" w:color="385623"/>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(se debe indicar la acción que se ejecutará, o el Identificador de la acción en caso de activarse una acción alternativa,  y plazo para informar a la SMA en caso de ocurrencia del impedimento)</w:t>
            </w:r>
          </w:p>
        </w:tc>
      </w:tr>
      <w:tr w:rsidR="006C1C96" w:rsidTr="00DE60B6">
        <w:trPr>
          <w:trHeight w:val="145"/>
        </w:trPr>
        <w:tc>
          <w:tcPr>
            <w:tcW w:w="1113" w:type="dxa"/>
            <w:vMerge w:val="restart"/>
            <w:tcBorders>
              <w:left w:val="single" w:sz="12" w:space="0" w:color="38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3544F1" w:rsidP="00EF22A8">
            <w:pPr>
              <w:pStyle w:val="Standard"/>
              <w:spacing w:after="0" w:line="240" w:lineRule="auto"/>
              <w:jc w:val="center"/>
            </w:pPr>
            <w:r>
              <w:rPr>
                <w:rFonts w:eastAsia="Times New Roman" w:cs="Times New Roman"/>
                <w:b/>
                <w:bCs/>
                <w:color w:val="000000"/>
                <w:lang w:eastAsia="es-CL"/>
              </w:rPr>
              <w:t>1</w:t>
            </w:r>
          </w:p>
        </w:tc>
        <w:tc>
          <w:tcPr>
            <w:tcW w:w="3506" w:type="dxa"/>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Acción y meta</w:t>
            </w:r>
          </w:p>
        </w:tc>
        <w:tc>
          <w:tcPr>
            <w:tcW w:w="1569" w:type="dxa"/>
            <w:vMerge w:val="restart"/>
            <w:tcBorders>
              <w:top w:val="single" w:sz="8" w:space="0" w:color="385623"/>
              <w:left w:val="single" w:sz="8" w:space="0" w:color="548235"/>
              <w:bottom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color w:val="000000"/>
                <w:lang w:eastAsia="es-CL"/>
              </w:rPr>
              <w:t>20</w:t>
            </w:r>
            <w:r w:rsidR="003E7038">
              <w:rPr>
                <w:rFonts w:eastAsia="Times New Roman" w:cs="Times New Roman"/>
                <w:color w:val="000000"/>
                <w:lang w:eastAsia="es-CL"/>
              </w:rPr>
              <w:t xml:space="preserve"> </w:t>
            </w:r>
            <w:r>
              <w:rPr>
                <w:rFonts w:eastAsia="Times New Roman" w:cs="Times New Roman"/>
                <w:color w:val="000000"/>
                <w:lang w:eastAsia="es-CL"/>
              </w:rPr>
              <w:t>días</w:t>
            </w:r>
            <w:r w:rsidR="00BC3E13">
              <w:rPr>
                <w:rFonts w:eastAsia="Times New Roman" w:cs="Times New Roman"/>
                <w:color w:val="000000"/>
                <w:lang w:eastAsia="es-CL"/>
              </w:rPr>
              <w:t xml:space="preserve"> corridos</w:t>
            </w:r>
            <w:r>
              <w:rPr>
                <w:rFonts w:eastAsia="Times New Roman" w:cs="Times New Roman"/>
                <w:color w:val="000000"/>
                <w:lang w:eastAsia="es-CL"/>
              </w:rPr>
              <w:t xml:space="preserve"> desde aprobación del Programa de Cumplimiento.</w:t>
            </w:r>
          </w:p>
        </w:tc>
        <w:tc>
          <w:tcPr>
            <w:tcW w:w="4131" w:type="dxa"/>
            <w:vMerge w:val="restart"/>
            <w:tcBorders>
              <w:left w:val="single" w:sz="8" w:space="0" w:color="37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9C286C" w:rsidP="00EF22A8">
            <w:pPr>
              <w:pStyle w:val="Standard"/>
              <w:spacing w:after="0" w:line="240" w:lineRule="auto"/>
              <w:jc w:val="both"/>
              <w:rPr>
                <w:rFonts w:eastAsia="Times New Roman" w:cs="Times New Roman"/>
                <w:color w:val="000000"/>
                <w:lang w:eastAsia="es-CL"/>
              </w:rPr>
            </w:pPr>
            <w:r>
              <w:rPr>
                <w:rFonts w:eastAsia="Times New Roman" w:cs="Times New Roman"/>
                <w:color w:val="000000"/>
                <w:lang w:eastAsia="es-CL"/>
              </w:rPr>
              <w:t>Generación de p</w:t>
            </w:r>
            <w:r w:rsidR="00DD2D6C">
              <w:rPr>
                <w:rFonts w:eastAsia="Times New Roman" w:cs="Times New Roman"/>
                <w:color w:val="000000"/>
                <w:lang w:eastAsia="es-CL"/>
              </w:rPr>
              <w:t xml:space="preserve">rotocolo en formato folleto </w:t>
            </w:r>
            <w:r w:rsidR="00DB0722">
              <w:rPr>
                <w:rFonts w:eastAsia="Times New Roman" w:cs="Times New Roman"/>
                <w:color w:val="000000"/>
                <w:lang w:eastAsia="es-CL"/>
              </w:rPr>
              <w:t>y</w:t>
            </w:r>
            <w:r w:rsidR="003C4AB4">
              <w:rPr>
                <w:rFonts w:eastAsia="Times New Roman" w:cs="Times New Roman"/>
                <w:color w:val="000000"/>
                <w:lang w:eastAsia="es-CL"/>
              </w:rPr>
              <w:t xml:space="preserve"> </w:t>
            </w:r>
            <w:r>
              <w:rPr>
                <w:rFonts w:eastAsia="Times New Roman" w:cs="Times New Roman"/>
                <w:color w:val="000000"/>
                <w:lang w:eastAsia="es-CL"/>
              </w:rPr>
              <w:t xml:space="preserve">de </w:t>
            </w:r>
            <w:r w:rsidR="003C4AB4">
              <w:rPr>
                <w:rFonts w:eastAsia="Times New Roman" w:cs="Times New Roman"/>
                <w:color w:val="000000"/>
                <w:lang w:eastAsia="es-CL"/>
              </w:rPr>
              <w:t xml:space="preserve">planilla de recibo conforme que </w:t>
            </w:r>
            <w:r w:rsidR="00BC3E13">
              <w:rPr>
                <w:rFonts w:eastAsia="Times New Roman" w:cs="Times New Roman"/>
                <w:color w:val="000000"/>
                <w:lang w:eastAsia="es-CL"/>
              </w:rPr>
              <w:t>dé</w:t>
            </w:r>
            <w:r w:rsidR="003C4AB4">
              <w:rPr>
                <w:rFonts w:eastAsia="Times New Roman" w:cs="Times New Roman"/>
                <w:color w:val="000000"/>
                <w:lang w:eastAsia="es-CL"/>
              </w:rPr>
              <w:t xml:space="preserve"> cuenta de la entrega del folleto a conductores, firmada por éstos y sistematizada en archivo Excel</w:t>
            </w:r>
            <w:r w:rsidR="00DB0722">
              <w:rPr>
                <w:rFonts w:eastAsia="Times New Roman" w:cs="Times New Roman"/>
                <w:color w:val="000000"/>
                <w:lang w:eastAsia="es-CL"/>
              </w:rPr>
              <w:t>. Estos documentos le serán enviados</w:t>
            </w:r>
            <w:r w:rsidR="00DD2D6C">
              <w:rPr>
                <w:rFonts w:eastAsia="Times New Roman" w:cs="Times New Roman"/>
                <w:color w:val="000000"/>
                <w:lang w:eastAsia="es-CL"/>
              </w:rPr>
              <w:t xml:space="preserve"> a la Superintendencia del Medio Ambiente (“Superintendencia”).</w:t>
            </w:r>
          </w:p>
        </w:tc>
        <w:tc>
          <w:tcPr>
            <w:tcW w:w="2696" w:type="dxa"/>
            <w:gridSpan w:val="2"/>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Reportes de avance</w:t>
            </w:r>
          </w:p>
        </w:tc>
        <w:tc>
          <w:tcPr>
            <w:tcW w:w="1462" w:type="dxa"/>
            <w:vMerge w:val="restart"/>
            <w:tcBorders>
              <w:left w:val="single" w:sz="8" w:space="0" w:color="548235"/>
            </w:tcBorders>
            <w:shd w:val="clear" w:color="auto" w:fill="FFFFFF"/>
            <w:tcMar>
              <w:top w:w="0" w:type="dxa"/>
              <w:left w:w="70" w:type="dxa"/>
              <w:bottom w:w="0" w:type="dxa"/>
              <w:right w:w="70" w:type="dxa"/>
            </w:tcMar>
            <w:vAlign w:val="center"/>
          </w:tcPr>
          <w:p w:rsidR="007044DA" w:rsidRDefault="007044DA" w:rsidP="00EF22A8">
            <w:pPr>
              <w:pStyle w:val="Standard"/>
              <w:spacing w:after="0" w:line="240" w:lineRule="auto"/>
              <w:jc w:val="center"/>
              <w:rPr>
                <w:rFonts w:eastAsia="Times New Roman" w:cs="Times New Roman"/>
                <w:color w:val="000000"/>
                <w:shd w:val="clear" w:color="auto" w:fill="FFFF00"/>
                <w:lang w:eastAsia="es-CL"/>
              </w:rPr>
            </w:pPr>
          </w:p>
          <w:p w:rsidR="007044DA" w:rsidRDefault="007044DA" w:rsidP="00EF22A8">
            <w:pPr>
              <w:pStyle w:val="Standard"/>
              <w:spacing w:after="0" w:line="240" w:lineRule="auto"/>
              <w:jc w:val="center"/>
            </w:pPr>
            <w:r>
              <w:rPr>
                <w:rFonts w:eastAsia="Times New Roman" w:cs="Times New Roman"/>
                <w:color w:val="000000"/>
                <w:lang w:eastAsia="es-CL"/>
              </w:rPr>
              <w:t>$</w:t>
            </w:r>
            <w:r w:rsidR="009203DB">
              <w:rPr>
                <w:rFonts w:eastAsia="Times New Roman" w:cs="Times New Roman"/>
                <w:color w:val="000000"/>
                <w:lang w:eastAsia="es-CL"/>
              </w:rPr>
              <w:t>5</w:t>
            </w:r>
            <w:r>
              <w:rPr>
                <w:rFonts w:eastAsia="Times New Roman" w:cs="Times New Roman"/>
                <w:color w:val="000000"/>
                <w:lang w:eastAsia="es-CL"/>
              </w:rPr>
              <w:t>00.000</w:t>
            </w:r>
            <w:r w:rsidR="00E94B8A">
              <w:rPr>
                <w:rFonts w:eastAsia="Times New Roman" w:cs="Times New Roman"/>
                <w:color w:val="000000"/>
                <w:lang w:eastAsia="es-CL"/>
              </w:rPr>
              <w:t>.-</w:t>
            </w:r>
          </w:p>
        </w:tc>
        <w:tc>
          <w:tcPr>
            <w:tcW w:w="1547" w:type="dxa"/>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Impedimentos</w:t>
            </w:r>
          </w:p>
        </w:tc>
      </w:tr>
      <w:tr w:rsidR="006C1C96" w:rsidTr="00DE60B6">
        <w:trPr>
          <w:trHeight w:val="660"/>
        </w:trPr>
        <w:tc>
          <w:tcPr>
            <w:tcW w:w="1113" w:type="dxa"/>
            <w:vMerge/>
            <w:tcBorders>
              <w:left w:val="single" w:sz="12" w:space="0" w:color="38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color w:val="000000"/>
                <w:lang w:eastAsia="es-CL"/>
              </w:rPr>
              <w:t xml:space="preserve">Generación de protocolo para el adecuado lavado de ruedas de vehículos que salen de la instalación. </w:t>
            </w:r>
          </w:p>
        </w:tc>
        <w:tc>
          <w:tcPr>
            <w:tcW w:w="1569" w:type="dxa"/>
            <w:vMerge/>
            <w:tcBorders>
              <w:top w:val="single" w:sz="8" w:space="0" w:color="385623"/>
              <w:left w:val="single" w:sz="8" w:space="0" w:color="548235"/>
              <w:bottom w:val="single" w:sz="12" w:space="0" w:color="385623"/>
            </w:tcBorders>
            <w:shd w:val="clear" w:color="auto" w:fill="FFFFFF"/>
            <w:tcMar>
              <w:top w:w="0" w:type="dxa"/>
              <w:left w:w="70" w:type="dxa"/>
              <w:bottom w:w="0" w:type="dxa"/>
              <w:right w:w="70" w:type="dxa"/>
            </w:tcMar>
            <w:vAlign w:val="center"/>
          </w:tcPr>
          <w:p w:rsidR="006C1C96" w:rsidRDefault="006C1C96" w:rsidP="00EF22A8"/>
        </w:tc>
        <w:tc>
          <w:tcPr>
            <w:tcW w:w="4131" w:type="dxa"/>
            <w:vMerge/>
            <w:tcBorders>
              <w:left w:val="single" w:sz="8" w:space="0" w:color="37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2696" w:type="dxa"/>
            <w:gridSpan w:val="2"/>
            <w:tcBorders>
              <w:top w:val="single" w:sz="8" w:space="0" w:color="375623"/>
              <w:bottom w:val="single" w:sz="8" w:space="0" w:color="375623"/>
              <w:right w:val="single" w:sz="8" w:space="0" w:color="548235"/>
            </w:tcBorders>
            <w:shd w:val="clear" w:color="auto" w:fill="FFFFFF"/>
            <w:tcMar>
              <w:top w:w="0" w:type="dxa"/>
              <w:left w:w="70" w:type="dxa"/>
              <w:bottom w:w="0" w:type="dxa"/>
              <w:right w:w="70" w:type="dxa"/>
            </w:tcMar>
            <w:vAlign w:val="center"/>
          </w:tcPr>
          <w:p w:rsidR="007044DA" w:rsidRDefault="00DD2D6C" w:rsidP="00EF22A8">
            <w:pPr>
              <w:pStyle w:val="Standard"/>
              <w:spacing w:after="0" w:line="240" w:lineRule="auto"/>
              <w:jc w:val="both"/>
            </w:pPr>
            <w:r>
              <w:rPr>
                <w:rFonts w:eastAsia="Times New Roman" w:cs="Times New Roman"/>
                <w:color w:val="000000"/>
                <w:lang w:eastAsia="es-CL"/>
              </w:rPr>
              <w:t>Entrega en</w:t>
            </w:r>
            <w:r w:rsidR="009C286C">
              <w:rPr>
                <w:rFonts w:eastAsia="Times New Roman" w:cs="Times New Roman"/>
                <w:color w:val="000000"/>
                <w:lang w:eastAsia="es-CL"/>
              </w:rPr>
              <w:t xml:space="preserve"> primer</w:t>
            </w:r>
            <w:r>
              <w:rPr>
                <w:rFonts w:eastAsia="Times New Roman" w:cs="Times New Roman"/>
                <w:color w:val="000000"/>
                <w:lang w:eastAsia="es-CL"/>
              </w:rPr>
              <w:t xml:space="preserve"> Reporte de Avance de protocolo</w:t>
            </w:r>
            <w:r w:rsidR="003C4AB4">
              <w:rPr>
                <w:rFonts w:eastAsia="Times New Roman" w:cs="Times New Roman"/>
                <w:color w:val="000000"/>
                <w:lang w:eastAsia="es-CL"/>
              </w:rPr>
              <w:t xml:space="preserve"> y planilla firmada por conductores en archivo </w:t>
            </w:r>
            <w:r w:rsidR="002556A1">
              <w:rPr>
                <w:rFonts w:eastAsia="Times New Roman" w:cs="Times New Roman"/>
                <w:color w:val="000000"/>
                <w:lang w:eastAsia="es-CL"/>
              </w:rPr>
              <w:t>Excel, donde se acredita que recibieron el folleto respectivo.</w:t>
            </w:r>
          </w:p>
        </w:tc>
        <w:tc>
          <w:tcPr>
            <w:tcW w:w="1462" w:type="dxa"/>
            <w:vMerge/>
            <w:tcBorders>
              <w:lef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547" w:type="dxa"/>
            <w:tcBorders>
              <w:left w:val="single" w:sz="8" w:space="0" w:color="548235"/>
              <w:bottom w:val="single" w:sz="8" w:space="0" w:color="37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color w:val="000000"/>
                <w:lang w:eastAsia="es-CL"/>
              </w:rPr>
              <w:t>N/A</w:t>
            </w:r>
          </w:p>
        </w:tc>
      </w:tr>
      <w:tr w:rsidR="006C1C96" w:rsidTr="00DE60B6">
        <w:trPr>
          <w:trHeight w:val="163"/>
        </w:trPr>
        <w:tc>
          <w:tcPr>
            <w:tcW w:w="1113" w:type="dxa"/>
            <w:vMerge/>
            <w:tcBorders>
              <w:left w:val="single" w:sz="12" w:space="0" w:color="38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b/>
                <w:bCs/>
                <w:color w:val="000000"/>
                <w:lang w:eastAsia="es-CL"/>
              </w:rPr>
              <w:t>Forma de implementación</w:t>
            </w:r>
          </w:p>
        </w:tc>
        <w:tc>
          <w:tcPr>
            <w:tcW w:w="1569" w:type="dxa"/>
            <w:vMerge/>
            <w:tcBorders>
              <w:top w:val="single" w:sz="8" w:space="0" w:color="385623"/>
              <w:left w:val="single" w:sz="8" w:space="0" w:color="548235"/>
              <w:bottom w:val="single" w:sz="12" w:space="0" w:color="385623"/>
            </w:tcBorders>
            <w:shd w:val="clear" w:color="auto" w:fill="FFFFFF"/>
            <w:tcMar>
              <w:top w:w="0" w:type="dxa"/>
              <w:left w:w="70" w:type="dxa"/>
              <w:bottom w:w="0" w:type="dxa"/>
              <w:right w:w="70" w:type="dxa"/>
            </w:tcMar>
            <w:vAlign w:val="center"/>
          </w:tcPr>
          <w:p w:rsidR="006C1C96" w:rsidRDefault="006C1C96" w:rsidP="00EF22A8"/>
        </w:tc>
        <w:tc>
          <w:tcPr>
            <w:tcW w:w="4131" w:type="dxa"/>
            <w:vMerge/>
            <w:tcBorders>
              <w:left w:val="single" w:sz="8" w:space="0" w:color="37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654" w:type="dxa"/>
            <w:tcBorders>
              <w:bottom w:val="single" w:sz="8" w:space="0" w:color="37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b/>
                <w:bCs/>
                <w:color w:val="000000"/>
                <w:lang w:eastAsia="es-CL"/>
              </w:rPr>
              <w:t>Reporte final</w:t>
            </w:r>
          </w:p>
        </w:tc>
        <w:tc>
          <w:tcPr>
            <w:tcW w:w="1042" w:type="dxa"/>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b/>
                <w:bCs/>
                <w:color w:val="000000"/>
                <w:lang w:eastAsia="es-CL"/>
              </w:rPr>
              <w:t> </w:t>
            </w:r>
          </w:p>
        </w:tc>
        <w:tc>
          <w:tcPr>
            <w:tcW w:w="1462" w:type="dxa"/>
            <w:vMerge/>
            <w:tcBorders>
              <w:lef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547" w:type="dxa"/>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Acción y plazo de aviso  en caso de ocurrencia</w:t>
            </w:r>
          </w:p>
        </w:tc>
      </w:tr>
      <w:tr w:rsidR="006C1C96" w:rsidTr="00DE60B6">
        <w:trPr>
          <w:trHeight w:val="750"/>
        </w:trPr>
        <w:tc>
          <w:tcPr>
            <w:tcW w:w="1113" w:type="dxa"/>
            <w:vMerge/>
            <w:tcBorders>
              <w:left w:val="single" w:sz="12" w:space="0" w:color="38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E778DF" w:rsidP="00EF22A8">
            <w:pPr>
              <w:pStyle w:val="Standard"/>
              <w:spacing w:after="0" w:line="240" w:lineRule="auto"/>
              <w:jc w:val="both"/>
            </w:pPr>
            <w:r>
              <w:rPr>
                <w:rFonts w:eastAsia="Times New Roman" w:cs="Times New Roman"/>
                <w:color w:val="000000"/>
                <w:lang w:eastAsia="es-CL"/>
              </w:rPr>
              <w:t>Protocolo generado</w:t>
            </w:r>
            <w:r w:rsidR="003922BF">
              <w:rPr>
                <w:rFonts w:eastAsia="Times New Roman" w:cs="Times New Roman"/>
                <w:color w:val="000000"/>
                <w:lang w:eastAsia="es-CL"/>
              </w:rPr>
              <w:t xml:space="preserve"> será incorporado al folleto de seguridad del relleno y </w:t>
            </w:r>
            <w:r>
              <w:rPr>
                <w:rFonts w:eastAsia="Times New Roman" w:cs="Times New Roman"/>
                <w:color w:val="000000"/>
                <w:lang w:eastAsia="es-CL"/>
              </w:rPr>
              <w:t xml:space="preserve"> será entregado al conductor de cada vehículo que ingrese al</w:t>
            </w:r>
            <w:r w:rsidR="003922BF">
              <w:rPr>
                <w:rFonts w:eastAsia="Times New Roman" w:cs="Times New Roman"/>
                <w:color w:val="000000"/>
                <w:lang w:eastAsia="es-CL"/>
              </w:rPr>
              <w:t xml:space="preserve"> relleno.</w:t>
            </w:r>
            <w:r w:rsidR="003C4AB4">
              <w:rPr>
                <w:rFonts w:eastAsia="Times New Roman" w:cs="Times New Roman"/>
                <w:color w:val="000000"/>
                <w:lang w:eastAsia="es-CL"/>
              </w:rPr>
              <w:t xml:space="preserve"> Dicho protocolo indicará el lugar y el momento en que todo vehículo debe dirigirse al lavado de ruedas.</w:t>
            </w:r>
            <w:r>
              <w:rPr>
                <w:rFonts w:eastAsia="Times New Roman" w:cs="Times New Roman"/>
                <w:color w:val="000000"/>
                <w:lang w:eastAsia="es-CL"/>
              </w:rPr>
              <w:t xml:space="preserve"> </w:t>
            </w:r>
          </w:p>
        </w:tc>
        <w:tc>
          <w:tcPr>
            <w:tcW w:w="1569" w:type="dxa"/>
            <w:vMerge/>
            <w:tcBorders>
              <w:top w:val="single" w:sz="8" w:space="0" w:color="385623"/>
              <w:left w:val="single" w:sz="8" w:space="0" w:color="548235"/>
              <w:bottom w:val="single" w:sz="12" w:space="0" w:color="385623"/>
            </w:tcBorders>
            <w:shd w:val="clear" w:color="auto" w:fill="FFFFFF"/>
            <w:tcMar>
              <w:top w:w="0" w:type="dxa"/>
              <w:left w:w="70" w:type="dxa"/>
              <w:bottom w:w="0" w:type="dxa"/>
              <w:right w:w="70" w:type="dxa"/>
            </w:tcMar>
            <w:vAlign w:val="center"/>
          </w:tcPr>
          <w:p w:rsidR="006C1C96" w:rsidRDefault="006C1C96" w:rsidP="00EF22A8"/>
        </w:tc>
        <w:tc>
          <w:tcPr>
            <w:tcW w:w="4131" w:type="dxa"/>
            <w:vMerge/>
            <w:tcBorders>
              <w:left w:val="single" w:sz="8" w:space="0" w:color="37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2696" w:type="dxa"/>
            <w:gridSpan w:val="2"/>
            <w:tcBorders>
              <w:top w:val="single" w:sz="8" w:space="0" w:color="37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color w:val="000000"/>
                <w:lang w:eastAsia="es-CL"/>
              </w:rPr>
              <w:t>Entrega en Reporte Final de protocolo</w:t>
            </w:r>
            <w:r w:rsidR="003C4AB4">
              <w:rPr>
                <w:rFonts w:eastAsia="Times New Roman" w:cs="Times New Roman"/>
                <w:color w:val="000000"/>
                <w:lang w:eastAsia="es-CL"/>
              </w:rPr>
              <w:t xml:space="preserve"> y planilla firmada por conductores en archivo </w:t>
            </w:r>
            <w:r w:rsidR="009926CC">
              <w:rPr>
                <w:rFonts w:eastAsia="Times New Roman" w:cs="Times New Roman"/>
                <w:color w:val="000000"/>
                <w:lang w:eastAsia="es-CL"/>
              </w:rPr>
              <w:t>E</w:t>
            </w:r>
            <w:r w:rsidR="003C4AB4">
              <w:rPr>
                <w:rFonts w:eastAsia="Times New Roman" w:cs="Times New Roman"/>
                <w:color w:val="000000"/>
                <w:lang w:eastAsia="es-CL"/>
              </w:rPr>
              <w:t>xcel</w:t>
            </w:r>
            <w:r w:rsidR="002556A1">
              <w:rPr>
                <w:rFonts w:eastAsia="Times New Roman" w:cs="Times New Roman"/>
                <w:color w:val="000000"/>
                <w:lang w:eastAsia="es-CL"/>
              </w:rPr>
              <w:t>, donde se acredita que recibieron el folleto respectivo.</w:t>
            </w:r>
          </w:p>
        </w:tc>
        <w:tc>
          <w:tcPr>
            <w:tcW w:w="1462" w:type="dxa"/>
            <w:vMerge/>
            <w:tcBorders>
              <w:lef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547" w:type="dxa"/>
            <w:tcBorders>
              <w:left w:val="single" w:sz="8" w:space="0" w:color="548235"/>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color w:val="000000"/>
                <w:lang w:eastAsia="es-CL"/>
              </w:rPr>
              <w:t>N/A</w:t>
            </w:r>
          </w:p>
        </w:tc>
      </w:tr>
      <w:tr w:rsidR="006C1C96" w:rsidTr="00DE60B6">
        <w:trPr>
          <w:trHeight w:val="145"/>
        </w:trPr>
        <w:tc>
          <w:tcPr>
            <w:tcW w:w="1113" w:type="dxa"/>
            <w:vMerge w:val="restart"/>
            <w:tcBorders>
              <w:left w:val="single" w:sz="12" w:space="0" w:color="38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3544F1" w:rsidP="00EF22A8">
            <w:pPr>
              <w:pStyle w:val="Standard"/>
              <w:spacing w:after="0" w:line="240" w:lineRule="auto"/>
              <w:jc w:val="center"/>
            </w:pPr>
            <w:r>
              <w:rPr>
                <w:rFonts w:eastAsia="Times New Roman" w:cs="Times New Roman"/>
                <w:b/>
                <w:bCs/>
                <w:color w:val="000000"/>
                <w:lang w:eastAsia="es-CL"/>
              </w:rPr>
              <w:t>2</w:t>
            </w:r>
          </w:p>
        </w:tc>
        <w:tc>
          <w:tcPr>
            <w:tcW w:w="3506" w:type="dxa"/>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Acción y meta</w:t>
            </w:r>
          </w:p>
        </w:tc>
        <w:tc>
          <w:tcPr>
            <w:tcW w:w="1569" w:type="dxa"/>
            <w:vMerge w:val="restart"/>
            <w:tcBorders>
              <w:top w:val="single" w:sz="8" w:space="0" w:color="385623"/>
              <w:left w:val="single" w:sz="8" w:space="0" w:color="548235"/>
              <w:bottom w:val="single" w:sz="12" w:space="0" w:color="385623"/>
            </w:tcBorders>
            <w:shd w:val="clear" w:color="auto" w:fill="FFFFFF"/>
            <w:tcMar>
              <w:top w:w="0" w:type="dxa"/>
              <w:left w:w="70" w:type="dxa"/>
              <w:bottom w:w="0" w:type="dxa"/>
              <w:right w:w="70" w:type="dxa"/>
            </w:tcMar>
            <w:vAlign w:val="center"/>
          </w:tcPr>
          <w:p w:rsidR="007044DA" w:rsidRDefault="003C4AB4" w:rsidP="00EF22A8">
            <w:pPr>
              <w:pStyle w:val="Standard"/>
              <w:spacing w:after="0" w:line="240" w:lineRule="auto"/>
              <w:jc w:val="center"/>
            </w:pPr>
            <w:r>
              <w:rPr>
                <w:rFonts w:eastAsia="Times New Roman" w:cs="Times New Roman"/>
                <w:color w:val="000000"/>
                <w:lang w:eastAsia="es-CL"/>
              </w:rPr>
              <w:t>2</w:t>
            </w:r>
            <w:r w:rsidR="00DD2D6C">
              <w:rPr>
                <w:rFonts w:eastAsia="Times New Roman" w:cs="Times New Roman"/>
                <w:color w:val="000000"/>
                <w:lang w:eastAsia="es-CL"/>
              </w:rPr>
              <w:t>0 días</w:t>
            </w:r>
            <w:r w:rsidR="003C797F">
              <w:rPr>
                <w:rFonts w:eastAsia="Times New Roman" w:cs="Times New Roman"/>
                <w:color w:val="000000"/>
                <w:lang w:eastAsia="es-CL"/>
              </w:rPr>
              <w:t xml:space="preserve"> </w:t>
            </w:r>
            <w:r w:rsidR="00BC3E13">
              <w:rPr>
                <w:rFonts w:eastAsia="Times New Roman" w:cs="Times New Roman"/>
                <w:color w:val="000000"/>
                <w:lang w:eastAsia="es-CL"/>
              </w:rPr>
              <w:t xml:space="preserve">corridos </w:t>
            </w:r>
            <w:r w:rsidR="00DD2D6C">
              <w:rPr>
                <w:rFonts w:eastAsia="Times New Roman" w:cs="Times New Roman"/>
                <w:color w:val="000000"/>
                <w:lang w:eastAsia="es-CL"/>
              </w:rPr>
              <w:t>desde aprobación del Programa de Cumplimiento.</w:t>
            </w:r>
          </w:p>
        </w:tc>
        <w:tc>
          <w:tcPr>
            <w:tcW w:w="4131" w:type="dxa"/>
            <w:vMerge w:val="restart"/>
            <w:tcBorders>
              <w:left w:val="single" w:sz="8" w:space="0" w:color="37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DB0722" w:rsidP="00EF22A8">
            <w:pPr>
              <w:pStyle w:val="Standard"/>
              <w:spacing w:after="0" w:line="240" w:lineRule="auto"/>
              <w:jc w:val="both"/>
              <w:rPr>
                <w:rFonts w:eastAsia="Times New Roman" w:cs="Times New Roman"/>
                <w:color w:val="000000"/>
                <w:lang w:eastAsia="es-CL"/>
              </w:rPr>
            </w:pPr>
            <w:r>
              <w:rPr>
                <w:rFonts w:eastAsia="Times New Roman" w:cs="Times New Roman"/>
                <w:color w:val="000000"/>
                <w:lang w:eastAsia="es-CL"/>
              </w:rPr>
              <w:t>I</w:t>
            </w:r>
            <w:r w:rsidR="00DD2D6C">
              <w:rPr>
                <w:rFonts w:eastAsia="Times New Roman" w:cs="Times New Roman"/>
                <w:color w:val="000000"/>
                <w:lang w:eastAsia="es-CL"/>
              </w:rPr>
              <w:t>nstalación de cartel informativo</w:t>
            </w:r>
            <w:r w:rsidR="009C286C">
              <w:rPr>
                <w:rFonts w:eastAsia="Times New Roman" w:cs="Times New Roman"/>
                <w:color w:val="000000"/>
                <w:lang w:eastAsia="es-CL"/>
              </w:rPr>
              <w:t xml:space="preserve"> en zona de lavado de ruedas de vehículos.</w:t>
            </w:r>
          </w:p>
        </w:tc>
        <w:tc>
          <w:tcPr>
            <w:tcW w:w="2696" w:type="dxa"/>
            <w:gridSpan w:val="2"/>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Reportes de avance</w:t>
            </w:r>
          </w:p>
        </w:tc>
        <w:tc>
          <w:tcPr>
            <w:tcW w:w="1462" w:type="dxa"/>
            <w:vMerge w:val="restart"/>
            <w:tcBorders>
              <w:left w:val="single" w:sz="8" w:space="0" w:color="548235"/>
            </w:tcBorders>
            <w:shd w:val="clear" w:color="auto" w:fill="FFFFFF"/>
            <w:tcMar>
              <w:top w:w="0" w:type="dxa"/>
              <w:left w:w="70" w:type="dxa"/>
              <w:bottom w:w="0" w:type="dxa"/>
              <w:right w:w="70" w:type="dxa"/>
            </w:tcMar>
            <w:vAlign w:val="center"/>
          </w:tcPr>
          <w:p w:rsidR="00D62264" w:rsidRDefault="00D62264" w:rsidP="00EF22A8">
            <w:pPr>
              <w:pStyle w:val="Standard"/>
              <w:spacing w:after="0" w:line="240" w:lineRule="auto"/>
              <w:jc w:val="center"/>
            </w:pPr>
            <w:r>
              <w:rPr>
                <w:rFonts w:eastAsia="Times New Roman" w:cs="Times New Roman"/>
                <w:color w:val="000000"/>
                <w:lang w:eastAsia="es-CL"/>
              </w:rPr>
              <w:t>$235.000 (I</w:t>
            </w:r>
            <w:r w:rsidR="00C022C3">
              <w:rPr>
                <w:rFonts w:eastAsia="Times New Roman" w:cs="Times New Roman"/>
                <w:color w:val="000000"/>
                <w:lang w:eastAsia="es-CL"/>
              </w:rPr>
              <w:t>VA</w:t>
            </w:r>
            <w:r>
              <w:rPr>
                <w:rFonts w:eastAsia="Times New Roman" w:cs="Times New Roman"/>
                <w:color w:val="000000"/>
                <w:lang w:eastAsia="es-CL"/>
              </w:rPr>
              <w:t xml:space="preserve"> incluido)</w:t>
            </w:r>
          </w:p>
        </w:tc>
        <w:tc>
          <w:tcPr>
            <w:tcW w:w="1547" w:type="dxa"/>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Impedimentos</w:t>
            </w:r>
          </w:p>
        </w:tc>
      </w:tr>
      <w:tr w:rsidR="006C1C96" w:rsidTr="00DE60B6">
        <w:trPr>
          <w:trHeight w:val="660"/>
        </w:trPr>
        <w:tc>
          <w:tcPr>
            <w:tcW w:w="1113" w:type="dxa"/>
            <w:vMerge/>
            <w:tcBorders>
              <w:left w:val="single" w:sz="12" w:space="0" w:color="38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color w:val="000000"/>
                <w:lang w:eastAsia="es-CL"/>
              </w:rPr>
              <w:t xml:space="preserve">Elaboración </w:t>
            </w:r>
            <w:r w:rsidRPr="000557AA">
              <w:rPr>
                <w:rFonts w:eastAsia="Times New Roman" w:cs="Times New Roman"/>
                <w:color w:val="000000"/>
                <w:lang w:eastAsia="es-CL"/>
              </w:rPr>
              <w:t xml:space="preserve">e instalación de </w:t>
            </w:r>
            <w:r w:rsidR="007044DA">
              <w:rPr>
                <w:rFonts w:eastAsia="Times New Roman" w:cs="Times New Roman"/>
                <w:color w:val="000000"/>
                <w:lang w:eastAsia="es-CL"/>
              </w:rPr>
              <w:t>cartel informativo</w:t>
            </w:r>
            <w:r w:rsidRPr="000557AA">
              <w:rPr>
                <w:rFonts w:eastAsia="Times New Roman" w:cs="Times New Roman"/>
                <w:color w:val="000000"/>
                <w:lang w:eastAsia="es-CL"/>
              </w:rPr>
              <w:t xml:space="preserve">  en la zona de lavado de ruedas dando</w:t>
            </w:r>
            <w:r>
              <w:rPr>
                <w:rFonts w:eastAsia="Times New Roman" w:cs="Times New Roman"/>
                <w:color w:val="000000"/>
                <w:lang w:eastAsia="es-CL"/>
              </w:rPr>
              <w:t xml:space="preserve"> cuenta de las acciones de lavado a realizar por conductores de camiones</w:t>
            </w:r>
            <w:r w:rsidR="006B04AC">
              <w:rPr>
                <w:rFonts w:eastAsia="Times New Roman" w:cs="Times New Roman"/>
                <w:color w:val="000000"/>
                <w:lang w:eastAsia="es-CL"/>
              </w:rPr>
              <w:t>,</w:t>
            </w:r>
            <w:r>
              <w:rPr>
                <w:rFonts w:eastAsia="Times New Roman" w:cs="Times New Roman"/>
                <w:color w:val="000000"/>
                <w:lang w:eastAsia="es-CL"/>
              </w:rPr>
              <w:t xml:space="preserve"> previo a salir de la instalación.</w:t>
            </w:r>
          </w:p>
        </w:tc>
        <w:tc>
          <w:tcPr>
            <w:tcW w:w="1569" w:type="dxa"/>
            <w:vMerge/>
            <w:tcBorders>
              <w:top w:val="single" w:sz="8" w:space="0" w:color="385623"/>
              <w:left w:val="single" w:sz="8" w:space="0" w:color="548235"/>
              <w:bottom w:val="single" w:sz="12" w:space="0" w:color="385623"/>
            </w:tcBorders>
            <w:shd w:val="clear" w:color="auto" w:fill="FFFFFF"/>
            <w:tcMar>
              <w:top w:w="0" w:type="dxa"/>
              <w:left w:w="70" w:type="dxa"/>
              <w:bottom w:w="0" w:type="dxa"/>
              <w:right w:w="70" w:type="dxa"/>
            </w:tcMar>
            <w:vAlign w:val="center"/>
          </w:tcPr>
          <w:p w:rsidR="006C1C96" w:rsidRDefault="006C1C96" w:rsidP="00EF22A8"/>
        </w:tc>
        <w:tc>
          <w:tcPr>
            <w:tcW w:w="4131" w:type="dxa"/>
            <w:vMerge/>
            <w:tcBorders>
              <w:left w:val="single" w:sz="8" w:space="0" w:color="37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2696" w:type="dxa"/>
            <w:gridSpan w:val="2"/>
            <w:tcBorders>
              <w:top w:val="single" w:sz="8" w:space="0" w:color="37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DD2D6C" w:rsidP="00D02F73">
            <w:pPr>
              <w:pStyle w:val="Standard"/>
              <w:spacing w:after="0" w:line="240" w:lineRule="auto"/>
              <w:jc w:val="both"/>
            </w:pPr>
            <w:r>
              <w:rPr>
                <w:rFonts w:eastAsia="Times New Roman" w:cs="Times New Roman"/>
                <w:color w:val="000000"/>
                <w:lang w:eastAsia="es-CL"/>
              </w:rPr>
              <w:t>Entrega en Reporte de Avance de set fotográfico que da cuenta de instalación de un cartel informativo  en la zona de lavado de ruedas</w:t>
            </w:r>
            <w:r w:rsidR="009C286C">
              <w:rPr>
                <w:rFonts w:eastAsia="Times New Roman" w:cs="Times New Roman"/>
                <w:color w:val="000000"/>
                <w:lang w:eastAsia="es-CL"/>
              </w:rPr>
              <w:t xml:space="preserve"> con geo</w:t>
            </w:r>
            <w:r w:rsidR="00D63896">
              <w:rPr>
                <w:rFonts w:eastAsia="Times New Roman" w:cs="Times New Roman"/>
                <w:color w:val="000000"/>
                <w:lang w:eastAsia="es-CL"/>
              </w:rPr>
              <w:t>-</w:t>
            </w:r>
            <w:r w:rsidR="009C286C">
              <w:rPr>
                <w:rFonts w:eastAsia="Times New Roman" w:cs="Times New Roman"/>
                <w:color w:val="000000"/>
                <w:lang w:eastAsia="es-CL"/>
              </w:rPr>
              <w:t>referenciación de los puntos de captura</w:t>
            </w:r>
            <w:r>
              <w:rPr>
                <w:rFonts w:eastAsia="Times New Roman" w:cs="Times New Roman"/>
                <w:color w:val="000000"/>
                <w:lang w:eastAsia="es-CL"/>
              </w:rPr>
              <w:t>.</w:t>
            </w:r>
          </w:p>
        </w:tc>
        <w:tc>
          <w:tcPr>
            <w:tcW w:w="1462" w:type="dxa"/>
            <w:vMerge/>
            <w:tcBorders>
              <w:lef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547" w:type="dxa"/>
            <w:tcBorders>
              <w:left w:val="single" w:sz="8" w:space="0" w:color="548235"/>
              <w:bottom w:val="single" w:sz="8" w:space="0" w:color="37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color w:val="000000"/>
                <w:lang w:eastAsia="es-CL"/>
              </w:rPr>
              <w:t>N/A</w:t>
            </w:r>
          </w:p>
        </w:tc>
      </w:tr>
      <w:tr w:rsidR="006C1C96" w:rsidTr="00DE60B6">
        <w:trPr>
          <w:trHeight w:val="163"/>
        </w:trPr>
        <w:tc>
          <w:tcPr>
            <w:tcW w:w="1113" w:type="dxa"/>
            <w:vMerge/>
            <w:tcBorders>
              <w:left w:val="single" w:sz="12" w:space="0" w:color="38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b/>
                <w:bCs/>
                <w:color w:val="000000"/>
                <w:lang w:eastAsia="es-CL"/>
              </w:rPr>
              <w:t>Forma de implementación</w:t>
            </w:r>
          </w:p>
        </w:tc>
        <w:tc>
          <w:tcPr>
            <w:tcW w:w="1569" w:type="dxa"/>
            <w:vMerge/>
            <w:tcBorders>
              <w:top w:val="single" w:sz="8" w:space="0" w:color="385623"/>
              <w:left w:val="single" w:sz="8" w:space="0" w:color="548235"/>
              <w:bottom w:val="single" w:sz="12" w:space="0" w:color="385623"/>
            </w:tcBorders>
            <w:shd w:val="clear" w:color="auto" w:fill="FFFFFF"/>
            <w:tcMar>
              <w:top w:w="0" w:type="dxa"/>
              <w:left w:w="70" w:type="dxa"/>
              <w:bottom w:w="0" w:type="dxa"/>
              <w:right w:w="70" w:type="dxa"/>
            </w:tcMar>
            <w:vAlign w:val="center"/>
          </w:tcPr>
          <w:p w:rsidR="006C1C96" w:rsidRDefault="006C1C96" w:rsidP="00EF22A8"/>
        </w:tc>
        <w:tc>
          <w:tcPr>
            <w:tcW w:w="4131" w:type="dxa"/>
            <w:vMerge/>
            <w:tcBorders>
              <w:left w:val="single" w:sz="8" w:space="0" w:color="37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654" w:type="dxa"/>
            <w:tcBorders>
              <w:bottom w:val="single" w:sz="8" w:space="0" w:color="37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b/>
                <w:bCs/>
                <w:color w:val="000000"/>
                <w:lang w:eastAsia="es-CL"/>
              </w:rPr>
              <w:t>Reporte final</w:t>
            </w:r>
          </w:p>
        </w:tc>
        <w:tc>
          <w:tcPr>
            <w:tcW w:w="1042" w:type="dxa"/>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b/>
                <w:bCs/>
                <w:color w:val="000000"/>
                <w:lang w:eastAsia="es-CL"/>
              </w:rPr>
              <w:t> </w:t>
            </w:r>
          </w:p>
        </w:tc>
        <w:tc>
          <w:tcPr>
            <w:tcW w:w="1462" w:type="dxa"/>
            <w:vMerge/>
            <w:tcBorders>
              <w:lef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547" w:type="dxa"/>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Acción y plazo de aviso  en caso de ocurrencia</w:t>
            </w:r>
          </w:p>
        </w:tc>
      </w:tr>
      <w:tr w:rsidR="006C1C96" w:rsidTr="00DE60B6">
        <w:trPr>
          <w:trHeight w:val="750"/>
        </w:trPr>
        <w:tc>
          <w:tcPr>
            <w:tcW w:w="1113" w:type="dxa"/>
            <w:vMerge/>
            <w:tcBorders>
              <w:left w:val="single" w:sz="12" w:space="0" w:color="38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084FF9" w:rsidP="00EF22A8">
            <w:pPr>
              <w:pStyle w:val="Standard"/>
              <w:spacing w:after="0" w:line="240" w:lineRule="auto"/>
              <w:jc w:val="both"/>
            </w:pPr>
            <w:r>
              <w:t>Se instalará</w:t>
            </w:r>
            <w:r w:rsidR="002957F0">
              <w:t xml:space="preserve"> </w:t>
            </w:r>
            <w:r>
              <w:t>en la zona de lavado de ruedas un cartel  de medidas 2m x 1,5m impreso en alta resolución</w:t>
            </w:r>
            <w:r w:rsidR="00C32CC4">
              <w:t xml:space="preserve"> sobre soporte met</w:t>
            </w:r>
            <w:r w:rsidR="00C022C3">
              <w:t>á</w:t>
            </w:r>
            <w:r w:rsidR="00C32CC4">
              <w:t>lico</w:t>
            </w:r>
            <w:r>
              <w:t xml:space="preserve"> </w:t>
            </w:r>
            <w:r w:rsidR="00FA0D5B">
              <w:t>y con l</w:t>
            </w:r>
            <w:r w:rsidR="00D63896">
              <w:t>á</w:t>
            </w:r>
            <w:r w:rsidR="00FA0D5B">
              <w:t>mina</w:t>
            </w:r>
            <w:r w:rsidR="00C32CC4">
              <w:t xml:space="preserve"> protectora y fijado a dos poste</w:t>
            </w:r>
            <w:r w:rsidR="00374D5F">
              <w:t>s</w:t>
            </w:r>
            <w:r w:rsidR="00C32CC4">
              <w:t xml:space="preserve"> metálicos de 2,6 mts de altura de 40 x 40 mm.</w:t>
            </w:r>
            <w:r w:rsidR="00FA0D5B">
              <w:t xml:space="preserve"> </w:t>
            </w:r>
          </w:p>
        </w:tc>
        <w:tc>
          <w:tcPr>
            <w:tcW w:w="1569" w:type="dxa"/>
            <w:vMerge/>
            <w:tcBorders>
              <w:top w:val="single" w:sz="8" w:space="0" w:color="385623"/>
              <w:left w:val="single" w:sz="8" w:space="0" w:color="548235"/>
              <w:bottom w:val="single" w:sz="12" w:space="0" w:color="385623"/>
            </w:tcBorders>
            <w:shd w:val="clear" w:color="auto" w:fill="FFFFFF"/>
            <w:tcMar>
              <w:top w:w="0" w:type="dxa"/>
              <w:left w:w="70" w:type="dxa"/>
              <w:bottom w:w="0" w:type="dxa"/>
              <w:right w:w="70" w:type="dxa"/>
            </w:tcMar>
            <w:vAlign w:val="center"/>
          </w:tcPr>
          <w:p w:rsidR="006C1C96" w:rsidRDefault="006C1C96" w:rsidP="00EF22A8"/>
        </w:tc>
        <w:tc>
          <w:tcPr>
            <w:tcW w:w="4131" w:type="dxa"/>
            <w:vMerge/>
            <w:tcBorders>
              <w:left w:val="single" w:sz="8" w:space="0" w:color="37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2696" w:type="dxa"/>
            <w:gridSpan w:val="2"/>
            <w:tcBorders>
              <w:top w:val="single" w:sz="8" w:space="0" w:color="37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DD2D6C" w:rsidP="00D02F73">
            <w:pPr>
              <w:pStyle w:val="Standard"/>
              <w:spacing w:after="0" w:line="240" w:lineRule="auto"/>
              <w:jc w:val="both"/>
            </w:pPr>
            <w:r>
              <w:rPr>
                <w:rFonts w:eastAsia="Times New Roman" w:cs="Times New Roman"/>
                <w:color w:val="000000"/>
                <w:lang w:eastAsia="es-CL"/>
              </w:rPr>
              <w:t>Entrega en Reporte Final de set fotográfico</w:t>
            </w:r>
            <w:r w:rsidR="009C286C">
              <w:rPr>
                <w:rFonts w:eastAsia="Times New Roman" w:cs="Times New Roman"/>
                <w:color w:val="000000"/>
                <w:lang w:eastAsia="es-CL"/>
              </w:rPr>
              <w:t xml:space="preserve"> con geo</w:t>
            </w:r>
            <w:r w:rsidR="00D63896">
              <w:rPr>
                <w:rFonts w:eastAsia="Times New Roman" w:cs="Times New Roman"/>
                <w:color w:val="000000"/>
                <w:lang w:eastAsia="es-CL"/>
              </w:rPr>
              <w:t>-</w:t>
            </w:r>
            <w:r w:rsidR="009C286C">
              <w:rPr>
                <w:rFonts w:eastAsia="Times New Roman" w:cs="Times New Roman"/>
                <w:color w:val="000000"/>
                <w:lang w:eastAsia="es-CL"/>
              </w:rPr>
              <w:t>referenciación de los puntos de captura</w:t>
            </w:r>
            <w:r>
              <w:rPr>
                <w:rFonts w:eastAsia="Times New Roman" w:cs="Times New Roman"/>
                <w:color w:val="000000"/>
                <w:lang w:eastAsia="es-CL"/>
              </w:rPr>
              <w:t xml:space="preserve"> que da cuenta de instalación de cartel informativo  en la zona de lavado de ruedas.</w:t>
            </w:r>
          </w:p>
        </w:tc>
        <w:tc>
          <w:tcPr>
            <w:tcW w:w="1462" w:type="dxa"/>
            <w:vMerge/>
            <w:tcBorders>
              <w:lef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547" w:type="dxa"/>
            <w:tcBorders>
              <w:left w:val="single" w:sz="8" w:space="0" w:color="548235"/>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color w:val="000000"/>
                <w:lang w:eastAsia="es-CL"/>
              </w:rPr>
              <w:t>N/A</w:t>
            </w:r>
          </w:p>
        </w:tc>
      </w:tr>
    </w:tbl>
    <w:p w:rsidR="006C1C96" w:rsidRDefault="006C1C96" w:rsidP="00EF22A8">
      <w:pPr>
        <w:pStyle w:val="Standard"/>
        <w:spacing w:after="0"/>
        <w:jc w:val="both"/>
        <w:rPr>
          <w:rFonts w:cs="Calibri"/>
          <w:b/>
          <w:color w:val="595959"/>
          <w:sz w:val="36"/>
          <w:szCs w:val="36"/>
          <w:u w:val="single"/>
        </w:rPr>
      </w:pPr>
    </w:p>
    <w:tbl>
      <w:tblPr>
        <w:tblW w:w="5043" w:type="pct"/>
        <w:tblInd w:w="-639" w:type="dxa"/>
        <w:tblLayout w:type="fixed"/>
        <w:tblCellMar>
          <w:left w:w="10" w:type="dxa"/>
          <w:right w:w="10" w:type="dxa"/>
        </w:tblCellMar>
        <w:tblLook w:val="0000" w:firstRow="0" w:lastRow="0" w:firstColumn="0" w:lastColumn="0" w:noHBand="0" w:noVBand="0"/>
      </w:tblPr>
      <w:tblGrid>
        <w:gridCol w:w="1114"/>
        <w:gridCol w:w="3506"/>
        <w:gridCol w:w="1569"/>
        <w:gridCol w:w="4131"/>
        <w:gridCol w:w="1654"/>
        <w:gridCol w:w="1042"/>
        <w:gridCol w:w="1599"/>
        <w:gridCol w:w="1547"/>
      </w:tblGrid>
      <w:tr w:rsidR="006C1C96" w:rsidTr="00DE60B6">
        <w:trPr>
          <w:trHeight w:val="825"/>
        </w:trPr>
        <w:tc>
          <w:tcPr>
            <w:tcW w:w="16162" w:type="dxa"/>
            <w:gridSpan w:val="8"/>
            <w:tcBorders>
              <w:top w:val="single" w:sz="12" w:space="0" w:color="385623"/>
              <w:left w:val="single" w:sz="12" w:space="0" w:color="385623"/>
              <w:bottom w:val="single" w:sz="8" w:space="0" w:color="548235"/>
              <w:right w:val="single" w:sz="12" w:space="0" w:color="385623"/>
            </w:tcBorders>
            <w:shd w:val="clear" w:color="auto" w:fill="385623"/>
            <w:tcMar>
              <w:top w:w="0" w:type="dxa"/>
              <w:left w:w="70" w:type="dxa"/>
              <w:bottom w:w="0" w:type="dxa"/>
              <w:right w:w="70" w:type="dxa"/>
            </w:tcMar>
            <w:vAlign w:val="center"/>
          </w:tcPr>
          <w:p w:rsidR="006C1C96" w:rsidRDefault="006C1C96" w:rsidP="00EF22A8">
            <w:pPr>
              <w:pStyle w:val="Standard"/>
              <w:spacing w:after="0" w:line="240" w:lineRule="auto"/>
              <w:ind w:right="-1838"/>
              <w:rPr>
                <w:rFonts w:eastAsia="Times New Roman" w:cs="Times New Roman"/>
                <w:b/>
                <w:bCs/>
                <w:color w:val="FFFFFF"/>
                <w:sz w:val="36"/>
                <w:szCs w:val="36"/>
                <w:lang w:eastAsia="es-CL"/>
              </w:rPr>
            </w:pPr>
          </w:p>
        </w:tc>
      </w:tr>
      <w:tr w:rsidR="006C1C96" w:rsidTr="00DE60B6">
        <w:trPr>
          <w:trHeight w:val="825"/>
        </w:trPr>
        <w:tc>
          <w:tcPr>
            <w:tcW w:w="16162" w:type="dxa"/>
            <w:gridSpan w:val="8"/>
            <w:tcBorders>
              <w:top w:val="single" w:sz="12" w:space="0" w:color="385623"/>
              <w:left w:val="single" w:sz="12" w:space="0" w:color="385623"/>
              <w:bottom w:val="single" w:sz="8" w:space="0" w:color="548235"/>
              <w:right w:val="single" w:sz="12" w:space="0" w:color="385623"/>
            </w:tcBorders>
            <w:shd w:val="clear" w:color="auto" w:fill="385623"/>
            <w:tcMar>
              <w:top w:w="0" w:type="dxa"/>
              <w:left w:w="70" w:type="dxa"/>
              <w:bottom w:w="0" w:type="dxa"/>
              <w:right w:w="70" w:type="dxa"/>
            </w:tcMar>
            <w:vAlign w:val="center"/>
          </w:tcPr>
          <w:p w:rsidR="006C1C96" w:rsidRDefault="00DD2D6C" w:rsidP="00EF22A8">
            <w:pPr>
              <w:pStyle w:val="Standard"/>
              <w:spacing w:after="0" w:line="240" w:lineRule="auto"/>
              <w:ind w:right="-1838"/>
            </w:pPr>
            <w:r>
              <w:rPr>
                <w:rFonts w:eastAsia="Times New Roman" w:cs="Times New Roman"/>
                <w:b/>
                <w:bCs/>
                <w:color w:val="FFFFFF"/>
                <w:sz w:val="36"/>
                <w:szCs w:val="36"/>
                <w:lang w:eastAsia="es-CL"/>
              </w:rPr>
              <w:t>1. DESCRIPCIÓN DEL HECHO QUE CONSTITUYE LA INFRACCIÓN Y SUS EFECTOS</w:t>
            </w:r>
          </w:p>
        </w:tc>
      </w:tr>
      <w:tr w:rsidR="006C1C96" w:rsidTr="00DE60B6">
        <w:trPr>
          <w:trHeight w:val="750"/>
        </w:trPr>
        <w:tc>
          <w:tcPr>
            <w:tcW w:w="4620" w:type="dxa"/>
            <w:gridSpan w:val="2"/>
            <w:tcBorders>
              <w:top w:val="single" w:sz="8" w:space="0" w:color="548235"/>
              <w:lef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lang w:eastAsia="es-CL"/>
              </w:rPr>
              <w:t>IDENTIFICADOR DEL HECHO</w:t>
            </w:r>
          </w:p>
        </w:tc>
        <w:tc>
          <w:tcPr>
            <w:tcW w:w="5700" w:type="dxa"/>
            <w:gridSpan w:val="2"/>
            <w:tcBorders>
              <w:top w:val="single" w:sz="8" w:space="0" w:color="548235"/>
              <w:bottom w:val="single" w:sz="8" w:space="0" w:color="548235"/>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lang w:eastAsia="es-CL"/>
              </w:rPr>
              <w:t>2</w:t>
            </w:r>
          </w:p>
        </w:tc>
        <w:tc>
          <w:tcPr>
            <w:tcW w:w="5842" w:type="dxa"/>
            <w:gridSpan w:val="4"/>
            <w:tcBorders>
              <w:top w:val="single" w:sz="8" w:space="0" w:color="548235"/>
              <w:bottom w:val="single" w:sz="8" w:space="0" w:color="548235"/>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lang w:eastAsia="es-CL"/>
              </w:rPr>
              <w:t> </w:t>
            </w:r>
          </w:p>
        </w:tc>
      </w:tr>
      <w:tr w:rsidR="006C1C96" w:rsidTr="00DE60B6">
        <w:trPr>
          <w:trHeight w:val="885"/>
        </w:trPr>
        <w:tc>
          <w:tcPr>
            <w:tcW w:w="4620" w:type="dxa"/>
            <w:gridSpan w:val="2"/>
            <w:tcBorders>
              <w:lef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lang w:eastAsia="es-CL"/>
              </w:rPr>
              <w:t>DESCRIPCIÓN DE LOS HECHOS, ACTOS Y OMISIONES QUE CONSTITUYEN LA INFRACCIÓN</w:t>
            </w:r>
          </w:p>
        </w:tc>
        <w:tc>
          <w:tcPr>
            <w:tcW w:w="11542" w:type="dxa"/>
            <w:gridSpan w:val="6"/>
            <w:tcBorders>
              <w:top w:val="single" w:sz="8" w:space="0" w:color="548235"/>
              <w:bottom w:val="single" w:sz="8" w:space="0" w:color="548235"/>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lang w:eastAsia="es-CL"/>
              </w:rPr>
              <w:t>No realizar cobertura diaria de la superficie total de los residuos dispuestos.</w:t>
            </w:r>
          </w:p>
        </w:tc>
      </w:tr>
      <w:tr w:rsidR="006C1C96" w:rsidTr="00DE60B6">
        <w:trPr>
          <w:trHeight w:val="750"/>
        </w:trPr>
        <w:tc>
          <w:tcPr>
            <w:tcW w:w="4620" w:type="dxa"/>
            <w:gridSpan w:val="2"/>
            <w:tcBorders>
              <w:lef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lang w:eastAsia="es-CL"/>
              </w:rPr>
              <w:t>NORMATIVA PERTINENTE</w:t>
            </w:r>
          </w:p>
        </w:tc>
        <w:tc>
          <w:tcPr>
            <w:tcW w:w="11542" w:type="dxa"/>
            <w:gridSpan w:val="6"/>
            <w:tcBorders>
              <w:top w:val="single" w:sz="8" w:space="0" w:color="548235"/>
              <w:bottom w:val="single" w:sz="8" w:space="0" w:color="548235"/>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ListParagraph"/>
              <w:numPr>
                <w:ilvl w:val="0"/>
                <w:numId w:val="36"/>
              </w:numPr>
              <w:spacing w:after="0" w:line="240" w:lineRule="auto"/>
              <w:ind w:left="0"/>
            </w:pPr>
            <w:r>
              <w:rPr>
                <w:rFonts w:eastAsia="Times New Roman" w:cs="Times New Roman"/>
                <w:lang w:eastAsia="es-CL"/>
              </w:rPr>
              <w:t>RCA N° 516/2002, considerando3.3.13.3 letra d)</w:t>
            </w:r>
          </w:p>
          <w:p w:rsidR="006C1C96" w:rsidRDefault="00DD2D6C" w:rsidP="00EF22A8">
            <w:pPr>
              <w:pStyle w:val="ListParagraph"/>
              <w:numPr>
                <w:ilvl w:val="0"/>
                <w:numId w:val="36"/>
              </w:numPr>
              <w:spacing w:after="0" w:line="240" w:lineRule="auto"/>
              <w:ind w:left="0"/>
            </w:pPr>
            <w:r>
              <w:rPr>
                <w:rFonts w:eastAsia="Times New Roman" w:cs="Times New Roman"/>
                <w:lang w:eastAsia="es-CL"/>
              </w:rPr>
              <w:t>RCA N° 516/2002, considerando 5.2.2</w:t>
            </w:r>
          </w:p>
          <w:p w:rsidR="006C1C96" w:rsidRDefault="00DD2D6C" w:rsidP="00EF22A8">
            <w:pPr>
              <w:pStyle w:val="ListParagraph"/>
              <w:numPr>
                <w:ilvl w:val="0"/>
                <w:numId w:val="36"/>
              </w:numPr>
              <w:spacing w:after="0" w:line="240" w:lineRule="auto"/>
              <w:ind w:left="0"/>
            </w:pPr>
            <w:r>
              <w:rPr>
                <w:rFonts w:eastAsia="Times New Roman" w:cs="Times New Roman"/>
                <w:lang w:eastAsia="es-CL"/>
              </w:rPr>
              <w:t>RCA N° 516/2002, considerando 5.10.19</w:t>
            </w:r>
          </w:p>
          <w:p w:rsidR="006C1C96" w:rsidRDefault="00DD2D6C" w:rsidP="00EF22A8">
            <w:pPr>
              <w:pStyle w:val="ListParagraph"/>
              <w:numPr>
                <w:ilvl w:val="0"/>
                <w:numId w:val="36"/>
              </w:numPr>
              <w:spacing w:after="0" w:line="240" w:lineRule="auto"/>
              <w:ind w:left="0"/>
            </w:pPr>
            <w:r>
              <w:rPr>
                <w:rFonts w:eastAsia="Times New Roman" w:cs="Times New Roman"/>
                <w:lang w:eastAsia="es-CL"/>
              </w:rPr>
              <w:t>RCA N° 516/2002, considerando 5.14.2</w:t>
            </w:r>
          </w:p>
          <w:p w:rsidR="006C1C96" w:rsidRDefault="00DD2D6C" w:rsidP="00EF22A8">
            <w:pPr>
              <w:pStyle w:val="ListParagraph"/>
              <w:numPr>
                <w:ilvl w:val="0"/>
                <w:numId w:val="36"/>
              </w:numPr>
              <w:spacing w:after="0" w:line="240" w:lineRule="auto"/>
              <w:ind w:left="0"/>
            </w:pPr>
            <w:r>
              <w:rPr>
                <w:rFonts w:eastAsia="Times New Roman" w:cs="Times New Roman"/>
                <w:lang w:eastAsia="es-CL"/>
              </w:rPr>
              <w:t>RCA N° 516/2002, considerando 6.3.2</w:t>
            </w:r>
          </w:p>
          <w:p w:rsidR="006C1C96" w:rsidRDefault="00DD2D6C" w:rsidP="00EF22A8">
            <w:pPr>
              <w:pStyle w:val="ListParagraph"/>
              <w:numPr>
                <w:ilvl w:val="0"/>
                <w:numId w:val="36"/>
              </w:numPr>
              <w:spacing w:after="0" w:line="240" w:lineRule="auto"/>
              <w:ind w:left="0"/>
            </w:pPr>
            <w:r>
              <w:rPr>
                <w:rFonts w:eastAsia="Times New Roman" w:cs="Times New Roman"/>
                <w:lang w:eastAsia="es-CL"/>
              </w:rPr>
              <w:t>RCA N° 516/2002, considerando 6.3.2.4</w:t>
            </w:r>
          </w:p>
        </w:tc>
      </w:tr>
      <w:tr w:rsidR="006C1C96" w:rsidTr="00DE60B6">
        <w:trPr>
          <w:trHeight w:val="840"/>
        </w:trPr>
        <w:tc>
          <w:tcPr>
            <w:tcW w:w="4620" w:type="dxa"/>
            <w:gridSpan w:val="2"/>
            <w:tcBorders>
              <w:left w:val="single" w:sz="12" w:space="0" w:color="385623"/>
              <w:bottom w:val="single" w:sz="8" w:space="0" w:color="548235"/>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lang w:eastAsia="es-CL"/>
              </w:rPr>
              <w:t>DESCRIPCIÓN DE LOS EFECTOS NEGATIVOS PRODUCIDOS POR LA INFRACCIÓN</w:t>
            </w:r>
            <w:r>
              <w:rPr>
                <w:rFonts w:eastAsia="Times New Roman" w:cs="Times New Roman"/>
                <w:color w:val="000000"/>
                <w:sz w:val="16"/>
                <w:szCs w:val="16"/>
                <w:lang w:eastAsia="es-CL"/>
              </w:rPr>
              <w:t> </w:t>
            </w:r>
          </w:p>
        </w:tc>
        <w:tc>
          <w:tcPr>
            <w:tcW w:w="11542" w:type="dxa"/>
            <w:gridSpan w:val="6"/>
            <w:tcBorders>
              <w:top w:val="single" w:sz="8" w:space="0" w:color="548235"/>
              <w:bottom w:val="single" w:sz="8" w:space="0" w:color="548235"/>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lang w:eastAsia="es-CL"/>
              </w:rPr>
              <w:t>A la fecha no se identifican elementos que permitan constatar la existencia de efectos negativos.</w:t>
            </w:r>
          </w:p>
        </w:tc>
      </w:tr>
      <w:tr w:rsidR="006C1C96" w:rsidTr="00DE60B6">
        <w:trPr>
          <w:trHeight w:val="975"/>
        </w:trPr>
        <w:tc>
          <w:tcPr>
            <w:tcW w:w="16162" w:type="dxa"/>
            <w:gridSpan w:val="8"/>
            <w:tcBorders>
              <w:top w:val="single" w:sz="8" w:space="0" w:color="548235"/>
              <w:left w:val="single" w:sz="12" w:space="0" w:color="385623"/>
              <w:bottom w:val="single" w:sz="12" w:space="0" w:color="385623"/>
              <w:right w:val="single" w:sz="12" w:space="0" w:color="385623"/>
            </w:tcBorders>
            <w:shd w:val="clear" w:color="auto" w:fill="375623"/>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36"/>
                <w:szCs w:val="36"/>
                <w:lang w:eastAsia="es-CL"/>
              </w:rPr>
              <w:t>2. PLAN DE ACCIONES Y METAS PARA CUMPLIR CON LA NORMATIVA Y REDUCIR O ELIMINAR LOS EFECTOS NEGATIVOS GENERADOS</w:t>
            </w:r>
          </w:p>
        </w:tc>
      </w:tr>
      <w:tr w:rsidR="006C1C96" w:rsidTr="00DE60B6">
        <w:trPr>
          <w:trHeight w:val="510"/>
        </w:trPr>
        <w:tc>
          <w:tcPr>
            <w:tcW w:w="16162" w:type="dxa"/>
            <w:gridSpan w:val="8"/>
            <w:tcBorders>
              <w:top w:val="single" w:sz="12" w:space="0" w:color="385623"/>
              <w:left w:val="single" w:sz="12"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32"/>
                <w:szCs w:val="32"/>
                <w:lang w:eastAsia="es-CL"/>
              </w:rPr>
              <w:t>2.1 ACCIONES EJECUTADAS</w:t>
            </w:r>
          </w:p>
        </w:tc>
      </w:tr>
      <w:tr w:rsidR="006C1C96" w:rsidTr="00DE60B6">
        <w:trPr>
          <w:trHeight w:val="146"/>
        </w:trPr>
        <w:tc>
          <w:tcPr>
            <w:tcW w:w="16162" w:type="dxa"/>
            <w:gridSpan w:val="8"/>
            <w:tcBorders>
              <w:left w:val="single" w:sz="12" w:space="0" w:color="385623"/>
              <w:bottom w:val="single" w:sz="8"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32"/>
                <w:szCs w:val="32"/>
                <w:lang w:eastAsia="es-CL"/>
              </w:rPr>
              <w:t xml:space="preserve"> Incluir todas las acciones cuya ejecución ya finalizó. </w:t>
            </w:r>
          </w:p>
        </w:tc>
      </w:tr>
      <w:tr w:rsidR="006C1C96" w:rsidTr="00DE60B6">
        <w:trPr>
          <w:trHeight w:val="300"/>
        </w:trPr>
        <w:tc>
          <w:tcPr>
            <w:tcW w:w="1114" w:type="dxa"/>
            <w:vMerge w:val="restart"/>
            <w:tcBorders>
              <w:left w:val="single" w:sz="12" w:space="0" w:color="385623"/>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N° IDENTIFICADOR</w:t>
            </w:r>
          </w:p>
        </w:tc>
        <w:tc>
          <w:tcPr>
            <w:tcW w:w="3506" w:type="dxa"/>
            <w:tcBorders>
              <w:top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DESCRIPCIÓN</w:t>
            </w:r>
          </w:p>
        </w:tc>
        <w:tc>
          <w:tcPr>
            <w:tcW w:w="1569" w:type="dxa"/>
            <w:tcBorders>
              <w:top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FECHA DE IMPLEMENTACIÓN</w:t>
            </w:r>
          </w:p>
        </w:tc>
        <w:tc>
          <w:tcPr>
            <w:tcW w:w="4131" w:type="dxa"/>
            <w:tcBorders>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INDICADORES DE CUMPLIMIENTO</w:t>
            </w:r>
          </w:p>
        </w:tc>
        <w:tc>
          <w:tcPr>
            <w:tcW w:w="2696" w:type="dxa"/>
            <w:gridSpan w:val="2"/>
            <w:tcBorders>
              <w:top w:val="single" w:sz="8" w:space="0" w:color="385623"/>
              <w:left w:val="single" w:sz="8" w:space="0" w:color="548235"/>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 xml:space="preserve">MEDIOS DE VERIFICACIÓN                                            </w:t>
            </w:r>
          </w:p>
        </w:tc>
        <w:tc>
          <w:tcPr>
            <w:tcW w:w="1599" w:type="dxa"/>
            <w:tcBorders>
              <w:left w:val="single" w:sz="8" w:space="0" w:color="548235"/>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 xml:space="preserve">COSTOS INCURRIDOS       </w:t>
            </w:r>
          </w:p>
        </w:tc>
        <w:tc>
          <w:tcPr>
            <w:tcW w:w="1547" w:type="dxa"/>
            <w:vMerge w:val="restart"/>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8"/>
                <w:szCs w:val="18"/>
                <w:lang w:eastAsia="es-CL"/>
              </w:rPr>
              <w:t> </w:t>
            </w:r>
          </w:p>
        </w:tc>
      </w:tr>
      <w:tr w:rsidR="006C1C96" w:rsidTr="00DE60B6">
        <w:trPr>
          <w:trHeight w:val="429"/>
        </w:trPr>
        <w:tc>
          <w:tcPr>
            <w:tcW w:w="1114" w:type="dxa"/>
            <w:vMerge/>
            <w:tcBorders>
              <w:left w:val="single" w:sz="12" w:space="0" w:color="385623"/>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6C1C96" w:rsidP="00EF22A8"/>
        </w:tc>
        <w:tc>
          <w:tcPr>
            <w:tcW w:w="3506" w:type="dxa"/>
            <w:tcBorders>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(describir los aspectos fundamentales de la acción y forma de implementación, incorporando mayores detalles en anexos si es necesario)</w:t>
            </w:r>
          </w:p>
        </w:tc>
        <w:tc>
          <w:tcPr>
            <w:tcW w:w="1569" w:type="dxa"/>
            <w:tcBorders>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(fechas precisas de inicio y de término)</w:t>
            </w:r>
          </w:p>
        </w:tc>
        <w:tc>
          <w:tcPr>
            <w:tcW w:w="4131" w:type="dxa"/>
            <w:tcBorders>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(datos, antecedentes o variables que se utilizarán para valorar, ponderar o cuantificar el cumplimiento de las acciones y metas definidas)</w:t>
            </w:r>
          </w:p>
        </w:tc>
        <w:tc>
          <w:tcPr>
            <w:tcW w:w="2696" w:type="dxa"/>
            <w:gridSpan w:val="2"/>
            <w:tcBorders>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(a informar en Reporte Inicial)</w:t>
            </w:r>
          </w:p>
        </w:tc>
        <w:tc>
          <w:tcPr>
            <w:tcW w:w="1599" w:type="dxa"/>
            <w:tcBorders>
              <w:left w:val="single" w:sz="8" w:space="0" w:color="548235"/>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w:t>
            </w:r>
          </w:p>
        </w:tc>
        <w:tc>
          <w:tcPr>
            <w:tcW w:w="1547" w:type="dxa"/>
            <w:vMerge/>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6C1C96" w:rsidTr="00DE60B6">
        <w:trPr>
          <w:trHeight w:val="60"/>
        </w:trPr>
        <w:tc>
          <w:tcPr>
            <w:tcW w:w="1114" w:type="dxa"/>
            <w:vMerge w:val="restart"/>
            <w:tcBorders>
              <w:left w:val="single" w:sz="12" w:space="0" w:color="38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3544F1" w:rsidP="00EF22A8">
            <w:pPr>
              <w:pStyle w:val="Standard"/>
              <w:spacing w:after="0" w:line="240" w:lineRule="auto"/>
              <w:jc w:val="center"/>
            </w:pPr>
            <w:r>
              <w:rPr>
                <w:rFonts w:eastAsia="Times New Roman" w:cs="Times New Roman"/>
                <w:b/>
                <w:bCs/>
                <w:color w:val="000000"/>
                <w:sz w:val="18"/>
                <w:szCs w:val="18"/>
                <w:lang w:eastAsia="es-CL"/>
              </w:rPr>
              <w:t>3</w:t>
            </w:r>
          </w:p>
        </w:tc>
        <w:tc>
          <w:tcPr>
            <w:tcW w:w="3506" w:type="dxa"/>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Acción y Meta</w:t>
            </w:r>
          </w:p>
        </w:tc>
        <w:tc>
          <w:tcPr>
            <w:tcW w:w="1569" w:type="dxa"/>
            <w:vMerge w:val="restart"/>
            <w:tcBorders>
              <w:top w:val="single" w:sz="8" w:space="0" w:color="385623"/>
              <w:left w:val="single" w:sz="8" w:space="0" w:color="548235"/>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lang w:eastAsia="es-CL"/>
              </w:rPr>
              <w:t xml:space="preserve">Mayo 2015 a </w:t>
            </w:r>
            <w:r w:rsidR="00240A41">
              <w:rPr>
                <w:rFonts w:eastAsia="Times New Roman" w:cs="Times New Roman"/>
                <w:lang w:eastAsia="es-CL"/>
              </w:rPr>
              <w:t>Julio</w:t>
            </w:r>
            <w:r>
              <w:rPr>
                <w:rFonts w:eastAsia="Times New Roman" w:cs="Times New Roman"/>
                <w:lang w:eastAsia="es-CL"/>
              </w:rPr>
              <w:t xml:space="preserve"> 2015</w:t>
            </w:r>
          </w:p>
        </w:tc>
        <w:tc>
          <w:tcPr>
            <w:tcW w:w="4131" w:type="dxa"/>
            <w:tcBorders>
              <w:right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color w:val="385623"/>
                <w:sz w:val="20"/>
                <w:szCs w:val="20"/>
                <w:lang w:eastAsia="es-CL"/>
              </w:rPr>
              <w:t> </w:t>
            </w:r>
          </w:p>
        </w:tc>
        <w:tc>
          <w:tcPr>
            <w:tcW w:w="2696" w:type="dxa"/>
            <w:gridSpan w:val="2"/>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sz w:val="18"/>
                <w:szCs w:val="18"/>
                <w:lang w:eastAsia="es-CL"/>
              </w:rPr>
              <w:t>Reporte Inicial</w:t>
            </w:r>
          </w:p>
        </w:tc>
        <w:tc>
          <w:tcPr>
            <w:tcW w:w="1599" w:type="dxa"/>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color w:val="385623"/>
                <w:lang w:eastAsia="es-CL"/>
              </w:rPr>
              <w:t> </w:t>
            </w:r>
          </w:p>
        </w:tc>
        <w:tc>
          <w:tcPr>
            <w:tcW w:w="1547" w:type="dxa"/>
            <w:vMerge/>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6C1C96" w:rsidTr="00DE60B6">
        <w:trPr>
          <w:trHeight w:val="673"/>
        </w:trPr>
        <w:tc>
          <w:tcPr>
            <w:tcW w:w="1114" w:type="dxa"/>
            <w:vMerge/>
            <w:tcBorders>
              <w:left w:val="single" w:sz="12" w:space="0" w:color="38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jc w:val="both"/>
              <w:rPr>
                <w:rFonts w:eastAsia="Times New Roman" w:cs="Times New Roman"/>
                <w:color w:val="000000"/>
                <w:lang w:eastAsia="es-CL"/>
              </w:rPr>
            </w:pPr>
          </w:p>
          <w:p w:rsidR="006C1C96" w:rsidRDefault="00DD2D6C" w:rsidP="00D02F73">
            <w:pPr>
              <w:pStyle w:val="Standard"/>
              <w:spacing w:after="0" w:line="240" w:lineRule="auto"/>
              <w:jc w:val="both"/>
              <w:rPr>
                <w:rFonts w:eastAsia="Times New Roman" w:cs="Times New Roman"/>
                <w:color w:val="000000"/>
                <w:lang w:eastAsia="es-CL"/>
              </w:rPr>
            </w:pPr>
            <w:r>
              <w:rPr>
                <w:rFonts w:eastAsia="Times New Roman" w:cs="Times New Roman"/>
                <w:color w:val="000000"/>
                <w:lang w:eastAsia="es-CL"/>
              </w:rPr>
              <w:t>Reparación del compactador  necesario para una adecuada cobertura diaria de los residuos dispuestos.</w:t>
            </w:r>
          </w:p>
        </w:tc>
        <w:tc>
          <w:tcPr>
            <w:tcW w:w="1569" w:type="dxa"/>
            <w:vMerge/>
            <w:tcBorders>
              <w:top w:val="single" w:sz="8" w:space="0" w:color="385623"/>
              <w:left w:val="single" w:sz="8" w:space="0" w:color="548235"/>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4131" w:type="dxa"/>
            <w:tcBorders>
              <w:right w:val="single" w:sz="8" w:space="0" w:color="548235"/>
            </w:tcBorders>
            <w:shd w:val="clear" w:color="auto" w:fill="FFFFFF"/>
            <w:tcMar>
              <w:top w:w="0" w:type="dxa"/>
              <w:left w:w="70" w:type="dxa"/>
              <w:bottom w:w="0" w:type="dxa"/>
              <w:right w:w="70" w:type="dxa"/>
            </w:tcMar>
            <w:vAlign w:val="center"/>
          </w:tcPr>
          <w:p w:rsidR="006C1C96" w:rsidRDefault="00084FF9" w:rsidP="00EF22A8">
            <w:pPr>
              <w:pStyle w:val="Standard"/>
              <w:spacing w:after="0" w:line="240" w:lineRule="auto"/>
              <w:jc w:val="both"/>
            </w:pPr>
            <w:r>
              <w:rPr>
                <w:rFonts w:eastAsia="Times New Roman" w:cs="Times New Roman"/>
                <w:lang w:eastAsia="es-CL"/>
              </w:rPr>
              <w:t>I</w:t>
            </w:r>
            <w:r w:rsidR="00DD2D6C">
              <w:rPr>
                <w:rFonts w:eastAsia="Times New Roman" w:cs="Times New Roman"/>
                <w:lang w:eastAsia="es-CL"/>
              </w:rPr>
              <w:t>nstalación de repuestos y mantención del</w:t>
            </w:r>
            <w:r w:rsidR="00DB0722">
              <w:rPr>
                <w:rFonts w:eastAsia="Times New Roman" w:cs="Times New Roman"/>
                <w:lang w:eastAsia="es-CL"/>
              </w:rPr>
              <w:t xml:space="preserve"> compactador por parte del</w:t>
            </w:r>
            <w:r w:rsidR="00DD2D6C">
              <w:rPr>
                <w:rFonts w:eastAsia="Times New Roman" w:cs="Times New Roman"/>
                <w:lang w:eastAsia="es-CL"/>
              </w:rPr>
              <w:t xml:space="preserve">  representante.</w:t>
            </w:r>
          </w:p>
        </w:tc>
        <w:tc>
          <w:tcPr>
            <w:tcW w:w="2696" w:type="dxa"/>
            <w:gridSpan w:val="2"/>
            <w:vMerge w:val="restart"/>
            <w:tcBorders>
              <w:top w:val="single" w:sz="8" w:space="0" w:color="375623"/>
              <w:left w:val="single" w:sz="8" w:space="0" w:color="548235"/>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lang w:eastAsia="es-CL"/>
              </w:rPr>
              <w:t>Entrega de facturas de repuestos del compactador y de instalación de los mismos y</w:t>
            </w:r>
            <w:r w:rsidR="00272E7D">
              <w:rPr>
                <w:rFonts w:eastAsia="Times New Roman" w:cs="Times New Roman"/>
                <w:lang w:eastAsia="es-CL"/>
              </w:rPr>
              <w:t xml:space="preserve"> documentos que acrediten</w:t>
            </w:r>
            <w:r>
              <w:rPr>
                <w:rFonts w:eastAsia="Times New Roman" w:cs="Times New Roman"/>
                <w:lang w:eastAsia="es-CL"/>
              </w:rPr>
              <w:t xml:space="preserve"> mantención del compactad</w:t>
            </w:r>
            <w:r w:rsidR="004F5CBF">
              <w:rPr>
                <w:rFonts w:eastAsia="Times New Roman" w:cs="Times New Roman"/>
                <w:lang w:eastAsia="es-CL"/>
              </w:rPr>
              <w:t>or por parte del representante.</w:t>
            </w:r>
          </w:p>
        </w:tc>
        <w:tc>
          <w:tcPr>
            <w:tcW w:w="1599" w:type="dxa"/>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jc w:val="center"/>
              <w:rPr>
                <w:rFonts w:eastAsia="Times New Roman" w:cs="Times New Roman"/>
                <w:shd w:val="clear" w:color="auto" w:fill="FFFF00"/>
                <w:lang w:eastAsia="es-CL"/>
              </w:rPr>
            </w:pPr>
          </w:p>
          <w:p w:rsidR="006C1C96" w:rsidRDefault="00DD2D6C" w:rsidP="00F46828">
            <w:pPr>
              <w:pStyle w:val="Standard"/>
              <w:spacing w:after="0" w:line="240" w:lineRule="auto"/>
              <w:jc w:val="center"/>
            </w:pPr>
            <w:r>
              <w:rPr>
                <w:rFonts w:eastAsia="Times New Roman" w:cs="Times New Roman"/>
                <w:lang w:eastAsia="es-CL"/>
              </w:rPr>
              <w:t>$</w:t>
            </w:r>
            <w:r w:rsidR="00240A41">
              <w:rPr>
                <w:rFonts w:eastAsia="Times New Roman" w:cs="Times New Roman"/>
                <w:lang w:eastAsia="es-CL"/>
              </w:rPr>
              <w:t>11.837.766.- (IVA incluido)</w:t>
            </w:r>
          </w:p>
        </w:tc>
        <w:tc>
          <w:tcPr>
            <w:tcW w:w="1547" w:type="dxa"/>
            <w:vMerge/>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6C1C96" w:rsidTr="00DE60B6">
        <w:trPr>
          <w:trHeight w:val="315"/>
        </w:trPr>
        <w:tc>
          <w:tcPr>
            <w:tcW w:w="1114" w:type="dxa"/>
            <w:vMerge/>
            <w:tcBorders>
              <w:left w:val="single" w:sz="12" w:space="0" w:color="38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Forma de Implementación</w:t>
            </w:r>
            <w:r>
              <w:rPr>
                <w:rFonts w:eastAsia="Times New Roman" w:cs="Times New Roman"/>
                <w:color w:val="000000"/>
                <w:lang w:eastAsia="es-CL"/>
              </w:rPr>
              <w:t> </w:t>
            </w:r>
          </w:p>
        </w:tc>
        <w:tc>
          <w:tcPr>
            <w:tcW w:w="1569" w:type="dxa"/>
            <w:vMerge/>
            <w:tcBorders>
              <w:top w:val="single" w:sz="8" w:space="0" w:color="385623"/>
              <w:left w:val="single" w:sz="8" w:space="0" w:color="548235"/>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4131" w:type="dxa"/>
            <w:tcBorders>
              <w:right w:val="single" w:sz="8" w:space="0" w:color="548235"/>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pPr>
          </w:p>
        </w:tc>
        <w:tc>
          <w:tcPr>
            <w:tcW w:w="2696" w:type="dxa"/>
            <w:gridSpan w:val="2"/>
            <w:vMerge/>
            <w:tcBorders>
              <w:top w:val="single" w:sz="8" w:space="0" w:color="375623"/>
              <w:left w:val="single" w:sz="8" w:space="0" w:color="548235"/>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599" w:type="dxa"/>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jc w:val="center"/>
            </w:pPr>
          </w:p>
        </w:tc>
        <w:tc>
          <w:tcPr>
            <w:tcW w:w="1547" w:type="dxa"/>
            <w:vMerge/>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6C1C96" w:rsidTr="00DE60B6">
        <w:trPr>
          <w:trHeight w:val="510"/>
        </w:trPr>
        <w:tc>
          <w:tcPr>
            <w:tcW w:w="1114" w:type="dxa"/>
            <w:vMerge/>
            <w:tcBorders>
              <w:left w:val="single" w:sz="12" w:space="0" w:color="38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3922BF" w:rsidP="00D02F73">
            <w:pPr>
              <w:pStyle w:val="Standard"/>
              <w:spacing w:after="0" w:line="240" w:lineRule="auto"/>
              <w:jc w:val="both"/>
            </w:pPr>
            <w:r>
              <w:rPr>
                <w:rFonts w:eastAsia="Times New Roman" w:cs="Times New Roman"/>
                <w:color w:val="000000"/>
                <w:lang w:eastAsia="es-CL"/>
              </w:rPr>
              <w:t>Se sustituyeron piezas y se efectuó mantención al compactador.</w:t>
            </w:r>
          </w:p>
        </w:tc>
        <w:tc>
          <w:tcPr>
            <w:tcW w:w="1569" w:type="dxa"/>
            <w:vMerge/>
            <w:tcBorders>
              <w:top w:val="single" w:sz="8" w:space="0" w:color="385623"/>
              <w:left w:val="single" w:sz="8" w:space="0" w:color="548235"/>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4131" w:type="dxa"/>
            <w:tcBorders>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jc w:val="both"/>
            </w:pPr>
          </w:p>
        </w:tc>
        <w:tc>
          <w:tcPr>
            <w:tcW w:w="2696" w:type="dxa"/>
            <w:gridSpan w:val="2"/>
            <w:vMerge/>
            <w:tcBorders>
              <w:top w:val="single" w:sz="8" w:space="0" w:color="375623"/>
              <w:left w:val="single" w:sz="8" w:space="0" w:color="548235"/>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599" w:type="dxa"/>
            <w:tcBorders>
              <w:bottom w:val="single" w:sz="8" w:space="0" w:color="375623"/>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jc w:val="center"/>
            </w:pPr>
          </w:p>
        </w:tc>
        <w:tc>
          <w:tcPr>
            <w:tcW w:w="1547" w:type="dxa"/>
            <w:vMerge/>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6C1C96" w:rsidTr="00DE60B6">
        <w:trPr>
          <w:trHeight w:val="60"/>
        </w:trPr>
        <w:tc>
          <w:tcPr>
            <w:tcW w:w="1114" w:type="dxa"/>
            <w:vMerge w:val="restart"/>
            <w:tcBorders>
              <w:left w:val="single" w:sz="12" w:space="0" w:color="38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3544F1" w:rsidP="00EF22A8">
            <w:pPr>
              <w:pStyle w:val="Standard"/>
              <w:spacing w:after="0" w:line="240" w:lineRule="auto"/>
              <w:jc w:val="center"/>
            </w:pPr>
            <w:r>
              <w:rPr>
                <w:rFonts w:eastAsia="Times New Roman" w:cs="Times New Roman"/>
                <w:b/>
                <w:bCs/>
                <w:color w:val="000000"/>
                <w:sz w:val="18"/>
                <w:szCs w:val="18"/>
                <w:lang w:eastAsia="es-CL"/>
              </w:rPr>
              <w:t>4</w:t>
            </w:r>
          </w:p>
        </w:tc>
        <w:tc>
          <w:tcPr>
            <w:tcW w:w="3506" w:type="dxa"/>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Acción y Meta</w:t>
            </w:r>
          </w:p>
        </w:tc>
        <w:tc>
          <w:tcPr>
            <w:tcW w:w="1569" w:type="dxa"/>
            <w:vMerge w:val="restart"/>
            <w:tcBorders>
              <w:top w:val="single" w:sz="8" w:space="0" w:color="385623"/>
              <w:left w:val="single" w:sz="8" w:space="0" w:color="548235"/>
              <w:bottom w:val="single" w:sz="12" w:space="0" w:color="385623"/>
              <w:right w:val="single" w:sz="8" w:space="0" w:color="548235"/>
            </w:tcBorders>
            <w:shd w:val="clear" w:color="auto" w:fill="FFFFFF"/>
            <w:tcMar>
              <w:top w:w="0" w:type="dxa"/>
              <w:left w:w="70" w:type="dxa"/>
              <w:bottom w:w="0" w:type="dxa"/>
              <w:right w:w="70" w:type="dxa"/>
            </w:tcMar>
            <w:vAlign w:val="center"/>
          </w:tcPr>
          <w:p w:rsidR="003E7038" w:rsidRDefault="00DD2D6C" w:rsidP="00EF22A8">
            <w:pPr>
              <w:pStyle w:val="Standard"/>
              <w:spacing w:after="0" w:line="240" w:lineRule="auto"/>
              <w:jc w:val="center"/>
              <w:rPr>
                <w:rFonts w:eastAsia="Times New Roman" w:cs="Times New Roman"/>
                <w:lang w:eastAsia="es-CL"/>
              </w:rPr>
            </w:pPr>
            <w:r>
              <w:rPr>
                <w:rFonts w:eastAsia="Times New Roman" w:cs="Times New Roman"/>
                <w:lang w:eastAsia="es-CL"/>
              </w:rPr>
              <w:t>Bulldozer</w:t>
            </w:r>
            <w:r w:rsidR="003E7038">
              <w:rPr>
                <w:rFonts w:eastAsia="Times New Roman" w:cs="Times New Roman"/>
                <w:lang w:eastAsia="es-CL"/>
              </w:rPr>
              <w:t>:</w:t>
            </w:r>
          </w:p>
          <w:p w:rsidR="006C1C96" w:rsidRDefault="00DD2D6C" w:rsidP="00EF22A8">
            <w:pPr>
              <w:pStyle w:val="Standard"/>
              <w:spacing w:after="0" w:line="240" w:lineRule="auto"/>
              <w:jc w:val="center"/>
            </w:pPr>
            <w:r>
              <w:rPr>
                <w:rFonts w:eastAsia="Times New Roman" w:cs="Times New Roman"/>
                <w:lang w:eastAsia="es-CL"/>
              </w:rPr>
              <w:t xml:space="preserve"> 14 diciembre 2015 </w:t>
            </w:r>
          </w:p>
          <w:p w:rsidR="007044DA" w:rsidRDefault="007044DA" w:rsidP="00EF22A8">
            <w:pPr>
              <w:pStyle w:val="Standard"/>
              <w:spacing w:after="0" w:line="240" w:lineRule="auto"/>
              <w:jc w:val="both"/>
              <w:rPr>
                <w:rFonts w:eastAsia="Times New Roman" w:cs="Times New Roman"/>
                <w:lang w:eastAsia="es-CL"/>
              </w:rPr>
            </w:pPr>
            <w:r>
              <w:rPr>
                <w:rFonts w:eastAsia="Times New Roman" w:cs="Times New Roman"/>
                <w:lang w:eastAsia="es-CL"/>
              </w:rPr>
              <w:t>Camión Tolva:</w:t>
            </w:r>
          </w:p>
          <w:p w:rsidR="006C1C96" w:rsidRDefault="007044DA" w:rsidP="00EF22A8">
            <w:pPr>
              <w:pStyle w:val="Standard"/>
              <w:spacing w:after="0" w:line="240" w:lineRule="auto"/>
              <w:jc w:val="center"/>
            </w:pPr>
            <w:r>
              <w:rPr>
                <w:rFonts w:eastAsia="Times New Roman" w:cs="Times New Roman"/>
                <w:lang w:eastAsia="es-CL"/>
              </w:rPr>
              <w:t>22 de abril de 2016</w:t>
            </w:r>
          </w:p>
        </w:tc>
        <w:tc>
          <w:tcPr>
            <w:tcW w:w="4131" w:type="dxa"/>
            <w:tcBorders>
              <w:right w:val="single" w:sz="8" w:space="0" w:color="548235"/>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pPr>
          </w:p>
        </w:tc>
        <w:tc>
          <w:tcPr>
            <w:tcW w:w="2696" w:type="dxa"/>
            <w:gridSpan w:val="2"/>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sz w:val="18"/>
                <w:szCs w:val="18"/>
                <w:lang w:eastAsia="es-CL"/>
              </w:rPr>
              <w:t>Reporte Inicial</w:t>
            </w:r>
          </w:p>
        </w:tc>
        <w:tc>
          <w:tcPr>
            <w:tcW w:w="1599" w:type="dxa"/>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jc w:val="center"/>
            </w:pPr>
          </w:p>
        </w:tc>
        <w:tc>
          <w:tcPr>
            <w:tcW w:w="1547" w:type="dxa"/>
            <w:vMerge w:val="restart"/>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6C1C96" w:rsidP="00EF22A8">
            <w:pPr>
              <w:pStyle w:val="Standard"/>
              <w:spacing w:after="0" w:line="240" w:lineRule="auto"/>
              <w:jc w:val="center"/>
              <w:rPr>
                <w:rFonts w:eastAsia="Times New Roman" w:cs="Times New Roman"/>
                <w:b/>
                <w:bCs/>
                <w:color w:val="000000"/>
                <w:lang w:eastAsia="es-CL"/>
              </w:rPr>
            </w:pPr>
          </w:p>
        </w:tc>
      </w:tr>
      <w:tr w:rsidR="006C1C96" w:rsidTr="00DE60B6">
        <w:trPr>
          <w:trHeight w:val="673"/>
        </w:trPr>
        <w:tc>
          <w:tcPr>
            <w:tcW w:w="1114" w:type="dxa"/>
            <w:vMerge/>
            <w:tcBorders>
              <w:left w:val="single" w:sz="12" w:space="0" w:color="38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jc w:val="both"/>
              <w:rPr>
                <w:rFonts w:eastAsia="Times New Roman" w:cs="Times New Roman"/>
                <w:color w:val="000000"/>
                <w:lang w:eastAsia="es-CL"/>
              </w:rPr>
            </w:pPr>
          </w:p>
          <w:p w:rsidR="006C1C96" w:rsidRDefault="00DD2D6C" w:rsidP="00F46828">
            <w:pPr>
              <w:pStyle w:val="Standard"/>
              <w:spacing w:after="0" w:line="240" w:lineRule="auto"/>
              <w:jc w:val="both"/>
              <w:rPr>
                <w:rFonts w:eastAsia="Times New Roman" w:cs="Times New Roman"/>
                <w:color w:val="000000"/>
                <w:lang w:eastAsia="es-CL"/>
              </w:rPr>
            </w:pPr>
            <w:r>
              <w:rPr>
                <w:rFonts w:eastAsia="Times New Roman" w:cs="Times New Roman"/>
                <w:color w:val="000000"/>
                <w:lang w:eastAsia="es-CL"/>
              </w:rPr>
              <w:t>Complementación de trabajos de cobertura realizados por el compactador y la excavadora mediante la adquisición de un  Bulldozer y un camión tolva 6x4 para hacer más eficiente cumplimiento de</w:t>
            </w:r>
            <w:r w:rsidR="002957F0">
              <w:rPr>
                <w:rFonts w:eastAsia="Times New Roman" w:cs="Times New Roman"/>
                <w:color w:val="000000"/>
                <w:lang w:eastAsia="es-CL"/>
              </w:rPr>
              <w:t xml:space="preserve"> la</w:t>
            </w:r>
            <w:r>
              <w:rPr>
                <w:rFonts w:eastAsia="Times New Roman" w:cs="Times New Roman"/>
                <w:color w:val="000000"/>
                <w:lang w:eastAsia="es-CL"/>
              </w:rPr>
              <w:t xml:space="preserve"> obligación.</w:t>
            </w:r>
          </w:p>
        </w:tc>
        <w:tc>
          <w:tcPr>
            <w:tcW w:w="1569" w:type="dxa"/>
            <w:vMerge/>
            <w:tcBorders>
              <w:top w:val="single" w:sz="8" w:space="0" w:color="385623"/>
              <w:left w:val="single" w:sz="8" w:space="0" w:color="548235"/>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4131" w:type="dxa"/>
            <w:tcBorders>
              <w:right w:val="single" w:sz="8" w:space="0" w:color="548235"/>
            </w:tcBorders>
            <w:shd w:val="clear" w:color="auto" w:fill="FFFFFF"/>
            <w:tcMar>
              <w:top w:w="0" w:type="dxa"/>
              <w:left w:w="70" w:type="dxa"/>
              <w:bottom w:w="0" w:type="dxa"/>
              <w:right w:w="70" w:type="dxa"/>
            </w:tcMar>
            <w:vAlign w:val="center"/>
          </w:tcPr>
          <w:p w:rsidR="007044DA" w:rsidRDefault="00D43287" w:rsidP="00EF22A8">
            <w:pPr>
              <w:pStyle w:val="Standard"/>
              <w:spacing w:after="0" w:line="240" w:lineRule="auto"/>
              <w:jc w:val="both"/>
              <w:rPr>
                <w:rFonts w:eastAsia="Times New Roman" w:cs="Times New Roman"/>
                <w:lang w:eastAsia="es-CL"/>
              </w:rPr>
            </w:pPr>
            <w:r>
              <w:rPr>
                <w:rFonts w:eastAsia="Times New Roman" w:cs="Times New Roman"/>
                <w:lang w:eastAsia="es-CL"/>
              </w:rPr>
              <w:t>C</w:t>
            </w:r>
            <w:r w:rsidR="00DB0722">
              <w:rPr>
                <w:rFonts w:eastAsia="Times New Roman" w:cs="Times New Roman"/>
                <w:lang w:eastAsia="es-CL"/>
              </w:rPr>
              <w:t>ompra del Bulldozer y Camión Tolva</w:t>
            </w:r>
            <w:r w:rsidR="00DD2D6C">
              <w:rPr>
                <w:rFonts w:eastAsia="Times New Roman" w:cs="Times New Roman"/>
                <w:lang w:eastAsia="es-CL"/>
              </w:rPr>
              <w:t>.</w:t>
            </w:r>
          </w:p>
        </w:tc>
        <w:tc>
          <w:tcPr>
            <w:tcW w:w="2696" w:type="dxa"/>
            <w:gridSpan w:val="2"/>
            <w:vMerge w:val="restart"/>
            <w:tcBorders>
              <w:top w:val="single" w:sz="8" w:space="0" w:color="375623"/>
              <w:left w:val="single" w:sz="8" w:space="0" w:color="548235"/>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084FF9" w:rsidP="00F46828">
            <w:pPr>
              <w:pStyle w:val="Standard"/>
              <w:spacing w:after="0" w:line="240" w:lineRule="auto"/>
              <w:jc w:val="both"/>
              <w:rPr>
                <w:rFonts w:eastAsia="Times New Roman" w:cs="Times New Roman"/>
                <w:color w:val="385623"/>
                <w:lang w:eastAsia="es-CL"/>
              </w:rPr>
            </w:pPr>
            <w:r>
              <w:rPr>
                <w:rFonts w:eastAsia="Times New Roman" w:cs="Times New Roman"/>
                <w:lang w:eastAsia="es-CL"/>
              </w:rPr>
              <w:t>Entrega de c</w:t>
            </w:r>
            <w:r w:rsidR="00DD2D6C">
              <w:rPr>
                <w:rFonts w:eastAsia="Times New Roman" w:cs="Times New Roman"/>
                <w:lang w:eastAsia="es-CL"/>
              </w:rPr>
              <w:t>ontrato</w:t>
            </w:r>
            <w:r>
              <w:rPr>
                <w:rFonts w:eastAsia="Times New Roman" w:cs="Times New Roman"/>
                <w:lang w:eastAsia="es-CL"/>
              </w:rPr>
              <w:t xml:space="preserve"> de</w:t>
            </w:r>
            <w:r w:rsidR="00C0399B">
              <w:rPr>
                <w:rFonts w:eastAsia="Times New Roman" w:cs="Times New Roman"/>
                <w:lang w:eastAsia="es-CL"/>
              </w:rPr>
              <w:t xml:space="preserve"> leasing</w:t>
            </w:r>
            <w:r w:rsidR="00DD2D6C">
              <w:rPr>
                <w:rFonts w:eastAsia="Times New Roman" w:cs="Times New Roman"/>
                <w:lang w:eastAsia="es-CL"/>
              </w:rPr>
              <w:t xml:space="preserve"> de compra de Bulldozer y</w:t>
            </w:r>
            <w:r w:rsidR="00C0399B">
              <w:rPr>
                <w:rFonts w:eastAsia="Times New Roman" w:cs="Times New Roman"/>
                <w:lang w:eastAsia="es-CL"/>
              </w:rPr>
              <w:t xml:space="preserve"> factura por compra de</w:t>
            </w:r>
            <w:r w:rsidR="00DD2D6C">
              <w:rPr>
                <w:rFonts w:eastAsia="Times New Roman" w:cs="Times New Roman"/>
                <w:lang w:eastAsia="es-CL"/>
              </w:rPr>
              <w:t xml:space="preserve"> Camón Tolva 6x4</w:t>
            </w:r>
            <w:r w:rsidR="009926CC">
              <w:rPr>
                <w:rFonts w:eastAsia="Times New Roman" w:cs="Times New Roman"/>
                <w:lang w:eastAsia="es-CL"/>
              </w:rPr>
              <w:t>.</w:t>
            </w:r>
          </w:p>
        </w:tc>
        <w:tc>
          <w:tcPr>
            <w:tcW w:w="1599" w:type="dxa"/>
            <w:shd w:val="clear" w:color="auto" w:fill="FFFFFF"/>
            <w:tcMar>
              <w:top w:w="0" w:type="dxa"/>
              <w:left w:w="70" w:type="dxa"/>
              <w:bottom w:w="0" w:type="dxa"/>
              <w:right w:w="70" w:type="dxa"/>
            </w:tcMar>
            <w:vAlign w:val="center"/>
          </w:tcPr>
          <w:p w:rsidR="007044DA" w:rsidRDefault="007044DA" w:rsidP="00EF22A8">
            <w:pPr>
              <w:pStyle w:val="Standard"/>
              <w:spacing w:after="0" w:line="240" w:lineRule="auto"/>
              <w:jc w:val="both"/>
              <w:rPr>
                <w:rFonts w:eastAsia="Times New Roman" w:cs="Times New Roman"/>
                <w:lang w:eastAsia="es-CL"/>
              </w:rPr>
            </w:pPr>
            <w:r>
              <w:rPr>
                <w:rFonts w:eastAsia="Times New Roman" w:cs="Times New Roman"/>
                <w:lang w:eastAsia="es-CL"/>
              </w:rPr>
              <w:t>Bulldozer:</w:t>
            </w:r>
          </w:p>
          <w:p w:rsidR="007044DA" w:rsidRDefault="007044DA" w:rsidP="00EF22A8">
            <w:pPr>
              <w:pStyle w:val="Standard"/>
              <w:spacing w:after="0" w:line="240" w:lineRule="auto"/>
              <w:jc w:val="center"/>
              <w:rPr>
                <w:rFonts w:eastAsia="Times New Roman" w:cs="Times New Roman"/>
                <w:shd w:val="clear" w:color="auto" w:fill="FFFF00"/>
                <w:lang w:eastAsia="es-CL"/>
              </w:rPr>
            </w:pPr>
            <w:r>
              <w:rPr>
                <w:rFonts w:eastAsia="Times New Roman" w:cs="Times New Roman"/>
                <w:lang w:eastAsia="es-CL"/>
              </w:rPr>
              <w:t>$113.050.000</w:t>
            </w:r>
            <w:r w:rsidR="00E94B8A">
              <w:rPr>
                <w:rFonts w:eastAsia="Times New Roman" w:cs="Times New Roman"/>
                <w:lang w:eastAsia="es-CL"/>
              </w:rPr>
              <w:t>.-</w:t>
            </w:r>
            <w:r w:rsidR="004B5596">
              <w:rPr>
                <w:rFonts w:eastAsia="Times New Roman" w:cs="Times New Roman"/>
                <w:lang w:eastAsia="es-CL"/>
              </w:rPr>
              <w:t>(</w:t>
            </w:r>
            <w:r w:rsidR="002F41CE">
              <w:rPr>
                <w:rFonts w:eastAsia="Times New Roman" w:cs="Times New Roman"/>
                <w:lang w:eastAsia="es-CL"/>
              </w:rPr>
              <w:t>IVA</w:t>
            </w:r>
            <w:r w:rsidR="004B5596">
              <w:rPr>
                <w:rFonts w:eastAsia="Times New Roman" w:cs="Times New Roman"/>
                <w:lang w:eastAsia="es-CL"/>
              </w:rPr>
              <w:t xml:space="preserve"> incluido</w:t>
            </w:r>
            <w:r w:rsidR="002F41CE">
              <w:rPr>
                <w:rFonts w:eastAsia="Times New Roman" w:cs="Times New Roman"/>
                <w:lang w:eastAsia="es-CL"/>
              </w:rPr>
              <w:t>)</w:t>
            </w:r>
          </w:p>
          <w:p w:rsidR="007044DA" w:rsidRDefault="007044DA" w:rsidP="00EF22A8">
            <w:pPr>
              <w:pStyle w:val="Standard"/>
              <w:spacing w:after="0" w:line="240" w:lineRule="auto"/>
              <w:jc w:val="both"/>
              <w:rPr>
                <w:rFonts w:eastAsia="Times New Roman" w:cs="Times New Roman"/>
                <w:lang w:eastAsia="es-CL"/>
              </w:rPr>
            </w:pPr>
            <w:r>
              <w:rPr>
                <w:rFonts w:eastAsia="Times New Roman" w:cs="Times New Roman"/>
                <w:lang w:eastAsia="es-CL"/>
              </w:rPr>
              <w:t>Camión Tolva:</w:t>
            </w:r>
          </w:p>
          <w:p w:rsidR="006C1C96" w:rsidRDefault="007044DA" w:rsidP="00EF22A8">
            <w:pPr>
              <w:pStyle w:val="Standard"/>
              <w:spacing w:after="0" w:line="240" w:lineRule="auto"/>
              <w:jc w:val="center"/>
              <w:rPr>
                <w:rFonts w:eastAsia="Times New Roman" w:cs="Times New Roman"/>
                <w:lang w:eastAsia="es-CL"/>
              </w:rPr>
            </w:pPr>
            <w:r>
              <w:rPr>
                <w:rFonts w:eastAsia="Times New Roman" w:cs="Times New Roman"/>
                <w:lang w:eastAsia="es-CL"/>
              </w:rPr>
              <w:t>$59.490.792</w:t>
            </w:r>
            <w:r w:rsidR="00E94B8A">
              <w:rPr>
                <w:rFonts w:eastAsia="Times New Roman" w:cs="Times New Roman"/>
                <w:lang w:eastAsia="es-CL"/>
              </w:rPr>
              <w:t>.-</w:t>
            </w:r>
          </w:p>
          <w:p w:rsidR="00D62264" w:rsidRDefault="00D62264" w:rsidP="00EF22A8">
            <w:pPr>
              <w:pStyle w:val="Standard"/>
              <w:spacing w:after="0" w:line="240" w:lineRule="auto"/>
              <w:jc w:val="center"/>
            </w:pPr>
            <w:r>
              <w:rPr>
                <w:rFonts w:eastAsia="Times New Roman" w:cs="Times New Roman"/>
                <w:lang w:eastAsia="es-CL"/>
              </w:rPr>
              <w:t>(</w:t>
            </w:r>
            <w:r w:rsidR="002F41CE">
              <w:rPr>
                <w:rFonts w:eastAsia="Times New Roman" w:cs="Times New Roman"/>
                <w:lang w:eastAsia="es-CL"/>
              </w:rPr>
              <w:t>IVA</w:t>
            </w:r>
            <w:r>
              <w:rPr>
                <w:rFonts w:eastAsia="Times New Roman" w:cs="Times New Roman"/>
                <w:lang w:eastAsia="es-CL"/>
              </w:rPr>
              <w:t xml:space="preserve"> incluido)</w:t>
            </w:r>
          </w:p>
        </w:tc>
        <w:tc>
          <w:tcPr>
            <w:tcW w:w="1547" w:type="dxa"/>
            <w:vMerge/>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6C1C96" w:rsidTr="00DE60B6">
        <w:trPr>
          <w:trHeight w:val="315"/>
        </w:trPr>
        <w:tc>
          <w:tcPr>
            <w:tcW w:w="1114" w:type="dxa"/>
            <w:vMerge/>
            <w:tcBorders>
              <w:left w:val="single" w:sz="12" w:space="0" w:color="38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Forma de Implementación</w:t>
            </w:r>
            <w:r>
              <w:rPr>
                <w:rFonts w:eastAsia="Times New Roman" w:cs="Times New Roman"/>
                <w:color w:val="000000"/>
                <w:lang w:eastAsia="es-CL"/>
              </w:rPr>
              <w:t> </w:t>
            </w:r>
          </w:p>
        </w:tc>
        <w:tc>
          <w:tcPr>
            <w:tcW w:w="1569" w:type="dxa"/>
            <w:vMerge/>
            <w:tcBorders>
              <w:top w:val="single" w:sz="8" w:space="0" w:color="385623"/>
              <w:left w:val="single" w:sz="8" w:space="0" w:color="548235"/>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4131" w:type="dxa"/>
            <w:tcBorders>
              <w:right w:val="single" w:sz="8" w:space="0" w:color="548235"/>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rPr>
                <w:rFonts w:eastAsia="Times New Roman" w:cs="Times New Roman"/>
                <w:lang w:eastAsia="es-CL"/>
              </w:rPr>
            </w:pPr>
          </w:p>
        </w:tc>
        <w:tc>
          <w:tcPr>
            <w:tcW w:w="2696" w:type="dxa"/>
            <w:gridSpan w:val="2"/>
            <w:vMerge/>
            <w:tcBorders>
              <w:top w:val="single" w:sz="8" w:space="0" w:color="375623"/>
              <w:left w:val="single" w:sz="8" w:space="0" w:color="548235"/>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599" w:type="dxa"/>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jc w:val="center"/>
            </w:pPr>
          </w:p>
        </w:tc>
        <w:tc>
          <w:tcPr>
            <w:tcW w:w="1547" w:type="dxa"/>
            <w:vMerge/>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6C1C96" w:rsidTr="00DE60B6">
        <w:trPr>
          <w:trHeight w:val="510"/>
        </w:trPr>
        <w:tc>
          <w:tcPr>
            <w:tcW w:w="1114" w:type="dxa"/>
            <w:vMerge/>
            <w:tcBorders>
              <w:left w:val="single" w:sz="12" w:space="0" w:color="38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3922BF" w:rsidP="00EF22A8">
            <w:pPr>
              <w:pStyle w:val="Standard"/>
              <w:spacing w:after="0" w:line="240" w:lineRule="auto"/>
              <w:jc w:val="both"/>
            </w:pPr>
            <w:r>
              <w:rPr>
                <w:rFonts w:eastAsia="Times New Roman" w:cs="Times New Roman"/>
                <w:color w:val="000000"/>
                <w:lang w:eastAsia="es-CL"/>
              </w:rPr>
              <w:t>Compra de Bulldozer y camión tolva de 6x4.</w:t>
            </w:r>
          </w:p>
        </w:tc>
        <w:tc>
          <w:tcPr>
            <w:tcW w:w="1569" w:type="dxa"/>
            <w:vMerge/>
            <w:tcBorders>
              <w:top w:val="single" w:sz="8" w:space="0" w:color="385623"/>
              <w:left w:val="single" w:sz="8" w:space="0" w:color="548235"/>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4131" w:type="dxa"/>
            <w:tcBorders>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rPr>
                <w:rFonts w:eastAsia="Times New Roman" w:cs="Times New Roman"/>
                <w:color w:val="385623"/>
                <w:lang w:eastAsia="es-CL"/>
              </w:rPr>
            </w:pPr>
          </w:p>
        </w:tc>
        <w:tc>
          <w:tcPr>
            <w:tcW w:w="2696" w:type="dxa"/>
            <w:gridSpan w:val="2"/>
            <w:vMerge/>
            <w:tcBorders>
              <w:top w:val="single" w:sz="8" w:space="0" w:color="375623"/>
              <w:left w:val="single" w:sz="8" w:space="0" w:color="548235"/>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599" w:type="dxa"/>
            <w:tcBorders>
              <w:bottom w:val="single" w:sz="8" w:space="0" w:color="375623"/>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jc w:val="center"/>
            </w:pPr>
          </w:p>
        </w:tc>
        <w:tc>
          <w:tcPr>
            <w:tcW w:w="1547" w:type="dxa"/>
            <w:vMerge/>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6C1C96" w:rsidTr="00DE60B6">
        <w:trPr>
          <w:trHeight w:val="465"/>
        </w:trPr>
        <w:tc>
          <w:tcPr>
            <w:tcW w:w="16162" w:type="dxa"/>
            <w:gridSpan w:val="8"/>
            <w:tcBorders>
              <w:top w:val="single" w:sz="8" w:space="0" w:color="375623"/>
              <w:left w:val="single" w:sz="12"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32"/>
                <w:szCs w:val="32"/>
                <w:lang w:eastAsia="es-CL"/>
              </w:rPr>
              <w:t>2.3 ACCIONES PRINCIPALES POR EJECUTAR</w:t>
            </w:r>
          </w:p>
        </w:tc>
      </w:tr>
      <w:tr w:rsidR="006C1C96" w:rsidTr="00DE60B6">
        <w:trPr>
          <w:trHeight w:val="510"/>
        </w:trPr>
        <w:tc>
          <w:tcPr>
            <w:tcW w:w="16162" w:type="dxa"/>
            <w:gridSpan w:val="8"/>
            <w:tcBorders>
              <w:left w:val="single" w:sz="12" w:space="0" w:color="385623"/>
              <w:bottom w:val="single" w:sz="8"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32"/>
                <w:szCs w:val="32"/>
                <w:lang w:eastAsia="es-CL"/>
              </w:rPr>
              <w:t> Incluir todas las acciones no iniciadas por ejecutar a partir de la aprobación del Programa.</w:t>
            </w:r>
          </w:p>
        </w:tc>
      </w:tr>
      <w:tr w:rsidR="006C1C96" w:rsidTr="00DE60B6">
        <w:trPr>
          <w:trHeight w:val="825"/>
        </w:trPr>
        <w:tc>
          <w:tcPr>
            <w:tcW w:w="1114" w:type="dxa"/>
            <w:vMerge w:val="restart"/>
            <w:tcBorders>
              <w:left w:val="single" w:sz="12" w:space="0" w:color="385623"/>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N° IDENTIFICADOR</w:t>
            </w:r>
          </w:p>
        </w:tc>
        <w:tc>
          <w:tcPr>
            <w:tcW w:w="3506" w:type="dxa"/>
            <w:tcBorders>
              <w:top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DESCRIPCIÓN</w:t>
            </w:r>
          </w:p>
        </w:tc>
        <w:tc>
          <w:tcPr>
            <w:tcW w:w="1569" w:type="dxa"/>
            <w:tcBorders>
              <w:top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PLAZO DE EJECUCIÓN</w:t>
            </w:r>
          </w:p>
        </w:tc>
        <w:tc>
          <w:tcPr>
            <w:tcW w:w="4131" w:type="dxa"/>
            <w:tcBorders>
              <w:left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INDICADORES DE CUMPLIMIENTO</w:t>
            </w:r>
          </w:p>
        </w:tc>
        <w:tc>
          <w:tcPr>
            <w:tcW w:w="2696" w:type="dxa"/>
            <w:gridSpan w:val="2"/>
            <w:tcBorders>
              <w:top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 xml:space="preserve">MEDIOS DE VERIFICACIÓN     </w:t>
            </w:r>
          </w:p>
        </w:tc>
        <w:tc>
          <w:tcPr>
            <w:tcW w:w="1599" w:type="dxa"/>
            <w:tcBorders>
              <w:left w:val="single" w:sz="8"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 xml:space="preserve">COSTOS ESTIMADOS          </w:t>
            </w:r>
          </w:p>
        </w:tc>
        <w:tc>
          <w:tcPr>
            <w:tcW w:w="1547" w:type="dxa"/>
            <w:tcBorders>
              <w:left w:val="single" w:sz="8" w:space="0" w:color="548235"/>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IMPEDIMENTOS EVENTUALES</w:t>
            </w:r>
          </w:p>
        </w:tc>
      </w:tr>
      <w:tr w:rsidR="006C1C96" w:rsidTr="00DE60B6">
        <w:trPr>
          <w:trHeight w:val="967"/>
        </w:trPr>
        <w:tc>
          <w:tcPr>
            <w:tcW w:w="1114" w:type="dxa"/>
            <w:vMerge/>
            <w:tcBorders>
              <w:left w:val="single" w:sz="12" w:space="0" w:color="385623"/>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6C1C96" w:rsidP="00EF22A8"/>
        </w:tc>
        <w:tc>
          <w:tcPr>
            <w:tcW w:w="3506" w:type="dxa"/>
            <w:tcBorders>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(describir los aspectos fundamentales de la acción y forma de implementación, incorporando mayores detalles en anexos si es necesario)</w:t>
            </w:r>
          </w:p>
        </w:tc>
        <w:tc>
          <w:tcPr>
            <w:tcW w:w="1569" w:type="dxa"/>
            <w:tcBorders>
              <w:bottom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 xml:space="preserve"> (a partir de la notificación de la aprobación del Programa)</w:t>
            </w:r>
          </w:p>
        </w:tc>
        <w:tc>
          <w:tcPr>
            <w:tcW w:w="4131" w:type="dxa"/>
            <w:tcBorders>
              <w:left w:val="single" w:sz="8" w:space="0" w:color="375623"/>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(datos, antecedentes o variables que se utilizarán para valorar, ponderar o cuantificar el avance y cumplimiento de las acciones y metas definidas)</w:t>
            </w:r>
          </w:p>
        </w:tc>
        <w:tc>
          <w:tcPr>
            <w:tcW w:w="2696" w:type="dxa"/>
            <w:gridSpan w:val="2"/>
            <w:tcBorders>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(a informar en Reportes de Avance y Reporte Final respectivamente)</w:t>
            </w:r>
          </w:p>
        </w:tc>
        <w:tc>
          <w:tcPr>
            <w:tcW w:w="1599" w:type="dxa"/>
            <w:tcBorders>
              <w:left w:val="single" w:sz="8"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sz w:val="18"/>
                <w:szCs w:val="18"/>
                <w:lang w:eastAsia="es-CL"/>
              </w:rPr>
              <w:t>($)</w:t>
            </w:r>
          </w:p>
        </w:tc>
        <w:tc>
          <w:tcPr>
            <w:tcW w:w="1547" w:type="dxa"/>
            <w:tcBorders>
              <w:left w:val="single" w:sz="8" w:space="0" w:color="548235"/>
              <w:bottom w:val="single" w:sz="8" w:space="0" w:color="385623"/>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(se debe indicar la acción que se ejecutará, o el Identificador de la acción en caso de activarse una acción alternativa,  y plazo para informar a la SMA en caso de ocurrencia del impedimento)</w:t>
            </w:r>
          </w:p>
        </w:tc>
      </w:tr>
      <w:tr w:rsidR="006C1C96" w:rsidTr="00DE60B6">
        <w:trPr>
          <w:trHeight w:val="145"/>
        </w:trPr>
        <w:tc>
          <w:tcPr>
            <w:tcW w:w="1114" w:type="dxa"/>
            <w:vMerge w:val="restart"/>
            <w:tcBorders>
              <w:left w:val="single" w:sz="12" w:space="0" w:color="38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3544F1" w:rsidP="00EF22A8">
            <w:pPr>
              <w:pStyle w:val="Standard"/>
              <w:spacing w:after="0" w:line="240" w:lineRule="auto"/>
              <w:jc w:val="center"/>
            </w:pPr>
            <w:r>
              <w:rPr>
                <w:rFonts w:eastAsia="Times New Roman" w:cs="Times New Roman"/>
                <w:b/>
                <w:bCs/>
                <w:color w:val="000000"/>
                <w:lang w:eastAsia="es-CL"/>
              </w:rPr>
              <w:t>5</w:t>
            </w:r>
          </w:p>
        </w:tc>
        <w:tc>
          <w:tcPr>
            <w:tcW w:w="3506" w:type="dxa"/>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Acción y meta</w:t>
            </w:r>
          </w:p>
        </w:tc>
        <w:tc>
          <w:tcPr>
            <w:tcW w:w="1569" w:type="dxa"/>
            <w:vMerge w:val="restart"/>
            <w:tcBorders>
              <w:top w:val="single" w:sz="8" w:space="0" w:color="385623"/>
              <w:left w:val="single" w:sz="8" w:space="0" w:color="548235"/>
              <w:bottom w:val="single" w:sz="12" w:space="0" w:color="385623"/>
            </w:tcBorders>
            <w:shd w:val="clear" w:color="auto" w:fill="FFFFFF"/>
            <w:tcMar>
              <w:top w:w="0" w:type="dxa"/>
              <w:left w:w="70" w:type="dxa"/>
              <w:bottom w:w="0" w:type="dxa"/>
              <w:right w:w="70" w:type="dxa"/>
            </w:tcMar>
            <w:vAlign w:val="center"/>
          </w:tcPr>
          <w:p w:rsidR="006C1C96" w:rsidRDefault="0065184F" w:rsidP="00EF22A8">
            <w:pPr>
              <w:pStyle w:val="Standard"/>
              <w:spacing w:after="0" w:line="240" w:lineRule="auto"/>
              <w:jc w:val="both"/>
            </w:pPr>
            <w:r>
              <w:rPr>
                <w:rFonts w:eastAsia="Times New Roman" w:cs="Times New Roman"/>
                <w:color w:val="000000"/>
                <w:lang w:eastAsia="es-CL"/>
              </w:rPr>
              <w:t xml:space="preserve">La acción se ejecutará </w:t>
            </w:r>
            <w:r w:rsidR="00BC3E13">
              <w:rPr>
                <w:rFonts w:eastAsia="Times New Roman" w:cs="Times New Roman"/>
                <w:color w:val="000000"/>
                <w:lang w:eastAsia="es-CL"/>
              </w:rPr>
              <w:t xml:space="preserve"> con </w:t>
            </w:r>
            <w:r w:rsidR="008B196A">
              <w:rPr>
                <w:rFonts w:eastAsia="Times New Roman" w:cs="Times New Roman"/>
                <w:color w:val="000000"/>
                <w:lang w:eastAsia="es-CL"/>
              </w:rPr>
              <w:t>la</w:t>
            </w:r>
            <w:r w:rsidR="00BC3E13">
              <w:rPr>
                <w:rFonts w:eastAsia="Times New Roman" w:cs="Times New Roman"/>
                <w:color w:val="000000"/>
                <w:lang w:eastAsia="es-CL"/>
              </w:rPr>
              <w:t xml:space="preserve"> frecuencia diaria</w:t>
            </w:r>
            <w:r w:rsidR="008B196A">
              <w:rPr>
                <w:rFonts w:eastAsia="Times New Roman" w:cs="Times New Roman"/>
                <w:color w:val="000000"/>
                <w:lang w:eastAsia="es-CL"/>
              </w:rPr>
              <w:t xml:space="preserve"> exigida por la RCA N° 516/2002, </w:t>
            </w:r>
            <w:r w:rsidR="00BC3E13">
              <w:rPr>
                <w:rFonts w:eastAsia="Times New Roman" w:cs="Times New Roman"/>
                <w:color w:val="000000"/>
                <w:lang w:eastAsia="es-CL"/>
              </w:rPr>
              <w:t xml:space="preserve"> </w:t>
            </w:r>
            <w:r>
              <w:rPr>
                <w:rFonts w:eastAsia="Times New Roman" w:cs="Times New Roman"/>
                <w:color w:val="000000"/>
                <w:lang w:eastAsia="es-CL"/>
              </w:rPr>
              <w:t xml:space="preserve">desde la notificación de la aprobación del Programa de Cumplimiento y durante toda la vigencia del Programa de Cumplimiento. </w:t>
            </w:r>
          </w:p>
        </w:tc>
        <w:tc>
          <w:tcPr>
            <w:tcW w:w="4131" w:type="dxa"/>
            <w:vMerge w:val="restart"/>
            <w:tcBorders>
              <w:left w:val="single" w:sz="8" w:space="0" w:color="375623"/>
              <w:bottom w:val="single" w:sz="12" w:space="0" w:color="385623"/>
              <w:right w:val="single" w:sz="8" w:space="0" w:color="548235"/>
            </w:tcBorders>
            <w:shd w:val="clear" w:color="auto" w:fill="FFFFFF"/>
            <w:tcMar>
              <w:top w:w="0" w:type="dxa"/>
              <w:left w:w="70" w:type="dxa"/>
              <w:bottom w:w="0" w:type="dxa"/>
              <w:right w:w="70" w:type="dxa"/>
            </w:tcMar>
            <w:vAlign w:val="center"/>
          </w:tcPr>
          <w:p w:rsidR="007044DA" w:rsidRDefault="00841B74" w:rsidP="00D31EC3">
            <w:pPr>
              <w:pStyle w:val="Standard"/>
              <w:spacing w:after="0" w:line="240" w:lineRule="auto"/>
              <w:jc w:val="both"/>
              <w:rPr>
                <w:rFonts w:eastAsia="Times New Roman" w:cs="Times New Roman"/>
                <w:color w:val="000000"/>
                <w:lang w:eastAsia="es-CL"/>
              </w:rPr>
            </w:pPr>
            <w:r>
              <w:rPr>
                <w:rFonts w:eastAsia="Times New Roman" w:cs="Times New Roman"/>
                <w:color w:val="000000"/>
                <w:lang w:eastAsia="es-CL"/>
              </w:rPr>
              <w:t>Informes</w:t>
            </w:r>
            <w:r w:rsidR="00DD2D6C">
              <w:rPr>
                <w:rFonts w:eastAsia="Times New Roman" w:cs="Times New Roman"/>
                <w:color w:val="000000"/>
                <w:lang w:eastAsia="es-CL"/>
              </w:rPr>
              <w:t xml:space="preserve"> mensuales que acredit</w:t>
            </w:r>
            <w:r>
              <w:rPr>
                <w:rFonts w:eastAsia="Times New Roman" w:cs="Times New Roman"/>
                <w:color w:val="000000"/>
                <w:lang w:eastAsia="es-CL"/>
              </w:rPr>
              <w:t>a</w:t>
            </w:r>
            <w:r w:rsidR="00DD2D6C">
              <w:rPr>
                <w:rFonts w:eastAsia="Times New Roman" w:cs="Times New Roman"/>
                <w:color w:val="000000"/>
                <w:lang w:eastAsia="es-CL"/>
              </w:rPr>
              <w:t>n realización de las labores de cobertura del relleno sanitario</w:t>
            </w:r>
            <w:r w:rsidR="00D43287">
              <w:rPr>
                <w:rFonts w:eastAsia="Times New Roman" w:cs="Times New Roman"/>
                <w:color w:val="000000"/>
                <w:lang w:eastAsia="es-CL"/>
              </w:rPr>
              <w:t xml:space="preserve"> en cumplimiento de las exigencias de la RCA N° 516/2002.</w:t>
            </w:r>
          </w:p>
        </w:tc>
        <w:tc>
          <w:tcPr>
            <w:tcW w:w="2696" w:type="dxa"/>
            <w:gridSpan w:val="2"/>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Reportes de avance</w:t>
            </w:r>
          </w:p>
        </w:tc>
        <w:tc>
          <w:tcPr>
            <w:tcW w:w="1599" w:type="dxa"/>
            <w:vMerge w:val="restart"/>
            <w:tcBorders>
              <w:left w:val="single" w:sz="8" w:space="0" w:color="548235"/>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rPr>
                <w:rFonts w:eastAsia="Times New Roman" w:cs="Times New Roman"/>
                <w:shd w:val="clear" w:color="auto" w:fill="FFFF00"/>
                <w:lang w:eastAsia="es-CL"/>
              </w:rPr>
            </w:pPr>
          </w:p>
          <w:p w:rsidR="009D64CE" w:rsidRDefault="007044DA" w:rsidP="00EF22A8">
            <w:pPr>
              <w:pStyle w:val="Standard"/>
              <w:spacing w:after="0" w:line="240" w:lineRule="auto"/>
              <w:jc w:val="both"/>
            </w:pPr>
            <w:r>
              <w:rPr>
                <w:rFonts w:eastAsia="Times New Roman" w:cs="Times New Roman"/>
                <w:color w:val="000000"/>
                <w:lang w:eastAsia="es-CL"/>
              </w:rPr>
              <w:t>$</w:t>
            </w:r>
            <w:r w:rsidR="00E760D3">
              <w:rPr>
                <w:rFonts w:eastAsia="Times New Roman" w:cs="Times New Roman"/>
                <w:color w:val="000000"/>
                <w:lang w:eastAsia="es-CL"/>
              </w:rPr>
              <w:t>0</w:t>
            </w:r>
            <w:r>
              <w:rPr>
                <w:rFonts w:eastAsia="Times New Roman" w:cs="Times New Roman"/>
                <w:color w:val="000000"/>
                <w:lang w:eastAsia="es-CL"/>
              </w:rPr>
              <w:t xml:space="preserve"> (Confección de Reportes Mensuales</w:t>
            </w:r>
            <w:r w:rsidR="00E760D3">
              <w:rPr>
                <w:rFonts w:eastAsia="Times New Roman" w:cs="Times New Roman"/>
                <w:color w:val="000000"/>
                <w:lang w:eastAsia="es-CL"/>
              </w:rPr>
              <w:t xml:space="preserve"> se realizará por personal de la empresa</w:t>
            </w:r>
            <w:r>
              <w:rPr>
                <w:rFonts w:eastAsia="Times New Roman" w:cs="Times New Roman"/>
                <w:color w:val="000000"/>
                <w:lang w:eastAsia="es-CL"/>
              </w:rPr>
              <w:t>).</w:t>
            </w:r>
          </w:p>
        </w:tc>
        <w:tc>
          <w:tcPr>
            <w:tcW w:w="1547" w:type="dxa"/>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Impedimentos</w:t>
            </w:r>
          </w:p>
        </w:tc>
      </w:tr>
      <w:tr w:rsidR="006C1C96" w:rsidTr="00DE60B6">
        <w:trPr>
          <w:trHeight w:val="660"/>
        </w:trPr>
        <w:tc>
          <w:tcPr>
            <w:tcW w:w="1114" w:type="dxa"/>
            <w:vMerge/>
            <w:tcBorders>
              <w:left w:val="single" w:sz="12" w:space="0" w:color="38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color w:val="000000"/>
                <w:lang w:eastAsia="es-CL"/>
              </w:rPr>
              <w:t>Realización de cobertura del relleno sanitario conforme a l</w:t>
            </w:r>
            <w:r w:rsidR="0065184F">
              <w:rPr>
                <w:rFonts w:eastAsia="Times New Roman" w:cs="Times New Roman"/>
                <w:color w:val="000000"/>
                <w:lang w:eastAsia="es-CL"/>
              </w:rPr>
              <w:t xml:space="preserve">a frecuencia </w:t>
            </w:r>
            <w:r w:rsidR="002957F0">
              <w:rPr>
                <w:rFonts w:eastAsia="Times New Roman" w:cs="Times New Roman"/>
                <w:color w:val="000000"/>
                <w:lang w:eastAsia="es-CL"/>
              </w:rPr>
              <w:t>diaria</w:t>
            </w:r>
            <w:r w:rsidR="002F41CE">
              <w:rPr>
                <w:rFonts w:eastAsia="Times New Roman" w:cs="Times New Roman"/>
                <w:color w:val="000000"/>
                <w:lang w:eastAsia="es-CL"/>
              </w:rPr>
              <w:t xml:space="preserve"> </w:t>
            </w:r>
            <w:r w:rsidR="0065184F">
              <w:rPr>
                <w:rFonts w:eastAsia="Times New Roman" w:cs="Times New Roman"/>
                <w:color w:val="000000"/>
                <w:lang w:eastAsia="es-CL"/>
              </w:rPr>
              <w:t>exigida en la</w:t>
            </w:r>
            <w:r>
              <w:rPr>
                <w:rFonts w:eastAsia="Times New Roman" w:cs="Times New Roman"/>
                <w:color w:val="000000"/>
                <w:lang w:eastAsia="es-CL"/>
              </w:rPr>
              <w:t xml:space="preserve"> RCA N° 516/2002</w:t>
            </w:r>
          </w:p>
        </w:tc>
        <w:tc>
          <w:tcPr>
            <w:tcW w:w="1569" w:type="dxa"/>
            <w:vMerge/>
            <w:tcBorders>
              <w:top w:val="single" w:sz="8" w:space="0" w:color="385623"/>
              <w:left w:val="single" w:sz="8" w:space="0" w:color="548235"/>
              <w:bottom w:val="single" w:sz="12" w:space="0" w:color="385623"/>
            </w:tcBorders>
            <w:shd w:val="clear" w:color="auto" w:fill="FFFFFF"/>
            <w:tcMar>
              <w:top w:w="0" w:type="dxa"/>
              <w:left w:w="70" w:type="dxa"/>
              <w:bottom w:w="0" w:type="dxa"/>
              <w:right w:w="70" w:type="dxa"/>
            </w:tcMar>
            <w:vAlign w:val="center"/>
          </w:tcPr>
          <w:p w:rsidR="006C1C96" w:rsidRDefault="006C1C96" w:rsidP="00EF22A8"/>
        </w:tc>
        <w:tc>
          <w:tcPr>
            <w:tcW w:w="4131" w:type="dxa"/>
            <w:vMerge/>
            <w:tcBorders>
              <w:left w:val="single" w:sz="8" w:space="0" w:color="37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2696" w:type="dxa"/>
            <w:gridSpan w:val="2"/>
            <w:tcBorders>
              <w:top w:val="single" w:sz="8" w:space="0" w:color="37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DD2D6C" w:rsidP="00D02F73">
            <w:pPr>
              <w:pStyle w:val="Standard"/>
              <w:spacing w:after="0" w:line="240" w:lineRule="auto"/>
              <w:jc w:val="both"/>
            </w:pPr>
            <w:r>
              <w:rPr>
                <w:rFonts w:eastAsia="Times New Roman" w:cs="Times New Roman"/>
                <w:color w:val="000000"/>
                <w:lang w:eastAsia="es-CL"/>
              </w:rPr>
              <w:t>Entrega en Reportes de Avance de</w:t>
            </w:r>
            <w:r w:rsidR="0065184F">
              <w:rPr>
                <w:rFonts w:eastAsia="Times New Roman" w:cs="Times New Roman"/>
                <w:color w:val="000000"/>
                <w:lang w:eastAsia="es-CL"/>
              </w:rPr>
              <w:t xml:space="preserve"> </w:t>
            </w:r>
            <w:r w:rsidR="00BC3E13">
              <w:rPr>
                <w:rFonts w:eastAsia="Times New Roman" w:cs="Times New Roman"/>
                <w:color w:val="000000"/>
                <w:lang w:eastAsia="es-CL"/>
              </w:rPr>
              <w:t xml:space="preserve">los </w:t>
            </w:r>
            <w:r w:rsidR="0065184F">
              <w:rPr>
                <w:rFonts w:eastAsia="Times New Roman" w:cs="Times New Roman"/>
                <w:color w:val="000000"/>
                <w:lang w:eastAsia="es-CL"/>
              </w:rPr>
              <w:t>dos</w:t>
            </w:r>
            <w:r>
              <w:rPr>
                <w:rFonts w:eastAsia="Times New Roman" w:cs="Times New Roman"/>
                <w:color w:val="000000"/>
                <w:lang w:eastAsia="es-CL"/>
              </w:rPr>
              <w:t xml:space="preserve"> informe</w:t>
            </w:r>
            <w:r w:rsidR="0065184F">
              <w:rPr>
                <w:rFonts w:eastAsia="Times New Roman" w:cs="Times New Roman"/>
                <w:color w:val="000000"/>
                <w:lang w:eastAsia="es-CL"/>
              </w:rPr>
              <w:t>s mensuales</w:t>
            </w:r>
            <w:r>
              <w:rPr>
                <w:rFonts w:eastAsia="Times New Roman" w:cs="Times New Roman"/>
                <w:color w:val="000000"/>
                <w:lang w:eastAsia="es-CL"/>
              </w:rPr>
              <w:t xml:space="preserve"> sobre labores de cobertura del relleno sanitario realizadas para el periodo respectivo.</w:t>
            </w:r>
            <w:r w:rsidR="00D43287">
              <w:rPr>
                <w:rFonts w:eastAsia="Times New Roman" w:cs="Times New Roman"/>
                <w:color w:val="000000"/>
                <w:lang w:eastAsia="es-CL"/>
              </w:rPr>
              <w:t xml:space="preserve"> Cada informe mensual mostrará la dinámica de trabajo y de cobertura del relleno sanitario. Dicho reporte incluirá registro  fotográfico representativo de las labores realizadas durante el mes y croquis cuadriculado que represente el vaso dimensionado en cuadros de 100 m2 cada uno. La zona de trabajo se reportará de forma mensual, esquemáticamente sobre el croquis con sus respectivas dimensiones y ubicación.</w:t>
            </w:r>
          </w:p>
        </w:tc>
        <w:tc>
          <w:tcPr>
            <w:tcW w:w="1599" w:type="dxa"/>
            <w:vMerge/>
            <w:tcBorders>
              <w:lef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547" w:type="dxa"/>
            <w:tcBorders>
              <w:left w:val="single" w:sz="8" w:space="0" w:color="548235"/>
              <w:bottom w:val="single" w:sz="8" w:space="0" w:color="375623"/>
              <w:right w:val="single" w:sz="12" w:space="0" w:color="385623"/>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jc w:val="center"/>
              <w:rPr>
                <w:rFonts w:eastAsia="Times New Roman" w:cs="Times New Roman"/>
                <w:color w:val="000000"/>
                <w:lang w:eastAsia="es-CL"/>
              </w:rPr>
            </w:pPr>
          </w:p>
        </w:tc>
      </w:tr>
      <w:tr w:rsidR="006C1C96" w:rsidTr="00DE60B6">
        <w:trPr>
          <w:trHeight w:val="163"/>
        </w:trPr>
        <w:tc>
          <w:tcPr>
            <w:tcW w:w="1114" w:type="dxa"/>
            <w:vMerge/>
            <w:tcBorders>
              <w:left w:val="single" w:sz="12" w:space="0" w:color="38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Forma de implementación</w:t>
            </w:r>
          </w:p>
        </w:tc>
        <w:tc>
          <w:tcPr>
            <w:tcW w:w="1569" w:type="dxa"/>
            <w:vMerge/>
            <w:tcBorders>
              <w:top w:val="single" w:sz="8" w:space="0" w:color="385623"/>
              <w:left w:val="single" w:sz="8" w:space="0" w:color="548235"/>
              <w:bottom w:val="single" w:sz="12" w:space="0" w:color="385623"/>
            </w:tcBorders>
            <w:shd w:val="clear" w:color="auto" w:fill="FFFFFF"/>
            <w:tcMar>
              <w:top w:w="0" w:type="dxa"/>
              <w:left w:w="70" w:type="dxa"/>
              <w:bottom w:w="0" w:type="dxa"/>
              <w:right w:w="70" w:type="dxa"/>
            </w:tcMar>
            <w:vAlign w:val="center"/>
          </w:tcPr>
          <w:p w:rsidR="006C1C96" w:rsidRDefault="006C1C96" w:rsidP="00EF22A8"/>
        </w:tc>
        <w:tc>
          <w:tcPr>
            <w:tcW w:w="4131" w:type="dxa"/>
            <w:vMerge/>
            <w:tcBorders>
              <w:left w:val="single" w:sz="8" w:space="0" w:color="37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654" w:type="dxa"/>
            <w:tcBorders>
              <w:bottom w:val="single" w:sz="8" w:space="0" w:color="37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Reporte final</w:t>
            </w:r>
          </w:p>
        </w:tc>
        <w:tc>
          <w:tcPr>
            <w:tcW w:w="1042" w:type="dxa"/>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 </w:t>
            </w:r>
          </w:p>
        </w:tc>
        <w:tc>
          <w:tcPr>
            <w:tcW w:w="1599" w:type="dxa"/>
            <w:vMerge/>
            <w:tcBorders>
              <w:lef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547" w:type="dxa"/>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Acción y plazo de aviso  en caso de ocurrencia</w:t>
            </w:r>
          </w:p>
        </w:tc>
      </w:tr>
      <w:tr w:rsidR="006C1C96" w:rsidTr="00DE60B6">
        <w:trPr>
          <w:trHeight w:val="750"/>
        </w:trPr>
        <w:tc>
          <w:tcPr>
            <w:tcW w:w="1114" w:type="dxa"/>
            <w:vMerge/>
            <w:tcBorders>
              <w:left w:val="single" w:sz="12" w:space="0" w:color="38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Pr="00A6051D" w:rsidRDefault="00A6051D" w:rsidP="00EF22A8">
            <w:pPr>
              <w:pStyle w:val="Standard"/>
              <w:spacing w:after="0" w:line="240" w:lineRule="auto"/>
              <w:jc w:val="both"/>
              <w:rPr>
                <w:rFonts w:eastAsia="Times New Roman" w:cs="Times New Roman"/>
                <w:color w:val="000000"/>
                <w:lang w:eastAsia="es-CL"/>
              </w:rPr>
            </w:pPr>
            <w:r>
              <w:rPr>
                <w:rFonts w:eastAsia="Times New Roman" w:cs="Times New Roman"/>
                <w:color w:val="000000"/>
                <w:lang w:eastAsia="es-CL"/>
              </w:rPr>
              <w:t>Realización</w:t>
            </w:r>
            <w:r w:rsidR="00D43287">
              <w:rPr>
                <w:rFonts w:eastAsia="Times New Roman" w:cs="Times New Roman"/>
                <w:color w:val="000000"/>
                <w:lang w:eastAsia="es-CL"/>
              </w:rPr>
              <w:t xml:space="preserve"> de cobertura diaria del relleno la cual se realizará</w:t>
            </w:r>
            <w:r w:rsidR="002E0FC9">
              <w:rPr>
                <w:rFonts w:eastAsia="Times New Roman" w:cs="Times New Roman"/>
                <w:color w:val="000000"/>
                <w:lang w:eastAsia="es-CL"/>
              </w:rPr>
              <w:t xml:space="preserve"> dentro de las 24 horas de dispuestos los residuos en el frente de trabajo  esto tomando en consideración que el relleno sanitario opera de manera continua durante</w:t>
            </w:r>
            <w:r w:rsidR="002957F0">
              <w:rPr>
                <w:rFonts w:eastAsia="Times New Roman" w:cs="Times New Roman"/>
                <w:color w:val="000000"/>
                <w:lang w:eastAsia="es-CL"/>
              </w:rPr>
              <w:t xml:space="preserve"> las</w:t>
            </w:r>
            <w:r w:rsidR="002E0FC9">
              <w:rPr>
                <w:rFonts w:eastAsia="Times New Roman" w:cs="Times New Roman"/>
                <w:color w:val="000000"/>
                <w:lang w:eastAsia="es-CL"/>
              </w:rPr>
              <w:t xml:space="preserve"> 24 horas</w:t>
            </w:r>
            <w:r w:rsidR="002957F0">
              <w:rPr>
                <w:rFonts w:eastAsia="Times New Roman" w:cs="Times New Roman"/>
                <w:color w:val="000000"/>
                <w:lang w:eastAsia="es-CL"/>
              </w:rPr>
              <w:t xml:space="preserve"> del día</w:t>
            </w:r>
            <w:r w:rsidR="002E0FC9">
              <w:rPr>
                <w:rFonts w:eastAsia="Times New Roman" w:cs="Times New Roman"/>
                <w:color w:val="000000"/>
                <w:lang w:eastAsia="es-CL"/>
              </w:rPr>
              <w:t>.</w:t>
            </w:r>
            <w:r w:rsidR="00D43287">
              <w:rPr>
                <w:rFonts w:eastAsia="Times New Roman" w:cs="Times New Roman"/>
                <w:color w:val="000000"/>
                <w:lang w:eastAsia="es-CL"/>
              </w:rPr>
              <w:t xml:space="preserve"> </w:t>
            </w:r>
          </w:p>
        </w:tc>
        <w:tc>
          <w:tcPr>
            <w:tcW w:w="1569" w:type="dxa"/>
            <w:vMerge/>
            <w:tcBorders>
              <w:top w:val="single" w:sz="8" w:space="0" w:color="385623"/>
              <w:left w:val="single" w:sz="8" w:space="0" w:color="548235"/>
              <w:bottom w:val="single" w:sz="12" w:space="0" w:color="385623"/>
            </w:tcBorders>
            <w:shd w:val="clear" w:color="auto" w:fill="FFFFFF"/>
            <w:tcMar>
              <w:top w:w="0" w:type="dxa"/>
              <w:left w:w="70" w:type="dxa"/>
              <w:bottom w:w="0" w:type="dxa"/>
              <w:right w:w="70" w:type="dxa"/>
            </w:tcMar>
            <w:vAlign w:val="center"/>
          </w:tcPr>
          <w:p w:rsidR="006C1C96" w:rsidRDefault="006C1C96" w:rsidP="00EF22A8"/>
        </w:tc>
        <w:tc>
          <w:tcPr>
            <w:tcW w:w="4131" w:type="dxa"/>
            <w:vMerge/>
            <w:tcBorders>
              <w:left w:val="single" w:sz="8" w:space="0" w:color="37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2696" w:type="dxa"/>
            <w:gridSpan w:val="2"/>
            <w:tcBorders>
              <w:top w:val="single" w:sz="8" w:space="0" w:color="37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DD2D6C" w:rsidP="00D02F73">
            <w:pPr>
              <w:pStyle w:val="Standard"/>
              <w:spacing w:after="0" w:line="240" w:lineRule="auto"/>
              <w:jc w:val="both"/>
            </w:pPr>
            <w:r>
              <w:rPr>
                <w:rFonts w:eastAsia="Times New Roman" w:cs="Times New Roman"/>
                <w:color w:val="000000"/>
                <w:lang w:eastAsia="es-CL"/>
              </w:rPr>
              <w:t>Entrega en Reporte Final de información consolidada sobre labores de cobertura del relleno sanitario realizadas durante la vigencia del Programa de Cumplimiento.</w:t>
            </w:r>
          </w:p>
        </w:tc>
        <w:tc>
          <w:tcPr>
            <w:tcW w:w="1599" w:type="dxa"/>
            <w:vMerge/>
            <w:tcBorders>
              <w:lef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547" w:type="dxa"/>
            <w:tcBorders>
              <w:left w:val="single" w:sz="8" w:space="0" w:color="548235"/>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jc w:val="center"/>
              <w:rPr>
                <w:rFonts w:eastAsia="Times New Roman" w:cs="Times New Roman"/>
                <w:color w:val="000000"/>
                <w:lang w:eastAsia="es-CL"/>
              </w:rPr>
            </w:pPr>
          </w:p>
        </w:tc>
      </w:tr>
      <w:tr w:rsidR="006C1C96" w:rsidTr="00DE60B6">
        <w:trPr>
          <w:trHeight w:val="825"/>
        </w:trPr>
        <w:tc>
          <w:tcPr>
            <w:tcW w:w="16162" w:type="dxa"/>
            <w:gridSpan w:val="8"/>
            <w:tcBorders>
              <w:top w:val="single" w:sz="12" w:space="0" w:color="385623"/>
              <w:left w:val="single" w:sz="12" w:space="0" w:color="385623"/>
              <w:bottom w:val="single" w:sz="8" w:space="0" w:color="548235"/>
              <w:right w:val="single" w:sz="12" w:space="0" w:color="385623"/>
            </w:tcBorders>
            <w:shd w:val="clear" w:color="auto" w:fill="385623"/>
            <w:tcMar>
              <w:top w:w="0" w:type="dxa"/>
              <w:left w:w="70" w:type="dxa"/>
              <w:bottom w:w="0" w:type="dxa"/>
              <w:right w:w="70" w:type="dxa"/>
            </w:tcMar>
            <w:vAlign w:val="center"/>
          </w:tcPr>
          <w:p w:rsidR="006C1C96" w:rsidRDefault="00DD2D6C" w:rsidP="00EF22A8">
            <w:pPr>
              <w:pStyle w:val="Standard"/>
              <w:spacing w:after="0" w:line="240" w:lineRule="auto"/>
              <w:ind w:right="-1838"/>
            </w:pPr>
            <w:r>
              <w:rPr>
                <w:rFonts w:eastAsia="Times New Roman" w:cs="Times New Roman"/>
                <w:b/>
                <w:bCs/>
                <w:color w:val="FFFFFF"/>
                <w:sz w:val="36"/>
                <w:szCs w:val="36"/>
                <w:lang w:eastAsia="es-CL"/>
              </w:rPr>
              <w:t>1. DESCRIPCIÓN DEL HECHO QUE CONSTITUYE LA INFRACCIÓN Y SUS EFECTOS</w:t>
            </w:r>
          </w:p>
        </w:tc>
      </w:tr>
      <w:tr w:rsidR="006C1C96" w:rsidTr="00DE60B6">
        <w:trPr>
          <w:trHeight w:val="750"/>
        </w:trPr>
        <w:tc>
          <w:tcPr>
            <w:tcW w:w="4620" w:type="dxa"/>
            <w:gridSpan w:val="2"/>
            <w:tcBorders>
              <w:top w:val="single" w:sz="8" w:space="0" w:color="548235"/>
              <w:lef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lang w:eastAsia="es-CL"/>
              </w:rPr>
              <w:t>IDENTIFICADOR DEL HECHO</w:t>
            </w:r>
          </w:p>
        </w:tc>
        <w:tc>
          <w:tcPr>
            <w:tcW w:w="5700" w:type="dxa"/>
            <w:gridSpan w:val="2"/>
            <w:tcBorders>
              <w:top w:val="single" w:sz="8" w:space="0" w:color="548235"/>
              <w:bottom w:val="single" w:sz="8" w:space="0" w:color="548235"/>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color w:val="385623"/>
                <w:lang w:eastAsia="es-CL"/>
              </w:rPr>
              <w:t>3</w:t>
            </w:r>
          </w:p>
        </w:tc>
        <w:tc>
          <w:tcPr>
            <w:tcW w:w="5842" w:type="dxa"/>
            <w:gridSpan w:val="4"/>
            <w:tcBorders>
              <w:top w:val="single" w:sz="8" w:space="0" w:color="548235"/>
              <w:bottom w:val="single" w:sz="8" w:space="0" w:color="548235"/>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color w:val="000000"/>
                <w:lang w:eastAsia="es-CL"/>
              </w:rPr>
              <w:t> </w:t>
            </w:r>
          </w:p>
        </w:tc>
      </w:tr>
      <w:tr w:rsidR="006C1C96" w:rsidTr="00DE60B6">
        <w:trPr>
          <w:trHeight w:val="885"/>
        </w:trPr>
        <w:tc>
          <w:tcPr>
            <w:tcW w:w="4620" w:type="dxa"/>
            <w:gridSpan w:val="2"/>
            <w:tcBorders>
              <w:lef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lang w:eastAsia="es-CL"/>
              </w:rPr>
              <w:t>DESCRIPCIÓN DE LOS HECHOS, ACTOS Y OMISIONES QUE CONSTITUYEN LA INFRACCIÓN</w:t>
            </w:r>
          </w:p>
        </w:tc>
        <w:tc>
          <w:tcPr>
            <w:tcW w:w="11542" w:type="dxa"/>
            <w:gridSpan w:val="6"/>
            <w:tcBorders>
              <w:top w:val="single" w:sz="8" w:space="0" w:color="548235"/>
              <w:bottom w:val="single" w:sz="8" w:space="0" w:color="548235"/>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color w:val="000000"/>
                <w:lang w:eastAsia="es-CL"/>
              </w:rPr>
              <w:t>No contar con barreras móviles de contención de basura.</w:t>
            </w:r>
          </w:p>
        </w:tc>
      </w:tr>
      <w:tr w:rsidR="006C1C96" w:rsidTr="00DE60B6">
        <w:trPr>
          <w:trHeight w:val="750"/>
        </w:trPr>
        <w:tc>
          <w:tcPr>
            <w:tcW w:w="4620" w:type="dxa"/>
            <w:gridSpan w:val="2"/>
            <w:tcBorders>
              <w:lef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lang w:eastAsia="es-CL"/>
              </w:rPr>
              <w:t>NORMATIVA PERTINENTE</w:t>
            </w:r>
          </w:p>
        </w:tc>
        <w:tc>
          <w:tcPr>
            <w:tcW w:w="11542" w:type="dxa"/>
            <w:gridSpan w:val="6"/>
            <w:tcBorders>
              <w:top w:val="single" w:sz="8" w:space="0" w:color="548235"/>
              <w:bottom w:val="single" w:sz="8" w:space="0" w:color="548235"/>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ListParagraph"/>
              <w:numPr>
                <w:ilvl w:val="0"/>
                <w:numId w:val="49"/>
              </w:numPr>
              <w:spacing w:after="0" w:line="240" w:lineRule="auto"/>
              <w:ind w:left="0"/>
            </w:pPr>
            <w:r>
              <w:rPr>
                <w:rFonts w:eastAsia="Times New Roman" w:cs="Times New Roman"/>
                <w:lang w:eastAsia="es-CL"/>
              </w:rPr>
              <w:t>RCA N° 516/2002, considerando 5.14.4</w:t>
            </w:r>
          </w:p>
        </w:tc>
      </w:tr>
      <w:tr w:rsidR="006C1C96" w:rsidTr="00DE60B6">
        <w:trPr>
          <w:trHeight w:val="840"/>
        </w:trPr>
        <w:tc>
          <w:tcPr>
            <w:tcW w:w="4620" w:type="dxa"/>
            <w:gridSpan w:val="2"/>
            <w:tcBorders>
              <w:left w:val="single" w:sz="12" w:space="0" w:color="385623"/>
              <w:bottom w:val="single" w:sz="8" w:space="0" w:color="548235"/>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lang w:eastAsia="es-CL"/>
              </w:rPr>
              <w:t>DESCRIPCIÓN DE LOS EFECTOS NEGATIVOS PRODUCIDOS POR LA INFRACCIÓN</w:t>
            </w:r>
            <w:r>
              <w:rPr>
                <w:rFonts w:eastAsia="Times New Roman" w:cs="Times New Roman"/>
                <w:color w:val="000000"/>
                <w:sz w:val="16"/>
                <w:szCs w:val="16"/>
                <w:lang w:eastAsia="es-CL"/>
              </w:rPr>
              <w:t> </w:t>
            </w:r>
          </w:p>
        </w:tc>
        <w:tc>
          <w:tcPr>
            <w:tcW w:w="11542" w:type="dxa"/>
            <w:gridSpan w:val="6"/>
            <w:tcBorders>
              <w:top w:val="single" w:sz="8" w:space="0" w:color="548235"/>
              <w:bottom w:val="single" w:sz="8" w:space="0" w:color="548235"/>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lang w:eastAsia="es-CL"/>
              </w:rPr>
              <w:t>A la fecha no se identifican elementos que permitan constatar la existencia de efectos negativos.</w:t>
            </w:r>
          </w:p>
        </w:tc>
      </w:tr>
      <w:tr w:rsidR="006C1C96" w:rsidTr="00DE60B6">
        <w:trPr>
          <w:trHeight w:val="975"/>
        </w:trPr>
        <w:tc>
          <w:tcPr>
            <w:tcW w:w="16162" w:type="dxa"/>
            <w:gridSpan w:val="8"/>
            <w:tcBorders>
              <w:top w:val="single" w:sz="8" w:space="0" w:color="548235"/>
              <w:left w:val="single" w:sz="12" w:space="0" w:color="385623"/>
              <w:bottom w:val="single" w:sz="12" w:space="0" w:color="385623"/>
              <w:right w:val="single" w:sz="12" w:space="0" w:color="385623"/>
            </w:tcBorders>
            <w:shd w:val="clear" w:color="auto" w:fill="375623"/>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36"/>
                <w:szCs w:val="36"/>
                <w:lang w:eastAsia="es-CL"/>
              </w:rPr>
              <w:t>2. PLAN DE ACCIONES Y METAS PARA CUMPLIR CON LA NORMATIVA Y REDUCIR O ELIMINAR LOS EFECTOS NEGATIVOS GENERADOS</w:t>
            </w:r>
          </w:p>
        </w:tc>
      </w:tr>
      <w:tr w:rsidR="006C1C96" w:rsidTr="00DE60B6">
        <w:trPr>
          <w:trHeight w:val="510"/>
        </w:trPr>
        <w:tc>
          <w:tcPr>
            <w:tcW w:w="16162" w:type="dxa"/>
            <w:gridSpan w:val="8"/>
            <w:tcBorders>
              <w:top w:val="single" w:sz="12" w:space="0" w:color="385623"/>
              <w:left w:val="single" w:sz="12"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32"/>
                <w:szCs w:val="32"/>
                <w:lang w:eastAsia="es-CL"/>
              </w:rPr>
              <w:t>2.1 ACCIONES EJECUTADAS</w:t>
            </w:r>
          </w:p>
        </w:tc>
      </w:tr>
      <w:tr w:rsidR="006C1C96" w:rsidTr="00DE60B6">
        <w:trPr>
          <w:trHeight w:val="146"/>
        </w:trPr>
        <w:tc>
          <w:tcPr>
            <w:tcW w:w="16162" w:type="dxa"/>
            <w:gridSpan w:val="8"/>
            <w:tcBorders>
              <w:left w:val="single" w:sz="12" w:space="0" w:color="385623"/>
              <w:bottom w:val="single" w:sz="8"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32"/>
                <w:szCs w:val="32"/>
                <w:lang w:eastAsia="es-CL"/>
              </w:rPr>
              <w:t xml:space="preserve"> Incluir todas las acciones cuya ejecución ya finalizó. </w:t>
            </w:r>
          </w:p>
        </w:tc>
      </w:tr>
      <w:tr w:rsidR="006C1C96" w:rsidTr="00DE60B6">
        <w:trPr>
          <w:trHeight w:val="300"/>
        </w:trPr>
        <w:tc>
          <w:tcPr>
            <w:tcW w:w="1114" w:type="dxa"/>
            <w:vMerge w:val="restart"/>
            <w:tcBorders>
              <w:left w:val="single" w:sz="12" w:space="0" w:color="385623"/>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N° IDENTIFICADOR</w:t>
            </w:r>
          </w:p>
        </w:tc>
        <w:tc>
          <w:tcPr>
            <w:tcW w:w="3506" w:type="dxa"/>
            <w:tcBorders>
              <w:top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DESCRIPCIÓN</w:t>
            </w:r>
          </w:p>
        </w:tc>
        <w:tc>
          <w:tcPr>
            <w:tcW w:w="1569" w:type="dxa"/>
            <w:tcBorders>
              <w:top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FECHA DE IMPLEMENTACIÓN</w:t>
            </w:r>
          </w:p>
        </w:tc>
        <w:tc>
          <w:tcPr>
            <w:tcW w:w="4131" w:type="dxa"/>
            <w:tcBorders>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INDICADORES DE CUMPLIMIENTO</w:t>
            </w:r>
          </w:p>
        </w:tc>
        <w:tc>
          <w:tcPr>
            <w:tcW w:w="2696" w:type="dxa"/>
            <w:gridSpan w:val="2"/>
            <w:tcBorders>
              <w:top w:val="single" w:sz="8" w:space="0" w:color="385623"/>
              <w:left w:val="single" w:sz="8" w:space="0" w:color="548235"/>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 xml:space="preserve">MEDIOS DE VERIFICACIÓN                                            </w:t>
            </w:r>
          </w:p>
        </w:tc>
        <w:tc>
          <w:tcPr>
            <w:tcW w:w="1599" w:type="dxa"/>
            <w:tcBorders>
              <w:left w:val="single" w:sz="8" w:space="0" w:color="548235"/>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 xml:space="preserve">COSTOS INCURRIDOS       </w:t>
            </w:r>
          </w:p>
        </w:tc>
        <w:tc>
          <w:tcPr>
            <w:tcW w:w="1547" w:type="dxa"/>
            <w:vMerge w:val="restart"/>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8"/>
                <w:szCs w:val="18"/>
                <w:lang w:eastAsia="es-CL"/>
              </w:rPr>
              <w:t> </w:t>
            </w:r>
          </w:p>
        </w:tc>
      </w:tr>
      <w:tr w:rsidR="006C1C96" w:rsidTr="00DE60B6">
        <w:trPr>
          <w:trHeight w:val="429"/>
        </w:trPr>
        <w:tc>
          <w:tcPr>
            <w:tcW w:w="1114" w:type="dxa"/>
            <w:vMerge/>
            <w:tcBorders>
              <w:left w:val="single" w:sz="12" w:space="0" w:color="385623"/>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6C1C96" w:rsidP="00EF22A8"/>
        </w:tc>
        <w:tc>
          <w:tcPr>
            <w:tcW w:w="3506" w:type="dxa"/>
            <w:tcBorders>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(describir los aspectos fundamentales de la acción y forma de implementación, incorporando mayores detalles en anexos si es necesario)</w:t>
            </w:r>
          </w:p>
        </w:tc>
        <w:tc>
          <w:tcPr>
            <w:tcW w:w="1569" w:type="dxa"/>
            <w:tcBorders>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(fechas precisas de inicio y de término)</w:t>
            </w:r>
          </w:p>
        </w:tc>
        <w:tc>
          <w:tcPr>
            <w:tcW w:w="4131" w:type="dxa"/>
            <w:tcBorders>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(datos, antecedentes o variables que se utilizarán para valorar, ponderar o cuantificar el cumplimiento de las acciones y metas definidas)</w:t>
            </w:r>
          </w:p>
        </w:tc>
        <w:tc>
          <w:tcPr>
            <w:tcW w:w="2696" w:type="dxa"/>
            <w:gridSpan w:val="2"/>
            <w:tcBorders>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(a informar en Reporte Inicial)</w:t>
            </w:r>
          </w:p>
        </w:tc>
        <w:tc>
          <w:tcPr>
            <w:tcW w:w="1599" w:type="dxa"/>
            <w:tcBorders>
              <w:left w:val="single" w:sz="8" w:space="0" w:color="548235"/>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w:t>
            </w:r>
          </w:p>
        </w:tc>
        <w:tc>
          <w:tcPr>
            <w:tcW w:w="1547" w:type="dxa"/>
            <w:vMerge/>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6C1C96" w:rsidTr="00DE60B6">
        <w:trPr>
          <w:trHeight w:val="60"/>
        </w:trPr>
        <w:tc>
          <w:tcPr>
            <w:tcW w:w="1114" w:type="dxa"/>
            <w:vMerge w:val="restart"/>
            <w:tcBorders>
              <w:left w:val="single" w:sz="12" w:space="0" w:color="38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3544F1" w:rsidP="00EF22A8">
            <w:pPr>
              <w:pStyle w:val="Standard"/>
              <w:spacing w:after="0" w:line="240" w:lineRule="auto"/>
              <w:jc w:val="center"/>
            </w:pPr>
            <w:r>
              <w:rPr>
                <w:rFonts w:eastAsia="Times New Roman" w:cs="Times New Roman"/>
                <w:bCs/>
                <w:color w:val="000000"/>
                <w:lang w:eastAsia="es-CL"/>
              </w:rPr>
              <w:t>6</w:t>
            </w:r>
          </w:p>
        </w:tc>
        <w:tc>
          <w:tcPr>
            <w:tcW w:w="3506" w:type="dxa"/>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Acción y Meta</w:t>
            </w:r>
          </w:p>
        </w:tc>
        <w:tc>
          <w:tcPr>
            <w:tcW w:w="1569" w:type="dxa"/>
            <w:vMerge w:val="restart"/>
            <w:tcBorders>
              <w:top w:val="single" w:sz="8" w:space="0" w:color="385623"/>
              <w:left w:val="single" w:sz="8" w:space="0" w:color="548235"/>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7044DA" w:rsidP="00EF22A8">
            <w:pPr>
              <w:pStyle w:val="Standard"/>
              <w:spacing w:after="0" w:line="240" w:lineRule="auto"/>
              <w:jc w:val="center"/>
            </w:pPr>
            <w:r>
              <w:rPr>
                <w:rFonts w:eastAsia="Times New Roman" w:cs="Times New Roman"/>
                <w:color w:val="000000"/>
                <w:lang w:eastAsia="es-CL"/>
              </w:rPr>
              <w:t>15 de j</w:t>
            </w:r>
            <w:r w:rsidR="00282BF6" w:rsidRPr="003A31B5">
              <w:rPr>
                <w:rFonts w:eastAsia="Times New Roman" w:cs="Times New Roman"/>
                <w:lang w:eastAsia="es-CL"/>
              </w:rPr>
              <w:t>unio</w:t>
            </w:r>
            <w:r w:rsidRPr="007044DA">
              <w:rPr>
                <w:rFonts w:eastAsia="Times New Roman" w:cs="Times New Roman"/>
                <w:color w:val="385623"/>
                <w:lang w:eastAsia="es-CL"/>
              </w:rPr>
              <w:t xml:space="preserve"> </w:t>
            </w:r>
            <w:r>
              <w:rPr>
                <w:rFonts w:eastAsia="Times New Roman" w:cs="Times New Roman"/>
                <w:color w:val="000000"/>
                <w:lang w:eastAsia="es-CL"/>
              </w:rPr>
              <w:t>de 2016</w:t>
            </w:r>
          </w:p>
        </w:tc>
        <w:tc>
          <w:tcPr>
            <w:tcW w:w="4131" w:type="dxa"/>
            <w:tcBorders>
              <w:right w:val="single" w:sz="8" w:space="0" w:color="548235"/>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pPr>
          </w:p>
        </w:tc>
        <w:tc>
          <w:tcPr>
            <w:tcW w:w="2696" w:type="dxa"/>
            <w:gridSpan w:val="2"/>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Reporte Inicial</w:t>
            </w:r>
          </w:p>
        </w:tc>
        <w:tc>
          <w:tcPr>
            <w:tcW w:w="1599" w:type="dxa"/>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jc w:val="center"/>
            </w:pPr>
          </w:p>
        </w:tc>
        <w:tc>
          <w:tcPr>
            <w:tcW w:w="1547" w:type="dxa"/>
            <w:vMerge/>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6C1C96" w:rsidTr="00DE60B6">
        <w:trPr>
          <w:trHeight w:val="645"/>
        </w:trPr>
        <w:tc>
          <w:tcPr>
            <w:tcW w:w="1114" w:type="dxa"/>
            <w:vMerge/>
            <w:tcBorders>
              <w:left w:val="single" w:sz="12" w:space="0" w:color="38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color w:val="000000"/>
                <w:lang w:eastAsia="es-CL"/>
              </w:rPr>
              <w:t>Compra de barreras móviles del tipo pantalla móvil de retención y captura de fracción liviana dispersa.</w:t>
            </w:r>
          </w:p>
        </w:tc>
        <w:tc>
          <w:tcPr>
            <w:tcW w:w="1569" w:type="dxa"/>
            <w:vMerge/>
            <w:tcBorders>
              <w:top w:val="single" w:sz="8" w:space="0" w:color="385623"/>
              <w:left w:val="single" w:sz="8" w:space="0" w:color="548235"/>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4131" w:type="dxa"/>
            <w:tcBorders>
              <w:right w:val="single" w:sz="8" w:space="0" w:color="548235"/>
            </w:tcBorders>
            <w:shd w:val="clear" w:color="auto" w:fill="FFFFFF"/>
            <w:tcMar>
              <w:top w:w="0" w:type="dxa"/>
              <w:left w:w="70" w:type="dxa"/>
              <w:bottom w:w="0" w:type="dxa"/>
              <w:right w:w="70" w:type="dxa"/>
            </w:tcMar>
            <w:vAlign w:val="center"/>
          </w:tcPr>
          <w:p w:rsidR="006C1C96" w:rsidRDefault="00E760D3" w:rsidP="00EF22A8">
            <w:pPr>
              <w:pStyle w:val="Standard"/>
              <w:spacing w:after="0" w:line="240" w:lineRule="auto"/>
            </w:pPr>
            <w:r>
              <w:rPr>
                <w:rFonts w:eastAsia="Times New Roman" w:cs="Times New Roman"/>
                <w:lang w:eastAsia="es-CL"/>
              </w:rPr>
              <w:t>F</w:t>
            </w:r>
            <w:r w:rsidR="00841B74">
              <w:rPr>
                <w:rFonts w:eastAsia="Times New Roman" w:cs="Times New Roman"/>
                <w:lang w:eastAsia="es-CL"/>
              </w:rPr>
              <w:t>actura(s) de c</w:t>
            </w:r>
            <w:r w:rsidR="00DD2D6C">
              <w:rPr>
                <w:rFonts w:eastAsia="Times New Roman" w:cs="Times New Roman"/>
                <w:lang w:eastAsia="es-CL"/>
              </w:rPr>
              <w:t>ompra de barreras móviles</w:t>
            </w:r>
            <w:r w:rsidR="00841B74">
              <w:rPr>
                <w:rFonts w:eastAsia="Times New Roman" w:cs="Times New Roman"/>
                <w:lang w:eastAsia="es-CL"/>
              </w:rPr>
              <w:t>.</w:t>
            </w:r>
            <w:r w:rsidR="00DD2D6C">
              <w:rPr>
                <w:rFonts w:eastAsia="Times New Roman" w:cs="Times New Roman"/>
                <w:color w:val="000000"/>
                <w:lang w:eastAsia="es-CL"/>
              </w:rPr>
              <w:t xml:space="preserve"> </w:t>
            </w:r>
          </w:p>
        </w:tc>
        <w:tc>
          <w:tcPr>
            <w:tcW w:w="2696" w:type="dxa"/>
            <w:gridSpan w:val="2"/>
            <w:vMerge w:val="restart"/>
            <w:tcBorders>
              <w:top w:val="single" w:sz="8" w:space="0" w:color="375623"/>
              <w:left w:val="single" w:sz="8" w:space="0" w:color="548235"/>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DD2D6C" w:rsidP="00F46828">
            <w:pPr>
              <w:pStyle w:val="Standard"/>
              <w:spacing w:after="0" w:line="240" w:lineRule="auto"/>
              <w:jc w:val="both"/>
              <w:rPr>
                <w:rFonts w:eastAsia="Times New Roman" w:cs="Times New Roman"/>
                <w:color w:val="000000"/>
                <w:lang w:eastAsia="es-CL"/>
              </w:rPr>
            </w:pPr>
            <w:r>
              <w:rPr>
                <w:rFonts w:eastAsia="Times New Roman" w:cs="Times New Roman"/>
                <w:lang w:eastAsia="es-CL"/>
              </w:rPr>
              <w:t>Entrega de  factura(s) acreditando compra de barreras móviles.</w:t>
            </w:r>
          </w:p>
        </w:tc>
        <w:tc>
          <w:tcPr>
            <w:tcW w:w="1599" w:type="dxa"/>
            <w:shd w:val="clear" w:color="auto" w:fill="FFFFFF"/>
            <w:tcMar>
              <w:top w:w="0" w:type="dxa"/>
              <w:left w:w="70" w:type="dxa"/>
              <w:bottom w:w="0" w:type="dxa"/>
              <w:right w:w="70" w:type="dxa"/>
            </w:tcMar>
            <w:vAlign w:val="center"/>
          </w:tcPr>
          <w:p w:rsidR="006C1C96" w:rsidRDefault="007044DA" w:rsidP="00EF22A8">
            <w:pPr>
              <w:pStyle w:val="Standard"/>
              <w:spacing w:after="0" w:line="240" w:lineRule="auto"/>
              <w:jc w:val="center"/>
              <w:rPr>
                <w:rFonts w:eastAsia="Times New Roman" w:cs="Times New Roman"/>
                <w:lang w:eastAsia="es-CL"/>
              </w:rPr>
            </w:pPr>
            <w:r w:rsidRPr="007044DA">
              <w:rPr>
                <w:rFonts w:eastAsia="Times New Roman" w:cs="Times New Roman"/>
                <w:lang w:eastAsia="es-CL"/>
              </w:rPr>
              <w:t>$3.567.526</w:t>
            </w:r>
            <w:r>
              <w:rPr>
                <w:rFonts w:eastAsia="Times New Roman" w:cs="Times New Roman"/>
                <w:lang w:eastAsia="es-CL"/>
              </w:rPr>
              <w:t>.-</w:t>
            </w:r>
          </w:p>
          <w:p w:rsidR="00304722" w:rsidRDefault="00304722" w:rsidP="00EF22A8">
            <w:pPr>
              <w:pStyle w:val="Standard"/>
              <w:spacing w:after="0" w:line="240" w:lineRule="auto"/>
              <w:jc w:val="center"/>
            </w:pPr>
            <w:r>
              <w:rPr>
                <w:rFonts w:eastAsia="Times New Roman" w:cs="Times New Roman"/>
                <w:lang w:eastAsia="es-CL"/>
              </w:rPr>
              <w:t>(IVA incluido)</w:t>
            </w:r>
          </w:p>
        </w:tc>
        <w:tc>
          <w:tcPr>
            <w:tcW w:w="1547" w:type="dxa"/>
            <w:vMerge/>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6C1C96" w:rsidTr="00DE60B6">
        <w:trPr>
          <w:trHeight w:val="315"/>
        </w:trPr>
        <w:tc>
          <w:tcPr>
            <w:tcW w:w="1114" w:type="dxa"/>
            <w:vMerge/>
            <w:tcBorders>
              <w:left w:val="single" w:sz="12" w:space="0" w:color="38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Forma de Implementación</w:t>
            </w:r>
            <w:r>
              <w:rPr>
                <w:rFonts w:eastAsia="Times New Roman" w:cs="Times New Roman"/>
                <w:color w:val="000000"/>
                <w:lang w:eastAsia="es-CL"/>
              </w:rPr>
              <w:t> </w:t>
            </w:r>
          </w:p>
        </w:tc>
        <w:tc>
          <w:tcPr>
            <w:tcW w:w="1569" w:type="dxa"/>
            <w:vMerge/>
            <w:tcBorders>
              <w:top w:val="single" w:sz="8" w:space="0" w:color="385623"/>
              <w:left w:val="single" w:sz="8" w:space="0" w:color="548235"/>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4131" w:type="dxa"/>
            <w:tcBorders>
              <w:right w:val="single" w:sz="8" w:space="0" w:color="548235"/>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pPr>
          </w:p>
        </w:tc>
        <w:tc>
          <w:tcPr>
            <w:tcW w:w="2696" w:type="dxa"/>
            <w:gridSpan w:val="2"/>
            <w:vMerge/>
            <w:tcBorders>
              <w:top w:val="single" w:sz="8" w:space="0" w:color="375623"/>
              <w:left w:val="single" w:sz="8" w:space="0" w:color="548235"/>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599" w:type="dxa"/>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jc w:val="center"/>
            </w:pPr>
          </w:p>
        </w:tc>
        <w:tc>
          <w:tcPr>
            <w:tcW w:w="1547" w:type="dxa"/>
            <w:vMerge/>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6C1C96" w:rsidTr="00DE60B6">
        <w:trPr>
          <w:trHeight w:val="510"/>
        </w:trPr>
        <w:tc>
          <w:tcPr>
            <w:tcW w:w="1114" w:type="dxa"/>
            <w:vMerge/>
            <w:tcBorders>
              <w:left w:val="single" w:sz="12" w:space="0" w:color="38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0740D2" w:rsidP="00EF22A8">
            <w:pPr>
              <w:pStyle w:val="Standard"/>
              <w:spacing w:after="0" w:line="240" w:lineRule="auto"/>
              <w:jc w:val="both"/>
            </w:pPr>
            <w:r>
              <w:rPr>
                <w:rFonts w:eastAsia="Times New Roman" w:cs="Times New Roman"/>
                <w:color w:val="000000"/>
                <w:lang w:eastAsia="es-CL"/>
              </w:rPr>
              <w:t>N/A</w:t>
            </w:r>
          </w:p>
        </w:tc>
        <w:tc>
          <w:tcPr>
            <w:tcW w:w="1569" w:type="dxa"/>
            <w:vMerge/>
            <w:tcBorders>
              <w:top w:val="single" w:sz="8" w:space="0" w:color="385623"/>
              <w:left w:val="single" w:sz="8" w:space="0" w:color="548235"/>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4131" w:type="dxa"/>
            <w:tcBorders>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Pr="007044DA" w:rsidRDefault="006C1C96" w:rsidP="00EF22A8">
            <w:pPr>
              <w:pStyle w:val="Standard"/>
              <w:spacing w:after="0" w:line="240" w:lineRule="auto"/>
            </w:pPr>
          </w:p>
        </w:tc>
        <w:tc>
          <w:tcPr>
            <w:tcW w:w="2696" w:type="dxa"/>
            <w:gridSpan w:val="2"/>
            <w:vMerge/>
            <w:tcBorders>
              <w:top w:val="single" w:sz="8" w:space="0" w:color="375623"/>
              <w:left w:val="single" w:sz="8" w:space="0" w:color="548235"/>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599" w:type="dxa"/>
            <w:tcBorders>
              <w:bottom w:val="single" w:sz="8" w:space="0" w:color="375623"/>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jc w:val="center"/>
            </w:pPr>
          </w:p>
        </w:tc>
        <w:tc>
          <w:tcPr>
            <w:tcW w:w="1547" w:type="dxa"/>
            <w:vMerge/>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6C1C96" w:rsidTr="00DE60B6">
        <w:trPr>
          <w:trHeight w:val="60"/>
        </w:trPr>
        <w:tc>
          <w:tcPr>
            <w:tcW w:w="1114" w:type="dxa"/>
            <w:vMerge w:val="restart"/>
            <w:tcBorders>
              <w:left w:val="single" w:sz="12" w:space="0" w:color="38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3544F1" w:rsidP="00EF22A8">
            <w:pPr>
              <w:pStyle w:val="Standard"/>
              <w:spacing w:after="0" w:line="240" w:lineRule="auto"/>
              <w:jc w:val="center"/>
            </w:pPr>
            <w:r>
              <w:rPr>
                <w:rFonts w:eastAsia="Times New Roman" w:cs="Times New Roman"/>
                <w:b/>
                <w:bCs/>
                <w:color w:val="000000"/>
                <w:sz w:val="18"/>
                <w:szCs w:val="18"/>
                <w:lang w:eastAsia="es-CL"/>
              </w:rPr>
              <w:t>7</w:t>
            </w:r>
          </w:p>
        </w:tc>
        <w:tc>
          <w:tcPr>
            <w:tcW w:w="3506" w:type="dxa"/>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Acción y Meta</w:t>
            </w:r>
          </w:p>
        </w:tc>
        <w:tc>
          <w:tcPr>
            <w:tcW w:w="1569" w:type="dxa"/>
            <w:vMerge w:val="restart"/>
            <w:tcBorders>
              <w:top w:val="single" w:sz="8" w:space="0" w:color="385623"/>
              <w:left w:val="single" w:sz="8" w:space="0" w:color="548235"/>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lang w:eastAsia="es-CL"/>
              </w:rPr>
              <w:t>M</w:t>
            </w:r>
            <w:r w:rsidR="003E7038">
              <w:rPr>
                <w:rFonts w:eastAsia="Times New Roman" w:cs="Times New Roman"/>
                <w:lang w:eastAsia="es-CL"/>
              </w:rPr>
              <w:t>ayo</w:t>
            </w:r>
            <w:r w:rsidR="004F5CBF">
              <w:rPr>
                <w:rFonts w:eastAsia="Times New Roman" w:cs="Times New Roman"/>
                <w:lang w:eastAsia="es-CL"/>
              </w:rPr>
              <w:t xml:space="preserve"> a j</w:t>
            </w:r>
            <w:r>
              <w:rPr>
                <w:rFonts w:eastAsia="Times New Roman" w:cs="Times New Roman"/>
                <w:lang w:eastAsia="es-CL"/>
              </w:rPr>
              <w:t>ulio</w:t>
            </w:r>
            <w:r w:rsidR="003E7038">
              <w:rPr>
                <w:rFonts w:eastAsia="Times New Roman" w:cs="Times New Roman"/>
                <w:lang w:eastAsia="es-CL"/>
              </w:rPr>
              <w:t xml:space="preserve"> de</w:t>
            </w:r>
            <w:r>
              <w:rPr>
                <w:rFonts w:eastAsia="Times New Roman" w:cs="Times New Roman"/>
                <w:lang w:eastAsia="es-CL"/>
              </w:rPr>
              <w:t xml:space="preserve"> 2016</w:t>
            </w:r>
          </w:p>
        </w:tc>
        <w:tc>
          <w:tcPr>
            <w:tcW w:w="4131" w:type="dxa"/>
            <w:tcBorders>
              <w:right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color w:val="385623"/>
                <w:sz w:val="20"/>
                <w:szCs w:val="20"/>
                <w:lang w:eastAsia="es-CL"/>
              </w:rPr>
              <w:t> </w:t>
            </w:r>
          </w:p>
        </w:tc>
        <w:tc>
          <w:tcPr>
            <w:tcW w:w="2696" w:type="dxa"/>
            <w:gridSpan w:val="2"/>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sz w:val="18"/>
                <w:szCs w:val="18"/>
                <w:lang w:eastAsia="es-CL"/>
              </w:rPr>
              <w:t>Reporte Inicial</w:t>
            </w:r>
          </w:p>
        </w:tc>
        <w:tc>
          <w:tcPr>
            <w:tcW w:w="1599" w:type="dxa"/>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jc w:val="center"/>
            </w:pPr>
          </w:p>
        </w:tc>
        <w:tc>
          <w:tcPr>
            <w:tcW w:w="1547" w:type="dxa"/>
            <w:vMerge w:val="restart"/>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6C1C96" w:rsidP="00EF22A8">
            <w:pPr>
              <w:pStyle w:val="Standard"/>
              <w:spacing w:after="0" w:line="240" w:lineRule="auto"/>
              <w:jc w:val="center"/>
              <w:rPr>
                <w:rFonts w:eastAsia="Times New Roman" w:cs="Times New Roman"/>
                <w:b/>
                <w:bCs/>
                <w:color w:val="000000"/>
                <w:lang w:eastAsia="es-CL"/>
              </w:rPr>
            </w:pPr>
          </w:p>
        </w:tc>
      </w:tr>
      <w:tr w:rsidR="006C1C96" w:rsidTr="00DE60B6">
        <w:trPr>
          <w:trHeight w:val="673"/>
        </w:trPr>
        <w:tc>
          <w:tcPr>
            <w:tcW w:w="1114" w:type="dxa"/>
            <w:vMerge/>
            <w:tcBorders>
              <w:left w:val="single" w:sz="12" w:space="0" w:color="38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DD2D6C" w:rsidP="00F46828">
            <w:pPr>
              <w:pStyle w:val="Standard"/>
              <w:spacing w:after="0" w:line="240" w:lineRule="auto"/>
              <w:jc w:val="both"/>
              <w:rPr>
                <w:rFonts w:eastAsia="Times New Roman" w:cs="Times New Roman"/>
                <w:color w:val="000000"/>
                <w:lang w:eastAsia="es-CL"/>
              </w:rPr>
            </w:pPr>
            <w:r>
              <w:rPr>
                <w:rFonts w:eastAsia="Times New Roman" w:cs="Times New Roman"/>
                <w:lang w:eastAsia="es-CL"/>
              </w:rPr>
              <w:t>Instalación de barreras móviles.</w:t>
            </w:r>
          </w:p>
        </w:tc>
        <w:tc>
          <w:tcPr>
            <w:tcW w:w="1569" w:type="dxa"/>
            <w:vMerge/>
            <w:tcBorders>
              <w:top w:val="single" w:sz="8" w:space="0" w:color="385623"/>
              <w:left w:val="single" w:sz="8" w:space="0" w:color="548235"/>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4131" w:type="dxa"/>
            <w:tcBorders>
              <w:right w:val="single" w:sz="8" w:space="0" w:color="548235"/>
            </w:tcBorders>
            <w:shd w:val="clear" w:color="auto" w:fill="FFFFFF"/>
            <w:tcMar>
              <w:top w:w="0" w:type="dxa"/>
              <w:left w:w="70" w:type="dxa"/>
              <w:bottom w:w="0" w:type="dxa"/>
              <w:right w:w="70" w:type="dxa"/>
            </w:tcMar>
            <w:vAlign w:val="center"/>
          </w:tcPr>
          <w:p w:rsidR="006C1C96" w:rsidRDefault="00977F70" w:rsidP="00EF22A8">
            <w:pPr>
              <w:pStyle w:val="Standard"/>
              <w:spacing w:after="0" w:line="240" w:lineRule="auto"/>
              <w:jc w:val="both"/>
              <w:rPr>
                <w:rFonts w:eastAsia="Times New Roman" w:cs="Times New Roman"/>
                <w:lang w:eastAsia="es-CL"/>
              </w:rPr>
            </w:pPr>
            <w:r>
              <w:rPr>
                <w:rFonts w:eastAsia="Times New Roman" w:cs="Times New Roman"/>
                <w:lang w:eastAsia="es-CL"/>
              </w:rPr>
              <w:t>I</w:t>
            </w:r>
            <w:r w:rsidR="00DD2D6C">
              <w:rPr>
                <w:rFonts w:eastAsia="Times New Roman" w:cs="Times New Roman"/>
                <w:lang w:eastAsia="es-CL"/>
              </w:rPr>
              <w:t>nstalación de barreras móviles</w:t>
            </w:r>
            <w:r w:rsidR="00D43287">
              <w:rPr>
                <w:rFonts w:eastAsia="Times New Roman" w:cs="Times New Roman"/>
                <w:lang w:eastAsia="es-CL"/>
              </w:rPr>
              <w:t xml:space="preserve"> </w:t>
            </w:r>
            <w:r w:rsidR="00D43287">
              <w:rPr>
                <w:rFonts w:eastAsia="Times New Roman" w:cs="Times New Roman"/>
                <w:color w:val="000000"/>
                <w:lang w:eastAsia="es-CL"/>
              </w:rPr>
              <w:t>del tipo pantalla móvil de retención y captura de fracción liviana dispersa</w:t>
            </w:r>
            <w:r w:rsidR="00DD2D6C">
              <w:rPr>
                <w:rFonts w:eastAsia="Times New Roman" w:cs="Times New Roman"/>
                <w:lang w:eastAsia="es-CL"/>
              </w:rPr>
              <w:t xml:space="preserve"> en el relleno.</w:t>
            </w:r>
          </w:p>
        </w:tc>
        <w:tc>
          <w:tcPr>
            <w:tcW w:w="2696" w:type="dxa"/>
            <w:gridSpan w:val="2"/>
            <w:vMerge w:val="restart"/>
            <w:tcBorders>
              <w:top w:val="single" w:sz="8" w:space="0" w:color="375623"/>
              <w:left w:val="single" w:sz="8" w:space="0" w:color="548235"/>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lang w:eastAsia="es-CL"/>
              </w:rPr>
              <w:t>Entrega de set fotográfico (fechado y geo-referenciado)</w:t>
            </w:r>
            <w:r w:rsidR="00977F70">
              <w:rPr>
                <w:rFonts w:eastAsia="Times New Roman" w:cs="Times New Roman"/>
                <w:lang w:eastAsia="es-CL"/>
              </w:rPr>
              <w:t xml:space="preserve"> que acredita instalación de barreras móviles</w:t>
            </w:r>
            <w:r>
              <w:rPr>
                <w:rFonts w:eastAsia="Times New Roman" w:cs="Times New Roman"/>
                <w:lang w:eastAsia="es-CL"/>
              </w:rPr>
              <w:t>.</w:t>
            </w:r>
          </w:p>
        </w:tc>
        <w:tc>
          <w:tcPr>
            <w:tcW w:w="1599" w:type="dxa"/>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center"/>
            </w:pPr>
            <w:r w:rsidRPr="008B196A">
              <w:rPr>
                <w:rFonts w:eastAsia="Times New Roman" w:cs="Times New Roman"/>
                <w:lang w:eastAsia="es-CL"/>
              </w:rPr>
              <w:t>$</w:t>
            </w:r>
            <w:r w:rsidR="008408EE">
              <w:rPr>
                <w:rFonts w:eastAsia="Times New Roman" w:cs="Times New Roman"/>
                <w:lang w:eastAsia="es-CL"/>
              </w:rPr>
              <w:t xml:space="preserve">0 (El movimiento de las barreras según las necesidades de la operación del relleno será realizado por personal de </w:t>
            </w:r>
            <w:r w:rsidR="00C022C3">
              <w:t>Gestión Ecológica de Residuos S.A.</w:t>
            </w:r>
            <w:r w:rsidR="00E94B8A" w:rsidRPr="008B196A">
              <w:rPr>
                <w:rFonts w:eastAsia="Times New Roman" w:cs="Times New Roman"/>
                <w:lang w:eastAsia="es-CL"/>
              </w:rPr>
              <w:t>-</w:t>
            </w:r>
          </w:p>
        </w:tc>
        <w:tc>
          <w:tcPr>
            <w:tcW w:w="1547" w:type="dxa"/>
            <w:vMerge/>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6C1C96" w:rsidTr="00DE60B6">
        <w:trPr>
          <w:trHeight w:val="315"/>
        </w:trPr>
        <w:tc>
          <w:tcPr>
            <w:tcW w:w="1114" w:type="dxa"/>
            <w:vMerge/>
            <w:tcBorders>
              <w:left w:val="single" w:sz="12" w:space="0" w:color="38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Forma de Implementación</w:t>
            </w:r>
            <w:r>
              <w:rPr>
                <w:rFonts w:eastAsia="Times New Roman" w:cs="Times New Roman"/>
                <w:color w:val="000000"/>
                <w:lang w:eastAsia="es-CL"/>
              </w:rPr>
              <w:t> </w:t>
            </w:r>
          </w:p>
        </w:tc>
        <w:tc>
          <w:tcPr>
            <w:tcW w:w="1569" w:type="dxa"/>
            <w:vMerge/>
            <w:tcBorders>
              <w:top w:val="single" w:sz="8" w:space="0" w:color="385623"/>
              <w:left w:val="single" w:sz="8" w:space="0" w:color="548235"/>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4131" w:type="dxa"/>
            <w:tcBorders>
              <w:right w:val="single" w:sz="8" w:space="0" w:color="548235"/>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rPr>
                <w:rFonts w:eastAsia="Times New Roman" w:cs="Times New Roman"/>
                <w:lang w:eastAsia="es-CL"/>
              </w:rPr>
            </w:pPr>
          </w:p>
        </w:tc>
        <w:tc>
          <w:tcPr>
            <w:tcW w:w="2696" w:type="dxa"/>
            <w:gridSpan w:val="2"/>
            <w:vMerge/>
            <w:tcBorders>
              <w:top w:val="single" w:sz="8" w:space="0" w:color="375623"/>
              <w:left w:val="single" w:sz="8" w:space="0" w:color="548235"/>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599" w:type="dxa"/>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jc w:val="center"/>
            </w:pPr>
          </w:p>
        </w:tc>
        <w:tc>
          <w:tcPr>
            <w:tcW w:w="1547" w:type="dxa"/>
            <w:vMerge/>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6C1C96" w:rsidTr="00DE60B6">
        <w:trPr>
          <w:trHeight w:val="510"/>
        </w:trPr>
        <w:tc>
          <w:tcPr>
            <w:tcW w:w="1114" w:type="dxa"/>
            <w:vMerge/>
            <w:tcBorders>
              <w:left w:val="single" w:sz="12" w:space="0" w:color="38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8" w:space="0" w:color="375623"/>
              <w:right w:val="single" w:sz="8" w:space="0" w:color="548235"/>
            </w:tcBorders>
            <w:shd w:val="clear" w:color="auto" w:fill="FFFFFF"/>
            <w:tcMar>
              <w:top w:w="0" w:type="dxa"/>
              <w:left w:w="70" w:type="dxa"/>
              <w:bottom w:w="0" w:type="dxa"/>
              <w:right w:w="70" w:type="dxa"/>
            </w:tcMar>
            <w:vAlign w:val="center"/>
          </w:tcPr>
          <w:p w:rsidR="00D62264" w:rsidRDefault="00D62264" w:rsidP="00EF22A8">
            <w:pPr>
              <w:jc w:val="both"/>
            </w:pPr>
            <w:r>
              <w:t xml:space="preserve">Las barreras </w:t>
            </w:r>
            <w:r w:rsidR="00C022C3">
              <w:t>serán</w:t>
            </w:r>
            <w:r>
              <w:t xml:space="preserve"> instaladas en el terreno por el mismo personal de </w:t>
            </w:r>
            <w:r w:rsidR="00C022C3">
              <w:t xml:space="preserve">Gestión Ecológica de Residuos S.A. </w:t>
            </w:r>
            <w:r>
              <w:t>utilizando para ello la máquina retroexcavadora disponible en el relleno sanitario.</w:t>
            </w:r>
          </w:p>
        </w:tc>
        <w:tc>
          <w:tcPr>
            <w:tcW w:w="1569" w:type="dxa"/>
            <w:vMerge/>
            <w:tcBorders>
              <w:top w:val="single" w:sz="8" w:space="0" w:color="385623"/>
              <w:left w:val="single" w:sz="8" w:space="0" w:color="548235"/>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4131" w:type="dxa"/>
            <w:tcBorders>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rPr>
                <w:rFonts w:eastAsia="Times New Roman" w:cs="Times New Roman"/>
                <w:color w:val="385623"/>
                <w:lang w:eastAsia="es-CL"/>
              </w:rPr>
            </w:pPr>
          </w:p>
        </w:tc>
        <w:tc>
          <w:tcPr>
            <w:tcW w:w="2696" w:type="dxa"/>
            <w:gridSpan w:val="2"/>
            <w:vMerge/>
            <w:tcBorders>
              <w:top w:val="single" w:sz="8" w:space="0" w:color="375623"/>
              <w:left w:val="single" w:sz="8" w:space="0" w:color="548235"/>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599" w:type="dxa"/>
            <w:tcBorders>
              <w:bottom w:val="single" w:sz="8" w:space="0" w:color="375623"/>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jc w:val="center"/>
            </w:pPr>
          </w:p>
        </w:tc>
        <w:tc>
          <w:tcPr>
            <w:tcW w:w="1547" w:type="dxa"/>
            <w:vMerge/>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6C1C96" w:rsidTr="00DE60B6">
        <w:trPr>
          <w:trHeight w:val="465"/>
        </w:trPr>
        <w:tc>
          <w:tcPr>
            <w:tcW w:w="16162" w:type="dxa"/>
            <w:gridSpan w:val="8"/>
            <w:tcBorders>
              <w:top w:val="single" w:sz="8" w:space="0" w:color="375623"/>
              <w:left w:val="single" w:sz="12"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32"/>
                <w:szCs w:val="32"/>
                <w:lang w:eastAsia="es-CL"/>
              </w:rPr>
              <w:t>2.3 ACCIONES PRINCIPALES POR EJECUTAR</w:t>
            </w:r>
          </w:p>
        </w:tc>
      </w:tr>
      <w:tr w:rsidR="006C1C96" w:rsidTr="00DE60B6">
        <w:trPr>
          <w:trHeight w:val="510"/>
        </w:trPr>
        <w:tc>
          <w:tcPr>
            <w:tcW w:w="16162" w:type="dxa"/>
            <w:gridSpan w:val="8"/>
            <w:tcBorders>
              <w:left w:val="single" w:sz="12" w:space="0" w:color="385623"/>
              <w:bottom w:val="single" w:sz="8"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32"/>
                <w:szCs w:val="32"/>
                <w:lang w:eastAsia="es-CL"/>
              </w:rPr>
              <w:t> Incluir todas las acciones no iniciadas por ejecutar a partir de la aprobación del Programa.</w:t>
            </w:r>
          </w:p>
        </w:tc>
      </w:tr>
      <w:tr w:rsidR="006C1C96" w:rsidTr="00DE60B6">
        <w:trPr>
          <w:trHeight w:val="825"/>
        </w:trPr>
        <w:tc>
          <w:tcPr>
            <w:tcW w:w="1114" w:type="dxa"/>
            <w:vMerge w:val="restart"/>
            <w:tcBorders>
              <w:left w:val="single" w:sz="12" w:space="0" w:color="385623"/>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N° IDENTIFICADOR</w:t>
            </w:r>
          </w:p>
        </w:tc>
        <w:tc>
          <w:tcPr>
            <w:tcW w:w="3506" w:type="dxa"/>
            <w:tcBorders>
              <w:top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DESCRIPCIÓN</w:t>
            </w:r>
          </w:p>
        </w:tc>
        <w:tc>
          <w:tcPr>
            <w:tcW w:w="1569" w:type="dxa"/>
            <w:tcBorders>
              <w:top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PLAZO DE EJECUCIÓN</w:t>
            </w:r>
          </w:p>
        </w:tc>
        <w:tc>
          <w:tcPr>
            <w:tcW w:w="4131" w:type="dxa"/>
            <w:tcBorders>
              <w:left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INDICADORES DE CUMPLIMIENTO</w:t>
            </w:r>
          </w:p>
        </w:tc>
        <w:tc>
          <w:tcPr>
            <w:tcW w:w="2696" w:type="dxa"/>
            <w:gridSpan w:val="2"/>
            <w:tcBorders>
              <w:top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 xml:space="preserve">MEDIOS DE VERIFICACIÓN     </w:t>
            </w:r>
          </w:p>
        </w:tc>
        <w:tc>
          <w:tcPr>
            <w:tcW w:w="1599" w:type="dxa"/>
            <w:tcBorders>
              <w:left w:val="single" w:sz="8"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 xml:space="preserve">COSTOS ESTIMADOS          </w:t>
            </w:r>
          </w:p>
        </w:tc>
        <w:tc>
          <w:tcPr>
            <w:tcW w:w="1547" w:type="dxa"/>
            <w:tcBorders>
              <w:left w:val="single" w:sz="8" w:space="0" w:color="548235"/>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IMPEDIMENTOS EVENTUALES</w:t>
            </w:r>
          </w:p>
        </w:tc>
      </w:tr>
      <w:tr w:rsidR="006C1C96" w:rsidTr="00DE60B6">
        <w:trPr>
          <w:trHeight w:val="967"/>
        </w:trPr>
        <w:tc>
          <w:tcPr>
            <w:tcW w:w="1114" w:type="dxa"/>
            <w:vMerge/>
            <w:tcBorders>
              <w:left w:val="single" w:sz="12" w:space="0" w:color="385623"/>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6C1C96" w:rsidP="00EF22A8"/>
        </w:tc>
        <w:tc>
          <w:tcPr>
            <w:tcW w:w="3506" w:type="dxa"/>
            <w:tcBorders>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(describir los aspectos fundamentales de la acción y forma de implementación, incorporando mayores detalles en anexos si es necesario)</w:t>
            </w:r>
          </w:p>
        </w:tc>
        <w:tc>
          <w:tcPr>
            <w:tcW w:w="1569" w:type="dxa"/>
            <w:tcBorders>
              <w:bottom w:val="single" w:sz="8" w:space="0" w:color="385623"/>
            </w:tcBorders>
            <w:shd w:val="clear" w:color="auto" w:fill="A8D08D"/>
            <w:tcMar>
              <w:top w:w="0" w:type="dxa"/>
              <w:left w:w="70" w:type="dxa"/>
              <w:bottom w:w="0" w:type="dxa"/>
              <w:right w:w="70" w:type="dxa"/>
            </w:tcMar>
            <w:vAlign w:val="center"/>
          </w:tcPr>
          <w:p w:rsidR="006C1C96" w:rsidRPr="008408EE" w:rsidRDefault="00DD2D6C" w:rsidP="00EF22A8">
            <w:pPr>
              <w:pStyle w:val="Standard"/>
              <w:spacing w:after="0" w:line="240" w:lineRule="auto"/>
              <w:jc w:val="center"/>
            </w:pPr>
            <w:r w:rsidRPr="008408EE">
              <w:rPr>
                <w:rFonts w:eastAsia="Times New Roman" w:cs="Times New Roman"/>
                <w:b/>
                <w:bCs/>
                <w:color w:val="000000"/>
                <w:sz w:val="16"/>
                <w:szCs w:val="16"/>
                <w:lang w:eastAsia="es-CL"/>
              </w:rPr>
              <w:t xml:space="preserve"> (a partir de la notificación de la aprobación del Programa)</w:t>
            </w:r>
          </w:p>
        </w:tc>
        <w:tc>
          <w:tcPr>
            <w:tcW w:w="4131" w:type="dxa"/>
            <w:tcBorders>
              <w:left w:val="single" w:sz="8" w:space="0" w:color="375623"/>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(datos, antecedentes o variables que se utilizarán para valorar, ponderar o cuantificar el avance y cumplimiento de las acciones y metas definidas)</w:t>
            </w:r>
          </w:p>
        </w:tc>
        <w:tc>
          <w:tcPr>
            <w:tcW w:w="2696" w:type="dxa"/>
            <w:gridSpan w:val="2"/>
            <w:tcBorders>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(a informar en Reportes de Avance y Reporte Final respectivamente)</w:t>
            </w:r>
          </w:p>
        </w:tc>
        <w:tc>
          <w:tcPr>
            <w:tcW w:w="1599" w:type="dxa"/>
            <w:tcBorders>
              <w:left w:val="single" w:sz="8"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sz w:val="18"/>
                <w:szCs w:val="18"/>
                <w:lang w:eastAsia="es-CL"/>
              </w:rPr>
              <w:t>($)</w:t>
            </w:r>
          </w:p>
        </w:tc>
        <w:tc>
          <w:tcPr>
            <w:tcW w:w="1547" w:type="dxa"/>
            <w:tcBorders>
              <w:left w:val="single" w:sz="8" w:space="0" w:color="548235"/>
              <w:bottom w:val="single" w:sz="8" w:space="0" w:color="385623"/>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(se debe indicar la acción que se ejecutará, o el Identificador de la acción en caso de activarse una acción alternativa,  y plazo para informar a la SMA en caso de ocurrencia del impedimento)</w:t>
            </w:r>
          </w:p>
        </w:tc>
      </w:tr>
      <w:tr w:rsidR="006C1C96" w:rsidTr="00DE60B6">
        <w:trPr>
          <w:trHeight w:val="218"/>
        </w:trPr>
        <w:tc>
          <w:tcPr>
            <w:tcW w:w="1114" w:type="dxa"/>
            <w:vMerge w:val="restart"/>
            <w:tcBorders>
              <w:left w:val="single" w:sz="12" w:space="0" w:color="38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3544F1" w:rsidP="00EF22A8">
            <w:pPr>
              <w:pStyle w:val="Standard"/>
              <w:spacing w:after="0" w:line="240" w:lineRule="auto"/>
              <w:jc w:val="center"/>
            </w:pPr>
            <w:r>
              <w:rPr>
                <w:rFonts w:eastAsia="Times New Roman" w:cs="Times New Roman"/>
                <w:b/>
                <w:bCs/>
                <w:color w:val="000000"/>
                <w:lang w:eastAsia="es-CL"/>
              </w:rPr>
              <w:t>8</w:t>
            </w:r>
          </w:p>
        </w:tc>
        <w:tc>
          <w:tcPr>
            <w:tcW w:w="3506" w:type="dxa"/>
            <w:tcBorders>
              <w:top w:val="single" w:sz="8" w:space="0" w:color="385623"/>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Pr="003A31B5" w:rsidRDefault="00282BF6" w:rsidP="00EF22A8">
            <w:pPr>
              <w:pStyle w:val="Standard"/>
              <w:numPr>
                <w:ilvl w:val="0"/>
                <w:numId w:val="24"/>
              </w:numPr>
              <w:spacing w:after="0" w:line="240" w:lineRule="auto"/>
            </w:pPr>
            <w:r w:rsidRPr="008408EE">
              <w:rPr>
                <w:rFonts w:eastAsia="Times New Roman" w:cs="Times New Roman"/>
                <w:b/>
                <w:bCs/>
                <w:color w:val="000000"/>
                <w:lang w:eastAsia="es-CL"/>
              </w:rPr>
              <w:t>Acción y Meta</w:t>
            </w:r>
          </w:p>
        </w:tc>
        <w:tc>
          <w:tcPr>
            <w:tcW w:w="1569" w:type="dxa"/>
            <w:vMerge w:val="restart"/>
            <w:tcBorders>
              <w:top w:val="single" w:sz="8" w:space="0" w:color="385623"/>
              <w:left w:val="single" w:sz="8" w:space="0" w:color="548235"/>
              <w:bottom w:val="single" w:sz="8" w:space="0" w:color="385623"/>
            </w:tcBorders>
            <w:shd w:val="clear" w:color="auto" w:fill="FFFFFF"/>
            <w:tcMar>
              <w:top w:w="0" w:type="dxa"/>
              <w:left w:w="70" w:type="dxa"/>
              <w:bottom w:w="0" w:type="dxa"/>
              <w:right w:w="70" w:type="dxa"/>
            </w:tcMar>
            <w:vAlign w:val="center"/>
          </w:tcPr>
          <w:p w:rsidR="006C1C96" w:rsidRPr="003A31B5" w:rsidRDefault="000740D2" w:rsidP="00EF22A8">
            <w:pPr>
              <w:pStyle w:val="Standard"/>
              <w:spacing w:after="0" w:line="240" w:lineRule="auto"/>
              <w:jc w:val="both"/>
              <w:rPr>
                <w:rFonts w:eastAsia="Times New Roman" w:cs="Times New Roman"/>
                <w:color w:val="000000"/>
                <w:lang w:eastAsia="es-CL"/>
              </w:rPr>
            </w:pPr>
            <w:r w:rsidRPr="003A31B5">
              <w:rPr>
                <w:rFonts w:eastAsia="Times New Roman" w:cs="Times New Roman"/>
                <w:color w:val="000000"/>
                <w:lang w:eastAsia="es-CL"/>
              </w:rPr>
              <w:t>A partir de la notificación de la aprobación del Programa</w:t>
            </w:r>
            <w:r w:rsidR="00282BF6" w:rsidRPr="008408EE">
              <w:rPr>
                <w:rFonts w:eastAsia="Times New Roman" w:cs="Times New Roman"/>
                <w:color w:val="000000"/>
                <w:lang w:eastAsia="es-CL"/>
              </w:rPr>
              <w:t xml:space="preserve"> Cumplimiento y durante toda la vigencia del mismo.</w:t>
            </w:r>
          </w:p>
        </w:tc>
        <w:tc>
          <w:tcPr>
            <w:tcW w:w="4131" w:type="dxa"/>
            <w:vMerge w:val="restart"/>
            <w:tcBorders>
              <w:left w:val="single" w:sz="8" w:space="0" w:color="37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8408EE" w:rsidP="00EF22A8">
            <w:pPr>
              <w:pStyle w:val="Standard"/>
              <w:spacing w:after="0" w:line="240" w:lineRule="auto"/>
              <w:jc w:val="both"/>
            </w:pPr>
            <w:r>
              <w:rPr>
                <w:rFonts w:eastAsia="Times New Roman" w:cs="Times New Roman"/>
                <w:color w:val="000000"/>
                <w:lang w:eastAsia="es-CL"/>
              </w:rPr>
              <w:t>U</w:t>
            </w:r>
            <w:r w:rsidR="00DD2D6C">
              <w:rPr>
                <w:rFonts w:eastAsia="Times New Roman" w:cs="Times New Roman"/>
                <w:color w:val="000000"/>
                <w:lang w:eastAsia="es-CL"/>
              </w:rPr>
              <w:t>tilización de barreras móviles</w:t>
            </w:r>
            <w:r w:rsidR="00092DB7">
              <w:rPr>
                <w:rFonts w:eastAsia="Times New Roman" w:cs="Times New Roman"/>
                <w:color w:val="000000"/>
                <w:lang w:eastAsia="es-CL"/>
              </w:rPr>
              <w:t xml:space="preserve"> de retención y captura de fracción liviana dispersa</w:t>
            </w:r>
            <w:r w:rsidR="00DD2D6C">
              <w:rPr>
                <w:rFonts w:eastAsia="Times New Roman" w:cs="Times New Roman"/>
                <w:color w:val="000000"/>
                <w:lang w:eastAsia="es-CL"/>
              </w:rPr>
              <w:t>.</w:t>
            </w:r>
            <w:r w:rsidR="00092DB7">
              <w:rPr>
                <w:rFonts w:eastAsia="Times New Roman" w:cs="Times New Roman"/>
                <w:color w:val="000000"/>
                <w:lang w:eastAsia="es-CL"/>
              </w:rPr>
              <w:t xml:space="preserve"> </w:t>
            </w:r>
          </w:p>
        </w:tc>
        <w:tc>
          <w:tcPr>
            <w:tcW w:w="2696" w:type="dxa"/>
            <w:gridSpan w:val="2"/>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Reportes de avance</w:t>
            </w:r>
          </w:p>
        </w:tc>
        <w:tc>
          <w:tcPr>
            <w:tcW w:w="1599" w:type="dxa"/>
            <w:vMerge w:val="restart"/>
            <w:tcBorders>
              <w:left w:val="single" w:sz="8" w:space="0" w:color="548235"/>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jc w:val="center"/>
              <w:rPr>
                <w:rFonts w:eastAsia="Times New Roman" w:cs="Times New Roman"/>
                <w:color w:val="000000"/>
                <w:lang w:eastAsia="es-CL"/>
              </w:rPr>
            </w:pPr>
          </w:p>
        </w:tc>
        <w:tc>
          <w:tcPr>
            <w:tcW w:w="1547" w:type="dxa"/>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Impedimentos</w:t>
            </w:r>
          </w:p>
        </w:tc>
      </w:tr>
      <w:tr w:rsidR="006C1C96" w:rsidTr="00DE60B6">
        <w:trPr>
          <w:trHeight w:val="570"/>
        </w:trPr>
        <w:tc>
          <w:tcPr>
            <w:tcW w:w="1114" w:type="dxa"/>
            <w:vMerge/>
            <w:tcBorders>
              <w:left w:val="single" w:sz="12" w:space="0" w:color="38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Pr="003A31B5" w:rsidRDefault="008408EE" w:rsidP="00EF22A8">
            <w:pPr>
              <w:pStyle w:val="Standard"/>
              <w:spacing w:after="0" w:line="240" w:lineRule="auto"/>
              <w:jc w:val="both"/>
            </w:pPr>
            <w:r w:rsidRPr="003A31B5">
              <w:rPr>
                <w:rFonts w:eastAsia="Times New Roman" w:cs="Times New Roman"/>
                <w:color w:val="000000"/>
                <w:lang w:eastAsia="es-CL"/>
              </w:rPr>
              <w:t>U</w:t>
            </w:r>
            <w:r w:rsidR="00282BF6" w:rsidRPr="008408EE">
              <w:rPr>
                <w:rFonts w:eastAsia="Times New Roman" w:cs="Times New Roman"/>
                <w:color w:val="000000"/>
                <w:lang w:eastAsia="es-CL"/>
              </w:rPr>
              <w:t>tilización de barreras móviles de retención y captura de fracción liviana dispersa durante</w:t>
            </w:r>
            <w:r w:rsidR="00C022C3">
              <w:rPr>
                <w:rFonts w:eastAsia="Times New Roman" w:cs="Times New Roman"/>
                <w:color w:val="000000"/>
                <w:lang w:eastAsia="es-CL"/>
              </w:rPr>
              <w:t xml:space="preserve"> toda</w:t>
            </w:r>
            <w:r w:rsidR="00282BF6" w:rsidRPr="008408EE">
              <w:rPr>
                <w:rFonts w:eastAsia="Times New Roman" w:cs="Times New Roman"/>
                <w:color w:val="000000"/>
                <w:lang w:eastAsia="es-CL"/>
              </w:rPr>
              <w:t xml:space="preserve"> la vigencia del Programa de Cumplimiento.</w:t>
            </w:r>
          </w:p>
        </w:tc>
        <w:tc>
          <w:tcPr>
            <w:tcW w:w="1569" w:type="dxa"/>
            <w:vMerge/>
            <w:tcBorders>
              <w:top w:val="single" w:sz="8" w:space="0" w:color="385623"/>
              <w:left w:val="single" w:sz="8" w:space="0" w:color="548235"/>
              <w:bottom w:val="single" w:sz="8" w:space="0" w:color="385623"/>
            </w:tcBorders>
            <w:shd w:val="clear" w:color="auto" w:fill="FFFFFF"/>
            <w:tcMar>
              <w:top w:w="0" w:type="dxa"/>
              <w:left w:w="70" w:type="dxa"/>
              <w:bottom w:w="0" w:type="dxa"/>
              <w:right w:w="70" w:type="dxa"/>
            </w:tcMar>
            <w:vAlign w:val="center"/>
          </w:tcPr>
          <w:p w:rsidR="006C1C96" w:rsidRPr="003A31B5" w:rsidRDefault="006C1C96" w:rsidP="00EF22A8">
            <w:pPr>
              <w:rPr>
                <w:highlight w:val="yellow"/>
              </w:rPr>
            </w:pPr>
          </w:p>
        </w:tc>
        <w:tc>
          <w:tcPr>
            <w:tcW w:w="4131" w:type="dxa"/>
            <w:vMerge/>
            <w:tcBorders>
              <w:left w:val="single" w:sz="8" w:space="0" w:color="37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2696" w:type="dxa"/>
            <w:gridSpan w:val="2"/>
            <w:tcBorders>
              <w:top w:val="single" w:sz="8" w:space="0" w:color="37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color w:val="000000"/>
                <w:lang w:eastAsia="es-CL"/>
              </w:rPr>
              <w:t xml:space="preserve"> Entrega </w:t>
            </w:r>
            <w:r w:rsidR="00F7702E">
              <w:rPr>
                <w:rFonts w:eastAsia="Times New Roman" w:cs="Times New Roman"/>
                <w:color w:val="000000"/>
                <w:lang w:eastAsia="es-CL"/>
              </w:rPr>
              <w:t xml:space="preserve">en cada </w:t>
            </w:r>
            <w:r>
              <w:rPr>
                <w:rFonts w:eastAsia="Times New Roman" w:cs="Times New Roman"/>
                <w:color w:val="000000"/>
                <w:lang w:eastAsia="es-CL"/>
              </w:rPr>
              <w:t>Reporte de Avance de set fotográfico</w:t>
            </w:r>
            <w:r w:rsidR="002E3439">
              <w:rPr>
                <w:rFonts w:eastAsia="Times New Roman" w:cs="Times New Roman"/>
                <w:color w:val="000000"/>
                <w:lang w:eastAsia="es-CL"/>
              </w:rPr>
              <w:t xml:space="preserve"> (fechado y geo</w:t>
            </w:r>
            <w:r w:rsidR="00092DB7">
              <w:rPr>
                <w:rFonts w:eastAsia="Times New Roman" w:cs="Times New Roman"/>
                <w:color w:val="000000"/>
                <w:lang w:eastAsia="es-CL"/>
              </w:rPr>
              <w:t>-</w:t>
            </w:r>
            <w:r w:rsidR="002E3439">
              <w:rPr>
                <w:rFonts w:eastAsia="Times New Roman" w:cs="Times New Roman"/>
                <w:color w:val="000000"/>
                <w:lang w:eastAsia="es-CL"/>
              </w:rPr>
              <w:t>referenciado)</w:t>
            </w:r>
            <w:r>
              <w:rPr>
                <w:rFonts w:eastAsia="Times New Roman" w:cs="Times New Roman"/>
                <w:color w:val="000000"/>
                <w:lang w:eastAsia="es-CL"/>
              </w:rPr>
              <w:t xml:space="preserve"> que da cuenta de </w:t>
            </w:r>
            <w:r w:rsidR="008408EE">
              <w:rPr>
                <w:rFonts w:eastAsia="Times New Roman" w:cs="Times New Roman"/>
                <w:color w:val="000000"/>
                <w:lang w:eastAsia="es-CL"/>
              </w:rPr>
              <w:t>la</w:t>
            </w:r>
            <w:r>
              <w:rPr>
                <w:rFonts w:eastAsia="Times New Roman" w:cs="Times New Roman"/>
                <w:color w:val="000000"/>
                <w:lang w:eastAsia="es-CL"/>
              </w:rPr>
              <w:t xml:space="preserve"> utilización</w:t>
            </w:r>
            <w:r w:rsidR="008408EE">
              <w:rPr>
                <w:rFonts w:eastAsia="Times New Roman" w:cs="Times New Roman"/>
                <w:color w:val="000000"/>
                <w:lang w:eastAsia="es-CL"/>
              </w:rPr>
              <w:t xml:space="preserve"> y mantención en el relleno</w:t>
            </w:r>
            <w:r>
              <w:rPr>
                <w:rFonts w:eastAsia="Times New Roman" w:cs="Times New Roman"/>
                <w:color w:val="000000"/>
                <w:lang w:eastAsia="es-CL"/>
              </w:rPr>
              <w:t xml:space="preserve"> de barreras móviles.</w:t>
            </w:r>
          </w:p>
        </w:tc>
        <w:tc>
          <w:tcPr>
            <w:tcW w:w="1599" w:type="dxa"/>
            <w:vMerge/>
            <w:tcBorders>
              <w:lef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547" w:type="dxa"/>
            <w:tcBorders>
              <w:left w:val="single" w:sz="8" w:space="0" w:color="548235"/>
              <w:bottom w:val="single" w:sz="8" w:space="0" w:color="375623"/>
              <w:right w:val="single" w:sz="12" w:space="0" w:color="385623"/>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pPr>
          </w:p>
        </w:tc>
      </w:tr>
      <w:tr w:rsidR="006C1C96" w:rsidTr="00DE60B6">
        <w:trPr>
          <w:trHeight w:val="473"/>
        </w:trPr>
        <w:tc>
          <w:tcPr>
            <w:tcW w:w="1114" w:type="dxa"/>
            <w:vMerge/>
            <w:tcBorders>
              <w:left w:val="single" w:sz="12" w:space="0" w:color="38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Forma de Implementación</w:t>
            </w:r>
          </w:p>
        </w:tc>
        <w:tc>
          <w:tcPr>
            <w:tcW w:w="1569" w:type="dxa"/>
            <w:vMerge/>
            <w:tcBorders>
              <w:top w:val="single" w:sz="8" w:space="0" w:color="385623"/>
              <w:left w:val="single" w:sz="8" w:space="0" w:color="548235"/>
              <w:bottom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4131" w:type="dxa"/>
            <w:vMerge/>
            <w:tcBorders>
              <w:left w:val="single" w:sz="8" w:space="0" w:color="37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654" w:type="dxa"/>
            <w:tcBorders>
              <w:bottom w:val="single" w:sz="8" w:space="0" w:color="37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Reporte final</w:t>
            </w:r>
          </w:p>
        </w:tc>
        <w:tc>
          <w:tcPr>
            <w:tcW w:w="1042" w:type="dxa"/>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 </w:t>
            </w:r>
          </w:p>
        </w:tc>
        <w:tc>
          <w:tcPr>
            <w:tcW w:w="1599" w:type="dxa"/>
            <w:vMerge/>
            <w:tcBorders>
              <w:lef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547" w:type="dxa"/>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Acción y plazo de aviso en caso de ocurrencia</w:t>
            </w:r>
          </w:p>
        </w:tc>
      </w:tr>
      <w:tr w:rsidR="006C1C96" w:rsidTr="00DE60B6">
        <w:trPr>
          <w:trHeight w:val="540"/>
        </w:trPr>
        <w:tc>
          <w:tcPr>
            <w:tcW w:w="1114" w:type="dxa"/>
            <w:vMerge/>
            <w:tcBorders>
              <w:left w:val="single" w:sz="12" w:space="0" w:color="38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C022C3" w:rsidP="00EF22A8">
            <w:pPr>
              <w:pStyle w:val="Standard"/>
              <w:spacing w:after="0" w:line="240" w:lineRule="auto"/>
              <w:jc w:val="both"/>
            </w:pPr>
            <w:r>
              <w:t>Las barreras se van moviendo en la medida que el frente de trabajo se va desplazando con la finalidad de retener y evitar que residuos livianos como por ejemplo bolsas y papeles puedan volar por acción del viento.</w:t>
            </w:r>
          </w:p>
        </w:tc>
        <w:tc>
          <w:tcPr>
            <w:tcW w:w="1569" w:type="dxa"/>
            <w:vMerge/>
            <w:tcBorders>
              <w:top w:val="single" w:sz="8" w:space="0" w:color="385623"/>
              <w:left w:val="single" w:sz="8" w:space="0" w:color="548235"/>
              <w:bottom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4131" w:type="dxa"/>
            <w:vMerge/>
            <w:tcBorders>
              <w:left w:val="single" w:sz="8" w:space="0" w:color="37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2696" w:type="dxa"/>
            <w:gridSpan w:val="2"/>
            <w:tcBorders>
              <w:top w:val="single" w:sz="8" w:space="0" w:color="37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color w:val="000000"/>
                <w:lang w:eastAsia="es-CL"/>
              </w:rPr>
              <w:t>Entrega en Reporte Final de</w:t>
            </w:r>
            <w:r w:rsidR="00F7702E">
              <w:rPr>
                <w:rFonts w:eastAsia="Times New Roman" w:cs="Times New Roman"/>
                <w:color w:val="000000"/>
                <w:lang w:eastAsia="es-CL"/>
              </w:rPr>
              <w:t xml:space="preserve"> todos los</w:t>
            </w:r>
            <w:r>
              <w:rPr>
                <w:rFonts w:eastAsia="Times New Roman" w:cs="Times New Roman"/>
                <w:color w:val="000000"/>
                <w:lang w:eastAsia="es-CL"/>
              </w:rPr>
              <w:t xml:space="preserve"> set fotográfico</w:t>
            </w:r>
            <w:r w:rsidR="00F7702E">
              <w:rPr>
                <w:rFonts w:eastAsia="Times New Roman" w:cs="Times New Roman"/>
                <w:color w:val="000000"/>
                <w:lang w:eastAsia="es-CL"/>
              </w:rPr>
              <w:t>s</w:t>
            </w:r>
            <w:r>
              <w:rPr>
                <w:rFonts w:eastAsia="Times New Roman" w:cs="Times New Roman"/>
                <w:color w:val="000000"/>
                <w:lang w:eastAsia="es-CL"/>
              </w:rPr>
              <w:t xml:space="preserve"> que da</w:t>
            </w:r>
            <w:r w:rsidR="00F7702E">
              <w:rPr>
                <w:rFonts w:eastAsia="Times New Roman" w:cs="Times New Roman"/>
                <w:color w:val="000000"/>
                <w:lang w:eastAsia="es-CL"/>
              </w:rPr>
              <w:t>n</w:t>
            </w:r>
            <w:r>
              <w:rPr>
                <w:rFonts w:eastAsia="Times New Roman" w:cs="Times New Roman"/>
                <w:color w:val="000000"/>
                <w:lang w:eastAsia="es-CL"/>
              </w:rPr>
              <w:t xml:space="preserve"> cuenta de</w:t>
            </w:r>
            <w:r w:rsidR="00F7702E">
              <w:rPr>
                <w:rFonts w:eastAsia="Times New Roman" w:cs="Times New Roman"/>
                <w:color w:val="000000"/>
                <w:lang w:eastAsia="es-CL"/>
              </w:rPr>
              <w:t xml:space="preserve"> la</w:t>
            </w:r>
            <w:r>
              <w:rPr>
                <w:rFonts w:eastAsia="Times New Roman" w:cs="Times New Roman"/>
                <w:color w:val="000000"/>
                <w:lang w:eastAsia="es-CL"/>
              </w:rPr>
              <w:t xml:space="preserve"> utilización</w:t>
            </w:r>
            <w:r w:rsidR="008408EE">
              <w:rPr>
                <w:rFonts w:eastAsia="Times New Roman" w:cs="Times New Roman"/>
                <w:color w:val="000000"/>
                <w:lang w:eastAsia="es-CL"/>
              </w:rPr>
              <w:t xml:space="preserve"> y mantención en el relleno</w:t>
            </w:r>
            <w:r>
              <w:rPr>
                <w:rFonts w:eastAsia="Times New Roman" w:cs="Times New Roman"/>
                <w:color w:val="000000"/>
                <w:lang w:eastAsia="es-CL"/>
              </w:rPr>
              <w:t xml:space="preserve"> de barreras móviles.</w:t>
            </w:r>
          </w:p>
        </w:tc>
        <w:tc>
          <w:tcPr>
            <w:tcW w:w="1599" w:type="dxa"/>
            <w:vMerge/>
            <w:tcBorders>
              <w:lef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547" w:type="dxa"/>
            <w:tcBorders>
              <w:left w:val="single" w:sz="8" w:space="0" w:color="548235"/>
              <w:bottom w:val="single" w:sz="8" w:space="0" w:color="385623"/>
              <w:right w:val="single" w:sz="12" w:space="0" w:color="385623"/>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pPr>
          </w:p>
        </w:tc>
      </w:tr>
    </w:tbl>
    <w:p w:rsidR="006C1C96" w:rsidRDefault="006C1C96" w:rsidP="00EF22A8">
      <w:pPr>
        <w:pStyle w:val="Standard"/>
        <w:rPr>
          <w:rFonts w:cs="Calibri"/>
          <w:b/>
          <w:color w:val="595959"/>
          <w:sz w:val="36"/>
          <w:szCs w:val="36"/>
          <w:u w:val="single"/>
        </w:rPr>
      </w:pPr>
    </w:p>
    <w:tbl>
      <w:tblPr>
        <w:tblW w:w="5000" w:type="pct"/>
        <w:tblInd w:w="-639" w:type="dxa"/>
        <w:tblLayout w:type="fixed"/>
        <w:tblCellMar>
          <w:left w:w="10" w:type="dxa"/>
          <w:right w:w="10" w:type="dxa"/>
        </w:tblCellMar>
        <w:tblLook w:val="0000" w:firstRow="0" w:lastRow="0" w:firstColumn="0" w:lastColumn="0" w:noHBand="0" w:noVBand="0"/>
      </w:tblPr>
      <w:tblGrid>
        <w:gridCol w:w="1113"/>
        <w:gridCol w:w="3506"/>
        <w:gridCol w:w="1569"/>
        <w:gridCol w:w="4131"/>
        <w:gridCol w:w="1654"/>
        <w:gridCol w:w="1042"/>
        <w:gridCol w:w="1462"/>
        <w:gridCol w:w="1547"/>
      </w:tblGrid>
      <w:tr w:rsidR="006C1C96" w:rsidTr="009B1A2F">
        <w:trPr>
          <w:trHeight w:val="825"/>
        </w:trPr>
        <w:tc>
          <w:tcPr>
            <w:tcW w:w="16024" w:type="dxa"/>
            <w:gridSpan w:val="8"/>
            <w:tcBorders>
              <w:top w:val="single" w:sz="12" w:space="0" w:color="385623"/>
              <w:left w:val="single" w:sz="12" w:space="0" w:color="385623"/>
              <w:bottom w:val="single" w:sz="8" w:space="0" w:color="548235"/>
              <w:right w:val="single" w:sz="12" w:space="0" w:color="385623"/>
            </w:tcBorders>
            <w:shd w:val="clear" w:color="auto" w:fill="385623"/>
            <w:tcMar>
              <w:top w:w="0" w:type="dxa"/>
              <w:left w:w="70" w:type="dxa"/>
              <w:bottom w:w="0" w:type="dxa"/>
              <w:right w:w="70" w:type="dxa"/>
            </w:tcMar>
            <w:vAlign w:val="center"/>
          </w:tcPr>
          <w:p w:rsidR="006C1C96" w:rsidRDefault="00DD2D6C" w:rsidP="00EF22A8">
            <w:pPr>
              <w:pStyle w:val="Standard"/>
              <w:spacing w:after="0" w:line="240" w:lineRule="auto"/>
              <w:ind w:right="-1838"/>
            </w:pPr>
            <w:r>
              <w:rPr>
                <w:rFonts w:eastAsia="Times New Roman" w:cs="Times New Roman"/>
                <w:b/>
                <w:bCs/>
                <w:color w:val="FFFFFF"/>
                <w:sz w:val="36"/>
                <w:szCs w:val="36"/>
                <w:lang w:eastAsia="es-CL"/>
              </w:rPr>
              <w:t>1. DESCRIPCIÓN DEL HECHO QUE CONSTITUYE LA INFRACCIÓN Y SUS EFECTOS</w:t>
            </w:r>
          </w:p>
        </w:tc>
      </w:tr>
      <w:tr w:rsidR="006C1C96" w:rsidTr="009B1A2F">
        <w:trPr>
          <w:trHeight w:val="750"/>
        </w:trPr>
        <w:tc>
          <w:tcPr>
            <w:tcW w:w="4619" w:type="dxa"/>
            <w:gridSpan w:val="2"/>
            <w:tcBorders>
              <w:top w:val="single" w:sz="8" w:space="0" w:color="548235"/>
              <w:lef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lang w:eastAsia="es-CL"/>
              </w:rPr>
              <w:t>IDENTIFICADOR DEL HECHO</w:t>
            </w:r>
          </w:p>
        </w:tc>
        <w:tc>
          <w:tcPr>
            <w:tcW w:w="5700" w:type="dxa"/>
            <w:gridSpan w:val="2"/>
            <w:tcBorders>
              <w:top w:val="single" w:sz="8" w:space="0" w:color="548235"/>
              <w:bottom w:val="single" w:sz="8" w:space="0" w:color="548235"/>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color w:val="000000"/>
                <w:lang w:eastAsia="es-CL"/>
              </w:rPr>
              <w:t>4</w:t>
            </w:r>
          </w:p>
        </w:tc>
        <w:tc>
          <w:tcPr>
            <w:tcW w:w="5705" w:type="dxa"/>
            <w:gridSpan w:val="4"/>
            <w:tcBorders>
              <w:top w:val="single" w:sz="8" w:space="0" w:color="548235"/>
              <w:bottom w:val="single" w:sz="8" w:space="0" w:color="548235"/>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color w:val="000000"/>
                <w:lang w:eastAsia="es-CL"/>
              </w:rPr>
              <w:t> </w:t>
            </w:r>
          </w:p>
        </w:tc>
      </w:tr>
      <w:tr w:rsidR="006C1C96" w:rsidTr="009B1A2F">
        <w:trPr>
          <w:trHeight w:val="885"/>
        </w:trPr>
        <w:tc>
          <w:tcPr>
            <w:tcW w:w="4619" w:type="dxa"/>
            <w:gridSpan w:val="2"/>
            <w:tcBorders>
              <w:lef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lang w:eastAsia="es-CL"/>
              </w:rPr>
              <w:t>DESCRIPCIÓN DE LOS HECHOS, ACTOS Y OMISIONES QUE CONSTITUYEN LA INFRACCIÓN</w:t>
            </w:r>
          </w:p>
        </w:tc>
        <w:tc>
          <w:tcPr>
            <w:tcW w:w="11405" w:type="dxa"/>
            <w:gridSpan w:val="6"/>
            <w:tcBorders>
              <w:top w:val="single" w:sz="8" w:space="0" w:color="548235"/>
              <w:bottom w:val="single" w:sz="8" w:space="0" w:color="548235"/>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color w:val="000000"/>
                <w:lang w:eastAsia="es-CL"/>
              </w:rPr>
              <w:t>Humectación de caminos en las vías de acceso, con una frecuencia inferior a la establecida en la RCA.</w:t>
            </w:r>
          </w:p>
        </w:tc>
      </w:tr>
      <w:tr w:rsidR="006C1C96" w:rsidTr="009B1A2F">
        <w:trPr>
          <w:trHeight w:val="750"/>
        </w:trPr>
        <w:tc>
          <w:tcPr>
            <w:tcW w:w="4619" w:type="dxa"/>
            <w:gridSpan w:val="2"/>
            <w:tcBorders>
              <w:lef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lang w:eastAsia="es-CL"/>
              </w:rPr>
              <w:t>NORMATIVA PERTINENTE</w:t>
            </w:r>
          </w:p>
        </w:tc>
        <w:tc>
          <w:tcPr>
            <w:tcW w:w="11405" w:type="dxa"/>
            <w:gridSpan w:val="6"/>
            <w:tcBorders>
              <w:top w:val="single" w:sz="8" w:space="0" w:color="548235"/>
              <w:bottom w:val="single" w:sz="8" w:space="0" w:color="548235"/>
              <w:right w:val="single" w:sz="12" w:space="0" w:color="385623"/>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pPr>
          </w:p>
          <w:p w:rsidR="006C1C96" w:rsidRDefault="00DD2D6C" w:rsidP="00EF22A8">
            <w:pPr>
              <w:pStyle w:val="ListParagraph"/>
              <w:numPr>
                <w:ilvl w:val="0"/>
                <w:numId w:val="37"/>
              </w:numPr>
              <w:spacing w:after="0" w:line="240" w:lineRule="auto"/>
              <w:ind w:left="0"/>
            </w:pPr>
            <w:r>
              <w:rPr>
                <w:rFonts w:eastAsia="Times New Roman" w:cs="Times New Roman"/>
                <w:lang w:eastAsia="es-CL"/>
              </w:rPr>
              <w:t>RCA N° 516/2002, considerando 5.1.1</w:t>
            </w:r>
          </w:p>
          <w:p w:rsidR="006C1C96" w:rsidRDefault="00DD2D6C" w:rsidP="00EF22A8">
            <w:pPr>
              <w:pStyle w:val="ListParagraph"/>
              <w:numPr>
                <w:ilvl w:val="0"/>
                <w:numId w:val="37"/>
              </w:numPr>
              <w:spacing w:after="0" w:line="240" w:lineRule="auto"/>
              <w:ind w:left="0"/>
            </w:pPr>
            <w:r>
              <w:rPr>
                <w:rFonts w:eastAsia="Times New Roman" w:cs="Times New Roman"/>
                <w:lang w:eastAsia="es-CL"/>
              </w:rPr>
              <w:t>RCA N° 516/2002, considerando 5.1.8</w:t>
            </w:r>
          </w:p>
        </w:tc>
      </w:tr>
      <w:tr w:rsidR="006C1C96" w:rsidTr="009B1A2F">
        <w:trPr>
          <w:trHeight w:val="840"/>
        </w:trPr>
        <w:tc>
          <w:tcPr>
            <w:tcW w:w="4619" w:type="dxa"/>
            <w:gridSpan w:val="2"/>
            <w:tcBorders>
              <w:left w:val="single" w:sz="12" w:space="0" w:color="385623"/>
              <w:bottom w:val="single" w:sz="8" w:space="0" w:color="548235"/>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lang w:eastAsia="es-CL"/>
              </w:rPr>
              <w:t>DESCRIPCIÓN DE LOS EFECTOS NEGATIVOS PRODUCIDOS POR LA INFRACCIÓN</w:t>
            </w:r>
            <w:r>
              <w:rPr>
                <w:rFonts w:eastAsia="Times New Roman" w:cs="Times New Roman"/>
                <w:color w:val="000000"/>
                <w:sz w:val="16"/>
                <w:szCs w:val="16"/>
                <w:lang w:eastAsia="es-CL"/>
              </w:rPr>
              <w:t> </w:t>
            </w:r>
          </w:p>
        </w:tc>
        <w:tc>
          <w:tcPr>
            <w:tcW w:w="11405" w:type="dxa"/>
            <w:gridSpan w:val="6"/>
            <w:tcBorders>
              <w:top w:val="single" w:sz="8" w:space="0" w:color="548235"/>
              <w:bottom w:val="single" w:sz="8" w:space="0" w:color="548235"/>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lang w:eastAsia="es-CL"/>
              </w:rPr>
              <w:t>A la fecha no se identifican elementos que permitan constatar la existencia de efectos negativos.</w:t>
            </w:r>
          </w:p>
        </w:tc>
      </w:tr>
      <w:tr w:rsidR="006C1C96" w:rsidTr="009B1A2F">
        <w:trPr>
          <w:trHeight w:val="975"/>
        </w:trPr>
        <w:tc>
          <w:tcPr>
            <w:tcW w:w="16024" w:type="dxa"/>
            <w:gridSpan w:val="8"/>
            <w:tcBorders>
              <w:top w:val="single" w:sz="8" w:space="0" w:color="548235"/>
              <w:left w:val="single" w:sz="12" w:space="0" w:color="385623"/>
              <w:bottom w:val="single" w:sz="12" w:space="0" w:color="385623"/>
              <w:right w:val="single" w:sz="12" w:space="0" w:color="385623"/>
            </w:tcBorders>
            <w:shd w:val="clear" w:color="auto" w:fill="375623"/>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36"/>
                <w:szCs w:val="36"/>
                <w:lang w:eastAsia="es-CL"/>
              </w:rPr>
              <w:t>2. PLAN DE ACCIONES Y METAS PARA CUMPLIR CON LA NORMATIVA Y REDUCIR O ELIMINAR LOS EFECTOS NEGATIVOS GENERADOS</w:t>
            </w:r>
          </w:p>
        </w:tc>
      </w:tr>
      <w:tr w:rsidR="006C1C96" w:rsidTr="009B1A2F">
        <w:trPr>
          <w:trHeight w:val="465"/>
        </w:trPr>
        <w:tc>
          <w:tcPr>
            <w:tcW w:w="16024" w:type="dxa"/>
            <w:gridSpan w:val="8"/>
            <w:tcBorders>
              <w:top w:val="single" w:sz="8" w:space="0" w:color="375623"/>
              <w:left w:val="single" w:sz="12"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32"/>
                <w:szCs w:val="32"/>
                <w:lang w:eastAsia="es-CL"/>
              </w:rPr>
              <w:t>2.3 ACCIONES PRINCIPALES POR EJECUTAR</w:t>
            </w:r>
          </w:p>
        </w:tc>
      </w:tr>
      <w:tr w:rsidR="006C1C96" w:rsidTr="009B1A2F">
        <w:trPr>
          <w:trHeight w:val="510"/>
        </w:trPr>
        <w:tc>
          <w:tcPr>
            <w:tcW w:w="16024" w:type="dxa"/>
            <w:gridSpan w:val="8"/>
            <w:tcBorders>
              <w:left w:val="single" w:sz="12" w:space="0" w:color="385623"/>
              <w:bottom w:val="single" w:sz="8"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32"/>
                <w:szCs w:val="32"/>
                <w:lang w:eastAsia="es-CL"/>
              </w:rPr>
              <w:t> Incluir todas las acciones no iniciadas por ejecutar a partir de la aprobación del Programa.</w:t>
            </w:r>
          </w:p>
        </w:tc>
      </w:tr>
      <w:tr w:rsidR="006C1C96" w:rsidTr="009B1A2F">
        <w:trPr>
          <w:trHeight w:val="825"/>
        </w:trPr>
        <w:tc>
          <w:tcPr>
            <w:tcW w:w="1113" w:type="dxa"/>
            <w:vMerge w:val="restart"/>
            <w:tcBorders>
              <w:left w:val="single" w:sz="12" w:space="0" w:color="385623"/>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N° IDENTIFICADOR</w:t>
            </w:r>
          </w:p>
        </w:tc>
        <w:tc>
          <w:tcPr>
            <w:tcW w:w="3506" w:type="dxa"/>
            <w:tcBorders>
              <w:top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DESCRIPCIÓN</w:t>
            </w:r>
          </w:p>
        </w:tc>
        <w:tc>
          <w:tcPr>
            <w:tcW w:w="1569" w:type="dxa"/>
            <w:tcBorders>
              <w:top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PLAZO DE EJECUCIÓN</w:t>
            </w:r>
          </w:p>
        </w:tc>
        <w:tc>
          <w:tcPr>
            <w:tcW w:w="4131" w:type="dxa"/>
            <w:tcBorders>
              <w:left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INDICADORES DE CUMPLIMIENTO</w:t>
            </w:r>
          </w:p>
        </w:tc>
        <w:tc>
          <w:tcPr>
            <w:tcW w:w="2696" w:type="dxa"/>
            <w:gridSpan w:val="2"/>
            <w:tcBorders>
              <w:top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 xml:space="preserve">MEDIOS DE VERIFICACIÓN     </w:t>
            </w:r>
          </w:p>
        </w:tc>
        <w:tc>
          <w:tcPr>
            <w:tcW w:w="1462" w:type="dxa"/>
            <w:tcBorders>
              <w:left w:val="single" w:sz="8"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 xml:space="preserve">COSTOS ESTIMADOS          </w:t>
            </w:r>
          </w:p>
        </w:tc>
        <w:tc>
          <w:tcPr>
            <w:tcW w:w="1547" w:type="dxa"/>
            <w:tcBorders>
              <w:left w:val="single" w:sz="8" w:space="0" w:color="548235"/>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IMPEDIMENTOS EVENTUALES</w:t>
            </w:r>
          </w:p>
        </w:tc>
      </w:tr>
      <w:tr w:rsidR="006C1C96" w:rsidTr="009B1A2F">
        <w:trPr>
          <w:trHeight w:val="967"/>
        </w:trPr>
        <w:tc>
          <w:tcPr>
            <w:tcW w:w="1113" w:type="dxa"/>
            <w:vMerge/>
            <w:tcBorders>
              <w:left w:val="single" w:sz="12" w:space="0" w:color="385623"/>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6C1C96" w:rsidP="00EF22A8"/>
        </w:tc>
        <w:tc>
          <w:tcPr>
            <w:tcW w:w="3506" w:type="dxa"/>
            <w:tcBorders>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(describir los aspectos fundamentales de la acción y forma de implementación, incorporando mayores detalles en anexos si es necesario)</w:t>
            </w:r>
          </w:p>
        </w:tc>
        <w:tc>
          <w:tcPr>
            <w:tcW w:w="1569" w:type="dxa"/>
            <w:tcBorders>
              <w:bottom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 xml:space="preserve"> (a partir de la notificación de la aprobación del Programa)</w:t>
            </w:r>
          </w:p>
        </w:tc>
        <w:tc>
          <w:tcPr>
            <w:tcW w:w="4131" w:type="dxa"/>
            <w:tcBorders>
              <w:left w:val="single" w:sz="8" w:space="0" w:color="375623"/>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(datos, antecedentes o variables que se utilizarán para valorar, ponderar o cuantificar el avance y cumplimiento de las acciones y metas definidas)</w:t>
            </w:r>
          </w:p>
        </w:tc>
        <w:tc>
          <w:tcPr>
            <w:tcW w:w="2696" w:type="dxa"/>
            <w:gridSpan w:val="2"/>
            <w:tcBorders>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(a informar en Reportes de Avance y Reporte Final respectivamente)</w:t>
            </w:r>
          </w:p>
        </w:tc>
        <w:tc>
          <w:tcPr>
            <w:tcW w:w="1462" w:type="dxa"/>
            <w:tcBorders>
              <w:left w:val="single" w:sz="8"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sz w:val="18"/>
                <w:szCs w:val="18"/>
                <w:lang w:eastAsia="es-CL"/>
              </w:rPr>
              <w:t>($)</w:t>
            </w:r>
          </w:p>
        </w:tc>
        <w:tc>
          <w:tcPr>
            <w:tcW w:w="1547" w:type="dxa"/>
            <w:tcBorders>
              <w:left w:val="single" w:sz="8" w:space="0" w:color="548235"/>
              <w:bottom w:val="single" w:sz="8" w:space="0" w:color="385623"/>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(se debe indicar la acción que se ejecutará, o el Identificador de la acción en caso de activarse una acción alternativa,  y plazo para informar a la SMA en caso de ocurrencia del impedimento)</w:t>
            </w:r>
          </w:p>
        </w:tc>
      </w:tr>
      <w:tr w:rsidR="006C1C96" w:rsidTr="009B1A2F">
        <w:trPr>
          <w:trHeight w:val="145"/>
        </w:trPr>
        <w:tc>
          <w:tcPr>
            <w:tcW w:w="1113" w:type="dxa"/>
            <w:vMerge w:val="restart"/>
            <w:tcBorders>
              <w:left w:val="single" w:sz="12" w:space="0" w:color="38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3544F1" w:rsidP="00EF22A8">
            <w:pPr>
              <w:pStyle w:val="Standard"/>
              <w:spacing w:after="0" w:line="240" w:lineRule="auto"/>
              <w:jc w:val="center"/>
            </w:pPr>
            <w:r>
              <w:rPr>
                <w:rFonts w:eastAsia="Times New Roman" w:cs="Times New Roman"/>
                <w:b/>
                <w:bCs/>
                <w:color w:val="000000"/>
                <w:lang w:eastAsia="es-CL"/>
              </w:rPr>
              <w:t>9</w:t>
            </w:r>
          </w:p>
        </w:tc>
        <w:tc>
          <w:tcPr>
            <w:tcW w:w="3506" w:type="dxa"/>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Acción y meta</w:t>
            </w:r>
          </w:p>
        </w:tc>
        <w:tc>
          <w:tcPr>
            <w:tcW w:w="1569" w:type="dxa"/>
            <w:vMerge w:val="restart"/>
            <w:tcBorders>
              <w:top w:val="single" w:sz="8" w:space="0" w:color="385623"/>
              <w:left w:val="single" w:sz="8" w:space="0" w:color="548235"/>
              <w:bottom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color w:val="000000"/>
                <w:lang w:eastAsia="es-CL"/>
              </w:rPr>
              <w:t xml:space="preserve">Durante </w:t>
            </w:r>
            <w:r w:rsidR="005632D4">
              <w:rPr>
                <w:rFonts w:eastAsia="Times New Roman" w:cs="Times New Roman"/>
                <w:color w:val="000000"/>
                <w:lang w:eastAsia="es-CL"/>
              </w:rPr>
              <w:t>toda la ejecución del</w:t>
            </w:r>
            <w:r>
              <w:rPr>
                <w:rFonts w:eastAsia="Times New Roman" w:cs="Times New Roman"/>
                <w:color w:val="000000"/>
                <w:lang w:eastAsia="es-CL"/>
              </w:rPr>
              <w:t xml:space="preserve"> Programa de Cumplimiento</w:t>
            </w:r>
            <w:r w:rsidR="00AD2491">
              <w:rPr>
                <w:rFonts w:eastAsia="Times New Roman" w:cs="Times New Roman"/>
                <w:color w:val="000000"/>
                <w:lang w:eastAsia="es-CL"/>
              </w:rPr>
              <w:t>.</w:t>
            </w:r>
          </w:p>
        </w:tc>
        <w:tc>
          <w:tcPr>
            <w:tcW w:w="4131" w:type="dxa"/>
            <w:vMerge w:val="restart"/>
            <w:tcBorders>
              <w:left w:val="single" w:sz="8" w:space="0" w:color="37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8B196A" w:rsidP="00EF22A8">
            <w:pPr>
              <w:pStyle w:val="Standard"/>
              <w:spacing w:after="0" w:line="240" w:lineRule="auto"/>
              <w:jc w:val="both"/>
              <w:rPr>
                <w:rFonts w:eastAsia="Times New Roman" w:cs="Times New Roman"/>
                <w:color w:val="000000"/>
                <w:lang w:eastAsia="es-CL"/>
              </w:rPr>
            </w:pPr>
            <w:r>
              <w:rPr>
                <w:rFonts w:eastAsia="Times New Roman" w:cs="Times New Roman"/>
                <w:color w:val="000000"/>
                <w:lang w:eastAsia="es-CL"/>
              </w:rPr>
              <w:t>Realización de humectaciones de caminos</w:t>
            </w:r>
            <w:r w:rsidR="005727BB">
              <w:rPr>
                <w:rFonts w:eastAsia="Times New Roman" w:cs="Times New Roman"/>
                <w:color w:val="000000"/>
                <w:lang w:eastAsia="es-CL"/>
              </w:rPr>
              <w:t xml:space="preserve"> interiores de trabajo no</w:t>
            </w:r>
            <w:r>
              <w:rPr>
                <w:rFonts w:eastAsia="Times New Roman" w:cs="Times New Roman"/>
                <w:color w:val="000000"/>
                <w:lang w:eastAsia="es-CL"/>
              </w:rPr>
              <w:t xml:space="preserve"> paviment</w:t>
            </w:r>
            <w:r w:rsidR="005727BB">
              <w:rPr>
                <w:rFonts w:eastAsia="Times New Roman" w:cs="Times New Roman"/>
                <w:color w:val="000000"/>
                <w:lang w:eastAsia="es-CL"/>
              </w:rPr>
              <w:t>ados</w:t>
            </w:r>
            <w:r>
              <w:rPr>
                <w:rFonts w:eastAsia="Times New Roman" w:cs="Times New Roman"/>
                <w:color w:val="000000"/>
                <w:lang w:eastAsia="es-CL"/>
              </w:rPr>
              <w:t xml:space="preserve"> y e</w:t>
            </w:r>
            <w:r w:rsidR="008D503E">
              <w:rPr>
                <w:rFonts w:eastAsia="Times New Roman" w:cs="Times New Roman"/>
                <w:color w:val="000000"/>
                <w:lang w:eastAsia="es-CL"/>
              </w:rPr>
              <w:t>laboración de</w:t>
            </w:r>
            <w:r w:rsidR="00DD2D6C">
              <w:rPr>
                <w:rFonts w:eastAsia="Times New Roman" w:cs="Times New Roman"/>
                <w:color w:val="000000"/>
                <w:lang w:eastAsia="es-CL"/>
              </w:rPr>
              <w:t xml:space="preserve"> planillas que den cuenta de las labores de humectación de los caminos en las vías de acceso al relleno</w:t>
            </w:r>
            <w:r>
              <w:rPr>
                <w:rFonts w:eastAsia="Times New Roman" w:cs="Times New Roman"/>
                <w:color w:val="000000"/>
                <w:lang w:eastAsia="es-CL"/>
              </w:rPr>
              <w:t xml:space="preserve"> c</w:t>
            </w:r>
            <w:r w:rsidR="0054544F">
              <w:rPr>
                <w:rFonts w:eastAsia="Times New Roman" w:cs="Times New Roman"/>
                <w:color w:val="000000"/>
                <w:lang w:eastAsia="es-CL"/>
              </w:rPr>
              <w:t>onforme a lo exigido por la RCA N° 516/2002.</w:t>
            </w:r>
          </w:p>
        </w:tc>
        <w:tc>
          <w:tcPr>
            <w:tcW w:w="2696" w:type="dxa"/>
            <w:gridSpan w:val="2"/>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Reportes de avance</w:t>
            </w:r>
          </w:p>
        </w:tc>
        <w:tc>
          <w:tcPr>
            <w:tcW w:w="1462" w:type="dxa"/>
            <w:vMerge w:val="restart"/>
            <w:tcBorders>
              <w:left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color w:val="000000"/>
                <w:lang w:eastAsia="es-CL"/>
              </w:rPr>
              <w:t>$300.000.-</w:t>
            </w:r>
          </w:p>
        </w:tc>
        <w:tc>
          <w:tcPr>
            <w:tcW w:w="1547" w:type="dxa"/>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Impedimentos</w:t>
            </w:r>
          </w:p>
        </w:tc>
      </w:tr>
      <w:tr w:rsidR="006C1C96" w:rsidTr="009B1A2F">
        <w:trPr>
          <w:trHeight w:val="660"/>
        </w:trPr>
        <w:tc>
          <w:tcPr>
            <w:tcW w:w="1113" w:type="dxa"/>
            <w:vMerge/>
            <w:tcBorders>
              <w:left w:val="single" w:sz="12" w:space="0" w:color="38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282BF6" w:rsidP="00EF22A8">
            <w:pPr>
              <w:pStyle w:val="Standard"/>
              <w:spacing w:after="0" w:line="240" w:lineRule="auto"/>
              <w:jc w:val="both"/>
              <w:rPr>
                <w:rFonts w:eastAsia="Times New Roman" w:cs="Times New Roman"/>
                <w:color w:val="000000"/>
                <w:lang w:eastAsia="es-CL"/>
              </w:rPr>
            </w:pPr>
            <w:r w:rsidRPr="00C64411">
              <w:rPr>
                <w:rFonts w:eastAsia="Times New Roman" w:cs="Times New Roman"/>
                <w:color w:val="000000"/>
                <w:lang w:eastAsia="es-CL"/>
              </w:rPr>
              <w:t xml:space="preserve">Realizar humectación de caminos </w:t>
            </w:r>
            <w:r w:rsidR="005727BB">
              <w:rPr>
                <w:rFonts w:eastAsia="Times New Roman" w:cs="Times New Roman"/>
                <w:color w:val="000000"/>
                <w:lang w:eastAsia="es-CL"/>
              </w:rPr>
              <w:t xml:space="preserve">interiores de trabajo </w:t>
            </w:r>
            <w:r w:rsidRPr="00C64411">
              <w:rPr>
                <w:rFonts w:eastAsia="Times New Roman" w:cs="Times New Roman"/>
                <w:color w:val="000000"/>
                <w:lang w:eastAsia="es-CL"/>
              </w:rPr>
              <w:t xml:space="preserve">no pavimentados conforme a la frecuencia establecida en la RCA N° 516/2002 (al menos 5 veces diarias y al menos 6 veces diarias cuando existe alerta, pre-emergencia o </w:t>
            </w:r>
            <w:r w:rsidRPr="00DC5891">
              <w:rPr>
                <w:rFonts w:eastAsia="Times New Roman" w:cs="Times New Roman"/>
                <w:color w:val="000000"/>
                <w:lang w:eastAsia="es-CL"/>
              </w:rPr>
              <w:t>emergencia ambiental.</w:t>
            </w:r>
          </w:p>
        </w:tc>
        <w:tc>
          <w:tcPr>
            <w:tcW w:w="1569" w:type="dxa"/>
            <w:vMerge/>
            <w:tcBorders>
              <w:top w:val="single" w:sz="8" w:space="0" w:color="385623"/>
              <w:left w:val="single" w:sz="8" w:space="0" w:color="548235"/>
              <w:bottom w:val="single" w:sz="12" w:space="0" w:color="385623"/>
            </w:tcBorders>
            <w:shd w:val="clear" w:color="auto" w:fill="FFFFFF"/>
            <w:tcMar>
              <w:top w:w="0" w:type="dxa"/>
              <w:left w:w="70" w:type="dxa"/>
              <w:bottom w:w="0" w:type="dxa"/>
              <w:right w:w="70" w:type="dxa"/>
            </w:tcMar>
            <w:vAlign w:val="center"/>
          </w:tcPr>
          <w:p w:rsidR="006C1C96" w:rsidRDefault="006C1C96" w:rsidP="00EF22A8"/>
        </w:tc>
        <w:tc>
          <w:tcPr>
            <w:tcW w:w="4131" w:type="dxa"/>
            <w:vMerge/>
            <w:tcBorders>
              <w:left w:val="single" w:sz="8" w:space="0" w:color="37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2696" w:type="dxa"/>
            <w:gridSpan w:val="2"/>
            <w:tcBorders>
              <w:top w:val="single" w:sz="8" w:space="0" w:color="37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DD2D6C" w:rsidP="00F46828">
            <w:pPr>
              <w:pStyle w:val="Standard"/>
              <w:spacing w:after="0" w:line="240" w:lineRule="auto"/>
              <w:jc w:val="both"/>
              <w:rPr>
                <w:rFonts w:eastAsia="Times New Roman" w:cs="Times New Roman"/>
                <w:color w:val="000000"/>
                <w:lang w:eastAsia="es-CL"/>
              </w:rPr>
            </w:pPr>
            <w:r>
              <w:rPr>
                <w:rFonts w:eastAsia="Times New Roman" w:cs="Times New Roman"/>
                <w:lang w:eastAsia="es-CL"/>
              </w:rPr>
              <w:t>Entrega</w:t>
            </w:r>
            <w:r>
              <w:rPr>
                <w:rFonts w:eastAsia="Times New Roman" w:cs="Times New Roman"/>
                <w:sz w:val="20"/>
                <w:szCs w:val="20"/>
                <w:lang w:eastAsia="es-CL"/>
              </w:rPr>
              <w:t> </w:t>
            </w:r>
            <w:r>
              <w:rPr>
                <w:rFonts w:eastAsia="Times New Roman" w:cs="Times New Roman"/>
                <w:lang w:eastAsia="es-CL"/>
              </w:rPr>
              <w:t>en cada Reporte de Avance, de las planillas</w:t>
            </w:r>
            <w:r>
              <w:rPr>
                <w:rFonts w:eastAsia="Times New Roman" w:cs="Times New Roman"/>
                <w:sz w:val="20"/>
                <w:szCs w:val="20"/>
                <w:lang w:eastAsia="es-CL"/>
              </w:rPr>
              <w:t xml:space="preserve"> </w:t>
            </w:r>
            <w:r>
              <w:rPr>
                <w:rFonts w:eastAsia="Times New Roman" w:cs="Times New Roman"/>
                <w:color w:val="000000"/>
                <w:lang w:eastAsia="es-CL"/>
              </w:rPr>
              <w:t>realizadas a la fecha</w:t>
            </w:r>
            <w:r w:rsidR="00B671D3">
              <w:rPr>
                <w:rFonts w:eastAsia="Times New Roman" w:cs="Times New Roman"/>
                <w:color w:val="000000"/>
                <w:lang w:eastAsia="es-CL"/>
              </w:rPr>
              <w:t>,</w:t>
            </w:r>
            <w:r>
              <w:rPr>
                <w:rFonts w:eastAsia="Times New Roman" w:cs="Times New Roman"/>
                <w:color w:val="000000"/>
                <w:lang w:eastAsia="es-CL"/>
              </w:rPr>
              <w:t xml:space="preserve"> en</w:t>
            </w:r>
            <w:r w:rsidR="00B671D3">
              <w:rPr>
                <w:rFonts w:eastAsia="Times New Roman" w:cs="Times New Roman"/>
                <w:color w:val="000000"/>
                <w:lang w:eastAsia="es-CL"/>
              </w:rPr>
              <w:t xml:space="preserve"> las</w:t>
            </w:r>
            <w:r>
              <w:rPr>
                <w:rFonts w:eastAsia="Times New Roman" w:cs="Times New Roman"/>
                <w:color w:val="000000"/>
                <w:lang w:eastAsia="es-CL"/>
              </w:rPr>
              <w:t xml:space="preserve"> que deberá</w:t>
            </w:r>
            <w:r w:rsidR="00B671D3">
              <w:rPr>
                <w:rFonts w:eastAsia="Times New Roman" w:cs="Times New Roman"/>
                <w:color w:val="000000"/>
                <w:lang w:eastAsia="es-CL"/>
              </w:rPr>
              <w:t>n</w:t>
            </w:r>
            <w:r>
              <w:rPr>
                <w:rFonts w:eastAsia="Times New Roman" w:cs="Times New Roman"/>
                <w:color w:val="000000"/>
                <w:lang w:eastAsia="es-CL"/>
              </w:rPr>
              <w:t xml:space="preserve"> constar la</w:t>
            </w:r>
            <w:r w:rsidR="00B671D3">
              <w:rPr>
                <w:rFonts w:eastAsia="Times New Roman" w:cs="Times New Roman"/>
                <w:color w:val="000000"/>
                <w:lang w:eastAsia="es-CL"/>
              </w:rPr>
              <w:t>s</w:t>
            </w:r>
            <w:r>
              <w:rPr>
                <w:rFonts w:eastAsia="Times New Roman" w:cs="Times New Roman"/>
                <w:color w:val="000000"/>
                <w:lang w:eastAsia="es-CL"/>
              </w:rPr>
              <w:t xml:space="preserve"> labores de humectación de los caminos</w:t>
            </w:r>
            <w:r w:rsidR="00D31EC3">
              <w:rPr>
                <w:rFonts w:eastAsia="Times New Roman" w:cs="Times New Roman"/>
                <w:color w:val="000000"/>
                <w:lang w:eastAsia="es-CL"/>
              </w:rPr>
              <w:t xml:space="preserve"> interiores de trabajo</w:t>
            </w:r>
            <w:r>
              <w:rPr>
                <w:rFonts w:eastAsia="Times New Roman" w:cs="Times New Roman"/>
                <w:color w:val="000000"/>
                <w:lang w:eastAsia="es-CL"/>
              </w:rPr>
              <w:t xml:space="preserve"> en las vías de acceso al relleno.</w:t>
            </w:r>
          </w:p>
        </w:tc>
        <w:tc>
          <w:tcPr>
            <w:tcW w:w="1462" w:type="dxa"/>
            <w:vMerge/>
            <w:tcBorders>
              <w:lef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547" w:type="dxa"/>
            <w:tcBorders>
              <w:left w:val="single" w:sz="8" w:space="0" w:color="548235"/>
              <w:bottom w:val="single" w:sz="8" w:space="0" w:color="37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color w:val="000000"/>
                <w:lang w:eastAsia="es-CL"/>
              </w:rPr>
              <w:t>N/A</w:t>
            </w:r>
          </w:p>
        </w:tc>
      </w:tr>
      <w:tr w:rsidR="006C1C96" w:rsidTr="009B1A2F">
        <w:trPr>
          <w:trHeight w:val="163"/>
        </w:trPr>
        <w:tc>
          <w:tcPr>
            <w:tcW w:w="1113" w:type="dxa"/>
            <w:vMerge/>
            <w:tcBorders>
              <w:left w:val="single" w:sz="12" w:space="0" w:color="38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b/>
                <w:bCs/>
                <w:color w:val="000000"/>
                <w:lang w:eastAsia="es-CL"/>
              </w:rPr>
              <w:t>Forma de implementación</w:t>
            </w:r>
          </w:p>
        </w:tc>
        <w:tc>
          <w:tcPr>
            <w:tcW w:w="1569" w:type="dxa"/>
            <w:vMerge/>
            <w:tcBorders>
              <w:top w:val="single" w:sz="8" w:space="0" w:color="385623"/>
              <w:left w:val="single" w:sz="8" w:space="0" w:color="548235"/>
              <w:bottom w:val="single" w:sz="12" w:space="0" w:color="385623"/>
            </w:tcBorders>
            <w:shd w:val="clear" w:color="auto" w:fill="FFFFFF"/>
            <w:tcMar>
              <w:top w:w="0" w:type="dxa"/>
              <w:left w:w="70" w:type="dxa"/>
              <w:bottom w:w="0" w:type="dxa"/>
              <w:right w:w="70" w:type="dxa"/>
            </w:tcMar>
            <w:vAlign w:val="center"/>
          </w:tcPr>
          <w:p w:rsidR="006C1C96" w:rsidRDefault="006C1C96" w:rsidP="00EF22A8"/>
        </w:tc>
        <w:tc>
          <w:tcPr>
            <w:tcW w:w="4131" w:type="dxa"/>
            <w:vMerge/>
            <w:tcBorders>
              <w:left w:val="single" w:sz="8" w:space="0" w:color="37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654" w:type="dxa"/>
            <w:tcBorders>
              <w:bottom w:val="single" w:sz="8" w:space="0" w:color="37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b/>
                <w:bCs/>
                <w:color w:val="000000"/>
                <w:lang w:eastAsia="es-CL"/>
              </w:rPr>
              <w:t>Reporte final</w:t>
            </w:r>
          </w:p>
        </w:tc>
        <w:tc>
          <w:tcPr>
            <w:tcW w:w="1042" w:type="dxa"/>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b/>
                <w:bCs/>
                <w:color w:val="000000"/>
                <w:lang w:eastAsia="es-CL"/>
              </w:rPr>
              <w:t> </w:t>
            </w:r>
          </w:p>
        </w:tc>
        <w:tc>
          <w:tcPr>
            <w:tcW w:w="1462" w:type="dxa"/>
            <w:vMerge/>
            <w:tcBorders>
              <w:lef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547" w:type="dxa"/>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Acción y plazo de aviso  en caso de ocurrencia</w:t>
            </w:r>
          </w:p>
        </w:tc>
      </w:tr>
      <w:tr w:rsidR="006C1C96" w:rsidTr="009B1A2F">
        <w:trPr>
          <w:trHeight w:val="750"/>
        </w:trPr>
        <w:tc>
          <w:tcPr>
            <w:tcW w:w="1113" w:type="dxa"/>
            <w:vMerge/>
            <w:tcBorders>
              <w:left w:val="single" w:sz="12" w:space="0" w:color="38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BA37C3" w:rsidP="00EF22A8">
            <w:pPr>
              <w:pStyle w:val="Standard"/>
              <w:spacing w:after="0" w:line="240" w:lineRule="auto"/>
              <w:jc w:val="both"/>
              <w:rPr>
                <w:rFonts w:eastAsia="Times New Roman" w:cs="Times New Roman"/>
                <w:lang w:eastAsia="es-CL"/>
              </w:rPr>
            </w:pPr>
            <w:r>
              <w:rPr>
                <w:rFonts w:eastAsia="Times New Roman" w:cs="Times New Roman"/>
                <w:lang w:eastAsia="es-CL"/>
              </w:rPr>
              <w:t>E</w:t>
            </w:r>
            <w:r w:rsidR="00CE4AE3">
              <w:rPr>
                <w:rFonts w:eastAsia="Times New Roman" w:cs="Times New Roman"/>
                <w:lang w:eastAsia="es-CL"/>
              </w:rPr>
              <w:t>ntrega de una</w:t>
            </w:r>
            <w:r w:rsidR="00DD2D6C">
              <w:rPr>
                <w:rFonts w:eastAsia="Times New Roman" w:cs="Times New Roman"/>
                <w:lang w:eastAsia="es-CL"/>
              </w:rPr>
              <w:t xml:space="preserve"> planilla de </w:t>
            </w:r>
            <w:r w:rsidR="00CE4AE3">
              <w:rPr>
                <w:rFonts w:eastAsia="Times New Roman" w:cs="Times New Roman"/>
                <w:lang w:eastAsia="es-CL"/>
              </w:rPr>
              <w:t>seguimiento que contendrá</w:t>
            </w:r>
            <w:r w:rsidR="00DD2D6C">
              <w:rPr>
                <w:rFonts w:eastAsia="Times New Roman" w:cs="Times New Roman"/>
                <w:lang w:eastAsia="es-CL"/>
              </w:rPr>
              <w:t xml:space="preserve"> información sobre la hora y día de humectación de caminos</w:t>
            </w:r>
            <w:r w:rsidR="005727BB">
              <w:rPr>
                <w:rFonts w:eastAsia="Times New Roman" w:cs="Times New Roman"/>
                <w:lang w:eastAsia="es-CL"/>
              </w:rPr>
              <w:t xml:space="preserve"> interiores de trabajo</w:t>
            </w:r>
            <w:r w:rsidR="00DD2D6C">
              <w:rPr>
                <w:rFonts w:eastAsia="Times New Roman" w:cs="Times New Roman"/>
                <w:lang w:eastAsia="es-CL"/>
              </w:rPr>
              <w:t>, nombre y RUT de personal que se encargó de efectuar la labor</w:t>
            </w:r>
            <w:r w:rsidR="00D31EC3">
              <w:rPr>
                <w:rFonts w:eastAsia="Times New Roman" w:cs="Times New Roman"/>
                <w:lang w:eastAsia="es-CL"/>
              </w:rPr>
              <w:t xml:space="preserve"> y</w:t>
            </w:r>
            <w:r w:rsidR="00DD2D6C">
              <w:rPr>
                <w:rFonts w:eastAsia="Times New Roman" w:cs="Times New Roman"/>
                <w:lang w:eastAsia="es-CL"/>
              </w:rPr>
              <w:t xml:space="preserve"> ruta utilizada</w:t>
            </w:r>
            <w:r w:rsidR="00DC5891">
              <w:rPr>
                <w:rFonts w:eastAsia="Times New Roman" w:cs="Times New Roman"/>
                <w:lang w:eastAsia="es-CL"/>
              </w:rPr>
              <w:t>. La planilla también contendrá una columna de observaciones para el caso que por un evento especifico y justificado no haya podido realizarse en un determinado día la cantidad de humectaciones requeridas por la RCA N° 516/2002 y contendrá otra columna que indicará las medidas adoptadas para subsanar ese inconveniente y volver a la operatoria</w:t>
            </w:r>
            <w:r w:rsidR="00B16F42">
              <w:rPr>
                <w:rFonts w:eastAsia="Times New Roman" w:cs="Times New Roman"/>
                <w:lang w:eastAsia="es-CL"/>
              </w:rPr>
              <w:t xml:space="preserve"> normal</w:t>
            </w:r>
            <w:r w:rsidR="00DC5891">
              <w:rPr>
                <w:rFonts w:eastAsia="Times New Roman" w:cs="Times New Roman"/>
                <w:lang w:eastAsia="es-CL"/>
              </w:rPr>
              <w:t xml:space="preserve"> de humectación exigida por la RCA 516/2002</w:t>
            </w:r>
            <w:r w:rsidR="00DD2D6C">
              <w:rPr>
                <w:rFonts w:eastAsia="Times New Roman" w:cs="Times New Roman"/>
                <w:lang w:eastAsia="es-CL"/>
              </w:rPr>
              <w:t>.</w:t>
            </w:r>
            <w:r w:rsidR="000740D2">
              <w:rPr>
                <w:rFonts w:eastAsia="Times New Roman" w:cs="Times New Roman"/>
                <w:lang w:eastAsia="es-CL"/>
              </w:rPr>
              <w:t xml:space="preserve"> </w:t>
            </w:r>
          </w:p>
          <w:p w:rsidR="00D62264" w:rsidRDefault="00D62264" w:rsidP="00D31EC3">
            <w:pPr>
              <w:jc w:val="both"/>
            </w:pPr>
            <w:r>
              <w:t>La humectación se realiza por medio de un camión aljibe el cual consta de una barrera de aspersores en la parte trasera que permite ir humectando los caminos a medida que el camión va avanzando a una velocidad aproximada de 5 km/hr. La humectación se realiza tanto en la mañana como en la tarde.</w:t>
            </w:r>
          </w:p>
        </w:tc>
        <w:tc>
          <w:tcPr>
            <w:tcW w:w="1569" w:type="dxa"/>
            <w:vMerge/>
            <w:tcBorders>
              <w:top w:val="single" w:sz="8" w:space="0" w:color="385623"/>
              <w:left w:val="single" w:sz="8" w:space="0" w:color="548235"/>
              <w:bottom w:val="single" w:sz="12" w:space="0" w:color="385623"/>
            </w:tcBorders>
            <w:shd w:val="clear" w:color="auto" w:fill="FFFFFF"/>
            <w:tcMar>
              <w:top w:w="0" w:type="dxa"/>
              <w:left w:w="70" w:type="dxa"/>
              <w:bottom w:w="0" w:type="dxa"/>
              <w:right w:w="70" w:type="dxa"/>
            </w:tcMar>
            <w:vAlign w:val="center"/>
          </w:tcPr>
          <w:p w:rsidR="006C1C96" w:rsidRDefault="006C1C96" w:rsidP="00EF22A8"/>
        </w:tc>
        <w:tc>
          <w:tcPr>
            <w:tcW w:w="4131" w:type="dxa"/>
            <w:vMerge/>
            <w:tcBorders>
              <w:left w:val="single" w:sz="8" w:space="0" w:color="37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2696" w:type="dxa"/>
            <w:gridSpan w:val="2"/>
            <w:tcBorders>
              <w:top w:val="single" w:sz="8" w:space="0" w:color="37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CE4AE3" w:rsidP="00D02F73">
            <w:pPr>
              <w:pStyle w:val="Standard"/>
              <w:spacing w:after="0" w:line="240" w:lineRule="auto"/>
              <w:jc w:val="both"/>
            </w:pPr>
            <w:r>
              <w:rPr>
                <w:rFonts w:eastAsia="Times New Roman" w:cs="Times New Roman"/>
                <w:lang w:eastAsia="es-CL"/>
              </w:rPr>
              <w:t>Entrega</w:t>
            </w:r>
            <w:r w:rsidR="00AE0F94">
              <w:rPr>
                <w:rFonts w:eastAsia="Times New Roman" w:cs="Times New Roman"/>
                <w:lang w:eastAsia="es-CL"/>
              </w:rPr>
              <w:t xml:space="preserve"> </w:t>
            </w:r>
            <w:r>
              <w:rPr>
                <w:rFonts w:eastAsia="Times New Roman" w:cs="Times New Roman"/>
                <w:lang w:eastAsia="es-CL"/>
              </w:rPr>
              <w:t xml:space="preserve">de </w:t>
            </w:r>
            <w:r w:rsidR="00DD2D6C">
              <w:rPr>
                <w:rFonts w:eastAsia="Times New Roman" w:cs="Times New Roman"/>
                <w:lang w:eastAsia="es-CL"/>
              </w:rPr>
              <w:t xml:space="preserve">información consolidada de las </w:t>
            </w:r>
            <w:r w:rsidR="00DD2D6C">
              <w:rPr>
                <w:rFonts w:eastAsia="Times New Roman" w:cs="Times New Roman"/>
                <w:color w:val="000000"/>
                <w:lang w:eastAsia="es-CL"/>
              </w:rPr>
              <w:t>labores de humectación de los caminos</w:t>
            </w:r>
            <w:r w:rsidR="00D31EC3">
              <w:rPr>
                <w:rFonts w:eastAsia="Times New Roman" w:cs="Times New Roman"/>
                <w:color w:val="000000"/>
                <w:lang w:eastAsia="es-CL"/>
              </w:rPr>
              <w:t xml:space="preserve"> interiores de trabajo</w:t>
            </w:r>
            <w:r w:rsidR="00DD2D6C">
              <w:rPr>
                <w:rFonts w:eastAsia="Times New Roman" w:cs="Times New Roman"/>
                <w:color w:val="000000"/>
                <w:lang w:eastAsia="es-CL"/>
              </w:rPr>
              <w:t xml:space="preserve"> en las vías de acceso al relleno realizadas durante la vigencia del Programa de Cumplimiento.</w:t>
            </w:r>
          </w:p>
        </w:tc>
        <w:tc>
          <w:tcPr>
            <w:tcW w:w="1462" w:type="dxa"/>
            <w:vMerge/>
            <w:tcBorders>
              <w:lef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547" w:type="dxa"/>
            <w:tcBorders>
              <w:left w:val="single" w:sz="8" w:space="0" w:color="548235"/>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color w:val="000000"/>
                <w:lang w:eastAsia="es-CL"/>
              </w:rPr>
              <w:t> N/A</w:t>
            </w:r>
          </w:p>
        </w:tc>
      </w:tr>
      <w:tr w:rsidR="006C1C96" w:rsidTr="009B1A2F">
        <w:trPr>
          <w:trHeight w:val="145"/>
        </w:trPr>
        <w:tc>
          <w:tcPr>
            <w:tcW w:w="1113" w:type="dxa"/>
            <w:vMerge w:val="restart"/>
            <w:tcBorders>
              <w:left w:val="single" w:sz="12" w:space="0" w:color="38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lang w:eastAsia="es-CL"/>
              </w:rPr>
              <w:t>1</w:t>
            </w:r>
            <w:r w:rsidR="003544F1">
              <w:rPr>
                <w:rFonts w:eastAsia="Times New Roman" w:cs="Times New Roman"/>
                <w:b/>
                <w:bCs/>
                <w:color w:val="000000"/>
                <w:lang w:eastAsia="es-CL"/>
              </w:rPr>
              <w:t>0</w:t>
            </w:r>
          </w:p>
        </w:tc>
        <w:tc>
          <w:tcPr>
            <w:tcW w:w="3506" w:type="dxa"/>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Acción y meta</w:t>
            </w:r>
          </w:p>
        </w:tc>
        <w:tc>
          <w:tcPr>
            <w:tcW w:w="1569" w:type="dxa"/>
            <w:vMerge w:val="restart"/>
            <w:tcBorders>
              <w:top w:val="single" w:sz="8" w:space="0" w:color="385623"/>
              <w:left w:val="single" w:sz="8" w:space="0" w:color="548235"/>
              <w:bottom w:val="single" w:sz="12" w:space="0" w:color="385623"/>
            </w:tcBorders>
            <w:shd w:val="clear" w:color="auto" w:fill="FFFFFF"/>
            <w:tcMar>
              <w:top w:w="0" w:type="dxa"/>
              <w:left w:w="70" w:type="dxa"/>
              <w:bottom w:w="0" w:type="dxa"/>
              <w:right w:w="70" w:type="dxa"/>
            </w:tcMar>
            <w:vAlign w:val="center"/>
          </w:tcPr>
          <w:p w:rsidR="006C1C96" w:rsidRDefault="00DC5891" w:rsidP="00EF22A8">
            <w:pPr>
              <w:pStyle w:val="Standard"/>
              <w:spacing w:after="0" w:line="240" w:lineRule="auto"/>
              <w:jc w:val="both"/>
            </w:pPr>
            <w:r>
              <w:rPr>
                <w:rFonts w:eastAsia="Times New Roman" w:cs="Times New Roman"/>
                <w:color w:val="000000"/>
                <w:lang w:eastAsia="es-CL"/>
              </w:rPr>
              <w:t xml:space="preserve">La primera charla se dará durante los </w:t>
            </w:r>
            <w:r w:rsidR="00330DF4">
              <w:rPr>
                <w:rFonts w:eastAsia="Times New Roman" w:cs="Times New Roman"/>
                <w:color w:val="000000"/>
                <w:lang w:eastAsia="es-CL"/>
              </w:rPr>
              <w:t xml:space="preserve">5 </w:t>
            </w:r>
            <w:r w:rsidR="00DD2D6C">
              <w:rPr>
                <w:rFonts w:eastAsia="Times New Roman" w:cs="Times New Roman"/>
                <w:color w:val="000000"/>
                <w:lang w:eastAsia="es-CL"/>
              </w:rPr>
              <w:t>días</w:t>
            </w:r>
            <w:r w:rsidR="00CE121A">
              <w:rPr>
                <w:rFonts w:eastAsia="Times New Roman" w:cs="Times New Roman"/>
                <w:color w:val="000000"/>
                <w:lang w:eastAsia="es-CL"/>
              </w:rPr>
              <w:t xml:space="preserve"> </w:t>
            </w:r>
            <w:r w:rsidR="00330DF4">
              <w:rPr>
                <w:rFonts w:eastAsia="Times New Roman" w:cs="Times New Roman"/>
                <w:color w:val="000000"/>
                <w:lang w:eastAsia="es-CL"/>
              </w:rPr>
              <w:t>hábiles</w:t>
            </w:r>
            <w:r w:rsidR="00DD2D6C">
              <w:rPr>
                <w:rFonts w:eastAsia="Times New Roman" w:cs="Times New Roman"/>
                <w:color w:val="000000"/>
                <w:lang w:eastAsia="es-CL"/>
              </w:rPr>
              <w:t xml:space="preserve"> desde </w:t>
            </w:r>
            <w:r>
              <w:rPr>
                <w:rFonts w:eastAsia="Times New Roman" w:cs="Times New Roman"/>
                <w:color w:val="000000"/>
                <w:lang w:eastAsia="es-CL"/>
              </w:rPr>
              <w:t xml:space="preserve">aprobado </w:t>
            </w:r>
            <w:r w:rsidR="00DD2D6C">
              <w:rPr>
                <w:rFonts w:eastAsia="Times New Roman" w:cs="Times New Roman"/>
                <w:color w:val="000000"/>
                <w:lang w:eastAsia="es-CL"/>
              </w:rPr>
              <w:t>el Programa de Cumplimiento</w:t>
            </w:r>
            <w:r w:rsidR="008B196A">
              <w:rPr>
                <w:rFonts w:eastAsia="Times New Roman" w:cs="Times New Roman"/>
                <w:color w:val="000000"/>
                <w:lang w:eastAsia="es-CL"/>
              </w:rPr>
              <w:t xml:space="preserve"> y</w:t>
            </w:r>
            <w:r w:rsidR="00B671D3">
              <w:rPr>
                <w:rFonts w:eastAsia="Times New Roman" w:cs="Times New Roman"/>
                <w:color w:val="000000"/>
                <w:lang w:eastAsia="es-CL"/>
              </w:rPr>
              <w:t xml:space="preserve"> continuarán bi mestralmente</w:t>
            </w:r>
            <w:r w:rsidR="008B196A">
              <w:rPr>
                <w:rFonts w:eastAsia="Times New Roman" w:cs="Times New Roman"/>
                <w:color w:val="000000"/>
                <w:lang w:eastAsia="es-CL"/>
              </w:rPr>
              <w:t xml:space="preserve"> durante</w:t>
            </w:r>
            <w:r>
              <w:rPr>
                <w:rFonts w:eastAsia="Times New Roman" w:cs="Times New Roman"/>
                <w:color w:val="000000"/>
                <w:lang w:eastAsia="es-CL"/>
              </w:rPr>
              <w:t xml:space="preserve"> toda</w:t>
            </w:r>
            <w:r w:rsidR="008B196A">
              <w:rPr>
                <w:rFonts w:eastAsia="Times New Roman" w:cs="Times New Roman"/>
                <w:color w:val="000000"/>
                <w:lang w:eastAsia="es-CL"/>
              </w:rPr>
              <w:t xml:space="preserve"> la ejecución del mismo</w:t>
            </w:r>
            <w:r w:rsidR="00DD2D6C">
              <w:rPr>
                <w:rFonts w:eastAsia="Times New Roman" w:cs="Times New Roman"/>
                <w:color w:val="000000"/>
                <w:lang w:eastAsia="es-CL"/>
              </w:rPr>
              <w:t>.</w:t>
            </w:r>
          </w:p>
        </w:tc>
        <w:tc>
          <w:tcPr>
            <w:tcW w:w="4131" w:type="dxa"/>
            <w:vMerge w:val="restart"/>
            <w:tcBorders>
              <w:left w:val="single" w:sz="8" w:space="0" w:color="37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307482" w:rsidP="00EF22A8">
            <w:pPr>
              <w:pStyle w:val="Standard"/>
              <w:spacing w:after="0" w:line="240" w:lineRule="auto"/>
              <w:jc w:val="both"/>
            </w:pPr>
            <w:r>
              <w:rPr>
                <w:rFonts w:eastAsia="Times New Roman" w:cs="Times New Roman"/>
                <w:color w:val="000000"/>
                <w:lang w:eastAsia="es-CL"/>
              </w:rPr>
              <w:t>R</w:t>
            </w:r>
            <w:r w:rsidR="00DD2D6C">
              <w:rPr>
                <w:rFonts w:eastAsia="Times New Roman" w:cs="Times New Roman"/>
                <w:color w:val="000000"/>
                <w:lang w:eastAsia="es-CL"/>
              </w:rPr>
              <w:t>ealización de charla</w:t>
            </w:r>
            <w:r w:rsidR="008B196A">
              <w:rPr>
                <w:rFonts w:eastAsia="Times New Roman" w:cs="Times New Roman"/>
                <w:color w:val="000000"/>
                <w:lang w:eastAsia="es-CL"/>
              </w:rPr>
              <w:t>s</w:t>
            </w:r>
            <w:r w:rsidR="00DD2D6C">
              <w:rPr>
                <w:rFonts w:eastAsia="Times New Roman" w:cs="Times New Roman"/>
                <w:color w:val="000000"/>
                <w:lang w:eastAsia="es-CL"/>
              </w:rPr>
              <w:t>.</w:t>
            </w:r>
          </w:p>
          <w:p w:rsidR="006C1C96" w:rsidRDefault="006C1C96" w:rsidP="00EF22A8">
            <w:pPr>
              <w:pStyle w:val="Standard"/>
              <w:spacing w:after="0" w:line="240" w:lineRule="auto"/>
              <w:jc w:val="both"/>
              <w:rPr>
                <w:rFonts w:eastAsia="Times New Roman" w:cs="Times New Roman"/>
                <w:color w:val="000000"/>
                <w:lang w:eastAsia="es-CL"/>
              </w:rPr>
            </w:pPr>
          </w:p>
          <w:p w:rsidR="006C1C96" w:rsidRDefault="006C1C96" w:rsidP="00EF22A8">
            <w:pPr>
              <w:pStyle w:val="Standard"/>
              <w:spacing w:after="0" w:line="240" w:lineRule="auto"/>
              <w:jc w:val="both"/>
              <w:rPr>
                <w:rFonts w:eastAsia="Times New Roman" w:cs="Times New Roman"/>
                <w:color w:val="000000"/>
                <w:lang w:eastAsia="es-CL"/>
              </w:rPr>
            </w:pPr>
          </w:p>
        </w:tc>
        <w:tc>
          <w:tcPr>
            <w:tcW w:w="2696" w:type="dxa"/>
            <w:gridSpan w:val="2"/>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Reportes de avance</w:t>
            </w:r>
          </w:p>
        </w:tc>
        <w:tc>
          <w:tcPr>
            <w:tcW w:w="1462" w:type="dxa"/>
            <w:vMerge w:val="restart"/>
            <w:tcBorders>
              <w:left w:val="single" w:sz="8" w:space="0" w:color="548235"/>
            </w:tcBorders>
            <w:shd w:val="clear" w:color="auto" w:fill="FFFFFF"/>
            <w:tcMar>
              <w:top w:w="0" w:type="dxa"/>
              <w:left w:w="70" w:type="dxa"/>
              <w:bottom w:w="0" w:type="dxa"/>
              <w:right w:w="70" w:type="dxa"/>
            </w:tcMar>
            <w:vAlign w:val="center"/>
          </w:tcPr>
          <w:p w:rsidR="006C1C96" w:rsidRDefault="007044DA" w:rsidP="00D30BB4">
            <w:pPr>
              <w:pStyle w:val="Standard"/>
              <w:spacing w:after="0" w:line="240" w:lineRule="auto"/>
              <w:jc w:val="center"/>
            </w:pPr>
            <w:r>
              <w:rPr>
                <w:rFonts w:eastAsia="Times New Roman" w:cs="Times New Roman"/>
                <w:color w:val="000000"/>
                <w:lang w:eastAsia="es-CL"/>
              </w:rPr>
              <w:t>$</w:t>
            </w:r>
            <w:r w:rsidR="00DC5891">
              <w:rPr>
                <w:rFonts w:eastAsia="Times New Roman" w:cs="Times New Roman"/>
                <w:color w:val="000000"/>
                <w:lang w:eastAsia="es-CL"/>
              </w:rPr>
              <w:t>0 (Las charlas se realizarán por la propia empresa)</w:t>
            </w:r>
            <w:r>
              <w:rPr>
                <w:rFonts w:eastAsia="Times New Roman" w:cs="Times New Roman"/>
                <w:color w:val="000000"/>
                <w:lang w:eastAsia="es-CL"/>
              </w:rPr>
              <w:t>.</w:t>
            </w:r>
          </w:p>
        </w:tc>
        <w:tc>
          <w:tcPr>
            <w:tcW w:w="1547" w:type="dxa"/>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Impedimentos</w:t>
            </w:r>
          </w:p>
        </w:tc>
      </w:tr>
      <w:tr w:rsidR="006C1C96" w:rsidTr="009B1A2F">
        <w:trPr>
          <w:trHeight w:val="660"/>
        </w:trPr>
        <w:tc>
          <w:tcPr>
            <w:tcW w:w="1113" w:type="dxa"/>
            <w:vMerge/>
            <w:tcBorders>
              <w:left w:val="single" w:sz="12" w:space="0" w:color="38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color w:val="000000"/>
                <w:lang w:eastAsia="es-CL"/>
              </w:rPr>
              <w:t>Realización</w:t>
            </w:r>
            <w:r w:rsidR="005775DA">
              <w:rPr>
                <w:rFonts w:eastAsia="Times New Roman" w:cs="Times New Roman"/>
                <w:color w:val="000000"/>
                <w:lang w:eastAsia="es-CL"/>
              </w:rPr>
              <w:t xml:space="preserve"> bimestral</w:t>
            </w:r>
            <w:r>
              <w:rPr>
                <w:rFonts w:eastAsia="Times New Roman" w:cs="Times New Roman"/>
                <w:color w:val="000000"/>
                <w:lang w:eastAsia="es-CL"/>
              </w:rPr>
              <w:t xml:space="preserve"> de charla</w:t>
            </w:r>
            <w:r w:rsidR="005775DA">
              <w:rPr>
                <w:rFonts w:eastAsia="Times New Roman" w:cs="Times New Roman"/>
                <w:color w:val="000000"/>
                <w:lang w:eastAsia="es-CL"/>
              </w:rPr>
              <w:t>s</w:t>
            </w:r>
            <w:r>
              <w:rPr>
                <w:rFonts w:eastAsia="Times New Roman" w:cs="Times New Roman"/>
                <w:color w:val="000000"/>
                <w:lang w:eastAsia="es-CL"/>
              </w:rPr>
              <w:t xml:space="preserve"> inductiva</w:t>
            </w:r>
            <w:r w:rsidR="005775DA">
              <w:rPr>
                <w:rFonts w:eastAsia="Times New Roman" w:cs="Times New Roman"/>
                <w:color w:val="000000"/>
                <w:lang w:eastAsia="es-CL"/>
              </w:rPr>
              <w:t>s</w:t>
            </w:r>
            <w:r>
              <w:rPr>
                <w:rFonts w:eastAsia="Times New Roman" w:cs="Times New Roman"/>
                <w:color w:val="000000"/>
                <w:lang w:eastAsia="es-CL"/>
              </w:rPr>
              <w:t xml:space="preserve"> a personal encargado de la humectación de caminos indicando la importancia de realizar esta medida, incluida su relevancia ambiental, y de cumplir con la frecuencia exigida en la RCA.</w:t>
            </w:r>
            <w:r w:rsidR="00DC5891">
              <w:rPr>
                <w:rFonts w:eastAsia="Times New Roman" w:cs="Times New Roman"/>
                <w:color w:val="000000"/>
                <w:lang w:eastAsia="es-CL"/>
              </w:rPr>
              <w:t xml:space="preserve"> </w:t>
            </w:r>
          </w:p>
        </w:tc>
        <w:tc>
          <w:tcPr>
            <w:tcW w:w="1569" w:type="dxa"/>
            <w:vMerge/>
            <w:tcBorders>
              <w:top w:val="single" w:sz="8" w:space="0" w:color="385623"/>
              <w:left w:val="single" w:sz="8" w:space="0" w:color="548235"/>
              <w:bottom w:val="single" w:sz="12" w:space="0" w:color="385623"/>
            </w:tcBorders>
            <w:shd w:val="clear" w:color="auto" w:fill="FFFFFF"/>
            <w:tcMar>
              <w:top w:w="0" w:type="dxa"/>
              <w:left w:w="70" w:type="dxa"/>
              <w:bottom w:w="0" w:type="dxa"/>
              <w:right w:w="70" w:type="dxa"/>
            </w:tcMar>
            <w:vAlign w:val="center"/>
          </w:tcPr>
          <w:p w:rsidR="006C1C96" w:rsidRDefault="006C1C96" w:rsidP="00EF22A8"/>
        </w:tc>
        <w:tc>
          <w:tcPr>
            <w:tcW w:w="4131" w:type="dxa"/>
            <w:vMerge/>
            <w:tcBorders>
              <w:left w:val="single" w:sz="8" w:space="0" w:color="37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2696" w:type="dxa"/>
            <w:gridSpan w:val="2"/>
            <w:tcBorders>
              <w:top w:val="single" w:sz="8" w:space="0" w:color="37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color w:val="000000"/>
                <w:lang w:eastAsia="es-CL"/>
              </w:rPr>
              <w:t xml:space="preserve">Entrega en reporte de avances de </w:t>
            </w:r>
            <w:r w:rsidR="00307482">
              <w:rPr>
                <w:rFonts w:eastAsia="Times New Roman" w:cs="Times New Roman"/>
                <w:color w:val="000000"/>
                <w:lang w:eastAsia="es-CL"/>
              </w:rPr>
              <w:t xml:space="preserve">la </w:t>
            </w:r>
            <w:r>
              <w:rPr>
                <w:rFonts w:eastAsia="Times New Roman" w:cs="Times New Roman"/>
                <w:color w:val="000000"/>
                <w:lang w:eastAsia="es-CL"/>
              </w:rPr>
              <w:t>lista de asistencia del personal que asistió a la charla realizada</w:t>
            </w:r>
            <w:r w:rsidR="005775DA">
              <w:rPr>
                <w:rFonts w:eastAsia="Times New Roman" w:cs="Times New Roman"/>
                <w:color w:val="000000"/>
                <w:lang w:eastAsia="es-CL"/>
              </w:rPr>
              <w:t xml:space="preserve"> para el periodo que se informa,</w:t>
            </w:r>
            <w:r>
              <w:rPr>
                <w:rFonts w:eastAsia="Times New Roman" w:cs="Times New Roman"/>
                <w:color w:val="000000"/>
                <w:lang w:eastAsia="es-CL"/>
              </w:rPr>
              <w:t xml:space="preserve"> así como de la presentación en formato power point </w:t>
            </w:r>
            <w:r w:rsidR="005775DA">
              <w:rPr>
                <w:rFonts w:eastAsia="Times New Roman" w:cs="Times New Roman"/>
                <w:color w:val="000000"/>
                <w:lang w:eastAsia="es-CL"/>
              </w:rPr>
              <w:t>de la misma</w:t>
            </w:r>
            <w:r>
              <w:rPr>
                <w:rFonts w:eastAsia="Times New Roman" w:cs="Times New Roman"/>
                <w:color w:val="000000"/>
                <w:lang w:eastAsia="es-CL"/>
              </w:rPr>
              <w:t>.</w:t>
            </w:r>
          </w:p>
        </w:tc>
        <w:tc>
          <w:tcPr>
            <w:tcW w:w="1462" w:type="dxa"/>
            <w:vMerge/>
            <w:tcBorders>
              <w:lef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547" w:type="dxa"/>
            <w:tcBorders>
              <w:left w:val="single" w:sz="8" w:space="0" w:color="548235"/>
              <w:bottom w:val="single" w:sz="8" w:space="0" w:color="37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color w:val="000000"/>
                <w:lang w:eastAsia="es-CL"/>
              </w:rPr>
              <w:t>N/A</w:t>
            </w:r>
          </w:p>
        </w:tc>
      </w:tr>
      <w:tr w:rsidR="006C1C96" w:rsidTr="009B1A2F">
        <w:trPr>
          <w:trHeight w:val="163"/>
        </w:trPr>
        <w:tc>
          <w:tcPr>
            <w:tcW w:w="1113" w:type="dxa"/>
            <w:vMerge/>
            <w:tcBorders>
              <w:left w:val="single" w:sz="12" w:space="0" w:color="38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Forma de implementación</w:t>
            </w:r>
          </w:p>
        </w:tc>
        <w:tc>
          <w:tcPr>
            <w:tcW w:w="1569" w:type="dxa"/>
            <w:vMerge/>
            <w:tcBorders>
              <w:top w:val="single" w:sz="8" w:space="0" w:color="385623"/>
              <w:left w:val="single" w:sz="8" w:space="0" w:color="548235"/>
              <w:bottom w:val="single" w:sz="12" w:space="0" w:color="385623"/>
            </w:tcBorders>
            <w:shd w:val="clear" w:color="auto" w:fill="FFFFFF"/>
            <w:tcMar>
              <w:top w:w="0" w:type="dxa"/>
              <w:left w:w="70" w:type="dxa"/>
              <w:bottom w:w="0" w:type="dxa"/>
              <w:right w:w="70" w:type="dxa"/>
            </w:tcMar>
            <w:vAlign w:val="center"/>
          </w:tcPr>
          <w:p w:rsidR="006C1C96" w:rsidRDefault="006C1C96" w:rsidP="00EF22A8"/>
        </w:tc>
        <w:tc>
          <w:tcPr>
            <w:tcW w:w="4131" w:type="dxa"/>
            <w:vMerge/>
            <w:tcBorders>
              <w:left w:val="single" w:sz="8" w:space="0" w:color="37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654" w:type="dxa"/>
            <w:tcBorders>
              <w:bottom w:val="single" w:sz="8" w:space="0" w:color="37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b/>
                <w:bCs/>
                <w:color w:val="000000"/>
                <w:lang w:eastAsia="es-CL"/>
              </w:rPr>
              <w:t>Reporte final</w:t>
            </w:r>
          </w:p>
        </w:tc>
        <w:tc>
          <w:tcPr>
            <w:tcW w:w="1042" w:type="dxa"/>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b/>
                <w:bCs/>
                <w:color w:val="000000"/>
                <w:lang w:eastAsia="es-CL"/>
              </w:rPr>
              <w:t> </w:t>
            </w:r>
          </w:p>
        </w:tc>
        <w:tc>
          <w:tcPr>
            <w:tcW w:w="1462" w:type="dxa"/>
            <w:vMerge/>
            <w:tcBorders>
              <w:lef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547" w:type="dxa"/>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Acción y plazo de aviso  en caso de ocurrencia</w:t>
            </w:r>
          </w:p>
        </w:tc>
      </w:tr>
      <w:tr w:rsidR="006C1C96" w:rsidTr="009B1A2F">
        <w:trPr>
          <w:trHeight w:val="750"/>
        </w:trPr>
        <w:tc>
          <w:tcPr>
            <w:tcW w:w="1113" w:type="dxa"/>
            <w:vMerge/>
            <w:tcBorders>
              <w:left w:val="single" w:sz="12" w:space="0" w:color="38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BA37C3" w:rsidP="00EF22A8">
            <w:pPr>
              <w:pStyle w:val="Standard"/>
              <w:spacing w:after="0" w:line="240" w:lineRule="auto"/>
              <w:jc w:val="both"/>
            </w:pPr>
            <w:r>
              <w:rPr>
                <w:rFonts w:eastAsia="Times New Roman" w:cs="Times New Roman"/>
                <w:color w:val="000000"/>
                <w:lang w:eastAsia="es-CL"/>
              </w:rPr>
              <w:t xml:space="preserve">Se elaborará un power point y dictará </w:t>
            </w:r>
            <w:r w:rsidR="00DD2D6C">
              <w:rPr>
                <w:rFonts w:eastAsia="Times New Roman" w:cs="Times New Roman"/>
                <w:color w:val="000000"/>
                <w:lang w:eastAsia="es-CL"/>
              </w:rPr>
              <w:t>una charla inductiva</w:t>
            </w:r>
            <w:r w:rsidR="00DC5891">
              <w:rPr>
                <w:rFonts w:eastAsia="Times New Roman" w:cs="Times New Roman"/>
                <w:color w:val="000000"/>
                <w:lang w:eastAsia="es-CL"/>
              </w:rPr>
              <w:t xml:space="preserve"> bimestral</w:t>
            </w:r>
            <w:r w:rsidR="00DD2D6C">
              <w:rPr>
                <w:rFonts w:eastAsia="Times New Roman" w:cs="Times New Roman"/>
                <w:color w:val="000000"/>
                <w:lang w:eastAsia="es-CL"/>
              </w:rPr>
              <w:t xml:space="preserve"> en dependencias de Gestión Ecológica de Residuos S.A.</w:t>
            </w:r>
            <w:r>
              <w:rPr>
                <w:rFonts w:eastAsia="Times New Roman" w:cs="Times New Roman"/>
                <w:color w:val="000000"/>
                <w:lang w:eastAsia="es-CL"/>
              </w:rPr>
              <w:t xml:space="preserve"> para el personal encargado de la humectación de caminos, indicando la importancia de realizar la medida y la frecuencia obligatoria con que deben hacerla.</w:t>
            </w:r>
          </w:p>
        </w:tc>
        <w:tc>
          <w:tcPr>
            <w:tcW w:w="1569" w:type="dxa"/>
            <w:vMerge/>
            <w:tcBorders>
              <w:top w:val="single" w:sz="8" w:space="0" w:color="385623"/>
              <w:left w:val="single" w:sz="8" w:space="0" w:color="548235"/>
              <w:bottom w:val="single" w:sz="12" w:space="0" w:color="385623"/>
            </w:tcBorders>
            <w:shd w:val="clear" w:color="auto" w:fill="FFFFFF"/>
            <w:tcMar>
              <w:top w:w="0" w:type="dxa"/>
              <w:left w:w="70" w:type="dxa"/>
              <w:bottom w:w="0" w:type="dxa"/>
              <w:right w:w="70" w:type="dxa"/>
            </w:tcMar>
            <w:vAlign w:val="center"/>
          </w:tcPr>
          <w:p w:rsidR="006C1C96" w:rsidRDefault="006C1C96" w:rsidP="00EF22A8"/>
        </w:tc>
        <w:tc>
          <w:tcPr>
            <w:tcW w:w="4131" w:type="dxa"/>
            <w:vMerge/>
            <w:tcBorders>
              <w:left w:val="single" w:sz="8" w:space="0" w:color="37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2696" w:type="dxa"/>
            <w:gridSpan w:val="2"/>
            <w:tcBorders>
              <w:top w:val="single" w:sz="8" w:space="0" w:color="37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color w:val="000000"/>
                <w:lang w:eastAsia="es-CL"/>
              </w:rPr>
              <w:t>Entrega de listado final de todos quienes asistieron a las charlas inductivas</w:t>
            </w:r>
            <w:r w:rsidR="00307482">
              <w:rPr>
                <w:rFonts w:eastAsia="Times New Roman" w:cs="Times New Roman"/>
                <w:color w:val="000000"/>
                <w:lang w:eastAsia="es-CL"/>
              </w:rPr>
              <w:t xml:space="preserve"> y presentación de power point</w:t>
            </w:r>
            <w:r>
              <w:rPr>
                <w:rFonts w:eastAsia="Times New Roman" w:cs="Times New Roman"/>
                <w:color w:val="000000"/>
                <w:lang w:eastAsia="es-CL"/>
              </w:rPr>
              <w:t>.</w:t>
            </w:r>
          </w:p>
        </w:tc>
        <w:tc>
          <w:tcPr>
            <w:tcW w:w="1462" w:type="dxa"/>
            <w:vMerge/>
            <w:tcBorders>
              <w:lef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547" w:type="dxa"/>
            <w:tcBorders>
              <w:left w:val="single" w:sz="8" w:space="0" w:color="548235"/>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color w:val="000000"/>
                <w:lang w:eastAsia="es-CL"/>
              </w:rPr>
              <w:t>N/A</w:t>
            </w:r>
          </w:p>
        </w:tc>
      </w:tr>
    </w:tbl>
    <w:p w:rsidR="006C1C96" w:rsidRDefault="006C1C96" w:rsidP="00EF22A8">
      <w:pPr>
        <w:pStyle w:val="Standard"/>
        <w:rPr>
          <w:rFonts w:cs="Calibri"/>
          <w:b/>
          <w:color w:val="595959"/>
          <w:sz w:val="36"/>
          <w:szCs w:val="36"/>
          <w:u w:val="single"/>
        </w:rPr>
      </w:pPr>
    </w:p>
    <w:tbl>
      <w:tblPr>
        <w:tblW w:w="5043" w:type="pct"/>
        <w:tblInd w:w="-639" w:type="dxa"/>
        <w:tblLayout w:type="fixed"/>
        <w:tblCellMar>
          <w:left w:w="10" w:type="dxa"/>
          <w:right w:w="10" w:type="dxa"/>
        </w:tblCellMar>
        <w:tblLook w:val="0000" w:firstRow="0" w:lastRow="0" w:firstColumn="0" w:lastColumn="0" w:noHBand="0" w:noVBand="0"/>
      </w:tblPr>
      <w:tblGrid>
        <w:gridCol w:w="1114"/>
        <w:gridCol w:w="3506"/>
        <w:gridCol w:w="1569"/>
        <w:gridCol w:w="1588"/>
        <w:gridCol w:w="2543"/>
        <w:gridCol w:w="1654"/>
        <w:gridCol w:w="1042"/>
        <w:gridCol w:w="1599"/>
        <w:gridCol w:w="1547"/>
      </w:tblGrid>
      <w:tr w:rsidR="006C1C96" w:rsidTr="00A20714">
        <w:trPr>
          <w:trHeight w:val="825"/>
        </w:trPr>
        <w:tc>
          <w:tcPr>
            <w:tcW w:w="16162" w:type="dxa"/>
            <w:gridSpan w:val="9"/>
            <w:tcBorders>
              <w:top w:val="single" w:sz="12" w:space="0" w:color="385623"/>
              <w:left w:val="single" w:sz="12" w:space="0" w:color="385623"/>
              <w:bottom w:val="single" w:sz="8" w:space="0" w:color="548235"/>
              <w:right w:val="single" w:sz="12" w:space="0" w:color="385623"/>
            </w:tcBorders>
            <w:shd w:val="clear" w:color="auto" w:fill="385623"/>
            <w:tcMar>
              <w:top w:w="0" w:type="dxa"/>
              <w:left w:w="70" w:type="dxa"/>
              <w:bottom w:w="0" w:type="dxa"/>
              <w:right w:w="70" w:type="dxa"/>
            </w:tcMar>
            <w:vAlign w:val="center"/>
          </w:tcPr>
          <w:p w:rsidR="006C1C96" w:rsidRDefault="00DD2D6C" w:rsidP="00EF22A8">
            <w:pPr>
              <w:pStyle w:val="Standard"/>
              <w:spacing w:after="0" w:line="240" w:lineRule="auto"/>
              <w:ind w:right="-1838"/>
            </w:pPr>
            <w:r>
              <w:rPr>
                <w:rFonts w:eastAsia="Times New Roman" w:cs="Times New Roman"/>
                <w:b/>
                <w:bCs/>
                <w:color w:val="FFFFFF"/>
                <w:sz w:val="36"/>
                <w:szCs w:val="36"/>
                <w:lang w:eastAsia="es-CL"/>
              </w:rPr>
              <w:t>1. DESCRIPCIÓN DEL HECHO QUE CONSTITUYE LA INFRACCIÓN Y SUS EFECTOS</w:t>
            </w:r>
          </w:p>
        </w:tc>
      </w:tr>
      <w:tr w:rsidR="006C1C96" w:rsidTr="00A20714">
        <w:trPr>
          <w:trHeight w:val="750"/>
        </w:trPr>
        <w:tc>
          <w:tcPr>
            <w:tcW w:w="4620" w:type="dxa"/>
            <w:gridSpan w:val="2"/>
            <w:tcBorders>
              <w:top w:val="single" w:sz="8" w:space="0" w:color="548235"/>
              <w:lef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lang w:eastAsia="es-CL"/>
              </w:rPr>
              <w:t>IDENTIFICADOR DEL HECHO</w:t>
            </w:r>
          </w:p>
        </w:tc>
        <w:tc>
          <w:tcPr>
            <w:tcW w:w="5700" w:type="dxa"/>
            <w:gridSpan w:val="3"/>
            <w:tcBorders>
              <w:top w:val="single" w:sz="8" w:space="0" w:color="548235"/>
              <w:bottom w:val="single" w:sz="8" w:space="0" w:color="548235"/>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color w:val="000000"/>
                <w:lang w:eastAsia="es-CL"/>
              </w:rPr>
              <w:t>5</w:t>
            </w:r>
          </w:p>
        </w:tc>
        <w:tc>
          <w:tcPr>
            <w:tcW w:w="5842" w:type="dxa"/>
            <w:gridSpan w:val="4"/>
            <w:tcBorders>
              <w:top w:val="single" w:sz="8" w:space="0" w:color="548235"/>
              <w:bottom w:val="single" w:sz="8" w:space="0" w:color="548235"/>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color w:val="000000"/>
                <w:lang w:eastAsia="es-CL"/>
              </w:rPr>
              <w:t> </w:t>
            </w:r>
          </w:p>
        </w:tc>
      </w:tr>
      <w:tr w:rsidR="006C1C96" w:rsidTr="00A20714">
        <w:trPr>
          <w:trHeight w:val="885"/>
        </w:trPr>
        <w:tc>
          <w:tcPr>
            <w:tcW w:w="4620" w:type="dxa"/>
            <w:gridSpan w:val="2"/>
            <w:tcBorders>
              <w:lef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lang w:eastAsia="es-CL"/>
              </w:rPr>
              <w:t>DESCRIPCIÓN DE LOS HECHOS, ACTOS Y OMISIONES QUE CONSTITUYEN LA INFRACCIÓN</w:t>
            </w:r>
          </w:p>
        </w:tc>
        <w:tc>
          <w:tcPr>
            <w:tcW w:w="11542" w:type="dxa"/>
            <w:gridSpan w:val="7"/>
            <w:tcBorders>
              <w:top w:val="single" w:sz="8" w:space="0" w:color="548235"/>
              <w:bottom w:val="single" w:sz="8" w:space="0" w:color="548235"/>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color w:val="000000"/>
                <w:lang w:eastAsia="es-CL"/>
              </w:rPr>
              <w:t>Ejecución parcial del Plan de Manejo de Corta y Reforestación de bosque para ejecutar obras civiles, 132710/22, de 11 de noviembre de 2010, otorgado por CONAF, al no cumplir con las especies, densidad y porcentaje de sobrevivencia comprometidas.</w:t>
            </w:r>
          </w:p>
        </w:tc>
      </w:tr>
      <w:tr w:rsidR="006C1C96" w:rsidTr="00A20714">
        <w:trPr>
          <w:trHeight w:val="750"/>
        </w:trPr>
        <w:tc>
          <w:tcPr>
            <w:tcW w:w="4620" w:type="dxa"/>
            <w:gridSpan w:val="2"/>
            <w:tcBorders>
              <w:lef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lang w:eastAsia="es-CL"/>
              </w:rPr>
              <w:t>NORMATIVA PERTINENTE</w:t>
            </w:r>
          </w:p>
        </w:tc>
        <w:tc>
          <w:tcPr>
            <w:tcW w:w="11542" w:type="dxa"/>
            <w:gridSpan w:val="7"/>
            <w:tcBorders>
              <w:top w:val="single" w:sz="8" w:space="0" w:color="548235"/>
              <w:bottom w:val="single" w:sz="8" w:space="0" w:color="548235"/>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ListParagraph"/>
              <w:numPr>
                <w:ilvl w:val="0"/>
                <w:numId w:val="37"/>
              </w:numPr>
              <w:spacing w:after="0" w:line="240" w:lineRule="auto"/>
              <w:ind w:left="0"/>
            </w:pPr>
            <w:r>
              <w:rPr>
                <w:rFonts w:eastAsia="Times New Roman" w:cs="Times New Roman"/>
                <w:lang w:eastAsia="es-CL"/>
              </w:rPr>
              <w:t>RCA N° 516/2002, considerando 5.12.10</w:t>
            </w:r>
          </w:p>
          <w:p w:rsidR="006C1C96" w:rsidRDefault="00DD2D6C" w:rsidP="00EF22A8">
            <w:pPr>
              <w:pStyle w:val="ListParagraph"/>
              <w:numPr>
                <w:ilvl w:val="0"/>
                <w:numId w:val="37"/>
              </w:numPr>
              <w:spacing w:after="0" w:line="240" w:lineRule="auto"/>
              <w:ind w:left="0"/>
            </w:pPr>
            <w:r>
              <w:rPr>
                <w:rFonts w:eastAsia="Times New Roman" w:cs="Times New Roman"/>
                <w:lang w:eastAsia="es-CL"/>
              </w:rPr>
              <w:t>Resolución N° 1372710/22 de CONAF.</w:t>
            </w:r>
          </w:p>
        </w:tc>
      </w:tr>
      <w:tr w:rsidR="006C1C96" w:rsidTr="00A20714">
        <w:trPr>
          <w:trHeight w:val="840"/>
        </w:trPr>
        <w:tc>
          <w:tcPr>
            <w:tcW w:w="4620" w:type="dxa"/>
            <w:gridSpan w:val="2"/>
            <w:tcBorders>
              <w:left w:val="single" w:sz="12" w:space="0" w:color="385623"/>
              <w:bottom w:val="single" w:sz="8" w:space="0" w:color="548235"/>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lang w:eastAsia="es-CL"/>
              </w:rPr>
              <w:t>DESCRIPCIÓN DE LOS EFECTOS NEGATIVOS PRODUCIDOS POR LA INFRACCIÓN</w:t>
            </w:r>
            <w:r>
              <w:rPr>
                <w:rFonts w:eastAsia="Times New Roman" w:cs="Times New Roman"/>
                <w:color w:val="000000"/>
                <w:sz w:val="16"/>
                <w:szCs w:val="16"/>
                <w:lang w:eastAsia="es-CL"/>
              </w:rPr>
              <w:t> </w:t>
            </w:r>
          </w:p>
        </w:tc>
        <w:tc>
          <w:tcPr>
            <w:tcW w:w="11542" w:type="dxa"/>
            <w:gridSpan w:val="7"/>
            <w:tcBorders>
              <w:top w:val="single" w:sz="8" w:space="0" w:color="548235"/>
              <w:bottom w:val="single" w:sz="8" w:space="0" w:color="548235"/>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lang w:eastAsia="es-CL"/>
              </w:rPr>
              <w:t>A la fecha no se identifican elementos que permitan constatar la existencia de efectos negativos.</w:t>
            </w:r>
          </w:p>
        </w:tc>
      </w:tr>
      <w:tr w:rsidR="006C1C96" w:rsidTr="00A20714">
        <w:trPr>
          <w:trHeight w:val="510"/>
        </w:trPr>
        <w:tc>
          <w:tcPr>
            <w:tcW w:w="16162" w:type="dxa"/>
            <w:gridSpan w:val="9"/>
            <w:tcBorders>
              <w:top w:val="single" w:sz="12" w:space="0" w:color="385623"/>
              <w:left w:val="single" w:sz="12"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32"/>
                <w:szCs w:val="32"/>
                <w:lang w:eastAsia="es-CL"/>
              </w:rPr>
              <w:t>2.2 ACCIONES EN EJECUCIÓN</w:t>
            </w:r>
          </w:p>
        </w:tc>
      </w:tr>
      <w:tr w:rsidR="006C1C96" w:rsidTr="00A20714">
        <w:trPr>
          <w:trHeight w:val="321"/>
        </w:trPr>
        <w:tc>
          <w:tcPr>
            <w:tcW w:w="16162" w:type="dxa"/>
            <w:gridSpan w:val="9"/>
            <w:tcBorders>
              <w:left w:val="single" w:sz="12" w:space="0" w:color="385623"/>
              <w:bottom w:val="single" w:sz="8"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20"/>
                <w:szCs w:val="20"/>
                <w:lang w:eastAsia="es-CL"/>
              </w:rPr>
              <w:t xml:space="preserve"> Incluir todas las acciones que han iniciado su ejecución o se iniciarán antes de la aprobación del Programa. </w:t>
            </w:r>
          </w:p>
        </w:tc>
      </w:tr>
      <w:tr w:rsidR="006C1C96" w:rsidTr="00A20714">
        <w:trPr>
          <w:trHeight w:val="300"/>
        </w:trPr>
        <w:tc>
          <w:tcPr>
            <w:tcW w:w="1114" w:type="dxa"/>
            <w:vMerge w:val="restart"/>
            <w:tcBorders>
              <w:left w:val="single" w:sz="12"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N° IDENTIFICADOR</w:t>
            </w:r>
          </w:p>
        </w:tc>
        <w:tc>
          <w:tcPr>
            <w:tcW w:w="3506" w:type="dxa"/>
            <w:tcBorders>
              <w:top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DESCRIPCIÓN</w:t>
            </w:r>
          </w:p>
        </w:tc>
        <w:tc>
          <w:tcPr>
            <w:tcW w:w="3157" w:type="dxa"/>
            <w:gridSpan w:val="2"/>
            <w:tcBorders>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FECHA DE INICIO PLAZO DE EJECUCIÓN</w:t>
            </w:r>
          </w:p>
        </w:tc>
        <w:tc>
          <w:tcPr>
            <w:tcW w:w="2543" w:type="dxa"/>
            <w:tcBorders>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INDICADORES DE CUMPLIMIENTO</w:t>
            </w:r>
          </w:p>
        </w:tc>
        <w:tc>
          <w:tcPr>
            <w:tcW w:w="2696" w:type="dxa"/>
            <w:gridSpan w:val="2"/>
            <w:tcBorders>
              <w:top w:val="single" w:sz="8" w:space="0" w:color="385623"/>
              <w:right w:val="single" w:sz="8" w:space="0" w:color="37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MEDIOS DE VERIFICACIÓN</w:t>
            </w:r>
          </w:p>
        </w:tc>
        <w:tc>
          <w:tcPr>
            <w:tcW w:w="1599" w:type="dxa"/>
            <w:tcBorders>
              <w:left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 xml:space="preserve">COSTOS ESTIMADOS           </w:t>
            </w:r>
          </w:p>
        </w:tc>
        <w:tc>
          <w:tcPr>
            <w:tcW w:w="1547" w:type="dxa"/>
            <w:tcBorders>
              <w:right w:val="single" w:sz="8" w:space="0" w:color="37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IMPEDIMENTOS EVENTUALES</w:t>
            </w:r>
          </w:p>
        </w:tc>
      </w:tr>
      <w:tr w:rsidR="006C1C96" w:rsidTr="00A20714">
        <w:trPr>
          <w:trHeight w:val="1260"/>
        </w:trPr>
        <w:tc>
          <w:tcPr>
            <w:tcW w:w="1114" w:type="dxa"/>
            <w:vMerge/>
            <w:tcBorders>
              <w:left w:val="single" w:sz="12"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tc>
        <w:tc>
          <w:tcPr>
            <w:tcW w:w="3506" w:type="dxa"/>
            <w:tcBorders>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(describir los aspectos fundamentales de la acción y forma de implementación, incorporando mayores detalles en anexos si es necesario)</w:t>
            </w:r>
          </w:p>
        </w:tc>
        <w:tc>
          <w:tcPr>
            <w:tcW w:w="3157" w:type="dxa"/>
            <w:gridSpan w:val="2"/>
            <w:tcBorders>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(fecha precisa de inicio para acciones ya iniciadas y fecha estimada para las próximas a iniciarse)</w:t>
            </w:r>
          </w:p>
          <w:p w:rsidR="006C1C96" w:rsidRDefault="006C1C96" w:rsidP="00EF22A8">
            <w:pPr>
              <w:pStyle w:val="Standard"/>
              <w:spacing w:after="0" w:line="240" w:lineRule="auto"/>
              <w:jc w:val="center"/>
              <w:rPr>
                <w:rFonts w:eastAsia="Times New Roman" w:cs="Times New Roman"/>
                <w:b/>
                <w:bCs/>
                <w:color w:val="000000"/>
                <w:sz w:val="16"/>
                <w:szCs w:val="16"/>
                <w:lang w:eastAsia="es-CL"/>
              </w:rPr>
            </w:pPr>
          </w:p>
        </w:tc>
        <w:tc>
          <w:tcPr>
            <w:tcW w:w="2543" w:type="dxa"/>
            <w:tcBorders>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(datos, antecedentes o variables que se utilizarán para valorar, ponderar o cuantificar el avance y cumplimiento de las acciones y metas definidas)</w:t>
            </w:r>
          </w:p>
        </w:tc>
        <w:tc>
          <w:tcPr>
            <w:tcW w:w="2696" w:type="dxa"/>
            <w:gridSpan w:val="2"/>
            <w:tcBorders>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 xml:space="preserve">        (a informar en Reporte Inicial, Reportes de Avance y Reporte Final respectivamente)</w:t>
            </w:r>
          </w:p>
        </w:tc>
        <w:tc>
          <w:tcPr>
            <w:tcW w:w="1599" w:type="dxa"/>
            <w:tcBorders>
              <w:left w:val="single" w:sz="8"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w:t>
            </w:r>
          </w:p>
        </w:tc>
        <w:tc>
          <w:tcPr>
            <w:tcW w:w="1547" w:type="dxa"/>
            <w:tcBorders>
              <w:bottom w:val="single" w:sz="8" w:space="0" w:color="385623"/>
              <w:right w:val="single" w:sz="8" w:space="0" w:color="37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sz w:val="16"/>
                <w:szCs w:val="16"/>
                <w:lang w:eastAsia="es-CL"/>
              </w:rPr>
              <w:t xml:space="preserve"> (indicar la acción que se ejecutará -o su Identificador- en caso de activarse una acción alternativa,  y el plazo para informar a la SMA en caso de ocurrencia del impedimento)</w:t>
            </w:r>
          </w:p>
        </w:tc>
      </w:tr>
      <w:tr w:rsidR="006C1C96" w:rsidTr="00A20714">
        <w:trPr>
          <w:trHeight w:val="206"/>
        </w:trPr>
        <w:tc>
          <w:tcPr>
            <w:tcW w:w="1114" w:type="dxa"/>
            <w:vMerge w:val="restart"/>
            <w:tcBorders>
              <w:left w:val="single" w:sz="12" w:space="0" w:color="385623"/>
              <w:bottom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lang w:eastAsia="es-CL"/>
              </w:rPr>
              <w:t>1</w:t>
            </w:r>
            <w:r w:rsidR="003544F1">
              <w:rPr>
                <w:rFonts w:eastAsia="Times New Roman" w:cs="Times New Roman"/>
                <w:b/>
                <w:bCs/>
                <w:color w:val="000000"/>
                <w:lang w:eastAsia="es-CL"/>
              </w:rPr>
              <w:t>1</w:t>
            </w:r>
          </w:p>
        </w:tc>
        <w:tc>
          <w:tcPr>
            <w:tcW w:w="3506" w:type="dxa"/>
            <w:tcBorders>
              <w:top w:val="single" w:sz="8" w:space="0" w:color="385623"/>
              <w:bottom w:val="single" w:sz="8" w:space="0" w:color="37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sz w:val="20"/>
                <w:szCs w:val="20"/>
                <w:lang w:eastAsia="es-CL"/>
              </w:rPr>
              <w:t>Acción y Meta</w:t>
            </w:r>
          </w:p>
        </w:tc>
        <w:tc>
          <w:tcPr>
            <w:tcW w:w="3157" w:type="dxa"/>
            <w:gridSpan w:val="2"/>
            <w:tcBorders>
              <w:right w:val="single" w:sz="8"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color w:val="385623"/>
                <w:sz w:val="20"/>
                <w:szCs w:val="20"/>
                <w:lang w:eastAsia="es-CL"/>
              </w:rPr>
              <w:t> </w:t>
            </w:r>
          </w:p>
        </w:tc>
        <w:tc>
          <w:tcPr>
            <w:tcW w:w="2543" w:type="dxa"/>
            <w:tcBorders>
              <w:right w:val="single" w:sz="8"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color w:val="000000"/>
                <w:sz w:val="20"/>
                <w:szCs w:val="20"/>
                <w:lang w:eastAsia="es-CL"/>
              </w:rPr>
              <w:t> </w:t>
            </w:r>
          </w:p>
        </w:tc>
        <w:tc>
          <w:tcPr>
            <w:tcW w:w="2696" w:type="dxa"/>
            <w:gridSpan w:val="2"/>
            <w:tcBorders>
              <w:top w:val="single" w:sz="8" w:space="0" w:color="385623"/>
              <w:bottom w:val="single" w:sz="8" w:space="0" w:color="37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sz w:val="20"/>
                <w:szCs w:val="20"/>
                <w:lang w:eastAsia="es-CL"/>
              </w:rPr>
              <w:t>Reporte Inicial</w:t>
            </w:r>
          </w:p>
        </w:tc>
        <w:tc>
          <w:tcPr>
            <w:tcW w:w="1599" w:type="dxa"/>
            <w:vMerge w:val="restart"/>
            <w:tcBorders>
              <w:right w:val="single" w:sz="8" w:space="0" w:color="385623"/>
            </w:tcBorders>
            <w:shd w:val="clear" w:color="auto" w:fill="FFFFFF"/>
            <w:tcMar>
              <w:top w:w="0" w:type="dxa"/>
              <w:left w:w="70" w:type="dxa"/>
              <w:bottom w:w="0" w:type="dxa"/>
              <w:right w:w="70" w:type="dxa"/>
            </w:tcMar>
            <w:vAlign w:val="center"/>
          </w:tcPr>
          <w:p w:rsidR="006C1C96" w:rsidRDefault="00DD2D6C" w:rsidP="00F46828">
            <w:pPr>
              <w:pStyle w:val="Standard"/>
              <w:spacing w:after="0" w:line="240" w:lineRule="auto"/>
              <w:jc w:val="center"/>
            </w:pPr>
            <w:r>
              <w:rPr>
                <w:rFonts w:eastAsia="Times New Roman" w:cs="Times New Roman"/>
                <w:color w:val="000000"/>
                <w:sz w:val="20"/>
                <w:szCs w:val="20"/>
                <w:lang w:eastAsia="es-CL"/>
              </w:rPr>
              <w:t>$2.500.000.</w:t>
            </w:r>
          </w:p>
        </w:tc>
        <w:tc>
          <w:tcPr>
            <w:tcW w:w="1547" w:type="dxa"/>
            <w:tcBorders>
              <w:bottom w:val="single" w:sz="8" w:space="0" w:color="375623"/>
              <w:right w:val="single" w:sz="8" w:space="0" w:color="37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sz w:val="20"/>
                <w:szCs w:val="20"/>
                <w:lang w:eastAsia="es-CL"/>
              </w:rPr>
              <w:t>Impedimentos</w:t>
            </w:r>
          </w:p>
        </w:tc>
      </w:tr>
      <w:tr w:rsidR="006C1C96" w:rsidTr="00A20714">
        <w:trPr>
          <w:trHeight w:val="133"/>
        </w:trPr>
        <w:tc>
          <w:tcPr>
            <w:tcW w:w="1114" w:type="dxa"/>
            <w:vMerge/>
            <w:tcBorders>
              <w:left w:val="single" w:sz="12" w:space="0" w:color="385623"/>
              <w:bottom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3506" w:type="dxa"/>
            <w:vMerge w:val="restart"/>
            <w:tcBorders>
              <w:right w:val="single" w:sz="8" w:space="0" w:color="385623"/>
            </w:tcBorders>
            <w:shd w:val="clear" w:color="auto" w:fill="FFFFFF"/>
            <w:tcMar>
              <w:top w:w="0" w:type="dxa"/>
              <w:left w:w="70" w:type="dxa"/>
              <w:bottom w:w="0" w:type="dxa"/>
              <w:right w:w="70" w:type="dxa"/>
            </w:tcMar>
            <w:vAlign w:val="center"/>
          </w:tcPr>
          <w:p w:rsidR="006C1C96" w:rsidRDefault="00DD2D6C" w:rsidP="00D31EC3">
            <w:pPr>
              <w:pStyle w:val="Standard"/>
              <w:spacing w:after="0" w:line="240" w:lineRule="auto"/>
              <w:jc w:val="both"/>
              <w:rPr>
                <w:rFonts w:eastAsia="Times New Roman" w:cs="Times New Roman"/>
                <w:color w:val="000000"/>
                <w:sz w:val="20"/>
                <w:szCs w:val="20"/>
                <w:lang w:eastAsia="es-CL"/>
              </w:rPr>
            </w:pPr>
            <w:r>
              <w:rPr>
                <w:rFonts w:eastAsia="Times New Roman" w:cs="Times New Roman"/>
                <w:color w:val="000000"/>
                <w:lang w:eastAsia="es-CL"/>
              </w:rPr>
              <w:t>Presentación de informe encargado a Ingeniero Forestal independiente en que de cuente de las condiciones actuales de la zona en donde se realiza el plan de reforestación.</w:t>
            </w:r>
            <w:r w:rsidR="00332961">
              <w:rPr>
                <w:rFonts w:eastAsia="Times New Roman" w:cs="Times New Roman"/>
                <w:color w:val="000000"/>
                <w:lang w:eastAsia="es-CL"/>
              </w:rPr>
              <w:t xml:space="preserve"> El alcance de dicho informe se acompaña como </w:t>
            </w:r>
            <w:r w:rsidR="00D125A9">
              <w:rPr>
                <w:rFonts w:eastAsia="Times New Roman" w:cs="Times New Roman"/>
                <w:color w:val="000000"/>
                <w:lang w:eastAsia="es-CL"/>
              </w:rPr>
              <w:t>a</w:t>
            </w:r>
            <w:r w:rsidR="00332961">
              <w:rPr>
                <w:rFonts w:eastAsia="Times New Roman" w:cs="Times New Roman"/>
                <w:color w:val="000000"/>
                <w:lang w:eastAsia="es-CL"/>
              </w:rPr>
              <w:t>nexo a este programa de cumplimiento.</w:t>
            </w:r>
          </w:p>
        </w:tc>
        <w:tc>
          <w:tcPr>
            <w:tcW w:w="3157" w:type="dxa"/>
            <w:gridSpan w:val="2"/>
            <w:tcBorders>
              <w:left w:val="single" w:sz="8" w:space="0" w:color="385623"/>
              <w:right w:val="single" w:sz="8"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color w:val="385623"/>
                <w:sz w:val="20"/>
                <w:szCs w:val="20"/>
                <w:lang w:eastAsia="es-CL"/>
              </w:rPr>
              <w:t> </w:t>
            </w:r>
          </w:p>
          <w:p w:rsidR="006C1C96" w:rsidRDefault="00DD2D6C" w:rsidP="00EF22A8">
            <w:pPr>
              <w:pStyle w:val="Standard"/>
              <w:spacing w:after="0" w:line="240" w:lineRule="auto"/>
              <w:jc w:val="both"/>
            </w:pPr>
            <w:r>
              <w:rPr>
                <w:rFonts w:eastAsia="Times New Roman" w:cs="Times New Roman"/>
                <w:color w:val="385623"/>
                <w:sz w:val="20"/>
                <w:szCs w:val="20"/>
                <w:lang w:eastAsia="es-CL"/>
              </w:rPr>
              <w:t> </w:t>
            </w:r>
          </w:p>
        </w:tc>
        <w:tc>
          <w:tcPr>
            <w:tcW w:w="2543" w:type="dxa"/>
            <w:vMerge w:val="restart"/>
            <w:tcBorders>
              <w:right w:val="single" w:sz="8" w:space="0" w:color="385623"/>
            </w:tcBorders>
            <w:shd w:val="clear" w:color="auto" w:fill="FFFFFF"/>
            <w:tcMar>
              <w:top w:w="0" w:type="dxa"/>
              <w:left w:w="70" w:type="dxa"/>
              <w:bottom w:w="0" w:type="dxa"/>
              <w:right w:w="70" w:type="dxa"/>
            </w:tcMar>
            <w:vAlign w:val="center"/>
          </w:tcPr>
          <w:p w:rsidR="006C1C96" w:rsidRDefault="00307482" w:rsidP="00EF22A8">
            <w:pPr>
              <w:pStyle w:val="Standard"/>
              <w:spacing w:after="0" w:line="240" w:lineRule="auto"/>
              <w:jc w:val="both"/>
            </w:pPr>
            <w:r>
              <w:rPr>
                <w:rFonts w:eastAsia="Times New Roman" w:cs="Times New Roman"/>
                <w:color w:val="000000"/>
                <w:lang w:eastAsia="es-CL"/>
              </w:rPr>
              <w:t>Informe de Ingeniero Forestal</w:t>
            </w:r>
            <w:r w:rsidR="00332961">
              <w:rPr>
                <w:rFonts w:eastAsia="Times New Roman" w:cs="Times New Roman"/>
                <w:color w:val="000000"/>
                <w:lang w:eastAsia="es-CL"/>
              </w:rPr>
              <w:t xml:space="preserve"> que de cuente de las condiciones actuales de la zona en donde se realiza el plan de reforestación</w:t>
            </w:r>
            <w:r>
              <w:rPr>
                <w:rFonts w:eastAsia="Times New Roman" w:cs="Times New Roman"/>
                <w:color w:val="000000"/>
                <w:lang w:eastAsia="es-CL"/>
              </w:rPr>
              <w:t>.</w:t>
            </w:r>
          </w:p>
          <w:p w:rsidR="006C1C96" w:rsidRDefault="006C1C96" w:rsidP="00F46828">
            <w:pPr>
              <w:pStyle w:val="Standard"/>
              <w:spacing w:after="0" w:line="240" w:lineRule="auto"/>
              <w:jc w:val="both"/>
            </w:pPr>
          </w:p>
        </w:tc>
        <w:tc>
          <w:tcPr>
            <w:tcW w:w="2696" w:type="dxa"/>
            <w:gridSpan w:val="2"/>
            <w:vMerge w:val="restart"/>
            <w:tcBorders>
              <w:left w:val="single" w:sz="8" w:space="0" w:color="385623"/>
              <w:right w:val="single" w:sz="8" w:space="0" w:color="385623"/>
            </w:tcBorders>
            <w:shd w:val="clear" w:color="auto" w:fill="FFFFFF"/>
            <w:tcMar>
              <w:top w:w="0" w:type="dxa"/>
              <w:left w:w="70" w:type="dxa"/>
              <w:bottom w:w="0" w:type="dxa"/>
              <w:right w:w="70" w:type="dxa"/>
            </w:tcMar>
            <w:vAlign w:val="center"/>
          </w:tcPr>
          <w:p w:rsidR="006C1C96" w:rsidRDefault="00AE0F94" w:rsidP="00D31EC3">
            <w:pPr>
              <w:pStyle w:val="Standard"/>
              <w:spacing w:after="0" w:line="240" w:lineRule="auto"/>
              <w:jc w:val="both"/>
              <w:rPr>
                <w:rFonts w:ascii="Symbol" w:eastAsia="Times New Roman" w:hAnsi="Symbol" w:cs="Times New Roman"/>
                <w:kern w:val="0"/>
                <w:sz w:val="20"/>
                <w:szCs w:val="20"/>
                <w:lang w:eastAsia="es-CL"/>
              </w:rPr>
            </w:pPr>
            <w:r w:rsidRPr="00D31EC3">
              <w:rPr>
                <w:rFonts w:eastAsia="Times New Roman" w:cs="Times New Roman"/>
                <w:lang w:eastAsia="es-CL"/>
              </w:rPr>
              <w:t>Entrega de documento denominado “Certifica contratación de asesoría en reforestación y enriquecimiento forestal”.</w:t>
            </w:r>
          </w:p>
        </w:tc>
        <w:tc>
          <w:tcPr>
            <w:tcW w:w="1599"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1547" w:type="dxa"/>
            <w:vMerge w:val="restart"/>
            <w:tcBorders>
              <w:right w:val="single" w:sz="8" w:space="0" w:color="375623"/>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pPr>
          </w:p>
        </w:tc>
      </w:tr>
      <w:tr w:rsidR="006C1C96" w:rsidTr="00A20714">
        <w:trPr>
          <w:trHeight w:val="60"/>
        </w:trPr>
        <w:tc>
          <w:tcPr>
            <w:tcW w:w="1114" w:type="dxa"/>
            <w:vMerge/>
            <w:tcBorders>
              <w:left w:val="single" w:sz="12" w:space="0" w:color="385623"/>
              <w:bottom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3506"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3157" w:type="dxa"/>
            <w:gridSpan w:val="2"/>
            <w:tcBorders>
              <w:left w:val="single" w:sz="8" w:space="0" w:color="385623"/>
              <w:right w:val="single" w:sz="8" w:space="0" w:color="385623"/>
            </w:tcBorders>
            <w:shd w:val="clear" w:color="auto" w:fill="FFFFFF"/>
            <w:tcMar>
              <w:top w:w="0" w:type="dxa"/>
              <w:left w:w="70" w:type="dxa"/>
              <w:bottom w:w="0" w:type="dxa"/>
              <w:right w:w="70" w:type="dxa"/>
            </w:tcMar>
            <w:vAlign w:val="center"/>
          </w:tcPr>
          <w:p w:rsidR="006C1C96" w:rsidRDefault="007044DA" w:rsidP="00D02F73">
            <w:pPr>
              <w:pStyle w:val="Standard"/>
              <w:spacing w:after="0" w:line="240" w:lineRule="auto"/>
              <w:jc w:val="both"/>
            </w:pPr>
            <w:r w:rsidRPr="007044DA">
              <w:rPr>
                <w:rFonts w:eastAsia="Times New Roman" w:cs="Times New Roman"/>
                <w:lang w:eastAsia="es-CL"/>
              </w:rPr>
              <w:t>Inform</w:t>
            </w:r>
            <w:r>
              <w:rPr>
                <w:rFonts w:eastAsia="Times New Roman" w:cs="Times New Roman"/>
                <w:lang w:eastAsia="es-CL"/>
              </w:rPr>
              <w:t>e</w:t>
            </w:r>
            <w:r w:rsidR="00332961">
              <w:rPr>
                <w:rFonts w:eastAsia="Times New Roman" w:cs="Times New Roman"/>
                <w:lang w:eastAsia="es-CL"/>
              </w:rPr>
              <w:t xml:space="preserve"> fue</w:t>
            </w:r>
            <w:r w:rsidRPr="007044DA">
              <w:rPr>
                <w:rFonts w:eastAsia="Times New Roman" w:cs="Times New Roman"/>
                <w:lang w:eastAsia="es-CL"/>
              </w:rPr>
              <w:t xml:space="preserve"> solicitado en diciembre de 2016</w:t>
            </w:r>
            <w:r w:rsidR="00FC5E60">
              <w:rPr>
                <w:rFonts w:eastAsia="Times New Roman" w:cs="Times New Roman"/>
                <w:lang w:eastAsia="es-CL"/>
              </w:rPr>
              <w:t xml:space="preserve"> </w:t>
            </w:r>
            <w:r w:rsidR="00091DD0">
              <w:rPr>
                <w:rFonts w:eastAsia="Times New Roman" w:cs="Times New Roman"/>
                <w:lang w:eastAsia="es-CL"/>
              </w:rPr>
              <w:t xml:space="preserve">y </w:t>
            </w:r>
            <w:r w:rsidR="00332961">
              <w:rPr>
                <w:rFonts w:eastAsia="Times New Roman" w:cs="Times New Roman"/>
                <w:lang w:eastAsia="es-CL"/>
              </w:rPr>
              <w:t>ser</w:t>
            </w:r>
            <w:r w:rsidR="00D125A9">
              <w:rPr>
                <w:rFonts w:eastAsia="Times New Roman" w:cs="Times New Roman"/>
                <w:lang w:eastAsia="es-CL"/>
              </w:rPr>
              <w:t>á</w:t>
            </w:r>
            <w:r w:rsidR="00332961">
              <w:rPr>
                <w:rFonts w:eastAsia="Times New Roman" w:cs="Times New Roman"/>
                <w:lang w:eastAsia="es-CL"/>
              </w:rPr>
              <w:t xml:space="preserve"> </w:t>
            </w:r>
            <w:r w:rsidR="00091DD0">
              <w:rPr>
                <w:rFonts w:eastAsia="Times New Roman" w:cs="Times New Roman"/>
                <w:lang w:eastAsia="es-CL"/>
              </w:rPr>
              <w:t>entrega</w:t>
            </w:r>
            <w:r w:rsidR="00332961">
              <w:rPr>
                <w:rFonts w:eastAsia="Times New Roman" w:cs="Times New Roman"/>
                <w:lang w:eastAsia="es-CL"/>
              </w:rPr>
              <w:t>do</w:t>
            </w:r>
            <w:r w:rsidR="00091DD0">
              <w:rPr>
                <w:rFonts w:eastAsia="Times New Roman" w:cs="Times New Roman"/>
                <w:lang w:eastAsia="es-CL"/>
              </w:rPr>
              <w:t xml:space="preserve"> a </w:t>
            </w:r>
            <w:r w:rsidR="00D125A9">
              <w:rPr>
                <w:rFonts w:eastAsia="Times New Roman" w:cs="Times New Roman"/>
                <w:lang w:eastAsia="es-CL"/>
              </w:rPr>
              <w:t xml:space="preserve">la </w:t>
            </w:r>
            <w:r w:rsidR="00091DD0">
              <w:rPr>
                <w:rFonts w:eastAsia="Times New Roman" w:cs="Times New Roman"/>
                <w:lang w:eastAsia="es-CL"/>
              </w:rPr>
              <w:t>SMA en 60 días</w:t>
            </w:r>
            <w:r w:rsidR="000D1805">
              <w:rPr>
                <w:rFonts w:eastAsia="Times New Roman" w:cs="Times New Roman"/>
                <w:lang w:eastAsia="es-CL"/>
              </w:rPr>
              <w:t xml:space="preserve"> corridos</w:t>
            </w:r>
            <w:r w:rsidR="00251C62">
              <w:rPr>
                <w:rFonts w:eastAsia="Times New Roman" w:cs="Times New Roman"/>
                <w:lang w:eastAsia="es-CL"/>
              </w:rPr>
              <w:t xml:space="preserve"> contados desde la notificación de la</w:t>
            </w:r>
            <w:r w:rsidR="00091DD0">
              <w:rPr>
                <w:rFonts w:eastAsia="Times New Roman" w:cs="Times New Roman"/>
                <w:lang w:eastAsia="es-CL"/>
              </w:rPr>
              <w:t xml:space="preserve"> aprobación del Programa de Cumplimiento.</w:t>
            </w:r>
          </w:p>
        </w:tc>
        <w:tc>
          <w:tcPr>
            <w:tcW w:w="2543"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2696" w:type="dxa"/>
            <w:gridSpan w:val="2"/>
            <w:vMerge/>
            <w:tcBorders>
              <w:left w:val="single" w:sz="8" w:space="0" w:color="385623"/>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1599"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1547" w:type="dxa"/>
            <w:vMerge/>
            <w:tcBorders>
              <w:right w:val="single" w:sz="8" w:space="0" w:color="375623"/>
            </w:tcBorders>
            <w:shd w:val="clear" w:color="auto" w:fill="FFFFFF"/>
            <w:tcMar>
              <w:top w:w="0" w:type="dxa"/>
              <w:left w:w="70" w:type="dxa"/>
              <w:bottom w:w="0" w:type="dxa"/>
              <w:right w:w="70" w:type="dxa"/>
            </w:tcMar>
            <w:vAlign w:val="center"/>
          </w:tcPr>
          <w:p w:rsidR="006C1C96" w:rsidRDefault="006C1C96" w:rsidP="00EF22A8"/>
        </w:tc>
      </w:tr>
      <w:tr w:rsidR="006C1C96" w:rsidTr="00A20714">
        <w:trPr>
          <w:trHeight w:val="60"/>
        </w:trPr>
        <w:tc>
          <w:tcPr>
            <w:tcW w:w="1114" w:type="dxa"/>
            <w:vMerge/>
            <w:tcBorders>
              <w:left w:val="single" w:sz="12" w:space="0" w:color="385623"/>
              <w:bottom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3506"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3157" w:type="dxa"/>
            <w:gridSpan w:val="2"/>
            <w:tcBorders>
              <w:left w:val="single" w:sz="8" w:space="0" w:color="385623"/>
              <w:right w:val="single" w:sz="8" w:space="0" w:color="385623"/>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pPr>
          </w:p>
        </w:tc>
        <w:tc>
          <w:tcPr>
            <w:tcW w:w="2543"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2696" w:type="dxa"/>
            <w:gridSpan w:val="2"/>
            <w:tcBorders>
              <w:top w:val="single" w:sz="8" w:space="0" w:color="375623"/>
              <w:bottom w:val="single" w:sz="8" w:space="0" w:color="37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sz w:val="20"/>
                <w:szCs w:val="20"/>
                <w:lang w:eastAsia="es-CL"/>
              </w:rPr>
              <w:t>Reportes de avance</w:t>
            </w:r>
          </w:p>
        </w:tc>
        <w:tc>
          <w:tcPr>
            <w:tcW w:w="1599"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1547" w:type="dxa"/>
            <w:vMerge/>
            <w:tcBorders>
              <w:right w:val="single" w:sz="8" w:space="0" w:color="375623"/>
            </w:tcBorders>
            <w:shd w:val="clear" w:color="auto" w:fill="FFFFFF"/>
            <w:tcMar>
              <w:top w:w="0" w:type="dxa"/>
              <w:left w:w="70" w:type="dxa"/>
              <w:bottom w:w="0" w:type="dxa"/>
              <w:right w:w="70" w:type="dxa"/>
            </w:tcMar>
            <w:vAlign w:val="center"/>
          </w:tcPr>
          <w:p w:rsidR="006C1C96" w:rsidRDefault="006C1C96" w:rsidP="00EF22A8"/>
        </w:tc>
      </w:tr>
      <w:tr w:rsidR="006C1C96" w:rsidTr="00A20714">
        <w:trPr>
          <w:trHeight w:val="1068"/>
        </w:trPr>
        <w:tc>
          <w:tcPr>
            <w:tcW w:w="1114" w:type="dxa"/>
            <w:vMerge/>
            <w:tcBorders>
              <w:left w:val="single" w:sz="12" w:space="0" w:color="385623"/>
              <w:bottom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4" w:space="0" w:color="00000A"/>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sz w:val="20"/>
                <w:szCs w:val="20"/>
                <w:lang w:eastAsia="es-CL"/>
              </w:rPr>
              <w:t>Forma de Implementación</w:t>
            </w:r>
          </w:p>
        </w:tc>
        <w:tc>
          <w:tcPr>
            <w:tcW w:w="3157" w:type="dxa"/>
            <w:gridSpan w:val="2"/>
            <w:tcBorders>
              <w:right w:val="single" w:sz="8" w:space="0" w:color="385623"/>
            </w:tcBorders>
            <w:shd w:val="clear" w:color="auto" w:fill="FFFFFF"/>
            <w:tcMar>
              <w:top w:w="0" w:type="dxa"/>
              <w:left w:w="70" w:type="dxa"/>
              <w:bottom w:w="0" w:type="dxa"/>
              <w:right w:w="70" w:type="dxa"/>
            </w:tcMar>
            <w:vAlign w:val="center"/>
          </w:tcPr>
          <w:p w:rsidR="006C1C96" w:rsidRDefault="00DD2D6C" w:rsidP="00F46828">
            <w:pPr>
              <w:pStyle w:val="Standard"/>
              <w:spacing w:after="0" w:line="240" w:lineRule="auto"/>
            </w:pPr>
            <w:r>
              <w:rPr>
                <w:rFonts w:eastAsia="Times New Roman" w:cs="Times New Roman"/>
                <w:color w:val="385623"/>
                <w:sz w:val="20"/>
                <w:szCs w:val="20"/>
                <w:lang w:eastAsia="es-CL"/>
              </w:rPr>
              <w:t> </w:t>
            </w:r>
          </w:p>
        </w:tc>
        <w:tc>
          <w:tcPr>
            <w:tcW w:w="2543"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2696" w:type="dxa"/>
            <w:gridSpan w:val="2"/>
            <w:vMerge w:val="restart"/>
            <w:tcBorders>
              <w:left w:val="single" w:sz="8" w:space="0" w:color="385623"/>
              <w:right w:val="single" w:sz="8" w:space="0" w:color="385623"/>
            </w:tcBorders>
            <w:shd w:val="clear" w:color="auto" w:fill="FFFFFF"/>
            <w:tcMar>
              <w:top w:w="0" w:type="dxa"/>
              <w:left w:w="70" w:type="dxa"/>
              <w:bottom w:w="0" w:type="dxa"/>
              <w:right w:w="70" w:type="dxa"/>
            </w:tcMar>
            <w:vAlign w:val="center"/>
          </w:tcPr>
          <w:p w:rsidR="006C1C96" w:rsidRDefault="00FC5E60" w:rsidP="00EF22A8">
            <w:pPr>
              <w:pStyle w:val="Standard"/>
              <w:spacing w:after="0" w:line="240" w:lineRule="auto"/>
              <w:jc w:val="both"/>
            </w:pPr>
            <w:r>
              <w:rPr>
                <w:rFonts w:eastAsia="Times New Roman" w:cs="Times New Roman"/>
                <w:lang w:eastAsia="es-CL"/>
              </w:rPr>
              <w:t>Se a</w:t>
            </w:r>
            <w:r w:rsidR="00DD2D6C">
              <w:rPr>
                <w:rFonts w:eastAsia="Times New Roman" w:cs="Times New Roman"/>
                <w:lang w:eastAsia="es-CL"/>
              </w:rPr>
              <w:t>compañará el informe en el primer Reporte de Avances.</w:t>
            </w:r>
          </w:p>
        </w:tc>
        <w:tc>
          <w:tcPr>
            <w:tcW w:w="1599"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1547" w:type="dxa"/>
            <w:tcBorders>
              <w:top w:val="single" w:sz="8" w:space="0" w:color="375623"/>
              <w:bottom w:val="single" w:sz="8" w:space="0" w:color="375623"/>
              <w:right w:val="single" w:sz="8" w:space="0" w:color="37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sz w:val="20"/>
                <w:szCs w:val="20"/>
                <w:lang w:eastAsia="es-CL"/>
              </w:rPr>
              <w:t>Acción y plazo de aviso en caso de ocurrencia</w:t>
            </w:r>
          </w:p>
        </w:tc>
      </w:tr>
      <w:tr w:rsidR="006C1C96" w:rsidTr="00A20714">
        <w:trPr>
          <w:trHeight w:val="155"/>
        </w:trPr>
        <w:tc>
          <w:tcPr>
            <w:tcW w:w="1114" w:type="dxa"/>
            <w:vMerge/>
            <w:tcBorders>
              <w:left w:val="single" w:sz="12" w:space="0" w:color="385623"/>
              <w:bottom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3506" w:type="dxa"/>
            <w:vMerge w:val="restart"/>
            <w:tcBorders>
              <w:top w:val="single" w:sz="4" w:space="0" w:color="00000A"/>
              <w:left w:val="single" w:sz="8" w:space="0" w:color="385623"/>
              <w:bottom w:val="single" w:sz="8" w:space="0" w:color="375623"/>
              <w:right w:val="single" w:sz="8" w:space="0" w:color="385623"/>
            </w:tcBorders>
            <w:shd w:val="clear" w:color="auto" w:fill="FFFFFF"/>
            <w:tcMar>
              <w:top w:w="0" w:type="dxa"/>
              <w:left w:w="70" w:type="dxa"/>
              <w:bottom w:w="0" w:type="dxa"/>
              <w:right w:w="70" w:type="dxa"/>
            </w:tcMar>
            <w:vAlign w:val="bottom"/>
          </w:tcPr>
          <w:p w:rsidR="006C1C96" w:rsidRDefault="006D48A6" w:rsidP="00EF22A8">
            <w:pPr>
              <w:pStyle w:val="Standard"/>
              <w:spacing w:after="0" w:line="240" w:lineRule="auto"/>
              <w:jc w:val="both"/>
            </w:pPr>
            <w:r>
              <w:rPr>
                <w:rFonts w:eastAsia="Times New Roman" w:cs="Times New Roman"/>
                <w:color w:val="000000"/>
                <w:lang w:eastAsia="es-CL"/>
              </w:rPr>
              <w:t xml:space="preserve">Se encargó a un </w:t>
            </w:r>
            <w:r w:rsidR="00DD2D6C">
              <w:rPr>
                <w:rFonts w:eastAsia="Times New Roman" w:cs="Times New Roman"/>
                <w:color w:val="000000"/>
                <w:lang w:eastAsia="es-CL"/>
              </w:rPr>
              <w:t>Ingeniero Forestal</w:t>
            </w:r>
            <w:r w:rsidR="00251C62">
              <w:rPr>
                <w:rFonts w:eastAsia="Times New Roman" w:cs="Times New Roman"/>
                <w:color w:val="000000"/>
                <w:lang w:eastAsia="es-CL"/>
              </w:rPr>
              <w:t xml:space="preserve"> l</w:t>
            </w:r>
            <w:r>
              <w:rPr>
                <w:rFonts w:eastAsia="Times New Roman" w:cs="Times New Roman"/>
                <w:color w:val="000000"/>
                <w:lang w:eastAsia="es-CL"/>
              </w:rPr>
              <w:t>a confección del referido informe</w:t>
            </w:r>
            <w:r w:rsidR="00332961">
              <w:rPr>
                <w:rFonts w:eastAsia="Times New Roman" w:cs="Times New Roman"/>
                <w:color w:val="000000"/>
                <w:lang w:eastAsia="es-CL"/>
              </w:rPr>
              <w:t xml:space="preserve"> cuyo fin será determinar si es aconsejable seguir realizando el plan de reforestación en la zona en que actualmente se ejecuta</w:t>
            </w:r>
            <w:r w:rsidR="00220074">
              <w:rPr>
                <w:rFonts w:eastAsia="Times New Roman" w:cs="Times New Roman"/>
                <w:color w:val="000000"/>
                <w:lang w:eastAsia="es-CL"/>
              </w:rPr>
              <w:t xml:space="preserve"> y en dicho caso qué medidas convendría adoptar</w:t>
            </w:r>
            <w:r w:rsidR="00ED1A92">
              <w:rPr>
                <w:rFonts w:eastAsia="Times New Roman" w:cs="Times New Roman"/>
                <w:color w:val="000000"/>
                <w:lang w:eastAsia="es-CL"/>
              </w:rPr>
              <w:t xml:space="preserve"> o si conviene hacerlo en un lugar distinto</w:t>
            </w:r>
            <w:r w:rsidR="00332961">
              <w:rPr>
                <w:rFonts w:eastAsia="Times New Roman" w:cs="Times New Roman"/>
                <w:color w:val="000000"/>
                <w:lang w:eastAsia="es-CL"/>
              </w:rPr>
              <w:t>.</w:t>
            </w:r>
          </w:p>
        </w:tc>
        <w:tc>
          <w:tcPr>
            <w:tcW w:w="3157" w:type="dxa"/>
            <w:gridSpan w:val="2"/>
            <w:tcBorders>
              <w:right w:val="single" w:sz="8" w:space="0" w:color="385623"/>
            </w:tcBorders>
            <w:shd w:val="clear" w:color="auto" w:fill="FFFFFF"/>
            <w:tcMar>
              <w:top w:w="0" w:type="dxa"/>
              <w:left w:w="70" w:type="dxa"/>
              <w:bottom w:w="0" w:type="dxa"/>
              <w:right w:w="70" w:type="dxa"/>
            </w:tcMar>
            <w:vAlign w:val="center"/>
          </w:tcPr>
          <w:p w:rsidR="006C1C96" w:rsidRDefault="00DD2D6C" w:rsidP="00F46828">
            <w:pPr>
              <w:pStyle w:val="Standard"/>
              <w:spacing w:after="0" w:line="240" w:lineRule="auto"/>
            </w:pPr>
            <w:r>
              <w:rPr>
                <w:rFonts w:eastAsia="Times New Roman" w:cs="Times New Roman"/>
                <w:color w:val="385623"/>
                <w:sz w:val="20"/>
                <w:szCs w:val="20"/>
                <w:lang w:eastAsia="es-CL"/>
              </w:rPr>
              <w:t> </w:t>
            </w:r>
          </w:p>
        </w:tc>
        <w:tc>
          <w:tcPr>
            <w:tcW w:w="2543"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2696" w:type="dxa"/>
            <w:gridSpan w:val="2"/>
            <w:vMerge/>
            <w:tcBorders>
              <w:left w:val="single" w:sz="8" w:space="0" w:color="385623"/>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1599"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1547" w:type="dxa"/>
            <w:tcBorders>
              <w:right w:val="single" w:sz="8" w:space="0" w:color="375623"/>
            </w:tcBorders>
            <w:shd w:val="clear" w:color="auto" w:fill="FFFFFF"/>
            <w:tcMar>
              <w:top w:w="0" w:type="dxa"/>
              <w:left w:w="70" w:type="dxa"/>
              <w:bottom w:w="0" w:type="dxa"/>
              <w:right w:w="70" w:type="dxa"/>
            </w:tcMar>
            <w:vAlign w:val="bottom"/>
          </w:tcPr>
          <w:p w:rsidR="006C1C96" w:rsidRDefault="006C1C96" w:rsidP="00EF22A8">
            <w:pPr>
              <w:pStyle w:val="Standard"/>
              <w:spacing w:after="0" w:line="240" w:lineRule="auto"/>
            </w:pPr>
          </w:p>
        </w:tc>
      </w:tr>
      <w:tr w:rsidR="006C1C96" w:rsidTr="00A20714">
        <w:trPr>
          <w:trHeight w:val="622"/>
        </w:trPr>
        <w:tc>
          <w:tcPr>
            <w:tcW w:w="1114" w:type="dxa"/>
            <w:vMerge/>
            <w:tcBorders>
              <w:left w:val="single" w:sz="12" w:space="0" w:color="385623"/>
              <w:bottom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3506" w:type="dxa"/>
            <w:vMerge/>
            <w:tcBorders>
              <w:top w:val="single" w:sz="4" w:space="0" w:color="00000A"/>
              <w:left w:val="single" w:sz="8" w:space="0" w:color="385623"/>
              <w:bottom w:val="single" w:sz="8" w:space="0" w:color="375623"/>
              <w:right w:val="single" w:sz="8" w:space="0" w:color="385623"/>
            </w:tcBorders>
            <w:shd w:val="clear" w:color="auto" w:fill="FFFFFF"/>
            <w:tcMar>
              <w:top w:w="0" w:type="dxa"/>
              <w:left w:w="70" w:type="dxa"/>
              <w:bottom w:w="0" w:type="dxa"/>
              <w:right w:w="70" w:type="dxa"/>
            </w:tcMar>
            <w:vAlign w:val="bottom"/>
          </w:tcPr>
          <w:p w:rsidR="006C1C96" w:rsidRDefault="006C1C96" w:rsidP="00EF22A8"/>
        </w:tc>
        <w:tc>
          <w:tcPr>
            <w:tcW w:w="3157" w:type="dxa"/>
            <w:gridSpan w:val="2"/>
            <w:tcBorders>
              <w:right w:val="single" w:sz="8" w:space="0" w:color="385623"/>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pPr>
          </w:p>
        </w:tc>
        <w:tc>
          <w:tcPr>
            <w:tcW w:w="2543"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2696" w:type="dxa"/>
            <w:gridSpan w:val="2"/>
            <w:tcBorders>
              <w:top w:val="single" w:sz="8" w:space="0" w:color="375623"/>
              <w:bottom w:val="single" w:sz="8" w:space="0" w:color="37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sz w:val="20"/>
                <w:szCs w:val="20"/>
                <w:lang w:eastAsia="es-CL"/>
              </w:rPr>
              <w:t>Reporte final</w:t>
            </w:r>
          </w:p>
        </w:tc>
        <w:tc>
          <w:tcPr>
            <w:tcW w:w="1599"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1547" w:type="dxa"/>
            <w:tcBorders>
              <w:right w:val="single" w:sz="8" w:space="0" w:color="375623"/>
            </w:tcBorders>
            <w:shd w:val="clear" w:color="auto" w:fill="FFFFFF"/>
            <w:tcMar>
              <w:top w:w="0" w:type="dxa"/>
              <w:left w:w="70" w:type="dxa"/>
              <w:bottom w:w="0" w:type="dxa"/>
              <w:right w:w="70" w:type="dxa"/>
            </w:tcMar>
            <w:vAlign w:val="bottom"/>
          </w:tcPr>
          <w:p w:rsidR="006C1C96" w:rsidRDefault="006C1C96" w:rsidP="00EF22A8">
            <w:pPr>
              <w:pStyle w:val="Standard"/>
              <w:spacing w:after="0" w:line="240" w:lineRule="auto"/>
            </w:pPr>
          </w:p>
        </w:tc>
      </w:tr>
      <w:tr w:rsidR="006C1C96" w:rsidTr="00A20714">
        <w:trPr>
          <w:trHeight w:val="255"/>
        </w:trPr>
        <w:tc>
          <w:tcPr>
            <w:tcW w:w="1114" w:type="dxa"/>
            <w:vMerge/>
            <w:tcBorders>
              <w:left w:val="single" w:sz="12" w:space="0" w:color="385623"/>
              <w:bottom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3506" w:type="dxa"/>
            <w:vMerge/>
            <w:tcBorders>
              <w:top w:val="single" w:sz="4" w:space="0" w:color="00000A"/>
              <w:left w:val="single" w:sz="8" w:space="0" w:color="385623"/>
              <w:bottom w:val="single" w:sz="8" w:space="0" w:color="375623"/>
              <w:right w:val="single" w:sz="8" w:space="0" w:color="385623"/>
            </w:tcBorders>
            <w:shd w:val="clear" w:color="auto" w:fill="FFFFFF"/>
            <w:tcMar>
              <w:top w:w="0" w:type="dxa"/>
              <w:left w:w="70" w:type="dxa"/>
              <w:bottom w:w="0" w:type="dxa"/>
              <w:right w:w="70" w:type="dxa"/>
            </w:tcMar>
            <w:vAlign w:val="bottom"/>
          </w:tcPr>
          <w:p w:rsidR="006C1C96" w:rsidRDefault="006C1C96" w:rsidP="00EF22A8"/>
        </w:tc>
        <w:tc>
          <w:tcPr>
            <w:tcW w:w="3157" w:type="dxa"/>
            <w:gridSpan w:val="2"/>
            <w:tcBorders>
              <w:bottom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pPr>
          </w:p>
        </w:tc>
        <w:tc>
          <w:tcPr>
            <w:tcW w:w="2543" w:type="dxa"/>
            <w:tcBorders>
              <w:bottom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color w:val="000000"/>
                <w:lang w:eastAsia="es-CL"/>
              </w:rPr>
              <w:t> </w:t>
            </w:r>
          </w:p>
        </w:tc>
        <w:tc>
          <w:tcPr>
            <w:tcW w:w="2696" w:type="dxa"/>
            <w:gridSpan w:val="2"/>
            <w:tcBorders>
              <w:bottom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DD2D6C" w:rsidP="00D31EC3">
            <w:pPr>
              <w:pStyle w:val="Standard"/>
              <w:spacing w:after="0" w:line="240" w:lineRule="auto"/>
              <w:jc w:val="both"/>
              <w:rPr>
                <w:rFonts w:ascii="Symbol" w:eastAsia="Times New Roman" w:hAnsi="Symbol" w:cs="Times New Roman"/>
                <w:kern w:val="0"/>
                <w:sz w:val="20"/>
                <w:szCs w:val="20"/>
                <w:lang w:eastAsia="es-CL"/>
              </w:rPr>
            </w:pPr>
            <w:r>
              <w:rPr>
                <w:rFonts w:eastAsia="Times New Roman" w:cs="Times New Roman"/>
                <w:lang w:eastAsia="es-CL"/>
              </w:rPr>
              <w:t>Se acompañará al Reporte Final el</w:t>
            </w:r>
            <w:r w:rsidR="00AE0F94">
              <w:rPr>
                <w:rFonts w:eastAsia="Times New Roman" w:cs="Times New Roman"/>
                <w:lang w:eastAsia="es-CL"/>
              </w:rPr>
              <w:t xml:space="preserve"> documento que da cuenta de la naturaleza  del informe encargado</w:t>
            </w:r>
            <w:r>
              <w:rPr>
                <w:rFonts w:eastAsia="Times New Roman" w:cs="Times New Roman"/>
                <w:lang w:eastAsia="es-CL"/>
              </w:rPr>
              <w:t xml:space="preserve"> </w:t>
            </w:r>
            <w:r w:rsidR="00D30BB4">
              <w:rPr>
                <w:rFonts w:eastAsia="Times New Roman" w:cs="Times New Roman"/>
                <w:lang w:eastAsia="es-CL"/>
              </w:rPr>
              <w:t>y el</w:t>
            </w:r>
            <w:r w:rsidR="00AE0F94">
              <w:rPr>
                <w:rFonts w:eastAsia="Times New Roman" w:cs="Times New Roman"/>
                <w:lang w:eastAsia="es-CL"/>
              </w:rPr>
              <w:t xml:space="preserve"> </w:t>
            </w:r>
            <w:r>
              <w:rPr>
                <w:rFonts w:eastAsia="Times New Roman" w:cs="Times New Roman"/>
                <w:lang w:eastAsia="es-CL"/>
              </w:rPr>
              <w:t>informe del Ingeniero Forestal</w:t>
            </w:r>
            <w:r w:rsidR="00D30BB4">
              <w:rPr>
                <w:rFonts w:eastAsia="Times New Roman" w:cs="Times New Roman"/>
                <w:lang w:eastAsia="es-CL"/>
              </w:rPr>
              <w:t xml:space="preserve"> que explica las condiciones actuales de la zona en donde se realiza el plan de reforestación</w:t>
            </w:r>
            <w:r>
              <w:rPr>
                <w:rFonts w:eastAsia="Times New Roman" w:cs="Times New Roman"/>
                <w:lang w:eastAsia="es-CL"/>
              </w:rPr>
              <w:t>.</w:t>
            </w:r>
          </w:p>
        </w:tc>
        <w:tc>
          <w:tcPr>
            <w:tcW w:w="1599"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1547" w:type="dxa"/>
            <w:tcBorders>
              <w:bottom w:val="single" w:sz="8" w:space="0" w:color="375623"/>
              <w:right w:val="single" w:sz="8" w:space="0" w:color="375623"/>
            </w:tcBorders>
            <w:shd w:val="clear" w:color="auto" w:fill="FFFFFF"/>
            <w:tcMar>
              <w:top w:w="0" w:type="dxa"/>
              <w:left w:w="70" w:type="dxa"/>
              <w:bottom w:w="0" w:type="dxa"/>
              <w:right w:w="70" w:type="dxa"/>
            </w:tcMar>
            <w:vAlign w:val="bottom"/>
          </w:tcPr>
          <w:p w:rsidR="006C1C96" w:rsidRDefault="006C1C96" w:rsidP="00EF22A8">
            <w:pPr>
              <w:pStyle w:val="Standard"/>
              <w:spacing w:after="0" w:line="240" w:lineRule="auto"/>
            </w:pPr>
          </w:p>
        </w:tc>
      </w:tr>
      <w:tr w:rsidR="006C1C96" w:rsidTr="00A20714">
        <w:trPr>
          <w:trHeight w:val="61"/>
        </w:trPr>
        <w:tc>
          <w:tcPr>
            <w:tcW w:w="16162" w:type="dxa"/>
            <w:gridSpan w:val="9"/>
            <w:tcBorders>
              <w:top w:val="single" w:sz="8" w:space="0" w:color="375623"/>
              <w:left w:val="single" w:sz="12"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32"/>
                <w:szCs w:val="32"/>
                <w:lang w:eastAsia="es-CL"/>
              </w:rPr>
              <w:t>2.3 ACCIONES PRINCIPALES POR EJECUTAR</w:t>
            </w:r>
          </w:p>
        </w:tc>
      </w:tr>
      <w:tr w:rsidR="006C1C96" w:rsidTr="00A20714">
        <w:trPr>
          <w:trHeight w:val="510"/>
        </w:trPr>
        <w:tc>
          <w:tcPr>
            <w:tcW w:w="16162" w:type="dxa"/>
            <w:gridSpan w:val="9"/>
            <w:tcBorders>
              <w:left w:val="single" w:sz="12" w:space="0" w:color="385623"/>
              <w:bottom w:val="single" w:sz="8"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32"/>
                <w:szCs w:val="32"/>
                <w:lang w:eastAsia="es-CL"/>
              </w:rPr>
              <w:t> Incluir todas las acciones no iniciadas por ejecutar a partir de la aprobación del Programa.</w:t>
            </w:r>
          </w:p>
        </w:tc>
      </w:tr>
      <w:tr w:rsidR="006C1C96" w:rsidTr="00A20714">
        <w:trPr>
          <w:trHeight w:val="825"/>
        </w:trPr>
        <w:tc>
          <w:tcPr>
            <w:tcW w:w="1114" w:type="dxa"/>
            <w:vMerge w:val="restart"/>
            <w:tcBorders>
              <w:left w:val="single" w:sz="12" w:space="0" w:color="385623"/>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N° IDENTIFICADOR</w:t>
            </w:r>
          </w:p>
        </w:tc>
        <w:tc>
          <w:tcPr>
            <w:tcW w:w="3506" w:type="dxa"/>
            <w:tcBorders>
              <w:top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DESCRIPCIÓN</w:t>
            </w:r>
          </w:p>
        </w:tc>
        <w:tc>
          <w:tcPr>
            <w:tcW w:w="1569" w:type="dxa"/>
            <w:tcBorders>
              <w:top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PLAZO DE EJECUCIÓN</w:t>
            </w:r>
          </w:p>
        </w:tc>
        <w:tc>
          <w:tcPr>
            <w:tcW w:w="4131" w:type="dxa"/>
            <w:gridSpan w:val="2"/>
            <w:tcBorders>
              <w:left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INDICADORES DE CUMPLIMIENTO</w:t>
            </w:r>
          </w:p>
        </w:tc>
        <w:tc>
          <w:tcPr>
            <w:tcW w:w="2696" w:type="dxa"/>
            <w:gridSpan w:val="2"/>
            <w:tcBorders>
              <w:top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 xml:space="preserve">MEDIOS DE VERIFICACIÓN     </w:t>
            </w:r>
          </w:p>
        </w:tc>
        <w:tc>
          <w:tcPr>
            <w:tcW w:w="1599" w:type="dxa"/>
            <w:tcBorders>
              <w:left w:val="single" w:sz="8"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 xml:space="preserve">COSTOS ESTIMADOS          </w:t>
            </w:r>
          </w:p>
        </w:tc>
        <w:tc>
          <w:tcPr>
            <w:tcW w:w="1547" w:type="dxa"/>
            <w:tcBorders>
              <w:left w:val="single" w:sz="8" w:space="0" w:color="548235"/>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IMPEDIMENTOS EVENTUALES</w:t>
            </w:r>
          </w:p>
        </w:tc>
      </w:tr>
      <w:tr w:rsidR="006C1C96" w:rsidTr="00A20714">
        <w:trPr>
          <w:trHeight w:val="967"/>
        </w:trPr>
        <w:tc>
          <w:tcPr>
            <w:tcW w:w="1114" w:type="dxa"/>
            <w:vMerge/>
            <w:tcBorders>
              <w:left w:val="single" w:sz="12" w:space="0" w:color="385623"/>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6C1C96" w:rsidP="00EF22A8"/>
        </w:tc>
        <w:tc>
          <w:tcPr>
            <w:tcW w:w="3506" w:type="dxa"/>
            <w:tcBorders>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(describir los aspectos fundamentales de la acción y forma de implementación, incorporando mayores detalles en anexos si es necesario)</w:t>
            </w:r>
          </w:p>
        </w:tc>
        <w:tc>
          <w:tcPr>
            <w:tcW w:w="1569" w:type="dxa"/>
            <w:tcBorders>
              <w:bottom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 xml:space="preserve"> (a partir de la notificación de la aprobación del Programa)</w:t>
            </w:r>
          </w:p>
        </w:tc>
        <w:tc>
          <w:tcPr>
            <w:tcW w:w="4131" w:type="dxa"/>
            <w:gridSpan w:val="2"/>
            <w:tcBorders>
              <w:left w:val="single" w:sz="8" w:space="0" w:color="375623"/>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(datos, antecedentes o variables que se utilizarán para valorar, ponderar o cuantificar el avance y cumplimiento de las acciones y metas definidas)</w:t>
            </w:r>
          </w:p>
        </w:tc>
        <w:tc>
          <w:tcPr>
            <w:tcW w:w="2696" w:type="dxa"/>
            <w:gridSpan w:val="2"/>
            <w:tcBorders>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(a informar en Reportes de Avance y Reporte Final respectivamente)</w:t>
            </w:r>
          </w:p>
        </w:tc>
        <w:tc>
          <w:tcPr>
            <w:tcW w:w="1599" w:type="dxa"/>
            <w:tcBorders>
              <w:left w:val="single" w:sz="8"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sz w:val="18"/>
                <w:szCs w:val="18"/>
                <w:lang w:eastAsia="es-CL"/>
              </w:rPr>
              <w:t>($)</w:t>
            </w:r>
          </w:p>
        </w:tc>
        <w:tc>
          <w:tcPr>
            <w:tcW w:w="1547" w:type="dxa"/>
            <w:tcBorders>
              <w:left w:val="single" w:sz="8" w:space="0" w:color="548235"/>
              <w:bottom w:val="single" w:sz="8" w:space="0" w:color="385623"/>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(se debe indicar la acción que se ejecutará, o el Identificador de la acción en caso de activarse una acción alternativa,  y plazo para informar a la SMA en caso de ocurrencia del impedimento)</w:t>
            </w:r>
          </w:p>
        </w:tc>
      </w:tr>
      <w:tr w:rsidR="006C1C96" w:rsidTr="00A20714">
        <w:trPr>
          <w:trHeight w:val="218"/>
        </w:trPr>
        <w:tc>
          <w:tcPr>
            <w:tcW w:w="1114" w:type="dxa"/>
            <w:vMerge w:val="restart"/>
            <w:tcBorders>
              <w:left w:val="single" w:sz="12" w:space="0" w:color="38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lang w:eastAsia="es-CL"/>
              </w:rPr>
              <w:t>1</w:t>
            </w:r>
            <w:r w:rsidR="003544F1">
              <w:rPr>
                <w:rFonts w:eastAsia="Times New Roman" w:cs="Times New Roman"/>
                <w:b/>
                <w:bCs/>
                <w:color w:val="000000"/>
                <w:lang w:eastAsia="es-CL"/>
              </w:rPr>
              <w:t>2</w:t>
            </w:r>
          </w:p>
        </w:tc>
        <w:tc>
          <w:tcPr>
            <w:tcW w:w="3506" w:type="dxa"/>
            <w:tcBorders>
              <w:top w:val="single" w:sz="8" w:space="0" w:color="385623"/>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Acción y Meta</w:t>
            </w:r>
          </w:p>
        </w:tc>
        <w:tc>
          <w:tcPr>
            <w:tcW w:w="1569" w:type="dxa"/>
            <w:vMerge w:val="restart"/>
            <w:tcBorders>
              <w:top w:val="single" w:sz="8" w:space="0" w:color="385623"/>
              <w:left w:val="single" w:sz="8" w:space="0" w:color="548235"/>
              <w:bottom w:val="single" w:sz="8" w:space="0" w:color="385623"/>
            </w:tcBorders>
            <w:shd w:val="clear" w:color="auto" w:fill="FFFFFF"/>
            <w:tcMar>
              <w:top w:w="0" w:type="dxa"/>
              <w:left w:w="70" w:type="dxa"/>
              <w:bottom w:w="0" w:type="dxa"/>
              <w:right w:w="70" w:type="dxa"/>
            </w:tcMar>
            <w:vAlign w:val="center"/>
          </w:tcPr>
          <w:p w:rsidR="006C1C96" w:rsidRDefault="00CE4247" w:rsidP="00CE4247">
            <w:pPr>
              <w:pStyle w:val="Standard"/>
              <w:spacing w:after="0" w:line="240" w:lineRule="auto"/>
              <w:jc w:val="both"/>
            </w:pPr>
            <w:r>
              <w:rPr>
                <w:rFonts w:eastAsia="Times New Roman" w:cs="Times New Roman"/>
                <w:color w:val="000000"/>
                <w:lang w:eastAsia="es-CL"/>
              </w:rPr>
              <w:t>Desde 120 días desde la notificación del Programa hasta un máximo de 180 días desde la notificación de aprobación del Programa de Cumplimiento.</w:t>
            </w:r>
          </w:p>
        </w:tc>
        <w:tc>
          <w:tcPr>
            <w:tcW w:w="4131" w:type="dxa"/>
            <w:gridSpan w:val="2"/>
            <w:vMerge w:val="restart"/>
            <w:tcBorders>
              <w:left w:val="single" w:sz="8" w:space="0" w:color="37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680D8A" w:rsidP="00EF22A8">
            <w:pPr>
              <w:pStyle w:val="Standard"/>
              <w:spacing w:after="0" w:line="240" w:lineRule="auto"/>
              <w:jc w:val="both"/>
              <w:rPr>
                <w:rFonts w:eastAsia="Times New Roman" w:cs="Times New Roman"/>
                <w:color w:val="000000"/>
                <w:lang w:eastAsia="es-CL"/>
              </w:rPr>
            </w:pPr>
            <w:r>
              <w:rPr>
                <w:rFonts w:eastAsia="Times New Roman" w:cs="Times New Roman"/>
                <w:color w:val="000000"/>
                <w:lang w:eastAsia="es-CL"/>
              </w:rPr>
              <w:t>P</w:t>
            </w:r>
            <w:r w:rsidR="00AB5DA5">
              <w:rPr>
                <w:rFonts w:eastAsia="Times New Roman" w:cs="Times New Roman"/>
                <w:color w:val="000000"/>
                <w:lang w:eastAsia="es-CL"/>
              </w:rPr>
              <w:t xml:space="preserve">resentación </w:t>
            </w:r>
            <w:r w:rsidR="00563BB0">
              <w:rPr>
                <w:rFonts w:eastAsia="Times New Roman" w:cs="Times New Roman"/>
                <w:color w:val="000000"/>
                <w:lang w:eastAsia="es-CL"/>
              </w:rPr>
              <w:t>y obtención de autorización por parte de CONAF</w:t>
            </w:r>
            <w:r>
              <w:rPr>
                <w:rFonts w:eastAsia="Times New Roman" w:cs="Times New Roman"/>
                <w:color w:val="000000"/>
                <w:lang w:eastAsia="es-CL"/>
              </w:rPr>
              <w:t xml:space="preserve"> del nuevo Plan de Manejo. </w:t>
            </w:r>
            <w:r w:rsidR="00307482">
              <w:rPr>
                <w:rFonts w:eastAsia="Times New Roman" w:cs="Times New Roman"/>
                <w:color w:val="000000"/>
                <w:lang w:eastAsia="es-CL"/>
              </w:rPr>
              <w:t xml:space="preserve"> </w:t>
            </w:r>
          </w:p>
        </w:tc>
        <w:tc>
          <w:tcPr>
            <w:tcW w:w="2696" w:type="dxa"/>
            <w:gridSpan w:val="2"/>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Reportes de avance</w:t>
            </w:r>
          </w:p>
        </w:tc>
        <w:tc>
          <w:tcPr>
            <w:tcW w:w="1599" w:type="dxa"/>
            <w:vMerge w:val="restart"/>
            <w:tcBorders>
              <w:left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color w:val="000000"/>
                <w:sz w:val="20"/>
                <w:szCs w:val="20"/>
                <w:lang w:eastAsia="es-CL"/>
              </w:rPr>
              <w:t>$3.</w:t>
            </w:r>
            <w:r w:rsidR="00716F00">
              <w:rPr>
                <w:rFonts w:eastAsia="Times New Roman" w:cs="Times New Roman"/>
                <w:color w:val="000000"/>
                <w:sz w:val="20"/>
                <w:szCs w:val="20"/>
                <w:lang w:eastAsia="es-CL"/>
              </w:rPr>
              <w:t>0</w:t>
            </w:r>
            <w:r>
              <w:rPr>
                <w:rFonts w:eastAsia="Times New Roman" w:cs="Times New Roman"/>
                <w:color w:val="000000"/>
                <w:sz w:val="20"/>
                <w:szCs w:val="20"/>
                <w:lang w:eastAsia="es-CL"/>
              </w:rPr>
              <w:t>00.000.-</w:t>
            </w:r>
          </w:p>
        </w:tc>
        <w:tc>
          <w:tcPr>
            <w:tcW w:w="1547" w:type="dxa"/>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Impedimentos</w:t>
            </w:r>
          </w:p>
        </w:tc>
      </w:tr>
      <w:tr w:rsidR="006C1C96" w:rsidTr="00A20714">
        <w:trPr>
          <w:trHeight w:val="570"/>
        </w:trPr>
        <w:tc>
          <w:tcPr>
            <w:tcW w:w="1114" w:type="dxa"/>
            <w:vMerge/>
            <w:tcBorders>
              <w:left w:val="single" w:sz="12" w:space="0" w:color="38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both"/>
              <w:rPr>
                <w:rFonts w:eastAsia="Times New Roman" w:cs="Times New Roman"/>
                <w:color w:val="000000"/>
                <w:lang w:eastAsia="es-CL"/>
              </w:rPr>
            </w:pPr>
            <w:r>
              <w:rPr>
                <w:rFonts w:eastAsia="Times New Roman" w:cs="Times New Roman"/>
                <w:color w:val="000000"/>
                <w:lang w:eastAsia="es-CL"/>
              </w:rPr>
              <w:t xml:space="preserve">En caso que </w:t>
            </w:r>
            <w:r w:rsidR="00FC5E60">
              <w:rPr>
                <w:rFonts w:eastAsia="Times New Roman" w:cs="Times New Roman"/>
                <w:color w:val="000000"/>
                <w:lang w:eastAsia="es-CL"/>
              </w:rPr>
              <w:t>informe referido en la Acción N°</w:t>
            </w:r>
            <w:r>
              <w:rPr>
                <w:rFonts w:eastAsia="Times New Roman" w:cs="Times New Roman"/>
                <w:color w:val="000000"/>
                <w:lang w:eastAsia="es-CL"/>
              </w:rPr>
              <w:t xml:space="preserve">  1</w:t>
            </w:r>
            <w:r w:rsidR="008B1E39">
              <w:rPr>
                <w:rFonts w:eastAsia="Times New Roman" w:cs="Times New Roman"/>
                <w:color w:val="000000"/>
                <w:lang w:eastAsia="es-CL"/>
              </w:rPr>
              <w:t>1</w:t>
            </w:r>
            <w:r>
              <w:rPr>
                <w:rFonts w:eastAsia="Times New Roman" w:cs="Times New Roman"/>
                <w:color w:val="000000"/>
                <w:lang w:eastAsia="es-CL"/>
              </w:rPr>
              <w:t xml:space="preserve"> concluya que las condiciones del lugar en donde fue aprobado el plan de reforestación dificultan su cumplimiento</w:t>
            </w:r>
            <w:r w:rsidR="00220074">
              <w:rPr>
                <w:rFonts w:eastAsia="Times New Roman" w:cs="Times New Roman"/>
                <w:color w:val="000000"/>
                <w:lang w:eastAsia="es-CL"/>
              </w:rPr>
              <w:t xml:space="preserve"> excesivamente</w:t>
            </w:r>
            <w:r>
              <w:rPr>
                <w:rFonts w:eastAsia="Times New Roman" w:cs="Times New Roman"/>
                <w:color w:val="000000"/>
                <w:lang w:eastAsia="es-CL"/>
              </w:rPr>
              <w:t xml:space="preserve">, se elaborará un nuevo plan de manejo forestal cuyo objeto </w:t>
            </w:r>
            <w:r w:rsidR="00526F2D">
              <w:rPr>
                <w:rFonts w:eastAsia="Times New Roman" w:cs="Times New Roman"/>
                <w:color w:val="000000"/>
                <w:lang w:eastAsia="es-CL"/>
              </w:rPr>
              <w:t xml:space="preserve">será </w:t>
            </w:r>
            <w:r>
              <w:rPr>
                <w:rFonts w:eastAsia="Times New Roman" w:cs="Times New Roman"/>
                <w:color w:val="000000"/>
                <w:lang w:eastAsia="es-CL"/>
              </w:rPr>
              <w:t>sustituir</w:t>
            </w:r>
            <w:r w:rsidR="00526F2D">
              <w:rPr>
                <w:rFonts w:eastAsia="Times New Roman" w:cs="Times New Roman"/>
                <w:color w:val="000000"/>
                <w:lang w:eastAsia="es-CL"/>
              </w:rPr>
              <w:t xml:space="preserve"> o corregir</w:t>
            </w:r>
            <w:r>
              <w:rPr>
                <w:rFonts w:eastAsia="Times New Roman" w:cs="Times New Roman"/>
                <w:color w:val="000000"/>
                <w:lang w:eastAsia="es-CL"/>
              </w:rPr>
              <w:t xml:space="preserve"> el actual plan que será presentado en CONAF.</w:t>
            </w:r>
          </w:p>
        </w:tc>
        <w:tc>
          <w:tcPr>
            <w:tcW w:w="1569" w:type="dxa"/>
            <w:vMerge/>
            <w:tcBorders>
              <w:top w:val="single" w:sz="8" w:space="0" w:color="385623"/>
              <w:left w:val="single" w:sz="8" w:space="0" w:color="548235"/>
              <w:bottom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4131" w:type="dxa"/>
            <w:gridSpan w:val="2"/>
            <w:vMerge/>
            <w:tcBorders>
              <w:left w:val="single" w:sz="8" w:space="0" w:color="37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2696" w:type="dxa"/>
            <w:gridSpan w:val="2"/>
            <w:tcBorders>
              <w:top w:val="single" w:sz="8" w:space="0" w:color="37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F46828" w:rsidP="00D30BB4">
            <w:pPr>
              <w:pStyle w:val="Standard"/>
              <w:spacing w:after="0" w:line="240" w:lineRule="auto"/>
              <w:jc w:val="both"/>
            </w:pPr>
            <w:r>
              <w:rPr>
                <w:rFonts w:eastAsia="Times New Roman" w:cs="Times New Roman"/>
                <w:lang w:eastAsia="es-CL"/>
              </w:rPr>
              <w:t>Se acompañarán a</w:t>
            </w:r>
            <w:r w:rsidR="00AE0F94">
              <w:rPr>
                <w:rFonts w:eastAsia="Times New Roman" w:cs="Times New Roman"/>
                <w:lang w:eastAsia="es-CL"/>
              </w:rPr>
              <w:t xml:space="preserve">vances o borradores preliminares </w:t>
            </w:r>
            <w:r w:rsidR="00D30BB4">
              <w:rPr>
                <w:rFonts w:eastAsia="Times New Roman" w:cs="Times New Roman"/>
                <w:lang w:eastAsia="es-CL"/>
              </w:rPr>
              <w:t>de</w:t>
            </w:r>
            <w:r w:rsidR="00AE0F94">
              <w:rPr>
                <w:rFonts w:eastAsia="Times New Roman" w:cs="Times New Roman"/>
                <w:lang w:eastAsia="es-CL"/>
              </w:rPr>
              <w:t xml:space="preserve"> los antecedentes técnicos que se presentarán para obtener aprobación del nuevo plan de manejo forestal</w:t>
            </w:r>
            <w:r w:rsidR="00563BB0">
              <w:rPr>
                <w:rFonts w:eastAsia="Times New Roman" w:cs="Times New Roman"/>
                <w:lang w:eastAsia="es-CL"/>
              </w:rPr>
              <w:t xml:space="preserve">. </w:t>
            </w:r>
          </w:p>
        </w:tc>
        <w:tc>
          <w:tcPr>
            <w:tcW w:w="1599" w:type="dxa"/>
            <w:vMerge/>
            <w:tcBorders>
              <w:lef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547" w:type="dxa"/>
            <w:tcBorders>
              <w:left w:val="single" w:sz="8" w:space="0" w:color="548235"/>
              <w:bottom w:val="single" w:sz="8" w:space="0" w:color="375623"/>
              <w:right w:val="single" w:sz="12" w:space="0" w:color="385623"/>
            </w:tcBorders>
            <w:shd w:val="clear" w:color="auto" w:fill="FFFFFF"/>
            <w:tcMar>
              <w:top w:w="0" w:type="dxa"/>
              <w:left w:w="70" w:type="dxa"/>
              <w:bottom w:w="0" w:type="dxa"/>
              <w:right w:w="70" w:type="dxa"/>
            </w:tcMar>
            <w:vAlign w:val="center"/>
          </w:tcPr>
          <w:p w:rsidR="006C1C96" w:rsidRDefault="008C675C" w:rsidP="00EF22A8">
            <w:pPr>
              <w:pStyle w:val="Standard"/>
              <w:spacing w:after="0" w:line="240" w:lineRule="auto"/>
              <w:jc w:val="both"/>
            </w:pPr>
            <w:r>
              <w:rPr>
                <w:rFonts w:eastAsia="Times New Roman" w:cs="Times New Roman"/>
                <w:color w:val="000000"/>
                <w:lang w:eastAsia="es-CL"/>
              </w:rPr>
              <w:t>Falta de pronunciamiento de CONAF en el plazo de duración total del Programa de Cumplimiento.</w:t>
            </w:r>
          </w:p>
        </w:tc>
      </w:tr>
      <w:tr w:rsidR="006C1C96" w:rsidTr="00A20714">
        <w:trPr>
          <w:trHeight w:val="473"/>
        </w:trPr>
        <w:tc>
          <w:tcPr>
            <w:tcW w:w="1114" w:type="dxa"/>
            <w:vMerge/>
            <w:tcBorders>
              <w:left w:val="single" w:sz="12" w:space="0" w:color="38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Forma de Implementación</w:t>
            </w:r>
          </w:p>
        </w:tc>
        <w:tc>
          <w:tcPr>
            <w:tcW w:w="1569" w:type="dxa"/>
            <w:vMerge/>
            <w:tcBorders>
              <w:top w:val="single" w:sz="8" w:space="0" w:color="385623"/>
              <w:left w:val="single" w:sz="8" w:space="0" w:color="548235"/>
              <w:bottom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4131" w:type="dxa"/>
            <w:gridSpan w:val="2"/>
            <w:vMerge/>
            <w:tcBorders>
              <w:left w:val="single" w:sz="8" w:space="0" w:color="37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654" w:type="dxa"/>
            <w:tcBorders>
              <w:bottom w:val="single" w:sz="8" w:space="0" w:color="37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Reporte final</w:t>
            </w:r>
          </w:p>
        </w:tc>
        <w:tc>
          <w:tcPr>
            <w:tcW w:w="1042" w:type="dxa"/>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 </w:t>
            </w:r>
          </w:p>
        </w:tc>
        <w:tc>
          <w:tcPr>
            <w:tcW w:w="1599" w:type="dxa"/>
            <w:vMerge/>
            <w:tcBorders>
              <w:lef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547" w:type="dxa"/>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Acción y plazo de aviso en caso de ocurrencia</w:t>
            </w:r>
          </w:p>
        </w:tc>
      </w:tr>
      <w:tr w:rsidR="006C1C96" w:rsidTr="00A20714">
        <w:trPr>
          <w:trHeight w:val="540"/>
        </w:trPr>
        <w:tc>
          <w:tcPr>
            <w:tcW w:w="1114" w:type="dxa"/>
            <w:vMerge/>
            <w:tcBorders>
              <w:left w:val="single" w:sz="12" w:space="0" w:color="38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color w:val="000000"/>
                <w:lang w:eastAsia="es-CL"/>
              </w:rPr>
              <w:t>Confección de nuevo plan</w:t>
            </w:r>
            <w:r w:rsidR="007A7553">
              <w:rPr>
                <w:rFonts w:eastAsia="Times New Roman" w:cs="Times New Roman"/>
                <w:color w:val="000000"/>
                <w:lang w:eastAsia="es-CL"/>
              </w:rPr>
              <w:t xml:space="preserve"> </w:t>
            </w:r>
            <w:r w:rsidR="00800914">
              <w:rPr>
                <w:rFonts w:eastAsia="Times New Roman" w:cs="Times New Roman"/>
                <w:color w:val="000000"/>
                <w:lang w:eastAsia="es-CL"/>
              </w:rPr>
              <w:t xml:space="preserve">que será más adecuado para cumplir con los objetivos de </w:t>
            </w:r>
            <w:r w:rsidR="00ED1A92">
              <w:rPr>
                <w:rFonts w:eastAsia="Times New Roman" w:cs="Times New Roman"/>
                <w:color w:val="000000"/>
                <w:lang w:eastAsia="es-CL"/>
              </w:rPr>
              <w:t xml:space="preserve">la </w:t>
            </w:r>
            <w:r w:rsidR="00800914">
              <w:rPr>
                <w:rFonts w:eastAsia="Times New Roman" w:cs="Times New Roman"/>
                <w:color w:val="000000"/>
                <w:lang w:eastAsia="es-CL"/>
              </w:rPr>
              <w:t>reforestación.</w:t>
            </w:r>
          </w:p>
        </w:tc>
        <w:tc>
          <w:tcPr>
            <w:tcW w:w="1569" w:type="dxa"/>
            <w:vMerge/>
            <w:tcBorders>
              <w:top w:val="single" w:sz="8" w:space="0" w:color="385623"/>
              <w:left w:val="single" w:sz="8" w:space="0" w:color="548235"/>
              <w:bottom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4131" w:type="dxa"/>
            <w:gridSpan w:val="2"/>
            <w:vMerge/>
            <w:tcBorders>
              <w:left w:val="single" w:sz="8" w:space="0" w:color="37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2696" w:type="dxa"/>
            <w:gridSpan w:val="2"/>
            <w:tcBorders>
              <w:top w:val="single" w:sz="8" w:space="0" w:color="37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563BB0" w:rsidP="00D30BB4">
            <w:pPr>
              <w:pStyle w:val="Standard"/>
              <w:spacing w:after="0" w:line="240" w:lineRule="auto"/>
              <w:jc w:val="both"/>
            </w:pPr>
            <w:r>
              <w:rPr>
                <w:rFonts w:eastAsia="Times New Roman" w:cs="Times New Roman"/>
                <w:lang w:eastAsia="es-CL"/>
              </w:rPr>
              <w:t xml:space="preserve">Se acompañarán </w:t>
            </w:r>
            <w:r w:rsidR="0081246F">
              <w:rPr>
                <w:rFonts w:eastAsia="Times New Roman" w:cs="Times New Roman"/>
                <w:lang w:eastAsia="es-CL"/>
              </w:rPr>
              <w:t xml:space="preserve">información consolidada de los </w:t>
            </w:r>
            <w:r w:rsidR="00D30BB4">
              <w:rPr>
                <w:rFonts w:eastAsia="Times New Roman" w:cs="Times New Roman"/>
                <w:lang w:eastAsia="es-CL"/>
              </w:rPr>
              <w:t>avances o borradores preliminares de los antecedentes técnicos que se presentar</w:t>
            </w:r>
            <w:r w:rsidR="0081246F">
              <w:rPr>
                <w:rFonts w:eastAsia="Times New Roman" w:cs="Times New Roman"/>
                <w:lang w:eastAsia="es-CL"/>
              </w:rPr>
              <w:t xml:space="preserve">on en los Reportes de Avance </w:t>
            </w:r>
            <w:r w:rsidR="00F46828">
              <w:rPr>
                <w:rFonts w:eastAsia="Times New Roman" w:cs="Times New Roman"/>
                <w:lang w:eastAsia="es-CL"/>
              </w:rPr>
              <w:t>y</w:t>
            </w:r>
            <w:r>
              <w:rPr>
                <w:rFonts w:eastAsia="Times New Roman" w:cs="Times New Roman"/>
                <w:lang w:eastAsia="es-CL"/>
              </w:rPr>
              <w:t xml:space="preserve"> </w:t>
            </w:r>
            <w:r w:rsidR="00F46828">
              <w:rPr>
                <w:rFonts w:eastAsia="Times New Roman" w:cs="Times New Roman"/>
                <w:lang w:eastAsia="es-CL"/>
              </w:rPr>
              <w:t>s</w:t>
            </w:r>
            <w:r>
              <w:rPr>
                <w:rFonts w:eastAsia="Times New Roman" w:cs="Times New Roman"/>
                <w:lang w:eastAsia="es-CL"/>
              </w:rPr>
              <w:t>e enviará copia del nuevo plan con timbre de ingreso en CONAF.</w:t>
            </w:r>
          </w:p>
        </w:tc>
        <w:tc>
          <w:tcPr>
            <w:tcW w:w="1599" w:type="dxa"/>
            <w:vMerge/>
            <w:tcBorders>
              <w:lef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547" w:type="dxa"/>
            <w:tcBorders>
              <w:left w:val="single" w:sz="8" w:space="0" w:color="548235"/>
              <w:bottom w:val="single" w:sz="8"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color w:val="000000"/>
                <w:lang w:eastAsia="es-CL"/>
              </w:rPr>
              <w:t> </w:t>
            </w:r>
          </w:p>
        </w:tc>
      </w:tr>
      <w:tr w:rsidR="006C1C96" w:rsidTr="00A20714">
        <w:trPr>
          <w:trHeight w:val="218"/>
        </w:trPr>
        <w:tc>
          <w:tcPr>
            <w:tcW w:w="1114" w:type="dxa"/>
            <w:vMerge w:val="restart"/>
            <w:tcBorders>
              <w:left w:val="single" w:sz="12" w:space="0" w:color="38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lang w:eastAsia="es-CL"/>
              </w:rPr>
              <w:t>1</w:t>
            </w:r>
            <w:r w:rsidR="003544F1">
              <w:rPr>
                <w:rFonts w:eastAsia="Times New Roman" w:cs="Times New Roman"/>
                <w:b/>
                <w:bCs/>
                <w:color w:val="000000"/>
                <w:lang w:eastAsia="es-CL"/>
              </w:rPr>
              <w:t>3</w:t>
            </w:r>
          </w:p>
        </w:tc>
        <w:tc>
          <w:tcPr>
            <w:tcW w:w="3506" w:type="dxa"/>
            <w:tcBorders>
              <w:top w:val="single" w:sz="8" w:space="0" w:color="385623"/>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Acción y Meta</w:t>
            </w:r>
          </w:p>
        </w:tc>
        <w:tc>
          <w:tcPr>
            <w:tcW w:w="1569" w:type="dxa"/>
            <w:vMerge w:val="restart"/>
            <w:tcBorders>
              <w:top w:val="single" w:sz="8" w:space="0" w:color="385623"/>
              <w:left w:val="single" w:sz="8" w:space="0" w:color="548235"/>
              <w:bottom w:val="single" w:sz="8" w:space="0" w:color="385623"/>
            </w:tcBorders>
            <w:shd w:val="clear" w:color="auto" w:fill="FFFFFF"/>
            <w:tcMar>
              <w:top w:w="0" w:type="dxa"/>
              <w:left w:w="70" w:type="dxa"/>
              <w:bottom w:w="0" w:type="dxa"/>
              <w:right w:w="70" w:type="dxa"/>
            </w:tcMar>
            <w:vAlign w:val="center"/>
          </w:tcPr>
          <w:p w:rsidR="006C1C96" w:rsidRDefault="00CE4247" w:rsidP="00F46828">
            <w:pPr>
              <w:pStyle w:val="Standard"/>
              <w:spacing w:after="0" w:line="240" w:lineRule="auto"/>
              <w:jc w:val="both"/>
            </w:pPr>
            <w:r>
              <w:rPr>
                <w:rFonts w:eastAsia="Times New Roman" w:cs="Times New Roman"/>
                <w:color w:val="000000"/>
                <w:lang w:eastAsia="es-CL"/>
              </w:rPr>
              <w:t>Desde 120 días desde la notificación del Programa hasta un máximo de 180 días desde la notificación de aprobación del Programa de Cumplimiento.</w:t>
            </w:r>
          </w:p>
        </w:tc>
        <w:tc>
          <w:tcPr>
            <w:tcW w:w="4131" w:type="dxa"/>
            <w:gridSpan w:val="2"/>
            <w:vMerge w:val="restart"/>
            <w:tcBorders>
              <w:left w:val="single" w:sz="8" w:space="0" w:color="37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B33340" w:rsidP="00F46828">
            <w:pPr>
              <w:pStyle w:val="Standard"/>
              <w:spacing w:after="0" w:line="240" w:lineRule="auto"/>
              <w:jc w:val="both"/>
              <w:rPr>
                <w:rFonts w:eastAsia="Times New Roman" w:cs="Times New Roman"/>
                <w:color w:val="000000"/>
                <w:lang w:eastAsia="es-CL"/>
              </w:rPr>
            </w:pPr>
            <w:r>
              <w:rPr>
                <w:rFonts w:eastAsia="Times New Roman" w:cs="Times New Roman"/>
                <w:color w:val="000000"/>
                <w:lang w:eastAsia="es-CL"/>
              </w:rPr>
              <w:t>Realización de</w:t>
            </w:r>
            <w:r w:rsidR="00DD2D6C">
              <w:rPr>
                <w:rFonts w:eastAsia="Times New Roman" w:cs="Times New Roman"/>
                <w:color w:val="000000"/>
                <w:lang w:eastAsia="es-CL"/>
              </w:rPr>
              <w:t xml:space="preserve"> detalle de gestiones </w:t>
            </w:r>
            <w:r>
              <w:rPr>
                <w:rFonts w:eastAsia="Times New Roman" w:cs="Times New Roman"/>
                <w:color w:val="000000"/>
                <w:lang w:eastAsia="es-CL"/>
              </w:rPr>
              <w:t>efectuadas</w:t>
            </w:r>
            <w:r w:rsidR="00DD2D6C">
              <w:rPr>
                <w:rFonts w:eastAsia="Times New Roman" w:cs="Times New Roman"/>
                <w:color w:val="000000"/>
                <w:lang w:eastAsia="es-CL"/>
              </w:rPr>
              <w:t>, firmado por encargado</w:t>
            </w:r>
            <w:r w:rsidR="00ED1A92">
              <w:rPr>
                <w:rFonts w:eastAsia="Times New Roman" w:cs="Times New Roman"/>
                <w:color w:val="000000"/>
                <w:lang w:eastAsia="es-CL"/>
              </w:rPr>
              <w:t>(s)</w:t>
            </w:r>
            <w:r w:rsidR="00DD2D6C">
              <w:rPr>
                <w:rFonts w:eastAsia="Times New Roman" w:cs="Times New Roman"/>
                <w:color w:val="000000"/>
                <w:lang w:eastAsia="es-CL"/>
              </w:rPr>
              <w:t xml:space="preserve"> del trámite de seguimiento y gestión del plan en CONAF.</w:t>
            </w:r>
          </w:p>
        </w:tc>
        <w:tc>
          <w:tcPr>
            <w:tcW w:w="2696" w:type="dxa"/>
            <w:gridSpan w:val="2"/>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Reportes de avance</w:t>
            </w:r>
          </w:p>
        </w:tc>
        <w:tc>
          <w:tcPr>
            <w:tcW w:w="1599" w:type="dxa"/>
            <w:vMerge w:val="restart"/>
            <w:tcBorders>
              <w:left w:val="single" w:sz="8" w:space="0" w:color="548235"/>
            </w:tcBorders>
            <w:shd w:val="clear" w:color="auto" w:fill="FFFFFF"/>
            <w:tcMar>
              <w:top w:w="0" w:type="dxa"/>
              <w:left w:w="70" w:type="dxa"/>
              <w:bottom w:w="0" w:type="dxa"/>
              <w:right w:w="70" w:type="dxa"/>
            </w:tcMar>
            <w:vAlign w:val="center"/>
          </w:tcPr>
          <w:p w:rsidR="006C1C96" w:rsidRDefault="007044DA" w:rsidP="00EF22A8">
            <w:pPr>
              <w:pStyle w:val="Standard"/>
              <w:spacing w:after="0" w:line="240" w:lineRule="auto"/>
              <w:jc w:val="center"/>
            </w:pPr>
            <w:r>
              <w:rPr>
                <w:rFonts w:eastAsia="Times New Roman" w:cs="Times New Roman"/>
                <w:color w:val="000000"/>
                <w:lang w:eastAsia="es-CL"/>
              </w:rPr>
              <w:t>$</w:t>
            </w:r>
            <w:r w:rsidR="00A71830">
              <w:rPr>
                <w:rFonts w:eastAsia="Times New Roman" w:cs="Times New Roman"/>
                <w:color w:val="000000"/>
                <w:lang w:eastAsia="es-CL"/>
              </w:rPr>
              <w:t>0 (seguimiento se hará por personal de la empresa)</w:t>
            </w:r>
            <w:r>
              <w:rPr>
                <w:rFonts w:eastAsia="Times New Roman" w:cs="Times New Roman"/>
                <w:color w:val="000000"/>
                <w:lang w:eastAsia="es-CL"/>
              </w:rPr>
              <w:t>.-</w:t>
            </w:r>
          </w:p>
        </w:tc>
        <w:tc>
          <w:tcPr>
            <w:tcW w:w="1547" w:type="dxa"/>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Impedimentos</w:t>
            </w:r>
          </w:p>
        </w:tc>
      </w:tr>
      <w:tr w:rsidR="006C1C96" w:rsidTr="00A20714">
        <w:trPr>
          <w:trHeight w:val="570"/>
        </w:trPr>
        <w:tc>
          <w:tcPr>
            <w:tcW w:w="1114" w:type="dxa"/>
            <w:vMerge/>
            <w:tcBorders>
              <w:left w:val="single" w:sz="12" w:space="0" w:color="38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both"/>
              <w:rPr>
                <w:rFonts w:eastAsia="Times New Roman" w:cs="Times New Roman"/>
                <w:color w:val="000000"/>
                <w:lang w:eastAsia="es-CL"/>
              </w:rPr>
            </w:pPr>
            <w:r>
              <w:rPr>
                <w:rFonts w:eastAsia="Times New Roman" w:cs="Times New Roman"/>
                <w:color w:val="000000"/>
                <w:lang w:eastAsia="es-CL"/>
              </w:rPr>
              <w:t>Tramitación diligente de nuevo plan de reforestación en CONAF</w:t>
            </w:r>
            <w:r w:rsidR="00B41C3B">
              <w:rPr>
                <w:rFonts w:eastAsia="Times New Roman" w:cs="Times New Roman"/>
                <w:color w:val="000000"/>
                <w:lang w:eastAsia="es-CL"/>
              </w:rPr>
              <w:t>, lo cual compromete el cumplimiento de los plazos que sean de cargo de la empresa y la entrega oportuna y completa de la información.</w:t>
            </w:r>
          </w:p>
        </w:tc>
        <w:tc>
          <w:tcPr>
            <w:tcW w:w="1569" w:type="dxa"/>
            <w:vMerge/>
            <w:tcBorders>
              <w:top w:val="single" w:sz="8" w:space="0" w:color="385623"/>
              <w:left w:val="single" w:sz="8" w:space="0" w:color="548235"/>
              <w:bottom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4131" w:type="dxa"/>
            <w:gridSpan w:val="2"/>
            <w:vMerge/>
            <w:tcBorders>
              <w:left w:val="single" w:sz="8" w:space="0" w:color="37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2696" w:type="dxa"/>
            <w:gridSpan w:val="2"/>
            <w:tcBorders>
              <w:top w:val="single" w:sz="8" w:space="0" w:color="37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lang w:eastAsia="es-CL"/>
              </w:rPr>
              <w:t xml:space="preserve">Se acompañará a cada Reporte de Avance, el </w:t>
            </w:r>
            <w:r>
              <w:rPr>
                <w:rFonts w:eastAsia="Times New Roman" w:cs="Times New Roman"/>
                <w:color w:val="000000"/>
                <w:lang w:eastAsia="es-CL"/>
              </w:rPr>
              <w:t>detalle de gestiones realizadas, firmado por encargado</w:t>
            </w:r>
            <w:r w:rsidR="00ED1A92">
              <w:rPr>
                <w:rFonts w:eastAsia="Times New Roman" w:cs="Times New Roman"/>
                <w:color w:val="000000"/>
                <w:lang w:eastAsia="es-CL"/>
              </w:rPr>
              <w:t>(s)</w:t>
            </w:r>
            <w:r>
              <w:rPr>
                <w:rFonts w:eastAsia="Times New Roman" w:cs="Times New Roman"/>
                <w:color w:val="000000"/>
                <w:lang w:eastAsia="es-CL"/>
              </w:rPr>
              <w:t xml:space="preserve"> del trámite de seguimiento y gestión del plan en CONAF</w:t>
            </w:r>
          </w:p>
        </w:tc>
        <w:tc>
          <w:tcPr>
            <w:tcW w:w="1599" w:type="dxa"/>
            <w:vMerge/>
            <w:tcBorders>
              <w:lef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547" w:type="dxa"/>
            <w:tcBorders>
              <w:left w:val="single" w:sz="8" w:space="0" w:color="548235"/>
              <w:bottom w:val="single" w:sz="8" w:space="0" w:color="37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color w:val="000000"/>
                <w:lang w:eastAsia="es-CL"/>
              </w:rPr>
              <w:t> En caso que el nuevo plan sea rechazado se continuará con la implementación del actual plan forestal y reforzaremos las medidas tomadas hasta hoy para lograr cumplir con lo comprometido en el mismo.</w:t>
            </w:r>
          </w:p>
        </w:tc>
      </w:tr>
      <w:tr w:rsidR="006C1C96" w:rsidTr="00A20714">
        <w:trPr>
          <w:trHeight w:val="473"/>
        </w:trPr>
        <w:tc>
          <w:tcPr>
            <w:tcW w:w="1114" w:type="dxa"/>
            <w:vMerge/>
            <w:tcBorders>
              <w:left w:val="single" w:sz="12" w:space="0" w:color="38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Forma de Implementación</w:t>
            </w:r>
          </w:p>
        </w:tc>
        <w:tc>
          <w:tcPr>
            <w:tcW w:w="1569" w:type="dxa"/>
            <w:vMerge/>
            <w:tcBorders>
              <w:top w:val="single" w:sz="8" w:space="0" w:color="385623"/>
              <w:left w:val="single" w:sz="8" w:space="0" w:color="548235"/>
              <w:bottom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4131" w:type="dxa"/>
            <w:gridSpan w:val="2"/>
            <w:vMerge/>
            <w:tcBorders>
              <w:left w:val="single" w:sz="8" w:space="0" w:color="37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654" w:type="dxa"/>
            <w:tcBorders>
              <w:bottom w:val="single" w:sz="8" w:space="0" w:color="37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Reporte final</w:t>
            </w:r>
          </w:p>
        </w:tc>
        <w:tc>
          <w:tcPr>
            <w:tcW w:w="1042" w:type="dxa"/>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 </w:t>
            </w:r>
          </w:p>
        </w:tc>
        <w:tc>
          <w:tcPr>
            <w:tcW w:w="1599" w:type="dxa"/>
            <w:vMerge/>
            <w:tcBorders>
              <w:lef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547" w:type="dxa"/>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Acción y plazo de aviso en caso de ocurrencia</w:t>
            </w:r>
          </w:p>
        </w:tc>
      </w:tr>
      <w:tr w:rsidR="006C1C96" w:rsidTr="00A20714">
        <w:trPr>
          <w:trHeight w:val="540"/>
        </w:trPr>
        <w:tc>
          <w:tcPr>
            <w:tcW w:w="1114" w:type="dxa"/>
            <w:vMerge/>
            <w:tcBorders>
              <w:left w:val="single" w:sz="12" w:space="0" w:color="38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7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color w:val="000000"/>
                <w:lang w:eastAsia="es-CL"/>
              </w:rPr>
              <w:t>Seguimiento semanal del plan en CONAF y emisión de detalle de gestiones realizadas firmado por encargado</w:t>
            </w:r>
            <w:r w:rsidR="00ED1A92">
              <w:rPr>
                <w:rFonts w:eastAsia="Times New Roman" w:cs="Times New Roman"/>
                <w:color w:val="000000"/>
                <w:lang w:eastAsia="es-CL"/>
              </w:rPr>
              <w:t>(s)</w:t>
            </w:r>
            <w:r>
              <w:rPr>
                <w:rFonts w:eastAsia="Times New Roman" w:cs="Times New Roman"/>
                <w:color w:val="000000"/>
                <w:lang w:eastAsia="es-CL"/>
              </w:rPr>
              <w:t xml:space="preserve"> del trámite de seguimiento y gestión.</w:t>
            </w:r>
          </w:p>
        </w:tc>
        <w:tc>
          <w:tcPr>
            <w:tcW w:w="1569" w:type="dxa"/>
            <w:vMerge/>
            <w:tcBorders>
              <w:top w:val="single" w:sz="8" w:space="0" w:color="385623"/>
              <w:left w:val="single" w:sz="8" w:space="0" w:color="548235"/>
              <w:bottom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4131" w:type="dxa"/>
            <w:gridSpan w:val="2"/>
            <w:vMerge/>
            <w:tcBorders>
              <w:left w:val="single" w:sz="8" w:space="0" w:color="37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2696" w:type="dxa"/>
            <w:gridSpan w:val="2"/>
            <w:tcBorders>
              <w:top w:val="single" w:sz="8" w:space="0" w:color="37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lang w:eastAsia="es-CL"/>
              </w:rPr>
              <w:t>Se acompañará</w:t>
            </w:r>
            <w:r w:rsidR="00466B8C">
              <w:rPr>
                <w:rFonts w:eastAsia="Times New Roman" w:cs="Times New Roman"/>
                <w:lang w:eastAsia="es-CL"/>
              </w:rPr>
              <w:t>n</w:t>
            </w:r>
            <w:r>
              <w:rPr>
                <w:rFonts w:eastAsia="Times New Roman" w:cs="Times New Roman"/>
                <w:lang w:eastAsia="es-CL"/>
              </w:rPr>
              <w:t xml:space="preserve"> al Reporte Final, todos los </w:t>
            </w:r>
            <w:r>
              <w:rPr>
                <w:rFonts w:eastAsia="Times New Roman" w:cs="Times New Roman"/>
                <w:color w:val="000000"/>
                <w:lang w:eastAsia="es-CL"/>
              </w:rPr>
              <w:t>detalles de gestiones realizadas durante el Plazo de Ejecución, firmado por encargado del trámite</w:t>
            </w:r>
            <w:r w:rsidR="00466B8C">
              <w:rPr>
                <w:rFonts w:eastAsia="Times New Roman" w:cs="Times New Roman"/>
                <w:color w:val="000000"/>
                <w:lang w:eastAsia="es-CL"/>
              </w:rPr>
              <w:t xml:space="preserve"> de</w:t>
            </w:r>
            <w:r>
              <w:rPr>
                <w:rFonts w:eastAsia="Times New Roman" w:cs="Times New Roman"/>
                <w:color w:val="000000"/>
                <w:lang w:eastAsia="es-CL"/>
              </w:rPr>
              <w:t xml:space="preserve"> seguimiento y gestión de</w:t>
            </w:r>
            <w:r w:rsidR="00466B8C">
              <w:rPr>
                <w:rFonts w:eastAsia="Times New Roman" w:cs="Times New Roman"/>
                <w:color w:val="000000"/>
                <w:lang w:eastAsia="es-CL"/>
              </w:rPr>
              <w:t>l</w:t>
            </w:r>
            <w:r>
              <w:rPr>
                <w:rFonts w:eastAsia="Times New Roman" w:cs="Times New Roman"/>
                <w:color w:val="000000"/>
                <w:lang w:eastAsia="es-CL"/>
              </w:rPr>
              <w:t xml:space="preserve"> plan en CONAF.</w:t>
            </w:r>
          </w:p>
        </w:tc>
        <w:tc>
          <w:tcPr>
            <w:tcW w:w="1599" w:type="dxa"/>
            <w:vMerge/>
            <w:tcBorders>
              <w:lef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547" w:type="dxa"/>
            <w:tcBorders>
              <w:left w:val="single" w:sz="8" w:space="0" w:color="548235"/>
              <w:bottom w:val="single" w:sz="8"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color w:val="000000"/>
                <w:lang w:eastAsia="es-CL"/>
              </w:rPr>
              <w:t>Se procederá a informar por escrito a esta Superintendencia del rechazo del nuevo plan en el plazo de 5 días hábiles de notificado el rechazo del plan a Gestión Ecológica de Residuos S.A.</w:t>
            </w:r>
          </w:p>
        </w:tc>
      </w:tr>
      <w:tr w:rsidR="006C1C96" w:rsidTr="00A20714">
        <w:trPr>
          <w:trHeight w:val="480"/>
        </w:trPr>
        <w:tc>
          <w:tcPr>
            <w:tcW w:w="16162" w:type="dxa"/>
            <w:gridSpan w:val="9"/>
            <w:tcBorders>
              <w:left w:val="single" w:sz="12" w:space="0" w:color="385623"/>
              <w:bottom w:val="single" w:sz="8"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32"/>
                <w:szCs w:val="32"/>
                <w:lang w:eastAsia="es-CL"/>
              </w:rPr>
              <w:t>Incluir todas las acciones que deban ser realizadas en caso de ocurrencia de un impedimento que imposibilite la ejecución de una acción principal.</w:t>
            </w:r>
          </w:p>
        </w:tc>
      </w:tr>
      <w:tr w:rsidR="006C1C96" w:rsidTr="00A20714">
        <w:trPr>
          <w:trHeight w:val="551"/>
        </w:trPr>
        <w:tc>
          <w:tcPr>
            <w:tcW w:w="1114" w:type="dxa"/>
            <w:vMerge w:val="restart"/>
            <w:tcBorders>
              <w:left w:val="single" w:sz="12"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N° IDENTIFICADOR</w:t>
            </w:r>
          </w:p>
        </w:tc>
        <w:tc>
          <w:tcPr>
            <w:tcW w:w="3506" w:type="dxa"/>
            <w:tcBorders>
              <w:top w:val="single" w:sz="8" w:space="0" w:color="385623"/>
              <w:left w:val="single" w:sz="8" w:space="0" w:color="548235"/>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DESCRIPCIÓN</w:t>
            </w:r>
          </w:p>
        </w:tc>
        <w:tc>
          <w:tcPr>
            <w:tcW w:w="1569" w:type="dxa"/>
            <w:tcBorders>
              <w:left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ACCIÓN PRINCIPAL ASOCIADA</w:t>
            </w:r>
          </w:p>
        </w:tc>
        <w:tc>
          <w:tcPr>
            <w:tcW w:w="1588" w:type="dxa"/>
            <w:tcBorders>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PLAZO DE EJECUCIÓN</w:t>
            </w:r>
          </w:p>
        </w:tc>
        <w:tc>
          <w:tcPr>
            <w:tcW w:w="2543" w:type="dxa"/>
            <w:tcBorders>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INDICADORES DE CUMPLIMIENTO</w:t>
            </w:r>
          </w:p>
        </w:tc>
        <w:tc>
          <w:tcPr>
            <w:tcW w:w="2696" w:type="dxa"/>
            <w:gridSpan w:val="2"/>
            <w:tcBorders>
              <w:top w:val="single" w:sz="8" w:space="0" w:color="385623"/>
              <w:left w:val="single" w:sz="8" w:space="0" w:color="37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 xml:space="preserve"> MEDIOS DE VERIFICACIÓN</w:t>
            </w:r>
          </w:p>
        </w:tc>
        <w:tc>
          <w:tcPr>
            <w:tcW w:w="1599" w:type="dxa"/>
            <w:tcBorders>
              <w:lef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 xml:space="preserve">COSTOS ESTIMADOS         </w:t>
            </w:r>
          </w:p>
        </w:tc>
        <w:tc>
          <w:tcPr>
            <w:tcW w:w="1547" w:type="dxa"/>
            <w:vMerge w:val="restart"/>
            <w:tcBorders>
              <w:left w:val="single" w:sz="8" w:space="0" w:color="385623"/>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lang w:eastAsia="es-CL"/>
              </w:rPr>
              <w:t> </w:t>
            </w:r>
          </w:p>
        </w:tc>
      </w:tr>
      <w:tr w:rsidR="006C1C96" w:rsidTr="00A20714">
        <w:trPr>
          <w:trHeight w:val="624"/>
        </w:trPr>
        <w:tc>
          <w:tcPr>
            <w:tcW w:w="1114" w:type="dxa"/>
            <w:vMerge/>
            <w:tcBorders>
              <w:left w:val="single" w:sz="12"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tc>
        <w:tc>
          <w:tcPr>
            <w:tcW w:w="3506" w:type="dxa"/>
            <w:tcBorders>
              <w:left w:val="single" w:sz="8" w:space="0" w:color="548235"/>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(describir los aspectos fundamentales de la acción y forma de implementación, incorporando mayores detalles en anexos si es necesario)</w:t>
            </w:r>
          </w:p>
        </w:tc>
        <w:tc>
          <w:tcPr>
            <w:tcW w:w="1569" w:type="dxa"/>
            <w:tcBorders>
              <w:left w:val="single" w:sz="8"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(N° Identificador)</w:t>
            </w:r>
          </w:p>
        </w:tc>
        <w:tc>
          <w:tcPr>
            <w:tcW w:w="1588" w:type="dxa"/>
            <w:tcBorders>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(a partir de la ocurrencia del impedimento)</w:t>
            </w:r>
          </w:p>
        </w:tc>
        <w:tc>
          <w:tcPr>
            <w:tcW w:w="2543" w:type="dxa"/>
            <w:tcBorders>
              <w:bottom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(datos, antecedentes o variables que se utilizarán para valorar, ponderar o cuantificar el avance y cumplimiento de las acciones y metas definidas)</w:t>
            </w:r>
          </w:p>
        </w:tc>
        <w:tc>
          <w:tcPr>
            <w:tcW w:w="2696" w:type="dxa"/>
            <w:gridSpan w:val="2"/>
            <w:tcBorders>
              <w:left w:val="single" w:sz="8"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(a informar en Reportes de Avance y Reporte Final respectivamente)</w:t>
            </w:r>
          </w:p>
        </w:tc>
        <w:tc>
          <w:tcPr>
            <w:tcW w:w="1599" w:type="dxa"/>
            <w:tcBorders>
              <w:left w:val="single" w:sz="8" w:space="0" w:color="548235"/>
              <w:bottom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8"/>
                <w:szCs w:val="18"/>
                <w:lang w:eastAsia="es-CL"/>
              </w:rPr>
              <w:t>($)</w:t>
            </w:r>
          </w:p>
        </w:tc>
        <w:tc>
          <w:tcPr>
            <w:tcW w:w="1547" w:type="dxa"/>
            <w:vMerge/>
            <w:tcBorders>
              <w:left w:val="single" w:sz="8" w:space="0" w:color="38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6C1C96" w:rsidTr="00A20714">
        <w:trPr>
          <w:trHeight w:val="315"/>
        </w:trPr>
        <w:tc>
          <w:tcPr>
            <w:tcW w:w="1114" w:type="dxa"/>
            <w:vMerge w:val="restart"/>
            <w:tcBorders>
              <w:left w:val="single" w:sz="12" w:space="0" w:color="385623"/>
              <w:bottom w:val="single" w:sz="12" w:space="0" w:color="385623"/>
              <w:right w:val="single" w:sz="8" w:space="0" w:color="37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lang w:eastAsia="es-CL"/>
              </w:rPr>
              <w:t>1</w:t>
            </w:r>
            <w:r w:rsidR="003544F1">
              <w:rPr>
                <w:rFonts w:eastAsia="Times New Roman" w:cs="Times New Roman"/>
                <w:b/>
                <w:bCs/>
                <w:color w:val="000000"/>
                <w:lang w:eastAsia="es-CL"/>
              </w:rPr>
              <w:t>4</w:t>
            </w:r>
          </w:p>
        </w:tc>
        <w:tc>
          <w:tcPr>
            <w:tcW w:w="3506" w:type="dxa"/>
            <w:tcBorders>
              <w:top w:val="single" w:sz="8" w:space="0" w:color="385623"/>
              <w:bottom w:val="single" w:sz="8" w:space="0" w:color="385623"/>
              <w:right w:val="single" w:sz="8" w:space="0" w:color="37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Acción y meta</w:t>
            </w:r>
          </w:p>
        </w:tc>
        <w:tc>
          <w:tcPr>
            <w:tcW w:w="1569" w:type="dxa"/>
            <w:vMerge w:val="restart"/>
            <w:tcBorders>
              <w:left w:val="single" w:sz="8" w:space="0" w:color="375623"/>
              <w:bottom w:val="single" w:sz="12" w:space="0" w:color="385623"/>
              <w:right w:val="single" w:sz="8" w:space="0" w:color="375623"/>
            </w:tcBorders>
            <w:shd w:val="clear" w:color="auto" w:fill="FFFFFF"/>
            <w:tcMar>
              <w:top w:w="0" w:type="dxa"/>
              <w:left w:w="70" w:type="dxa"/>
              <w:bottom w:w="0" w:type="dxa"/>
              <w:right w:w="70" w:type="dxa"/>
            </w:tcMar>
            <w:vAlign w:val="center"/>
          </w:tcPr>
          <w:p w:rsidR="006C1C96" w:rsidRDefault="00FC5E60" w:rsidP="00EF22A8">
            <w:pPr>
              <w:pStyle w:val="Standard"/>
              <w:spacing w:after="0" w:line="240" w:lineRule="auto"/>
              <w:jc w:val="both"/>
            </w:pPr>
            <w:r>
              <w:rPr>
                <w:rFonts w:eastAsia="Times New Roman" w:cs="Times New Roman"/>
                <w:color w:val="000000"/>
                <w:lang w:eastAsia="es-CL"/>
              </w:rPr>
              <w:t>1</w:t>
            </w:r>
            <w:r w:rsidR="009A72F6">
              <w:rPr>
                <w:rFonts w:eastAsia="Times New Roman" w:cs="Times New Roman"/>
                <w:color w:val="000000"/>
                <w:lang w:eastAsia="es-CL"/>
              </w:rPr>
              <w:t>2 y 13</w:t>
            </w:r>
          </w:p>
        </w:tc>
        <w:tc>
          <w:tcPr>
            <w:tcW w:w="1588" w:type="dxa"/>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jc w:val="both"/>
            </w:pPr>
          </w:p>
        </w:tc>
        <w:tc>
          <w:tcPr>
            <w:tcW w:w="2543" w:type="dxa"/>
            <w:tcBorders>
              <w:left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jc w:val="both"/>
            </w:pPr>
          </w:p>
        </w:tc>
        <w:tc>
          <w:tcPr>
            <w:tcW w:w="1654" w:type="dxa"/>
            <w:tcBorders>
              <w:bottom w:val="single" w:sz="8" w:space="0" w:color="37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Reportes de avance</w:t>
            </w:r>
          </w:p>
        </w:tc>
        <w:tc>
          <w:tcPr>
            <w:tcW w:w="1042" w:type="dxa"/>
            <w:tcBorders>
              <w:bottom w:val="single" w:sz="8" w:space="0" w:color="37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 </w:t>
            </w:r>
          </w:p>
        </w:tc>
        <w:tc>
          <w:tcPr>
            <w:tcW w:w="1599" w:type="dxa"/>
            <w:vMerge w:val="restart"/>
            <w:tcBorders>
              <w:left w:val="single" w:sz="8" w:space="0" w:color="548235"/>
            </w:tcBorders>
            <w:shd w:val="clear" w:color="auto" w:fill="FFFFFF"/>
            <w:tcMar>
              <w:top w:w="0" w:type="dxa"/>
              <w:left w:w="70" w:type="dxa"/>
              <w:bottom w:w="0" w:type="dxa"/>
              <w:right w:w="70" w:type="dxa"/>
            </w:tcMar>
            <w:vAlign w:val="center"/>
          </w:tcPr>
          <w:p w:rsidR="006C1C96" w:rsidRDefault="00E058B4" w:rsidP="00EF22A8">
            <w:pPr>
              <w:pStyle w:val="Standard"/>
              <w:spacing w:after="0" w:line="240" w:lineRule="auto"/>
              <w:jc w:val="center"/>
            </w:pPr>
            <w:r>
              <w:rPr>
                <w:rFonts w:eastAsia="Times New Roman" w:cs="Times New Roman"/>
                <w:color w:val="000000"/>
                <w:lang w:eastAsia="es-CL"/>
              </w:rPr>
              <w:t xml:space="preserve">El costo total del programa de reforestación se estima en </w:t>
            </w:r>
            <w:r w:rsidR="00DD2D6C">
              <w:rPr>
                <w:rFonts w:eastAsia="Times New Roman" w:cs="Times New Roman"/>
                <w:color w:val="000000"/>
                <w:lang w:eastAsia="es-CL"/>
              </w:rPr>
              <w:t>$300.000.000</w:t>
            </w:r>
            <w:r>
              <w:rPr>
                <w:rFonts w:eastAsia="Times New Roman" w:cs="Times New Roman"/>
                <w:color w:val="000000"/>
                <w:lang w:eastAsia="es-CL"/>
              </w:rPr>
              <w:t>, sin perjuicio que la plantaci</w:t>
            </w:r>
            <w:r w:rsidR="009064C9">
              <w:rPr>
                <w:rFonts w:eastAsia="Times New Roman" w:cs="Times New Roman"/>
                <w:color w:val="000000"/>
                <w:lang w:eastAsia="es-CL"/>
              </w:rPr>
              <w:t xml:space="preserve">ón de las nuevas </w:t>
            </w:r>
            <w:r w:rsidR="00CF1C5C">
              <w:rPr>
                <w:rFonts w:eastAsia="Times New Roman" w:cs="Times New Roman"/>
                <w:color w:val="000000"/>
                <w:lang w:eastAsia="es-CL"/>
              </w:rPr>
              <w:t>1.000</w:t>
            </w:r>
            <w:r>
              <w:rPr>
                <w:rFonts w:eastAsia="Times New Roman" w:cs="Times New Roman"/>
                <w:color w:val="000000"/>
                <w:lang w:eastAsia="es-CL"/>
              </w:rPr>
              <w:t xml:space="preserve"> especies se estima en</w:t>
            </w:r>
            <w:r w:rsidR="00CF1C5C">
              <w:rPr>
                <w:rFonts w:eastAsia="Times New Roman" w:cs="Times New Roman"/>
                <w:color w:val="000000"/>
                <w:lang w:eastAsia="es-CL"/>
              </w:rPr>
              <w:t xml:space="preserve"> </w:t>
            </w:r>
            <w:r w:rsidR="004B126A">
              <w:rPr>
                <w:rFonts w:eastAsia="Times New Roman" w:cs="Times New Roman"/>
                <w:color w:val="000000"/>
                <w:lang w:eastAsia="es-CL"/>
              </w:rPr>
              <w:t>$</w:t>
            </w:r>
            <w:r w:rsidR="00CF1C5C">
              <w:rPr>
                <w:rFonts w:eastAsia="Times New Roman" w:cs="Times New Roman"/>
                <w:color w:val="000000"/>
                <w:lang w:eastAsia="es-CL"/>
              </w:rPr>
              <w:t>3.500.000</w:t>
            </w:r>
            <w:r w:rsidR="004B126A">
              <w:rPr>
                <w:rFonts w:eastAsia="Times New Roman" w:cs="Times New Roman"/>
                <w:color w:val="000000"/>
                <w:lang w:eastAsia="es-CL"/>
              </w:rPr>
              <w:t>.</w:t>
            </w:r>
          </w:p>
        </w:tc>
        <w:tc>
          <w:tcPr>
            <w:tcW w:w="1547" w:type="dxa"/>
            <w:vMerge/>
            <w:tcBorders>
              <w:left w:val="single" w:sz="8" w:space="0" w:color="38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6C1C96" w:rsidTr="00A20714">
        <w:trPr>
          <w:trHeight w:val="540"/>
        </w:trPr>
        <w:tc>
          <w:tcPr>
            <w:tcW w:w="1114" w:type="dxa"/>
            <w:vMerge/>
            <w:tcBorders>
              <w:left w:val="single" w:sz="12" w:space="0" w:color="385623"/>
              <w:bottom w:val="single" w:sz="12" w:space="0" w:color="385623"/>
              <w:right w:val="single" w:sz="8" w:space="0" w:color="375623"/>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85623"/>
              <w:bottom w:val="single" w:sz="8" w:space="0" w:color="385623"/>
              <w:right w:val="single" w:sz="8" w:space="0" w:color="375623"/>
            </w:tcBorders>
            <w:shd w:val="clear" w:color="auto" w:fill="FFFFFF"/>
            <w:tcMar>
              <w:top w:w="0" w:type="dxa"/>
              <w:left w:w="70" w:type="dxa"/>
              <w:bottom w:w="0" w:type="dxa"/>
              <w:right w:w="70" w:type="dxa"/>
            </w:tcMar>
            <w:vAlign w:val="center"/>
          </w:tcPr>
          <w:p w:rsidR="006C1C96" w:rsidRDefault="00DD2D6C" w:rsidP="00705147">
            <w:pPr>
              <w:pStyle w:val="Standard"/>
              <w:spacing w:after="0" w:line="240" w:lineRule="auto"/>
              <w:jc w:val="both"/>
            </w:pPr>
            <w:r>
              <w:rPr>
                <w:rFonts w:eastAsia="Times New Roman" w:cs="Times New Roman"/>
                <w:color w:val="000000"/>
                <w:lang w:eastAsia="es-CL"/>
              </w:rPr>
              <w:t>En caso que CONAF rechace el sustituir</w:t>
            </w:r>
            <w:r w:rsidR="00526F2D">
              <w:rPr>
                <w:rFonts w:eastAsia="Times New Roman" w:cs="Times New Roman"/>
                <w:color w:val="000000"/>
                <w:lang w:eastAsia="es-CL"/>
              </w:rPr>
              <w:t xml:space="preserve"> o corregir</w:t>
            </w:r>
            <w:r>
              <w:rPr>
                <w:rFonts w:eastAsia="Times New Roman" w:cs="Times New Roman"/>
                <w:color w:val="000000"/>
                <w:lang w:eastAsia="es-CL"/>
              </w:rPr>
              <w:t xml:space="preserve"> el actual plan de reforestación por el nuevo plan de </w:t>
            </w:r>
            <w:r w:rsidR="00FC5E60">
              <w:rPr>
                <w:rFonts w:eastAsia="Times New Roman" w:cs="Times New Roman"/>
                <w:color w:val="000000"/>
                <w:lang w:eastAsia="es-CL"/>
              </w:rPr>
              <w:t>que se da cuenta en la</w:t>
            </w:r>
            <w:r w:rsidR="009A72F6">
              <w:rPr>
                <w:rFonts w:eastAsia="Times New Roman" w:cs="Times New Roman"/>
                <w:color w:val="000000"/>
                <w:lang w:eastAsia="es-CL"/>
              </w:rPr>
              <w:t>s</w:t>
            </w:r>
            <w:r w:rsidR="00FC5E60">
              <w:rPr>
                <w:rFonts w:eastAsia="Times New Roman" w:cs="Times New Roman"/>
                <w:color w:val="000000"/>
                <w:lang w:eastAsia="es-CL"/>
              </w:rPr>
              <w:t xml:space="preserve"> Acci</w:t>
            </w:r>
            <w:r w:rsidR="009A72F6">
              <w:rPr>
                <w:rFonts w:eastAsia="Times New Roman" w:cs="Times New Roman"/>
                <w:color w:val="000000"/>
                <w:lang w:eastAsia="es-CL"/>
              </w:rPr>
              <w:t>o</w:t>
            </w:r>
            <w:r w:rsidR="00FC5E60">
              <w:rPr>
                <w:rFonts w:eastAsia="Times New Roman" w:cs="Times New Roman"/>
                <w:color w:val="000000"/>
                <w:lang w:eastAsia="es-CL"/>
              </w:rPr>
              <w:t>n</w:t>
            </w:r>
            <w:r w:rsidR="009A72F6">
              <w:rPr>
                <w:rFonts w:eastAsia="Times New Roman" w:cs="Times New Roman"/>
                <w:color w:val="000000"/>
                <w:lang w:eastAsia="es-CL"/>
              </w:rPr>
              <w:t>es</w:t>
            </w:r>
            <w:r w:rsidR="00FC5E60">
              <w:rPr>
                <w:rFonts w:eastAsia="Times New Roman" w:cs="Times New Roman"/>
                <w:color w:val="000000"/>
                <w:lang w:eastAsia="es-CL"/>
              </w:rPr>
              <w:t xml:space="preserve"> N°</w:t>
            </w:r>
            <w:r>
              <w:rPr>
                <w:rFonts w:eastAsia="Times New Roman" w:cs="Times New Roman"/>
                <w:color w:val="000000"/>
                <w:lang w:eastAsia="es-CL"/>
              </w:rPr>
              <w:t xml:space="preserve"> 1</w:t>
            </w:r>
            <w:r w:rsidR="00706A96">
              <w:rPr>
                <w:rFonts w:eastAsia="Times New Roman" w:cs="Times New Roman"/>
                <w:color w:val="000000"/>
                <w:lang w:eastAsia="es-CL"/>
              </w:rPr>
              <w:t>2</w:t>
            </w:r>
            <w:r w:rsidR="009A72F6">
              <w:rPr>
                <w:rFonts w:eastAsia="Times New Roman" w:cs="Times New Roman"/>
                <w:color w:val="000000"/>
                <w:lang w:eastAsia="es-CL"/>
              </w:rPr>
              <w:t xml:space="preserve"> y 13</w:t>
            </w:r>
            <w:r>
              <w:rPr>
                <w:rFonts w:eastAsia="Times New Roman" w:cs="Times New Roman"/>
                <w:color w:val="000000"/>
                <w:lang w:eastAsia="es-CL"/>
              </w:rPr>
              <w:t>,</w:t>
            </w:r>
            <w:r w:rsidR="00705147">
              <w:rPr>
                <w:rFonts w:eastAsia="Times New Roman" w:cs="Times New Roman"/>
                <w:color w:val="000000"/>
                <w:lang w:eastAsia="es-CL"/>
              </w:rPr>
              <w:t xml:space="preserve"> o el ingeniero forestal concluya que es recomendable continuar con el actual plan de reforestación,</w:t>
            </w:r>
            <w:r>
              <w:rPr>
                <w:rFonts w:eastAsia="Times New Roman" w:cs="Times New Roman"/>
                <w:color w:val="000000"/>
                <w:lang w:eastAsia="es-CL"/>
              </w:rPr>
              <w:t xml:space="preserve"> se continuará desarrollando el actual plan de reforestación.</w:t>
            </w:r>
          </w:p>
        </w:tc>
        <w:tc>
          <w:tcPr>
            <w:tcW w:w="1569" w:type="dxa"/>
            <w:vMerge/>
            <w:tcBorders>
              <w:left w:val="single" w:sz="8" w:space="0" w:color="375623"/>
              <w:bottom w:val="single" w:sz="12" w:space="0" w:color="385623"/>
              <w:right w:val="single" w:sz="8" w:space="0" w:color="375623"/>
            </w:tcBorders>
            <w:shd w:val="clear" w:color="auto" w:fill="FFFFFF"/>
            <w:tcMar>
              <w:top w:w="0" w:type="dxa"/>
              <w:left w:w="70" w:type="dxa"/>
              <w:bottom w:w="0" w:type="dxa"/>
              <w:right w:w="70" w:type="dxa"/>
            </w:tcMar>
            <w:vAlign w:val="center"/>
          </w:tcPr>
          <w:p w:rsidR="006C1C96" w:rsidRDefault="006C1C96" w:rsidP="00EF22A8"/>
        </w:tc>
        <w:tc>
          <w:tcPr>
            <w:tcW w:w="1588" w:type="dxa"/>
            <w:shd w:val="clear" w:color="auto" w:fill="FFFFFF"/>
            <w:tcMar>
              <w:top w:w="0" w:type="dxa"/>
              <w:left w:w="70" w:type="dxa"/>
              <w:bottom w:w="0" w:type="dxa"/>
              <w:right w:w="70" w:type="dxa"/>
            </w:tcMar>
            <w:vAlign w:val="center"/>
          </w:tcPr>
          <w:p w:rsidR="006C1C96" w:rsidRDefault="000D1805" w:rsidP="00CE4247">
            <w:pPr>
              <w:pStyle w:val="Standard"/>
              <w:spacing w:after="0" w:line="240" w:lineRule="auto"/>
              <w:jc w:val="both"/>
            </w:pPr>
            <w:r>
              <w:rPr>
                <w:rFonts w:eastAsia="Times New Roman" w:cs="Times New Roman"/>
                <w:color w:val="000000"/>
                <w:lang w:eastAsia="es-CL"/>
              </w:rPr>
              <w:t xml:space="preserve">120 días </w:t>
            </w:r>
            <w:r w:rsidR="00DD2D6C">
              <w:rPr>
                <w:rFonts w:eastAsia="Times New Roman" w:cs="Times New Roman"/>
                <w:color w:val="000000"/>
                <w:lang w:eastAsia="es-CL"/>
              </w:rPr>
              <w:t>a partir de la notificación del rechazo</w:t>
            </w:r>
            <w:r w:rsidR="00CE4247">
              <w:rPr>
                <w:rFonts w:eastAsia="Times New Roman" w:cs="Times New Roman"/>
                <w:color w:val="000000"/>
                <w:lang w:eastAsia="es-CL"/>
              </w:rPr>
              <w:t xml:space="preserve"> de CONAF. Considerando que el plazo que tiene el titular para obtener la aprobación o rechazo del nuevo plan son máximo 180 días desde la notificación del Programa, esta acción tendrá a su vez una duración máxima de 300 días desde la aprobación del Programa.</w:t>
            </w:r>
            <w:r w:rsidR="00DD2D6C">
              <w:rPr>
                <w:rFonts w:eastAsia="Times New Roman" w:cs="Times New Roman"/>
                <w:color w:val="000000"/>
                <w:lang w:eastAsia="es-CL"/>
              </w:rPr>
              <w:t xml:space="preserve"> </w:t>
            </w:r>
          </w:p>
        </w:tc>
        <w:tc>
          <w:tcPr>
            <w:tcW w:w="2543" w:type="dxa"/>
            <w:tcBorders>
              <w:left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4B126A" w:rsidP="00EF22A8">
            <w:pPr>
              <w:pStyle w:val="Standard"/>
              <w:spacing w:after="0" w:line="240" w:lineRule="auto"/>
              <w:jc w:val="both"/>
              <w:rPr>
                <w:rFonts w:eastAsia="Times New Roman" w:cs="Times New Roman"/>
                <w:color w:val="000000"/>
                <w:lang w:eastAsia="es-CL"/>
              </w:rPr>
            </w:pPr>
            <w:r>
              <w:rPr>
                <w:rFonts w:eastAsia="Times New Roman" w:cs="Times New Roman"/>
                <w:color w:val="000000"/>
                <w:lang w:eastAsia="es-CL"/>
              </w:rPr>
              <w:t>P</w:t>
            </w:r>
            <w:r w:rsidR="004D25FB">
              <w:rPr>
                <w:rFonts w:eastAsia="Times New Roman" w:cs="Times New Roman"/>
                <w:color w:val="000000"/>
                <w:lang w:eastAsia="es-CL"/>
              </w:rPr>
              <w:t xml:space="preserve">lantación de </w:t>
            </w:r>
            <w:r w:rsidR="00CF1C5C">
              <w:rPr>
                <w:rFonts w:eastAsia="Times New Roman" w:cs="Times New Roman"/>
                <w:color w:val="000000"/>
                <w:lang w:eastAsia="es-CL"/>
              </w:rPr>
              <w:t>1000</w:t>
            </w:r>
            <w:r w:rsidR="004D25FB">
              <w:rPr>
                <w:rFonts w:eastAsia="Times New Roman" w:cs="Times New Roman"/>
                <w:color w:val="000000"/>
                <w:lang w:eastAsia="es-CL"/>
              </w:rPr>
              <w:t xml:space="preserve"> nuevas especies arbóreas de entre las especies que el programa contempla</w:t>
            </w:r>
            <w:r w:rsidR="00DD2D6C">
              <w:rPr>
                <w:rFonts w:eastAsia="Times New Roman" w:cs="Times New Roman"/>
                <w:color w:val="000000"/>
                <w:lang w:eastAsia="es-CL"/>
              </w:rPr>
              <w:t>.</w:t>
            </w:r>
          </w:p>
        </w:tc>
        <w:tc>
          <w:tcPr>
            <w:tcW w:w="2696" w:type="dxa"/>
            <w:gridSpan w:val="2"/>
            <w:tcBorders>
              <w:bottom w:val="single" w:sz="8" w:space="0" w:color="385623"/>
              <w:right w:val="single" w:sz="8" w:space="0" w:color="385623"/>
            </w:tcBorders>
            <w:shd w:val="clear" w:color="auto" w:fill="FFFFFF"/>
            <w:tcMar>
              <w:top w:w="0" w:type="dxa"/>
              <w:left w:w="70" w:type="dxa"/>
              <w:bottom w:w="0" w:type="dxa"/>
              <w:right w:w="70" w:type="dxa"/>
            </w:tcMar>
            <w:vAlign w:val="center"/>
          </w:tcPr>
          <w:p w:rsidR="006C1C96" w:rsidRDefault="00DD2D6C" w:rsidP="009A72F6">
            <w:pPr>
              <w:pStyle w:val="Standard"/>
              <w:spacing w:after="0" w:line="240" w:lineRule="auto"/>
              <w:jc w:val="both"/>
            </w:pPr>
            <w:r>
              <w:rPr>
                <w:rFonts w:eastAsia="Times New Roman" w:cs="Times New Roman"/>
                <w:color w:val="000000"/>
                <w:lang w:eastAsia="es-CL"/>
              </w:rPr>
              <w:t xml:space="preserve"> Acompañar al Reporte de Avance más próximo, </w:t>
            </w:r>
            <w:r w:rsidR="00AB5DA5">
              <w:rPr>
                <w:rFonts w:eastAsia="Times New Roman" w:cs="Times New Roman"/>
                <w:color w:val="000000"/>
                <w:lang w:eastAsia="es-CL"/>
              </w:rPr>
              <w:t>un reporte suscrito por Ingeniero Forestal que d</w:t>
            </w:r>
            <w:r w:rsidR="009A72F6">
              <w:rPr>
                <w:rFonts w:eastAsia="Times New Roman" w:cs="Times New Roman"/>
                <w:color w:val="000000"/>
                <w:lang w:eastAsia="es-CL"/>
              </w:rPr>
              <w:t>é</w:t>
            </w:r>
            <w:r w:rsidR="00AB5DA5">
              <w:rPr>
                <w:rFonts w:eastAsia="Times New Roman" w:cs="Times New Roman"/>
                <w:color w:val="000000"/>
                <w:lang w:eastAsia="es-CL"/>
              </w:rPr>
              <w:t xml:space="preserve"> cuenta de los avances en la ejecución del </w:t>
            </w:r>
            <w:r w:rsidR="003E150E">
              <w:rPr>
                <w:rFonts w:eastAsia="Times New Roman" w:cs="Times New Roman"/>
                <w:color w:val="000000"/>
                <w:lang w:eastAsia="es-CL"/>
              </w:rPr>
              <w:t>P</w:t>
            </w:r>
            <w:r w:rsidR="00AB5DA5">
              <w:rPr>
                <w:rFonts w:eastAsia="Times New Roman" w:cs="Times New Roman"/>
                <w:color w:val="000000"/>
                <w:lang w:eastAsia="es-CL"/>
              </w:rPr>
              <w:t xml:space="preserve">lan de </w:t>
            </w:r>
            <w:r w:rsidR="003E150E">
              <w:rPr>
                <w:rFonts w:eastAsia="Times New Roman" w:cs="Times New Roman"/>
                <w:color w:val="000000"/>
                <w:lang w:eastAsia="es-CL"/>
              </w:rPr>
              <w:t>R</w:t>
            </w:r>
            <w:r w:rsidR="00AB5DA5">
              <w:rPr>
                <w:rFonts w:eastAsia="Times New Roman" w:cs="Times New Roman"/>
                <w:color w:val="000000"/>
                <w:lang w:eastAsia="es-CL"/>
              </w:rPr>
              <w:t xml:space="preserve">eforestación </w:t>
            </w:r>
            <w:r w:rsidR="00F46828">
              <w:rPr>
                <w:rFonts w:eastAsia="Times New Roman" w:cs="Times New Roman"/>
                <w:color w:val="000000"/>
                <w:lang w:eastAsia="es-CL"/>
              </w:rPr>
              <w:t xml:space="preserve">que </w:t>
            </w:r>
            <w:r w:rsidR="009A72F6">
              <w:rPr>
                <w:rFonts w:eastAsia="Times New Roman" w:cs="Times New Roman"/>
                <w:color w:val="000000"/>
                <w:lang w:eastAsia="es-CL"/>
              </w:rPr>
              <w:t xml:space="preserve">de la </w:t>
            </w:r>
            <w:r w:rsidR="00AB5DA5">
              <w:rPr>
                <w:rFonts w:eastAsia="Times New Roman" w:cs="Times New Roman"/>
                <w:color w:val="000000"/>
                <w:lang w:eastAsia="es-CL"/>
              </w:rPr>
              <w:t xml:space="preserve"> plantación de 1000 nuevas especies arbóreas</w:t>
            </w:r>
            <w:r w:rsidR="003E150E">
              <w:rPr>
                <w:rFonts w:eastAsia="Times New Roman" w:cs="Times New Roman"/>
                <w:color w:val="000000"/>
                <w:lang w:eastAsia="es-CL"/>
              </w:rPr>
              <w:t xml:space="preserve"> de entre las que contempla el plan</w:t>
            </w:r>
            <w:r w:rsidR="00F46828">
              <w:rPr>
                <w:rFonts w:eastAsia="Times New Roman" w:cs="Times New Roman"/>
                <w:color w:val="000000"/>
                <w:lang w:eastAsia="es-CL"/>
              </w:rPr>
              <w:t>,</w:t>
            </w:r>
            <w:r w:rsidR="003E150E">
              <w:rPr>
                <w:rFonts w:eastAsia="Times New Roman" w:cs="Times New Roman"/>
                <w:color w:val="000000"/>
                <w:lang w:eastAsia="es-CL"/>
              </w:rPr>
              <w:t xml:space="preserve"> y set fotográfico geo-referenciado y fechado que de muestra de la</w:t>
            </w:r>
            <w:r w:rsidR="009A72F6">
              <w:rPr>
                <w:rFonts w:eastAsia="Times New Roman" w:cs="Times New Roman"/>
                <w:color w:val="000000"/>
                <w:lang w:eastAsia="es-CL"/>
              </w:rPr>
              <w:t xml:space="preserve"> misma </w:t>
            </w:r>
            <w:r w:rsidR="003E150E">
              <w:rPr>
                <w:rFonts w:eastAsia="Times New Roman" w:cs="Times New Roman"/>
                <w:color w:val="000000"/>
                <w:lang w:eastAsia="es-CL"/>
              </w:rPr>
              <w:t>, la que incluya labores de preparación de terreno, sistema de regadío, medidas de protección contra lagomorfos, entre otras.</w:t>
            </w:r>
          </w:p>
        </w:tc>
        <w:tc>
          <w:tcPr>
            <w:tcW w:w="1599" w:type="dxa"/>
            <w:vMerge/>
            <w:tcBorders>
              <w:lef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547" w:type="dxa"/>
            <w:vMerge/>
            <w:tcBorders>
              <w:left w:val="single" w:sz="8" w:space="0" w:color="38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6C1C96" w:rsidTr="00A20714">
        <w:trPr>
          <w:trHeight w:val="315"/>
        </w:trPr>
        <w:tc>
          <w:tcPr>
            <w:tcW w:w="1114" w:type="dxa"/>
            <w:vMerge/>
            <w:tcBorders>
              <w:left w:val="single" w:sz="12" w:space="0" w:color="385623"/>
              <w:bottom w:val="single" w:sz="12" w:space="0" w:color="385623"/>
              <w:right w:val="single" w:sz="8" w:space="0" w:color="375623"/>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85623"/>
              <w:bottom w:val="single" w:sz="8" w:space="0" w:color="385623"/>
              <w:right w:val="single" w:sz="8" w:space="0" w:color="37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Forma de implementación</w:t>
            </w:r>
          </w:p>
        </w:tc>
        <w:tc>
          <w:tcPr>
            <w:tcW w:w="1569" w:type="dxa"/>
            <w:vMerge/>
            <w:tcBorders>
              <w:left w:val="single" w:sz="8" w:space="0" w:color="375623"/>
              <w:bottom w:val="single" w:sz="12" w:space="0" w:color="385623"/>
              <w:right w:val="single" w:sz="8" w:space="0" w:color="375623"/>
            </w:tcBorders>
            <w:shd w:val="clear" w:color="auto" w:fill="FFFFFF"/>
            <w:tcMar>
              <w:top w:w="0" w:type="dxa"/>
              <w:left w:w="70" w:type="dxa"/>
              <w:bottom w:w="0" w:type="dxa"/>
              <w:right w:w="70" w:type="dxa"/>
            </w:tcMar>
            <w:vAlign w:val="center"/>
          </w:tcPr>
          <w:p w:rsidR="006C1C96" w:rsidRDefault="006C1C96" w:rsidP="00EF22A8"/>
        </w:tc>
        <w:tc>
          <w:tcPr>
            <w:tcW w:w="1588" w:type="dxa"/>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jc w:val="center"/>
            </w:pPr>
          </w:p>
        </w:tc>
        <w:tc>
          <w:tcPr>
            <w:tcW w:w="2543" w:type="dxa"/>
            <w:tcBorders>
              <w:left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pPr>
          </w:p>
        </w:tc>
        <w:tc>
          <w:tcPr>
            <w:tcW w:w="1654" w:type="dxa"/>
            <w:tcBorders>
              <w:top w:val="single" w:sz="8" w:space="0" w:color="385623"/>
              <w:bottom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Reporte final</w:t>
            </w:r>
          </w:p>
        </w:tc>
        <w:tc>
          <w:tcPr>
            <w:tcW w:w="1042" w:type="dxa"/>
            <w:tcBorders>
              <w:top w:val="single" w:sz="8"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 </w:t>
            </w:r>
          </w:p>
        </w:tc>
        <w:tc>
          <w:tcPr>
            <w:tcW w:w="1599" w:type="dxa"/>
            <w:vMerge/>
            <w:tcBorders>
              <w:lef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547" w:type="dxa"/>
            <w:vMerge/>
            <w:tcBorders>
              <w:left w:val="single" w:sz="8" w:space="0" w:color="38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6C1C96" w:rsidTr="00A20714">
        <w:trPr>
          <w:trHeight w:val="510"/>
        </w:trPr>
        <w:tc>
          <w:tcPr>
            <w:tcW w:w="1114" w:type="dxa"/>
            <w:vMerge/>
            <w:tcBorders>
              <w:left w:val="single" w:sz="12" w:space="0" w:color="385623"/>
              <w:bottom w:val="single" w:sz="12" w:space="0" w:color="385623"/>
              <w:right w:val="single" w:sz="8" w:space="0" w:color="375623"/>
            </w:tcBorders>
            <w:shd w:val="clear" w:color="auto" w:fill="FFFFFF"/>
            <w:tcMar>
              <w:top w:w="0" w:type="dxa"/>
              <w:left w:w="70" w:type="dxa"/>
              <w:bottom w:w="0" w:type="dxa"/>
              <w:right w:w="70" w:type="dxa"/>
            </w:tcMar>
            <w:vAlign w:val="center"/>
          </w:tcPr>
          <w:p w:rsidR="006C1C96" w:rsidRDefault="006C1C96" w:rsidP="00EF22A8"/>
        </w:tc>
        <w:tc>
          <w:tcPr>
            <w:tcW w:w="3506" w:type="dxa"/>
            <w:tcBorders>
              <w:top w:val="single" w:sz="8" w:space="0" w:color="385623"/>
              <w:bottom w:val="single" w:sz="12" w:space="0" w:color="385623"/>
              <w:right w:val="single" w:sz="8" w:space="0" w:color="375623"/>
            </w:tcBorders>
            <w:shd w:val="clear" w:color="auto" w:fill="FFFFFF"/>
            <w:tcMar>
              <w:top w:w="0" w:type="dxa"/>
              <w:left w:w="70" w:type="dxa"/>
              <w:bottom w:w="0" w:type="dxa"/>
              <w:right w:w="70" w:type="dxa"/>
            </w:tcMar>
            <w:vAlign w:val="center"/>
          </w:tcPr>
          <w:p w:rsidR="006C1C96" w:rsidRDefault="00DD2D6C" w:rsidP="00D31EC3">
            <w:pPr>
              <w:pStyle w:val="Standard"/>
              <w:jc w:val="both"/>
              <w:rPr>
                <w:rFonts w:ascii="Symbol" w:eastAsia="Times New Roman" w:hAnsi="Symbol" w:cs="Times New Roman"/>
                <w:kern w:val="0"/>
                <w:sz w:val="20"/>
                <w:szCs w:val="20"/>
                <w:lang w:eastAsia="es-CL"/>
              </w:rPr>
            </w:pPr>
            <w:r>
              <w:rPr>
                <w:lang w:eastAsia="es-CL"/>
              </w:rPr>
              <w:t>Se ejecutará el plan de reforestación original adoptando las medidas que expertos determinen</w:t>
            </w:r>
            <w:r w:rsidR="00526F2D">
              <w:rPr>
                <w:lang w:eastAsia="es-CL"/>
              </w:rPr>
              <w:t xml:space="preserve"> y se </w:t>
            </w:r>
            <w:r w:rsidR="00F3544F">
              <w:rPr>
                <w:lang w:eastAsia="es-CL"/>
              </w:rPr>
              <w:t>reanudará con</w:t>
            </w:r>
            <w:r w:rsidR="00220074">
              <w:rPr>
                <w:lang w:eastAsia="es-CL"/>
              </w:rPr>
              <w:t xml:space="preserve"> el cumplimiento de</w:t>
            </w:r>
            <w:r w:rsidR="00526F2D">
              <w:rPr>
                <w:lang w:eastAsia="es-CL"/>
              </w:rPr>
              <w:t xml:space="preserve"> un primer hito</w:t>
            </w:r>
            <w:r w:rsidR="00220074">
              <w:rPr>
                <w:lang w:eastAsia="es-CL"/>
              </w:rPr>
              <w:t>, cual será la</w:t>
            </w:r>
            <w:r w:rsidR="00526F2D">
              <w:rPr>
                <w:lang w:eastAsia="es-CL"/>
              </w:rPr>
              <w:t xml:space="preserve"> plantación de </w:t>
            </w:r>
            <w:r w:rsidR="00CF1C5C">
              <w:rPr>
                <w:lang w:eastAsia="es-CL"/>
              </w:rPr>
              <w:t>1000</w:t>
            </w:r>
            <w:r w:rsidR="00526F2D">
              <w:rPr>
                <w:lang w:eastAsia="es-CL"/>
              </w:rPr>
              <w:t xml:space="preserve"> especies</w:t>
            </w:r>
            <w:r w:rsidR="00F3544F">
              <w:rPr>
                <w:lang w:eastAsia="es-CL"/>
              </w:rPr>
              <w:t xml:space="preserve"> arbóreas de entre las especies que el programa de reforestación exige</w:t>
            </w:r>
            <w:r w:rsidR="00526F2D">
              <w:rPr>
                <w:lang w:eastAsia="es-CL"/>
              </w:rPr>
              <w:t>.</w:t>
            </w:r>
          </w:p>
        </w:tc>
        <w:tc>
          <w:tcPr>
            <w:tcW w:w="1569" w:type="dxa"/>
            <w:vMerge/>
            <w:tcBorders>
              <w:left w:val="single" w:sz="8" w:space="0" w:color="375623"/>
              <w:bottom w:val="single" w:sz="12" w:space="0" w:color="385623"/>
              <w:right w:val="single" w:sz="8" w:space="0" w:color="375623"/>
            </w:tcBorders>
            <w:shd w:val="clear" w:color="auto" w:fill="FFFFFF"/>
            <w:tcMar>
              <w:top w:w="0" w:type="dxa"/>
              <w:left w:w="70" w:type="dxa"/>
              <w:bottom w:w="0" w:type="dxa"/>
              <w:right w:w="70" w:type="dxa"/>
            </w:tcMar>
            <w:vAlign w:val="center"/>
          </w:tcPr>
          <w:p w:rsidR="006C1C96" w:rsidRDefault="006C1C96" w:rsidP="00EF22A8"/>
        </w:tc>
        <w:tc>
          <w:tcPr>
            <w:tcW w:w="1588" w:type="dxa"/>
            <w:tcBorders>
              <w:bottom w:val="single" w:sz="12" w:space="0" w:color="385623"/>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jc w:val="center"/>
            </w:pPr>
          </w:p>
        </w:tc>
        <w:tc>
          <w:tcPr>
            <w:tcW w:w="2543" w:type="dxa"/>
            <w:tcBorders>
              <w:left w:val="single" w:sz="8" w:space="0" w:color="375623"/>
              <w:bottom w:val="single" w:sz="12" w:space="0" w:color="385623"/>
              <w:right w:val="single" w:sz="8" w:space="0" w:color="385623"/>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pPr>
          </w:p>
        </w:tc>
        <w:tc>
          <w:tcPr>
            <w:tcW w:w="2696" w:type="dxa"/>
            <w:gridSpan w:val="2"/>
            <w:tcBorders>
              <w:top w:val="single" w:sz="8" w:space="0" w:color="385623"/>
              <w:bottom w:val="single" w:sz="12" w:space="0" w:color="385623"/>
              <w:right w:val="single" w:sz="8"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color w:val="000000"/>
                <w:lang w:eastAsia="es-CL"/>
              </w:rPr>
              <w:t xml:space="preserve">Acompañar al Reporte Final </w:t>
            </w:r>
            <w:r w:rsidR="00AB5DA5">
              <w:rPr>
                <w:rFonts w:eastAsia="Times New Roman" w:cs="Times New Roman"/>
                <w:color w:val="000000"/>
                <w:lang w:eastAsia="es-CL"/>
              </w:rPr>
              <w:t xml:space="preserve">el </w:t>
            </w:r>
            <w:r>
              <w:rPr>
                <w:rFonts w:eastAsia="Times New Roman" w:cs="Times New Roman"/>
                <w:color w:val="000000"/>
                <w:lang w:eastAsia="es-CL"/>
              </w:rPr>
              <w:t xml:space="preserve">reporte </w:t>
            </w:r>
            <w:r w:rsidR="00AB5DA5">
              <w:rPr>
                <w:rFonts w:eastAsia="Times New Roman" w:cs="Times New Roman"/>
                <w:color w:val="000000"/>
                <w:lang w:eastAsia="es-CL"/>
              </w:rPr>
              <w:t>del Ingeniero Forestal dando cuenta del avance en la ejecución del plan de reforestación</w:t>
            </w:r>
            <w:r>
              <w:rPr>
                <w:rFonts w:eastAsia="Times New Roman" w:cs="Times New Roman"/>
                <w:color w:val="000000"/>
                <w:lang w:eastAsia="es-CL"/>
              </w:rPr>
              <w:t xml:space="preserve"> y set fotográfico </w:t>
            </w:r>
            <w:r w:rsidR="00AB5DA5">
              <w:rPr>
                <w:rFonts w:eastAsia="Times New Roman" w:cs="Times New Roman"/>
                <w:color w:val="000000"/>
                <w:lang w:eastAsia="es-CL"/>
              </w:rPr>
              <w:t>georeferenciado y fechado que de muestra de la plantación de 1000 nuevas</w:t>
            </w:r>
            <w:r w:rsidR="009064C9">
              <w:rPr>
                <w:rFonts w:eastAsia="Times New Roman" w:cs="Times New Roman"/>
                <w:color w:val="000000"/>
                <w:lang w:eastAsia="es-CL"/>
              </w:rPr>
              <w:t xml:space="preserve"> especies arbóreas</w:t>
            </w:r>
            <w:r w:rsidR="003E150E">
              <w:rPr>
                <w:rFonts w:eastAsia="Times New Roman" w:cs="Times New Roman"/>
                <w:color w:val="000000"/>
                <w:lang w:eastAsia="es-CL"/>
              </w:rPr>
              <w:t xml:space="preserve"> que incluya labores de preparación de terreno, sistema de regadío, medidas de protección contra lagomorfos, entre otras</w:t>
            </w:r>
            <w:r>
              <w:rPr>
                <w:rFonts w:eastAsia="Times New Roman" w:cs="Times New Roman"/>
                <w:color w:val="000000"/>
                <w:lang w:eastAsia="es-CL"/>
              </w:rPr>
              <w:t>.</w:t>
            </w:r>
          </w:p>
        </w:tc>
        <w:tc>
          <w:tcPr>
            <w:tcW w:w="1599" w:type="dxa"/>
            <w:vMerge/>
            <w:tcBorders>
              <w:lef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547" w:type="dxa"/>
            <w:vMerge/>
            <w:tcBorders>
              <w:left w:val="single" w:sz="8" w:space="0" w:color="38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bl>
    <w:p w:rsidR="006C1C96" w:rsidRDefault="006C1C96" w:rsidP="00EF22A8">
      <w:pPr>
        <w:pStyle w:val="Standard"/>
        <w:rPr>
          <w:rFonts w:cs="Calibri"/>
          <w:b/>
          <w:color w:val="595959"/>
          <w:sz w:val="36"/>
          <w:szCs w:val="36"/>
          <w:u w:val="single"/>
        </w:rPr>
      </w:pPr>
    </w:p>
    <w:tbl>
      <w:tblPr>
        <w:tblW w:w="0" w:type="auto"/>
        <w:tblInd w:w="-639" w:type="dxa"/>
        <w:tblLayout w:type="fixed"/>
        <w:tblCellMar>
          <w:left w:w="10" w:type="dxa"/>
          <w:right w:w="10" w:type="dxa"/>
        </w:tblCellMar>
        <w:tblLook w:val="0000" w:firstRow="0" w:lastRow="0" w:firstColumn="0" w:lastColumn="0" w:noHBand="0" w:noVBand="0"/>
      </w:tblPr>
      <w:tblGrid>
        <w:gridCol w:w="1458"/>
        <w:gridCol w:w="2980"/>
        <w:gridCol w:w="2687"/>
        <w:gridCol w:w="1621"/>
        <w:gridCol w:w="2181"/>
        <w:gridCol w:w="2263"/>
        <w:gridCol w:w="271"/>
        <w:gridCol w:w="1493"/>
        <w:gridCol w:w="1206"/>
      </w:tblGrid>
      <w:tr w:rsidR="006C1C96" w:rsidTr="00703F59">
        <w:trPr>
          <w:trHeight w:val="825"/>
        </w:trPr>
        <w:tc>
          <w:tcPr>
            <w:tcW w:w="16160" w:type="dxa"/>
            <w:gridSpan w:val="9"/>
            <w:tcBorders>
              <w:top w:val="single" w:sz="12" w:space="0" w:color="385623"/>
              <w:left w:val="single" w:sz="12" w:space="0" w:color="385623"/>
              <w:bottom w:val="single" w:sz="8" w:space="0" w:color="548235"/>
              <w:right w:val="single" w:sz="12" w:space="0" w:color="385623"/>
            </w:tcBorders>
            <w:shd w:val="clear" w:color="auto" w:fill="385623"/>
            <w:tcMar>
              <w:top w:w="0" w:type="dxa"/>
              <w:left w:w="70" w:type="dxa"/>
              <w:bottom w:w="0" w:type="dxa"/>
              <w:right w:w="70" w:type="dxa"/>
            </w:tcMar>
            <w:vAlign w:val="center"/>
          </w:tcPr>
          <w:p w:rsidR="006C1C96" w:rsidRDefault="00DD2D6C" w:rsidP="00EF22A8">
            <w:pPr>
              <w:pStyle w:val="Standard"/>
              <w:spacing w:after="0" w:line="240" w:lineRule="auto"/>
              <w:ind w:right="-1838"/>
            </w:pPr>
            <w:r>
              <w:rPr>
                <w:rFonts w:eastAsia="Times New Roman" w:cs="Times New Roman"/>
                <w:b/>
                <w:bCs/>
                <w:color w:val="FFFFFF"/>
                <w:sz w:val="36"/>
                <w:szCs w:val="36"/>
                <w:lang w:eastAsia="es-CL"/>
              </w:rPr>
              <w:t>1. DESCRIPCIÓN DEL HECHO QUE CONSTITUYE LA INFRACCIÓN Y SUS EFECTOS</w:t>
            </w:r>
          </w:p>
        </w:tc>
      </w:tr>
      <w:tr w:rsidR="006C1C96" w:rsidTr="00703F59">
        <w:trPr>
          <w:trHeight w:val="750"/>
        </w:trPr>
        <w:tc>
          <w:tcPr>
            <w:tcW w:w="4438" w:type="dxa"/>
            <w:gridSpan w:val="2"/>
            <w:tcBorders>
              <w:top w:val="single" w:sz="8" w:space="0" w:color="548235"/>
              <w:lef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lang w:eastAsia="es-CL"/>
              </w:rPr>
              <w:t>IDENTIFICADOR DEL HECHO</w:t>
            </w:r>
          </w:p>
        </w:tc>
        <w:tc>
          <w:tcPr>
            <w:tcW w:w="6489" w:type="dxa"/>
            <w:gridSpan w:val="3"/>
            <w:tcBorders>
              <w:top w:val="single" w:sz="8" w:space="0" w:color="548235"/>
              <w:bottom w:val="single" w:sz="8" w:space="0" w:color="548235"/>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color w:val="000000"/>
                <w:lang w:eastAsia="es-CL"/>
              </w:rPr>
              <w:t>6</w:t>
            </w:r>
          </w:p>
        </w:tc>
        <w:tc>
          <w:tcPr>
            <w:tcW w:w="5233" w:type="dxa"/>
            <w:gridSpan w:val="4"/>
            <w:tcBorders>
              <w:top w:val="single" w:sz="8" w:space="0" w:color="548235"/>
              <w:bottom w:val="single" w:sz="8" w:space="0" w:color="548235"/>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color w:val="000000"/>
                <w:lang w:eastAsia="es-CL"/>
              </w:rPr>
              <w:t> </w:t>
            </w:r>
          </w:p>
        </w:tc>
      </w:tr>
      <w:tr w:rsidR="006C1C96" w:rsidTr="00703F59">
        <w:trPr>
          <w:trHeight w:val="885"/>
        </w:trPr>
        <w:tc>
          <w:tcPr>
            <w:tcW w:w="4438" w:type="dxa"/>
            <w:gridSpan w:val="2"/>
            <w:tcBorders>
              <w:lef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lang w:eastAsia="es-CL"/>
              </w:rPr>
              <w:t>DESCRIPCIÓN DE LOS HECHOS, ACTOS Y OMISIONES QUE CONSTITUYEN LA INFRACCIÓN</w:t>
            </w:r>
          </w:p>
        </w:tc>
        <w:tc>
          <w:tcPr>
            <w:tcW w:w="11722" w:type="dxa"/>
            <w:gridSpan w:val="7"/>
            <w:tcBorders>
              <w:top w:val="single" w:sz="8" w:space="0" w:color="548235"/>
              <w:bottom w:val="single" w:sz="8" w:space="0" w:color="548235"/>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color w:val="000000"/>
                <w:lang w:eastAsia="es-CL"/>
              </w:rPr>
              <w:t>No haber presentado ante CONAF el Plan de Manejo, Protección y Enriquecimiento de la Flora y Vegetación de los sectores aledaños al área del proyecto y el Plan de Medidas de Compensación relacionadas con la recuperación de una parte del bosque hacia una condición original, en un área no afectada por el proyecto.</w:t>
            </w:r>
          </w:p>
        </w:tc>
      </w:tr>
      <w:tr w:rsidR="006C1C96" w:rsidTr="00703F59">
        <w:trPr>
          <w:trHeight w:val="750"/>
        </w:trPr>
        <w:tc>
          <w:tcPr>
            <w:tcW w:w="4438" w:type="dxa"/>
            <w:gridSpan w:val="2"/>
            <w:tcBorders>
              <w:lef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lang w:eastAsia="es-CL"/>
              </w:rPr>
              <w:t>NORMATIVA PERTINENTE</w:t>
            </w:r>
          </w:p>
        </w:tc>
        <w:tc>
          <w:tcPr>
            <w:tcW w:w="11722" w:type="dxa"/>
            <w:gridSpan w:val="7"/>
            <w:tcBorders>
              <w:top w:val="single" w:sz="8" w:space="0" w:color="548235"/>
              <w:bottom w:val="single" w:sz="8" w:space="0" w:color="548235"/>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ListParagraph"/>
              <w:numPr>
                <w:ilvl w:val="0"/>
                <w:numId w:val="50"/>
              </w:numPr>
              <w:spacing w:after="0" w:line="240" w:lineRule="auto"/>
              <w:ind w:left="0"/>
            </w:pPr>
            <w:r>
              <w:rPr>
                <w:rFonts w:eastAsia="Times New Roman" w:cs="Times New Roman"/>
                <w:lang w:eastAsia="es-CL"/>
              </w:rPr>
              <w:t>RCA N° 516/2002, considerando 5.12.12</w:t>
            </w:r>
          </w:p>
          <w:p w:rsidR="006C1C96" w:rsidRDefault="00DD2D6C" w:rsidP="00EF22A8">
            <w:pPr>
              <w:pStyle w:val="ListParagraph"/>
              <w:numPr>
                <w:ilvl w:val="0"/>
                <w:numId w:val="39"/>
              </w:numPr>
              <w:spacing w:after="0" w:line="240" w:lineRule="auto"/>
              <w:ind w:left="0"/>
            </w:pPr>
            <w:r>
              <w:rPr>
                <w:rFonts w:eastAsia="Times New Roman" w:cs="Times New Roman"/>
                <w:lang w:eastAsia="es-CL"/>
              </w:rPr>
              <w:t>RCA N° 516/2002, considerando 5.12.13</w:t>
            </w:r>
          </w:p>
          <w:p w:rsidR="006C1C96" w:rsidRDefault="006C1C96" w:rsidP="00EF22A8">
            <w:pPr>
              <w:pStyle w:val="Standard"/>
              <w:spacing w:after="0" w:line="240" w:lineRule="auto"/>
              <w:rPr>
                <w:rFonts w:eastAsia="Times New Roman" w:cs="Times New Roman"/>
                <w:color w:val="000000"/>
                <w:lang w:eastAsia="es-CL"/>
              </w:rPr>
            </w:pPr>
          </w:p>
        </w:tc>
      </w:tr>
      <w:tr w:rsidR="006C1C96" w:rsidTr="00703F59">
        <w:trPr>
          <w:trHeight w:val="840"/>
        </w:trPr>
        <w:tc>
          <w:tcPr>
            <w:tcW w:w="4438" w:type="dxa"/>
            <w:gridSpan w:val="2"/>
            <w:tcBorders>
              <w:left w:val="single" w:sz="12" w:space="0" w:color="385623"/>
              <w:bottom w:val="single" w:sz="8" w:space="0" w:color="548235"/>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lang w:eastAsia="es-CL"/>
              </w:rPr>
              <w:t>DESCRIPCIÓN DE LOS EFECTOS NEGATIVOS PRODUCIDOS POR LA INFRACCIÓN</w:t>
            </w:r>
            <w:r>
              <w:rPr>
                <w:rFonts w:eastAsia="Times New Roman" w:cs="Times New Roman"/>
                <w:color w:val="000000"/>
                <w:sz w:val="16"/>
                <w:szCs w:val="16"/>
                <w:lang w:eastAsia="es-CL"/>
              </w:rPr>
              <w:t> </w:t>
            </w:r>
          </w:p>
        </w:tc>
        <w:tc>
          <w:tcPr>
            <w:tcW w:w="11722" w:type="dxa"/>
            <w:gridSpan w:val="7"/>
            <w:tcBorders>
              <w:top w:val="single" w:sz="8" w:space="0" w:color="548235"/>
              <w:bottom w:val="single" w:sz="8" w:space="0" w:color="548235"/>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lang w:eastAsia="es-CL"/>
              </w:rPr>
              <w:t>A la fecha no se identifican  elementos que permitan constatar la existencia de efectos negativos.</w:t>
            </w:r>
          </w:p>
        </w:tc>
      </w:tr>
      <w:tr w:rsidR="006C1C96" w:rsidTr="00703F59">
        <w:trPr>
          <w:trHeight w:val="975"/>
        </w:trPr>
        <w:tc>
          <w:tcPr>
            <w:tcW w:w="16160" w:type="dxa"/>
            <w:gridSpan w:val="9"/>
            <w:tcBorders>
              <w:top w:val="single" w:sz="8" w:space="0" w:color="548235"/>
              <w:left w:val="single" w:sz="12" w:space="0" w:color="385623"/>
              <w:bottom w:val="single" w:sz="12" w:space="0" w:color="385623"/>
              <w:right w:val="single" w:sz="12" w:space="0" w:color="385623"/>
            </w:tcBorders>
            <w:shd w:val="clear" w:color="auto" w:fill="375623"/>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36"/>
                <w:szCs w:val="36"/>
                <w:lang w:eastAsia="es-CL"/>
              </w:rPr>
              <w:t>2. PLAN DE ACCIONES Y METAS PARA CUMPLIR CON LA NORMATIVA Y REDUCIR O ELIMINAR LOS EFECTOS NEGATIVOS GENERADOS</w:t>
            </w:r>
          </w:p>
        </w:tc>
      </w:tr>
      <w:tr w:rsidR="006C1C96" w:rsidTr="00703F59">
        <w:trPr>
          <w:trHeight w:val="510"/>
        </w:trPr>
        <w:tc>
          <w:tcPr>
            <w:tcW w:w="16160" w:type="dxa"/>
            <w:gridSpan w:val="9"/>
            <w:tcBorders>
              <w:top w:val="single" w:sz="12" w:space="0" w:color="385623"/>
              <w:left w:val="single" w:sz="12"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32"/>
                <w:szCs w:val="32"/>
                <w:lang w:eastAsia="es-CL"/>
              </w:rPr>
              <w:t>2.1 ACCIONES EJECUTADAS</w:t>
            </w:r>
          </w:p>
        </w:tc>
      </w:tr>
      <w:tr w:rsidR="006C1C96" w:rsidTr="00703F59">
        <w:trPr>
          <w:trHeight w:val="146"/>
        </w:trPr>
        <w:tc>
          <w:tcPr>
            <w:tcW w:w="16160" w:type="dxa"/>
            <w:gridSpan w:val="9"/>
            <w:tcBorders>
              <w:left w:val="single" w:sz="12" w:space="0" w:color="385623"/>
              <w:bottom w:val="single" w:sz="8"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32"/>
                <w:szCs w:val="32"/>
                <w:lang w:eastAsia="es-CL"/>
              </w:rPr>
              <w:t xml:space="preserve"> Incluir todas las acciones cuya ejecución ya finalizó. </w:t>
            </w:r>
          </w:p>
        </w:tc>
      </w:tr>
      <w:tr w:rsidR="00703F59" w:rsidTr="00703F59">
        <w:trPr>
          <w:trHeight w:val="300"/>
        </w:trPr>
        <w:tc>
          <w:tcPr>
            <w:tcW w:w="1458" w:type="dxa"/>
            <w:vMerge w:val="restart"/>
            <w:tcBorders>
              <w:left w:val="single" w:sz="12" w:space="0" w:color="385623"/>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N° IDENTIFICADOR</w:t>
            </w:r>
          </w:p>
        </w:tc>
        <w:tc>
          <w:tcPr>
            <w:tcW w:w="2980" w:type="dxa"/>
            <w:tcBorders>
              <w:top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DESCRIPCIÓN</w:t>
            </w:r>
          </w:p>
        </w:tc>
        <w:tc>
          <w:tcPr>
            <w:tcW w:w="2687" w:type="dxa"/>
            <w:tcBorders>
              <w:top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FECHA DE IMPLEMENTACIÓN</w:t>
            </w:r>
          </w:p>
        </w:tc>
        <w:tc>
          <w:tcPr>
            <w:tcW w:w="3802" w:type="dxa"/>
            <w:gridSpan w:val="2"/>
            <w:tcBorders>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INDICADORES DE CUMPLIMIENTO</w:t>
            </w:r>
          </w:p>
        </w:tc>
        <w:tc>
          <w:tcPr>
            <w:tcW w:w="2534" w:type="dxa"/>
            <w:gridSpan w:val="2"/>
            <w:tcBorders>
              <w:top w:val="single" w:sz="8" w:space="0" w:color="385623"/>
              <w:left w:val="single" w:sz="8" w:space="0" w:color="548235"/>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 xml:space="preserve">MEDIOS DE VERIFICACIÓN                                            </w:t>
            </w:r>
          </w:p>
        </w:tc>
        <w:tc>
          <w:tcPr>
            <w:tcW w:w="1493" w:type="dxa"/>
            <w:tcBorders>
              <w:left w:val="single" w:sz="8" w:space="0" w:color="548235"/>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 xml:space="preserve">COSTOS INCURRIDOS       </w:t>
            </w:r>
          </w:p>
        </w:tc>
        <w:tc>
          <w:tcPr>
            <w:tcW w:w="1206" w:type="dxa"/>
            <w:vMerge w:val="restart"/>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8"/>
                <w:szCs w:val="18"/>
                <w:lang w:eastAsia="es-CL"/>
              </w:rPr>
              <w:t> </w:t>
            </w:r>
          </w:p>
        </w:tc>
      </w:tr>
      <w:tr w:rsidR="00703F59" w:rsidTr="00703F59">
        <w:trPr>
          <w:trHeight w:val="429"/>
        </w:trPr>
        <w:tc>
          <w:tcPr>
            <w:tcW w:w="1458" w:type="dxa"/>
            <w:vMerge/>
            <w:tcBorders>
              <w:left w:val="single" w:sz="12" w:space="0" w:color="385623"/>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6C1C96" w:rsidP="00EF22A8"/>
        </w:tc>
        <w:tc>
          <w:tcPr>
            <w:tcW w:w="2980" w:type="dxa"/>
            <w:tcBorders>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(describir los aspectos fundamentales de la acción y forma de implementación, incorporando mayores detalles en anexos si es necesario)</w:t>
            </w:r>
          </w:p>
        </w:tc>
        <w:tc>
          <w:tcPr>
            <w:tcW w:w="2687" w:type="dxa"/>
            <w:tcBorders>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(fechas precisas de inicio y de término)</w:t>
            </w:r>
          </w:p>
        </w:tc>
        <w:tc>
          <w:tcPr>
            <w:tcW w:w="3802" w:type="dxa"/>
            <w:gridSpan w:val="2"/>
            <w:tcBorders>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(datos, antecedentes o variables que se utilizarán para valorar, ponderar o cuantificar el cumplimiento de las acciones y metas definidas)</w:t>
            </w:r>
          </w:p>
        </w:tc>
        <w:tc>
          <w:tcPr>
            <w:tcW w:w="2534" w:type="dxa"/>
            <w:gridSpan w:val="2"/>
            <w:tcBorders>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(a informar en Reporte Inicial)</w:t>
            </w:r>
          </w:p>
        </w:tc>
        <w:tc>
          <w:tcPr>
            <w:tcW w:w="1493" w:type="dxa"/>
            <w:tcBorders>
              <w:left w:val="single" w:sz="8" w:space="0" w:color="548235"/>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w:t>
            </w:r>
          </w:p>
        </w:tc>
        <w:tc>
          <w:tcPr>
            <w:tcW w:w="1206" w:type="dxa"/>
            <w:vMerge/>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703F59" w:rsidTr="00703F59">
        <w:trPr>
          <w:trHeight w:val="400"/>
        </w:trPr>
        <w:tc>
          <w:tcPr>
            <w:tcW w:w="1458" w:type="dxa"/>
            <w:vMerge w:val="restart"/>
            <w:tcBorders>
              <w:left w:val="single" w:sz="12" w:space="0" w:color="38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8"/>
                <w:szCs w:val="18"/>
                <w:lang w:eastAsia="es-CL"/>
              </w:rPr>
              <w:t> 1</w:t>
            </w:r>
            <w:r w:rsidR="003544F1">
              <w:rPr>
                <w:rFonts w:eastAsia="Times New Roman" w:cs="Times New Roman"/>
                <w:b/>
                <w:bCs/>
                <w:color w:val="000000"/>
                <w:sz w:val="18"/>
                <w:szCs w:val="18"/>
                <w:lang w:eastAsia="es-CL"/>
              </w:rPr>
              <w:t>5</w:t>
            </w:r>
          </w:p>
        </w:tc>
        <w:tc>
          <w:tcPr>
            <w:tcW w:w="2980" w:type="dxa"/>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sz w:val="18"/>
                <w:szCs w:val="18"/>
                <w:lang w:eastAsia="es-CL"/>
              </w:rPr>
              <w:t>Acción y Meta</w:t>
            </w:r>
          </w:p>
        </w:tc>
        <w:tc>
          <w:tcPr>
            <w:tcW w:w="2687" w:type="dxa"/>
            <w:vMerge w:val="restart"/>
            <w:tcBorders>
              <w:top w:val="single" w:sz="8" w:space="0" w:color="385623"/>
              <w:left w:val="single" w:sz="8" w:space="0" w:color="548235"/>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before="240" w:after="0" w:line="240" w:lineRule="auto"/>
              <w:jc w:val="both"/>
            </w:pPr>
            <w:r>
              <w:rPr>
                <w:rFonts w:eastAsia="Times New Roman" w:cs="Times New Roman"/>
                <w:lang w:eastAsia="es-CL"/>
              </w:rPr>
              <w:t xml:space="preserve">La confección de los planes comenzó con fecha </w:t>
            </w:r>
            <w:r w:rsidR="00CE4AE3">
              <w:rPr>
                <w:rFonts w:eastAsia="Times New Roman" w:cs="Times New Roman"/>
                <w:lang w:eastAsia="es-CL"/>
              </w:rPr>
              <w:t>13 de octubre y 13 de noviembre</w:t>
            </w:r>
            <w:r>
              <w:rPr>
                <w:rFonts w:eastAsia="Times New Roman" w:cs="Times New Roman"/>
                <w:lang w:eastAsia="es-CL"/>
              </w:rPr>
              <w:t xml:space="preserve">, respectivamente y se presentaron en CONAF con fecha 26 de Diciembre de 2016 </w:t>
            </w:r>
            <w:r w:rsidR="009064C9">
              <w:rPr>
                <w:rFonts w:eastAsia="Times New Roman" w:cs="Times New Roman"/>
                <w:lang w:eastAsia="es-CL"/>
              </w:rPr>
              <w:t>acompañando copia de su presentación a</w:t>
            </w:r>
            <w:r>
              <w:rPr>
                <w:rFonts w:eastAsia="Times New Roman" w:cs="Times New Roman"/>
                <w:lang w:eastAsia="es-CL"/>
              </w:rPr>
              <w:t xml:space="preserve"> la Superintendencia con fecha 27 de Diciembre de 2016.</w:t>
            </w:r>
          </w:p>
        </w:tc>
        <w:tc>
          <w:tcPr>
            <w:tcW w:w="3802" w:type="dxa"/>
            <w:gridSpan w:val="2"/>
            <w:tcBorders>
              <w:right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color w:val="000000"/>
                <w:lang w:eastAsia="es-CL"/>
              </w:rPr>
              <w:t> </w:t>
            </w:r>
          </w:p>
          <w:p w:rsidR="006C1C96" w:rsidRDefault="00BE59A2" w:rsidP="00EF22A8">
            <w:pPr>
              <w:pStyle w:val="Standard"/>
              <w:spacing w:after="0" w:line="240" w:lineRule="auto"/>
              <w:jc w:val="both"/>
              <w:rPr>
                <w:rFonts w:eastAsia="Times New Roman" w:cs="Times New Roman"/>
                <w:color w:val="000000"/>
                <w:lang w:eastAsia="es-CL"/>
              </w:rPr>
            </w:pPr>
            <w:r>
              <w:rPr>
                <w:rFonts w:eastAsia="Times New Roman" w:cs="Times New Roman"/>
                <w:color w:val="000000"/>
                <w:lang w:eastAsia="es-CL"/>
              </w:rPr>
              <w:t>P</w:t>
            </w:r>
            <w:r w:rsidR="00B01C21">
              <w:rPr>
                <w:rFonts w:eastAsia="Times New Roman" w:cs="Times New Roman"/>
                <w:color w:val="000000"/>
                <w:lang w:eastAsia="es-CL"/>
              </w:rPr>
              <w:t>resentación en CONAF de Plan de Manejo, Protección y Enriquecimiento de la Flora y Vegetación de los sectores aledaños al área del proyecto y de Plan de Medidas de Compensación relacionadas con la recuperación de una parte del bosque hacia una condición original, en un área no afectada por el proyecto.</w:t>
            </w:r>
          </w:p>
        </w:tc>
        <w:tc>
          <w:tcPr>
            <w:tcW w:w="2534" w:type="dxa"/>
            <w:gridSpan w:val="2"/>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sz w:val="18"/>
                <w:szCs w:val="18"/>
                <w:lang w:eastAsia="es-CL"/>
              </w:rPr>
              <w:t>Reporte Inicial</w:t>
            </w:r>
          </w:p>
        </w:tc>
        <w:tc>
          <w:tcPr>
            <w:tcW w:w="1493" w:type="dxa"/>
            <w:shd w:val="clear" w:color="auto" w:fill="FFFFFF"/>
            <w:tcMar>
              <w:top w:w="0" w:type="dxa"/>
              <w:left w:w="70" w:type="dxa"/>
              <w:bottom w:w="0" w:type="dxa"/>
              <w:right w:w="70" w:type="dxa"/>
            </w:tcMar>
            <w:vAlign w:val="center"/>
          </w:tcPr>
          <w:p w:rsidR="006C1C96" w:rsidRDefault="007044DA" w:rsidP="00EF22A8">
            <w:pPr>
              <w:pStyle w:val="Standard"/>
              <w:spacing w:after="0" w:line="240" w:lineRule="auto"/>
              <w:jc w:val="center"/>
            </w:pPr>
            <w:r>
              <w:rPr>
                <w:rFonts w:eastAsia="Times New Roman" w:cs="Times New Roman"/>
                <w:color w:val="000000"/>
                <w:lang w:eastAsia="es-CL"/>
              </w:rPr>
              <w:t> $2.920.136.-</w:t>
            </w:r>
          </w:p>
        </w:tc>
        <w:tc>
          <w:tcPr>
            <w:tcW w:w="1206" w:type="dxa"/>
            <w:vMerge/>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703F59" w:rsidTr="00703F59">
        <w:trPr>
          <w:trHeight w:val="645"/>
        </w:trPr>
        <w:tc>
          <w:tcPr>
            <w:tcW w:w="1458" w:type="dxa"/>
            <w:vMerge/>
            <w:tcBorders>
              <w:left w:val="single" w:sz="12" w:space="0" w:color="38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2980" w:type="dxa"/>
            <w:tcBorders>
              <w:top w:val="single" w:sz="8" w:space="0" w:color="37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color w:val="000000"/>
                <w:lang w:eastAsia="es-CL"/>
              </w:rPr>
              <w:t>Elaboración y presentación en CONAF de Plan de Manejo, Protección y Enriquecimiento de la Flora y Vegetación de los sectores aledaños al área del proyecto y de Plan de Medidas de Compensación relacionadas con la recuperación de una parte del bosque hacia una condición original, en un área no afectada por el proyecto (Plan General de Recreación de la Vegetación)</w:t>
            </w:r>
            <w:r w:rsidR="006323FC">
              <w:rPr>
                <w:rFonts w:eastAsia="Times New Roman" w:cs="Times New Roman"/>
                <w:color w:val="000000"/>
                <w:lang w:eastAsia="es-CL"/>
              </w:rPr>
              <w:t>.</w:t>
            </w:r>
          </w:p>
        </w:tc>
        <w:tc>
          <w:tcPr>
            <w:tcW w:w="2687" w:type="dxa"/>
            <w:vMerge/>
            <w:tcBorders>
              <w:top w:val="single" w:sz="8" w:space="0" w:color="385623"/>
              <w:left w:val="single" w:sz="8" w:space="0" w:color="548235"/>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802" w:type="dxa"/>
            <w:gridSpan w:val="2"/>
            <w:tcBorders>
              <w:right w:val="single" w:sz="8" w:space="0" w:color="548235"/>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jc w:val="both"/>
            </w:pPr>
          </w:p>
        </w:tc>
        <w:tc>
          <w:tcPr>
            <w:tcW w:w="2534" w:type="dxa"/>
            <w:gridSpan w:val="2"/>
            <w:vMerge w:val="restart"/>
            <w:tcBorders>
              <w:top w:val="single" w:sz="8" w:space="0" w:color="375623"/>
              <w:left w:val="single" w:sz="8" w:space="0" w:color="548235"/>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DD2D6C" w:rsidP="00F46828">
            <w:pPr>
              <w:pStyle w:val="Standard"/>
              <w:spacing w:after="0" w:line="240" w:lineRule="auto"/>
              <w:jc w:val="both"/>
              <w:rPr>
                <w:rFonts w:eastAsia="Times New Roman" w:cs="Times New Roman"/>
                <w:color w:val="385623"/>
                <w:lang w:eastAsia="es-CL"/>
              </w:rPr>
            </w:pPr>
            <w:r>
              <w:rPr>
                <w:rFonts w:eastAsia="Times New Roman" w:cs="Times New Roman"/>
                <w:color w:val="000000"/>
                <w:lang w:eastAsia="es-CL"/>
              </w:rPr>
              <w:t>Se acompañará</w:t>
            </w:r>
            <w:r w:rsidR="00A27EEB">
              <w:rPr>
                <w:rFonts w:eastAsia="Times New Roman" w:cs="Times New Roman"/>
                <w:color w:val="000000"/>
                <w:lang w:eastAsia="es-CL"/>
              </w:rPr>
              <w:t>n</w:t>
            </w:r>
            <w:r>
              <w:rPr>
                <w:rFonts w:eastAsia="Times New Roman" w:cs="Times New Roman"/>
                <w:color w:val="000000"/>
                <w:lang w:eastAsia="es-CL"/>
              </w:rPr>
              <w:t xml:space="preserve"> copia de los planes presentados en CONAF con timbre de recepción de CONAF y copia de carta enviada a Superintendencia con copia de los planes timbrados por CONAF.</w:t>
            </w:r>
          </w:p>
        </w:tc>
        <w:tc>
          <w:tcPr>
            <w:tcW w:w="1493" w:type="dxa"/>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jc w:val="center"/>
            </w:pPr>
          </w:p>
        </w:tc>
        <w:tc>
          <w:tcPr>
            <w:tcW w:w="1206" w:type="dxa"/>
            <w:vMerge/>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703F59" w:rsidTr="00703F59">
        <w:trPr>
          <w:trHeight w:val="315"/>
        </w:trPr>
        <w:tc>
          <w:tcPr>
            <w:tcW w:w="1458" w:type="dxa"/>
            <w:vMerge/>
            <w:tcBorders>
              <w:left w:val="single" w:sz="12" w:space="0" w:color="38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2980" w:type="dxa"/>
            <w:tcBorders>
              <w:top w:val="single" w:sz="8" w:space="0" w:color="375623"/>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sz w:val="18"/>
                <w:szCs w:val="18"/>
                <w:lang w:eastAsia="es-CL"/>
              </w:rPr>
              <w:t>Forma de Implementación</w:t>
            </w:r>
            <w:r>
              <w:rPr>
                <w:rFonts w:eastAsia="Times New Roman" w:cs="Times New Roman"/>
                <w:color w:val="000000"/>
                <w:sz w:val="18"/>
                <w:szCs w:val="18"/>
                <w:lang w:eastAsia="es-CL"/>
              </w:rPr>
              <w:t> </w:t>
            </w:r>
          </w:p>
        </w:tc>
        <w:tc>
          <w:tcPr>
            <w:tcW w:w="2687" w:type="dxa"/>
            <w:vMerge/>
            <w:tcBorders>
              <w:top w:val="single" w:sz="8" w:space="0" w:color="385623"/>
              <w:left w:val="single" w:sz="8" w:space="0" w:color="548235"/>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802" w:type="dxa"/>
            <w:gridSpan w:val="2"/>
            <w:tcBorders>
              <w:right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color w:val="385623"/>
                <w:lang w:eastAsia="es-CL"/>
              </w:rPr>
              <w:t> </w:t>
            </w:r>
          </w:p>
        </w:tc>
        <w:tc>
          <w:tcPr>
            <w:tcW w:w="2534" w:type="dxa"/>
            <w:gridSpan w:val="2"/>
            <w:vMerge/>
            <w:tcBorders>
              <w:top w:val="single" w:sz="8" w:space="0" w:color="375623"/>
              <w:left w:val="single" w:sz="8" w:space="0" w:color="548235"/>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493" w:type="dxa"/>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jc w:val="center"/>
            </w:pPr>
          </w:p>
        </w:tc>
        <w:tc>
          <w:tcPr>
            <w:tcW w:w="1206" w:type="dxa"/>
            <w:vMerge/>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703F59" w:rsidTr="00703F59">
        <w:trPr>
          <w:trHeight w:val="510"/>
        </w:trPr>
        <w:tc>
          <w:tcPr>
            <w:tcW w:w="1458" w:type="dxa"/>
            <w:vMerge/>
            <w:tcBorders>
              <w:left w:val="single" w:sz="12" w:space="0" w:color="38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2980" w:type="dxa"/>
            <w:tcBorders>
              <w:top w:val="single" w:sz="8" w:space="0" w:color="37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DD2D6C" w:rsidP="00D02F73">
            <w:pPr>
              <w:pStyle w:val="Standard"/>
              <w:spacing w:after="0" w:line="240" w:lineRule="auto"/>
              <w:jc w:val="both"/>
            </w:pPr>
            <w:r>
              <w:rPr>
                <w:rFonts w:eastAsia="Times New Roman" w:cs="Times New Roman"/>
                <w:color w:val="000000"/>
                <w:lang w:eastAsia="es-CL"/>
              </w:rPr>
              <w:t xml:space="preserve">Elaboración </w:t>
            </w:r>
            <w:r w:rsidR="006323FC">
              <w:rPr>
                <w:rFonts w:eastAsia="Times New Roman" w:cs="Times New Roman"/>
                <w:color w:val="000000"/>
                <w:lang w:eastAsia="es-CL"/>
              </w:rPr>
              <w:t xml:space="preserve">y presentación en CONAF de </w:t>
            </w:r>
            <w:r>
              <w:rPr>
                <w:rFonts w:eastAsia="Times New Roman" w:cs="Times New Roman"/>
                <w:color w:val="000000"/>
                <w:lang w:eastAsia="es-CL"/>
              </w:rPr>
              <w:t>planes</w:t>
            </w:r>
            <w:r w:rsidR="006323FC">
              <w:rPr>
                <w:rFonts w:eastAsia="Times New Roman" w:cs="Times New Roman"/>
                <w:color w:val="000000"/>
                <w:lang w:eastAsia="es-CL"/>
              </w:rPr>
              <w:t xml:space="preserve"> en cumplimiento de lo dispuesto por la RCA 516/2002</w:t>
            </w:r>
            <w:r>
              <w:rPr>
                <w:rFonts w:eastAsia="Times New Roman" w:cs="Times New Roman"/>
                <w:color w:val="000000"/>
                <w:lang w:eastAsia="es-CL"/>
              </w:rPr>
              <w:t>.</w:t>
            </w:r>
          </w:p>
        </w:tc>
        <w:tc>
          <w:tcPr>
            <w:tcW w:w="2687" w:type="dxa"/>
            <w:vMerge/>
            <w:tcBorders>
              <w:top w:val="single" w:sz="8" w:space="0" w:color="385623"/>
              <w:left w:val="single" w:sz="8" w:space="0" w:color="548235"/>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3802" w:type="dxa"/>
            <w:gridSpan w:val="2"/>
            <w:tcBorders>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color w:val="385623"/>
                <w:lang w:eastAsia="es-CL"/>
              </w:rPr>
              <w:t> </w:t>
            </w:r>
          </w:p>
        </w:tc>
        <w:tc>
          <w:tcPr>
            <w:tcW w:w="2534" w:type="dxa"/>
            <w:gridSpan w:val="2"/>
            <w:vMerge/>
            <w:tcBorders>
              <w:top w:val="single" w:sz="8" w:space="0" w:color="375623"/>
              <w:left w:val="single" w:sz="8" w:space="0" w:color="548235"/>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493" w:type="dxa"/>
            <w:tcBorders>
              <w:bottom w:val="single" w:sz="8" w:space="0" w:color="375623"/>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jc w:val="center"/>
            </w:pPr>
          </w:p>
        </w:tc>
        <w:tc>
          <w:tcPr>
            <w:tcW w:w="1206" w:type="dxa"/>
            <w:vMerge/>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6C1C96" w:rsidTr="00703F59">
        <w:trPr>
          <w:trHeight w:val="510"/>
        </w:trPr>
        <w:tc>
          <w:tcPr>
            <w:tcW w:w="16160" w:type="dxa"/>
            <w:gridSpan w:val="9"/>
            <w:tcBorders>
              <w:top w:val="single" w:sz="12" w:space="0" w:color="385623"/>
              <w:left w:val="single" w:sz="12"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32"/>
                <w:szCs w:val="32"/>
                <w:lang w:eastAsia="es-CL"/>
              </w:rPr>
              <w:t>2.2 ACCIONES EN EJECUCIÓN</w:t>
            </w:r>
          </w:p>
        </w:tc>
      </w:tr>
      <w:tr w:rsidR="006C1C96" w:rsidTr="00703F59">
        <w:trPr>
          <w:trHeight w:val="321"/>
        </w:trPr>
        <w:tc>
          <w:tcPr>
            <w:tcW w:w="16160" w:type="dxa"/>
            <w:gridSpan w:val="9"/>
            <w:tcBorders>
              <w:left w:val="single" w:sz="12" w:space="0" w:color="385623"/>
              <w:bottom w:val="single" w:sz="8"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20"/>
                <w:szCs w:val="20"/>
                <w:lang w:eastAsia="es-CL"/>
              </w:rPr>
              <w:t xml:space="preserve"> Incluir todas las acciones que han iniciado su ejecución o se iniciarán antes de la aprobación del Programa. </w:t>
            </w:r>
          </w:p>
        </w:tc>
      </w:tr>
      <w:tr w:rsidR="00703F59" w:rsidTr="00703F59">
        <w:trPr>
          <w:trHeight w:val="300"/>
        </w:trPr>
        <w:tc>
          <w:tcPr>
            <w:tcW w:w="1458" w:type="dxa"/>
            <w:vMerge w:val="restart"/>
            <w:tcBorders>
              <w:left w:val="single" w:sz="12"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N° IDENTIFICADOR</w:t>
            </w:r>
          </w:p>
        </w:tc>
        <w:tc>
          <w:tcPr>
            <w:tcW w:w="2980" w:type="dxa"/>
            <w:tcBorders>
              <w:top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DESCRIPCIÓN</w:t>
            </w:r>
          </w:p>
        </w:tc>
        <w:tc>
          <w:tcPr>
            <w:tcW w:w="4308" w:type="dxa"/>
            <w:gridSpan w:val="2"/>
            <w:tcBorders>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FECHA DE INICIO PLAZO DE EJECUCIÓN</w:t>
            </w:r>
          </w:p>
        </w:tc>
        <w:tc>
          <w:tcPr>
            <w:tcW w:w="2181" w:type="dxa"/>
            <w:tcBorders>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INDICADORES DE CUMPLIMIENTO</w:t>
            </w:r>
          </w:p>
        </w:tc>
        <w:tc>
          <w:tcPr>
            <w:tcW w:w="2534" w:type="dxa"/>
            <w:gridSpan w:val="2"/>
            <w:tcBorders>
              <w:top w:val="single" w:sz="8" w:space="0" w:color="385623"/>
              <w:right w:val="single" w:sz="8" w:space="0" w:color="37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MEDIOS DE VERIFICACIÓN</w:t>
            </w:r>
          </w:p>
        </w:tc>
        <w:tc>
          <w:tcPr>
            <w:tcW w:w="1493" w:type="dxa"/>
            <w:tcBorders>
              <w:left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 xml:space="preserve">COSTOS ESTIMADOS           </w:t>
            </w:r>
          </w:p>
        </w:tc>
        <w:tc>
          <w:tcPr>
            <w:tcW w:w="1206" w:type="dxa"/>
            <w:tcBorders>
              <w:right w:val="single" w:sz="8" w:space="0" w:color="37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IMPEDIMENTOS EVENTUALES</w:t>
            </w:r>
          </w:p>
        </w:tc>
      </w:tr>
      <w:tr w:rsidR="00703F59" w:rsidTr="00703F59">
        <w:trPr>
          <w:trHeight w:val="1260"/>
        </w:trPr>
        <w:tc>
          <w:tcPr>
            <w:tcW w:w="1458" w:type="dxa"/>
            <w:vMerge/>
            <w:tcBorders>
              <w:left w:val="single" w:sz="12"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tc>
        <w:tc>
          <w:tcPr>
            <w:tcW w:w="2980" w:type="dxa"/>
            <w:tcBorders>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(describir los aspectos fundamentales de la acción y forma de implementación, incorporando mayores detalles en anexos si es necesario)</w:t>
            </w:r>
          </w:p>
        </w:tc>
        <w:tc>
          <w:tcPr>
            <w:tcW w:w="4308" w:type="dxa"/>
            <w:gridSpan w:val="2"/>
            <w:tcBorders>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(fecha precisa de inicio para acciones ya iniciadas y fecha estimada para las próximas a iniciarse)</w:t>
            </w:r>
          </w:p>
          <w:p w:rsidR="006C1C96" w:rsidRDefault="006C1C96" w:rsidP="00EF22A8">
            <w:pPr>
              <w:pStyle w:val="Standard"/>
              <w:spacing w:after="0" w:line="240" w:lineRule="auto"/>
              <w:jc w:val="center"/>
              <w:rPr>
                <w:rFonts w:eastAsia="Times New Roman" w:cs="Times New Roman"/>
                <w:b/>
                <w:bCs/>
                <w:color w:val="000000"/>
                <w:sz w:val="16"/>
                <w:szCs w:val="16"/>
                <w:lang w:eastAsia="es-CL"/>
              </w:rPr>
            </w:pPr>
          </w:p>
        </w:tc>
        <w:tc>
          <w:tcPr>
            <w:tcW w:w="2181" w:type="dxa"/>
            <w:tcBorders>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(datos, antecedentes o variables que se utilizarán para valorar, ponderar o cuantificar el avance y cumplimiento de las acciones y metas definidas)</w:t>
            </w:r>
          </w:p>
        </w:tc>
        <w:tc>
          <w:tcPr>
            <w:tcW w:w="2534" w:type="dxa"/>
            <w:gridSpan w:val="2"/>
            <w:tcBorders>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 xml:space="preserve">        (a informar en Reporte Inicial, Reportes de Avance y Reporte Final respectivamente)</w:t>
            </w:r>
          </w:p>
        </w:tc>
        <w:tc>
          <w:tcPr>
            <w:tcW w:w="1493" w:type="dxa"/>
            <w:tcBorders>
              <w:left w:val="single" w:sz="8"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(en miles de $)</w:t>
            </w:r>
          </w:p>
        </w:tc>
        <w:tc>
          <w:tcPr>
            <w:tcW w:w="1206" w:type="dxa"/>
            <w:tcBorders>
              <w:bottom w:val="single" w:sz="8" w:space="0" w:color="385623"/>
              <w:right w:val="single" w:sz="8" w:space="0" w:color="37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sz w:val="16"/>
                <w:szCs w:val="16"/>
                <w:lang w:eastAsia="es-CL"/>
              </w:rPr>
              <w:t xml:space="preserve"> (indicar la acción que se ejecutará -o su Identificador- en caso de activarse una acción alternativa,  y el plazo para informar a la SMA en caso de ocurrencia del impedimento)</w:t>
            </w:r>
          </w:p>
        </w:tc>
      </w:tr>
      <w:tr w:rsidR="00703F59" w:rsidTr="00703F59">
        <w:trPr>
          <w:trHeight w:val="206"/>
        </w:trPr>
        <w:tc>
          <w:tcPr>
            <w:tcW w:w="1458" w:type="dxa"/>
            <w:vMerge w:val="restart"/>
            <w:tcBorders>
              <w:left w:val="single" w:sz="12" w:space="0" w:color="385623"/>
              <w:bottom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lang w:eastAsia="es-CL"/>
              </w:rPr>
              <w:t>1</w:t>
            </w:r>
            <w:r w:rsidR="003544F1">
              <w:rPr>
                <w:rFonts w:eastAsia="Times New Roman" w:cs="Times New Roman"/>
                <w:b/>
                <w:bCs/>
                <w:color w:val="000000"/>
                <w:lang w:eastAsia="es-CL"/>
              </w:rPr>
              <w:t>6</w:t>
            </w:r>
          </w:p>
        </w:tc>
        <w:tc>
          <w:tcPr>
            <w:tcW w:w="2980" w:type="dxa"/>
            <w:tcBorders>
              <w:top w:val="single" w:sz="8" w:space="0" w:color="385623"/>
              <w:bottom w:val="single" w:sz="8" w:space="0" w:color="37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sz w:val="20"/>
                <w:szCs w:val="20"/>
                <w:lang w:eastAsia="es-CL"/>
              </w:rPr>
              <w:t>Acción y Meta</w:t>
            </w:r>
          </w:p>
        </w:tc>
        <w:tc>
          <w:tcPr>
            <w:tcW w:w="4308" w:type="dxa"/>
            <w:gridSpan w:val="2"/>
            <w:tcBorders>
              <w:right w:val="single" w:sz="8"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color w:val="385623"/>
                <w:sz w:val="20"/>
                <w:szCs w:val="20"/>
                <w:lang w:eastAsia="es-CL"/>
              </w:rPr>
              <w:t> </w:t>
            </w:r>
          </w:p>
        </w:tc>
        <w:tc>
          <w:tcPr>
            <w:tcW w:w="2181" w:type="dxa"/>
            <w:tcBorders>
              <w:right w:val="single" w:sz="8"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color w:val="000000"/>
                <w:sz w:val="20"/>
                <w:szCs w:val="20"/>
                <w:lang w:eastAsia="es-CL"/>
              </w:rPr>
              <w:t> </w:t>
            </w:r>
          </w:p>
        </w:tc>
        <w:tc>
          <w:tcPr>
            <w:tcW w:w="2534" w:type="dxa"/>
            <w:gridSpan w:val="2"/>
            <w:tcBorders>
              <w:top w:val="single" w:sz="8" w:space="0" w:color="385623"/>
              <w:bottom w:val="single" w:sz="8" w:space="0" w:color="37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sz w:val="20"/>
                <w:szCs w:val="20"/>
                <w:lang w:eastAsia="es-CL"/>
              </w:rPr>
              <w:t>Reporte Inicial</w:t>
            </w:r>
          </w:p>
        </w:tc>
        <w:tc>
          <w:tcPr>
            <w:tcW w:w="1493" w:type="dxa"/>
            <w:vMerge w:val="restart"/>
            <w:tcBorders>
              <w:right w:val="single" w:sz="8" w:space="0" w:color="385623"/>
            </w:tcBorders>
            <w:shd w:val="clear" w:color="auto" w:fill="FFFFFF"/>
            <w:tcMar>
              <w:top w:w="0" w:type="dxa"/>
              <w:left w:w="70" w:type="dxa"/>
              <w:bottom w:w="0" w:type="dxa"/>
              <w:right w:w="70" w:type="dxa"/>
            </w:tcMar>
            <w:vAlign w:val="center"/>
          </w:tcPr>
          <w:p w:rsidR="006C1C96" w:rsidRDefault="00DD2D6C" w:rsidP="00F46828">
            <w:pPr>
              <w:pStyle w:val="Standard"/>
              <w:spacing w:after="0" w:line="240" w:lineRule="auto"/>
              <w:jc w:val="center"/>
            </w:pPr>
            <w:r w:rsidRPr="007044DA">
              <w:rPr>
                <w:rFonts w:eastAsia="Times New Roman" w:cs="Times New Roman"/>
                <w:color w:val="000000"/>
                <w:lang w:eastAsia="es-CL"/>
              </w:rPr>
              <w:t>$</w:t>
            </w:r>
            <w:r w:rsidR="00A71830">
              <w:rPr>
                <w:rFonts w:eastAsia="Times New Roman" w:cs="Times New Roman"/>
                <w:color w:val="000000"/>
                <w:lang w:eastAsia="es-CL"/>
              </w:rPr>
              <w:t>0 (seguimiento se realizará por personal de la empresa)</w:t>
            </w:r>
            <w:r w:rsidRPr="007044DA">
              <w:rPr>
                <w:rFonts w:eastAsia="Times New Roman" w:cs="Times New Roman"/>
                <w:color w:val="000000"/>
                <w:lang w:eastAsia="es-CL"/>
              </w:rPr>
              <w:t>.</w:t>
            </w:r>
          </w:p>
        </w:tc>
        <w:tc>
          <w:tcPr>
            <w:tcW w:w="1206" w:type="dxa"/>
            <w:tcBorders>
              <w:bottom w:val="single" w:sz="8" w:space="0" w:color="375623"/>
              <w:right w:val="single" w:sz="8" w:space="0" w:color="37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sz w:val="20"/>
                <w:szCs w:val="20"/>
                <w:lang w:eastAsia="es-CL"/>
              </w:rPr>
              <w:t>Impedimentos</w:t>
            </w:r>
          </w:p>
        </w:tc>
      </w:tr>
      <w:tr w:rsidR="00703F59" w:rsidTr="00703F59">
        <w:trPr>
          <w:trHeight w:val="133"/>
        </w:trPr>
        <w:tc>
          <w:tcPr>
            <w:tcW w:w="1458" w:type="dxa"/>
            <w:vMerge/>
            <w:tcBorders>
              <w:left w:val="single" w:sz="12" w:space="0" w:color="385623"/>
              <w:bottom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2980" w:type="dxa"/>
            <w:vMerge w:val="restart"/>
            <w:tcBorders>
              <w:right w:val="single" w:sz="8" w:space="0" w:color="385623"/>
            </w:tcBorders>
            <w:shd w:val="clear" w:color="auto" w:fill="FFFFFF"/>
            <w:tcMar>
              <w:top w:w="0" w:type="dxa"/>
              <w:left w:w="70" w:type="dxa"/>
              <w:bottom w:w="0" w:type="dxa"/>
              <w:right w:w="70" w:type="dxa"/>
            </w:tcMar>
            <w:vAlign w:val="center"/>
          </w:tcPr>
          <w:p w:rsidR="006C1C96" w:rsidRDefault="00DD2D6C" w:rsidP="00F46828">
            <w:pPr>
              <w:pStyle w:val="Standard"/>
              <w:spacing w:after="0" w:line="240" w:lineRule="auto"/>
              <w:jc w:val="both"/>
            </w:pPr>
            <w:r>
              <w:rPr>
                <w:rFonts w:eastAsia="Times New Roman" w:cs="Times New Roman"/>
                <w:color w:val="000000"/>
                <w:lang w:eastAsia="es-CL"/>
              </w:rPr>
              <w:t>Tramitación diligente de los planes en CONAF</w:t>
            </w:r>
            <w:r w:rsidR="00B41C3B">
              <w:rPr>
                <w:rFonts w:eastAsia="Times New Roman" w:cs="Times New Roman"/>
                <w:color w:val="000000"/>
                <w:lang w:eastAsia="es-CL"/>
              </w:rPr>
              <w:t>, lo cual compromete el cumplimiento de los plazos que sean de cargo de la empresa y la entrega oportuna y completa de la información.</w:t>
            </w:r>
          </w:p>
        </w:tc>
        <w:tc>
          <w:tcPr>
            <w:tcW w:w="4308" w:type="dxa"/>
            <w:gridSpan w:val="2"/>
            <w:tcBorders>
              <w:left w:val="single" w:sz="8" w:space="0" w:color="385623"/>
              <w:right w:val="single" w:sz="8" w:space="0" w:color="385623"/>
            </w:tcBorders>
            <w:shd w:val="clear" w:color="auto" w:fill="FFFFFF"/>
            <w:tcMar>
              <w:top w:w="0" w:type="dxa"/>
              <w:left w:w="70" w:type="dxa"/>
              <w:bottom w:w="0" w:type="dxa"/>
              <w:right w:w="70" w:type="dxa"/>
            </w:tcMar>
            <w:vAlign w:val="center"/>
          </w:tcPr>
          <w:p w:rsidR="006C1C96" w:rsidRDefault="00DD2D6C" w:rsidP="00341384">
            <w:pPr>
              <w:pStyle w:val="Standard"/>
              <w:spacing w:after="0" w:line="240" w:lineRule="auto"/>
              <w:jc w:val="both"/>
              <w:rPr>
                <w:rFonts w:ascii="Symbol" w:eastAsia="Times New Roman" w:hAnsi="Symbol" w:cs="Times New Roman"/>
                <w:kern w:val="0"/>
                <w:sz w:val="20"/>
                <w:szCs w:val="20"/>
                <w:lang w:eastAsia="es-CL"/>
              </w:rPr>
            </w:pPr>
            <w:r>
              <w:rPr>
                <w:rFonts w:eastAsia="Times New Roman" w:cs="Times New Roman"/>
                <w:lang w:eastAsia="es-CL"/>
              </w:rPr>
              <w:t>26 de Diciembre de 2016</w:t>
            </w:r>
            <w:r w:rsidR="004C1889">
              <w:rPr>
                <w:rFonts w:eastAsia="Times New Roman" w:cs="Times New Roman"/>
                <w:lang w:eastAsia="es-CL"/>
              </w:rPr>
              <w:t xml:space="preserve"> hasta</w:t>
            </w:r>
            <w:r w:rsidR="00341384">
              <w:rPr>
                <w:rFonts w:eastAsia="Times New Roman" w:cs="Times New Roman"/>
                <w:lang w:eastAsia="es-CL"/>
              </w:rPr>
              <w:t xml:space="preserve"> un máximo de 180 días desde la notificación de la aprobación del Programa.</w:t>
            </w:r>
          </w:p>
        </w:tc>
        <w:tc>
          <w:tcPr>
            <w:tcW w:w="2181" w:type="dxa"/>
            <w:vMerge w:val="restart"/>
            <w:tcBorders>
              <w:right w:val="single" w:sz="8" w:space="0" w:color="385623"/>
            </w:tcBorders>
            <w:shd w:val="clear" w:color="auto" w:fill="FFFFFF"/>
            <w:tcMar>
              <w:top w:w="0" w:type="dxa"/>
              <w:left w:w="70" w:type="dxa"/>
              <w:bottom w:w="0" w:type="dxa"/>
              <w:right w:w="70" w:type="dxa"/>
            </w:tcMar>
            <w:vAlign w:val="center"/>
          </w:tcPr>
          <w:p w:rsidR="006C1C96" w:rsidRDefault="005A5F04" w:rsidP="00F46828">
            <w:pPr>
              <w:pStyle w:val="Standard"/>
              <w:spacing w:after="0" w:line="240" w:lineRule="auto"/>
            </w:pPr>
            <w:r>
              <w:rPr>
                <w:rFonts w:eastAsia="Times New Roman" w:cs="Times New Roman"/>
                <w:color w:val="000000"/>
                <w:lang w:eastAsia="es-CL"/>
              </w:rPr>
              <w:t>Entrega de detalle de gestiones realizadas firmado por encargado(s) del trámite de seguimiento y gestión que den cuenta de seguimiento diligente.</w:t>
            </w:r>
          </w:p>
        </w:tc>
        <w:tc>
          <w:tcPr>
            <w:tcW w:w="2534" w:type="dxa"/>
            <w:gridSpan w:val="2"/>
            <w:vMerge w:val="restart"/>
            <w:tcBorders>
              <w:left w:val="single" w:sz="8" w:space="0" w:color="385623"/>
              <w:right w:val="single" w:sz="8" w:space="0" w:color="385623"/>
            </w:tcBorders>
            <w:shd w:val="clear" w:color="auto" w:fill="FFFFFF"/>
            <w:tcMar>
              <w:top w:w="0" w:type="dxa"/>
              <w:left w:w="70" w:type="dxa"/>
              <w:bottom w:w="0" w:type="dxa"/>
              <w:right w:w="70" w:type="dxa"/>
            </w:tcMar>
            <w:vAlign w:val="center"/>
          </w:tcPr>
          <w:p w:rsidR="005554DC" w:rsidRDefault="00DD2D6C" w:rsidP="00EF22A8">
            <w:pPr>
              <w:pStyle w:val="Standard"/>
              <w:spacing w:after="0" w:line="240" w:lineRule="auto"/>
              <w:jc w:val="both"/>
              <w:rPr>
                <w:rFonts w:ascii="Symbol" w:eastAsia="Times New Roman" w:hAnsi="Symbol" w:cs="Times New Roman"/>
                <w:kern w:val="0"/>
                <w:sz w:val="20"/>
                <w:szCs w:val="20"/>
                <w:lang w:eastAsia="es-CL"/>
              </w:rPr>
            </w:pPr>
            <w:r>
              <w:rPr>
                <w:rFonts w:eastAsia="Times New Roman" w:cs="Times New Roman"/>
                <w:color w:val="385623"/>
                <w:sz w:val="20"/>
                <w:szCs w:val="20"/>
                <w:lang w:eastAsia="es-CL"/>
              </w:rPr>
              <w:t> </w:t>
            </w:r>
            <w:r w:rsidR="00282BF6" w:rsidRPr="003A31B5">
              <w:rPr>
                <w:rFonts w:eastAsia="Times New Roman" w:cs="Times New Roman"/>
                <w:color w:val="000000"/>
                <w:lang w:eastAsia="es-CL"/>
              </w:rPr>
              <w:t xml:space="preserve">Entrega en Reporte Inicial </w:t>
            </w:r>
            <w:r w:rsidR="005A5F04">
              <w:rPr>
                <w:rFonts w:eastAsia="Times New Roman" w:cs="Times New Roman"/>
                <w:color w:val="000000"/>
                <w:lang w:eastAsia="es-CL"/>
              </w:rPr>
              <w:t>de registro</w:t>
            </w:r>
            <w:r w:rsidR="00282BF6" w:rsidRPr="003A31B5">
              <w:rPr>
                <w:rFonts w:eastAsia="Times New Roman" w:cs="Times New Roman"/>
                <w:color w:val="000000"/>
                <w:lang w:eastAsia="es-CL"/>
              </w:rPr>
              <w:t xml:space="preserve"> de gestiones realizadas </w:t>
            </w:r>
            <w:r w:rsidR="005A5F04">
              <w:rPr>
                <w:rFonts w:eastAsia="Times New Roman" w:cs="Times New Roman"/>
                <w:color w:val="000000"/>
                <w:lang w:eastAsia="es-CL"/>
              </w:rPr>
              <w:t xml:space="preserve">para hacer seguimiento de la tramitación de los planes en CONAF </w:t>
            </w:r>
            <w:r w:rsidR="00282BF6" w:rsidRPr="003A31B5">
              <w:rPr>
                <w:rFonts w:eastAsia="Times New Roman" w:cs="Times New Roman"/>
                <w:color w:val="000000"/>
                <w:lang w:eastAsia="es-CL"/>
              </w:rPr>
              <w:t>en el tiempo que media entre la aprobación del programa y el Reporte Inicial.</w:t>
            </w:r>
          </w:p>
        </w:tc>
        <w:tc>
          <w:tcPr>
            <w:tcW w:w="1493"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1206" w:type="dxa"/>
            <w:vMerge w:val="restart"/>
            <w:tcBorders>
              <w:right w:val="single" w:sz="8" w:space="0" w:color="37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color w:val="000000"/>
                <w:lang w:eastAsia="es-CL"/>
              </w:rPr>
              <w:t>De rechazarse uno o ambos planes, se presentará(n) plan(es) de reemplazo a CONAF.</w:t>
            </w:r>
          </w:p>
        </w:tc>
      </w:tr>
      <w:tr w:rsidR="00703F59" w:rsidTr="00703F59">
        <w:trPr>
          <w:trHeight w:val="60"/>
        </w:trPr>
        <w:tc>
          <w:tcPr>
            <w:tcW w:w="1458" w:type="dxa"/>
            <w:vMerge/>
            <w:tcBorders>
              <w:left w:val="single" w:sz="12" w:space="0" w:color="385623"/>
              <w:bottom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2980"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4308" w:type="dxa"/>
            <w:gridSpan w:val="2"/>
            <w:tcBorders>
              <w:left w:val="single" w:sz="8" w:space="0" w:color="385623"/>
              <w:right w:val="single" w:sz="8"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color w:val="385623"/>
                <w:sz w:val="20"/>
                <w:szCs w:val="20"/>
                <w:lang w:eastAsia="es-CL"/>
              </w:rPr>
              <w:t> </w:t>
            </w:r>
          </w:p>
        </w:tc>
        <w:tc>
          <w:tcPr>
            <w:tcW w:w="2181"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2534" w:type="dxa"/>
            <w:gridSpan w:val="2"/>
            <w:vMerge/>
            <w:tcBorders>
              <w:left w:val="single" w:sz="8" w:space="0" w:color="385623"/>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1493"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1206" w:type="dxa"/>
            <w:vMerge/>
            <w:tcBorders>
              <w:right w:val="single" w:sz="8" w:space="0" w:color="375623"/>
            </w:tcBorders>
            <w:shd w:val="clear" w:color="auto" w:fill="FFFFFF"/>
            <w:tcMar>
              <w:top w:w="0" w:type="dxa"/>
              <w:left w:w="70" w:type="dxa"/>
              <w:bottom w:w="0" w:type="dxa"/>
              <w:right w:w="70" w:type="dxa"/>
            </w:tcMar>
            <w:vAlign w:val="center"/>
          </w:tcPr>
          <w:p w:rsidR="006C1C96" w:rsidRDefault="006C1C96" w:rsidP="00EF22A8"/>
        </w:tc>
      </w:tr>
      <w:tr w:rsidR="00703F59" w:rsidTr="00703F59">
        <w:trPr>
          <w:trHeight w:val="60"/>
        </w:trPr>
        <w:tc>
          <w:tcPr>
            <w:tcW w:w="1458" w:type="dxa"/>
            <w:vMerge/>
            <w:tcBorders>
              <w:left w:val="single" w:sz="12" w:space="0" w:color="385623"/>
              <w:bottom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2980"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4308" w:type="dxa"/>
            <w:gridSpan w:val="2"/>
            <w:tcBorders>
              <w:left w:val="single" w:sz="8" w:space="0" w:color="385623"/>
              <w:right w:val="single" w:sz="8" w:space="0" w:color="385623"/>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pPr>
          </w:p>
        </w:tc>
        <w:tc>
          <w:tcPr>
            <w:tcW w:w="2181"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2534" w:type="dxa"/>
            <w:gridSpan w:val="2"/>
            <w:tcBorders>
              <w:top w:val="single" w:sz="8" w:space="0" w:color="375623"/>
              <w:bottom w:val="single" w:sz="8" w:space="0" w:color="37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sz w:val="20"/>
                <w:szCs w:val="20"/>
                <w:lang w:eastAsia="es-CL"/>
              </w:rPr>
              <w:t>Reportes de avance</w:t>
            </w:r>
          </w:p>
        </w:tc>
        <w:tc>
          <w:tcPr>
            <w:tcW w:w="1493"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1206" w:type="dxa"/>
            <w:vMerge/>
            <w:tcBorders>
              <w:right w:val="single" w:sz="8" w:space="0" w:color="375623"/>
            </w:tcBorders>
            <w:shd w:val="clear" w:color="auto" w:fill="FFFFFF"/>
            <w:tcMar>
              <w:top w:w="0" w:type="dxa"/>
              <w:left w:w="70" w:type="dxa"/>
              <w:bottom w:w="0" w:type="dxa"/>
              <w:right w:w="70" w:type="dxa"/>
            </w:tcMar>
            <w:vAlign w:val="center"/>
          </w:tcPr>
          <w:p w:rsidR="006C1C96" w:rsidRDefault="006C1C96" w:rsidP="00EF22A8"/>
        </w:tc>
      </w:tr>
      <w:tr w:rsidR="00703F59" w:rsidTr="00703F59">
        <w:trPr>
          <w:trHeight w:val="375"/>
        </w:trPr>
        <w:tc>
          <w:tcPr>
            <w:tcW w:w="1458" w:type="dxa"/>
            <w:vMerge/>
            <w:tcBorders>
              <w:left w:val="single" w:sz="12" w:space="0" w:color="385623"/>
              <w:bottom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2980" w:type="dxa"/>
            <w:tcBorders>
              <w:top w:val="single" w:sz="8" w:space="0" w:color="375623"/>
              <w:bottom w:val="single" w:sz="8" w:space="0" w:color="37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sz w:val="20"/>
                <w:szCs w:val="20"/>
                <w:lang w:eastAsia="es-CL"/>
              </w:rPr>
              <w:t>Forma de Implementación</w:t>
            </w:r>
          </w:p>
        </w:tc>
        <w:tc>
          <w:tcPr>
            <w:tcW w:w="4308" w:type="dxa"/>
            <w:gridSpan w:val="2"/>
            <w:tcBorders>
              <w:right w:val="single" w:sz="8" w:space="0" w:color="385623"/>
            </w:tcBorders>
            <w:shd w:val="clear" w:color="auto" w:fill="FFFFFF"/>
            <w:tcMar>
              <w:top w:w="0" w:type="dxa"/>
              <w:left w:w="70" w:type="dxa"/>
              <w:bottom w:w="0" w:type="dxa"/>
              <w:right w:w="70" w:type="dxa"/>
            </w:tcMar>
            <w:vAlign w:val="center"/>
          </w:tcPr>
          <w:p w:rsidR="006C1C96" w:rsidRDefault="006C1C96" w:rsidP="00F46828">
            <w:pPr>
              <w:pStyle w:val="Standard"/>
              <w:spacing w:after="0" w:line="240" w:lineRule="auto"/>
            </w:pPr>
          </w:p>
        </w:tc>
        <w:tc>
          <w:tcPr>
            <w:tcW w:w="2181"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2534" w:type="dxa"/>
            <w:gridSpan w:val="2"/>
            <w:vMerge w:val="restart"/>
            <w:tcBorders>
              <w:left w:val="single" w:sz="8" w:space="0" w:color="385623"/>
              <w:right w:val="single" w:sz="8"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lang w:eastAsia="es-CL"/>
              </w:rPr>
              <w:t xml:space="preserve">Se acompañará a los  Reportes de Avance, el </w:t>
            </w:r>
            <w:r>
              <w:rPr>
                <w:rFonts w:eastAsia="Times New Roman" w:cs="Times New Roman"/>
                <w:color w:val="000000"/>
                <w:lang w:eastAsia="es-CL"/>
              </w:rPr>
              <w:t xml:space="preserve">detalle de todas las gestiones realizadas a la fecha de cada emisión de dichos Reportes, firmado por </w:t>
            </w:r>
            <w:r w:rsidR="009146FD">
              <w:rPr>
                <w:rFonts w:eastAsia="Times New Roman" w:cs="Times New Roman"/>
                <w:color w:val="000000"/>
                <w:lang w:eastAsia="es-CL"/>
              </w:rPr>
              <w:t xml:space="preserve">los </w:t>
            </w:r>
            <w:r>
              <w:rPr>
                <w:rFonts w:eastAsia="Times New Roman" w:cs="Times New Roman"/>
                <w:color w:val="000000"/>
                <w:lang w:eastAsia="es-CL"/>
              </w:rPr>
              <w:t>encargado(s) del trámite de seguimiento y gestión de los planes en CONAF.</w:t>
            </w:r>
          </w:p>
        </w:tc>
        <w:tc>
          <w:tcPr>
            <w:tcW w:w="1493"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1206" w:type="dxa"/>
            <w:tcBorders>
              <w:top w:val="single" w:sz="8" w:space="0" w:color="375623"/>
              <w:bottom w:val="single" w:sz="8" w:space="0" w:color="375623"/>
              <w:right w:val="single" w:sz="8" w:space="0" w:color="37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sz w:val="20"/>
                <w:szCs w:val="20"/>
                <w:lang w:eastAsia="es-CL"/>
              </w:rPr>
              <w:t>Acción y plazo de aviso en caso de ocurrencia</w:t>
            </w:r>
          </w:p>
        </w:tc>
      </w:tr>
      <w:tr w:rsidR="00703F59" w:rsidTr="00703F59">
        <w:trPr>
          <w:trHeight w:val="155"/>
        </w:trPr>
        <w:tc>
          <w:tcPr>
            <w:tcW w:w="1458" w:type="dxa"/>
            <w:vMerge/>
            <w:tcBorders>
              <w:left w:val="single" w:sz="12" w:space="0" w:color="385623"/>
              <w:bottom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2980" w:type="dxa"/>
            <w:vMerge w:val="restart"/>
            <w:tcBorders>
              <w:top w:val="single" w:sz="8" w:space="0" w:color="375623"/>
              <w:left w:val="single" w:sz="8" w:space="0" w:color="385623"/>
              <w:bottom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color w:val="000000"/>
                <w:lang w:eastAsia="es-CL"/>
              </w:rPr>
              <w:t xml:space="preserve">Seguimiento </w:t>
            </w:r>
            <w:r w:rsidR="00CE4AE3">
              <w:rPr>
                <w:rFonts w:eastAsia="Times New Roman" w:cs="Times New Roman"/>
                <w:color w:val="000000"/>
                <w:lang w:eastAsia="es-CL"/>
              </w:rPr>
              <w:t xml:space="preserve">periódico </w:t>
            </w:r>
            <w:r>
              <w:rPr>
                <w:rFonts w:eastAsia="Times New Roman" w:cs="Times New Roman"/>
                <w:color w:val="000000"/>
                <w:lang w:eastAsia="es-CL"/>
              </w:rPr>
              <w:t>de los planes en CONAF y emisión de detalle de gestiones realizadas firmado por encargado</w:t>
            </w:r>
            <w:r w:rsidR="005A5F04">
              <w:rPr>
                <w:rFonts w:eastAsia="Times New Roman" w:cs="Times New Roman"/>
                <w:color w:val="000000"/>
                <w:lang w:eastAsia="es-CL"/>
              </w:rPr>
              <w:t>(</w:t>
            </w:r>
            <w:r>
              <w:rPr>
                <w:rFonts w:eastAsia="Times New Roman" w:cs="Times New Roman"/>
                <w:color w:val="000000"/>
                <w:lang w:eastAsia="es-CL"/>
              </w:rPr>
              <w:t>s</w:t>
            </w:r>
            <w:r w:rsidR="005A5F04">
              <w:rPr>
                <w:rFonts w:eastAsia="Times New Roman" w:cs="Times New Roman"/>
                <w:color w:val="000000"/>
                <w:lang w:eastAsia="es-CL"/>
              </w:rPr>
              <w:t>)</w:t>
            </w:r>
            <w:r>
              <w:rPr>
                <w:rFonts w:eastAsia="Times New Roman" w:cs="Times New Roman"/>
                <w:color w:val="000000"/>
                <w:lang w:eastAsia="es-CL"/>
              </w:rPr>
              <w:t xml:space="preserve"> del trámite de seguimiento y gestión.</w:t>
            </w:r>
          </w:p>
        </w:tc>
        <w:tc>
          <w:tcPr>
            <w:tcW w:w="4308" w:type="dxa"/>
            <w:gridSpan w:val="2"/>
            <w:tcBorders>
              <w:right w:val="single" w:sz="8" w:space="0" w:color="385623"/>
            </w:tcBorders>
            <w:shd w:val="clear" w:color="auto" w:fill="FFFFFF"/>
            <w:tcMar>
              <w:top w:w="0" w:type="dxa"/>
              <w:left w:w="70" w:type="dxa"/>
              <w:bottom w:w="0" w:type="dxa"/>
              <w:right w:w="70" w:type="dxa"/>
            </w:tcMar>
            <w:vAlign w:val="center"/>
          </w:tcPr>
          <w:p w:rsidR="006C1C96" w:rsidRDefault="006C1C96" w:rsidP="00F46828">
            <w:pPr>
              <w:pStyle w:val="Standard"/>
              <w:spacing w:after="0" w:line="240" w:lineRule="auto"/>
            </w:pPr>
          </w:p>
        </w:tc>
        <w:tc>
          <w:tcPr>
            <w:tcW w:w="2181"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2534" w:type="dxa"/>
            <w:gridSpan w:val="2"/>
            <w:vMerge/>
            <w:tcBorders>
              <w:left w:val="single" w:sz="8" w:space="0" w:color="385623"/>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1493"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1206" w:type="dxa"/>
            <w:tcBorders>
              <w:right w:val="single" w:sz="8" w:space="0" w:color="375623"/>
            </w:tcBorders>
            <w:shd w:val="clear" w:color="auto" w:fill="FFFFFF"/>
            <w:tcMar>
              <w:top w:w="0" w:type="dxa"/>
              <w:left w:w="70" w:type="dxa"/>
              <w:bottom w:w="0" w:type="dxa"/>
              <w:right w:w="70" w:type="dxa"/>
            </w:tcMar>
            <w:vAlign w:val="bottom"/>
          </w:tcPr>
          <w:p w:rsidR="006C1C96" w:rsidRDefault="00DD2D6C" w:rsidP="00EF22A8">
            <w:pPr>
              <w:pStyle w:val="Standard"/>
              <w:spacing w:after="0" w:line="240" w:lineRule="auto"/>
              <w:jc w:val="both"/>
            </w:pPr>
            <w:r>
              <w:rPr>
                <w:rFonts w:eastAsia="Times New Roman" w:cs="Times New Roman"/>
                <w:color w:val="000000"/>
                <w:lang w:eastAsia="es-CL"/>
              </w:rPr>
              <w:t>Se avisará a la Superintendencia por escrito en el plazo de 5 días hábiles contados desde la notificación  de la resolución que rechaza uno o ambos planes a Gestión Ecológica de Residuos S.A.</w:t>
            </w:r>
          </w:p>
        </w:tc>
      </w:tr>
      <w:tr w:rsidR="00703F59" w:rsidTr="00703F59">
        <w:trPr>
          <w:trHeight w:val="75"/>
        </w:trPr>
        <w:tc>
          <w:tcPr>
            <w:tcW w:w="1458" w:type="dxa"/>
            <w:vMerge/>
            <w:tcBorders>
              <w:left w:val="single" w:sz="12" w:space="0" w:color="385623"/>
              <w:bottom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2980" w:type="dxa"/>
            <w:vMerge/>
            <w:tcBorders>
              <w:top w:val="single" w:sz="8" w:space="0" w:color="375623"/>
              <w:left w:val="single" w:sz="8" w:space="0" w:color="385623"/>
              <w:bottom w:val="single" w:sz="8" w:space="0" w:color="375623"/>
              <w:right w:val="single" w:sz="8" w:space="0" w:color="385623"/>
            </w:tcBorders>
            <w:shd w:val="clear" w:color="auto" w:fill="FFFFFF"/>
            <w:tcMar>
              <w:top w:w="0" w:type="dxa"/>
              <w:left w:w="70" w:type="dxa"/>
              <w:bottom w:w="0" w:type="dxa"/>
              <w:right w:w="70" w:type="dxa"/>
            </w:tcMar>
            <w:vAlign w:val="bottom"/>
          </w:tcPr>
          <w:p w:rsidR="006C1C96" w:rsidRDefault="006C1C96" w:rsidP="00EF22A8"/>
        </w:tc>
        <w:tc>
          <w:tcPr>
            <w:tcW w:w="4308" w:type="dxa"/>
            <w:gridSpan w:val="2"/>
            <w:tcBorders>
              <w:right w:val="single" w:sz="8"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color w:val="385623"/>
                <w:sz w:val="20"/>
                <w:szCs w:val="20"/>
                <w:lang w:eastAsia="es-CL"/>
              </w:rPr>
              <w:t> </w:t>
            </w:r>
          </w:p>
        </w:tc>
        <w:tc>
          <w:tcPr>
            <w:tcW w:w="2181"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2534" w:type="dxa"/>
            <w:gridSpan w:val="2"/>
            <w:tcBorders>
              <w:top w:val="single" w:sz="8" w:space="0" w:color="375623"/>
              <w:bottom w:val="single" w:sz="8" w:space="0" w:color="37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sz w:val="20"/>
                <w:szCs w:val="20"/>
                <w:lang w:eastAsia="es-CL"/>
              </w:rPr>
              <w:t>Reporte final</w:t>
            </w:r>
          </w:p>
        </w:tc>
        <w:tc>
          <w:tcPr>
            <w:tcW w:w="1493"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1206" w:type="dxa"/>
            <w:tcBorders>
              <w:right w:val="single" w:sz="8" w:space="0" w:color="375623"/>
            </w:tcBorders>
            <w:shd w:val="clear" w:color="auto" w:fill="FFFFFF"/>
            <w:tcMar>
              <w:top w:w="0" w:type="dxa"/>
              <w:left w:w="70" w:type="dxa"/>
              <w:bottom w:w="0" w:type="dxa"/>
              <w:right w:w="70" w:type="dxa"/>
            </w:tcMar>
            <w:vAlign w:val="bottom"/>
          </w:tcPr>
          <w:p w:rsidR="006C1C96" w:rsidRDefault="00DD2D6C" w:rsidP="00EF22A8">
            <w:pPr>
              <w:pStyle w:val="Standard"/>
              <w:spacing w:after="0" w:line="240" w:lineRule="auto"/>
            </w:pPr>
            <w:r>
              <w:rPr>
                <w:rFonts w:eastAsia="Times New Roman" w:cs="Times New Roman"/>
                <w:color w:val="000000"/>
                <w:lang w:eastAsia="es-CL"/>
              </w:rPr>
              <w:t> </w:t>
            </w:r>
          </w:p>
        </w:tc>
      </w:tr>
      <w:tr w:rsidR="00703F59" w:rsidTr="00703F59">
        <w:trPr>
          <w:trHeight w:val="75"/>
        </w:trPr>
        <w:tc>
          <w:tcPr>
            <w:tcW w:w="1458" w:type="dxa"/>
            <w:vMerge/>
            <w:tcBorders>
              <w:left w:val="single" w:sz="12" w:space="0" w:color="385623"/>
              <w:bottom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2980" w:type="dxa"/>
            <w:vMerge/>
            <w:tcBorders>
              <w:top w:val="single" w:sz="8" w:space="0" w:color="375623"/>
              <w:left w:val="single" w:sz="8" w:space="0" w:color="385623"/>
              <w:bottom w:val="single" w:sz="8" w:space="0" w:color="375623"/>
              <w:right w:val="single" w:sz="8" w:space="0" w:color="385623"/>
            </w:tcBorders>
            <w:shd w:val="clear" w:color="auto" w:fill="FFFFFF"/>
            <w:tcMar>
              <w:top w:w="0" w:type="dxa"/>
              <w:left w:w="70" w:type="dxa"/>
              <w:bottom w:w="0" w:type="dxa"/>
              <w:right w:w="70" w:type="dxa"/>
            </w:tcMar>
            <w:vAlign w:val="bottom"/>
          </w:tcPr>
          <w:p w:rsidR="006C1C96" w:rsidRDefault="006C1C96" w:rsidP="00EF22A8"/>
        </w:tc>
        <w:tc>
          <w:tcPr>
            <w:tcW w:w="4308" w:type="dxa"/>
            <w:gridSpan w:val="2"/>
            <w:tcBorders>
              <w:bottom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color w:val="385623"/>
                <w:lang w:eastAsia="es-CL"/>
              </w:rPr>
              <w:t> </w:t>
            </w:r>
          </w:p>
        </w:tc>
        <w:tc>
          <w:tcPr>
            <w:tcW w:w="2181" w:type="dxa"/>
            <w:tcBorders>
              <w:bottom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color w:val="000000"/>
                <w:lang w:eastAsia="es-CL"/>
              </w:rPr>
              <w:t> </w:t>
            </w:r>
          </w:p>
        </w:tc>
        <w:tc>
          <w:tcPr>
            <w:tcW w:w="2534" w:type="dxa"/>
            <w:gridSpan w:val="2"/>
            <w:tcBorders>
              <w:bottom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DD2D6C" w:rsidP="00D31EC3">
            <w:pPr>
              <w:pStyle w:val="Standard"/>
              <w:spacing w:after="0" w:line="240" w:lineRule="auto"/>
              <w:jc w:val="both"/>
              <w:rPr>
                <w:rFonts w:ascii="Symbol" w:eastAsia="Times New Roman" w:hAnsi="Symbol" w:cs="Times New Roman"/>
                <w:kern w:val="0"/>
                <w:sz w:val="20"/>
                <w:szCs w:val="20"/>
                <w:lang w:eastAsia="es-CL"/>
              </w:rPr>
            </w:pPr>
            <w:r>
              <w:rPr>
                <w:rFonts w:eastAsia="Times New Roman" w:cs="Times New Roman"/>
                <w:lang w:eastAsia="es-CL"/>
              </w:rPr>
              <w:t xml:space="preserve">Se acompañará al  Reporte Final, el </w:t>
            </w:r>
            <w:r>
              <w:rPr>
                <w:rFonts w:eastAsia="Times New Roman" w:cs="Times New Roman"/>
                <w:color w:val="000000"/>
                <w:lang w:eastAsia="es-CL"/>
              </w:rPr>
              <w:t xml:space="preserve">detalle de todas las gestiones realizadas a esa fecha, firmado por </w:t>
            </w:r>
            <w:r w:rsidR="009146FD">
              <w:rPr>
                <w:rFonts w:eastAsia="Times New Roman" w:cs="Times New Roman"/>
                <w:color w:val="000000"/>
                <w:lang w:eastAsia="es-CL"/>
              </w:rPr>
              <w:t>los</w:t>
            </w:r>
            <w:r>
              <w:rPr>
                <w:rFonts w:eastAsia="Times New Roman" w:cs="Times New Roman"/>
                <w:color w:val="000000"/>
                <w:lang w:eastAsia="es-CL"/>
              </w:rPr>
              <w:t xml:space="preserve"> encargado(s) del trámite de seguimiento y gestión de los planes en CONAF.</w:t>
            </w:r>
          </w:p>
        </w:tc>
        <w:tc>
          <w:tcPr>
            <w:tcW w:w="1493"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EF22A8"/>
        </w:tc>
        <w:tc>
          <w:tcPr>
            <w:tcW w:w="1206" w:type="dxa"/>
            <w:tcBorders>
              <w:bottom w:val="single" w:sz="8" w:space="0" w:color="375623"/>
              <w:right w:val="single" w:sz="8" w:space="0" w:color="375623"/>
            </w:tcBorders>
            <w:shd w:val="clear" w:color="auto" w:fill="FFFFFF"/>
            <w:tcMar>
              <w:top w:w="0" w:type="dxa"/>
              <w:left w:w="70" w:type="dxa"/>
              <w:bottom w:w="0" w:type="dxa"/>
              <w:right w:w="70" w:type="dxa"/>
            </w:tcMar>
            <w:vAlign w:val="bottom"/>
          </w:tcPr>
          <w:p w:rsidR="006C1C96" w:rsidRDefault="00DD2D6C" w:rsidP="00EF22A8">
            <w:pPr>
              <w:pStyle w:val="Standard"/>
              <w:spacing w:after="0" w:line="240" w:lineRule="auto"/>
            </w:pPr>
            <w:r>
              <w:rPr>
                <w:rFonts w:eastAsia="Times New Roman" w:cs="Times New Roman"/>
                <w:color w:val="000000"/>
                <w:lang w:eastAsia="es-CL"/>
              </w:rPr>
              <w:t> </w:t>
            </w:r>
          </w:p>
        </w:tc>
      </w:tr>
      <w:tr w:rsidR="006C1C96" w:rsidTr="00703F59">
        <w:trPr>
          <w:trHeight w:val="480"/>
        </w:trPr>
        <w:tc>
          <w:tcPr>
            <w:tcW w:w="16160" w:type="dxa"/>
            <w:gridSpan w:val="9"/>
            <w:tcBorders>
              <w:top w:val="single" w:sz="8" w:space="0" w:color="375623"/>
              <w:left w:val="single" w:sz="12"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32"/>
                <w:szCs w:val="32"/>
                <w:lang w:eastAsia="es-CL"/>
              </w:rPr>
              <w:t>2.4 ACCIONES ALTERNATIVAS  </w:t>
            </w:r>
          </w:p>
        </w:tc>
      </w:tr>
      <w:tr w:rsidR="006C1C96" w:rsidTr="00703F59">
        <w:trPr>
          <w:trHeight w:val="480"/>
        </w:trPr>
        <w:tc>
          <w:tcPr>
            <w:tcW w:w="16160" w:type="dxa"/>
            <w:gridSpan w:val="9"/>
            <w:tcBorders>
              <w:left w:val="single" w:sz="12" w:space="0" w:color="385623"/>
              <w:bottom w:val="single" w:sz="8"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32"/>
                <w:szCs w:val="32"/>
                <w:lang w:eastAsia="es-CL"/>
              </w:rPr>
              <w:t>Incluir todas las acciones que deban ser realizadas en caso de ocurrencia de un impedimento que imposibilite la ejecución de una acción principal.</w:t>
            </w:r>
          </w:p>
        </w:tc>
      </w:tr>
      <w:tr w:rsidR="00703F59" w:rsidTr="00703F59">
        <w:trPr>
          <w:trHeight w:val="551"/>
        </w:trPr>
        <w:tc>
          <w:tcPr>
            <w:tcW w:w="1458" w:type="dxa"/>
            <w:vMerge w:val="restart"/>
            <w:tcBorders>
              <w:left w:val="single" w:sz="12"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N° IDENTIFICADOR</w:t>
            </w:r>
          </w:p>
        </w:tc>
        <w:tc>
          <w:tcPr>
            <w:tcW w:w="2980" w:type="dxa"/>
            <w:tcBorders>
              <w:top w:val="single" w:sz="8" w:space="0" w:color="385623"/>
              <w:left w:val="single" w:sz="8" w:space="0" w:color="548235"/>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DESCRIPCIÓN</w:t>
            </w:r>
          </w:p>
        </w:tc>
        <w:tc>
          <w:tcPr>
            <w:tcW w:w="2687" w:type="dxa"/>
            <w:tcBorders>
              <w:left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ACCIÓN PRINCIPAL ASOCIADA</w:t>
            </w:r>
          </w:p>
        </w:tc>
        <w:tc>
          <w:tcPr>
            <w:tcW w:w="1621" w:type="dxa"/>
            <w:tcBorders>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PLAZO DE EJECUCIÓN</w:t>
            </w:r>
          </w:p>
        </w:tc>
        <w:tc>
          <w:tcPr>
            <w:tcW w:w="2181" w:type="dxa"/>
            <w:tcBorders>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INDICADORES DE CUMPLIMIENTO</w:t>
            </w:r>
          </w:p>
        </w:tc>
        <w:tc>
          <w:tcPr>
            <w:tcW w:w="2534" w:type="dxa"/>
            <w:gridSpan w:val="2"/>
            <w:tcBorders>
              <w:top w:val="single" w:sz="8" w:space="0" w:color="385623"/>
              <w:left w:val="single" w:sz="8" w:space="0" w:color="37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 xml:space="preserve"> MEDIOS DE VERIFICACIÓN</w:t>
            </w:r>
          </w:p>
        </w:tc>
        <w:tc>
          <w:tcPr>
            <w:tcW w:w="1493" w:type="dxa"/>
            <w:tcBorders>
              <w:lef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 xml:space="preserve">COSTOS ESTIMADOS         </w:t>
            </w:r>
          </w:p>
        </w:tc>
        <w:tc>
          <w:tcPr>
            <w:tcW w:w="1206" w:type="dxa"/>
            <w:vMerge w:val="restart"/>
            <w:tcBorders>
              <w:left w:val="single" w:sz="8" w:space="0" w:color="385623"/>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lang w:eastAsia="es-CL"/>
              </w:rPr>
              <w:t> </w:t>
            </w:r>
          </w:p>
        </w:tc>
      </w:tr>
      <w:tr w:rsidR="00703F59" w:rsidTr="00703F59">
        <w:trPr>
          <w:trHeight w:val="624"/>
        </w:trPr>
        <w:tc>
          <w:tcPr>
            <w:tcW w:w="1458" w:type="dxa"/>
            <w:vMerge/>
            <w:tcBorders>
              <w:left w:val="single" w:sz="12"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tc>
        <w:tc>
          <w:tcPr>
            <w:tcW w:w="2980" w:type="dxa"/>
            <w:tcBorders>
              <w:left w:val="single" w:sz="8" w:space="0" w:color="548235"/>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(describir los aspectos fundamentales de la acción y forma de implementación, incorporando mayores detalles en anexos si es necesario)</w:t>
            </w:r>
          </w:p>
        </w:tc>
        <w:tc>
          <w:tcPr>
            <w:tcW w:w="2687" w:type="dxa"/>
            <w:tcBorders>
              <w:left w:val="single" w:sz="8"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(N° Identificador)</w:t>
            </w:r>
          </w:p>
        </w:tc>
        <w:tc>
          <w:tcPr>
            <w:tcW w:w="1621" w:type="dxa"/>
            <w:tcBorders>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(a partir de la ocurrencia del impedimento)</w:t>
            </w:r>
          </w:p>
        </w:tc>
        <w:tc>
          <w:tcPr>
            <w:tcW w:w="2181" w:type="dxa"/>
            <w:tcBorders>
              <w:bottom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(datos, antecedentes o variables que se utilizarán para valorar, ponderar o cuantificar el avance y cumplimiento de las acciones y metas definidas)</w:t>
            </w:r>
          </w:p>
        </w:tc>
        <w:tc>
          <w:tcPr>
            <w:tcW w:w="2534" w:type="dxa"/>
            <w:gridSpan w:val="2"/>
            <w:tcBorders>
              <w:left w:val="single" w:sz="8"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6"/>
                <w:szCs w:val="16"/>
                <w:lang w:eastAsia="es-CL"/>
              </w:rPr>
              <w:t>(a informar en Reportes de Avance y Reporte Final respectivamente)</w:t>
            </w:r>
          </w:p>
        </w:tc>
        <w:tc>
          <w:tcPr>
            <w:tcW w:w="1493" w:type="dxa"/>
            <w:tcBorders>
              <w:left w:val="single" w:sz="8" w:space="0" w:color="548235"/>
              <w:bottom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18"/>
                <w:szCs w:val="18"/>
                <w:lang w:eastAsia="es-CL"/>
              </w:rPr>
              <w:t>($)</w:t>
            </w:r>
          </w:p>
        </w:tc>
        <w:tc>
          <w:tcPr>
            <w:tcW w:w="1206" w:type="dxa"/>
            <w:vMerge/>
            <w:tcBorders>
              <w:left w:val="single" w:sz="8" w:space="0" w:color="38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703F59" w:rsidTr="00703F59">
        <w:trPr>
          <w:trHeight w:val="315"/>
        </w:trPr>
        <w:tc>
          <w:tcPr>
            <w:tcW w:w="1458" w:type="dxa"/>
            <w:vMerge w:val="restart"/>
            <w:tcBorders>
              <w:left w:val="single" w:sz="12" w:space="0" w:color="385623"/>
              <w:bottom w:val="single" w:sz="12" w:space="0" w:color="385623"/>
              <w:right w:val="single" w:sz="8" w:space="0" w:color="37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lang w:eastAsia="es-CL"/>
              </w:rPr>
              <w:t>1</w:t>
            </w:r>
            <w:r w:rsidR="003544F1">
              <w:rPr>
                <w:rFonts w:eastAsia="Times New Roman" w:cs="Times New Roman"/>
                <w:b/>
                <w:bCs/>
                <w:color w:val="000000"/>
                <w:lang w:eastAsia="es-CL"/>
              </w:rPr>
              <w:t>7</w:t>
            </w:r>
            <w:r>
              <w:rPr>
                <w:rFonts w:eastAsia="Times New Roman" w:cs="Times New Roman"/>
                <w:b/>
                <w:bCs/>
                <w:color w:val="000000"/>
                <w:lang w:eastAsia="es-CL"/>
              </w:rPr>
              <w:t> </w:t>
            </w:r>
          </w:p>
        </w:tc>
        <w:tc>
          <w:tcPr>
            <w:tcW w:w="2980" w:type="dxa"/>
            <w:tcBorders>
              <w:top w:val="single" w:sz="8" w:space="0" w:color="385623"/>
              <w:bottom w:val="single" w:sz="8" w:space="0" w:color="385623"/>
              <w:right w:val="single" w:sz="8" w:space="0" w:color="37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Acción y meta</w:t>
            </w:r>
          </w:p>
        </w:tc>
        <w:tc>
          <w:tcPr>
            <w:tcW w:w="2687" w:type="dxa"/>
            <w:vMerge w:val="restart"/>
            <w:tcBorders>
              <w:left w:val="single" w:sz="8" w:space="0" w:color="375623"/>
              <w:bottom w:val="single" w:sz="12" w:space="0" w:color="385623"/>
              <w:right w:val="single" w:sz="8" w:space="0" w:color="375623"/>
            </w:tcBorders>
            <w:shd w:val="clear" w:color="auto" w:fill="FFFFFF"/>
            <w:tcMar>
              <w:top w:w="0" w:type="dxa"/>
              <w:left w:w="70" w:type="dxa"/>
              <w:bottom w:w="0" w:type="dxa"/>
              <w:right w:w="70" w:type="dxa"/>
            </w:tcMar>
            <w:vAlign w:val="center"/>
          </w:tcPr>
          <w:p w:rsidR="006C1C96" w:rsidRDefault="00FC5E60" w:rsidP="00EF22A8">
            <w:pPr>
              <w:pStyle w:val="Standard"/>
              <w:spacing w:after="0" w:line="240" w:lineRule="auto"/>
              <w:jc w:val="center"/>
            </w:pPr>
            <w:r>
              <w:rPr>
                <w:rFonts w:eastAsia="Times New Roman" w:cs="Times New Roman"/>
                <w:color w:val="000000"/>
                <w:lang w:eastAsia="es-CL"/>
              </w:rPr>
              <w:t>1</w:t>
            </w:r>
            <w:r w:rsidR="00AD1BC1">
              <w:rPr>
                <w:rFonts w:eastAsia="Times New Roman" w:cs="Times New Roman"/>
                <w:color w:val="000000"/>
                <w:lang w:eastAsia="es-CL"/>
              </w:rPr>
              <w:t>5</w:t>
            </w:r>
          </w:p>
        </w:tc>
        <w:tc>
          <w:tcPr>
            <w:tcW w:w="1621" w:type="dxa"/>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color w:val="000000"/>
                <w:lang w:eastAsia="es-CL"/>
              </w:rPr>
              <w:t> </w:t>
            </w:r>
          </w:p>
        </w:tc>
        <w:tc>
          <w:tcPr>
            <w:tcW w:w="2181" w:type="dxa"/>
            <w:tcBorders>
              <w:left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color w:val="000000"/>
                <w:lang w:eastAsia="es-CL"/>
              </w:rPr>
              <w:t> </w:t>
            </w:r>
          </w:p>
        </w:tc>
        <w:tc>
          <w:tcPr>
            <w:tcW w:w="2263" w:type="dxa"/>
            <w:tcBorders>
              <w:bottom w:val="single" w:sz="8" w:space="0" w:color="37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Reportes de avance</w:t>
            </w:r>
          </w:p>
        </w:tc>
        <w:tc>
          <w:tcPr>
            <w:tcW w:w="271" w:type="dxa"/>
            <w:tcBorders>
              <w:bottom w:val="single" w:sz="8" w:space="0" w:color="37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 </w:t>
            </w:r>
          </w:p>
        </w:tc>
        <w:tc>
          <w:tcPr>
            <w:tcW w:w="1493" w:type="dxa"/>
            <w:vMerge w:val="restart"/>
            <w:tcBorders>
              <w:left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color w:val="000000"/>
                <w:lang w:eastAsia="es-CL"/>
              </w:rPr>
              <w:t>$3.500.000.-</w:t>
            </w:r>
          </w:p>
        </w:tc>
        <w:tc>
          <w:tcPr>
            <w:tcW w:w="1206" w:type="dxa"/>
            <w:vMerge/>
            <w:tcBorders>
              <w:left w:val="single" w:sz="8" w:space="0" w:color="38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703F59" w:rsidTr="00703F59">
        <w:trPr>
          <w:trHeight w:val="540"/>
        </w:trPr>
        <w:tc>
          <w:tcPr>
            <w:tcW w:w="1458" w:type="dxa"/>
            <w:vMerge/>
            <w:tcBorders>
              <w:left w:val="single" w:sz="12" w:space="0" w:color="385623"/>
              <w:bottom w:val="single" w:sz="12" w:space="0" w:color="385623"/>
              <w:right w:val="single" w:sz="8" w:space="0" w:color="375623"/>
            </w:tcBorders>
            <w:shd w:val="clear" w:color="auto" w:fill="FFFFFF"/>
            <w:tcMar>
              <w:top w:w="0" w:type="dxa"/>
              <w:left w:w="70" w:type="dxa"/>
              <w:bottom w:w="0" w:type="dxa"/>
              <w:right w:w="70" w:type="dxa"/>
            </w:tcMar>
            <w:vAlign w:val="center"/>
          </w:tcPr>
          <w:p w:rsidR="006C1C96" w:rsidRDefault="006C1C96" w:rsidP="00EF22A8"/>
        </w:tc>
        <w:tc>
          <w:tcPr>
            <w:tcW w:w="2980" w:type="dxa"/>
            <w:tcBorders>
              <w:top w:val="single" w:sz="8" w:space="0" w:color="385623"/>
              <w:bottom w:val="single" w:sz="8" w:space="0" w:color="385623"/>
              <w:right w:val="single" w:sz="8" w:space="0" w:color="375623"/>
            </w:tcBorders>
            <w:shd w:val="clear" w:color="auto" w:fill="FFFFFF"/>
            <w:tcMar>
              <w:top w:w="0" w:type="dxa"/>
              <w:left w:w="70" w:type="dxa"/>
              <w:bottom w:w="0" w:type="dxa"/>
              <w:right w:w="70" w:type="dxa"/>
            </w:tcMar>
            <w:vAlign w:val="center"/>
          </w:tcPr>
          <w:p w:rsidR="006C1C96" w:rsidRDefault="00282BF6" w:rsidP="00EF22A8">
            <w:pPr>
              <w:pStyle w:val="Standard"/>
              <w:spacing w:after="0" w:line="240" w:lineRule="auto"/>
              <w:jc w:val="both"/>
            </w:pPr>
            <w:r w:rsidRPr="003A31B5">
              <w:rPr>
                <w:rFonts w:eastAsia="Times New Roman" w:cs="Times New Roman"/>
                <w:color w:val="000000"/>
                <w:lang w:eastAsia="es-CL"/>
              </w:rPr>
              <w:t>En caso que CONAF rechace uno o ambos planes de que se da cuenta en el N° 15, esto es, el Plan de Manejo, Protección y Enriquecimiento de la Flora y Vegetación de los sectores aledaños al área del proyecto y/o el Plan de Medidas de Compensación relacionadas con la recuperación de una parte del bosque hacia una condición original, en un área no afectada por el proyecto,  se presentará(n) plan(es) de reemplazo</w:t>
            </w:r>
            <w:r w:rsidR="00DD2D6C">
              <w:rPr>
                <w:rFonts w:eastAsia="Times New Roman" w:cs="Times New Roman"/>
                <w:color w:val="000000"/>
                <w:lang w:eastAsia="es-CL"/>
              </w:rPr>
              <w:t>.</w:t>
            </w:r>
          </w:p>
        </w:tc>
        <w:tc>
          <w:tcPr>
            <w:tcW w:w="2687" w:type="dxa"/>
            <w:vMerge/>
            <w:tcBorders>
              <w:left w:val="single" w:sz="8" w:space="0" w:color="375623"/>
              <w:bottom w:val="single" w:sz="12" w:space="0" w:color="385623"/>
              <w:right w:val="single" w:sz="8" w:space="0" w:color="375623"/>
            </w:tcBorders>
            <w:shd w:val="clear" w:color="auto" w:fill="FFFFFF"/>
            <w:tcMar>
              <w:top w:w="0" w:type="dxa"/>
              <w:left w:w="70" w:type="dxa"/>
              <w:bottom w:w="0" w:type="dxa"/>
              <w:right w:w="70" w:type="dxa"/>
            </w:tcMar>
            <w:vAlign w:val="center"/>
          </w:tcPr>
          <w:p w:rsidR="006C1C96" w:rsidRDefault="006C1C96" w:rsidP="00EF22A8"/>
        </w:tc>
        <w:tc>
          <w:tcPr>
            <w:tcW w:w="1621" w:type="dxa"/>
            <w:shd w:val="clear" w:color="auto" w:fill="FFFFFF"/>
            <w:tcMar>
              <w:top w:w="0" w:type="dxa"/>
              <w:left w:w="70" w:type="dxa"/>
              <w:bottom w:w="0" w:type="dxa"/>
              <w:right w:w="70" w:type="dxa"/>
            </w:tcMar>
            <w:vAlign w:val="center"/>
          </w:tcPr>
          <w:p w:rsidR="006C1C96" w:rsidRDefault="00DD2D6C" w:rsidP="00FC4EEB">
            <w:pPr>
              <w:pStyle w:val="Standard"/>
              <w:spacing w:after="0" w:line="240" w:lineRule="auto"/>
              <w:jc w:val="both"/>
            </w:pPr>
            <w:r>
              <w:rPr>
                <w:rFonts w:eastAsia="Times New Roman" w:cs="Times New Roman"/>
                <w:color w:val="000000"/>
                <w:lang w:eastAsia="es-CL"/>
              </w:rPr>
              <w:t>60 días</w:t>
            </w:r>
            <w:r w:rsidR="006C69F2">
              <w:rPr>
                <w:rFonts w:eastAsia="Times New Roman" w:cs="Times New Roman"/>
                <w:color w:val="000000"/>
                <w:lang w:eastAsia="es-CL"/>
              </w:rPr>
              <w:t xml:space="preserve"> corridos</w:t>
            </w:r>
            <w:r>
              <w:rPr>
                <w:rFonts w:eastAsia="Times New Roman" w:cs="Times New Roman"/>
                <w:color w:val="000000"/>
                <w:lang w:eastAsia="es-CL"/>
              </w:rPr>
              <w:t xml:space="preserve"> contados desde la notificación del rechazo </w:t>
            </w:r>
            <w:r w:rsidR="00FC4EEB">
              <w:rPr>
                <w:rFonts w:eastAsia="Times New Roman" w:cs="Times New Roman"/>
                <w:color w:val="000000"/>
                <w:lang w:eastAsia="es-CL"/>
              </w:rPr>
              <w:t>de CONAF. Considerando que el plazo que tiene el titular para obtener la aprobación o rechazo de CONAF es de máximo 180 días, esta acción a su vez tendrá una duración máxima de 240 días.</w:t>
            </w:r>
            <w:r w:rsidR="00FC4EEB" w:rsidDel="00FC4EEB">
              <w:rPr>
                <w:rFonts w:eastAsia="Times New Roman" w:cs="Times New Roman"/>
                <w:color w:val="000000"/>
                <w:lang w:eastAsia="es-CL"/>
              </w:rPr>
              <w:t xml:space="preserve"> </w:t>
            </w:r>
          </w:p>
        </w:tc>
        <w:tc>
          <w:tcPr>
            <w:tcW w:w="2181" w:type="dxa"/>
            <w:tcBorders>
              <w:left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AD1BC1" w:rsidP="00EF22A8">
            <w:pPr>
              <w:pStyle w:val="Standard"/>
              <w:spacing w:after="0" w:line="240" w:lineRule="auto"/>
              <w:jc w:val="both"/>
              <w:rPr>
                <w:rFonts w:eastAsia="Times New Roman" w:cs="Times New Roman"/>
                <w:color w:val="000000"/>
                <w:lang w:eastAsia="es-CL"/>
              </w:rPr>
            </w:pPr>
            <w:r>
              <w:rPr>
                <w:rFonts w:eastAsia="Times New Roman" w:cs="Times New Roman"/>
                <w:color w:val="000000"/>
                <w:lang w:eastAsia="es-CL"/>
              </w:rPr>
              <w:t>Presentación en CONAF de</w:t>
            </w:r>
            <w:r w:rsidR="00DD2D6C">
              <w:rPr>
                <w:rFonts w:eastAsia="Times New Roman" w:cs="Times New Roman"/>
                <w:color w:val="000000"/>
                <w:lang w:eastAsia="es-CL"/>
              </w:rPr>
              <w:t xml:space="preserve"> plan(es)</w:t>
            </w:r>
            <w:r>
              <w:rPr>
                <w:rFonts w:eastAsia="Times New Roman" w:cs="Times New Roman"/>
                <w:color w:val="000000"/>
                <w:lang w:eastAsia="es-CL"/>
              </w:rPr>
              <w:t xml:space="preserve"> de reemplazo</w:t>
            </w:r>
            <w:r w:rsidR="00DD2D6C">
              <w:rPr>
                <w:rFonts w:eastAsia="Times New Roman" w:cs="Times New Roman"/>
                <w:color w:val="000000"/>
                <w:lang w:eastAsia="es-CL"/>
              </w:rPr>
              <w:t>.</w:t>
            </w:r>
          </w:p>
        </w:tc>
        <w:tc>
          <w:tcPr>
            <w:tcW w:w="2534" w:type="dxa"/>
            <w:gridSpan w:val="2"/>
            <w:tcBorders>
              <w:bottom w:val="single" w:sz="8" w:space="0" w:color="385623"/>
              <w:right w:val="single" w:sz="8"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color w:val="000000"/>
                <w:lang w:eastAsia="es-CL"/>
              </w:rPr>
              <w:t>Se entregará en Reportes de Avance respectivos información sobre estado de presentación de planes de manejo de reemplazo.</w:t>
            </w:r>
          </w:p>
        </w:tc>
        <w:tc>
          <w:tcPr>
            <w:tcW w:w="1493" w:type="dxa"/>
            <w:vMerge/>
            <w:tcBorders>
              <w:lef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206" w:type="dxa"/>
            <w:vMerge/>
            <w:tcBorders>
              <w:left w:val="single" w:sz="8" w:space="0" w:color="38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703F59" w:rsidTr="00703F59">
        <w:trPr>
          <w:trHeight w:val="315"/>
        </w:trPr>
        <w:tc>
          <w:tcPr>
            <w:tcW w:w="1458" w:type="dxa"/>
            <w:vMerge/>
            <w:tcBorders>
              <w:left w:val="single" w:sz="12" w:space="0" w:color="385623"/>
              <w:bottom w:val="single" w:sz="12" w:space="0" w:color="385623"/>
              <w:right w:val="single" w:sz="8" w:space="0" w:color="375623"/>
            </w:tcBorders>
            <w:shd w:val="clear" w:color="auto" w:fill="FFFFFF"/>
            <w:tcMar>
              <w:top w:w="0" w:type="dxa"/>
              <w:left w:w="70" w:type="dxa"/>
              <w:bottom w:w="0" w:type="dxa"/>
              <w:right w:w="70" w:type="dxa"/>
            </w:tcMar>
            <w:vAlign w:val="center"/>
          </w:tcPr>
          <w:p w:rsidR="006C1C96" w:rsidRDefault="006C1C96" w:rsidP="00EF22A8"/>
        </w:tc>
        <w:tc>
          <w:tcPr>
            <w:tcW w:w="2980" w:type="dxa"/>
            <w:tcBorders>
              <w:top w:val="single" w:sz="8" w:space="0" w:color="385623"/>
              <w:bottom w:val="single" w:sz="8" w:space="0" w:color="385623"/>
              <w:right w:val="single" w:sz="8" w:space="0" w:color="37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Forma de implementación</w:t>
            </w:r>
          </w:p>
        </w:tc>
        <w:tc>
          <w:tcPr>
            <w:tcW w:w="2687" w:type="dxa"/>
            <w:vMerge/>
            <w:tcBorders>
              <w:left w:val="single" w:sz="8" w:space="0" w:color="375623"/>
              <w:bottom w:val="single" w:sz="12" w:space="0" w:color="385623"/>
              <w:right w:val="single" w:sz="8" w:space="0" w:color="375623"/>
            </w:tcBorders>
            <w:shd w:val="clear" w:color="auto" w:fill="FFFFFF"/>
            <w:tcMar>
              <w:top w:w="0" w:type="dxa"/>
              <w:left w:w="70" w:type="dxa"/>
              <w:bottom w:w="0" w:type="dxa"/>
              <w:right w:w="70" w:type="dxa"/>
            </w:tcMar>
            <w:vAlign w:val="center"/>
          </w:tcPr>
          <w:p w:rsidR="006C1C96" w:rsidRDefault="006C1C96" w:rsidP="00EF22A8"/>
        </w:tc>
        <w:tc>
          <w:tcPr>
            <w:tcW w:w="1621" w:type="dxa"/>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jc w:val="center"/>
            </w:pPr>
          </w:p>
        </w:tc>
        <w:tc>
          <w:tcPr>
            <w:tcW w:w="2181" w:type="dxa"/>
            <w:tcBorders>
              <w:left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pPr>
          </w:p>
        </w:tc>
        <w:tc>
          <w:tcPr>
            <w:tcW w:w="2263" w:type="dxa"/>
            <w:tcBorders>
              <w:top w:val="single" w:sz="8" w:space="0" w:color="385623"/>
              <w:bottom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Reporte final</w:t>
            </w:r>
          </w:p>
        </w:tc>
        <w:tc>
          <w:tcPr>
            <w:tcW w:w="271" w:type="dxa"/>
            <w:tcBorders>
              <w:top w:val="single" w:sz="8"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 </w:t>
            </w:r>
          </w:p>
        </w:tc>
        <w:tc>
          <w:tcPr>
            <w:tcW w:w="1493" w:type="dxa"/>
            <w:vMerge/>
            <w:tcBorders>
              <w:lef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206" w:type="dxa"/>
            <w:vMerge/>
            <w:tcBorders>
              <w:left w:val="single" w:sz="8" w:space="0" w:color="38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703F59" w:rsidTr="00703F59">
        <w:trPr>
          <w:trHeight w:val="510"/>
        </w:trPr>
        <w:tc>
          <w:tcPr>
            <w:tcW w:w="1458" w:type="dxa"/>
            <w:vMerge/>
            <w:tcBorders>
              <w:left w:val="single" w:sz="12" w:space="0" w:color="385623"/>
              <w:bottom w:val="single" w:sz="12" w:space="0" w:color="385623"/>
              <w:right w:val="single" w:sz="8" w:space="0" w:color="375623"/>
            </w:tcBorders>
            <w:shd w:val="clear" w:color="auto" w:fill="FFFFFF"/>
            <w:tcMar>
              <w:top w:w="0" w:type="dxa"/>
              <w:left w:w="70" w:type="dxa"/>
              <w:bottom w:w="0" w:type="dxa"/>
              <w:right w:w="70" w:type="dxa"/>
            </w:tcMar>
            <w:vAlign w:val="center"/>
          </w:tcPr>
          <w:p w:rsidR="006C1C96" w:rsidRDefault="006C1C96" w:rsidP="00EF22A8"/>
        </w:tc>
        <w:tc>
          <w:tcPr>
            <w:tcW w:w="2980" w:type="dxa"/>
            <w:tcBorders>
              <w:top w:val="single" w:sz="8" w:space="0" w:color="385623"/>
              <w:bottom w:val="single" w:sz="12" w:space="0" w:color="385623"/>
              <w:right w:val="single" w:sz="8" w:space="0" w:color="37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color w:val="000000"/>
                <w:lang w:eastAsia="es-CL"/>
              </w:rPr>
              <w:t>Se presentará(n) plan(es) de reemplazo que subsanen las razones o motivos por los que el/los plan(es) originales fueron rechazados.</w:t>
            </w:r>
          </w:p>
        </w:tc>
        <w:tc>
          <w:tcPr>
            <w:tcW w:w="2687" w:type="dxa"/>
            <w:vMerge/>
            <w:tcBorders>
              <w:left w:val="single" w:sz="8" w:space="0" w:color="375623"/>
              <w:bottom w:val="single" w:sz="12" w:space="0" w:color="385623"/>
              <w:right w:val="single" w:sz="8" w:space="0" w:color="375623"/>
            </w:tcBorders>
            <w:shd w:val="clear" w:color="auto" w:fill="FFFFFF"/>
            <w:tcMar>
              <w:top w:w="0" w:type="dxa"/>
              <w:left w:w="70" w:type="dxa"/>
              <w:bottom w:w="0" w:type="dxa"/>
              <w:right w:w="70" w:type="dxa"/>
            </w:tcMar>
            <w:vAlign w:val="center"/>
          </w:tcPr>
          <w:p w:rsidR="006C1C96" w:rsidRDefault="006C1C96" w:rsidP="00EF22A8"/>
        </w:tc>
        <w:tc>
          <w:tcPr>
            <w:tcW w:w="1621" w:type="dxa"/>
            <w:tcBorders>
              <w:bottom w:val="single" w:sz="12" w:space="0" w:color="385623"/>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jc w:val="center"/>
            </w:pPr>
          </w:p>
        </w:tc>
        <w:tc>
          <w:tcPr>
            <w:tcW w:w="2181" w:type="dxa"/>
            <w:tcBorders>
              <w:left w:val="single" w:sz="8" w:space="0" w:color="375623"/>
              <w:bottom w:val="single" w:sz="12" w:space="0" w:color="385623"/>
              <w:right w:val="single" w:sz="8" w:space="0" w:color="385623"/>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pPr>
          </w:p>
        </w:tc>
        <w:tc>
          <w:tcPr>
            <w:tcW w:w="2534" w:type="dxa"/>
            <w:gridSpan w:val="2"/>
            <w:tcBorders>
              <w:top w:val="single" w:sz="8" w:space="0" w:color="385623"/>
              <w:bottom w:val="single" w:sz="12" w:space="0" w:color="385623"/>
              <w:right w:val="single" w:sz="8" w:space="0" w:color="385623"/>
            </w:tcBorders>
            <w:shd w:val="clear" w:color="auto" w:fill="FFFFFF"/>
            <w:tcMar>
              <w:top w:w="0" w:type="dxa"/>
              <w:left w:w="70" w:type="dxa"/>
              <w:bottom w:w="0" w:type="dxa"/>
              <w:right w:w="70" w:type="dxa"/>
            </w:tcMar>
            <w:vAlign w:val="center"/>
          </w:tcPr>
          <w:p w:rsidR="006C1C96" w:rsidRDefault="00DD2D6C" w:rsidP="00D31EC3">
            <w:pPr>
              <w:pStyle w:val="Standard"/>
              <w:spacing w:after="0" w:line="240" w:lineRule="auto"/>
              <w:jc w:val="both"/>
              <w:rPr>
                <w:rFonts w:eastAsia="Times New Roman" w:cs="Times New Roman"/>
                <w:color w:val="000000"/>
                <w:lang w:eastAsia="es-CL"/>
              </w:rPr>
            </w:pPr>
            <w:r>
              <w:rPr>
                <w:rFonts w:eastAsia="Times New Roman" w:cs="Times New Roman"/>
                <w:color w:val="000000"/>
                <w:lang w:eastAsia="es-CL"/>
              </w:rPr>
              <w:t> Se acompañará al Reporte Final, copia con timbre de CONAF del nuevo plan(es) presentado.</w:t>
            </w:r>
          </w:p>
        </w:tc>
        <w:tc>
          <w:tcPr>
            <w:tcW w:w="1493" w:type="dxa"/>
            <w:vMerge/>
            <w:tcBorders>
              <w:left w:val="single" w:sz="8" w:space="0" w:color="548235"/>
            </w:tcBorders>
            <w:shd w:val="clear" w:color="auto" w:fill="FFFFFF"/>
            <w:tcMar>
              <w:top w:w="0" w:type="dxa"/>
              <w:left w:w="70" w:type="dxa"/>
              <w:bottom w:w="0" w:type="dxa"/>
              <w:right w:w="70" w:type="dxa"/>
            </w:tcMar>
            <w:vAlign w:val="center"/>
          </w:tcPr>
          <w:p w:rsidR="006C1C96" w:rsidRDefault="006C1C96" w:rsidP="00EF22A8"/>
        </w:tc>
        <w:tc>
          <w:tcPr>
            <w:tcW w:w="1206" w:type="dxa"/>
            <w:vMerge/>
            <w:tcBorders>
              <w:left w:val="single" w:sz="8" w:space="0" w:color="38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bl>
    <w:p w:rsidR="006C1C96" w:rsidRDefault="006C1C96" w:rsidP="00EF22A8">
      <w:pPr>
        <w:pStyle w:val="Standard"/>
        <w:rPr>
          <w:rFonts w:cs="Calibri"/>
          <w:b/>
          <w:color w:val="595959"/>
          <w:sz w:val="36"/>
          <w:szCs w:val="36"/>
          <w:u w:val="single"/>
        </w:rPr>
      </w:pPr>
    </w:p>
    <w:tbl>
      <w:tblPr>
        <w:tblW w:w="5000" w:type="pct"/>
        <w:tblInd w:w="-639" w:type="dxa"/>
        <w:tblLayout w:type="fixed"/>
        <w:tblCellMar>
          <w:left w:w="10" w:type="dxa"/>
          <w:right w:w="10" w:type="dxa"/>
        </w:tblCellMar>
        <w:tblLook w:val="0000" w:firstRow="0" w:lastRow="0" w:firstColumn="0" w:lastColumn="0" w:noHBand="0" w:noVBand="0"/>
      </w:tblPr>
      <w:tblGrid>
        <w:gridCol w:w="1096"/>
        <w:gridCol w:w="3449"/>
        <w:gridCol w:w="1543"/>
        <w:gridCol w:w="1563"/>
        <w:gridCol w:w="2498"/>
        <w:gridCol w:w="1627"/>
        <w:gridCol w:w="948"/>
        <w:gridCol w:w="75"/>
        <w:gridCol w:w="1552"/>
        <w:gridCol w:w="1673"/>
      </w:tblGrid>
      <w:tr w:rsidR="006C1C96" w:rsidTr="00703F59">
        <w:trPr>
          <w:trHeight w:val="825"/>
        </w:trPr>
        <w:tc>
          <w:tcPr>
            <w:tcW w:w="16160" w:type="dxa"/>
            <w:gridSpan w:val="10"/>
            <w:tcBorders>
              <w:top w:val="single" w:sz="12" w:space="0" w:color="385623"/>
              <w:left w:val="single" w:sz="12" w:space="0" w:color="385623"/>
              <w:bottom w:val="single" w:sz="8" w:space="0" w:color="548235"/>
              <w:right w:val="single" w:sz="12" w:space="0" w:color="385623"/>
            </w:tcBorders>
            <w:shd w:val="clear" w:color="auto" w:fill="385623"/>
            <w:tcMar>
              <w:top w:w="0" w:type="dxa"/>
              <w:left w:w="70" w:type="dxa"/>
              <w:bottom w:w="0" w:type="dxa"/>
              <w:right w:w="70" w:type="dxa"/>
            </w:tcMar>
            <w:vAlign w:val="center"/>
          </w:tcPr>
          <w:p w:rsidR="006C1C96" w:rsidRDefault="00DD2D6C" w:rsidP="00703F59">
            <w:pPr>
              <w:pStyle w:val="Standard"/>
              <w:spacing w:after="0" w:line="240" w:lineRule="auto"/>
              <w:ind w:left="263" w:right="-1838" w:hanging="263"/>
            </w:pPr>
            <w:r>
              <w:rPr>
                <w:rFonts w:eastAsia="Times New Roman" w:cs="Times New Roman"/>
                <w:b/>
                <w:bCs/>
                <w:color w:val="FFFFFF"/>
                <w:sz w:val="36"/>
                <w:szCs w:val="36"/>
                <w:lang w:eastAsia="es-CL"/>
              </w:rPr>
              <w:t>1. DESCRIPCIÓN DEL HECHO QUE CONSTITUYE LA INFRACCIÓN Y SUS EFECTOS</w:t>
            </w:r>
          </w:p>
        </w:tc>
      </w:tr>
      <w:tr w:rsidR="006C1C96" w:rsidTr="00703F59">
        <w:trPr>
          <w:trHeight w:val="750"/>
        </w:trPr>
        <w:tc>
          <w:tcPr>
            <w:tcW w:w="4583" w:type="dxa"/>
            <w:gridSpan w:val="2"/>
            <w:tcBorders>
              <w:top w:val="single" w:sz="8" w:space="0" w:color="548235"/>
              <w:left w:val="single" w:sz="12" w:space="0" w:color="385623"/>
            </w:tcBorders>
            <w:shd w:val="clear" w:color="auto" w:fill="538135"/>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FFFFFF"/>
                <w:lang w:eastAsia="es-CL"/>
              </w:rPr>
              <w:t>IDENTIFICADOR DEL HECHO</w:t>
            </w:r>
          </w:p>
        </w:tc>
        <w:tc>
          <w:tcPr>
            <w:tcW w:w="5653" w:type="dxa"/>
            <w:gridSpan w:val="3"/>
            <w:tcBorders>
              <w:top w:val="single" w:sz="8" w:space="0" w:color="548235"/>
              <w:bottom w:val="single" w:sz="8" w:space="0" w:color="548235"/>
              <w:right w:val="single" w:sz="12" w:space="0" w:color="385623"/>
            </w:tcBorders>
            <w:shd w:val="clear" w:color="auto" w:fill="FFFFFF"/>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color w:val="000000"/>
                <w:lang w:eastAsia="es-CL"/>
              </w:rPr>
              <w:t>7</w:t>
            </w:r>
          </w:p>
        </w:tc>
        <w:tc>
          <w:tcPr>
            <w:tcW w:w="5924" w:type="dxa"/>
            <w:gridSpan w:val="5"/>
            <w:tcBorders>
              <w:top w:val="single" w:sz="8" w:space="0" w:color="548235"/>
              <w:bottom w:val="single" w:sz="8" w:space="0" w:color="548235"/>
              <w:right w:val="single" w:sz="12" w:space="0" w:color="385623"/>
            </w:tcBorders>
            <w:shd w:val="clear" w:color="auto" w:fill="538135"/>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color w:val="000000"/>
                <w:lang w:eastAsia="es-CL"/>
              </w:rPr>
              <w:t> </w:t>
            </w:r>
          </w:p>
        </w:tc>
      </w:tr>
      <w:tr w:rsidR="006C1C96" w:rsidTr="00703F59">
        <w:trPr>
          <w:trHeight w:val="885"/>
        </w:trPr>
        <w:tc>
          <w:tcPr>
            <w:tcW w:w="4583" w:type="dxa"/>
            <w:gridSpan w:val="2"/>
            <w:tcBorders>
              <w:left w:val="single" w:sz="12" w:space="0" w:color="385623"/>
            </w:tcBorders>
            <w:shd w:val="clear" w:color="auto" w:fill="538135"/>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FFFFFF"/>
                <w:lang w:eastAsia="es-CL"/>
              </w:rPr>
              <w:t>DESCRIPCIÓN DE LOS HECHOS, ACTOS Y OMISIONES QUE CONSTITUYEN LA INFRACCIÓN</w:t>
            </w:r>
          </w:p>
        </w:tc>
        <w:tc>
          <w:tcPr>
            <w:tcW w:w="11577" w:type="dxa"/>
            <w:gridSpan w:val="8"/>
            <w:tcBorders>
              <w:top w:val="single" w:sz="8" w:space="0" w:color="548235"/>
              <w:bottom w:val="single" w:sz="8" w:space="0" w:color="548235"/>
              <w:right w:val="single" w:sz="12" w:space="0" w:color="385623"/>
            </w:tcBorders>
            <w:shd w:val="clear" w:color="auto" w:fill="FFFFFF"/>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color w:val="000000"/>
                <w:lang w:eastAsia="es-CL"/>
              </w:rPr>
              <w:t>No tener implementada al mes de junio de 2016, el sistema de tratamiento de lixiviados, habiéndose cumplido el tercero año de operación del proyecto.</w:t>
            </w:r>
          </w:p>
        </w:tc>
      </w:tr>
      <w:tr w:rsidR="006C1C96" w:rsidTr="00703F59">
        <w:trPr>
          <w:trHeight w:val="750"/>
        </w:trPr>
        <w:tc>
          <w:tcPr>
            <w:tcW w:w="4583" w:type="dxa"/>
            <w:gridSpan w:val="2"/>
            <w:tcBorders>
              <w:left w:val="single" w:sz="12" w:space="0" w:color="385623"/>
            </w:tcBorders>
            <w:shd w:val="clear" w:color="auto" w:fill="538135"/>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FFFFFF"/>
                <w:lang w:eastAsia="es-CL"/>
              </w:rPr>
              <w:t>NORMATIVA PERTINENTE</w:t>
            </w:r>
          </w:p>
        </w:tc>
        <w:tc>
          <w:tcPr>
            <w:tcW w:w="11577" w:type="dxa"/>
            <w:gridSpan w:val="8"/>
            <w:tcBorders>
              <w:top w:val="single" w:sz="8" w:space="0" w:color="548235"/>
              <w:bottom w:val="single" w:sz="8" w:space="0" w:color="548235"/>
              <w:right w:val="single" w:sz="12" w:space="0" w:color="385623"/>
            </w:tcBorders>
            <w:shd w:val="clear" w:color="auto" w:fill="FFFFFF"/>
            <w:tcMar>
              <w:top w:w="0" w:type="dxa"/>
              <w:left w:w="70" w:type="dxa"/>
              <w:bottom w:w="0" w:type="dxa"/>
              <w:right w:w="70" w:type="dxa"/>
            </w:tcMar>
            <w:vAlign w:val="center"/>
          </w:tcPr>
          <w:p w:rsidR="006C1C96" w:rsidRDefault="00DD2D6C" w:rsidP="00703F59">
            <w:pPr>
              <w:pStyle w:val="ListParagraph"/>
              <w:numPr>
                <w:ilvl w:val="0"/>
                <w:numId w:val="39"/>
              </w:numPr>
              <w:spacing w:after="0" w:line="240" w:lineRule="auto"/>
              <w:ind w:left="263" w:hanging="263"/>
            </w:pPr>
            <w:r>
              <w:rPr>
                <w:rFonts w:eastAsia="Times New Roman" w:cs="Times New Roman"/>
                <w:lang w:eastAsia="es-CL"/>
              </w:rPr>
              <w:t>RCA N° 516/2002, considerando 5.6.1</w:t>
            </w:r>
          </w:p>
          <w:p w:rsidR="006C1C96" w:rsidRDefault="00DD2D6C" w:rsidP="00D31EC3">
            <w:pPr>
              <w:pStyle w:val="ListParagraph"/>
              <w:numPr>
                <w:ilvl w:val="0"/>
                <w:numId w:val="39"/>
              </w:numPr>
              <w:spacing w:after="0" w:line="240" w:lineRule="auto"/>
              <w:ind w:left="263" w:hanging="263"/>
              <w:rPr>
                <w:rFonts w:eastAsia="Times New Roman" w:cs="Times New Roman"/>
                <w:color w:val="000000"/>
                <w:lang w:eastAsia="es-CL"/>
              </w:rPr>
            </w:pPr>
            <w:r>
              <w:rPr>
                <w:rFonts w:eastAsia="Times New Roman" w:cs="Times New Roman"/>
                <w:lang w:eastAsia="es-CL"/>
              </w:rPr>
              <w:t>Resolución N° 3345, de 23 de enero de 2009, SEREMI de Salud, aprueba Ingeniería de detalles del proyecto “Planta de Tratamiento Integral de Residuos Cerros La Leona”.</w:t>
            </w:r>
          </w:p>
        </w:tc>
      </w:tr>
      <w:tr w:rsidR="006C1C96" w:rsidTr="00703F59">
        <w:trPr>
          <w:trHeight w:val="840"/>
        </w:trPr>
        <w:tc>
          <w:tcPr>
            <w:tcW w:w="4583" w:type="dxa"/>
            <w:gridSpan w:val="2"/>
            <w:tcBorders>
              <w:left w:val="single" w:sz="12" w:space="0" w:color="385623"/>
              <w:bottom w:val="single" w:sz="8" w:space="0" w:color="548235"/>
            </w:tcBorders>
            <w:shd w:val="clear" w:color="auto" w:fill="538135"/>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FFFFFF"/>
                <w:lang w:eastAsia="es-CL"/>
              </w:rPr>
              <w:t>DESCRIPCIÓN DE LOS EFECTOS NEGATIVOS PRODUCIDOS POR LA INFRACCIÓN</w:t>
            </w:r>
            <w:r>
              <w:rPr>
                <w:rFonts w:eastAsia="Times New Roman" w:cs="Times New Roman"/>
                <w:color w:val="000000"/>
                <w:sz w:val="16"/>
                <w:szCs w:val="16"/>
                <w:lang w:eastAsia="es-CL"/>
              </w:rPr>
              <w:t> </w:t>
            </w:r>
          </w:p>
        </w:tc>
        <w:tc>
          <w:tcPr>
            <w:tcW w:w="11577" w:type="dxa"/>
            <w:gridSpan w:val="8"/>
            <w:tcBorders>
              <w:top w:val="single" w:sz="8" w:space="0" w:color="548235"/>
              <w:bottom w:val="single" w:sz="8" w:space="0" w:color="548235"/>
              <w:right w:val="single" w:sz="12" w:space="0" w:color="385623"/>
            </w:tcBorders>
            <w:shd w:val="clear" w:color="auto" w:fill="FFFFFF"/>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lang w:eastAsia="es-CL"/>
              </w:rPr>
              <w:t>A la fecha no se identifican elementos que permitan constatar la existencia de efectos negativos.</w:t>
            </w:r>
          </w:p>
        </w:tc>
      </w:tr>
      <w:tr w:rsidR="006C1C96" w:rsidTr="00703F59">
        <w:trPr>
          <w:trHeight w:val="975"/>
        </w:trPr>
        <w:tc>
          <w:tcPr>
            <w:tcW w:w="16160" w:type="dxa"/>
            <w:gridSpan w:val="10"/>
            <w:tcBorders>
              <w:top w:val="single" w:sz="8" w:space="0" w:color="548235"/>
              <w:left w:val="single" w:sz="12" w:space="0" w:color="385623"/>
              <w:bottom w:val="single" w:sz="12" w:space="0" w:color="385623"/>
              <w:right w:val="single" w:sz="12" w:space="0" w:color="385623"/>
            </w:tcBorders>
            <w:shd w:val="clear" w:color="auto" w:fill="375623"/>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FFFFFF"/>
                <w:sz w:val="36"/>
                <w:szCs w:val="36"/>
                <w:lang w:eastAsia="es-CL"/>
              </w:rPr>
              <w:t>2. PLAN DE ACCIONES Y METAS PARA CUMPLIR CON LA NORMATIVA Y REDUCIR O ELIMINAR LOS EFECTOS NEGATIVOS GENERADOS</w:t>
            </w:r>
          </w:p>
        </w:tc>
      </w:tr>
      <w:tr w:rsidR="006C1C96" w:rsidTr="00703F59">
        <w:trPr>
          <w:trHeight w:val="510"/>
        </w:trPr>
        <w:tc>
          <w:tcPr>
            <w:tcW w:w="16160" w:type="dxa"/>
            <w:gridSpan w:val="10"/>
            <w:tcBorders>
              <w:top w:val="single" w:sz="12" w:space="0" w:color="385623"/>
              <w:left w:val="single" w:sz="12"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FFFFFF"/>
                <w:sz w:val="32"/>
                <w:szCs w:val="32"/>
                <w:lang w:eastAsia="es-CL"/>
              </w:rPr>
              <w:t>2.1 ACCIONES EJECUTADAS</w:t>
            </w:r>
          </w:p>
        </w:tc>
      </w:tr>
      <w:tr w:rsidR="006C1C96" w:rsidTr="00703F59">
        <w:trPr>
          <w:trHeight w:val="146"/>
        </w:trPr>
        <w:tc>
          <w:tcPr>
            <w:tcW w:w="16160" w:type="dxa"/>
            <w:gridSpan w:val="10"/>
            <w:tcBorders>
              <w:left w:val="single" w:sz="12" w:space="0" w:color="385623"/>
              <w:bottom w:val="single" w:sz="8"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FFFFFF"/>
                <w:sz w:val="32"/>
                <w:szCs w:val="32"/>
                <w:lang w:eastAsia="es-CL"/>
              </w:rPr>
              <w:t xml:space="preserve"> Incluir todas las acciones cuya ejecución ya finalizó. </w:t>
            </w:r>
          </w:p>
        </w:tc>
      </w:tr>
      <w:tr w:rsidR="006C1C96" w:rsidTr="00703F59">
        <w:trPr>
          <w:trHeight w:val="300"/>
        </w:trPr>
        <w:tc>
          <w:tcPr>
            <w:tcW w:w="1104" w:type="dxa"/>
            <w:vMerge w:val="restart"/>
            <w:tcBorders>
              <w:left w:val="single" w:sz="12" w:space="0" w:color="385623"/>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sz w:val="20"/>
                <w:szCs w:val="20"/>
                <w:lang w:eastAsia="es-CL"/>
              </w:rPr>
              <w:t>N° IDENTIFICADOR</w:t>
            </w:r>
          </w:p>
        </w:tc>
        <w:tc>
          <w:tcPr>
            <w:tcW w:w="3479" w:type="dxa"/>
            <w:tcBorders>
              <w:top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sz w:val="20"/>
                <w:szCs w:val="20"/>
                <w:lang w:eastAsia="es-CL"/>
              </w:rPr>
              <w:t>DESCRIPCIÓN</w:t>
            </w:r>
          </w:p>
        </w:tc>
        <w:tc>
          <w:tcPr>
            <w:tcW w:w="1556" w:type="dxa"/>
            <w:tcBorders>
              <w:top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sz w:val="20"/>
                <w:szCs w:val="20"/>
                <w:lang w:eastAsia="es-CL"/>
              </w:rPr>
              <w:t>FECHA DE IMPLEMENTACIÓN</w:t>
            </w:r>
          </w:p>
        </w:tc>
        <w:tc>
          <w:tcPr>
            <w:tcW w:w="4097" w:type="dxa"/>
            <w:gridSpan w:val="2"/>
            <w:tcBorders>
              <w:right w:val="single" w:sz="8" w:space="0" w:color="548235"/>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sz w:val="20"/>
                <w:szCs w:val="20"/>
                <w:lang w:eastAsia="es-CL"/>
              </w:rPr>
              <w:t>INDICADORES DE CUMPLIMIENTO</w:t>
            </w:r>
          </w:p>
        </w:tc>
        <w:tc>
          <w:tcPr>
            <w:tcW w:w="2672" w:type="dxa"/>
            <w:gridSpan w:val="3"/>
            <w:tcBorders>
              <w:top w:val="single" w:sz="8" w:space="0" w:color="385623"/>
              <w:left w:val="single" w:sz="8" w:space="0" w:color="548235"/>
              <w:right w:val="single" w:sz="8" w:space="0" w:color="548235"/>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sz w:val="20"/>
                <w:szCs w:val="20"/>
                <w:lang w:eastAsia="es-CL"/>
              </w:rPr>
              <w:t xml:space="preserve">MEDIOS DE VERIFICACIÓN                                            </w:t>
            </w:r>
          </w:p>
        </w:tc>
        <w:tc>
          <w:tcPr>
            <w:tcW w:w="1565" w:type="dxa"/>
            <w:tcBorders>
              <w:left w:val="single" w:sz="8" w:space="0" w:color="548235"/>
              <w:right w:val="single" w:sz="8" w:space="0" w:color="548235"/>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sz w:val="20"/>
                <w:szCs w:val="20"/>
                <w:lang w:eastAsia="es-CL"/>
              </w:rPr>
              <w:t xml:space="preserve">COSTOS INCURRIDOS       </w:t>
            </w:r>
          </w:p>
        </w:tc>
        <w:tc>
          <w:tcPr>
            <w:tcW w:w="1687" w:type="dxa"/>
            <w:vMerge w:val="restart"/>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sz w:val="18"/>
                <w:szCs w:val="18"/>
                <w:lang w:eastAsia="es-CL"/>
              </w:rPr>
              <w:t> </w:t>
            </w:r>
          </w:p>
        </w:tc>
      </w:tr>
      <w:tr w:rsidR="006C1C96" w:rsidTr="00703F59">
        <w:trPr>
          <w:trHeight w:val="429"/>
        </w:trPr>
        <w:tc>
          <w:tcPr>
            <w:tcW w:w="1104" w:type="dxa"/>
            <w:vMerge/>
            <w:tcBorders>
              <w:left w:val="single" w:sz="12" w:space="0" w:color="385623"/>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6C1C96" w:rsidP="00703F59">
            <w:pPr>
              <w:ind w:left="263" w:hanging="263"/>
            </w:pPr>
          </w:p>
        </w:tc>
        <w:tc>
          <w:tcPr>
            <w:tcW w:w="3479" w:type="dxa"/>
            <w:tcBorders>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sz w:val="16"/>
                <w:szCs w:val="16"/>
                <w:lang w:eastAsia="es-CL"/>
              </w:rPr>
              <w:t>(describir los aspectos fundamentales de la acción y forma de implementación, incorporando mayores detalles en anexos si es necesario)</w:t>
            </w:r>
          </w:p>
        </w:tc>
        <w:tc>
          <w:tcPr>
            <w:tcW w:w="1556" w:type="dxa"/>
            <w:tcBorders>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sz w:val="16"/>
                <w:szCs w:val="16"/>
                <w:lang w:eastAsia="es-CL"/>
              </w:rPr>
              <w:t>(fechas precisas de inicio y de término)</w:t>
            </w:r>
          </w:p>
        </w:tc>
        <w:tc>
          <w:tcPr>
            <w:tcW w:w="4097" w:type="dxa"/>
            <w:gridSpan w:val="2"/>
            <w:tcBorders>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sz w:val="16"/>
                <w:szCs w:val="16"/>
                <w:lang w:eastAsia="es-CL"/>
              </w:rPr>
              <w:t>(datos, antecedentes o variables que se utilizarán para valorar, ponderar o cuantificar el cumplimiento de las acciones y metas definidas)</w:t>
            </w:r>
          </w:p>
        </w:tc>
        <w:tc>
          <w:tcPr>
            <w:tcW w:w="2672" w:type="dxa"/>
            <w:gridSpan w:val="3"/>
            <w:tcBorders>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sz w:val="16"/>
                <w:szCs w:val="16"/>
                <w:lang w:eastAsia="es-CL"/>
              </w:rPr>
              <w:t>(a informar en Reporte Inicial)</w:t>
            </w:r>
          </w:p>
        </w:tc>
        <w:tc>
          <w:tcPr>
            <w:tcW w:w="1565" w:type="dxa"/>
            <w:tcBorders>
              <w:left w:val="single" w:sz="8" w:space="0" w:color="548235"/>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000000"/>
                <w:sz w:val="16"/>
                <w:szCs w:val="16"/>
                <w:lang w:eastAsia="es-CL"/>
              </w:rPr>
              <w:t>(en miles de $)</w:t>
            </w:r>
          </w:p>
        </w:tc>
        <w:tc>
          <w:tcPr>
            <w:tcW w:w="1687" w:type="dxa"/>
            <w:vMerge/>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6C1C96" w:rsidP="00703F59">
            <w:pPr>
              <w:ind w:left="263" w:hanging="263"/>
            </w:pPr>
          </w:p>
        </w:tc>
      </w:tr>
      <w:tr w:rsidR="006C1C96" w:rsidTr="00703F59">
        <w:trPr>
          <w:trHeight w:val="60"/>
        </w:trPr>
        <w:tc>
          <w:tcPr>
            <w:tcW w:w="1104" w:type="dxa"/>
            <w:vMerge w:val="restart"/>
            <w:tcBorders>
              <w:left w:val="single" w:sz="12" w:space="0" w:color="38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sz w:val="18"/>
                <w:szCs w:val="18"/>
                <w:lang w:eastAsia="es-CL"/>
              </w:rPr>
              <w:t>1</w:t>
            </w:r>
            <w:r w:rsidR="003544F1">
              <w:rPr>
                <w:rFonts w:eastAsia="Times New Roman" w:cs="Times New Roman"/>
                <w:b/>
                <w:bCs/>
                <w:color w:val="000000"/>
                <w:sz w:val="18"/>
                <w:szCs w:val="18"/>
                <w:lang w:eastAsia="es-CL"/>
              </w:rPr>
              <w:t>8</w:t>
            </w:r>
          </w:p>
        </w:tc>
        <w:tc>
          <w:tcPr>
            <w:tcW w:w="3479" w:type="dxa"/>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000000"/>
                <w:lang w:eastAsia="es-CL"/>
              </w:rPr>
              <w:t>Acción y Meta</w:t>
            </w:r>
          </w:p>
        </w:tc>
        <w:tc>
          <w:tcPr>
            <w:tcW w:w="1556" w:type="dxa"/>
            <w:vMerge w:val="restart"/>
            <w:tcBorders>
              <w:top w:val="single" w:sz="8" w:space="0" w:color="385623"/>
              <w:left w:val="single" w:sz="8" w:space="0" w:color="548235"/>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DD2D6C" w:rsidP="00703F59">
            <w:pPr>
              <w:pStyle w:val="Standard"/>
              <w:spacing w:after="0" w:line="240" w:lineRule="auto"/>
              <w:ind w:left="263" w:hanging="263"/>
              <w:jc w:val="both"/>
            </w:pPr>
            <w:r>
              <w:rPr>
                <w:rFonts w:eastAsia="Times New Roman" w:cs="Times New Roman"/>
                <w:lang w:eastAsia="es-CL"/>
              </w:rPr>
              <w:t>16 de Marzo de 2016.</w:t>
            </w:r>
          </w:p>
        </w:tc>
        <w:tc>
          <w:tcPr>
            <w:tcW w:w="4097" w:type="dxa"/>
            <w:gridSpan w:val="2"/>
            <w:tcBorders>
              <w:right w:val="single" w:sz="8" w:space="0" w:color="548235"/>
            </w:tcBorders>
            <w:shd w:val="clear" w:color="auto" w:fill="FFFFFF"/>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color w:val="385623"/>
                <w:lang w:eastAsia="es-CL"/>
              </w:rPr>
              <w:t> </w:t>
            </w:r>
          </w:p>
          <w:p w:rsidR="006C1C96" w:rsidRDefault="00B16026" w:rsidP="00D31EC3">
            <w:pPr>
              <w:pStyle w:val="Standard"/>
              <w:spacing w:after="0" w:line="240" w:lineRule="auto"/>
              <w:ind w:left="80"/>
              <w:jc w:val="both"/>
            </w:pPr>
            <w:r>
              <w:rPr>
                <w:rFonts w:eastAsia="Times New Roman" w:cs="Times New Roman"/>
                <w:color w:val="000000"/>
                <w:lang w:eastAsia="es-CL"/>
              </w:rPr>
              <w:t>Solicit</w:t>
            </w:r>
            <w:r w:rsidR="004D23AA">
              <w:rPr>
                <w:rFonts w:eastAsia="Times New Roman" w:cs="Times New Roman"/>
                <w:color w:val="000000"/>
                <w:lang w:eastAsia="es-CL"/>
              </w:rPr>
              <w:t>ud presentada</w:t>
            </w:r>
            <w:r>
              <w:rPr>
                <w:rFonts w:eastAsia="Times New Roman" w:cs="Times New Roman"/>
                <w:color w:val="000000"/>
                <w:lang w:eastAsia="es-CL"/>
              </w:rPr>
              <w:t xml:space="preserve"> a la Seremi de Salud RM </w:t>
            </w:r>
            <w:r w:rsidR="004D23AA">
              <w:rPr>
                <w:rFonts w:eastAsia="Times New Roman" w:cs="Times New Roman"/>
                <w:color w:val="000000"/>
                <w:lang w:eastAsia="es-CL"/>
              </w:rPr>
              <w:t>de</w:t>
            </w:r>
            <w:r>
              <w:rPr>
                <w:rFonts w:eastAsia="Times New Roman" w:cs="Times New Roman"/>
                <w:color w:val="000000"/>
                <w:lang w:eastAsia="es-CL"/>
              </w:rPr>
              <w:t xml:space="preserve"> prórroga del plazo para la operación de la planta de tratamiento de</w:t>
            </w:r>
            <w:r w:rsidR="00A47E24">
              <w:rPr>
                <w:rFonts w:eastAsia="Times New Roman" w:cs="Times New Roman"/>
                <w:color w:val="000000"/>
                <w:lang w:eastAsia="es-CL"/>
              </w:rPr>
              <w:t xml:space="preserve"> lixiviados</w:t>
            </w:r>
            <w:r w:rsidR="00DD2D6C">
              <w:rPr>
                <w:rFonts w:eastAsia="Times New Roman" w:cs="Times New Roman"/>
                <w:color w:val="000000"/>
                <w:lang w:eastAsia="es-CL"/>
              </w:rPr>
              <w:t>.</w:t>
            </w:r>
          </w:p>
        </w:tc>
        <w:tc>
          <w:tcPr>
            <w:tcW w:w="2672" w:type="dxa"/>
            <w:gridSpan w:val="3"/>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000000"/>
                <w:lang w:eastAsia="es-CL"/>
              </w:rPr>
              <w:t>Reporte Inicial</w:t>
            </w:r>
          </w:p>
        </w:tc>
        <w:tc>
          <w:tcPr>
            <w:tcW w:w="1565" w:type="dxa"/>
            <w:shd w:val="clear" w:color="auto" w:fill="FFFFFF"/>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color w:val="000000"/>
                <w:lang w:eastAsia="es-CL"/>
              </w:rPr>
              <w:t>N/A</w:t>
            </w:r>
          </w:p>
        </w:tc>
        <w:tc>
          <w:tcPr>
            <w:tcW w:w="1687" w:type="dxa"/>
            <w:vMerge/>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6C1C96" w:rsidP="00703F59">
            <w:pPr>
              <w:ind w:left="263" w:hanging="263"/>
            </w:pPr>
          </w:p>
        </w:tc>
      </w:tr>
      <w:tr w:rsidR="006C1C96" w:rsidTr="00703F59">
        <w:trPr>
          <w:trHeight w:val="645"/>
        </w:trPr>
        <w:tc>
          <w:tcPr>
            <w:tcW w:w="1104" w:type="dxa"/>
            <w:vMerge/>
            <w:tcBorders>
              <w:left w:val="single" w:sz="12" w:space="0" w:color="38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3479" w:type="dxa"/>
            <w:tcBorders>
              <w:top w:val="single" w:sz="8" w:space="0" w:color="37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DD2D6C" w:rsidP="00D31EC3">
            <w:pPr>
              <w:pStyle w:val="Standard"/>
              <w:spacing w:after="0" w:line="240" w:lineRule="auto"/>
              <w:jc w:val="both"/>
              <w:rPr>
                <w:rFonts w:ascii="Symbol" w:eastAsia="Times New Roman" w:hAnsi="Symbol" w:cs="Times New Roman"/>
                <w:kern w:val="0"/>
                <w:sz w:val="20"/>
                <w:szCs w:val="20"/>
                <w:lang w:eastAsia="es-CL"/>
              </w:rPr>
            </w:pPr>
            <w:r>
              <w:rPr>
                <w:rFonts w:eastAsia="Times New Roman" w:cs="Times New Roman"/>
                <w:color w:val="000000"/>
                <w:lang w:eastAsia="es-CL"/>
              </w:rPr>
              <w:t>Con fecha 16 de marzo de 2016 se solicitó a la Secretaría Regional Ministerial de Salud de la Región Metropolitana (“Seremi</w:t>
            </w:r>
            <w:r w:rsidR="00F81B77">
              <w:rPr>
                <w:rFonts w:eastAsia="Times New Roman" w:cs="Times New Roman"/>
                <w:color w:val="000000"/>
                <w:lang w:eastAsia="es-CL"/>
              </w:rPr>
              <w:t xml:space="preserve"> de</w:t>
            </w:r>
            <w:r>
              <w:rPr>
                <w:rFonts w:eastAsia="Times New Roman" w:cs="Times New Roman"/>
                <w:color w:val="000000"/>
                <w:lang w:eastAsia="es-CL"/>
              </w:rPr>
              <w:t xml:space="preserve"> Salud RM”) la prórroga del plazo para iniciar la operación de la planta de tratamiento de lixiviados.</w:t>
            </w:r>
          </w:p>
        </w:tc>
        <w:tc>
          <w:tcPr>
            <w:tcW w:w="1556" w:type="dxa"/>
            <w:vMerge/>
            <w:tcBorders>
              <w:top w:val="single" w:sz="8" w:space="0" w:color="385623"/>
              <w:left w:val="single" w:sz="8" w:space="0" w:color="548235"/>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4097" w:type="dxa"/>
            <w:gridSpan w:val="2"/>
            <w:tcBorders>
              <w:right w:val="single" w:sz="8" w:space="0" w:color="548235"/>
            </w:tcBorders>
            <w:shd w:val="clear" w:color="auto" w:fill="FFFFFF"/>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color w:val="385623"/>
                <w:lang w:eastAsia="es-CL"/>
              </w:rPr>
              <w:t> </w:t>
            </w:r>
          </w:p>
        </w:tc>
        <w:tc>
          <w:tcPr>
            <w:tcW w:w="2672" w:type="dxa"/>
            <w:gridSpan w:val="3"/>
            <w:vMerge w:val="restart"/>
            <w:tcBorders>
              <w:top w:val="single" w:sz="8" w:space="0" w:color="375623"/>
              <w:left w:val="single" w:sz="8" w:space="0" w:color="548235"/>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DD2D6C" w:rsidP="00D31EC3">
            <w:pPr>
              <w:pStyle w:val="Standard"/>
              <w:spacing w:after="0" w:line="240" w:lineRule="auto"/>
              <w:ind w:firstLine="8"/>
              <w:jc w:val="both"/>
              <w:rPr>
                <w:rFonts w:ascii="Symbol" w:eastAsia="Times New Roman" w:hAnsi="Symbol" w:cs="Times New Roman"/>
                <w:kern w:val="0"/>
                <w:sz w:val="20"/>
                <w:szCs w:val="20"/>
                <w:lang w:eastAsia="es-CL"/>
              </w:rPr>
            </w:pPr>
            <w:r>
              <w:rPr>
                <w:rFonts w:eastAsia="Times New Roman" w:cs="Times New Roman"/>
                <w:color w:val="000000"/>
                <w:lang w:eastAsia="es-CL"/>
              </w:rPr>
              <w:t>Se acompañará copia de la carta</w:t>
            </w:r>
            <w:r w:rsidR="00B16026">
              <w:rPr>
                <w:rFonts w:eastAsia="Times New Roman" w:cs="Times New Roman"/>
                <w:color w:val="000000"/>
                <w:lang w:eastAsia="es-CL"/>
              </w:rPr>
              <w:t xml:space="preserve"> de solicitud de prórroga</w:t>
            </w:r>
            <w:r>
              <w:rPr>
                <w:rFonts w:eastAsia="Times New Roman" w:cs="Times New Roman"/>
                <w:color w:val="000000"/>
                <w:lang w:eastAsia="es-CL"/>
              </w:rPr>
              <w:t xml:space="preserve"> presentada ante Seremi de Salud RM con fecha 16 de marzo de 2016</w:t>
            </w:r>
            <w:r w:rsidR="009146FD">
              <w:rPr>
                <w:rFonts w:eastAsia="Times New Roman" w:cs="Times New Roman"/>
                <w:color w:val="000000"/>
                <w:lang w:eastAsia="es-CL"/>
              </w:rPr>
              <w:t xml:space="preserve"> y documentos acompañados a ella como </w:t>
            </w:r>
            <w:r w:rsidR="004B126A">
              <w:rPr>
                <w:rFonts w:eastAsia="Times New Roman" w:cs="Times New Roman"/>
                <w:color w:val="000000"/>
                <w:lang w:eastAsia="es-CL"/>
              </w:rPr>
              <w:t>a</w:t>
            </w:r>
            <w:r w:rsidR="009146FD">
              <w:rPr>
                <w:rFonts w:eastAsia="Times New Roman" w:cs="Times New Roman"/>
                <w:color w:val="000000"/>
                <w:lang w:eastAsia="es-CL"/>
              </w:rPr>
              <w:t>nexo a este Programa de Cumplimiento</w:t>
            </w:r>
            <w:r w:rsidR="00A47E24">
              <w:rPr>
                <w:rFonts w:eastAsia="Times New Roman" w:cs="Times New Roman"/>
                <w:color w:val="000000"/>
                <w:lang w:eastAsia="es-CL"/>
              </w:rPr>
              <w:t xml:space="preserve"> y en el Reporte Inicial</w:t>
            </w:r>
            <w:r w:rsidR="009146FD">
              <w:rPr>
                <w:rFonts w:eastAsia="Times New Roman" w:cs="Times New Roman"/>
                <w:color w:val="000000"/>
                <w:lang w:eastAsia="es-CL"/>
              </w:rPr>
              <w:t>.</w:t>
            </w:r>
          </w:p>
        </w:tc>
        <w:tc>
          <w:tcPr>
            <w:tcW w:w="1565" w:type="dxa"/>
            <w:shd w:val="clear" w:color="auto" w:fill="FFFFFF"/>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color w:val="385623"/>
                <w:lang w:eastAsia="es-CL"/>
              </w:rPr>
              <w:t> </w:t>
            </w:r>
          </w:p>
        </w:tc>
        <w:tc>
          <w:tcPr>
            <w:tcW w:w="1687" w:type="dxa"/>
            <w:vMerge/>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6C1C96" w:rsidP="00703F59">
            <w:pPr>
              <w:ind w:left="263" w:hanging="263"/>
            </w:pPr>
          </w:p>
        </w:tc>
      </w:tr>
      <w:tr w:rsidR="006C1C96" w:rsidTr="00703F59">
        <w:trPr>
          <w:trHeight w:val="315"/>
        </w:trPr>
        <w:tc>
          <w:tcPr>
            <w:tcW w:w="1104" w:type="dxa"/>
            <w:vMerge/>
            <w:tcBorders>
              <w:left w:val="single" w:sz="12" w:space="0" w:color="38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3479" w:type="dxa"/>
            <w:tcBorders>
              <w:top w:val="single" w:sz="8" w:space="0" w:color="375623"/>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000000"/>
                <w:lang w:eastAsia="es-CL"/>
              </w:rPr>
              <w:t>Forma de Implementación</w:t>
            </w:r>
            <w:r>
              <w:rPr>
                <w:rFonts w:eastAsia="Times New Roman" w:cs="Times New Roman"/>
                <w:color w:val="000000"/>
                <w:lang w:eastAsia="es-CL"/>
              </w:rPr>
              <w:t> </w:t>
            </w:r>
          </w:p>
        </w:tc>
        <w:tc>
          <w:tcPr>
            <w:tcW w:w="1556" w:type="dxa"/>
            <w:vMerge/>
            <w:tcBorders>
              <w:top w:val="single" w:sz="8" w:space="0" w:color="385623"/>
              <w:left w:val="single" w:sz="8" w:space="0" w:color="548235"/>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4097" w:type="dxa"/>
            <w:gridSpan w:val="2"/>
            <w:tcBorders>
              <w:right w:val="single" w:sz="8" w:space="0" w:color="548235"/>
            </w:tcBorders>
            <w:shd w:val="clear" w:color="auto" w:fill="FFFFFF"/>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color w:val="385623"/>
                <w:lang w:eastAsia="es-CL"/>
              </w:rPr>
              <w:t> </w:t>
            </w:r>
          </w:p>
        </w:tc>
        <w:tc>
          <w:tcPr>
            <w:tcW w:w="2672" w:type="dxa"/>
            <w:gridSpan w:val="3"/>
            <w:vMerge/>
            <w:tcBorders>
              <w:top w:val="single" w:sz="8" w:space="0" w:color="375623"/>
              <w:left w:val="single" w:sz="8" w:space="0" w:color="548235"/>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1565" w:type="dxa"/>
            <w:shd w:val="clear" w:color="auto" w:fill="FFFFFF"/>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color w:val="385623"/>
                <w:lang w:eastAsia="es-CL"/>
              </w:rPr>
              <w:t> </w:t>
            </w:r>
          </w:p>
        </w:tc>
        <w:tc>
          <w:tcPr>
            <w:tcW w:w="1687" w:type="dxa"/>
            <w:vMerge/>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6C1C96" w:rsidP="00703F59">
            <w:pPr>
              <w:ind w:left="263" w:hanging="263"/>
            </w:pPr>
          </w:p>
        </w:tc>
      </w:tr>
      <w:tr w:rsidR="006C1C96" w:rsidTr="00703F59">
        <w:trPr>
          <w:trHeight w:val="510"/>
        </w:trPr>
        <w:tc>
          <w:tcPr>
            <w:tcW w:w="1104" w:type="dxa"/>
            <w:vMerge/>
            <w:tcBorders>
              <w:left w:val="single" w:sz="12" w:space="0" w:color="38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3479" w:type="dxa"/>
            <w:tcBorders>
              <w:top w:val="single" w:sz="8" w:space="0" w:color="37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323FC" w:rsidP="00D31EC3">
            <w:pPr>
              <w:pStyle w:val="Standard"/>
              <w:spacing w:after="0" w:line="240" w:lineRule="auto"/>
              <w:ind w:hanging="11"/>
              <w:jc w:val="both"/>
              <w:rPr>
                <w:rFonts w:ascii="Symbol" w:eastAsia="Times New Roman" w:hAnsi="Symbol" w:cs="Times New Roman"/>
                <w:kern w:val="0"/>
                <w:sz w:val="20"/>
                <w:szCs w:val="20"/>
                <w:lang w:eastAsia="es-CL"/>
              </w:rPr>
            </w:pPr>
            <w:r>
              <w:rPr>
                <w:rFonts w:eastAsia="Times New Roman" w:cs="Times New Roman"/>
                <w:color w:val="000000"/>
                <w:lang w:eastAsia="es-CL"/>
              </w:rPr>
              <w:t>P</w:t>
            </w:r>
            <w:r w:rsidR="00DD2D6C">
              <w:rPr>
                <w:rFonts w:eastAsia="Times New Roman" w:cs="Times New Roman"/>
                <w:color w:val="000000"/>
                <w:lang w:eastAsia="es-CL"/>
              </w:rPr>
              <w:t>resentación de solicitud de prórroga a Seremi de Salud RM</w:t>
            </w:r>
            <w:r w:rsidR="004B126A">
              <w:rPr>
                <w:rFonts w:eastAsia="Times New Roman" w:cs="Times New Roman"/>
                <w:color w:val="000000"/>
                <w:lang w:eastAsia="es-CL"/>
              </w:rPr>
              <w:t xml:space="preserve"> </w:t>
            </w:r>
            <w:r w:rsidR="009146FD">
              <w:rPr>
                <w:rFonts w:eastAsia="Times New Roman" w:cs="Times New Roman"/>
                <w:color w:val="000000"/>
                <w:lang w:eastAsia="es-CL"/>
              </w:rPr>
              <w:t xml:space="preserve">la cual se acompaña </w:t>
            </w:r>
            <w:r w:rsidR="004B126A">
              <w:rPr>
                <w:rFonts w:eastAsia="Times New Roman" w:cs="Times New Roman"/>
                <w:color w:val="000000"/>
                <w:lang w:eastAsia="es-CL"/>
              </w:rPr>
              <w:t>como</w:t>
            </w:r>
            <w:r w:rsidR="009146FD">
              <w:rPr>
                <w:rFonts w:eastAsia="Times New Roman" w:cs="Times New Roman"/>
                <w:color w:val="000000"/>
                <w:lang w:eastAsia="es-CL"/>
              </w:rPr>
              <w:t xml:space="preserve"> </w:t>
            </w:r>
            <w:r w:rsidR="004B126A">
              <w:rPr>
                <w:rFonts w:eastAsia="Times New Roman" w:cs="Times New Roman"/>
                <w:color w:val="000000"/>
                <w:lang w:eastAsia="es-CL"/>
              </w:rPr>
              <w:t>a</w:t>
            </w:r>
            <w:r w:rsidR="009146FD">
              <w:rPr>
                <w:rFonts w:eastAsia="Times New Roman" w:cs="Times New Roman"/>
                <w:color w:val="000000"/>
                <w:lang w:eastAsia="es-CL"/>
              </w:rPr>
              <w:t>nexo</w:t>
            </w:r>
            <w:r w:rsidR="004B126A">
              <w:rPr>
                <w:rFonts w:eastAsia="Times New Roman" w:cs="Times New Roman"/>
                <w:color w:val="000000"/>
                <w:lang w:eastAsia="es-CL"/>
              </w:rPr>
              <w:t xml:space="preserve"> a este documento</w:t>
            </w:r>
            <w:r w:rsidR="009146FD">
              <w:rPr>
                <w:rFonts w:eastAsia="Times New Roman" w:cs="Times New Roman"/>
                <w:color w:val="000000"/>
                <w:lang w:eastAsia="es-CL"/>
              </w:rPr>
              <w:t xml:space="preserve"> junto a la documentación presentada en esa oportunidad.</w:t>
            </w:r>
          </w:p>
        </w:tc>
        <w:tc>
          <w:tcPr>
            <w:tcW w:w="1556" w:type="dxa"/>
            <w:vMerge/>
            <w:tcBorders>
              <w:top w:val="single" w:sz="8" w:space="0" w:color="385623"/>
              <w:left w:val="single" w:sz="8" w:space="0" w:color="548235"/>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4097" w:type="dxa"/>
            <w:gridSpan w:val="2"/>
            <w:tcBorders>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color w:val="385623"/>
                <w:lang w:eastAsia="es-CL"/>
              </w:rPr>
              <w:t> </w:t>
            </w:r>
          </w:p>
        </w:tc>
        <w:tc>
          <w:tcPr>
            <w:tcW w:w="2672" w:type="dxa"/>
            <w:gridSpan w:val="3"/>
            <w:vMerge/>
            <w:tcBorders>
              <w:top w:val="single" w:sz="8" w:space="0" w:color="375623"/>
              <w:left w:val="single" w:sz="8" w:space="0" w:color="548235"/>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1565" w:type="dxa"/>
            <w:tcBorders>
              <w:bottom w:val="single" w:sz="8" w:space="0" w:color="375623"/>
            </w:tcBorders>
            <w:shd w:val="clear" w:color="auto" w:fill="FFFFFF"/>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color w:val="385623"/>
                <w:lang w:eastAsia="es-CL"/>
              </w:rPr>
              <w:t> </w:t>
            </w:r>
          </w:p>
        </w:tc>
        <w:tc>
          <w:tcPr>
            <w:tcW w:w="1687" w:type="dxa"/>
            <w:vMerge/>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6C1C96" w:rsidP="00703F59">
            <w:pPr>
              <w:ind w:left="263" w:hanging="263"/>
            </w:pPr>
          </w:p>
        </w:tc>
      </w:tr>
      <w:tr w:rsidR="006C1C96" w:rsidTr="00703F59">
        <w:trPr>
          <w:trHeight w:val="510"/>
        </w:trPr>
        <w:tc>
          <w:tcPr>
            <w:tcW w:w="16160" w:type="dxa"/>
            <w:gridSpan w:val="10"/>
            <w:tcBorders>
              <w:top w:val="single" w:sz="12" w:space="0" w:color="385623"/>
              <w:left w:val="single" w:sz="12"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FFFFFF"/>
                <w:sz w:val="32"/>
                <w:szCs w:val="32"/>
                <w:lang w:eastAsia="es-CL"/>
              </w:rPr>
              <w:t>2.2 ACCIONES EN EJECUCIÓN</w:t>
            </w:r>
          </w:p>
        </w:tc>
      </w:tr>
      <w:tr w:rsidR="006C1C96" w:rsidTr="00703F59">
        <w:trPr>
          <w:trHeight w:val="321"/>
        </w:trPr>
        <w:tc>
          <w:tcPr>
            <w:tcW w:w="16160" w:type="dxa"/>
            <w:gridSpan w:val="10"/>
            <w:tcBorders>
              <w:left w:val="single" w:sz="12" w:space="0" w:color="385623"/>
              <w:bottom w:val="single" w:sz="8"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FFFFFF"/>
                <w:sz w:val="20"/>
                <w:szCs w:val="20"/>
                <w:lang w:eastAsia="es-CL"/>
              </w:rPr>
              <w:t xml:space="preserve"> Incluir todas las acciones que han iniciado su ejecución o se iniciarán antes de la aprobación del Programa. </w:t>
            </w:r>
          </w:p>
        </w:tc>
      </w:tr>
      <w:tr w:rsidR="006C1C96" w:rsidTr="00703F59">
        <w:trPr>
          <w:trHeight w:val="300"/>
        </w:trPr>
        <w:tc>
          <w:tcPr>
            <w:tcW w:w="1104" w:type="dxa"/>
            <w:vMerge w:val="restart"/>
            <w:tcBorders>
              <w:left w:val="single" w:sz="12"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sz w:val="20"/>
                <w:szCs w:val="20"/>
                <w:lang w:eastAsia="es-CL"/>
              </w:rPr>
              <w:t>N° IDENTIFICADOR</w:t>
            </w:r>
          </w:p>
        </w:tc>
        <w:tc>
          <w:tcPr>
            <w:tcW w:w="3479" w:type="dxa"/>
            <w:tcBorders>
              <w:top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sz w:val="20"/>
                <w:szCs w:val="20"/>
                <w:lang w:eastAsia="es-CL"/>
              </w:rPr>
              <w:t>DESCRIPCIÓN</w:t>
            </w:r>
          </w:p>
        </w:tc>
        <w:tc>
          <w:tcPr>
            <w:tcW w:w="3133" w:type="dxa"/>
            <w:gridSpan w:val="2"/>
            <w:tcBorders>
              <w:right w:val="single" w:sz="8" w:space="0" w:color="385623"/>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sz w:val="20"/>
                <w:szCs w:val="20"/>
                <w:lang w:eastAsia="es-CL"/>
              </w:rPr>
              <w:t>FECHA DE INICIO PLAZO DE EJECUCIÓN</w:t>
            </w:r>
          </w:p>
        </w:tc>
        <w:tc>
          <w:tcPr>
            <w:tcW w:w="2520" w:type="dxa"/>
            <w:tcBorders>
              <w:right w:val="single" w:sz="8" w:space="0" w:color="385623"/>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sz w:val="20"/>
                <w:szCs w:val="20"/>
                <w:lang w:eastAsia="es-CL"/>
              </w:rPr>
              <w:t>INDICADORES DE CUMPLIMIENTO</w:t>
            </w:r>
          </w:p>
        </w:tc>
        <w:tc>
          <w:tcPr>
            <w:tcW w:w="2672" w:type="dxa"/>
            <w:gridSpan w:val="3"/>
            <w:tcBorders>
              <w:top w:val="single" w:sz="8" w:space="0" w:color="385623"/>
              <w:right w:val="single" w:sz="8" w:space="0" w:color="375623"/>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sz w:val="20"/>
                <w:szCs w:val="20"/>
                <w:lang w:eastAsia="es-CL"/>
              </w:rPr>
              <w:t>MEDIOS DE VERIFICACIÓN</w:t>
            </w:r>
          </w:p>
        </w:tc>
        <w:tc>
          <w:tcPr>
            <w:tcW w:w="1565" w:type="dxa"/>
            <w:tcBorders>
              <w:left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sz w:val="20"/>
                <w:szCs w:val="20"/>
                <w:lang w:eastAsia="es-CL"/>
              </w:rPr>
              <w:t xml:space="preserve">COSTOS ESTIMADOS           </w:t>
            </w:r>
          </w:p>
        </w:tc>
        <w:tc>
          <w:tcPr>
            <w:tcW w:w="1687" w:type="dxa"/>
            <w:tcBorders>
              <w:right w:val="single" w:sz="8" w:space="0" w:color="375623"/>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sz w:val="20"/>
                <w:szCs w:val="20"/>
                <w:lang w:eastAsia="es-CL"/>
              </w:rPr>
              <w:t>IMPEDIMENTOS EVENTUALES</w:t>
            </w:r>
          </w:p>
        </w:tc>
      </w:tr>
      <w:tr w:rsidR="006C1C96" w:rsidTr="00703F59">
        <w:trPr>
          <w:trHeight w:val="1260"/>
        </w:trPr>
        <w:tc>
          <w:tcPr>
            <w:tcW w:w="1104" w:type="dxa"/>
            <w:vMerge/>
            <w:tcBorders>
              <w:left w:val="single" w:sz="12"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703F59">
            <w:pPr>
              <w:ind w:left="263" w:hanging="263"/>
            </w:pPr>
          </w:p>
        </w:tc>
        <w:tc>
          <w:tcPr>
            <w:tcW w:w="3479" w:type="dxa"/>
            <w:tcBorders>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sz w:val="16"/>
                <w:szCs w:val="16"/>
                <w:lang w:eastAsia="es-CL"/>
              </w:rPr>
              <w:t>(describir los aspectos fundamentales de la acción y forma de implementación, incorporando mayores detalles en anexos si es necesario)</w:t>
            </w:r>
          </w:p>
        </w:tc>
        <w:tc>
          <w:tcPr>
            <w:tcW w:w="3133" w:type="dxa"/>
            <w:gridSpan w:val="2"/>
            <w:tcBorders>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sz w:val="16"/>
                <w:szCs w:val="16"/>
                <w:lang w:eastAsia="es-CL"/>
              </w:rPr>
              <w:t>(fecha precisa de inicio para acciones ya iniciadas y fecha estimada para las próximas a iniciarse)</w:t>
            </w:r>
          </w:p>
          <w:p w:rsidR="006C1C96" w:rsidRDefault="006C1C96" w:rsidP="00703F59">
            <w:pPr>
              <w:pStyle w:val="Standard"/>
              <w:spacing w:after="0" w:line="240" w:lineRule="auto"/>
              <w:ind w:left="263" w:hanging="263"/>
              <w:jc w:val="center"/>
              <w:rPr>
                <w:rFonts w:eastAsia="Times New Roman" w:cs="Times New Roman"/>
                <w:b/>
                <w:bCs/>
                <w:color w:val="000000"/>
                <w:sz w:val="16"/>
                <w:szCs w:val="16"/>
                <w:lang w:eastAsia="es-CL"/>
              </w:rPr>
            </w:pPr>
          </w:p>
        </w:tc>
        <w:tc>
          <w:tcPr>
            <w:tcW w:w="2520" w:type="dxa"/>
            <w:tcBorders>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sz w:val="16"/>
                <w:szCs w:val="16"/>
                <w:lang w:eastAsia="es-CL"/>
              </w:rPr>
              <w:t>(datos, antecedentes o variables que se utilizarán para valorar, ponderar o cuantificar el avance y cumplimiento de las acciones y metas definidas)</w:t>
            </w:r>
          </w:p>
        </w:tc>
        <w:tc>
          <w:tcPr>
            <w:tcW w:w="2672" w:type="dxa"/>
            <w:gridSpan w:val="3"/>
            <w:tcBorders>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sz w:val="16"/>
                <w:szCs w:val="16"/>
                <w:lang w:eastAsia="es-CL"/>
              </w:rPr>
              <w:t xml:space="preserve">        (a informar en Reporte Inicial, Reportes de Avance y Reporte Final respectivamente)</w:t>
            </w:r>
          </w:p>
        </w:tc>
        <w:tc>
          <w:tcPr>
            <w:tcW w:w="1565" w:type="dxa"/>
            <w:tcBorders>
              <w:left w:val="single" w:sz="8"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sz w:val="16"/>
                <w:szCs w:val="16"/>
                <w:lang w:eastAsia="es-CL"/>
              </w:rPr>
              <w:t>(en miles de $)</w:t>
            </w:r>
          </w:p>
        </w:tc>
        <w:tc>
          <w:tcPr>
            <w:tcW w:w="1687" w:type="dxa"/>
            <w:tcBorders>
              <w:bottom w:val="single" w:sz="8" w:space="0" w:color="385623"/>
              <w:right w:val="single" w:sz="8" w:space="0" w:color="375623"/>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000000"/>
                <w:sz w:val="16"/>
                <w:szCs w:val="16"/>
                <w:lang w:eastAsia="es-CL"/>
              </w:rPr>
              <w:t xml:space="preserve"> (indicar la acción que se ejecutará -o su Identificador- en caso de activarse una acción alternativa,  y el plazo para informar a la SMA en caso de ocurrencia del impedimento)</w:t>
            </w:r>
          </w:p>
        </w:tc>
      </w:tr>
      <w:tr w:rsidR="006C1C96" w:rsidTr="00703F59">
        <w:trPr>
          <w:trHeight w:val="206"/>
        </w:trPr>
        <w:tc>
          <w:tcPr>
            <w:tcW w:w="1104" w:type="dxa"/>
            <w:vMerge w:val="restart"/>
            <w:tcBorders>
              <w:left w:val="single" w:sz="12" w:space="0" w:color="385623"/>
              <w:bottom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3544F1" w:rsidP="00703F59">
            <w:pPr>
              <w:pStyle w:val="Standard"/>
              <w:spacing w:after="0" w:line="240" w:lineRule="auto"/>
              <w:ind w:left="263" w:hanging="263"/>
              <w:jc w:val="center"/>
            </w:pPr>
            <w:r>
              <w:rPr>
                <w:rFonts w:eastAsia="Times New Roman" w:cs="Times New Roman"/>
                <w:b/>
                <w:bCs/>
                <w:color w:val="000000"/>
                <w:lang w:eastAsia="es-CL"/>
              </w:rPr>
              <w:t>19</w:t>
            </w:r>
          </w:p>
        </w:tc>
        <w:tc>
          <w:tcPr>
            <w:tcW w:w="3479" w:type="dxa"/>
            <w:tcBorders>
              <w:top w:val="single" w:sz="8" w:space="0" w:color="385623"/>
              <w:bottom w:val="single" w:sz="8" w:space="0" w:color="375623"/>
              <w:right w:val="single" w:sz="8" w:space="0" w:color="385623"/>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000000"/>
                <w:sz w:val="20"/>
                <w:szCs w:val="20"/>
                <w:lang w:eastAsia="es-CL"/>
              </w:rPr>
              <w:t>Acción y Meta</w:t>
            </w:r>
          </w:p>
        </w:tc>
        <w:tc>
          <w:tcPr>
            <w:tcW w:w="3133" w:type="dxa"/>
            <w:gridSpan w:val="2"/>
            <w:tcBorders>
              <w:right w:val="single" w:sz="8" w:space="0" w:color="385623"/>
            </w:tcBorders>
            <w:shd w:val="clear" w:color="auto" w:fill="FFFFFF"/>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color w:val="385623"/>
                <w:sz w:val="20"/>
                <w:szCs w:val="20"/>
                <w:lang w:eastAsia="es-CL"/>
              </w:rPr>
              <w:t> </w:t>
            </w:r>
          </w:p>
        </w:tc>
        <w:tc>
          <w:tcPr>
            <w:tcW w:w="2520" w:type="dxa"/>
            <w:tcBorders>
              <w:right w:val="single" w:sz="8" w:space="0" w:color="385623"/>
            </w:tcBorders>
            <w:shd w:val="clear" w:color="auto" w:fill="FFFFFF"/>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color w:val="000000"/>
                <w:sz w:val="20"/>
                <w:szCs w:val="20"/>
                <w:lang w:eastAsia="es-CL"/>
              </w:rPr>
              <w:t> </w:t>
            </w:r>
          </w:p>
        </w:tc>
        <w:tc>
          <w:tcPr>
            <w:tcW w:w="2672" w:type="dxa"/>
            <w:gridSpan w:val="3"/>
            <w:tcBorders>
              <w:top w:val="single" w:sz="8" w:space="0" w:color="385623"/>
              <w:bottom w:val="single" w:sz="8" w:space="0" w:color="375623"/>
              <w:right w:val="single" w:sz="8" w:space="0" w:color="385623"/>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000000"/>
                <w:sz w:val="20"/>
                <w:szCs w:val="20"/>
                <w:lang w:eastAsia="es-CL"/>
              </w:rPr>
              <w:t>Reporte Inicial</w:t>
            </w:r>
          </w:p>
        </w:tc>
        <w:tc>
          <w:tcPr>
            <w:tcW w:w="1565" w:type="dxa"/>
            <w:vMerge w:val="restart"/>
            <w:tcBorders>
              <w:right w:val="single" w:sz="8" w:space="0" w:color="385623"/>
            </w:tcBorders>
            <w:shd w:val="clear" w:color="auto" w:fill="FFFFFF"/>
            <w:tcMar>
              <w:top w:w="0" w:type="dxa"/>
              <w:left w:w="70" w:type="dxa"/>
              <w:bottom w:w="0" w:type="dxa"/>
              <w:right w:w="70" w:type="dxa"/>
            </w:tcMar>
            <w:vAlign w:val="center"/>
          </w:tcPr>
          <w:p w:rsidR="006C1C96" w:rsidRDefault="007044DA" w:rsidP="00F46828">
            <w:pPr>
              <w:pStyle w:val="Standard"/>
              <w:spacing w:after="0" w:line="240" w:lineRule="auto"/>
              <w:ind w:left="263" w:hanging="263"/>
              <w:jc w:val="center"/>
            </w:pPr>
            <w:r w:rsidRPr="007044DA">
              <w:rPr>
                <w:rFonts w:eastAsia="Times New Roman" w:cs="Times New Roman"/>
                <w:lang w:eastAsia="es-CL"/>
              </w:rPr>
              <w:t>$</w:t>
            </w:r>
            <w:r w:rsidR="00A71830">
              <w:rPr>
                <w:rFonts w:eastAsia="Times New Roman" w:cs="Times New Roman"/>
                <w:lang w:eastAsia="es-CL"/>
              </w:rPr>
              <w:t>0 (Seguimiento será</w:t>
            </w:r>
            <w:r w:rsidR="004B126A">
              <w:rPr>
                <w:rFonts w:eastAsia="Times New Roman" w:cs="Times New Roman"/>
                <w:lang w:eastAsia="es-CL"/>
              </w:rPr>
              <w:t xml:space="preserve"> </w:t>
            </w:r>
            <w:r w:rsidR="00A71830">
              <w:rPr>
                <w:rFonts w:eastAsia="Times New Roman" w:cs="Times New Roman"/>
                <w:lang w:eastAsia="es-CL"/>
              </w:rPr>
              <w:t>realizado por personal de la empresa)</w:t>
            </w:r>
            <w:r w:rsidRPr="007044DA">
              <w:rPr>
                <w:rFonts w:eastAsia="Times New Roman" w:cs="Times New Roman"/>
                <w:lang w:eastAsia="es-CL"/>
              </w:rPr>
              <w:t>.</w:t>
            </w:r>
          </w:p>
        </w:tc>
        <w:tc>
          <w:tcPr>
            <w:tcW w:w="1687" w:type="dxa"/>
            <w:tcBorders>
              <w:bottom w:val="single" w:sz="8" w:space="0" w:color="375623"/>
              <w:right w:val="single" w:sz="8" w:space="0" w:color="375623"/>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000000"/>
                <w:sz w:val="20"/>
                <w:szCs w:val="20"/>
                <w:lang w:eastAsia="es-CL"/>
              </w:rPr>
              <w:t>Impedimentos</w:t>
            </w:r>
          </w:p>
        </w:tc>
      </w:tr>
      <w:tr w:rsidR="006C1C96" w:rsidTr="00703F59">
        <w:trPr>
          <w:trHeight w:val="133"/>
        </w:trPr>
        <w:tc>
          <w:tcPr>
            <w:tcW w:w="1104" w:type="dxa"/>
            <w:vMerge/>
            <w:tcBorders>
              <w:left w:val="single" w:sz="12" w:space="0" w:color="385623"/>
              <w:bottom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3479" w:type="dxa"/>
            <w:vMerge w:val="restart"/>
            <w:tcBorders>
              <w:right w:val="single" w:sz="8" w:space="0" w:color="385623"/>
            </w:tcBorders>
            <w:shd w:val="clear" w:color="auto" w:fill="FFFFFF"/>
            <w:tcMar>
              <w:top w:w="0" w:type="dxa"/>
              <w:left w:w="70" w:type="dxa"/>
              <w:bottom w:w="0" w:type="dxa"/>
              <w:right w:w="70" w:type="dxa"/>
            </w:tcMar>
            <w:vAlign w:val="center"/>
          </w:tcPr>
          <w:p w:rsidR="003F7962" w:rsidRDefault="00DD2D6C" w:rsidP="00D31EC3">
            <w:pPr>
              <w:pStyle w:val="Standard"/>
              <w:spacing w:after="0" w:line="240" w:lineRule="auto"/>
              <w:ind w:hanging="11"/>
              <w:jc w:val="both"/>
            </w:pPr>
            <w:r>
              <w:rPr>
                <w:rFonts w:eastAsia="Times New Roman" w:cs="Times New Roman"/>
                <w:color w:val="000000"/>
                <w:lang w:eastAsia="es-CL"/>
              </w:rPr>
              <w:t>Tramitar diligentemente ante la Seremi de Salud RM la solicitud de prórroga de plazo para iniciar la operación de la planta de lixiviados y lograr un pronunciamiento de la autoridad. En este contexto, se deberá informar a la SMA cualquier requerimiento de información que haga la Seremi de Salud RM en este expediente</w:t>
            </w:r>
            <w:r w:rsidR="004B126A">
              <w:rPr>
                <w:rFonts w:eastAsia="Times New Roman" w:cs="Times New Roman"/>
                <w:color w:val="000000"/>
                <w:lang w:eastAsia="es-CL"/>
              </w:rPr>
              <w:t>.</w:t>
            </w:r>
            <w:r w:rsidR="00B41C3B">
              <w:rPr>
                <w:rFonts w:eastAsia="Times New Roman" w:cs="Times New Roman"/>
                <w:color w:val="000000"/>
                <w:lang w:eastAsia="es-CL"/>
              </w:rPr>
              <w:t xml:space="preserve"> Esta medida compromete el cumplimiento de los plazos que sean de cargo de la empresa y la entrega oportuna y completa de la información.</w:t>
            </w:r>
          </w:p>
        </w:tc>
        <w:tc>
          <w:tcPr>
            <w:tcW w:w="3133" w:type="dxa"/>
            <w:gridSpan w:val="2"/>
            <w:tcBorders>
              <w:left w:val="single" w:sz="8" w:space="0" w:color="385623"/>
              <w:right w:val="single" w:sz="8" w:space="0" w:color="385623"/>
            </w:tcBorders>
            <w:shd w:val="clear" w:color="auto" w:fill="FFFFFF"/>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color w:val="385623"/>
                <w:sz w:val="20"/>
                <w:szCs w:val="20"/>
                <w:lang w:eastAsia="es-CL"/>
              </w:rPr>
              <w:t> </w:t>
            </w:r>
          </w:p>
          <w:p w:rsidR="006C1C96" w:rsidRDefault="00DD2D6C" w:rsidP="00703F59">
            <w:pPr>
              <w:pStyle w:val="Standard"/>
              <w:spacing w:after="0" w:line="240" w:lineRule="auto"/>
              <w:ind w:left="263" w:hanging="263"/>
            </w:pPr>
            <w:r>
              <w:rPr>
                <w:rFonts w:eastAsia="Times New Roman" w:cs="Times New Roman"/>
                <w:color w:val="385623"/>
                <w:sz w:val="20"/>
                <w:szCs w:val="20"/>
                <w:lang w:eastAsia="es-CL"/>
              </w:rPr>
              <w:t> </w:t>
            </w:r>
          </w:p>
        </w:tc>
        <w:tc>
          <w:tcPr>
            <w:tcW w:w="2520" w:type="dxa"/>
            <w:vMerge w:val="restart"/>
            <w:tcBorders>
              <w:right w:val="single" w:sz="8" w:space="0" w:color="385623"/>
            </w:tcBorders>
            <w:shd w:val="clear" w:color="auto" w:fill="FFFFFF"/>
            <w:tcMar>
              <w:top w:w="0" w:type="dxa"/>
              <w:left w:w="70" w:type="dxa"/>
              <w:bottom w:w="0" w:type="dxa"/>
              <w:right w:w="70" w:type="dxa"/>
            </w:tcMar>
            <w:vAlign w:val="center"/>
          </w:tcPr>
          <w:p w:rsidR="006C1C96" w:rsidRDefault="00A525D3" w:rsidP="00D31EC3">
            <w:pPr>
              <w:pStyle w:val="Standard"/>
              <w:spacing w:after="0" w:line="240" w:lineRule="auto"/>
              <w:ind w:left="76"/>
            </w:pPr>
            <w:r>
              <w:rPr>
                <w:rFonts w:eastAsia="Times New Roman" w:cs="Times New Roman"/>
                <w:color w:val="000000"/>
                <w:lang w:eastAsia="es-CL"/>
              </w:rPr>
              <w:t xml:space="preserve">Seguimiento periódico </w:t>
            </w:r>
            <w:r w:rsidR="00DD2D6C">
              <w:rPr>
                <w:rFonts w:eastAsia="Times New Roman" w:cs="Times New Roman"/>
                <w:color w:val="000000"/>
                <w:lang w:eastAsia="es-CL"/>
              </w:rPr>
              <w:t>en la Seremi</w:t>
            </w:r>
            <w:r w:rsidR="00F81B77">
              <w:rPr>
                <w:rFonts w:eastAsia="Times New Roman" w:cs="Times New Roman"/>
                <w:color w:val="000000"/>
                <w:lang w:eastAsia="es-CL"/>
              </w:rPr>
              <w:t xml:space="preserve"> de Salud</w:t>
            </w:r>
            <w:r w:rsidR="00DD2D6C">
              <w:rPr>
                <w:rFonts w:eastAsia="Times New Roman" w:cs="Times New Roman"/>
                <w:color w:val="000000"/>
                <w:lang w:eastAsia="es-CL"/>
              </w:rPr>
              <w:t xml:space="preserve"> RM</w:t>
            </w:r>
            <w:r>
              <w:rPr>
                <w:rFonts w:eastAsia="Times New Roman" w:cs="Times New Roman"/>
                <w:color w:val="000000"/>
                <w:lang w:eastAsia="es-CL"/>
              </w:rPr>
              <w:t xml:space="preserve"> por parte de </w:t>
            </w:r>
            <w:r w:rsidR="00800914">
              <w:rPr>
                <w:rFonts w:eastAsia="Times New Roman" w:cs="Times New Roman"/>
                <w:color w:val="000000"/>
                <w:lang w:eastAsia="es-CL"/>
              </w:rPr>
              <w:t>encargado</w:t>
            </w:r>
            <w:r>
              <w:rPr>
                <w:rFonts w:eastAsia="Times New Roman" w:cs="Times New Roman"/>
                <w:color w:val="000000"/>
                <w:lang w:eastAsia="es-CL"/>
              </w:rPr>
              <w:t xml:space="preserve"> del estado de la solicitud de prórroga.</w:t>
            </w:r>
          </w:p>
        </w:tc>
        <w:tc>
          <w:tcPr>
            <w:tcW w:w="2672" w:type="dxa"/>
            <w:gridSpan w:val="3"/>
            <w:vMerge w:val="restart"/>
            <w:tcBorders>
              <w:left w:val="single" w:sz="8" w:space="0" w:color="385623"/>
              <w:right w:val="single" w:sz="8" w:space="0" w:color="385623"/>
            </w:tcBorders>
            <w:shd w:val="clear" w:color="auto" w:fill="FFFFFF"/>
            <w:tcMar>
              <w:top w:w="0" w:type="dxa"/>
              <w:left w:w="70" w:type="dxa"/>
              <w:bottom w:w="0" w:type="dxa"/>
              <w:right w:w="70" w:type="dxa"/>
            </w:tcMar>
            <w:vAlign w:val="center"/>
          </w:tcPr>
          <w:p w:rsidR="005554DC" w:rsidRDefault="00282BF6" w:rsidP="00D31EC3">
            <w:pPr>
              <w:pStyle w:val="Standard"/>
              <w:spacing w:after="0" w:line="240" w:lineRule="auto"/>
              <w:ind w:firstLine="8"/>
              <w:jc w:val="both"/>
              <w:rPr>
                <w:rFonts w:ascii="Symbol" w:eastAsia="Times New Roman" w:hAnsi="Symbol" w:cs="Times New Roman"/>
                <w:kern w:val="0"/>
                <w:sz w:val="20"/>
                <w:szCs w:val="20"/>
                <w:lang w:eastAsia="es-CL"/>
              </w:rPr>
            </w:pPr>
            <w:r w:rsidRPr="003A31B5">
              <w:rPr>
                <w:rFonts w:eastAsia="Times New Roman" w:cs="Times New Roman"/>
                <w:color w:val="000000"/>
                <w:lang w:eastAsia="es-CL"/>
              </w:rPr>
              <w:t xml:space="preserve">Entrega en Reporte Inicial de detalle de gestiones realizadas por </w:t>
            </w:r>
            <w:r w:rsidR="00210551">
              <w:rPr>
                <w:rFonts w:eastAsia="Times New Roman" w:cs="Times New Roman"/>
                <w:color w:val="000000"/>
                <w:lang w:eastAsia="es-CL"/>
              </w:rPr>
              <w:t xml:space="preserve">encargados del seguimiento </w:t>
            </w:r>
            <w:r w:rsidRPr="003A31B5">
              <w:rPr>
                <w:rFonts w:eastAsia="Times New Roman" w:cs="Times New Roman"/>
                <w:color w:val="000000"/>
                <w:lang w:eastAsia="es-CL"/>
              </w:rPr>
              <w:t xml:space="preserve"> en el tiempo que media entre la aprobación del programa y el Reporte Inicial.</w:t>
            </w:r>
            <w:r w:rsidR="00DD2D6C">
              <w:rPr>
                <w:rFonts w:eastAsia="Times New Roman" w:cs="Times New Roman"/>
                <w:color w:val="385623"/>
                <w:sz w:val="20"/>
                <w:szCs w:val="20"/>
                <w:lang w:eastAsia="es-CL"/>
              </w:rPr>
              <w:t> </w:t>
            </w:r>
          </w:p>
        </w:tc>
        <w:tc>
          <w:tcPr>
            <w:tcW w:w="1565"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1687" w:type="dxa"/>
            <w:vMerge w:val="restart"/>
            <w:tcBorders>
              <w:right w:val="single" w:sz="8" w:space="0" w:color="375623"/>
            </w:tcBorders>
            <w:shd w:val="clear" w:color="auto" w:fill="FFFFFF"/>
            <w:tcMar>
              <w:top w:w="0" w:type="dxa"/>
              <w:left w:w="70" w:type="dxa"/>
              <w:bottom w:w="0" w:type="dxa"/>
              <w:right w:w="70" w:type="dxa"/>
            </w:tcMar>
            <w:vAlign w:val="center"/>
          </w:tcPr>
          <w:p w:rsidR="006C1C96" w:rsidRDefault="006C1C96" w:rsidP="00703F59">
            <w:pPr>
              <w:pStyle w:val="Standard"/>
              <w:spacing w:after="0" w:line="240" w:lineRule="auto"/>
              <w:ind w:left="263" w:hanging="263"/>
              <w:jc w:val="both"/>
            </w:pPr>
          </w:p>
        </w:tc>
      </w:tr>
      <w:tr w:rsidR="006C1C96" w:rsidTr="00703F59">
        <w:trPr>
          <w:trHeight w:val="60"/>
        </w:trPr>
        <w:tc>
          <w:tcPr>
            <w:tcW w:w="1104" w:type="dxa"/>
            <w:vMerge/>
            <w:tcBorders>
              <w:left w:val="single" w:sz="12" w:space="0" w:color="385623"/>
              <w:bottom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3479"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3133" w:type="dxa"/>
            <w:gridSpan w:val="2"/>
            <w:tcBorders>
              <w:left w:val="single" w:sz="8" w:space="0" w:color="385623"/>
              <w:right w:val="single" w:sz="8" w:space="0" w:color="385623"/>
            </w:tcBorders>
            <w:shd w:val="clear" w:color="auto" w:fill="FFFFFF"/>
            <w:tcMar>
              <w:top w:w="0" w:type="dxa"/>
              <w:left w:w="70" w:type="dxa"/>
              <w:bottom w:w="0" w:type="dxa"/>
              <w:right w:w="70" w:type="dxa"/>
            </w:tcMar>
            <w:vAlign w:val="center"/>
          </w:tcPr>
          <w:p w:rsidR="006C1C96" w:rsidRDefault="00DD2D6C" w:rsidP="00FC4EEB">
            <w:pPr>
              <w:pStyle w:val="Standard"/>
              <w:spacing w:after="0" w:line="240" w:lineRule="auto"/>
              <w:ind w:left="63"/>
              <w:jc w:val="both"/>
              <w:rPr>
                <w:rFonts w:ascii="Symbol" w:eastAsia="Times New Roman" w:hAnsi="Symbol" w:cs="Times New Roman"/>
                <w:kern w:val="0"/>
                <w:sz w:val="20"/>
                <w:szCs w:val="20"/>
                <w:lang w:eastAsia="es-CL"/>
              </w:rPr>
            </w:pPr>
            <w:r>
              <w:rPr>
                <w:rFonts w:eastAsia="Times New Roman" w:cs="Times New Roman"/>
                <w:color w:val="385623"/>
                <w:sz w:val="20"/>
                <w:szCs w:val="20"/>
                <w:lang w:eastAsia="es-CL"/>
              </w:rPr>
              <w:t> </w:t>
            </w:r>
            <w:r w:rsidR="00FC4EEB">
              <w:rPr>
                <w:rFonts w:eastAsia="Times New Roman" w:cs="Times New Roman"/>
                <w:lang w:eastAsia="es-CL"/>
              </w:rPr>
              <w:t>Desde la notificación que aprueba el Programa y hasta 180 días corridos.</w:t>
            </w:r>
          </w:p>
        </w:tc>
        <w:tc>
          <w:tcPr>
            <w:tcW w:w="2520"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2672" w:type="dxa"/>
            <w:gridSpan w:val="3"/>
            <w:vMerge/>
            <w:tcBorders>
              <w:left w:val="single" w:sz="8" w:space="0" w:color="385623"/>
              <w:right w:val="single" w:sz="8" w:space="0" w:color="385623"/>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1565"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1687" w:type="dxa"/>
            <w:vMerge/>
            <w:tcBorders>
              <w:right w:val="single" w:sz="8" w:space="0" w:color="375623"/>
            </w:tcBorders>
            <w:shd w:val="clear" w:color="auto" w:fill="FFFFFF"/>
            <w:tcMar>
              <w:top w:w="0" w:type="dxa"/>
              <w:left w:w="70" w:type="dxa"/>
              <w:bottom w:w="0" w:type="dxa"/>
              <w:right w:w="70" w:type="dxa"/>
            </w:tcMar>
            <w:vAlign w:val="center"/>
          </w:tcPr>
          <w:p w:rsidR="006C1C96" w:rsidRDefault="006C1C96" w:rsidP="00703F59">
            <w:pPr>
              <w:ind w:left="263" w:hanging="263"/>
            </w:pPr>
          </w:p>
        </w:tc>
      </w:tr>
      <w:tr w:rsidR="006C1C96" w:rsidTr="00703F59">
        <w:trPr>
          <w:trHeight w:val="60"/>
        </w:trPr>
        <w:tc>
          <w:tcPr>
            <w:tcW w:w="1104" w:type="dxa"/>
            <w:vMerge/>
            <w:tcBorders>
              <w:left w:val="single" w:sz="12" w:space="0" w:color="385623"/>
              <w:bottom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3479"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3133" w:type="dxa"/>
            <w:gridSpan w:val="2"/>
            <w:tcBorders>
              <w:left w:val="single" w:sz="8" w:space="0" w:color="385623"/>
              <w:right w:val="single" w:sz="8" w:space="0" w:color="385623"/>
            </w:tcBorders>
            <w:shd w:val="clear" w:color="auto" w:fill="FFFFFF"/>
            <w:tcMar>
              <w:top w:w="0" w:type="dxa"/>
              <w:left w:w="70" w:type="dxa"/>
              <w:bottom w:w="0" w:type="dxa"/>
              <w:right w:w="70" w:type="dxa"/>
            </w:tcMar>
            <w:vAlign w:val="center"/>
          </w:tcPr>
          <w:p w:rsidR="006C1C96" w:rsidRDefault="006C1C96" w:rsidP="00703F59">
            <w:pPr>
              <w:pStyle w:val="Standard"/>
              <w:spacing w:after="0" w:line="240" w:lineRule="auto"/>
              <w:ind w:left="263" w:hanging="263"/>
            </w:pPr>
          </w:p>
        </w:tc>
        <w:tc>
          <w:tcPr>
            <w:tcW w:w="2520"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2672" w:type="dxa"/>
            <w:gridSpan w:val="3"/>
            <w:tcBorders>
              <w:top w:val="single" w:sz="8" w:space="0" w:color="375623"/>
              <w:bottom w:val="single" w:sz="8" w:space="0" w:color="375623"/>
              <w:right w:val="single" w:sz="8" w:space="0" w:color="385623"/>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000000"/>
                <w:sz w:val="20"/>
                <w:szCs w:val="20"/>
                <w:lang w:eastAsia="es-CL"/>
              </w:rPr>
              <w:t>Reportes de avance</w:t>
            </w:r>
          </w:p>
        </w:tc>
        <w:tc>
          <w:tcPr>
            <w:tcW w:w="1565"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1687" w:type="dxa"/>
            <w:vMerge/>
            <w:tcBorders>
              <w:right w:val="single" w:sz="8" w:space="0" w:color="375623"/>
            </w:tcBorders>
            <w:shd w:val="clear" w:color="auto" w:fill="FFFFFF"/>
            <w:tcMar>
              <w:top w:w="0" w:type="dxa"/>
              <w:left w:w="70" w:type="dxa"/>
              <w:bottom w:w="0" w:type="dxa"/>
              <w:right w:w="70" w:type="dxa"/>
            </w:tcMar>
            <w:vAlign w:val="center"/>
          </w:tcPr>
          <w:p w:rsidR="006C1C96" w:rsidRDefault="006C1C96" w:rsidP="00703F59">
            <w:pPr>
              <w:ind w:left="263" w:hanging="263"/>
            </w:pPr>
          </w:p>
        </w:tc>
      </w:tr>
      <w:tr w:rsidR="006C1C96" w:rsidTr="00703F59">
        <w:trPr>
          <w:trHeight w:val="375"/>
        </w:trPr>
        <w:tc>
          <w:tcPr>
            <w:tcW w:w="1104" w:type="dxa"/>
            <w:vMerge/>
            <w:tcBorders>
              <w:left w:val="single" w:sz="12" w:space="0" w:color="385623"/>
              <w:bottom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3479" w:type="dxa"/>
            <w:tcBorders>
              <w:top w:val="single" w:sz="8" w:space="0" w:color="375623"/>
              <w:bottom w:val="single" w:sz="8" w:space="0" w:color="375623"/>
              <w:right w:val="single" w:sz="8" w:space="0" w:color="385623"/>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000000"/>
                <w:sz w:val="20"/>
                <w:szCs w:val="20"/>
                <w:lang w:eastAsia="es-CL"/>
              </w:rPr>
              <w:t>Forma de Implementación</w:t>
            </w:r>
          </w:p>
        </w:tc>
        <w:tc>
          <w:tcPr>
            <w:tcW w:w="3133" w:type="dxa"/>
            <w:gridSpan w:val="2"/>
            <w:tcBorders>
              <w:right w:val="single" w:sz="8" w:space="0" w:color="385623"/>
            </w:tcBorders>
            <w:shd w:val="clear" w:color="auto" w:fill="FFFFFF"/>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color w:val="385623"/>
                <w:sz w:val="20"/>
                <w:szCs w:val="20"/>
                <w:lang w:eastAsia="es-CL"/>
              </w:rPr>
              <w:t> </w:t>
            </w:r>
          </w:p>
          <w:p w:rsidR="006C1C96" w:rsidRDefault="00DD2D6C" w:rsidP="00703F59">
            <w:pPr>
              <w:pStyle w:val="Standard"/>
              <w:spacing w:after="0" w:line="240" w:lineRule="auto"/>
              <w:ind w:left="263" w:hanging="263"/>
            </w:pPr>
            <w:r>
              <w:rPr>
                <w:rFonts w:eastAsia="Times New Roman" w:cs="Times New Roman"/>
                <w:color w:val="385623"/>
                <w:sz w:val="20"/>
                <w:szCs w:val="20"/>
                <w:lang w:eastAsia="es-CL"/>
              </w:rPr>
              <w:t> </w:t>
            </w:r>
          </w:p>
        </w:tc>
        <w:tc>
          <w:tcPr>
            <w:tcW w:w="2520"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2672" w:type="dxa"/>
            <w:gridSpan w:val="3"/>
            <w:vMerge w:val="restart"/>
            <w:tcBorders>
              <w:left w:val="single" w:sz="8" w:space="0" w:color="385623"/>
              <w:right w:val="single" w:sz="8" w:space="0" w:color="385623"/>
            </w:tcBorders>
            <w:shd w:val="clear" w:color="auto" w:fill="FFFFFF"/>
            <w:tcMar>
              <w:top w:w="0" w:type="dxa"/>
              <w:left w:w="70" w:type="dxa"/>
              <w:bottom w:w="0" w:type="dxa"/>
              <w:right w:w="70" w:type="dxa"/>
            </w:tcMar>
            <w:vAlign w:val="center"/>
          </w:tcPr>
          <w:p w:rsidR="006C1C96" w:rsidRDefault="00DD2D6C" w:rsidP="00D31EC3">
            <w:pPr>
              <w:pStyle w:val="Standard"/>
              <w:spacing w:after="0" w:line="240" w:lineRule="auto"/>
              <w:ind w:firstLine="8"/>
              <w:jc w:val="both"/>
              <w:rPr>
                <w:rFonts w:ascii="Symbol" w:eastAsia="Times New Roman" w:hAnsi="Symbol" w:cs="Times New Roman"/>
                <w:kern w:val="0"/>
                <w:sz w:val="20"/>
                <w:szCs w:val="20"/>
                <w:lang w:eastAsia="es-CL"/>
              </w:rPr>
            </w:pPr>
            <w:r>
              <w:rPr>
                <w:rFonts w:eastAsia="Times New Roman" w:cs="Times New Roman"/>
                <w:lang w:eastAsia="es-CL"/>
              </w:rPr>
              <w:t>Se acompañará a los Reporte</w:t>
            </w:r>
            <w:r w:rsidR="000928C1">
              <w:rPr>
                <w:rFonts w:eastAsia="Times New Roman" w:cs="Times New Roman"/>
                <w:lang w:eastAsia="es-CL"/>
              </w:rPr>
              <w:t>s</w:t>
            </w:r>
            <w:r>
              <w:rPr>
                <w:rFonts w:eastAsia="Times New Roman" w:cs="Times New Roman"/>
                <w:lang w:eastAsia="es-CL"/>
              </w:rPr>
              <w:t xml:space="preserve"> de Avance, el </w:t>
            </w:r>
            <w:r>
              <w:rPr>
                <w:rFonts w:eastAsia="Times New Roman" w:cs="Times New Roman"/>
                <w:color w:val="000000"/>
                <w:lang w:eastAsia="es-CL"/>
              </w:rPr>
              <w:t>detalle de todas las gestiones realizadas a la fecha de cada emisión de dichos Reportes, firmado por encargado(s) del trámite de seguimiento y gestión de la solicitud de prórroga a la Seremi de Salud RM.</w:t>
            </w:r>
          </w:p>
        </w:tc>
        <w:tc>
          <w:tcPr>
            <w:tcW w:w="1565"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1687" w:type="dxa"/>
            <w:tcBorders>
              <w:top w:val="single" w:sz="8" w:space="0" w:color="375623"/>
              <w:bottom w:val="single" w:sz="8" w:space="0" w:color="375623"/>
              <w:right w:val="single" w:sz="8" w:space="0" w:color="375623"/>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000000"/>
                <w:sz w:val="20"/>
                <w:szCs w:val="20"/>
                <w:lang w:eastAsia="es-CL"/>
              </w:rPr>
              <w:t>Acción y plazo de aviso en caso de ocurrencia</w:t>
            </w:r>
          </w:p>
        </w:tc>
      </w:tr>
      <w:tr w:rsidR="006C1C96" w:rsidTr="00703F59">
        <w:trPr>
          <w:trHeight w:val="1472"/>
        </w:trPr>
        <w:tc>
          <w:tcPr>
            <w:tcW w:w="1104" w:type="dxa"/>
            <w:vMerge/>
            <w:tcBorders>
              <w:left w:val="single" w:sz="12" w:space="0" w:color="385623"/>
              <w:bottom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3479" w:type="dxa"/>
            <w:vMerge w:val="restart"/>
            <w:tcBorders>
              <w:top w:val="single" w:sz="8" w:space="0" w:color="375623"/>
              <w:left w:val="single" w:sz="8" w:space="0" w:color="385623"/>
              <w:bottom w:val="single" w:sz="8" w:space="0" w:color="375623"/>
              <w:right w:val="single" w:sz="8" w:space="0" w:color="385623"/>
            </w:tcBorders>
            <w:shd w:val="clear" w:color="auto" w:fill="FFFFFF"/>
            <w:tcMar>
              <w:top w:w="0" w:type="dxa"/>
              <w:left w:w="70" w:type="dxa"/>
              <w:bottom w:w="0" w:type="dxa"/>
              <w:right w:w="70" w:type="dxa"/>
            </w:tcMar>
            <w:vAlign w:val="bottom"/>
          </w:tcPr>
          <w:p w:rsidR="006C1C96" w:rsidRDefault="00DD2D6C" w:rsidP="00D61264">
            <w:pPr>
              <w:pStyle w:val="Standard"/>
              <w:spacing w:after="0" w:line="240" w:lineRule="auto"/>
              <w:ind w:hanging="11"/>
              <w:jc w:val="both"/>
            </w:pPr>
            <w:r>
              <w:rPr>
                <w:rFonts w:eastAsia="Times New Roman" w:cs="Times New Roman"/>
                <w:color w:val="000000"/>
                <w:lang w:eastAsia="es-CL"/>
              </w:rPr>
              <w:t>Seguimiento de la tramitación de la solicitud de prórroga ante la Seremi de Salud RM y emisión de detalle de gestiones realizadas firmado por encargado(s) del trámite de seguimiento y gestión, incluyendo información de cualquier requerimiento de información que haga la Seremi de Salud RM en este expediente.</w:t>
            </w:r>
          </w:p>
        </w:tc>
        <w:tc>
          <w:tcPr>
            <w:tcW w:w="3133" w:type="dxa"/>
            <w:gridSpan w:val="2"/>
            <w:tcBorders>
              <w:right w:val="single" w:sz="8" w:space="0" w:color="385623"/>
            </w:tcBorders>
            <w:shd w:val="clear" w:color="auto" w:fill="FFFFFF"/>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color w:val="385623"/>
                <w:sz w:val="20"/>
                <w:szCs w:val="20"/>
                <w:lang w:eastAsia="es-CL"/>
              </w:rPr>
              <w:t> </w:t>
            </w:r>
          </w:p>
          <w:p w:rsidR="006C1C96" w:rsidRDefault="00DD2D6C" w:rsidP="00703F59">
            <w:pPr>
              <w:pStyle w:val="Standard"/>
              <w:spacing w:after="0" w:line="240" w:lineRule="auto"/>
              <w:ind w:left="263" w:hanging="263"/>
            </w:pPr>
            <w:r>
              <w:rPr>
                <w:rFonts w:eastAsia="Times New Roman" w:cs="Times New Roman"/>
                <w:color w:val="385623"/>
                <w:sz w:val="20"/>
                <w:szCs w:val="20"/>
                <w:lang w:eastAsia="es-CL"/>
              </w:rPr>
              <w:t> </w:t>
            </w:r>
          </w:p>
        </w:tc>
        <w:tc>
          <w:tcPr>
            <w:tcW w:w="2520"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2672" w:type="dxa"/>
            <w:gridSpan w:val="3"/>
            <w:vMerge/>
            <w:tcBorders>
              <w:left w:val="single" w:sz="8" w:space="0" w:color="385623"/>
              <w:right w:val="single" w:sz="8" w:space="0" w:color="385623"/>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1565"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1687" w:type="dxa"/>
            <w:tcBorders>
              <w:right w:val="single" w:sz="8" w:space="0" w:color="375623"/>
            </w:tcBorders>
            <w:shd w:val="clear" w:color="auto" w:fill="FFFFFF"/>
            <w:tcMar>
              <w:top w:w="0" w:type="dxa"/>
              <w:left w:w="70" w:type="dxa"/>
              <w:bottom w:w="0" w:type="dxa"/>
              <w:right w:w="70" w:type="dxa"/>
            </w:tcMar>
            <w:vAlign w:val="bottom"/>
          </w:tcPr>
          <w:p w:rsidR="006C1C96" w:rsidRDefault="006C1C96" w:rsidP="00703F59">
            <w:pPr>
              <w:pStyle w:val="Standard"/>
              <w:spacing w:after="0" w:line="240" w:lineRule="auto"/>
              <w:ind w:left="263" w:hanging="263"/>
              <w:jc w:val="both"/>
              <w:rPr>
                <w:rFonts w:eastAsia="Times New Roman" w:cs="Times New Roman"/>
                <w:color w:val="000000"/>
                <w:lang w:eastAsia="es-CL"/>
              </w:rPr>
            </w:pPr>
          </w:p>
        </w:tc>
      </w:tr>
      <w:tr w:rsidR="006C1C96" w:rsidTr="00703F59">
        <w:trPr>
          <w:trHeight w:val="1902"/>
        </w:trPr>
        <w:tc>
          <w:tcPr>
            <w:tcW w:w="1104" w:type="dxa"/>
            <w:vMerge/>
            <w:tcBorders>
              <w:left w:val="single" w:sz="12" w:space="0" w:color="385623"/>
              <w:bottom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3479" w:type="dxa"/>
            <w:vMerge/>
            <w:tcBorders>
              <w:top w:val="single" w:sz="8" w:space="0" w:color="375623"/>
              <w:left w:val="single" w:sz="8" w:space="0" w:color="385623"/>
              <w:bottom w:val="single" w:sz="8" w:space="0" w:color="375623"/>
              <w:right w:val="single" w:sz="8" w:space="0" w:color="385623"/>
            </w:tcBorders>
            <w:shd w:val="clear" w:color="auto" w:fill="FFFFFF"/>
            <w:tcMar>
              <w:top w:w="0" w:type="dxa"/>
              <w:left w:w="70" w:type="dxa"/>
              <w:bottom w:w="0" w:type="dxa"/>
              <w:right w:w="70" w:type="dxa"/>
            </w:tcMar>
            <w:vAlign w:val="bottom"/>
          </w:tcPr>
          <w:p w:rsidR="006C1C96" w:rsidRDefault="006C1C96" w:rsidP="00703F59">
            <w:pPr>
              <w:ind w:left="263" w:hanging="263"/>
            </w:pPr>
          </w:p>
        </w:tc>
        <w:tc>
          <w:tcPr>
            <w:tcW w:w="3133" w:type="dxa"/>
            <w:gridSpan w:val="2"/>
            <w:tcBorders>
              <w:right w:val="single" w:sz="8" w:space="0" w:color="385623"/>
            </w:tcBorders>
            <w:shd w:val="clear" w:color="auto" w:fill="FFFFFF"/>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color w:val="385623"/>
                <w:sz w:val="20"/>
                <w:szCs w:val="20"/>
                <w:lang w:eastAsia="es-CL"/>
              </w:rPr>
              <w:t> </w:t>
            </w:r>
          </w:p>
        </w:tc>
        <w:tc>
          <w:tcPr>
            <w:tcW w:w="2520"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2672" w:type="dxa"/>
            <w:gridSpan w:val="3"/>
            <w:tcBorders>
              <w:top w:val="single" w:sz="8" w:space="0" w:color="375623"/>
              <w:bottom w:val="single" w:sz="8" w:space="0" w:color="375623"/>
              <w:right w:val="single" w:sz="8" w:space="0" w:color="385623"/>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000000"/>
                <w:sz w:val="20"/>
                <w:szCs w:val="20"/>
                <w:lang w:eastAsia="es-CL"/>
              </w:rPr>
              <w:t>Reporte final</w:t>
            </w:r>
          </w:p>
        </w:tc>
        <w:tc>
          <w:tcPr>
            <w:tcW w:w="1565"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1687" w:type="dxa"/>
            <w:tcBorders>
              <w:right w:val="single" w:sz="8" w:space="0" w:color="375623"/>
            </w:tcBorders>
            <w:shd w:val="clear" w:color="auto" w:fill="FFFFFF"/>
            <w:tcMar>
              <w:top w:w="0" w:type="dxa"/>
              <w:left w:w="70" w:type="dxa"/>
              <w:bottom w:w="0" w:type="dxa"/>
              <w:right w:w="70" w:type="dxa"/>
            </w:tcMar>
            <w:vAlign w:val="bottom"/>
          </w:tcPr>
          <w:p w:rsidR="006C1C96" w:rsidRDefault="00DD2D6C" w:rsidP="00703F59">
            <w:pPr>
              <w:pStyle w:val="Standard"/>
              <w:spacing w:after="0" w:line="240" w:lineRule="auto"/>
              <w:ind w:left="263" w:hanging="263"/>
            </w:pPr>
            <w:r>
              <w:rPr>
                <w:rFonts w:eastAsia="Times New Roman" w:cs="Times New Roman"/>
                <w:color w:val="000000"/>
                <w:sz w:val="20"/>
                <w:szCs w:val="20"/>
                <w:lang w:eastAsia="es-CL"/>
              </w:rPr>
              <w:t> </w:t>
            </w:r>
          </w:p>
        </w:tc>
      </w:tr>
      <w:tr w:rsidR="006C1C96" w:rsidTr="00703F59">
        <w:trPr>
          <w:trHeight w:val="75"/>
        </w:trPr>
        <w:tc>
          <w:tcPr>
            <w:tcW w:w="1104" w:type="dxa"/>
            <w:vMerge/>
            <w:tcBorders>
              <w:left w:val="single" w:sz="12" w:space="0" w:color="385623"/>
              <w:bottom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3479" w:type="dxa"/>
            <w:vMerge/>
            <w:tcBorders>
              <w:top w:val="single" w:sz="8" w:space="0" w:color="375623"/>
              <w:left w:val="single" w:sz="8" w:space="0" w:color="385623"/>
              <w:bottom w:val="single" w:sz="8" w:space="0" w:color="375623"/>
              <w:right w:val="single" w:sz="8" w:space="0" w:color="385623"/>
            </w:tcBorders>
            <w:shd w:val="clear" w:color="auto" w:fill="FFFFFF"/>
            <w:tcMar>
              <w:top w:w="0" w:type="dxa"/>
              <w:left w:w="70" w:type="dxa"/>
              <w:bottom w:w="0" w:type="dxa"/>
              <w:right w:w="70" w:type="dxa"/>
            </w:tcMar>
            <w:vAlign w:val="bottom"/>
          </w:tcPr>
          <w:p w:rsidR="006C1C96" w:rsidRDefault="006C1C96" w:rsidP="00703F59">
            <w:pPr>
              <w:ind w:left="263" w:hanging="263"/>
            </w:pPr>
          </w:p>
        </w:tc>
        <w:tc>
          <w:tcPr>
            <w:tcW w:w="3133" w:type="dxa"/>
            <w:gridSpan w:val="2"/>
            <w:tcBorders>
              <w:bottom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color w:val="385623"/>
                <w:lang w:eastAsia="es-CL"/>
              </w:rPr>
              <w:t> </w:t>
            </w:r>
          </w:p>
        </w:tc>
        <w:tc>
          <w:tcPr>
            <w:tcW w:w="2520" w:type="dxa"/>
            <w:tcBorders>
              <w:bottom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color w:val="000000"/>
                <w:lang w:eastAsia="es-CL"/>
              </w:rPr>
              <w:t> </w:t>
            </w:r>
          </w:p>
        </w:tc>
        <w:tc>
          <w:tcPr>
            <w:tcW w:w="2672" w:type="dxa"/>
            <w:gridSpan w:val="3"/>
            <w:tcBorders>
              <w:bottom w:val="single" w:sz="8" w:space="0" w:color="375623"/>
              <w:right w:val="single" w:sz="8" w:space="0" w:color="385623"/>
            </w:tcBorders>
            <w:shd w:val="clear" w:color="auto" w:fill="FFFFFF"/>
            <w:tcMar>
              <w:top w:w="0" w:type="dxa"/>
              <w:left w:w="70" w:type="dxa"/>
              <w:bottom w:w="0" w:type="dxa"/>
              <w:right w:w="70" w:type="dxa"/>
            </w:tcMar>
            <w:vAlign w:val="center"/>
          </w:tcPr>
          <w:p w:rsidR="006C1C96" w:rsidRDefault="00DD2D6C" w:rsidP="00D31EC3">
            <w:pPr>
              <w:pStyle w:val="Standard"/>
              <w:spacing w:after="0" w:line="240" w:lineRule="auto"/>
              <w:ind w:firstLine="8"/>
              <w:jc w:val="both"/>
              <w:rPr>
                <w:rFonts w:ascii="Symbol" w:eastAsia="Times New Roman" w:hAnsi="Symbol" w:cs="Times New Roman"/>
                <w:kern w:val="0"/>
                <w:sz w:val="20"/>
                <w:szCs w:val="20"/>
                <w:lang w:eastAsia="es-CL"/>
              </w:rPr>
            </w:pPr>
            <w:r>
              <w:rPr>
                <w:rFonts w:eastAsia="Times New Roman" w:cs="Times New Roman"/>
                <w:lang w:eastAsia="es-CL"/>
              </w:rPr>
              <w:t xml:space="preserve">Se acompañará al  Reporte Final, el </w:t>
            </w:r>
            <w:r>
              <w:rPr>
                <w:rFonts w:eastAsia="Times New Roman" w:cs="Times New Roman"/>
                <w:color w:val="000000"/>
                <w:lang w:eastAsia="es-CL"/>
              </w:rPr>
              <w:t>detalle de todas las gestiones realizadas a la fecha de su emisión, firmado por encargado(s) del trámite de seguimiento y gestión de la solicitud de prórroga a la Seremi</w:t>
            </w:r>
            <w:r w:rsidR="00F81B77">
              <w:rPr>
                <w:rFonts w:eastAsia="Times New Roman" w:cs="Times New Roman"/>
                <w:color w:val="000000"/>
                <w:lang w:eastAsia="es-CL"/>
              </w:rPr>
              <w:t xml:space="preserve"> de Salud</w:t>
            </w:r>
            <w:r>
              <w:rPr>
                <w:rFonts w:eastAsia="Times New Roman" w:cs="Times New Roman"/>
                <w:color w:val="000000"/>
                <w:lang w:eastAsia="es-CL"/>
              </w:rPr>
              <w:t xml:space="preserve"> RM.</w:t>
            </w:r>
          </w:p>
          <w:p w:rsidR="006C1C96" w:rsidRDefault="00DD2D6C" w:rsidP="00703F59">
            <w:pPr>
              <w:pStyle w:val="Standard"/>
              <w:spacing w:after="0" w:line="240" w:lineRule="auto"/>
              <w:ind w:left="263" w:hanging="263"/>
              <w:jc w:val="center"/>
            </w:pPr>
            <w:r>
              <w:rPr>
                <w:rFonts w:eastAsia="Times New Roman" w:cs="Times New Roman"/>
                <w:color w:val="385623"/>
                <w:lang w:eastAsia="es-CL"/>
              </w:rPr>
              <w:t> </w:t>
            </w:r>
          </w:p>
        </w:tc>
        <w:tc>
          <w:tcPr>
            <w:tcW w:w="1565" w:type="dxa"/>
            <w:vMerge/>
            <w:tcBorders>
              <w:right w:val="single" w:sz="8" w:space="0" w:color="385623"/>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1687" w:type="dxa"/>
            <w:tcBorders>
              <w:bottom w:val="single" w:sz="8" w:space="0" w:color="375623"/>
              <w:right w:val="single" w:sz="8" w:space="0" w:color="375623"/>
            </w:tcBorders>
            <w:shd w:val="clear" w:color="auto" w:fill="FFFFFF"/>
            <w:tcMar>
              <w:top w:w="0" w:type="dxa"/>
              <w:left w:w="70" w:type="dxa"/>
              <w:bottom w:w="0" w:type="dxa"/>
              <w:right w:w="70" w:type="dxa"/>
            </w:tcMar>
            <w:vAlign w:val="bottom"/>
          </w:tcPr>
          <w:p w:rsidR="006C1C96" w:rsidRDefault="00DD2D6C" w:rsidP="00703F59">
            <w:pPr>
              <w:pStyle w:val="Standard"/>
              <w:spacing w:after="0" w:line="240" w:lineRule="auto"/>
              <w:ind w:left="263" w:hanging="263"/>
            </w:pPr>
            <w:r>
              <w:rPr>
                <w:rFonts w:eastAsia="Times New Roman" w:cs="Times New Roman"/>
                <w:color w:val="000000"/>
                <w:lang w:eastAsia="es-CL"/>
              </w:rPr>
              <w:t> </w:t>
            </w:r>
          </w:p>
        </w:tc>
      </w:tr>
      <w:tr w:rsidR="006C1C96" w:rsidTr="00703F59">
        <w:trPr>
          <w:trHeight w:val="465"/>
        </w:trPr>
        <w:tc>
          <w:tcPr>
            <w:tcW w:w="16160" w:type="dxa"/>
            <w:gridSpan w:val="10"/>
            <w:tcBorders>
              <w:top w:val="single" w:sz="8" w:space="0" w:color="375623"/>
              <w:left w:val="single" w:sz="12"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FFFFFF"/>
                <w:sz w:val="32"/>
                <w:szCs w:val="32"/>
                <w:lang w:eastAsia="es-CL"/>
              </w:rPr>
              <w:t>2.3 ACCIONES PRINCIPALES POR EJECUTAR</w:t>
            </w:r>
          </w:p>
        </w:tc>
      </w:tr>
      <w:tr w:rsidR="006C1C96" w:rsidTr="00703F59">
        <w:trPr>
          <w:trHeight w:val="510"/>
        </w:trPr>
        <w:tc>
          <w:tcPr>
            <w:tcW w:w="16160" w:type="dxa"/>
            <w:gridSpan w:val="10"/>
            <w:tcBorders>
              <w:left w:val="single" w:sz="12" w:space="0" w:color="385623"/>
              <w:bottom w:val="single" w:sz="8"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FFFFFF"/>
                <w:sz w:val="32"/>
                <w:szCs w:val="32"/>
                <w:lang w:eastAsia="es-CL"/>
              </w:rPr>
              <w:t> Incluir todas las acciones no iniciadas por ejecutar a partir de la aprobación del Programa.</w:t>
            </w:r>
          </w:p>
        </w:tc>
      </w:tr>
      <w:tr w:rsidR="006C1C96" w:rsidTr="00703F59">
        <w:trPr>
          <w:trHeight w:val="825"/>
        </w:trPr>
        <w:tc>
          <w:tcPr>
            <w:tcW w:w="1104" w:type="dxa"/>
            <w:vMerge w:val="restart"/>
            <w:tcBorders>
              <w:left w:val="single" w:sz="12" w:space="0" w:color="385623"/>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sz w:val="20"/>
                <w:szCs w:val="20"/>
                <w:lang w:eastAsia="es-CL"/>
              </w:rPr>
              <w:t>N° IDENTIFICADOR</w:t>
            </w:r>
          </w:p>
        </w:tc>
        <w:tc>
          <w:tcPr>
            <w:tcW w:w="3479" w:type="dxa"/>
            <w:tcBorders>
              <w:top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sz w:val="20"/>
                <w:szCs w:val="20"/>
                <w:lang w:eastAsia="es-CL"/>
              </w:rPr>
              <w:t>DESCRIPCIÓN</w:t>
            </w:r>
          </w:p>
        </w:tc>
        <w:tc>
          <w:tcPr>
            <w:tcW w:w="1556" w:type="dxa"/>
            <w:tcBorders>
              <w:top w:val="single" w:sz="8" w:space="0" w:color="385623"/>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sz w:val="20"/>
                <w:szCs w:val="20"/>
                <w:lang w:eastAsia="es-CL"/>
              </w:rPr>
              <w:t>PLAZO DE EJECUCIÓN</w:t>
            </w:r>
          </w:p>
        </w:tc>
        <w:tc>
          <w:tcPr>
            <w:tcW w:w="4097" w:type="dxa"/>
            <w:gridSpan w:val="2"/>
            <w:tcBorders>
              <w:left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sz w:val="20"/>
                <w:szCs w:val="20"/>
                <w:lang w:eastAsia="es-CL"/>
              </w:rPr>
              <w:t>INDICADORES DE CUMPLIMIENTO</w:t>
            </w:r>
          </w:p>
        </w:tc>
        <w:tc>
          <w:tcPr>
            <w:tcW w:w="2596" w:type="dxa"/>
            <w:gridSpan w:val="2"/>
            <w:tcBorders>
              <w:top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sz w:val="20"/>
                <w:szCs w:val="20"/>
                <w:lang w:eastAsia="es-CL"/>
              </w:rPr>
              <w:t xml:space="preserve">MEDIOS DE VERIFICACIÓN     </w:t>
            </w:r>
          </w:p>
        </w:tc>
        <w:tc>
          <w:tcPr>
            <w:tcW w:w="1641" w:type="dxa"/>
            <w:gridSpan w:val="2"/>
            <w:tcBorders>
              <w:left w:val="single" w:sz="8"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sz w:val="20"/>
                <w:szCs w:val="20"/>
                <w:lang w:eastAsia="es-CL"/>
              </w:rPr>
              <w:t xml:space="preserve">COSTOS ESTIMADOS          </w:t>
            </w:r>
          </w:p>
        </w:tc>
        <w:tc>
          <w:tcPr>
            <w:tcW w:w="1687" w:type="dxa"/>
            <w:tcBorders>
              <w:left w:val="single" w:sz="8" w:space="0" w:color="548235"/>
              <w:right w:val="single" w:sz="12" w:space="0" w:color="385623"/>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sz w:val="20"/>
                <w:szCs w:val="20"/>
                <w:lang w:eastAsia="es-CL"/>
              </w:rPr>
              <w:t>IMPEDIMENTOS EVENTUALES</w:t>
            </w:r>
          </w:p>
        </w:tc>
      </w:tr>
      <w:tr w:rsidR="006C1C96" w:rsidTr="00703F59">
        <w:trPr>
          <w:trHeight w:val="967"/>
        </w:trPr>
        <w:tc>
          <w:tcPr>
            <w:tcW w:w="1104" w:type="dxa"/>
            <w:vMerge/>
            <w:tcBorders>
              <w:left w:val="single" w:sz="12" w:space="0" w:color="385623"/>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6C1C96" w:rsidP="00703F59">
            <w:pPr>
              <w:ind w:left="263" w:hanging="263"/>
            </w:pPr>
          </w:p>
        </w:tc>
        <w:tc>
          <w:tcPr>
            <w:tcW w:w="3479" w:type="dxa"/>
            <w:tcBorders>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sz w:val="16"/>
                <w:szCs w:val="16"/>
                <w:lang w:eastAsia="es-CL"/>
              </w:rPr>
              <w:t>(describir los aspectos fundamentales de la acción y forma de implementación, incorporando mayores detalles en anexos si es necesario)</w:t>
            </w:r>
          </w:p>
        </w:tc>
        <w:tc>
          <w:tcPr>
            <w:tcW w:w="1556" w:type="dxa"/>
            <w:tcBorders>
              <w:bottom w:val="single" w:sz="8" w:space="0" w:color="385623"/>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sz w:val="16"/>
                <w:szCs w:val="16"/>
                <w:lang w:eastAsia="es-CL"/>
              </w:rPr>
              <w:t xml:space="preserve"> (a partir de la notificación de la aprobación del Programa)</w:t>
            </w:r>
          </w:p>
        </w:tc>
        <w:tc>
          <w:tcPr>
            <w:tcW w:w="4097" w:type="dxa"/>
            <w:gridSpan w:val="2"/>
            <w:tcBorders>
              <w:left w:val="single" w:sz="8" w:space="0" w:color="375623"/>
              <w:bottom w:val="single" w:sz="4" w:space="0" w:color="auto"/>
              <w:right w:val="single" w:sz="8" w:space="0" w:color="548235"/>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sz w:val="16"/>
                <w:szCs w:val="16"/>
                <w:lang w:eastAsia="es-CL"/>
              </w:rPr>
              <w:t>(datos, antecedentes o variables que se utilizarán para valorar, ponderar o cuantificar el avance y cumplimiento de las acciones y metas definidas)</w:t>
            </w:r>
          </w:p>
        </w:tc>
        <w:tc>
          <w:tcPr>
            <w:tcW w:w="2596" w:type="dxa"/>
            <w:gridSpan w:val="2"/>
            <w:tcBorders>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sz w:val="16"/>
                <w:szCs w:val="16"/>
                <w:lang w:eastAsia="es-CL"/>
              </w:rPr>
              <w:t>(a informar en Reportes de Avance y Reporte Final respectivamente)</w:t>
            </w:r>
          </w:p>
        </w:tc>
        <w:tc>
          <w:tcPr>
            <w:tcW w:w="1641" w:type="dxa"/>
            <w:gridSpan w:val="2"/>
            <w:tcBorders>
              <w:left w:val="single" w:sz="8"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sz w:val="18"/>
                <w:szCs w:val="18"/>
                <w:lang w:eastAsia="es-CL"/>
              </w:rPr>
              <w:t>(en miles de $)</w:t>
            </w:r>
          </w:p>
        </w:tc>
        <w:tc>
          <w:tcPr>
            <w:tcW w:w="1687" w:type="dxa"/>
            <w:tcBorders>
              <w:left w:val="single" w:sz="8" w:space="0" w:color="548235"/>
              <w:bottom w:val="single" w:sz="8" w:space="0" w:color="385623"/>
              <w:right w:val="single" w:sz="12" w:space="0" w:color="385623"/>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sz w:val="16"/>
                <w:szCs w:val="16"/>
                <w:lang w:eastAsia="es-CL"/>
              </w:rPr>
              <w:t>(se debe indicar la acción que se ejecutará, o el Identificador de la acción en caso de activarse una acción alternativa,  y plazo para informar a la SMA en caso de ocurrencia del impedimento)</w:t>
            </w:r>
          </w:p>
        </w:tc>
      </w:tr>
      <w:tr w:rsidR="006C1C96" w:rsidTr="00703F59">
        <w:trPr>
          <w:trHeight w:val="400"/>
        </w:trPr>
        <w:tc>
          <w:tcPr>
            <w:tcW w:w="1104" w:type="dxa"/>
            <w:vMerge w:val="restart"/>
            <w:tcBorders>
              <w:left w:val="single" w:sz="12" w:space="0" w:color="385623"/>
              <w:right w:val="single" w:sz="8" w:space="0" w:color="548235"/>
            </w:tcBorders>
            <w:shd w:val="clear" w:color="auto" w:fill="auto"/>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lang w:eastAsia="es-CL"/>
              </w:rPr>
              <w:t>2</w:t>
            </w:r>
            <w:r w:rsidR="00D96B1F">
              <w:rPr>
                <w:rFonts w:eastAsia="Times New Roman" w:cs="Times New Roman"/>
                <w:b/>
                <w:bCs/>
                <w:color w:val="000000"/>
                <w:lang w:eastAsia="es-CL"/>
              </w:rPr>
              <w:t>0</w:t>
            </w:r>
          </w:p>
        </w:tc>
        <w:tc>
          <w:tcPr>
            <w:tcW w:w="3479" w:type="dxa"/>
            <w:tcBorders>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000000"/>
                <w:sz w:val="20"/>
                <w:szCs w:val="20"/>
                <w:lang w:eastAsia="es-CL"/>
              </w:rPr>
              <w:t>Acción y Meta</w:t>
            </w:r>
          </w:p>
        </w:tc>
        <w:tc>
          <w:tcPr>
            <w:tcW w:w="1556" w:type="dxa"/>
            <w:vMerge w:val="restart"/>
            <w:tcBorders>
              <w:top w:val="single" w:sz="8" w:space="0" w:color="385623"/>
            </w:tcBorders>
            <w:shd w:val="clear" w:color="auto" w:fill="FFFFFF"/>
            <w:tcMar>
              <w:top w:w="0" w:type="dxa"/>
              <w:left w:w="70" w:type="dxa"/>
              <w:bottom w:w="0" w:type="dxa"/>
              <w:right w:w="70" w:type="dxa"/>
            </w:tcMar>
            <w:vAlign w:val="center"/>
          </w:tcPr>
          <w:p w:rsidR="006C1C96" w:rsidRDefault="00111906" w:rsidP="00D31EC3">
            <w:pPr>
              <w:pStyle w:val="Standard"/>
              <w:spacing w:after="0" w:line="240" w:lineRule="auto"/>
              <w:ind w:left="63"/>
              <w:jc w:val="both"/>
              <w:rPr>
                <w:rFonts w:ascii="Symbol" w:eastAsia="Times New Roman" w:hAnsi="Symbol" w:cs="Times New Roman"/>
                <w:kern w:val="0"/>
                <w:sz w:val="20"/>
                <w:szCs w:val="20"/>
                <w:lang w:eastAsia="es-CL"/>
              </w:rPr>
            </w:pPr>
            <w:r>
              <w:rPr>
                <w:rFonts w:eastAsia="Times New Roman" w:cs="Times New Roman"/>
                <w:color w:val="000000"/>
                <w:lang w:eastAsia="es-CL"/>
              </w:rPr>
              <w:t xml:space="preserve">Durante 120 días </w:t>
            </w:r>
            <w:r w:rsidR="00F9010B">
              <w:rPr>
                <w:rFonts w:eastAsia="Times New Roman" w:cs="Times New Roman"/>
                <w:color w:val="000000"/>
                <w:lang w:eastAsia="es-CL"/>
              </w:rPr>
              <w:t>corridos</w:t>
            </w:r>
            <w:r>
              <w:rPr>
                <w:rFonts w:eastAsia="Times New Roman" w:cs="Times New Roman"/>
                <w:color w:val="000000"/>
                <w:lang w:eastAsia="es-CL"/>
              </w:rPr>
              <w:t xml:space="preserve"> contados desde</w:t>
            </w:r>
            <w:r w:rsidR="007A1054">
              <w:rPr>
                <w:rFonts w:eastAsia="Times New Roman" w:cs="Times New Roman"/>
                <w:color w:val="000000"/>
                <w:lang w:eastAsia="es-CL"/>
              </w:rPr>
              <w:t xml:space="preserve"> la notificación de la resolución que aprueba el Programa de Cumplimiento</w:t>
            </w:r>
            <w:r>
              <w:rPr>
                <w:rFonts w:eastAsia="Times New Roman" w:cs="Times New Roman"/>
                <w:color w:val="000000"/>
                <w:lang w:eastAsia="es-CL"/>
              </w:rPr>
              <w:t>.</w:t>
            </w:r>
          </w:p>
        </w:tc>
        <w:tc>
          <w:tcPr>
            <w:tcW w:w="4097" w:type="dxa"/>
            <w:gridSpan w:val="2"/>
            <w:vMerge w:val="restart"/>
            <w:tcBorders>
              <w:top w:val="single" w:sz="4" w:space="0" w:color="auto"/>
              <w:left w:val="single" w:sz="8" w:space="0" w:color="375623"/>
              <w:bottom w:val="single" w:sz="4" w:space="0" w:color="auto"/>
              <w:right w:val="single" w:sz="8" w:space="0" w:color="548235"/>
            </w:tcBorders>
            <w:shd w:val="clear" w:color="auto" w:fill="FFFFFF"/>
            <w:tcMar>
              <w:top w:w="0" w:type="dxa"/>
              <w:left w:w="70" w:type="dxa"/>
              <w:bottom w:w="0" w:type="dxa"/>
              <w:right w:w="70" w:type="dxa"/>
            </w:tcMar>
            <w:vAlign w:val="center"/>
          </w:tcPr>
          <w:p w:rsidR="006C1C96" w:rsidRDefault="002C1BD0" w:rsidP="00D31EC3">
            <w:pPr>
              <w:pStyle w:val="Standard"/>
              <w:spacing w:after="0" w:line="240" w:lineRule="auto"/>
              <w:ind w:left="80"/>
              <w:jc w:val="both"/>
              <w:rPr>
                <w:rFonts w:ascii="Symbol" w:eastAsia="Times New Roman" w:hAnsi="Symbol" w:cs="Times New Roman"/>
                <w:kern w:val="0"/>
                <w:sz w:val="20"/>
                <w:szCs w:val="20"/>
                <w:lang w:eastAsia="es-CL"/>
              </w:rPr>
            </w:pPr>
            <w:r>
              <w:rPr>
                <w:rFonts w:eastAsia="Times New Roman" w:cs="Times New Roman"/>
                <w:bCs/>
                <w:color w:val="000000"/>
                <w:lang w:eastAsia="es-CL"/>
              </w:rPr>
              <w:t>Emisión de e</w:t>
            </w:r>
            <w:r w:rsidR="00DD2D6C">
              <w:rPr>
                <w:rFonts w:eastAsia="Times New Roman" w:cs="Times New Roman"/>
                <w:bCs/>
                <w:color w:val="000000"/>
                <w:lang w:eastAsia="es-CL"/>
              </w:rPr>
              <w:t>studio de ingeniería</w:t>
            </w:r>
            <w:r w:rsidR="00F9010B">
              <w:rPr>
                <w:rFonts w:eastAsia="Times New Roman" w:cs="Times New Roman"/>
                <w:bCs/>
                <w:color w:val="000000"/>
                <w:lang w:eastAsia="es-CL"/>
              </w:rPr>
              <w:t xml:space="preserve"> actualizado</w:t>
            </w:r>
            <w:r w:rsidR="00DD2D6C">
              <w:rPr>
                <w:rFonts w:eastAsia="Times New Roman" w:cs="Times New Roman"/>
                <w:bCs/>
                <w:color w:val="000000"/>
                <w:lang w:eastAsia="es-CL"/>
              </w:rPr>
              <w:t xml:space="preserve"> necesario para la implementación</w:t>
            </w:r>
            <w:r>
              <w:rPr>
                <w:rFonts w:eastAsia="Times New Roman" w:cs="Times New Roman"/>
                <w:bCs/>
                <w:color w:val="000000"/>
                <w:lang w:eastAsia="es-CL"/>
              </w:rPr>
              <w:t xml:space="preserve"> y operación</w:t>
            </w:r>
            <w:r w:rsidR="00DD2D6C">
              <w:rPr>
                <w:rFonts w:eastAsia="Times New Roman" w:cs="Times New Roman"/>
                <w:bCs/>
                <w:color w:val="000000"/>
                <w:lang w:eastAsia="es-CL"/>
              </w:rPr>
              <w:t xml:space="preserve"> del sistema de tratamiento de lixiviados.</w:t>
            </w:r>
          </w:p>
        </w:tc>
        <w:tc>
          <w:tcPr>
            <w:tcW w:w="2596" w:type="dxa"/>
            <w:gridSpan w:val="2"/>
            <w:tcBorders>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000000"/>
                <w:sz w:val="20"/>
                <w:szCs w:val="20"/>
                <w:lang w:eastAsia="es-CL"/>
              </w:rPr>
              <w:t>Reporte de avance</w:t>
            </w:r>
          </w:p>
        </w:tc>
        <w:tc>
          <w:tcPr>
            <w:tcW w:w="1641" w:type="dxa"/>
            <w:gridSpan w:val="2"/>
            <w:vMerge w:val="restart"/>
            <w:tcBorders>
              <w:left w:val="single" w:sz="8" w:space="0" w:color="385623"/>
              <w:right w:val="single" w:sz="8" w:space="0" w:color="385623"/>
            </w:tcBorders>
            <w:shd w:val="clear" w:color="auto" w:fill="FFFFFF"/>
            <w:tcMar>
              <w:top w:w="0" w:type="dxa"/>
              <w:left w:w="70" w:type="dxa"/>
              <w:bottom w:w="0" w:type="dxa"/>
              <w:right w:w="70" w:type="dxa"/>
            </w:tcMar>
            <w:vAlign w:val="center"/>
          </w:tcPr>
          <w:p w:rsidR="006C1C96" w:rsidRDefault="00DD2D6C" w:rsidP="00F46828">
            <w:pPr>
              <w:pStyle w:val="Standard"/>
              <w:spacing w:after="0" w:line="240" w:lineRule="auto"/>
              <w:ind w:left="263" w:hanging="263"/>
              <w:jc w:val="center"/>
              <w:rPr>
                <w:rFonts w:eastAsia="Times New Roman" w:cs="Times New Roman"/>
                <w:b/>
                <w:bCs/>
                <w:sz w:val="18"/>
                <w:szCs w:val="18"/>
                <w:lang w:eastAsia="es-CL"/>
              </w:rPr>
            </w:pPr>
            <w:r w:rsidRPr="00D515F3">
              <w:rPr>
                <w:rFonts w:eastAsia="Times New Roman" w:cs="Times New Roman"/>
                <w:bCs/>
                <w:color w:val="000000"/>
                <w:lang w:eastAsia="es-CL"/>
              </w:rPr>
              <w:t>$</w:t>
            </w:r>
            <w:r w:rsidR="00D62264">
              <w:rPr>
                <w:rFonts w:eastAsia="Times New Roman" w:cs="Times New Roman"/>
                <w:bCs/>
                <w:color w:val="000000"/>
                <w:lang w:eastAsia="es-CL"/>
              </w:rPr>
              <w:t>6</w:t>
            </w:r>
            <w:r w:rsidRPr="00D515F3">
              <w:rPr>
                <w:rFonts w:eastAsia="Times New Roman" w:cs="Times New Roman"/>
                <w:bCs/>
                <w:color w:val="000000"/>
                <w:lang w:eastAsia="es-CL"/>
              </w:rPr>
              <w:t>.000.000.-</w:t>
            </w:r>
          </w:p>
        </w:tc>
        <w:tc>
          <w:tcPr>
            <w:tcW w:w="1687" w:type="dxa"/>
            <w:tcBorders>
              <w:left w:val="single" w:sz="8" w:space="0" w:color="548235"/>
              <w:bottom w:val="single" w:sz="8" w:space="0" w:color="385623"/>
              <w:right w:val="single" w:sz="12" w:space="0" w:color="385623"/>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sz w:val="20"/>
                <w:szCs w:val="20"/>
                <w:lang w:eastAsia="es-CL"/>
              </w:rPr>
              <w:t>Impedimentos</w:t>
            </w:r>
          </w:p>
        </w:tc>
      </w:tr>
      <w:tr w:rsidR="006C1C96" w:rsidTr="00703F59">
        <w:trPr>
          <w:trHeight w:val="967"/>
        </w:trPr>
        <w:tc>
          <w:tcPr>
            <w:tcW w:w="1104" w:type="dxa"/>
            <w:vMerge/>
            <w:tcBorders>
              <w:left w:val="single" w:sz="12" w:space="0" w:color="385623"/>
              <w:right w:val="single" w:sz="8" w:space="0" w:color="548235"/>
            </w:tcBorders>
            <w:shd w:val="clear" w:color="auto" w:fill="auto"/>
            <w:tcMar>
              <w:top w:w="0" w:type="dxa"/>
              <w:left w:w="70" w:type="dxa"/>
              <w:bottom w:w="0" w:type="dxa"/>
              <w:right w:w="70" w:type="dxa"/>
            </w:tcMar>
            <w:vAlign w:val="center"/>
          </w:tcPr>
          <w:p w:rsidR="006C1C96" w:rsidRDefault="006C1C96" w:rsidP="00703F59">
            <w:pPr>
              <w:ind w:left="263" w:hanging="263"/>
            </w:pPr>
          </w:p>
        </w:tc>
        <w:tc>
          <w:tcPr>
            <w:tcW w:w="3479" w:type="dxa"/>
            <w:tcBorders>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F9010B" w:rsidP="00D31EC3">
            <w:pPr>
              <w:pStyle w:val="Standard"/>
              <w:spacing w:after="0" w:line="240" w:lineRule="auto"/>
              <w:ind w:hanging="11"/>
              <w:jc w:val="both"/>
              <w:rPr>
                <w:rFonts w:ascii="Symbol" w:eastAsia="Times New Roman" w:hAnsi="Symbol" w:cs="Times New Roman"/>
                <w:kern w:val="0"/>
                <w:sz w:val="20"/>
                <w:szCs w:val="20"/>
                <w:lang w:eastAsia="es-CL"/>
              </w:rPr>
            </w:pPr>
            <w:r>
              <w:rPr>
                <w:rFonts w:eastAsia="Times New Roman" w:cs="Times New Roman"/>
                <w:bCs/>
                <w:color w:val="000000"/>
                <w:lang w:eastAsia="es-CL"/>
              </w:rPr>
              <w:t>Actualización de</w:t>
            </w:r>
            <w:r w:rsidR="00DD2D6C">
              <w:rPr>
                <w:rFonts w:eastAsia="Times New Roman" w:cs="Times New Roman"/>
                <w:bCs/>
                <w:color w:val="000000"/>
                <w:lang w:eastAsia="es-CL"/>
              </w:rPr>
              <w:t xml:space="preserve"> estudios de ingeniería necesarios para la implementación del sistema de tratamiento de lixiviados.</w:t>
            </w:r>
          </w:p>
        </w:tc>
        <w:tc>
          <w:tcPr>
            <w:tcW w:w="1556" w:type="dxa"/>
            <w:vMerge/>
            <w:tcBorders>
              <w:top w:val="single" w:sz="8" w:space="0" w:color="385623"/>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4097" w:type="dxa"/>
            <w:gridSpan w:val="2"/>
            <w:vMerge/>
            <w:tcBorders>
              <w:left w:val="single" w:sz="8" w:space="0" w:color="375623"/>
              <w:bottom w:val="single" w:sz="4" w:space="0" w:color="auto"/>
              <w:right w:val="single" w:sz="8" w:space="0" w:color="548235"/>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2596" w:type="dxa"/>
            <w:gridSpan w:val="2"/>
            <w:tcBorders>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DD2D6C" w:rsidP="00D31EC3">
            <w:pPr>
              <w:pStyle w:val="Standard"/>
              <w:spacing w:after="0" w:line="240" w:lineRule="auto"/>
              <w:ind w:firstLine="8"/>
              <w:jc w:val="both"/>
              <w:rPr>
                <w:rFonts w:ascii="Symbol" w:eastAsia="Times New Roman" w:hAnsi="Symbol" w:cs="Times New Roman"/>
                <w:kern w:val="0"/>
                <w:sz w:val="20"/>
                <w:szCs w:val="20"/>
                <w:lang w:eastAsia="es-CL"/>
              </w:rPr>
            </w:pPr>
            <w:r>
              <w:rPr>
                <w:rFonts w:eastAsia="Times New Roman" w:cs="Times New Roman"/>
                <w:bCs/>
                <w:color w:val="000000"/>
                <w:lang w:eastAsia="es-CL"/>
              </w:rPr>
              <w:t xml:space="preserve">Entrega en Reportes de Avance </w:t>
            </w:r>
            <w:r w:rsidR="00E75911">
              <w:rPr>
                <w:rFonts w:eastAsia="Times New Roman" w:cs="Times New Roman"/>
                <w:bCs/>
                <w:color w:val="000000"/>
                <w:lang w:eastAsia="es-CL"/>
              </w:rPr>
              <w:t>d</w:t>
            </w:r>
            <w:r>
              <w:rPr>
                <w:rFonts w:eastAsia="Times New Roman" w:cs="Times New Roman"/>
                <w:bCs/>
                <w:color w:val="000000"/>
                <w:lang w:eastAsia="es-CL"/>
              </w:rPr>
              <w:t>el</w:t>
            </w:r>
            <w:r w:rsidR="00F81B77">
              <w:rPr>
                <w:rFonts w:eastAsia="Times New Roman" w:cs="Times New Roman"/>
                <w:bCs/>
                <w:color w:val="000000"/>
                <w:lang w:eastAsia="es-CL"/>
              </w:rPr>
              <w:t xml:space="preserve"> estado del</w:t>
            </w:r>
            <w:r>
              <w:rPr>
                <w:rFonts w:eastAsia="Times New Roman" w:cs="Times New Roman"/>
                <w:bCs/>
                <w:color w:val="000000"/>
                <w:lang w:eastAsia="es-CL"/>
              </w:rPr>
              <w:t xml:space="preserve"> desarrollo de l</w:t>
            </w:r>
            <w:r w:rsidR="00F9010B">
              <w:rPr>
                <w:rFonts w:eastAsia="Times New Roman" w:cs="Times New Roman"/>
                <w:bCs/>
                <w:color w:val="000000"/>
                <w:lang w:eastAsia="es-CL"/>
              </w:rPr>
              <w:t>a actualización del</w:t>
            </w:r>
            <w:r w:rsidR="00F81B77">
              <w:rPr>
                <w:rFonts w:eastAsia="Times New Roman" w:cs="Times New Roman"/>
                <w:bCs/>
                <w:color w:val="000000"/>
                <w:lang w:eastAsia="es-CL"/>
              </w:rPr>
              <w:t xml:space="preserve"> estudio de</w:t>
            </w:r>
            <w:r>
              <w:rPr>
                <w:rFonts w:eastAsia="Times New Roman" w:cs="Times New Roman"/>
                <w:bCs/>
                <w:color w:val="000000"/>
                <w:lang w:eastAsia="es-CL"/>
              </w:rPr>
              <w:t xml:space="preserve"> ingeniería para la implementación del sistema de tratamiento de lixiviados.</w:t>
            </w:r>
          </w:p>
        </w:tc>
        <w:tc>
          <w:tcPr>
            <w:tcW w:w="1641" w:type="dxa"/>
            <w:gridSpan w:val="2"/>
            <w:vMerge/>
            <w:tcBorders>
              <w:left w:val="single" w:sz="8" w:space="0" w:color="385623"/>
              <w:right w:val="single" w:sz="8" w:space="0" w:color="385623"/>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1687" w:type="dxa"/>
            <w:tcBorders>
              <w:left w:val="single" w:sz="8" w:space="0" w:color="548235"/>
              <w:bottom w:val="single" w:sz="8" w:space="0" w:color="385623"/>
              <w:right w:val="single" w:sz="12" w:space="0" w:color="385623"/>
            </w:tcBorders>
            <w:shd w:val="clear" w:color="auto" w:fill="FFFFFF"/>
            <w:tcMar>
              <w:top w:w="0" w:type="dxa"/>
              <w:left w:w="70" w:type="dxa"/>
              <w:bottom w:w="0" w:type="dxa"/>
              <w:right w:w="70" w:type="dxa"/>
            </w:tcMar>
            <w:vAlign w:val="center"/>
          </w:tcPr>
          <w:p w:rsidR="006C1C96" w:rsidRDefault="006C1C96" w:rsidP="00703F59">
            <w:pPr>
              <w:pStyle w:val="Standard"/>
              <w:spacing w:after="0" w:line="240" w:lineRule="auto"/>
              <w:ind w:left="263" w:hanging="263"/>
              <w:jc w:val="center"/>
              <w:rPr>
                <w:rFonts w:eastAsia="Times New Roman" w:cs="Times New Roman"/>
                <w:b/>
                <w:bCs/>
                <w:color w:val="000000"/>
                <w:sz w:val="16"/>
                <w:szCs w:val="16"/>
                <w:lang w:eastAsia="es-CL"/>
              </w:rPr>
            </w:pPr>
          </w:p>
        </w:tc>
      </w:tr>
      <w:tr w:rsidR="006C1C96" w:rsidTr="00703F59">
        <w:trPr>
          <w:trHeight w:val="419"/>
        </w:trPr>
        <w:tc>
          <w:tcPr>
            <w:tcW w:w="1104" w:type="dxa"/>
            <w:vMerge/>
            <w:tcBorders>
              <w:left w:val="single" w:sz="12" w:space="0" w:color="385623"/>
              <w:right w:val="single" w:sz="8" w:space="0" w:color="548235"/>
            </w:tcBorders>
            <w:shd w:val="clear" w:color="auto" w:fill="auto"/>
            <w:tcMar>
              <w:top w:w="0" w:type="dxa"/>
              <w:left w:w="70" w:type="dxa"/>
              <w:bottom w:w="0" w:type="dxa"/>
              <w:right w:w="70" w:type="dxa"/>
            </w:tcMar>
            <w:vAlign w:val="center"/>
          </w:tcPr>
          <w:p w:rsidR="006C1C96" w:rsidRDefault="006C1C96" w:rsidP="00703F59">
            <w:pPr>
              <w:ind w:left="263" w:hanging="263"/>
            </w:pPr>
          </w:p>
        </w:tc>
        <w:tc>
          <w:tcPr>
            <w:tcW w:w="3479" w:type="dxa"/>
            <w:tcBorders>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000000"/>
                <w:sz w:val="20"/>
                <w:szCs w:val="20"/>
                <w:lang w:eastAsia="es-CL"/>
              </w:rPr>
              <w:t>Forma de Implementación</w:t>
            </w:r>
          </w:p>
        </w:tc>
        <w:tc>
          <w:tcPr>
            <w:tcW w:w="1556" w:type="dxa"/>
            <w:vMerge/>
            <w:tcBorders>
              <w:top w:val="single" w:sz="8" w:space="0" w:color="385623"/>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4097" w:type="dxa"/>
            <w:gridSpan w:val="2"/>
            <w:vMerge/>
            <w:tcBorders>
              <w:left w:val="single" w:sz="8" w:space="0" w:color="375623"/>
              <w:bottom w:val="single" w:sz="4" w:space="0" w:color="auto"/>
              <w:right w:val="single" w:sz="8" w:space="0" w:color="548235"/>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2596" w:type="dxa"/>
            <w:gridSpan w:val="2"/>
            <w:tcBorders>
              <w:bottom w:val="single" w:sz="8" w:space="0" w:color="385623"/>
              <w:right w:val="single" w:sz="8" w:space="0" w:color="548235"/>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000000"/>
                <w:sz w:val="20"/>
                <w:szCs w:val="20"/>
                <w:lang w:eastAsia="es-CL"/>
              </w:rPr>
              <w:t>Reporte Final</w:t>
            </w:r>
          </w:p>
        </w:tc>
        <w:tc>
          <w:tcPr>
            <w:tcW w:w="1641" w:type="dxa"/>
            <w:gridSpan w:val="2"/>
            <w:vMerge/>
            <w:tcBorders>
              <w:left w:val="single" w:sz="8" w:space="0" w:color="385623"/>
              <w:right w:val="single" w:sz="8" w:space="0" w:color="385623"/>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1687" w:type="dxa"/>
            <w:tcBorders>
              <w:left w:val="single" w:sz="8" w:space="0" w:color="548235"/>
              <w:bottom w:val="single" w:sz="8" w:space="0" w:color="385623"/>
              <w:right w:val="single" w:sz="12" w:space="0" w:color="385623"/>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000000"/>
                <w:sz w:val="20"/>
                <w:szCs w:val="20"/>
                <w:lang w:eastAsia="es-CL"/>
              </w:rPr>
              <w:t>Acción y plazo de aviso en caso de ocurrencia</w:t>
            </w:r>
          </w:p>
        </w:tc>
      </w:tr>
      <w:tr w:rsidR="006C1C96" w:rsidTr="00703F59">
        <w:trPr>
          <w:trHeight w:val="967"/>
        </w:trPr>
        <w:tc>
          <w:tcPr>
            <w:tcW w:w="1104" w:type="dxa"/>
            <w:vMerge/>
            <w:tcBorders>
              <w:left w:val="single" w:sz="12" w:space="0" w:color="385623"/>
              <w:right w:val="single" w:sz="8" w:space="0" w:color="548235"/>
            </w:tcBorders>
            <w:shd w:val="clear" w:color="auto" w:fill="auto"/>
            <w:tcMar>
              <w:top w:w="0" w:type="dxa"/>
              <w:left w:w="70" w:type="dxa"/>
              <w:bottom w:w="0" w:type="dxa"/>
              <w:right w:w="70" w:type="dxa"/>
            </w:tcMar>
            <w:vAlign w:val="center"/>
          </w:tcPr>
          <w:p w:rsidR="006C1C96" w:rsidRDefault="006C1C96" w:rsidP="00703F59">
            <w:pPr>
              <w:ind w:left="263" w:hanging="263"/>
            </w:pPr>
          </w:p>
        </w:tc>
        <w:tc>
          <w:tcPr>
            <w:tcW w:w="3479" w:type="dxa"/>
            <w:tcBorders>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6323FC" w:rsidP="00D31EC3">
            <w:pPr>
              <w:pStyle w:val="Standard"/>
              <w:spacing w:after="0" w:line="240" w:lineRule="auto"/>
              <w:ind w:left="110" w:hanging="11"/>
              <w:jc w:val="both"/>
              <w:rPr>
                <w:rFonts w:ascii="Symbol" w:eastAsia="Times New Roman" w:hAnsi="Symbol" w:cs="Times New Roman"/>
                <w:kern w:val="0"/>
                <w:sz w:val="20"/>
                <w:szCs w:val="20"/>
                <w:lang w:eastAsia="es-CL"/>
              </w:rPr>
            </w:pPr>
            <w:r>
              <w:rPr>
                <w:rFonts w:eastAsia="Times New Roman" w:cs="Times New Roman"/>
                <w:bCs/>
                <w:color w:val="000000"/>
                <w:lang w:eastAsia="es-CL"/>
              </w:rPr>
              <w:t xml:space="preserve">Contratación de empresa de ingeniería para que </w:t>
            </w:r>
            <w:r w:rsidR="00F9010B">
              <w:rPr>
                <w:rFonts w:eastAsia="Times New Roman" w:cs="Times New Roman"/>
                <w:bCs/>
                <w:color w:val="000000"/>
                <w:lang w:eastAsia="es-CL"/>
              </w:rPr>
              <w:t>actualice</w:t>
            </w:r>
            <w:r>
              <w:rPr>
                <w:rFonts w:eastAsia="Times New Roman" w:cs="Times New Roman"/>
                <w:bCs/>
                <w:color w:val="000000"/>
                <w:lang w:eastAsia="es-CL"/>
              </w:rPr>
              <w:t xml:space="preserve"> el estudio de</w:t>
            </w:r>
            <w:r w:rsidR="00DD2D6C">
              <w:rPr>
                <w:rFonts w:eastAsia="Times New Roman" w:cs="Times New Roman"/>
                <w:bCs/>
                <w:color w:val="000000"/>
                <w:lang w:eastAsia="es-CL"/>
              </w:rPr>
              <w:t xml:space="preserve"> Ingeniería para la implementación del sistema de tratamiento de lixiviados</w:t>
            </w:r>
            <w:r w:rsidR="00D172E0">
              <w:rPr>
                <w:rFonts w:eastAsia="Times New Roman" w:cs="Times New Roman"/>
                <w:bCs/>
                <w:color w:val="000000"/>
                <w:lang w:eastAsia="es-CL"/>
              </w:rPr>
              <w:t xml:space="preserve"> y comprometerla a emitir el informe en un plazo no mayor a 120 días</w:t>
            </w:r>
            <w:r w:rsidR="002C1BD0">
              <w:rPr>
                <w:rFonts w:eastAsia="Times New Roman" w:cs="Times New Roman"/>
                <w:bCs/>
                <w:color w:val="000000"/>
                <w:lang w:eastAsia="es-CL"/>
              </w:rPr>
              <w:t xml:space="preserve"> </w:t>
            </w:r>
            <w:r w:rsidR="00800914">
              <w:rPr>
                <w:rFonts w:eastAsia="Times New Roman" w:cs="Times New Roman"/>
                <w:bCs/>
                <w:color w:val="000000"/>
                <w:lang w:eastAsia="es-CL"/>
              </w:rPr>
              <w:t>corridos</w:t>
            </w:r>
            <w:r w:rsidR="00D172E0">
              <w:rPr>
                <w:rFonts w:eastAsia="Times New Roman" w:cs="Times New Roman"/>
                <w:bCs/>
                <w:color w:val="000000"/>
                <w:lang w:eastAsia="es-CL"/>
              </w:rPr>
              <w:t xml:space="preserve"> de aprobado el Programa de Cumplimiento.</w:t>
            </w:r>
          </w:p>
        </w:tc>
        <w:tc>
          <w:tcPr>
            <w:tcW w:w="1556" w:type="dxa"/>
            <w:vMerge/>
            <w:tcBorders>
              <w:top w:val="single" w:sz="8" w:space="0" w:color="385623"/>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4097" w:type="dxa"/>
            <w:gridSpan w:val="2"/>
            <w:vMerge/>
            <w:tcBorders>
              <w:left w:val="single" w:sz="8" w:space="0" w:color="375623"/>
              <w:bottom w:val="single" w:sz="4" w:space="0" w:color="auto"/>
              <w:right w:val="single" w:sz="8" w:space="0" w:color="548235"/>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2596" w:type="dxa"/>
            <w:gridSpan w:val="2"/>
            <w:tcBorders>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DD2D6C" w:rsidP="00D31EC3">
            <w:pPr>
              <w:pStyle w:val="Standard"/>
              <w:spacing w:after="0" w:line="240" w:lineRule="auto"/>
              <w:ind w:firstLine="8"/>
              <w:jc w:val="both"/>
              <w:rPr>
                <w:rFonts w:ascii="Symbol" w:eastAsia="Times New Roman" w:hAnsi="Symbol" w:cs="Times New Roman"/>
                <w:kern w:val="0"/>
                <w:sz w:val="20"/>
                <w:szCs w:val="20"/>
                <w:lang w:eastAsia="es-CL"/>
              </w:rPr>
            </w:pPr>
            <w:r>
              <w:rPr>
                <w:rFonts w:eastAsia="Times New Roman" w:cs="Times New Roman"/>
                <w:bCs/>
                <w:color w:val="000000"/>
                <w:lang w:eastAsia="es-CL"/>
              </w:rPr>
              <w:t>Entrega en Reporte Final de</w:t>
            </w:r>
            <w:r w:rsidR="00F81B77">
              <w:rPr>
                <w:rFonts w:eastAsia="Times New Roman" w:cs="Times New Roman"/>
                <w:bCs/>
                <w:color w:val="000000"/>
                <w:lang w:eastAsia="es-CL"/>
              </w:rPr>
              <w:t>l</w:t>
            </w:r>
            <w:r>
              <w:rPr>
                <w:rFonts w:eastAsia="Times New Roman" w:cs="Times New Roman"/>
                <w:bCs/>
                <w:color w:val="000000"/>
                <w:lang w:eastAsia="es-CL"/>
              </w:rPr>
              <w:t xml:space="preserve"> estudio de ingeniería</w:t>
            </w:r>
            <w:r w:rsidR="00F9010B">
              <w:rPr>
                <w:rFonts w:eastAsia="Times New Roman" w:cs="Times New Roman"/>
                <w:bCs/>
                <w:color w:val="000000"/>
                <w:lang w:eastAsia="es-CL"/>
              </w:rPr>
              <w:t xml:space="preserve"> actualizado</w:t>
            </w:r>
            <w:r>
              <w:rPr>
                <w:rFonts w:eastAsia="Times New Roman" w:cs="Times New Roman"/>
                <w:bCs/>
                <w:color w:val="000000"/>
                <w:lang w:eastAsia="es-CL"/>
              </w:rPr>
              <w:t xml:space="preserve"> para la implementación del sistema de tratamiento de lixiviados.</w:t>
            </w:r>
          </w:p>
        </w:tc>
        <w:tc>
          <w:tcPr>
            <w:tcW w:w="1641" w:type="dxa"/>
            <w:gridSpan w:val="2"/>
            <w:vMerge/>
            <w:tcBorders>
              <w:left w:val="single" w:sz="8" w:space="0" w:color="385623"/>
              <w:right w:val="single" w:sz="8" w:space="0" w:color="385623"/>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1687" w:type="dxa"/>
            <w:tcBorders>
              <w:left w:val="single" w:sz="8" w:space="0" w:color="548235"/>
              <w:bottom w:val="single" w:sz="8" w:space="0" w:color="385623"/>
              <w:right w:val="single" w:sz="12" w:space="0" w:color="385623"/>
            </w:tcBorders>
            <w:shd w:val="clear" w:color="auto" w:fill="FFFFFF"/>
            <w:tcMar>
              <w:top w:w="0" w:type="dxa"/>
              <w:left w:w="70" w:type="dxa"/>
              <w:bottom w:w="0" w:type="dxa"/>
              <w:right w:w="70" w:type="dxa"/>
            </w:tcMar>
            <w:vAlign w:val="center"/>
          </w:tcPr>
          <w:p w:rsidR="006C1C96" w:rsidRDefault="006C1C96" w:rsidP="00703F59">
            <w:pPr>
              <w:pStyle w:val="Standard"/>
              <w:spacing w:after="0" w:line="240" w:lineRule="auto"/>
              <w:ind w:left="263" w:hanging="263"/>
              <w:jc w:val="center"/>
              <w:rPr>
                <w:rFonts w:eastAsia="Times New Roman" w:cs="Times New Roman"/>
                <w:b/>
                <w:bCs/>
                <w:color w:val="000000"/>
                <w:sz w:val="16"/>
                <w:szCs w:val="16"/>
                <w:lang w:eastAsia="es-CL"/>
              </w:rPr>
            </w:pPr>
          </w:p>
        </w:tc>
      </w:tr>
      <w:tr w:rsidR="006C1C96" w:rsidTr="00703F59">
        <w:trPr>
          <w:trHeight w:val="218"/>
        </w:trPr>
        <w:tc>
          <w:tcPr>
            <w:tcW w:w="1104" w:type="dxa"/>
            <w:vMerge w:val="restart"/>
            <w:tcBorders>
              <w:left w:val="single" w:sz="12" w:space="0" w:color="38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lang w:eastAsia="es-CL"/>
              </w:rPr>
              <w:t>2</w:t>
            </w:r>
            <w:r w:rsidR="00D96B1F">
              <w:rPr>
                <w:rFonts w:eastAsia="Times New Roman" w:cs="Times New Roman"/>
                <w:b/>
                <w:bCs/>
                <w:color w:val="000000"/>
                <w:lang w:eastAsia="es-CL"/>
              </w:rPr>
              <w:t>1</w:t>
            </w:r>
            <w:r>
              <w:rPr>
                <w:rFonts w:eastAsia="Times New Roman" w:cs="Times New Roman"/>
                <w:b/>
                <w:bCs/>
                <w:color w:val="000000"/>
                <w:lang w:eastAsia="es-CL"/>
              </w:rPr>
              <w:t> </w:t>
            </w:r>
          </w:p>
        </w:tc>
        <w:tc>
          <w:tcPr>
            <w:tcW w:w="3479" w:type="dxa"/>
            <w:tcBorders>
              <w:top w:val="single" w:sz="8" w:space="0" w:color="385623"/>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000000"/>
                <w:sz w:val="20"/>
                <w:szCs w:val="20"/>
                <w:lang w:eastAsia="es-CL"/>
              </w:rPr>
              <w:t>Acción y Meta</w:t>
            </w:r>
          </w:p>
        </w:tc>
        <w:tc>
          <w:tcPr>
            <w:tcW w:w="1556" w:type="dxa"/>
            <w:vMerge w:val="restart"/>
            <w:tcBorders>
              <w:top w:val="single" w:sz="8" w:space="0" w:color="385623"/>
              <w:left w:val="single" w:sz="8" w:space="0" w:color="548235"/>
              <w:bottom w:val="single" w:sz="8" w:space="0" w:color="385623"/>
            </w:tcBorders>
            <w:shd w:val="clear" w:color="auto" w:fill="FFFFFF"/>
            <w:tcMar>
              <w:top w:w="0" w:type="dxa"/>
              <w:left w:w="70" w:type="dxa"/>
              <w:bottom w:w="0" w:type="dxa"/>
              <w:right w:w="70" w:type="dxa"/>
            </w:tcMar>
            <w:vAlign w:val="center"/>
          </w:tcPr>
          <w:p w:rsidR="006C1C96" w:rsidRDefault="005632D4" w:rsidP="00D31EC3">
            <w:pPr>
              <w:pStyle w:val="Standard"/>
              <w:spacing w:after="0" w:line="240" w:lineRule="auto"/>
              <w:ind w:left="63"/>
              <w:jc w:val="both"/>
              <w:rPr>
                <w:rFonts w:ascii="Symbol" w:eastAsia="Times New Roman" w:hAnsi="Symbol" w:cs="Times New Roman"/>
                <w:kern w:val="0"/>
                <w:sz w:val="20"/>
                <w:szCs w:val="20"/>
                <w:lang w:eastAsia="es-CL"/>
              </w:rPr>
            </w:pPr>
            <w:r>
              <w:rPr>
                <w:rFonts w:eastAsia="Times New Roman" w:cs="Times New Roman"/>
                <w:color w:val="000000"/>
                <w:lang w:eastAsia="es-CL"/>
              </w:rPr>
              <w:t>Durante toda la ejecución del Programa de Cumplimiento.</w:t>
            </w:r>
          </w:p>
        </w:tc>
        <w:tc>
          <w:tcPr>
            <w:tcW w:w="4097" w:type="dxa"/>
            <w:gridSpan w:val="2"/>
            <w:vMerge w:val="restart"/>
            <w:tcBorders>
              <w:top w:val="single" w:sz="4" w:space="0" w:color="auto"/>
              <w:left w:val="single" w:sz="8" w:space="0" w:color="37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FB148C" w:rsidP="00D31EC3">
            <w:pPr>
              <w:pStyle w:val="Standard"/>
              <w:spacing w:after="0" w:line="240" w:lineRule="auto"/>
              <w:ind w:left="80"/>
              <w:jc w:val="both"/>
              <w:rPr>
                <w:rFonts w:ascii="Symbol" w:eastAsia="Times New Roman" w:hAnsi="Symbol" w:cs="Times New Roman"/>
                <w:color w:val="000000"/>
                <w:kern w:val="0"/>
                <w:sz w:val="20"/>
                <w:szCs w:val="20"/>
                <w:lang w:eastAsia="es-CL"/>
              </w:rPr>
            </w:pPr>
            <w:r>
              <w:rPr>
                <w:rFonts w:eastAsia="Times New Roman" w:cs="Times New Roman"/>
                <w:color w:val="000000"/>
                <w:lang w:eastAsia="es-CL"/>
              </w:rPr>
              <w:t xml:space="preserve">Elaboración de </w:t>
            </w:r>
            <w:r w:rsidR="006A1553">
              <w:rPr>
                <w:rFonts w:eastAsia="Times New Roman" w:cs="Times New Roman"/>
                <w:color w:val="000000"/>
                <w:lang w:eastAsia="es-CL"/>
              </w:rPr>
              <w:t>I</w:t>
            </w:r>
            <w:r w:rsidR="00DD2D6C">
              <w:rPr>
                <w:rFonts w:eastAsia="Times New Roman" w:cs="Times New Roman"/>
                <w:color w:val="000000"/>
                <w:lang w:eastAsia="es-CL"/>
              </w:rPr>
              <w:t>nformes técnicos</w:t>
            </w:r>
            <w:r w:rsidR="006A1553">
              <w:rPr>
                <w:rFonts w:eastAsia="Times New Roman" w:cs="Times New Roman"/>
                <w:color w:val="000000"/>
                <w:lang w:eastAsia="es-CL"/>
              </w:rPr>
              <w:t xml:space="preserve"> mensuales</w:t>
            </w:r>
            <w:r w:rsidR="00DD2D6C">
              <w:rPr>
                <w:rFonts w:eastAsia="Times New Roman" w:cs="Times New Roman"/>
                <w:color w:val="000000"/>
                <w:lang w:eastAsia="es-CL"/>
              </w:rPr>
              <w:t xml:space="preserve"> que reflejen llenado de la piscina y medidas de manejo de los lixiviados acumulados en ella.</w:t>
            </w:r>
          </w:p>
          <w:p w:rsidR="00FB148C" w:rsidRDefault="00FB148C" w:rsidP="00D31EC3">
            <w:pPr>
              <w:pStyle w:val="Standard"/>
              <w:spacing w:after="0" w:line="240" w:lineRule="auto"/>
              <w:ind w:left="80"/>
              <w:jc w:val="both"/>
              <w:rPr>
                <w:rFonts w:eastAsia="Times New Roman" w:cs="Times New Roman"/>
                <w:color w:val="000000"/>
                <w:lang w:eastAsia="es-CL"/>
              </w:rPr>
            </w:pPr>
          </w:p>
          <w:p w:rsidR="006C1C96" w:rsidRDefault="00FB148C" w:rsidP="00D31EC3">
            <w:pPr>
              <w:pStyle w:val="Standard"/>
              <w:spacing w:after="0" w:line="240" w:lineRule="auto"/>
              <w:ind w:left="80"/>
              <w:jc w:val="both"/>
            </w:pPr>
            <w:r>
              <w:rPr>
                <w:rFonts w:eastAsia="Times New Roman" w:cs="Times New Roman"/>
                <w:color w:val="000000"/>
                <w:lang w:eastAsia="es-CL"/>
              </w:rPr>
              <w:t>Piscinas de lixiviados deben estar en llenado inferior al 50%.</w:t>
            </w:r>
          </w:p>
        </w:tc>
        <w:tc>
          <w:tcPr>
            <w:tcW w:w="2596" w:type="dxa"/>
            <w:gridSpan w:val="2"/>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000000"/>
                <w:sz w:val="20"/>
                <w:szCs w:val="20"/>
                <w:lang w:eastAsia="es-CL"/>
              </w:rPr>
              <w:t>Reportes de avance</w:t>
            </w:r>
          </w:p>
        </w:tc>
        <w:tc>
          <w:tcPr>
            <w:tcW w:w="1641" w:type="dxa"/>
            <w:gridSpan w:val="2"/>
            <w:vMerge w:val="restart"/>
            <w:tcBorders>
              <w:left w:val="single" w:sz="8" w:space="0" w:color="548235"/>
            </w:tcBorders>
            <w:shd w:val="clear" w:color="auto" w:fill="FFFFFF"/>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color w:val="000000"/>
                <w:lang w:eastAsia="es-CL"/>
              </w:rPr>
              <w:t>$1.200.000.-</w:t>
            </w:r>
            <w:r>
              <w:rPr>
                <w:rFonts w:eastAsia="Times New Roman" w:cs="Times New Roman"/>
                <w:color w:val="000000"/>
                <w:sz w:val="20"/>
                <w:szCs w:val="20"/>
                <w:lang w:eastAsia="es-CL"/>
              </w:rPr>
              <w:t> </w:t>
            </w:r>
          </w:p>
        </w:tc>
        <w:tc>
          <w:tcPr>
            <w:tcW w:w="1687" w:type="dxa"/>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000000"/>
                <w:sz w:val="20"/>
                <w:szCs w:val="20"/>
                <w:lang w:eastAsia="es-CL"/>
              </w:rPr>
              <w:t>Impedimentos</w:t>
            </w:r>
          </w:p>
        </w:tc>
      </w:tr>
      <w:tr w:rsidR="006C1C96" w:rsidTr="00703F59">
        <w:trPr>
          <w:trHeight w:val="570"/>
        </w:trPr>
        <w:tc>
          <w:tcPr>
            <w:tcW w:w="1104" w:type="dxa"/>
            <w:vMerge/>
            <w:tcBorders>
              <w:left w:val="single" w:sz="12" w:space="0" w:color="38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3479" w:type="dxa"/>
            <w:tcBorders>
              <w:top w:val="single" w:sz="8" w:space="0" w:color="37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DD2D6C" w:rsidP="00D31EC3">
            <w:pPr>
              <w:pStyle w:val="Standard"/>
              <w:spacing w:after="0" w:line="240" w:lineRule="auto"/>
              <w:ind w:hanging="11"/>
              <w:jc w:val="both"/>
              <w:rPr>
                <w:rFonts w:ascii="Symbol" w:eastAsia="Times New Roman" w:hAnsi="Symbol" w:cs="Times New Roman"/>
                <w:kern w:val="0"/>
                <w:sz w:val="20"/>
                <w:szCs w:val="20"/>
                <w:lang w:eastAsia="es-CL"/>
              </w:rPr>
            </w:pPr>
            <w:r>
              <w:rPr>
                <w:rFonts w:eastAsia="Times New Roman" w:cs="Times New Roman"/>
                <w:color w:val="000000"/>
                <w:lang w:eastAsia="es-CL"/>
              </w:rPr>
              <w:t>Seguimiento estado de llenado de piscina de lixiviados hasta resolución</w:t>
            </w:r>
            <w:r w:rsidR="00FB148C">
              <w:rPr>
                <w:rFonts w:eastAsia="Times New Roman" w:cs="Times New Roman"/>
                <w:color w:val="000000"/>
                <w:lang w:eastAsia="es-CL"/>
              </w:rPr>
              <w:t xml:space="preserve"> que resuelva</w:t>
            </w:r>
            <w:r>
              <w:rPr>
                <w:rFonts w:eastAsia="Times New Roman" w:cs="Times New Roman"/>
                <w:color w:val="000000"/>
                <w:lang w:eastAsia="es-CL"/>
              </w:rPr>
              <w:t xml:space="preserve"> solicitud de prórroga por parte de Seremi de Salud RM y realización de medidas de manejo de lixiviados para su adecuado tratamiento</w:t>
            </w:r>
            <w:r w:rsidR="00181CFE">
              <w:rPr>
                <w:rFonts w:eastAsia="Times New Roman" w:cs="Times New Roman"/>
                <w:color w:val="000000"/>
                <w:lang w:eastAsia="es-CL"/>
              </w:rPr>
              <w:t>.</w:t>
            </w:r>
          </w:p>
        </w:tc>
        <w:tc>
          <w:tcPr>
            <w:tcW w:w="1556" w:type="dxa"/>
            <w:vMerge/>
            <w:tcBorders>
              <w:top w:val="single" w:sz="8" w:space="0" w:color="385623"/>
              <w:left w:val="single" w:sz="8" w:space="0" w:color="548235"/>
              <w:bottom w:val="single" w:sz="8" w:space="0" w:color="385623"/>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4097" w:type="dxa"/>
            <w:gridSpan w:val="2"/>
            <w:vMerge/>
            <w:tcBorders>
              <w:left w:val="single" w:sz="8" w:space="0" w:color="37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2596" w:type="dxa"/>
            <w:gridSpan w:val="2"/>
            <w:tcBorders>
              <w:top w:val="single" w:sz="8" w:space="0" w:color="37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DD2D6C" w:rsidP="00D31EC3">
            <w:pPr>
              <w:pStyle w:val="Standard"/>
              <w:spacing w:after="0" w:line="240" w:lineRule="auto"/>
              <w:ind w:firstLine="8"/>
              <w:jc w:val="both"/>
              <w:rPr>
                <w:rFonts w:ascii="Symbol" w:eastAsia="Times New Roman" w:hAnsi="Symbol" w:cs="Times New Roman"/>
                <w:kern w:val="0"/>
                <w:sz w:val="20"/>
                <w:szCs w:val="20"/>
                <w:lang w:eastAsia="es-CL"/>
              </w:rPr>
            </w:pPr>
            <w:r>
              <w:rPr>
                <w:rFonts w:eastAsia="Times New Roman" w:cs="Times New Roman"/>
                <w:color w:val="000000"/>
                <w:lang w:eastAsia="es-CL"/>
              </w:rPr>
              <w:t>Se acompañarán los informes técnicos a cada reporte de avance más cercano.</w:t>
            </w:r>
          </w:p>
        </w:tc>
        <w:tc>
          <w:tcPr>
            <w:tcW w:w="1641" w:type="dxa"/>
            <w:gridSpan w:val="2"/>
            <w:vMerge/>
            <w:tcBorders>
              <w:left w:val="single" w:sz="8" w:space="0" w:color="548235"/>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1687" w:type="dxa"/>
            <w:tcBorders>
              <w:left w:val="single" w:sz="8" w:space="0" w:color="548235"/>
              <w:bottom w:val="single" w:sz="8" w:space="0" w:color="375623"/>
              <w:right w:val="single" w:sz="12" w:space="0" w:color="385623"/>
            </w:tcBorders>
            <w:shd w:val="clear" w:color="auto" w:fill="FFFFFF"/>
            <w:tcMar>
              <w:top w:w="0" w:type="dxa"/>
              <w:left w:w="70" w:type="dxa"/>
              <w:bottom w:w="0" w:type="dxa"/>
              <w:right w:w="70" w:type="dxa"/>
            </w:tcMar>
            <w:vAlign w:val="center"/>
          </w:tcPr>
          <w:p w:rsidR="006C1C96" w:rsidRDefault="00DD2D6C" w:rsidP="00D31EC3">
            <w:pPr>
              <w:pStyle w:val="Standard"/>
              <w:spacing w:after="0" w:line="240" w:lineRule="auto"/>
              <w:ind w:left="38"/>
              <w:jc w:val="both"/>
              <w:rPr>
                <w:rFonts w:ascii="Symbol" w:eastAsia="Times New Roman" w:hAnsi="Symbol" w:cs="Times New Roman"/>
                <w:kern w:val="0"/>
                <w:sz w:val="20"/>
                <w:szCs w:val="20"/>
                <w:lang w:eastAsia="es-CL"/>
              </w:rPr>
            </w:pPr>
            <w:r>
              <w:rPr>
                <w:rFonts w:eastAsia="Times New Roman" w:cs="Times New Roman"/>
                <w:color w:val="000000"/>
                <w:sz w:val="20"/>
                <w:szCs w:val="20"/>
                <w:lang w:eastAsia="es-CL"/>
              </w:rPr>
              <w:t> </w:t>
            </w:r>
            <w:r>
              <w:rPr>
                <w:rFonts w:eastAsia="Times New Roman" w:cs="Times New Roman"/>
                <w:color w:val="000000"/>
                <w:lang w:eastAsia="es-CL"/>
              </w:rPr>
              <w:t>En caso que la autoridad rechace nuestra solicitud de prórroga, procederemos a poner en funcionamiento la planta de lixiviados</w:t>
            </w:r>
            <w:r w:rsidR="00F81B77">
              <w:rPr>
                <w:rFonts w:eastAsia="Times New Roman" w:cs="Times New Roman"/>
                <w:color w:val="000000"/>
                <w:lang w:eastAsia="es-CL"/>
              </w:rPr>
              <w:t xml:space="preserve"> en el plazo que se indica</w:t>
            </w:r>
            <w:r>
              <w:rPr>
                <w:rFonts w:eastAsia="Times New Roman" w:cs="Times New Roman"/>
                <w:color w:val="000000"/>
                <w:lang w:eastAsia="es-CL"/>
              </w:rPr>
              <w:t>.</w:t>
            </w:r>
          </w:p>
        </w:tc>
      </w:tr>
      <w:tr w:rsidR="006C1C96" w:rsidTr="00703F59">
        <w:trPr>
          <w:trHeight w:val="473"/>
        </w:trPr>
        <w:tc>
          <w:tcPr>
            <w:tcW w:w="1104" w:type="dxa"/>
            <w:vMerge/>
            <w:tcBorders>
              <w:left w:val="single" w:sz="12" w:space="0" w:color="38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3479" w:type="dxa"/>
            <w:tcBorders>
              <w:top w:val="single" w:sz="8" w:space="0" w:color="375623"/>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000000"/>
                <w:sz w:val="20"/>
                <w:szCs w:val="20"/>
                <w:lang w:eastAsia="es-CL"/>
              </w:rPr>
              <w:t>Forma de Implementación</w:t>
            </w:r>
          </w:p>
        </w:tc>
        <w:tc>
          <w:tcPr>
            <w:tcW w:w="1556" w:type="dxa"/>
            <w:vMerge/>
            <w:tcBorders>
              <w:top w:val="single" w:sz="8" w:space="0" w:color="385623"/>
              <w:left w:val="single" w:sz="8" w:space="0" w:color="548235"/>
              <w:bottom w:val="single" w:sz="8" w:space="0" w:color="385623"/>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4097" w:type="dxa"/>
            <w:gridSpan w:val="2"/>
            <w:vMerge/>
            <w:tcBorders>
              <w:left w:val="single" w:sz="8" w:space="0" w:color="37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1641" w:type="dxa"/>
            <w:tcBorders>
              <w:bottom w:val="single" w:sz="8" w:space="0" w:color="375623"/>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000000"/>
                <w:sz w:val="20"/>
                <w:szCs w:val="20"/>
                <w:lang w:eastAsia="es-CL"/>
              </w:rPr>
              <w:t>Reporte final</w:t>
            </w:r>
          </w:p>
        </w:tc>
        <w:tc>
          <w:tcPr>
            <w:tcW w:w="955" w:type="dxa"/>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000000"/>
                <w:sz w:val="20"/>
                <w:szCs w:val="20"/>
                <w:lang w:eastAsia="es-CL"/>
              </w:rPr>
              <w:t> </w:t>
            </w:r>
          </w:p>
        </w:tc>
        <w:tc>
          <w:tcPr>
            <w:tcW w:w="1641" w:type="dxa"/>
            <w:gridSpan w:val="2"/>
            <w:vMerge/>
            <w:tcBorders>
              <w:left w:val="single" w:sz="8" w:space="0" w:color="548235"/>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1687" w:type="dxa"/>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000000"/>
                <w:sz w:val="20"/>
                <w:szCs w:val="20"/>
                <w:lang w:eastAsia="es-CL"/>
              </w:rPr>
              <w:t>Acción y plazo de aviso en caso de ocurrencia</w:t>
            </w:r>
          </w:p>
        </w:tc>
      </w:tr>
      <w:tr w:rsidR="006C1C96" w:rsidTr="00703F59">
        <w:trPr>
          <w:trHeight w:val="540"/>
        </w:trPr>
        <w:tc>
          <w:tcPr>
            <w:tcW w:w="1104" w:type="dxa"/>
            <w:vMerge/>
            <w:tcBorders>
              <w:left w:val="single" w:sz="12" w:space="0" w:color="38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3479" w:type="dxa"/>
            <w:tcBorders>
              <w:top w:val="single" w:sz="8" w:space="0" w:color="37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DD2D6C" w:rsidP="00D31EC3">
            <w:pPr>
              <w:pStyle w:val="Standard"/>
              <w:spacing w:after="0" w:line="240" w:lineRule="auto"/>
              <w:ind w:hanging="11"/>
              <w:jc w:val="both"/>
              <w:rPr>
                <w:rFonts w:ascii="Symbol" w:eastAsia="Times New Roman" w:hAnsi="Symbol" w:cs="Times New Roman"/>
                <w:kern w:val="0"/>
                <w:sz w:val="20"/>
                <w:szCs w:val="20"/>
                <w:lang w:eastAsia="es-CL"/>
              </w:rPr>
            </w:pPr>
            <w:r>
              <w:rPr>
                <w:rFonts w:eastAsia="Times New Roman" w:cs="Times New Roman"/>
                <w:color w:val="000000"/>
                <w:lang w:eastAsia="es-CL"/>
              </w:rPr>
              <w:t xml:space="preserve">Elaboración de informe técnico mensual que indique estado de llenado de piscina y medidas de manejo de lixiviados realizadas durante el periodo que se informa. </w:t>
            </w:r>
          </w:p>
        </w:tc>
        <w:tc>
          <w:tcPr>
            <w:tcW w:w="1556" w:type="dxa"/>
            <w:vMerge/>
            <w:tcBorders>
              <w:top w:val="single" w:sz="8" w:space="0" w:color="385623"/>
              <w:left w:val="single" w:sz="8" w:space="0" w:color="548235"/>
              <w:bottom w:val="single" w:sz="8" w:space="0" w:color="385623"/>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4097" w:type="dxa"/>
            <w:gridSpan w:val="2"/>
            <w:vMerge/>
            <w:tcBorders>
              <w:left w:val="single" w:sz="8" w:space="0" w:color="37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2596" w:type="dxa"/>
            <w:gridSpan w:val="2"/>
            <w:tcBorders>
              <w:top w:val="single" w:sz="8" w:space="0" w:color="375623"/>
              <w:bottom w:val="single" w:sz="8" w:space="0" w:color="385623"/>
              <w:right w:val="single" w:sz="8" w:space="0" w:color="548235"/>
            </w:tcBorders>
            <w:shd w:val="clear" w:color="auto" w:fill="FFFFFF"/>
            <w:tcMar>
              <w:top w:w="0" w:type="dxa"/>
              <w:left w:w="70" w:type="dxa"/>
              <w:bottom w:w="0" w:type="dxa"/>
              <w:right w:w="70" w:type="dxa"/>
            </w:tcMar>
            <w:vAlign w:val="center"/>
          </w:tcPr>
          <w:p w:rsidR="006C1C96" w:rsidRDefault="00DD2D6C" w:rsidP="00D31EC3">
            <w:pPr>
              <w:pStyle w:val="Standard"/>
              <w:spacing w:after="0" w:line="240" w:lineRule="auto"/>
              <w:ind w:left="129" w:firstLine="8"/>
              <w:jc w:val="both"/>
              <w:rPr>
                <w:rFonts w:ascii="Symbol" w:eastAsia="Times New Roman" w:hAnsi="Symbol" w:cs="Times New Roman"/>
                <w:kern w:val="0"/>
                <w:sz w:val="20"/>
                <w:szCs w:val="20"/>
                <w:lang w:eastAsia="es-CL"/>
              </w:rPr>
            </w:pPr>
            <w:r>
              <w:rPr>
                <w:rFonts w:eastAsia="Times New Roman" w:cs="Times New Roman"/>
                <w:color w:val="000000"/>
                <w:lang w:eastAsia="es-CL"/>
              </w:rPr>
              <w:t>Se acompañarán al Reporte Final todos los informes técnicos elaborados.</w:t>
            </w:r>
          </w:p>
        </w:tc>
        <w:tc>
          <w:tcPr>
            <w:tcW w:w="1641" w:type="dxa"/>
            <w:gridSpan w:val="2"/>
            <w:vMerge/>
            <w:tcBorders>
              <w:left w:val="single" w:sz="8" w:space="0" w:color="548235"/>
              <w:bottom w:val="single" w:sz="4" w:space="0" w:color="auto"/>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1687" w:type="dxa"/>
            <w:tcBorders>
              <w:left w:val="single" w:sz="8" w:space="0" w:color="548235"/>
              <w:bottom w:val="single" w:sz="4" w:space="0" w:color="auto"/>
              <w:right w:val="single" w:sz="12" w:space="0" w:color="385623"/>
            </w:tcBorders>
            <w:shd w:val="clear" w:color="auto" w:fill="FFFFFF"/>
            <w:tcMar>
              <w:top w:w="0" w:type="dxa"/>
              <w:left w:w="70" w:type="dxa"/>
              <w:bottom w:w="0" w:type="dxa"/>
              <w:right w:w="70" w:type="dxa"/>
            </w:tcMar>
            <w:vAlign w:val="center"/>
          </w:tcPr>
          <w:p w:rsidR="006C1C96" w:rsidRDefault="00DD2D6C" w:rsidP="00D31EC3">
            <w:pPr>
              <w:pStyle w:val="Standard"/>
              <w:spacing w:after="0" w:line="240" w:lineRule="auto"/>
              <w:ind w:left="38"/>
              <w:jc w:val="both"/>
              <w:rPr>
                <w:rFonts w:ascii="Symbol" w:eastAsia="Times New Roman" w:hAnsi="Symbol" w:cs="Times New Roman"/>
                <w:kern w:val="0"/>
                <w:sz w:val="20"/>
                <w:szCs w:val="20"/>
                <w:lang w:eastAsia="es-CL"/>
              </w:rPr>
            </w:pPr>
            <w:r>
              <w:rPr>
                <w:rFonts w:eastAsia="Times New Roman" w:cs="Times New Roman"/>
                <w:color w:val="000000"/>
                <w:lang w:eastAsia="es-CL"/>
              </w:rPr>
              <w:t>Se notificará por escrito a esta Superintendencia en el plazo de 5 días hábiles contados desde la notificación a Gestión Ecológica de Residuos S.A., de la resolución de la Seremi</w:t>
            </w:r>
            <w:r w:rsidR="00F81B77">
              <w:rPr>
                <w:rFonts w:eastAsia="Times New Roman" w:cs="Times New Roman"/>
                <w:color w:val="000000"/>
                <w:lang w:eastAsia="es-CL"/>
              </w:rPr>
              <w:t xml:space="preserve"> de Salud</w:t>
            </w:r>
            <w:r>
              <w:rPr>
                <w:rFonts w:eastAsia="Times New Roman" w:cs="Times New Roman"/>
                <w:color w:val="000000"/>
                <w:lang w:eastAsia="es-CL"/>
              </w:rPr>
              <w:t xml:space="preserve"> RM rechazando nuestra solicitud de prórroga.</w:t>
            </w:r>
          </w:p>
        </w:tc>
      </w:tr>
      <w:tr w:rsidR="006C1C96" w:rsidTr="00703F59">
        <w:trPr>
          <w:trHeight w:val="145"/>
        </w:trPr>
        <w:tc>
          <w:tcPr>
            <w:tcW w:w="1104" w:type="dxa"/>
            <w:vMerge w:val="restart"/>
            <w:tcBorders>
              <w:left w:val="single" w:sz="12" w:space="0" w:color="38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DD2D6C" w:rsidP="00703F59">
            <w:pPr>
              <w:pStyle w:val="Standard"/>
              <w:spacing w:after="0" w:line="240" w:lineRule="auto"/>
              <w:ind w:left="263" w:hanging="263"/>
              <w:jc w:val="center"/>
            </w:pPr>
            <w:r>
              <w:rPr>
                <w:rFonts w:eastAsia="Times New Roman" w:cs="Times New Roman"/>
                <w:b/>
                <w:bCs/>
                <w:color w:val="000000"/>
                <w:lang w:eastAsia="es-CL"/>
              </w:rPr>
              <w:t>2</w:t>
            </w:r>
            <w:r w:rsidR="00D96B1F">
              <w:rPr>
                <w:rFonts w:eastAsia="Times New Roman" w:cs="Times New Roman"/>
                <w:b/>
                <w:bCs/>
                <w:color w:val="000000"/>
                <w:lang w:eastAsia="es-CL"/>
              </w:rPr>
              <w:t>2</w:t>
            </w:r>
            <w:r>
              <w:rPr>
                <w:rFonts w:eastAsia="Times New Roman" w:cs="Times New Roman"/>
                <w:b/>
                <w:bCs/>
                <w:color w:val="000000"/>
                <w:lang w:eastAsia="es-CL"/>
              </w:rPr>
              <w:t> </w:t>
            </w:r>
          </w:p>
        </w:tc>
        <w:tc>
          <w:tcPr>
            <w:tcW w:w="3479" w:type="dxa"/>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000000"/>
                <w:sz w:val="20"/>
                <w:szCs w:val="20"/>
                <w:lang w:eastAsia="es-CL"/>
              </w:rPr>
              <w:t>Acción y meta</w:t>
            </w:r>
          </w:p>
        </w:tc>
        <w:tc>
          <w:tcPr>
            <w:tcW w:w="1556" w:type="dxa"/>
            <w:vMerge w:val="restart"/>
            <w:tcBorders>
              <w:top w:val="single" w:sz="8" w:space="0" w:color="385623"/>
              <w:left w:val="single" w:sz="8" w:space="0" w:color="548235"/>
              <w:bottom w:val="single" w:sz="12" w:space="0" w:color="385623"/>
            </w:tcBorders>
            <w:shd w:val="clear" w:color="auto" w:fill="FFFFFF"/>
            <w:tcMar>
              <w:top w:w="0" w:type="dxa"/>
              <w:left w:w="70" w:type="dxa"/>
              <w:bottom w:w="0" w:type="dxa"/>
              <w:right w:w="70" w:type="dxa"/>
            </w:tcMar>
            <w:vAlign w:val="center"/>
          </w:tcPr>
          <w:p w:rsidR="006C1C96" w:rsidRDefault="00F04877" w:rsidP="008E394D">
            <w:pPr>
              <w:pStyle w:val="Standard"/>
              <w:spacing w:after="0" w:line="240" w:lineRule="auto"/>
              <w:ind w:left="63"/>
              <w:jc w:val="both"/>
              <w:rPr>
                <w:rFonts w:ascii="Symbol" w:eastAsia="Times New Roman" w:hAnsi="Symbol" w:cs="Times New Roman"/>
                <w:kern w:val="0"/>
                <w:sz w:val="20"/>
                <w:szCs w:val="20"/>
                <w:lang w:eastAsia="es-CL"/>
              </w:rPr>
            </w:pPr>
            <w:r>
              <w:rPr>
                <w:rFonts w:eastAsia="Times New Roman" w:cs="Times New Roman"/>
                <w:color w:val="000000"/>
                <w:lang w:eastAsia="es-CL"/>
              </w:rPr>
              <w:t>3</w:t>
            </w:r>
            <w:r w:rsidR="00D96B1F">
              <w:rPr>
                <w:rFonts w:eastAsia="Times New Roman" w:cs="Times New Roman"/>
                <w:color w:val="000000"/>
                <w:lang w:eastAsia="es-CL"/>
              </w:rPr>
              <w:t>0</w:t>
            </w:r>
            <w:r w:rsidR="003C7537">
              <w:rPr>
                <w:rFonts w:eastAsia="Times New Roman" w:cs="Times New Roman"/>
                <w:color w:val="000000"/>
                <w:lang w:eastAsia="es-CL"/>
              </w:rPr>
              <w:t>0 días corridos</w:t>
            </w:r>
            <w:r w:rsidR="008E394D">
              <w:rPr>
                <w:rFonts w:eastAsia="Times New Roman" w:cs="Times New Roman"/>
                <w:color w:val="000000"/>
                <w:lang w:eastAsia="es-CL"/>
              </w:rPr>
              <w:t xml:space="preserve"> desde la notificación del rechazo de la Seremi de Salud. Considerando que el plazo que tiene el titular para obtener la aprobación o rechazo de la Seremi de Salud son máximo 180 días, esta acción tendrá a su vez una duración máximo de 480 días.  </w:t>
            </w:r>
            <w:r w:rsidR="003C7537">
              <w:rPr>
                <w:rFonts w:eastAsia="Times New Roman" w:cs="Times New Roman"/>
                <w:color w:val="000000"/>
                <w:lang w:eastAsia="es-CL"/>
              </w:rPr>
              <w:t xml:space="preserve"> </w:t>
            </w:r>
          </w:p>
        </w:tc>
        <w:tc>
          <w:tcPr>
            <w:tcW w:w="4097" w:type="dxa"/>
            <w:gridSpan w:val="2"/>
            <w:vMerge w:val="restart"/>
            <w:tcBorders>
              <w:left w:val="single" w:sz="8" w:space="0" w:color="37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3544F1" w:rsidP="00D31EC3">
            <w:pPr>
              <w:pStyle w:val="Standard"/>
              <w:spacing w:after="0" w:line="240" w:lineRule="auto"/>
              <w:ind w:left="80"/>
              <w:jc w:val="both"/>
              <w:rPr>
                <w:rFonts w:eastAsia="Times New Roman" w:cs="Times New Roman"/>
                <w:color w:val="000000"/>
                <w:sz w:val="20"/>
                <w:szCs w:val="20"/>
                <w:lang w:eastAsia="es-CL"/>
              </w:rPr>
            </w:pPr>
            <w:r>
              <w:rPr>
                <w:rFonts w:eastAsia="Times New Roman" w:cs="Times New Roman"/>
                <w:color w:val="000000"/>
                <w:lang w:eastAsia="es-CL"/>
              </w:rPr>
              <w:t>Puesta en operación de planta de lixiviados</w:t>
            </w:r>
            <w:r w:rsidR="00F04877">
              <w:rPr>
                <w:rFonts w:eastAsia="Times New Roman" w:cs="Times New Roman"/>
                <w:color w:val="000000"/>
                <w:lang w:eastAsia="es-CL"/>
              </w:rPr>
              <w:t xml:space="preserve"> en el plazo comprometido</w:t>
            </w:r>
            <w:r>
              <w:rPr>
                <w:rFonts w:eastAsia="Times New Roman" w:cs="Times New Roman"/>
                <w:color w:val="000000"/>
                <w:lang w:eastAsia="es-CL"/>
              </w:rPr>
              <w:t>.</w:t>
            </w:r>
          </w:p>
        </w:tc>
        <w:tc>
          <w:tcPr>
            <w:tcW w:w="2596" w:type="dxa"/>
            <w:gridSpan w:val="2"/>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000000"/>
                <w:sz w:val="20"/>
                <w:szCs w:val="20"/>
                <w:lang w:eastAsia="es-CL"/>
              </w:rPr>
              <w:t>Reportes de avance</w:t>
            </w:r>
          </w:p>
        </w:tc>
        <w:tc>
          <w:tcPr>
            <w:tcW w:w="1641" w:type="dxa"/>
            <w:gridSpan w:val="2"/>
            <w:vMerge w:val="restart"/>
            <w:tcBorders>
              <w:top w:val="single" w:sz="4" w:space="0" w:color="auto"/>
              <w:left w:val="single" w:sz="8" w:space="0" w:color="548235"/>
            </w:tcBorders>
            <w:shd w:val="clear" w:color="auto" w:fill="FFFFFF"/>
            <w:tcMar>
              <w:top w:w="0" w:type="dxa"/>
              <w:left w:w="70" w:type="dxa"/>
              <w:bottom w:w="0" w:type="dxa"/>
              <w:right w:w="70" w:type="dxa"/>
            </w:tcMar>
            <w:vAlign w:val="center"/>
          </w:tcPr>
          <w:p w:rsidR="006C1C96" w:rsidRDefault="003E7038" w:rsidP="00703F59">
            <w:pPr>
              <w:pStyle w:val="Standard"/>
              <w:spacing w:after="0" w:line="240" w:lineRule="auto"/>
              <w:ind w:left="263" w:hanging="263"/>
              <w:jc w:val="center"/>
            </w:pPr>
            <w:r>
              <w:rPr>
                <w:rFonts w:eastAsia="Times New Roman" w:cs="Times New Roman"/>
                <w:color w:val="000000"/>
                <w:lang w:eastAsia="es-CL"/>
              </w:rPr>
              <w:t>$</w:t>
            </w:r>
            <w:r w:rsidR="00DD2D6C">
              <w:rPr>
                <w:rFonts w:eastAsia="Times New Roman" w:cs="Times New Roman"/>
                <w:color w:val="000000"/>
                <w:lang w:eastAsia="es-CL"/>
              </w:rPr>
              <w:t>450.000.000</w:t>
            </w:r>
            <w:r w:rsidR="00E94B8A">
              <w:rPr>
                <w:rFonts w:eastAsia="Times New Roman" w:cs="Times New Roman"/>
                <w:color w:val="000000"/>
                <w:lang w:eastAsia="es-CL"/>
              </w:rPr>
              <w:t>.-</w:t>
            </w:r>
          </w:p>
        </w:tc>
        <w:tc>
          <w:tcPr>
            <w:tcW w:w="1687" w:type="dxa"/>
            <w:tcBorders>
              <w:top w:val="single" w:sz="4" w:space="0" w:color="auto"/>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000000"/>
                <w:sz w:val="20"/>
                <w:szCs w:val="20"/>
                <w:lang w:eastAsia="es-CL"/>
              </w:rPr>
              <w:t>Impedimentos</w:t>
            </w:r>
          </w:p>
        </w:tc>
      </w:tr>
      <w:tr w:rsidR="006C1C96" w:rsidTr="00703F59">
        <w:trPr>
          <w:trHeight w:val="660"/>
        </w:trPr>
        <w:tc>
          <w:tcPr>
            <w:tcW w:w="1104" w:type="dxa"/>
            <w:vMerge/>
            <w:tcBorders>
              <w:left w:val="single" w:sz="12" w:space="0" w:color="38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3479" w:type="dxa"/>
            <w:tcBorders>
              <w:top w:val="single" w:sz="8" w:space="0" w:color="37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3C7537" w:rsidP="00D31EC3">
            <w:pPr>
              <w:pStyle w:val="Standard"/>
              <w:spacing w:after="0" w:line="240" w:lineRule="auto"/>
              <w:ind w:left="110" w:hanging="11"/>
              <w:jc w:val="both"/>
            </w:pPr>
            <w:r>
              <w:rPr>
                <w:rFonts w:eastAsia="Times New Roman" w:cs="Times New Roman"/>
                <w:color w:val="000000"/>
                <w:lang w:eastAsia="es-CL"/>
              </w:rPr>
              <w:t xml:space="preserve">En caso que la Seremi de Salud RM rechace nuestra solicitud de prórroga, comenzará la construcción y operación de la planta de lixiviados </w:t>
            </w:r>
            <w:r w:rsidR="003544F1">
              <w:rPr>
                <w:rFonts w:eastAsia="Times New Roman" w:cs="Times New Roman"/>
                <w:color w:val="000000"/>
                <w:lang w:eastAsia="es-CL"/>
              </w:rPr>
              <w:t>la cual quedará lista para operar en un plazo no mayor de</w:t>
            </w:r>
            <w:r w:rsidR="00F04877">
              <w:rPr>
                <w:rFonts w:eastAsia="Times New Roman" w:cs="Times New Roman"/>
                <w:color w:val="000000"/>
                <w:lang w:eastAsia="es-CL"/>
              </w:rPr>
              <w:t xml:space="preserve"> 3</w:t>
            </w:r>
            <w:r w:rsidR="00D96B1F">
              <w:rPr>
                <w:rFonts w:eastAsia="Times New Roman" w:cs="Times New Roman"/>
                <w:color w:val="000000"/>
                <w:lang w:eastAsia="es-CL"/>
              </w:rPr>
              <w:t>0</w:t>
            </w:r>
            <w:r>
              <w:rPr>
                <w:rFonts w:eastAsia="Times New Roman" w:cs="Times New Roman"/>
                <w:color w:val="000000"/>
                <w:lang w:eastAsia="es-CL"/>
              </w:rPr>
              <w:t>0 días corridos contado desde la notificación de la resolución de la referida autoridad</w:t>
            </w:r>
            <w:r w:rsidR="00F04877">
              <w:rPr>
                <w:rFonts w:eastAsia="Times New Roman" w:cs="Times New Roman"/>
                <w:color w:val="000000"/>
                <w:lang w:eastAsia="es-CL"/>
              </w:rPr>
              <w:t xml:space="preserve"> sujeto a que </w:t>
            </w:r>
            <w:r w:rsidR="002E430F">
              <w:rPr>
                <w:rFonts w:eastAsia="Times New Roman" w:cs="Times New Roman"/>
                <w:color w:val="000000"/>
                <w:lang w:eastAsia="es-CL"/>
              </w:rPr>
              <w:t>la aprobación del diseño de la planta y los permisos de</w:t>
            </w:r>
            <w:r w:rsidR="00F04877">
              <w:rPr>
                <w:rFonts w:eastAsia="Times New Roman" w:cs="Times New Roman"/>
                <w:color w:val="000000"/>
                <w:lang w:eastAsia="es-CL"/>
              </w:rPr>
              <w:t xml:space="preserve"> construcción y </w:t>
            </w:r>
            <w:r w:rsidR="002E430F">
              <w:rPr>
                <w:rFonts w:eastAsia="Times New Roman" w:cs="Times New Roman"/>
                <w:color w:val="000000"/>
                <w:lang w:eastAsia="es-CL"/>
              </w:rPr>
              <w:t xml:space="preserve">de su </w:t>
            </w:r>
            <w:r w:rsidR="00F04877">
              <w:rPr>
                <w:rFonts w:eastAsia="Times New Roman" w:cs="Times New Roman"/>
                <w:color w:val="000000"/>
                <w:lang w:eastAsia="es-CL"/>
              </w:rPr>
              <w:t>puesta en operación se obtengan en un plazo</w:t>
            </w:r>
            <w:r w:rsidR="00783B81">
              <w:rPr>
                <w:rFonts w:eastAsia="Times New Roman" w:cs="Times New Roman"/>
                <w:color w:val="000000"/>
                <w:lang w:eastAsia="es-CL"/>
              </w:rPr>
              <w:t xml:space="preserve"> no superior</w:t>
            </w:r>
            <w:r w:rsidR="00F04877">
              <w:rPr>
                <w:rFonts w:eastAsia="Times New Roman" w:cs="Times New Roman"/>
                <w:color w:val="000000"/>
                <w:lang w:eastAsia="es-CL"/>
              </w:rPr>
              <w:t xml:space="preserve"> </w:t>
            </w:r>
            <w:r w:rsidR="00783B81">
              <w:rPr>
                <w:rFonts w:eastAsia="Times New Roman" w:cs="Times New Roman"/>
                <w:color w:val="000000"/>
                <w:lang w:eastAsia="es-CL"/>
              </w:rPr>
              <w:t>a</w:t>
            </w:r>
            <w:r w:rsidR="00F04877">
              <w:rPr>
                <w:rFonts w:eastAsia="Times New Roman" w:cs="Times New Roman"/>
                <w:color w:val="000000"/>
                <w:lang w:eastAsia="es-CL"/>
              </w:rPr>
              <w:t xml:space="preserve"> 1</w:t>
            </w:r>
            <w:r w:rsidR="00783B81">
              <w:rPr>
                <w:rFonts w:eastAsia="Times New Roman" w:cs="Times New Roman"/>
                <w:color w:val="000000"/>
                <w:lang w:eastAsia="es-CL"/>
              </w:rPr>
              <w:t>2</w:t>
            </w:r>
            <w:r w:rsidR="00F04877">
              <w:rPr>
                <w:rFonts w:eastAsia="Times New Roman" w:cs="Times New Roman"/>
                <w:color w:val="000000"/>
                <w:lang w:eastAsia="es-CL"/>
              </w:rPr>
              <w:t>0 días corridos.</w:t>
            </w:r>
          </w:p>
        </w:tc>
        <w:tc>
          <w:tcPr>
            <w:tcW w:w="1556" w:type="dxa"/>
            <w:vMerge/>
            <w:tcBorders>
              <w:top w:val="single" w:sz="8" w:space="0" w:color="385623"/>
              <w:left w:val="single" w:sz="8" w:space="0" w:color="548235"/>
              <w:bottom w:val="single" w:sz="12" w:space="0" w:color="385623"/>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4097" w:type="dxa"/>
            <w:gridSpan w:val="2"/>
            <w:vMerge/>
            <w:tcBorders>
              <w:left w:val="single" w:sz="8" w:space="0" w:color="37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2596" w:type="dxa"/>
            <w:gridSpan w:val="2"/>
            <w:tcBorders>
              <w:top w:val="single" w:sz="8" w:space="0" w:color="375623"/>
              <w:bottom w:val="single" w:sz="8" w:space="0" w:color="375623"/>
              <w:right w:val="single" w:sz="8" w:space="0" w:color="548235"/>
            </w:tcBorders>
            <w:shd w:val="clear" w:color="auto" w:fill="FFFFFF"/>
            <w:tcMar>
              <w:top w:w="0" w:type="dxa"/>
              <w:left w:w="70" w:type="dxa"/>
              <w:bottom w:w="0" w:type="dxa"/>
              <w:right w:w="70" w:type="dxa"/>
            </w:tcMar>
            <w:vAlign w:val="center"/>
          </w:tcPr>
          <w:p w:rsidR="006C1C96" w:rsidRDefault="00E8171C" w:rsidP="00D31EC3">
            <w:pPr>
              <w:pStyle w:val="Standard"/>
              <w:spacing w:after="0" w:line="240" w:lineRule="auto"/>
              <w:ind w:firstLine="8"/>
              <w:jc w:val="both"/>
              <w:rPr>
                <w:rFonts w:ascii="Symbol" w:eastAsia="Times New Roman" w:hAnsi="Symbol" w:cs="Times New Roman"/>
                <w:kern w:val="0"/>
                <w:sz w:val="20"/>
                <w:szCs w:val="20"/>
                <w:lang w:eastAsia="es-CL"/>
              </w:rPr>
            </w:pPr>
            <w:r w:rsidRPr="00D31EC3">
              <w:rPr>
                <w:rFonts w:eastAsia="Times New Roman" w:cs="Times New Roman"/>
                <w:color w:val="000000"/>
                <w:lang w:eastAsia="es-CL"/>
              </w:rPr>
              <w:t>Se informará en cada reporte</w:t>
            </w:r>
            <w:r w:rsidR="001A5E69">
              <w:rPr>
                <w:rFonts w:eastAsia="Times New Roman" w:cs="Times New Roman"/>
                <w:color w:val="000000"/>
                <w:lang w:eastAsia="es-CL"/>
              </w:rPr>
              <w:t>,</w:t>
            </w:r>
            <w:r w:rsidRPr="00D31EC3">
              <w:rPr>
                <w:rFonts w:eastAsia="Times New Roman" w:cs="Times New Roman"/>
                <w:color w:val="000000"/>
                <w:lang w:eastAsia="es-CL"/>
              </w:rPr>
              <w:t xml:space="preserve"> los avances que se vayan </w:t>
            </w:r>
            <w:r w:rsidR="00264E7A" w:rsidRPr="00D31EC3">
              <w:rPr>
                <w:rFonts w:eastAsia="Times New Roman" w:cs="Times New Roman"/>
                <w:color w:val="000000"/>
                <w:lang w:eastAsia="es-CL"/>
              </w:rPr>
              <w:t>produciendo, tales como obtención de permisos, construcción y/o cualquier otra cuyo fin sea la puesta en operación de la planta de lixiviados.</w:t>
            </w:r>
          </w:p>
        </w:tc>
        <w:tc>
          <w:tcPr>
            <w:tcW w:w="1641" w:type="dxa"/>
            <w:gridSpan w:val="2"/>
            <w:vMerge/>
            <w:tcBorders>
              <w:left w:val="single" w:sz="8" w:space="0" w:color="548235"/>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1687" w:type="dxa"/>
            <w:tcBorders>
              <w:left w:val="single" w:sz="8" w:space="0" w:color="548235"/>
              <w:bottom w:val="single" w:sz="8" w:space="0" w:color="375623"/>
              <w:right w:val="single" w:sz="12" w:space="0" w:color="385623"/>
            </w:tcBorders>
            <w:shd w:val="clear" w:color="auto" w:fill="FFFFFF"/>
            <w:tcMar>
              <w:top w:w="0" w:type="dxa"/>
              <w:left w:w="70" w:type="dxa"/>
              <w:bottom w:w="0" w:type="dxa"/>
              <w:right w:w="70" w:type="dxa"/>
            </w:tcMar>
            <w:vAlign w:val="center"/>
          </w:tcPr>
          <w:p w:rsidR="006C1C96" w:rsidRDefault="006C1C96" w:rsidP="00703F59">
            <w:pPr>
              <w:pStyle w:val="Standard"/>
              <w:spacing w:after="0" w:line="240" w:lineRule="auto"/>
              <w:ind w:left="263" w:hanging="263"/>
              <w:jc w:val="both"/>
            </w:pPr>
          </w:p>
        </w:tc>
      </w:tr>
      <w:tr w:rsidR="006C1C96" w:rsidTr="00703F59">
        <w:trPr>
          <w:trHeight w:val="163"/>
        </w:trPr>
        <w:tc>
          <w:tcPr>
            <w:tcW w:w="1104" w:type="dxa"/>
            <w:vMerge/>
            <w:tcBorders>
              <w:left w:val="single" w:sz="12" w:space="0" w:color="38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3479" w:type="dxa"/>
            <w:tcBorders>
              <w:top w:val="single" w:sz="8" w:space="0" w:color="375623"/>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000000"/>
                <w:sz w:val="20"/>
                <w:szCs w:val="20"/>
                <w:lang w:eastAsia="es-CL"/>
              </w:rPr>
              <w:t>Forma de implementación</w:t>
            </w:r>
          </w:p>
        </w:tc>
        <w:tc>
          <w:tcPr>
            <w:tcW w:w="1556" w:type="dxa"/>
            <w:vMerge/>
            <w:tcBorders>
              <w:top w:val="single" w:sz="8" w:space="0" w:color="385623"/>
              <w:left w:val="single" w:sz="8" w:space="0" w:color="548235"/>
              <w:bottom w:val="single" w:sz="12" w:space="0" w:color="385623"/>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4097" w:type="dxa"/>
            <w:gridSpan w:val="2"/>
            <w:vMerge/>
            <w:tcBorders>
              <w:left w:val="single" w:sz="8" w:space="0" w:color="37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1641" w:type="dxa"/>
            <w:tcBorders>
              <w:bottom w:val="single" w:sz="8" w:space="0" w:color="375623"/>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000000"/>
                <w:sz w:val="20"/>
                <w:szCs w:val="20"/>
                <w:lang w:eastAsia="es-CL"/>
              </w:rPr>
              <w:t>Reporte final</w:t>
            </w:r>
          </w:p>
        </w:tc>
        <w:tc>
          <w:tcPr>
            <w:tcW w:w="955" w:type="dxa"/>
            <w:tcBorders>
              <w:bottom w:val="single" w:sz="8" w:space="0" w:color="375623"/>
              <w:right w:val="single" w:sz="8" w:space="0" w:color="548235"/>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000000"/>
                <w:sz w:val="20"/>
                <w:szCs w:val="20"/>
                <w:lang w:eastAsia="es-CL"/>
              </w:rPr>
              <w:t> </w:t>
            </w:r>
          </w:p>
        </w:tc>
        <w:tc>
          <w:tcPr>
            <w:tcW w:w="1641" w:type="dxa"/>
            <w:gridSpan w:val="2"/>
            <w:vMerge/>
            <w:tcBorders>
              <w:left w:val="single" w:sz="8" w:space="0" w:color="548235"/>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1687" w:type="dxa"/>
            <w:tcBorders>
              <w:left w:val="single" w:sz="8" w:space="0" w:color="548235"/>
              <w:bottom w:val="single" w:sz="8" w:space="0" w:color="375623"/>
              <w:right w:val="single" w:sz="12" w:space="0" w:color="385623"/>
            </w:tcBorders>
            <w:shd w:val="clear" w:color="auto" w:fill="A8D08D"/>
            <w:tcMar>
              <w:top w:w="0" w:type="dxa"/>
              <w:left w:w="70" w:type="dxa"/>
              <w:bottom w:w="0" w:type="dxa"/>
              <w:right w:w="70" w:type="dxa"/>
            </w:tcMar>
            <w:vAlign w:val="center"/>
          </w:tcPr>
          <w:p w:rsidR="006C1C96" w:rsidRDefault="00DD2D6C" w:rsidP="00703F59">
            <w:pPr>
              <w:pStyle w:val="Standard"/>
              <w:spacing w:after="0" w:line="240" w:lineRule="auto"/>
              <w:ind w:left="263" w:hanging="263"/>
            </w:pPr>
            <w:r>
              <w:rPr>
                <w:rFonts w:eastAsia="Times New Roman" w:cs="Times New Roman"/>
                <w:b/>
                <w:bCs/>
                <w:color w:val="000000"/>
                <w:sz w:val="20"/>
                <w:szCs w:val="20"/>
                <w:lang w:eastAsia="es-CL"/>
              </w:rPr>
              <w:t>Acción y plazo de aviso  en caso de ocurrencia</w:t>
            </w:r>
          </w:p>
        </w:tc>
      </w:tr>
      <w:tr w:rsidR="006C1C96" w:rsidTr="00703F59">
        <w:trPr>
          <w:trHeight w:val="750"/>
        </w:trPr>
        <w:tc>
          <w:tcPr>
            <w:tcW w:w="1104" w:type="dxa"/>
            <w:vMerge/>
            <w:tcBorders>
              <w:left w:val="single" w:sz="12" w:space="0" w:color="38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3479" w:type="dxa"/>
            <w:tcBorders>
              <w:top w:val="single" w:sz="8" w:space="0" w:color="37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F04877" w:rsidP="00D31EC3">
            <w:pPr>
              <w:pStyle w:val="Standard"/>
              <w:spacing w:after="0" w:line="240" w:lineRule="auto"/>
              <w:ind w:left="110" w:hanging="11"/>
              <w:jc w:val="both"/>
              <w:rPr>
                <w:rFonts w:ascii="Symbol" w:eastAsia="Times New Roman" w:hAnsi="Symbol" w:cs="Times New Roman"/>
                <w:kern w:val="0"/>
                <w:sz w:val="20"/>
                <w:szCs w:val="20"/>
                <w:lang w:eastAsia="es-CL"/>
              </w:rPr>
            </w:pPr>
            <w:r>
              <w:rPr>
                <w:rFonts w:eastAsia="Times New Roman" w:cs="Times New Roman"/>
                <w:color w:val="000000"/>
                <w:lang w:eastAsia="es-CL"/>
              </w:rPr>
              <w:t>Obtención de</w:t>
            </w:r>
            <w:r w:rsidR="002E430F">
              <w:rPr>
                <w:rFonts w:eastAsia="Times New Roman" w:cs="Times New Roman"/>
                <w:color w:val="000000"/>
                <w:lang w:eastAsia="es-CL"/>
              </w:rPr>
              <w:t xml:space="preserve"> aprobación de diseño y de</w:t>
            </w:r>
            <w:r>
              <w:rPr>
                <w:rFonts w:eastAsia="Times New Roman" w:cs="Times New Roman"/>
                <w:color w:val="000000"/>
                <w:lang w:eastAsia="es-CL"/>
              </w:rPr>
              <w:t xml:space="preserve"> permisos</w:t>
            </w:r>
            <w:r w:rsidR="002E430F">
              <w:rPr>
                <w:rFonts w:eastAsia="Times New Roman" w:cs="Times New Roman"/>
                <w:color w:val="000000"/>
                <w:lang w:eastAsia="es-CL"/>
              </w:rPr>
              <w:t xml:space="preserve"> de</w:t>
            </w:r>
            <w:r>
              <w:rPr>
                <w:rFonts w:eastAsia="Times New Roman" w:cs="Times New Roman"/>
                <w:color w:val="000000"/>
                <w:lang w:eastAsia="es-CL"/>
              </w:rPr>
              <w:t xml:space="preserve"> c</w:t>
            </w:r>
            <w:r w:rsidR="003C7537">
              <w:rPr>
                <w:rFonts w:eastAsia="Times New Roman" w:cs="Times New Roman"/>
                <w:color w:val="000000"/>
                <w:lang w:eastAsia="es-CL"/>
              </w:rPr>
              <w:t>onstrucción</w:t>
            </w:r>
            <w:r>
              <w:rPr>
                <w:rFonts w:eastAsia="Times New Roman" w:cs="Times New Roman"/>
                <w:color w:val="000000"/>
                <w:lang w:eastAsia="es-CL"/>
              </w:rPr>
              <w:t xml:space="preserve"> y puesta en</w:t>
            </w:r>
            <w:r w:rsidR="003C7537">
              <w:rPr>
                <w:rFonts w:eastAsia="Times New Roman" w:cs="Times New Roman"/>
                <w:color w:val="000000"/>
                <w:lang w:eastAsia="es-CL"/>
              </w:rPr>
              <w:t xml:space="preserve"> operación</w:t>
            </w:r>
            <w:r>
              <w:rPr>
                <w:rFonts w:eastAsia="Times New Roman" w:cs="Times New Roman"/>
                <w:color w:val="000000"/>
                <w:lang w:eastAsia="es-CL"/>
              </w:rPr>
              <w:t xml:space="preserve"> de</w:t>
            </w:r>
            <w:r w:rsidR="003C7537">
              <w:rPr>
                <w:rFonts w:eastAsia="Times New Roman" w:cs="Times New Roman"/>
                <w:color w:val="000000"/>
                <w:lang w:eastAsia="es-CL"/>
              </w:rPr>
              <w:t xml:space="preserve"> la planta de lixiviados en el plazo comprometido en esta medida</w:t>
            </w:r>
            <w:r w:rsidR="00257A21">
              <w:rPr>
                <w:rFonts w:eastAsia="Times New Roman" w:cs="Times New Roman"/>
                <w:color w:val="000000"/>
                <w:lang w:eastAsia="es-CL"/>
              </w:rPr>
              <w:t>.</w:t>
            </w:r>
          </w:p>
        </w:tc>
        <w:tc>
          <w:tcPr>
            <w:tcW w:w="1556" w:type="dxa"/>
            <w:vMerge/>
            <w:tcBorders>
              <w:top w:val="single" w:sz="8" w:space="0" w:color="385623"/>
              <w:left w:val="single" w:sz="8" w:space="0" w:color="548235"/>
              <w:bottom w:val="single" w:sz="12" w:space="0" w:color="385623"/>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4097" w:type="dxa"/>
            <w:gridSpan w:val="2"/>
            <w:vMerge/>
            <w:tcBorders>
              <w:left w:val="single" w:sz="8" w:space="0" w:color="375623"/>
              <w:bottom w:val="single" w:sz="12" w:space="0" w:color="385623"/>
              <w:right w:val="single" w:sz="8" w:space="0" w:color="548235"/>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2596" w:type="dxa"/>
            <w:gridSpan w:val="2"/>
            <w:tcBorders>
              <w:top w:val="single" w:sz="8" w:space="0" w:color="375623"/>
              <w:bottom w:val="single" w:sz="12" w:space="0" w:color="385623"/>
              <w:right w:val="single" w:sz="8" w:space="0" w:color="548235"/>
            </w:tcBorders>
            <w:shd w:val="clear" w:color="auto" w:fill="FFFFFF"/>
            <w:tcMar>
              <w:top w:w="0" w:type="dxa"/>
              <w:left w:w="70" w:type="dxa"/>
              <w:bottom w:w="0" w:type="dxa"/>
              <w:right w:w="70" w:type="dxa"/>
            </w:tcMar>
            <w:vAlign w:val="center"/>
          </w:tcPr>
          <w:p w:rsidR="003C7537" w:rsidRDefault="00DD2D6C" w:rsidP="00D31EC3">
            <w:pPr>
              <w:pStyle w:val="Standard"/>
              <w:spacing w:after="0" w:line="240" w:lineRule="auto"/>
              <w:ind w:firstLine="8"/>
              <w:jc w:val="both"/>
            </w:pPr>
            <w:r>
              <w:rPr>
                <w:rFonts w:eastAsia="Times New Roman" w:cs="Times New Roman"/>
                <w:color w:val="000000"/>
                <w:lang w:eastAsia="es-CL"/>
              </w:rPr>
              <w:t>Se acompañará copia de informe técnico y fotografías de respaldo que dan cuenta que planta de lixiviados comenzó a operar.</w:t>
            </w:r>
          </w:p>
        </w:tc>
        <w:tc>
          <w:tcPr>
            <w:tcW w:w="1641" w:type="dxa"/>
            <w:gridSpan w:val="2"/>
            <w:vMerge/>
            <w:tcBorders>
              <w:left w:val="single" w:sz="8" w:space="0" w:color="548235"/>
            </w:tcBorders>
            <w:shd w:val="clear" w:color="auto" w:fill="FFFFFF"/>
            <w:tcMar>
              <w:top w:w="0" w:type="dxa"/>
              <w:left w:w="70" w:type="dxa"/>
              <w:bottom w:w="0" w:type="dxa"/>
              <w:right w:w="70" w:type="dxa"/>
            </w:tcMar>
            <w:vAlign w:val="center"/>
          </w:tcPr>
          <w:p w:rsidR="006C1C96" w:rsidRDefault="006C1C96" w:rsidP="00703F59">
            <w:pPr>
              <w:ind w:left="263" w:hanging="263"/>
            </w:pPr>
          </w:p>
        </w:tc>
        <w:tc>
          <w:tcPr>
            <w:tcW w:w="1687" w:type="dxa"/>
            <w:tcBorders>
              <w:left w:val="single" w:sz="8" w:space="0" w:color="548235"/>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6C1C96" w:rsidP="00703F59">
            <w:pPr>
              <w:pStyle w:val="Standard"/>
              <w:spacing w:after="0" w:line="240" w:lineRule="auto"/>
              <w:ind w:left="263" w:hanging="263"/>
              <w:jc w:val="both"/>
            </w:pPr>
          </w:p>
        </w:tc>
      </w:tr>
    </w:tbl>
    <w:p w:rsidR="006C1C96" w:rsidRDefault="006C1C96" w:rsidP="00EF22A8">
      <w:pPr>
        <w:pStyle w:val="Standard"/>
        <w:rPr>
          <w:rFonts w:cs="Calibri"/>
          <w:b/>
          <w:color w:val="595959"/>
          <w:sz w:val="36"/>
          <w:szCs w:val="36"/>
          <w:u w:val="single"/>
        </w:rPr>
      </w:pPr>
    </w:p>
    <w:p w:rsidR="006C1C96" w:rsidRDefault="00DD2D6C" w:rsidP="00EF22A8">
      <w:pPr>
        <w:pStyle w:val="Standard"/>
      </w:pPr>
      <w:r>
        <w:rPr>
          <w:rFonts w:cs="Calibri"/>
          <w:b/>
          <w:color w:val="595959"/>
          <w:sz w:val="36"/>
          <w:szCs w:val="36"/>
          <w:u w:val="single"/>
        </w:rPr>
        <w:t>COMPLETAR PARA LA TOTALIDAD DE LAS INFRACCIONES:</w:t>
      </w:r>
    </w:p>
    <w:tbl>
      <w:tblPr>
        <w:tblW w:w="16178" w:type="dxa"/>
        <w:tblInd w:w="-639" w:type="dxa"/>
        <w:tblLayout w:type="fixed"/>
        <w:tblCellMar>
          <w:left w:w="10" w:type="dxa"/>
          <w:right w:w="10" w:type="dxa"/>
        </w:tblCellMar>
        <w:tblLook w:val="0000" w:firstRow="0" w:lastRow="0" w:firstColumn="0" w:lastColumn="0" w:noHBand="0" w:noVBand="0"/>
      </w:tblPr>
      <w:tblGrid>
        <w:gridCol w:w="3469"/>
        <w:gridCol w:w="160"/>
        <w:gridCol w:w="427"/>
        <w:gridCol w:w="502"/>
        <w:gridCol w:w="305"/>
        <w:gridCol w:w="9014"/>
        <w:gridCol w:w="837"/>
        <w:gridCol w:w="1304"/>
        <w:gridCol w:w="142"/>
        <w:gridCol w:w="18"/>
      </w:tblGrid>
      <w:tr w:rsidR="006C1C96" w:rsidTr="00D31EC3">
        <w:trPr>
          <w:gridAfter w:val="1"/>
          <w:wAfter w:w="18" w:type="dxa"/>
          <w:trHeight w:val="495"/>
        </w:trPr>
        <w:tc>
          <w:tcPr>
            <w:tcW w:w="16160" w:type="dxa"/>
            <w:gridSpan w:val="9"/>
            <w:tcBorders>
              <w:top w:val="single" w:sz="12" w:space="0" w:color="385623"/>
              <w:left w:val="single" w:sz="12" w:space="0" w:color="385623"/>
              <w:bottom w:val="single" w:sz="8" w:space="0" w:color="548235"/>
              <w:right w:val="single" w:sz="12" w:space="0" w:color="385623"/>
            </w:tcBorders>
            <w:shd w:val="clear" w:color="auto" w:fill="375623"/>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36"/>
                <w:szCs w:val="36"/>
                <w:lang w:eastAsia="es-CL"/>
              </w:rPr>
              <w:t>3. PLAN DE SEGUIMIENTO DEL PLAN DE ACCIONES Y METAS</w:t>
            </w:r>
          </w:p>
        </w:tc>
      </w:tr>
      <w:tr w:rsidR="006C1C96" w:rsidTr="00D31EC3">
        <w:trPr>
          <w:gridAfter w:val="1"/>
          <w:wAfter w:w="18" w:type="dxa"/>
          <w:trHeight w:val="420"/>
        </w:trPr>
        <w:tc>
          <w:tcPr>
            <w:tcW w:w="16160" w:type="dxa"/>
            <w:gridSpan w:val="9"/>
            <w:tcBorders>
              <w:top w:val="single" w:sz="8" w:space="0" w:color="548235"/>
              <w:left w:val="single" w:sz="12"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32"/>
                <w:szCs w:val="32"/>
                <w:lang w:eastAsia="es-CL"/>
              </w:rPr>
              <w:t>3.1 REPORTE INICIAL</w:t>
            </w:r>
          </w:p>
        </w:tc>
      </w:tr>
      <w:tr w:rsidR="006C1C96" w:rsidTr="00D31EC3">
        <w:trPr>
          <w:gridAfter w:val="1"/>
          <w:wAfter w:w="18" w:type="dxa"/>
          <w:trHeight w:val="330"/>
        </w:trPr>
        <w:tc>
          <w:tcPr>
            <w:tcW w:w="16160" w:type="dxa"/>
            <w:gridSpan w:val="9"/>
            <w:tcBorders>
              <w:left w:val="single" w:sz="12"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24"/>
                <w:szCs w:val="24"/>
                <w:lang w:eastAsia="es-CL"/>
              </w:rPr>
              <w:t>REPORTE ÚNICO DE ACCIONES EJECUTADAS Y EN EJECUCIÓN.</w:t>
            </w:r>
          </w:p>
        </w:tc>
      </w:tr>
      <w:tr w:rsidR="006C1C96" w:rsidTr="00D31EC3">
        <w:trPr>
          <w:gridAfter w:val="1"/>
          <w:wAfter w:w="18" w:type="dxa"/>
          <w:trHeight w:val="765"/>
        </w:trPr>
        <w:tc>
          <w:tcPr>
            <w:tcW w:w="3469" w:type="dxa"/>
            <w:tcBorders>
              <w:top w:val="single" w:sz="12" w:space="0" w:color="385623"/>
              <w:left w:val="single" w:sz="12"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right"/>
            </w:pPr>
            <w:r>
              <w:rPr>
                <w:rFonts w:eastAsia="Times New Roman" w:cs="Times New Roman"/>
                <w:b/>
                <w:bCs/>
                <w:color w:val="000000"/>
                <w:sz w:val="24"/>
                <w:szCs w:val="24"/>
                <w:lang w:eastAsia="es-CL"/>
              </w:rPr>
              <w:t xml:space="preserve">PLAZO DEL REPORTE                      </w:t>
            </w:r>
            <w:r>
              <w:rPr>
                <w:rFonts w:eastAsia="Times New Roman" w:cs="Times New Roman"/>
                <w:b/>
                <w:bCs/>
                <w:color w:val="000000"/>
                <w:sz w:val="20"/>
                <w:szCs w:val="20"/>
                <w:lang w:eastAsia="es-CL"/>
              </w:rPr>
              <w:t>(en días hábiles)</w:t>
            </w:r>
          </w:p>
        </w:tc>
        <w:tc>
          <w:tcPr>
            <w:tcW w:w="1394" w:type="dxa"/>
            <w:gridSpan w:val="4"/>
            <w:tcBorders>
              <w:top w:val="single" w:sz="12" w:space="0" w:color="385623"/>
              <w:bottom w:val="single" w:sz="8" w:space="0" w:color="385623"/>
              <w:right w:val="single" w:sz="8"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sz w:val="20"/>
                <w:szCs w:val="20"/>
                <w:lang w:eastAsia="es-CL"/>
              </w:rPr>
              <w:t> 15</w:t>
            </w:r>
          </w:p>
        </w:tc>
        <w:tc>
          <w:tcPr>
            <w:tcW w:w="11297" w:type="dxa"/>
            <w:gridSpan w:val="4"/>
            <w:tcBorders>
              <w:top w:val="single" w:sz="12" w:space="0" w:color="385623"/>
              <w:bottom w:val="single" w:sz="8" w:space="0" w:color="385623"/>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sz w:val="20"/>
                <w:szCs w:val="20"/>
                <w:lang w:eastAsia="es-CL"/>
              </w:rPr>
              <w:t>Días hábiles desde de la notificación de la aprobación del Programa.</w:t>
            </w:r>
          </w:p>
        </w:tc>
      </w:tr>
      <w:tr w:rsidR="006C1C96" w:rsidTr="00D31EC3">
        <w:trPr>
          <w:gridAfter w:val="1"/>
          <w:wAfter w:w="18" w:type="dxa"/>
          <w:trHeight w:val="510"/>
        </w:trPr>
        <w:tc>
          <w:tcPr>
            <w:tcW w:w="3469" w:type="dxa"/>
            <w:vMerge w:val="restart"/>
            <w:tcBorders>
              <w:top w:val="single" w:sz="8" w:space="0" w:color="385623"/>
              <w:lef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sz w:val="24"/>
                <w:szCs w:val="24"/>
                <w:lang w:eastAsia="es-CL"/>
              </w:rPr>
              <w:t xml:space="preserve"> ACCIONES A REPORTAR                     </w:t>
            </w:r>
            <w:r>
              <w:rPr>
                <w:rFonts w:eastAsia="Times New Roman" w:cs="Times New Roman"/>
                <w:b/>
                <w:bCs/>
                <w:color w:val="000000"/>
                <w:sz w:val="20"/>
                <w:szCs w:val="20"/>
                <w:lang w:eastAsia="es-CL"/>
              </w:rPr>
              <w:t>(N° identificador y acción)</w:t>
            </w:r>
          </w:p>
        </w:tc>
        <w:tc>
          <w:tcPr>
            <w:tcW w:w="1394" w:type="dxa"/>
            <w:gridSpan w:val="4"/>
            <w:tcBorders>
              <w:top w:val="single" w:sz="8" w:space="0" w:color="385623"/>
              <w:left w:val="single" w:sz="8" w:space="0" w:color="385623"/>
              <w:bottom w:val="single" w:sz="8" w:space="0" w:color="548235"/>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sz w:val="24"/>
                <w:szCs w:val="24"/>
                <w:lang w:eastAsia="es-CL"/>
              </w:rPr>
              <w:t>N° Identificador</w:t>
            </w:r>
          </w:p>
        </w:tc>
        <w:tc>
          <w:tcPr>
            <w:tcW w:w="11297" w:type="dxa"/>
            <w:gridSpan w:val="4"/>
            <w:tcBorders>
              <w:top w:val="single" w:sz="8" w:space="0" w:color="385623"/>
              <w:left w:val="single" w:sz="8" w:space="0" w:color="385623"/>
              <w:bottom w:val="single" w:sz="8" w:space="0" w:color="548235"/>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ind w:firstLine="731"/>
            </w:pPr>
            <w:r>
              <w:rPr>
                <w:rFonts w:eastAsia="Times New Roman" w:cs="Times New Roman"/>
                <w:b/>
                <w:bCs/>
                <w:color w:val="000000"/>
                <w:sz w:val="24"/>
                <w:szCs w:val="24"/>
                <w:lang w:eastAsia="es-CL"/>
              </w:rPr>
              <w:t>Acción y meta a reportar</w:t>
            </w:r>
          </w:p>
        </w:tc>
      </w:tr>
      <w:tr w:rsidR="00703F59" w:rsidTr="00D31EC3">
        <w:trPr>
          <w:trHeight w:val="450"/>
        </w:trPr>
        <w:tc>
          <w:tcPr>
            <w:tcW w:w="3469" w:type="dxa"/>
            <w:vMerge/>
            <w:tcBorders>
              <w:top w:val="single" w:sz="8" w:space="0" w:color="385623"/>
              <w:left w:val="single" w:sz="12" w:space="0" w:color="385623"/>
            </w:tcBorders>
            <w:shd w:val="clear" w:color="auto" w:fill="A8D08D"/>
            <w:tcMar>
              <w:top w:w="0" w:type="dxa"/>
              <w:left w:w="70" w:type="dxa"/>
              <w:bottom w:w="0" w:type="dxa"/>
              <w:right w:w="70" w:type="dxa"/>
            </w:tcMar>
            <w:vAlign w:val="center"/>
          </w:tcPr>
          <w:p w:rsidR="006C1C96" w:rsidRDefault="006C1C96" w:rsidP="00EF22A8"/>
        </w:tc>
        <w:tc>
          <w:tcPr>
            <w:tcW w:w="1394" w:type="dxa"/>
            <w:gridSpan w:val="4"/>
            <w:tcBorders>
              <w:left w:val="single" w:sz="8" w:space="0" w:color="385623"/>
              <w:bottom w:val="single" w:sz="8" w:space="0" w:color="548235"/>
              <w:right w:val="single" w:sz="8" w:space="0" w:color="385623"/>
            </w:tcBorders>
            <w:shd w:val="clear" w:color="auto" w:fill="FFFFFF"/>
            <w:tcMar>
              <w:top w:w="0" w:type="dxa"/>
              <w:left w:w="70" w:type="dxa"/>
              <w:bottom w:w="0" w:type="dxa"/>
              <w:right w:w="70" w:type="dxa"/>
            </w:tcMar>
            <w:vAlign w:val="center"/>
          </w:tcPr>
          <w:p w:rsidR="006C1C96" w:rsidRDefault="0065184F" w:rsidP="00EF22A8">
            <w:pPr>
              <w:pStyle w:val="Standard"/>
              <w:spacing w:after="0" w:line="240" w:lineRule="auto"/>
            </w:pPr>
            <w:r>
              <w:rPr>
                <w:rFonts w:eastAsia="Times New Roman" w:cs="Times New Roman"/>
                <w:b/>
                <w:bCs/>
                <w:lang w:eastAsia="es-CL"/>
              </w:rPr>
              <w:t>3</w:t>
            </w:r>
          </w:p>
        </w:tc>
        <w:tc>
          <w:tcPr>
            <w:tcW w:w="11155" w:type="dxa"/>
            <w:gridSpan w:val="3"/>
            <w:tcBorders>
              <w:top w:val="single" w:sz="8" w:space="0" w:color="548235"/>
              <w:left w:val="single" w:sz="8" w:space="0" w:color="385623"/>
              <w:bottom w:val="single" w:sz="8" w:space="0" w:color="548235"/>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lang w:eastAsia="es-CL"/>
              </w:rPr>
              <w:t> Reparación de compactador.</w:t>
            </w:r>
          </w:p>
        </w:tc>
        <w:tc>
          <w:tcPr>
            <w:tcW w:w="160" w:type="dxa"/>
            <w:gridSpan w:val="2"/>
            <w:tcBorders>
              <w:top w:val="single" w:sz="8" w:space="0" w:color="548235"/>
              <w:bottom w:val="single" w:sz="8" w:space="0" w:color="548235"/>
              <w:right w:val="single" w:sz="12" w:space="0" w:color="385623"/>
            </w:tcBorders>
            <w:shd w:val="clear" w:color="auto" w:fill="FFFFFF"/>
            <w:tcMar>
              <w:top w:w="0" w:type="dxa"/>
              <w:left w:w="70" w:type="dxa"/>
              <w:bottom w:w="0" w:type="dxa"/>
              <w:right w:w="70" w:type="dxa"/>
            </w:tcMar>
            <w:vAlign w:val="center"/>
          </w:tcPr>
          <w:p w:rsidR="006C1C96" w:rsidRDefault="00DD2D6C" w:rsidP="00C2724C">
            <w:pPr>
              <w:pStyle w:val="Standard"/>
              <w:spacing w:after="0" w:line="240" w:lineRule="auto"/>
              <w:ind w:left="-212" w:firstLine="212"/>
            </w:pPr>
            <w:r>
              <w:rPr>
                <w:rFonts w:eastAsia="Times New Roman" w:cs="Times New Roman"/>
                <w:b/>
                <w:bCs/>
                <w:lang w:eastAsia="es-CL"/>
              </w:rPr>
              <w:t> </w:t>
            </w:r>
          </w:p>
        </w:tc>
      </w:tr>
      <w:tr w:rsidR="00703F59" w:rsidTr="00D31EC3">
        <w:trPr>
          <w:trHeight w:val="450"/>
        </w:trPr>
        <w:tc>
          <w:tcPr>
            <w:tcW w:w="3469" w:type="dxa"/>
            <w:vMerge/>
            <w:tcBorders>
              <w:top w:val="single" w:sz="8" w:space="0" w:color="385623"/>
              <w:left w:val="single" w:sz="12" w:space="0" w:color="385623"/>
            </w:tcBorders>
            <w:shd w:val="clear" w:color="auto" w:fill="A8D08D"/>
            <w:tcMar>
              <w:top w:w="0" w:type="dxa"/>
              <w:left w:w="70" w:type="dxa"/>
              <w:bottom w:w="0" w:type="dxa"/>
              <w:right w:w="70" w:type="dxa"/>
            </w:tcMar>
            <w:vAlign w:val="center"/>
          </w:tcPr>
          <w:p w:rsidR="006C1C96" w:rsidRDefault="006C1C96" w:rsidP="00EF22A8"/>
        </w:tc>
        <w:tc>
          <w:tcPr>
            <w:tcW w:w="1394" w:type="dxa"/>
            <w:gridSpan w:val="4"/>
            <w:tcBorders>
              <w:left w:val="single" w:sz="8" w:space="0" w:color="385623"/>
              <w:bottom w:val="single" w:sz="12" w:space="0" w:color="385623"/>
              <w:right w:val="single" w:sz="8" w:space="0" w:color="385623"/>
            </w:tcBorders>
            <w:shd w:val="clear" w:color="auto" w:fill="FFFFFF"/>
            <w:tcMar>
              <w:top w:w="0" w:type="dxa"/>
              <w:left w:w="70" w:type="dxa"/>
              <w:bottom w:w="0" w:type="dxa"/>
              <w:right w:w="70" w:type="dxa"/>
            </w:tcMar>
            <w:vAlign w:val="center"/>
          </w:tcPr>
          <w:p w:rsidR="006C1C96" w:rsidRDefault="0065184F" w:rsidP="00EF22A8">
            <w:pPr>
              <w:pStyle w:val="Standard"/>
              <w:spacing w:after="0" w:line="240" w:lineRule="auto"/>
            </w:pPr>
            <w:r>
              <w:rPr>
                <w:rFonts w:eastAsia="Times New Roman" w:cs="Times New Roman"/>
                <w:b/>
                <w:bCs/>
                <w:color w:val="000000"/>
                <w:lang w:eastAsia="es-CL"/>
              </w:rPr>
              <w:t>4</w:t>
            </w:r>
          </w:p>
        </w:tc>
        <w:tc>
          <w:tcPr>
            <w:tcW w:w="11155" w:type="dxa"/>
            <w:gridSpan w:val="3"/>
            <w:tcBorders>
              <w:top w:val="single" w:sz="8" w:space="0" w:color="548235"/>
              <w:left w:val="single" w:sz="8" w:space="0" w:color="385623"/>
              <w:bottom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 Complementación de compactador con camión bulldozer.</w:t>
            </w:r>
          </w:p>
        </w:tc>
        <w:tc>
          <w:tcPr>
            <w:tcW w:w="160" w:type="dxa"/>
            <w:gridSpan w:val="2"/>
            <w:tcBorders>
              <w:top w:val="single" w:sz="8" w:space="0" w:color="548235"/>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 </w:t>
            </w:r>
          </w:p>
        </w:tc>
      </w:tr>
      <w:tr w:rsidR="00703F59" w:rsidTr="00D31EC3">
        <w:trPr>
          <w:trHeight w:val="450"/>
        </w:trPr>
        <w:tc>
          <w:tcPr>
            <w:tcW w:w="3469" w:type="dxa"/>
            <w:tcBorders>
              <w:left w:val="single" w:sz="12" w:space="0" w:color="385623"/>
              <w:bottom w:val="single" w:sz="12" w:space="0" w:color="385623"/>
            </w:tcBorders>
            <w:shd w:val="clear" w:color="auto" w:fill="A8D08D"/>
            <w:tcMar>
              <w:top w:w="0" w:type="dxa"/>
              <w:left w:w="70" w:type="dxa"/>
              <w:bottom w:w="0" w:type="dxa"/>
              <w:right w:w="70" w:type="dxa"/>
            </w:tcMar>
            <w:vAlign w:val="center"/>
          </w:tcPr>
          <w:p w:rsidR="006C1C96" w:rsidRDefault="006C1C96" w:rsidP="00EF22A8">
            <w:pPr>
              <w:pStyle w:val="Standard"/>
              <w:spacing w:after="0" w:line="240" w:lineRule="auto"/>
              <w:rPr>
                <w:rFonts w:eastAsia="Times New Roman" w:cs="Times New Roman"/>
                <w:b/>
                <w:bCs/>
                <w:color w:val="000000"/>
                <w:sz w:val="24"/>
                <w:szCs w:val="24"/>
                <w:lang w:eastAsia="es-CL"/>
              </w:rPr>
            </w:pPr>
          </w:p>
        </w:tc>
        <w:tc>
          <w:tcPr>
            <w:tcW w:w="1394" w:type="dxa"/>
            <w:gridSpan w:val="4"/>
            <w:tcBorders>
              <w:left w:val="single" w:sz="8" w:space="0" w:color="385623"/>
              <w:bottom w:val="single" w:sz="12" w:space="0" w:color="385623"/>
              <w:right w:val="single" w:sz="8" w:space="0" w:color="385623"/>
            </w:tcBorders>
            <w:shd w:val="clear" w:color="auto" w:fill="FFFFFF"/>
            <w:tcMar>
              <w:top w:w="0" w:type="dxa"/>
              <w:left w:w="70" w:type="dxa"/>
              <w:bottom w:w="0" w:type="dxa"/>
              <w:right w:w="70" w:type="dxa"/>
            </w:tcMar>
            <w:vAlign w:val="center"/>
          </w:tcPr>
          <w:p w:rsidR="006C1C96" w:rsidRDefault="0065184F" w:rsidP="00EF22A8">
            <w:pPr>
              <w:pStyle w:val="Standard"/>
              <w:spacing w:after="0" w:line="240" w:lineRule="auto"/>
            </w:pPr>
            <w:r>
              <w:rPr>
                <w:rFonts w:eastAsia="Times New Roman" w:cs="Times New Roman"/>
                <w:b/>
                <w:bCs/>
                <w:color w:val="000000"/>
                <w:lang w:eastAsia="es-CL"/>
              </w:rPr>
              <w:t>6</w:t>
            </w:r>
          </w:p>
        </w:tc>
        <w:tc>
          <w:tcPr>
            <w:tcW w:w="11155" w:type="dxa"/>
            <w:gridSpan w:val="3"/>
            <w:tcBorders>
              <w:top w:val="single" w:sz="8" w:space="0" w:color="548235"/>
              <w:left w:val="single" w:sz="8" w:space="0" w:color="385623"/>
              <w:bottom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Compra de barreras móviles.</w:t>
            </w:r>
          </w:p>
        </w:tc>
        <w:tc>
          <w:tcPr>
            <w:tcW w:w="160" w:type="dxa"/>
            <w:gridSpan w:val="2"/>
            <w:tcBorders>
              <w:top w:val="single" w:sz="8" w:space="0" w:color="548235"/>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rPr>
                <w:rFonts w:eastAsia="Times New Roman" w:cs="Times New Roman"/>
                <w:b/>
                <w:bCs/>
                <w:color w:val="000000"/>
                <w:lang w:eastAsia="es-CL"/>
              </w:rPr>
            </w:pPr>
          </w:p>
        </w:tc>
      </w:tr>
      <w:tr w:rsidR="00703F59" w:rsidTr="00D31EC3">
        <w:trPr>
          <w:trHeight w:val="450"/>
        </w:trPr>
        <w:tc>
          <w:tcPr>
            <w:tcW w:w="3469" w:type="dxa"/>
            <w:tcBorders>
              <w:left w:val="single" w:sz="12" w:space="0" w:color="385623"/>
              <w:bottom w:val="single" w:sz="12" w:space="0" w:color="385623"/>
            </w:tcBorders>
            <w:shd w:val="clear" w:color="auto" w:fill="A8D08D"/>
            <w:tcMar>
              <w:top w:w="0" w:type="dxa"/>
              <w:left w:w="70" w:type="dxa"/>
              <w:bottom w:w="0" w:type="dxa"/>
              <w:right w:w="70" w:type="dxa"/>
            </w:tcMar>
            <w:vAlign w:val="center"/>
          </w:tcPr>
          <w:p w:rsidR="006C1C96" w:rsidRDefault="006C1C96" w:rsidP="00EF22A8">
            <w:pPr>
              <w:pStyle w:val="Standard"/>
              <w:spacing w:after="0" w:line="240" w:lineRule="auto"/>
              <w:rPr>
                <w:rFonts w:eastAsia="Times New Roman" w:cs="Times New Roman"/>
                <w:b/>
                <w:bCs/>
                <w:color w:val="000000"/>
                <w:sz w:val="24"/>
                <w:szCs w:val="24"/>
                <w:lang w:eastAsia="es-CL"/>
              </w:rPr>
            </w:pPr>
          </w:p>
        </w:tc>
        <w:tc>
          <w:tcPr>
            <w:tcW w:w="1394" w:type="dxa"/>
            <w:gridSpan w:val="4"/>
            <w:tcBorders>
              <w:left w:val="single" w:sz="8" w:space="0" w:color="385623"/>
              <w:bottom w:val="single" w:sz="12" w:space="0" w:color="385623"/>
              <w:right w:val="single" w:sz="8" w:space="0" w:color="385623"/>
            </w:tcBorders>
            <w:shd w:val="clear" w:color="auto" w:fill="FFFFFF"/>
            <w:tcMar>
              <w:top w:w="0" w:type="dxa"/>
              <w:left w:w="70" w:type="dxa"/>
              <w:bottom w:w="0" w:type="dxa"/>
              <w:right w:w="70" w:type="dxa"/>
            </w:tcMar>
            <w:vAlign w:val="center"/>
          </w:tcPr>
          <w:p w:rsidR="006C1C96" w:rsidRDefault="0065184F" w:rsidP="00EF22A8">
            <w:pPr>
              <w:pStyle w:val="Standard"/>
              <w:spacing w:after="0" w:line="240" w:lineRule="auto"/>
            </w:pPr>
            <w:r>
              <w:rPr>
                <w:rFonts w:eastAsia="Times New Roman" w:cs="Times New Roman"/>
                <w:b/>
                <w:bCs/>
                <w:color w:val="000000"/>
                <w:lang w:eastAsia="es-CL"/>
              </w:rPr>
              <w:t>7</w:t>
            </w:r>
          </w:p>
        </w:tc>
        <w:tc>
          <w:tcPr>
            <w:tcW w:w="11155" w:type="dxa"/>
            <w:gridSpan w:val="3"/>
            <w:tcBorders>
              <w:top w:val="single" w:sz="8" w:space="0" w:color="548235"/>
              <w:left w:val="single" w:sz="8" w:space="0" w:color="385623"/>
              <w:bottom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Instalación de barreras móviles.</w:t>
            </w:r>
          </w:p>
        </w:tc>
        <w:tc>
          <w:tcPr>
            <w:tcW w:w="160" w:type="dxa"/>
            <w:gridSpan w:val="2"/>
            <w:tcBorders>
              <w:top w:val="single" w:sz="8" w:space="0" w:color="548235"/>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rPr>
                <w:rFonts w:eastAsia="Times New Roman" w:cs="Times New Roman"/>
                <w:b/>
                <w:bCs/>
                <w:color w:val="000000"/>
                <w:lang w:eastAsia="es-CL"/>
              </w:rPr>
            </w:pPr>
          </w:p>
        </w:tc>
      </w:tr>
      <w:tr w:rsidR="00680D8A" w:rsidTr="00E83234">
        <w:trPr>
          <w:trHeight w:val="450"/>
        </w:trPr>
        <w:tc>
          <w:tcPr>
            <w:tcW w:w="3469" w:type="dxa"/>
            <w:tcBorders>
              <w:left w:val="single" w:sz="12" w:space="0" w:color="385623"/>
              <w:bottom w:val="single" w:sz="12" w:space="0" w:color="385623"/>
            </w:tcBorders>
            <w:shd w:val="clear" w:color="auto" w:fill="A8D08D"/>
            <w:tcMar>
              <w:top w:w="0" w:type="dxa"/>
              <w:left w:w="70" w:type="dxa"/>
              <w:bottom w:w="0" w:type="dxa"/>
              <w:right w:w="70" w:type="dxa"/>
            </w:tcMar>
            <w:vAlign w:val="center"/>
          </w:tcPr>
          <w:p w:rsidR="00680D8A" w:rsidRDefault="00680D8A" w:rsidP="00EF22A8">
            <w:pPr>
              <w:pStyle w:val="Standard"/>
              <w:spacing w:after="0" w:line="240" w:lineRule="auto"/>
              <w:rPr>
                <w:rFonts w:eastAsia="Times New Roman" w:cs="Times New Roman"/>
                <w:b/>
                <w:bCs/>
                <w:color w:val="000000"/>
                <w:sz w:val="24"/>
                <w:szCs w:val="24"/>
                <w:lang w:eastAsia="es-CL"/>
              </w:rPr>
            </w:pPr>
          </w:p>
        </w:tc>
        <w:tc>
          <w:tcPr>
            <w:tcW w:w="1394" w:type="dxa"/>
            <w:gridSpan w:val="4"/>
            <w:tcBorders>
              <w:left w:val="single" w:sz="8" w:space="0" w:color="385623"/>
              <w:bottom w:val="single" w:sz="12" w:space="0" w:color="385623"/>
              <w:right w:val="single" w:sz="8" w:space="0" w:color="385623"/>
            </w:tcBorders>
            <w:shd w:val="clear" w:color="auto" w:fill="FFFFFF"/>
            <w:tcMar>
              <w:top w:w="0" w:type="dxa"/>
              <w:left w:w="70" w:type="dxa"/>
              <w:bottom w:w="0" w:type="dxa"/>
              <w:right w:w="70" w:type="dxa"/>
            </w:tcMar>
            <w:vAlign w:val="center"/>
          </w:tcPr>
          <w:p w:rsidR="00680D8A" w:rsidRDefault="00680D8A" w:rsidP="00EF22A8">
            <w:pPr>
              <w:pStyle w:val="Standard"/>
              <w:spacing w:after="0" w:line="240" w:lineRule="auto"/>
              <w:rPr>
                <w:rFonts w:eastAsia="Times New Roman" w:cs="Times New Roman"/>
                <w:b/>
                <w:bCs/>
                <w:color w:val="000000"/>
                <w:lang w:eastAsia="es-CL"/>
              </w:rPr>
            </w:pPr>
            <w:r>
              <w:rPr>
                <w:rFonts w:eastAsia="Times New Roman" w:cs="Times New Roman"/>
                <w:b/>
                <w:bCs/>
                <w:color w:val="000000"/>
                <w:lang w:eastAsia="es-CL"/>
              </w:rPr>
              <w:t>11</w:t>
            </w:r>
          </w:p>
        </w:tc>
        <w:tc>
          <w:tcPr>
            <w:tcW w:w="11155" w:type="dxa"/>
            <w:gridSpan w:val="3"/>
            <w:tcBorders>
              <w:top w:val="single" w:sz="8" w:space="0" w:color="548235"/>
              <w:left w:val="single" w:sz="8" w:space="0" w:color="385623"/>
              <w:bottom w:val="single" w:sz="12" w:space="0" w:color="385623"/>
            </w:tcBorders>
            <w:shd w:val="clear" w:color="auto" w:fill="FFFFFF"/>
            <w:tcMar>
              <w:top w:w="0" w:type="dxa"/>
              <w:left w:w="70" w:type="dxa"/>
              <w:bottom w:w="0" w:type="dxa"/>
              <w:right w:w="70" w:type="dxa"/>
            </w:tcMar>
            <w:vAlign w:val="center"/>
          </w:tcPr>
          <w:p w:rsidR="00680D8A" w:rsidRDefault="00680D8A" w:rsidP="00EF22A8">
            <w:pPr>
              <w:pStyle w:val="Standard"/>
              <w:spacing w:after="0" w:line="240" w:lineRule="auto"/>
              <w:rPr>
                <w:rFonts w:eastAsia="Times New Roman" w:cs="Times New Roman"/>
                <w:b/>
                <w:bCs/>
                <w:color w:val="000000"/>
                <w:lang w:eastAsia="es-CL"/>
              </w:rPr>
            </w:pPr>
            <w:r>
              <w:rPr>
                <w:rFonts w:eastAsia="Times New Roman" w:cs="Times New Roman"/>
                <w:b/>
                <w:color w:val="000000"/>
                <w:lang w:eastAsia="es-CL"/>
              </w:rPr>
              <w:t>Encargo de informe sobre condiciones de lugar donde debe realizar reforestación.</w:t>
            </w:r>
          </w:p>
        </w:tc>
        <w:tc>
          <w:tcPr>
            <w:tcW w:w="160" w:type="dxa"/>
            <w:gridSpan w:val="2"/>
            <w:tcBorders>
              <w:top w:val="single" w:sz="8" w:space="0" w:color="548235"/>
              <w:bottom w:val="single" w:sz="12" w:space="0" w:color="385623"/>
              <w:right w:val="single" w:sz="12" w:space="0" w:color="385623"/>
            </w:tcBorders>
            <w:shd w:val="clear" w:color="auto" w:fill="FFFFFF"/>
            <w:tcMar>
              <w:top w:w="0" w:type="dxa"/>
              <w:left w:w="70" w:type="dxa"/>
              <w:bottom w:w="0" w:type="dxa"/>
              <w:right w:w="70" w:type="dxa"/>
            </w:tcMar>
            <w:vAlign w:val="center"/>
          </w:tcPr>
          <w:p w:rsidR="00680D8A" w:rsidRDefault="00680D8A" w:rsidP="00EF22A8">
            <w:pPr>
              <w:pStyle w:val="Standard"/>
              <w:spacing w:after="0" w:line="240" w:lineRule="auto"/>
              <w:rPr>
                <w:rFonts w:eastAsia="Times New Roman" w:cs="Times New Roman"/>
                <w:b/>
                <w:bCs/>
                <w:color w:val="000000"/>
                <w:lang w:eastAsia="es-CL"/>
              </w:rPr>
            </w:pPr>
          </w:p>
        </w:tc>
      </w:tr>
      <w:tr w:rsidR="00703F59" w:rsidTr="00D31EC3">
        <w:trPr>
          <w:trHeight w:val="450"/>
        </w:trPr>
        <w:tc>
          <w:tcPr>
            <w:tcW w:w="3469" w:type="dxa"/>
            <w:tcBorders>
              <w:left w:val="single" w:sz="12" w:space="0" w:color="385623"/>
              <w:bottom w:val="single" w:sz="12" w:space="0" w:color="385623"/>
            </w:tcBorders>
            <w:shd w:val="clear" w:color="auto" w:fill="A8D08D"/>
            <w:tcMar>
              <w:top w:w="0" w:type="dxa"/>
              <w:left w:w="70" w:type="dxa"/>
              <w:bottom w:w="0" w:type="dxa"/>
              <w:right w:w="70" w:type="dxa"/>
            </w:tcMar>
            <w:vAlign w:val="center"/>
          </w:tcPr>
          <w:p w:rsidR="006C1C96" w:rsidRDefault="006C1C96" w:rsidP="00EF22A8">
            <w:pPr>
              <w:pStyle w:val="Standard"/>
              <w:spacing w:after="0" w:line="240" w:lineRule="auto"/>
              <w:rPr>
                <w:rFonts w:eastAsia="Times New Roman" w:cs="Times New Roman"/>
                <w:b/>
                <w:bCs/>
                <w:color w:val="000000"/>
                <w:sz w:val="24"/>
                <w:szCs w:val="24"/>
                <w:lang w:eastAsia="es-CL"/>
              </w:rPr>
            </w:pPr>
          </w:p>
        </w:tc>
        <w:tc>
          <w:tcPr>
            <w:tcW w:w="1394" w:type="dxa"/>
            <w:gridSpan w:val="4"/>
            <w:tcBorders>
              <w:left w:val="single" w:sz="8" w:space="0" w:color="385623"/>
              <w:bottom w:val="single" w:sz="12" w:space="0" w:color="385623"/>
              <w:right w:val="single" w:sz="8"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1</w:t>
            </w:r>
            <w:r w:rsidR="0065184F">
              <w:rPr>
                <w:rFonts w:eastAsia="Times New Roman" w:cs="Times New Roman"/>
                <w:b/>
                <w:bCs/>
                <w:color w:val="000000"/>
                <w:lang w:eastAsia="es-CL"/>
              </w:rPr>
              <w:t>5</w:t>
            </w:r>
          </w:p>
        </w:tc>
        <w:tc>
          <w:tcPr>
            <w:tcW w:w="11155" w:type="dxa"/>
            <w:gridSpan w:val="3"/>
            <w:tcBorders>
              <w:top w:val="single" w:sz="8" w:space="0" w:color="548235"/>
              <w:left w:val="single" w:sz="8" w:space="0" w:color="385623"/>
              <w:bottom w:val="single" w:sz="12" w:space="0" w:color="385623"/>
            </w:tcBorders>
            <w:shd w:val="clear" w:color="auto" w:fill="FFFFFF"/>
            <w:tcMar>
              <w:top w:w="0" w:type="dxa"/>
              <w:left w:w="70" w:type="dxa"/>
              <w:bottom w:w="0" w:type="dxa"/>
              <w:right w:w="70" w:type="dxa"/>
            </w:tcMar>
            <w:vAlign w:val="center"/>
          </w:tcPr>
          <w:p w:rsidR="00C2724C" w:rsidRDefault="00DD2D6C" w:rsidP="00C2724C">
            <w:pPr>
              <w:pStyle w:val="Standard"/>
              <w:spacing w:after="0" w:line="240" w:lineRule="auto"/>
              <w:jc w:val="both"/>
              <w:rPr>
                <w:rFonts w:eastAsia="Times New Roman" w:cs="Times New Roman"/>
                <w:b/>
                <w:bCs/>
                <w:color w:val="000000"/>
                <w:lang w:eastAsia="es-CL"/>
              </w:rPr>
            </w:pPr>
            <w:r>
              <w:rPr>
                <w:rFonts w:eastAsia="Times New Roman" w:cs="Times New Roman"/>
                <w:b/>
                <w:bCs/>
                <w:color w:val="000000"/>
                <w:lang w:eastAsia="es-CL"/>
              </w:rPr>
              <w:t xml:space="preserve">Elaboración y presentación en CONAF, de planes de Manejo, Protección y Enriquecimiento de la Flora y Vegetación de </w:t>
            </w:r>
          </w:p>
          <w:p w:rsidR="00C2724C" w:rsidRDefault="00DD2D6C" w:rsidP="00C2724C">
            <w:pPr>
              <w:pStyle w:val="Standard"/>
              <w:spacing w:after="0" w:line="240" w:lineRule="auto"/>
              <w:jc w:val="both"/>
              <w:rPr>
                <w:rFonts w:eastAsia="Times New Roman" w:cs="Times New Roman"/>
                <w:b/>
                <w:bCs/>
                <w:color w:val="000000"/>
                <w:lang w:eastAsia="es-CL"/>
              </w:rPr>
            </w:pPr>
            <w:r>
              <w:rPr>
                <w:rFonts w:eastAsia="Times New Roman" w:cs="Times New Roman"/>
                <w:b/>
                <w:bCs/>
                <w:color w:val="000000"/>
                <w:lang w:eastAsia="es-CL"/>
              </w:rPr>
              <w:t>los sectores aledaños al área del proyecto y Plan de Medidas de Compensación relacionadas con la recuperación de</w:t>
            </w:r>
          </w:p>
          <w:p w:rsidR="006C1C96" w:rsidRDefault="00DD2D6C" w:rsidP="00C2724C">
            <w:pPr>
              <w:pStyle w:val="Standard"/>
              <w:spacing w:after="0" w:line="240" w:lineRule="auto"/>
              <w:jc w:val="both"/>
            </w:pPr>
            <w:r>
              <w:rPr>
                <w:rFonts w:eastAsia="Times New Roman" w:cs="Times New Roman"/>
                <w:b/>
                <w:bCs/>
                <w:color w:val="000000"/>
                <w:lang w:eastAsia="es-CL"/>
              </w:rPr>
              <w:t>una parte del bosque hacia una condición original, en un área no afectada por el proyecto.</w:t>
            </w:r>
          </w:p>
        </w:tc>
        <w:tc>
          <w:tcPr>
            <w:tcW w:w="160" w:type="dxa"/>
            <w:gridSpan w:val="2"/>
            <w:tcBorders>
              <w:top w:val="single" w:sz="8" w:space="0" w:color="548235"/>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rPr>
                <w:rFonts w:eastAsia="Times New Roman" w:cs="Times New Roman"/>
                <w:b/>
                <w:bCs/>
                <w:color w:val="000000"/>
                <w:lang w:eastAsia="es-CL"/>
              </w:rPr>
            </w:pPr>
          </w:p>
        </w:tc>
      </w:tr>
      <w:tr w:rsidR="00703F59" w:rsidTr="00D31EC3">
        <w:trPr>
          <w:trHeight w:val="450"/>
        </w:trPr>
        <w:tc>
          <w:tcPr>
            <w:tcW w:w="3469" w:type="dxa"/>
            <w:tcBorders>
              <w:left w:val="single" w:sz="12" w:space="0" w:color="385623"/>
              <w:bottom w:val="single" w:sz="12" w:space="0" w:color="385623"/>
            </w:tcBorders>
            <w:shd w:val="clear" w:color="auto" w:fill="A8D08D"/>
            <w:tcMar>
              <w:top w:w="0" w:type="dxa"/>
              <w:left w:w="70" w:type="dxa"/>
              <w:bottom w:w="0" w:type="dxa"/>
              <w:right w:w="70" w:type="dxa"/>
            </w:tcMar>
            <w:vAlign w:val="center"/>
          </w:tcPr>
          <w:p w:rsidR="00A27EEB" w:rsidRDefault="00A27EEB" w:rsidP="00EF22A8">
            <w:pPr>
              <w:pStyle w:val="Standard"/>
              <w:spacing w:after="0" w:line="240" w:lineRule="auto"/>
              <w:rPr>
                <w:rFonts w:eastAsia="Times New Roman" w:cs="Times New Roman"/>
                <w:b/>
                <w:bCs/>
                <w:color w:val="000000"/>
                <w:sz w:val="24"/>
                <w:szCs w:val="24"/>
                <w:lang w:eastAsia="es-CL"/>
              </w:rPr>
            </w:pPr>
          </w:p>
        </w:tc>
        <w:tc>
          <w:tcPr>
            <w:tcW w:w="1394" w:type="dxa"/>
            <w:gridSpan w:val="4"/>
            <w:tcBorders>
              <w:left w:val="single" w:sz="8" w:space="0" w:color="385623"/>
              <w:bottom w:val="single" w:sz="12" w:space="0" w:color="385623"/>
              <w:right w:val="single" w:sz="8" w:space="0" w:color="385623"/>
            </w:tcBorders>
            <w:shd w:val="clear" w:color="auto" w:fill="FFFFFF"/>
            <w:tcMar>
              <w:top w:w="0" w:type="dxa"/>
              <w:left w:w="70" w:type="dxa"/>
              <w:bottom w:w="0" w:type="dxa"/>
              <w:right w:w="70" w:type="dxa"/>
            </w:tcMar>
            <w:vAlign w:val="center"/>
          </w:tcPr>
          <w:p w:rsidR="00A27EEB" w:rsidRDefault="00A27EEB" w:rsidP="00EF22A8">
            <w:pPr>
              <w:pStyle w:val="Standard"/>
              <w:spacing w:after="0" w:line="240" w:lineRule="auto"/>
              <w:rPr>
                <w:rFonts w:eastAsia="Times New Roman" w:cs="Times New Roman"/>
                <w:b/>
                <w:bCs/>
                <w:color w:val="000000"/>
                <w:lang w:eastAsia="es-CL"/>
              </w:rPr>
            </w:pPr>
            <w:r>
              <w:rPr>
                <w:rFonts w:eastAsia="Times New Roman" w:cs="Times New Roman"/>
                <w:b/>
                <w:bCs/>
                <w:color w:val="000000"/>
                <w:lang w:eastAsia="es-CL"/>
              </w:rPr>
              <w:t>16</w:t>
            </w:r>
          </w:p>
        </w:tc>
        <w:tc>
          <w:tcPr>
            <w:tcW w:w="11155" w:type="dxa"/>
            <w:gridSpan w:val="3"/>
            <w:tcBorders>
              <w:top w:val="single" w:sz="8" w:space="0" w:color="548235"/>
              <w:left w:val="single" w:sz="8" w:space="0" w:color="385623"/>
              <w:bottom w:val="single" w:sz="12" w:space="0" w:color="385623"/>
            </w:tcBorders>
            <w:shd w:val="clear" w:color="auto" w:fill="FFFFFF"/>
            <w:tcMar>
              <w:top w:w="0" w:type="dxa"/>
              <w:left w:w="70" w:type="dxa"/>
              <w:bottom w:w="0" w:type="dxa"/>
              <w:right w:w="70" w:type="dxa"/>
            </w:tcMar>
            <w:vAlign w:val="center"/>
          </w:tcPr>
          <w:p w:rsidR="00A27EEB" w:rsidRDefault="00A27EEB" w:rsidP="00EF22A8">
            <w:pPr>
              <w:pStyle w:val="Standard"/>
              <w:spacing w:after="0" w:line="240" w:lineRule="auto"/>
              <w:jc w:val="both"/>
              <w:rPr>
                <w:rFonts w:eastAsia="Times New Roman" w:cs="Times New Roman"/>
                <w:b/>
                <w:bCs/>
                <w:color w:val="000000"/>
                <w:lang w:eastAsia="es-CL"/>
              </w:rPr>
            </w:pPr>
            <w:r>
              <w:rPr>
                <w:rFonts w:eastAsia="Times New Roman" w:cs="Times New Roman"/>
                <w:b/>
                <w:bCs/>
                <w:color w:val="000000"/>
                <w:lang w:eastAsia="es-CL"/>
              </w:rPr>
              <w:t>Gestiones de seguimiento de planes presentados en CONAF.</w:t>
            </w:r>
          </w:p>
        </w:tc>
        <w:tc>
          <w:tcPr>
            <w:tcW w:w="160" w:type="dxa"/>
            <w:gridSpan w:val="2"/>
            <w:tcBorders>
              <w:top w:val="single" w:sz="8" w:space="0" w:color="548235"/>
              <w:bottom w:val="single" w:sz="12" w:space="0" w:color="385623"/>
              <w:right w:val="single" w:sz="12" w:space="0" w:color="385623"/>
            </w:tcBorders>
            <w:shd w:val="clear" w:color="auto" w:fill="FFFFFF"/>
            <w:tcMar>
              <w:top w:w="0" w:type="dxa"/>
              <w:left w:w="70" w:type="dxa"/>
              <w:bottom w:w="0" w:type="dxa"/>
              <w:right w:w="70" w:type="dxa"/>
            </w:tcMar>
            <w:vAlign w:val="center"/>
          </w:tcPr>
          <w:p w:rsidR="00A27EEB" w:rsidRDefault="00A27EEB" w:rsidP="00EF22A8">
            <w:pPr>
              <w:pStyle w:val="Standard"/>
              <w:spacing w:after="0" w:line="240" w:lineRule="auto"/>
              <w:rPr>
                <w:rFonts w:eastAsia="Times New Roman" w:cs="Times New Roman"/>
                <w:b/>
                <w:bCs/>
                <w:color w:val="000000"/>
                <w:lang w:eastAsia="es-CL"/>
              </w:rPr>
            </w:pPr>
          </w:p>
        </w:tc>
      </w:tr>
      <w:tr w:rsidR="00703F59" w:rsidTr="00D31EC3">
        <w:trPr>
          <w:trHeight w:val="450"/>
        </w:trPr>
        <w:tc>
          <w:tcPr>
            <w:tcW w:w="3469" w:type="dxa"/>
            <w:tcBorders>
              <w:left w:val="single" w:sz="12" w:space="0" w:color="385623"/>
              <w:bottom w:val="single" w:sz="12" w:space="0" w:color="385623"/>
            </w:tcBorders>
            <w:shd w:val="clear" w:color="auto" w:fill="A8D08D"/>
            <w:tcMar>
              <w:top w:w="0" w:type="dxa"/>
              <w:left w:w="70" w:type="dxa"/>
              <w:bottom w:w="0" w:type="dxa"/>
              <w:right w:w="70" w:type="dxa"/>
            </w:tcMar>
            <w:vAlign w:val="center"/>
          </w:tcPr>
          <w:p w:rsidR="006C1C96" w:rsidRDefault="006C1C96" w:rsidP="00EF22A8">
            <w:pPr>
              <w:pStyle w:val="Standard"/>
              <w:spacing w:after="0" w:line="240" w:lineRule="auto"/>
              <w:rPr>
                <w:rFonts w:eastAsia="Times New Roman" w:cs="Times New Roman"/>
                <w:b/>
                <w:bCs/>
                <w:color w:val="000000"/>
                <w:sz w:val="24"/>
                <w:szCs w:val="24"/>
                <w:lang w:eastAsia="es-CL"/>
              </w:rPr>
            </w:pPr>
          </w:p>
        </w:tc>
        <w:tc>
          <w:tcPr>
            <w:tcW w:w="1394" w:type="dxa"/>
            <w:gridSpan w:val="4"/>
            <w:tcBorders>
              <w:left w:val="single" w:sz="8" w:space="0" w:color="385623"/>
              <w:bottom w:val="single" w:sz="12" w:space="0" w:color="385623"/>
              <w:right w:val="single" w:sz="8"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1</w:t>
            </w:r>
            <w:r w:rsidR="0065184F">
              <w:rPr>
                <w:rFonts w:eastAsia="Times New Roman" w:cs="Times New Roman"/>
                <w:b/>
                <w:bCs/>
                <w:color w:val="000000"/>
                <w:lang w:eastAsia="es-CL"/>
              </w:rPr>
              <w:t>8</w:t>
            </w:r>
          </w:p>
        </w:tc>
        <w:tc>
          <w:tcPr>
            <w:tcW w:w="11155" w:type="dxa"/>
            <w:gridSpan w:val="3"/>
            <w:tcBorders>
              <w:top w:val="single" w:sz="8" w:space="0" w:color="548235"/>
              <w:left w:val="single" w:sz="8" w:space="0" w:color="385623"/>
              <w:bottom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Presentación de solicitud de prórroga a Seremi Salud RM para iniciar operación de planta de lixiviados.</w:t>
            </w:r>
          </w:p>
        </w:tc>
        <w:tc>
          <w:tcPr>
            <w:tcW w:w="160" w:type="dxa"/>
            <w:gridSpan w:val="2"/>
            <w:tcBorders>
              <w:top w:val="single" w:sz="8" w:space="0" w:color="548235"/>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rPr>
                <w:rFonts w:eastAsia="Times New Roman" w:cs="Times New Roman"/>
                <w:b/>
                <w:bCs/>
                <w:color w:val="000000"/>
                <w:lang w:eastAsia="es-CL"/>
              </w:rPr>
            </w:pPr>
          </w:p>
        </w:tc>
      </w:tr>
      <w:tr w:rsidR="00703F59" w:rsidTr="00D31EC3">
        <w:trPr>
          <w:trHeight w:val="450"/>
        </w:trPr>
        <w:tc>
          <w:tcPr>
            <w:tcW w:w="3469" w:type="dxa"/>
            <w:tcBorders>
              <w:left w:val="single" w:sz="12" w:space="0" w:color="385623"/>
              <w:bottom w:val="single" w:sz="12" w:space="0" w:color="385623"/>
            </w:tcBorders>
            <w:shd w:val="clear" w:color="auto" w:fill="A8D08D"/>
            <w:tcMar>
              <w:top w:w="0" w:type="dxa"/>
              <w:left w:w="70" w:type="dxa"/>
              <w:bottom w:w="0" w:type="dxa"/>
              <w:right w:w="70" w:type="dxa"/>
            </w:tcMar>
            <w:vAlign w:val="center"/>
          </w:tcPr>
          <w:p w:rsidR="00EF22A8" w:rsidRDefault="00EF22A8" w:rsidP="00EF22A8">
            <w:pPr>
              <w:pStyle w:val="Standard"/>
              <w:spacing w:after="0" w:line="240" w:lineRule="auto"/>
              <w:rPr>
                <w:rFonts w:eastAsia="Times New Roman" w:cs="Times New Roman"/>
                <w:b/>
                <w:bCs/>
                <w:color w:val="000000"/>
                <w:sz w:val="24"/>
                <w:szCs w:val="24"/>
                <w:lang w:eastAsia="es-CL"/>
              </w:rPr>
            </w:pPr>
          </w:p>
        </w:tc>
        <w:tc>
          <w:tcPr>
            <w:tcW w:w="1394" w:type="dxa"/>
            <w:gridSpan w:val="4"/>
            <w:tcBorders>
              <w:left w:val="single" w:sz="8" w:space="0" w:color="385623"/>
              <w:bottom w:val="single" w:sz="12" w:space="0" w:color="385623"/>
              <w:right w:val="single" w:sz="8" w:space="0" w:color="385623"/>
            </w:tcBorders>
            <w:shd w:val="clear" w:color="auto" w:fill="FFFFFF"/>
            <w:tcMar>
              <w:top w:w="0" w:type="dxa"/>
              <w:left w:w="70" w:type="dxa"/>
              <w:bottom w:w="0" w:type="dxa"/>
              <w:right w:w="70" w:type="dxa"/>
            </w:tcMar>
            <w:vAlign w:val="center"/>
          </w:tcPr>
          <w:p w:rsidR="00EF22A8" w:rsidRDefault="00EF22A8" w:rsidP="00EF22A8">
            <w:pPr>
              <w:pStyle w:val="Standard"/>
              <w:spacing w:after="0" w:line="240" w:lineRule="auto"/>
              <w:rPr>
                <w:rFonts w:eastAsia="Times New Roman" w:cs="Times New Roman"/>
                <w:b/>
                <w:bCs/>
                <w:color w:val="000000"/>
                <w:lang w:eastAsia="es-CL"/>
              </w:rPr>
            </w:pPr>
            <w:r>
              <w:rPr>
                <w:rFonts w:eastAsia="Times New Roman" w:cs="Times New Roman"/>
                <w:b/>
                <w:bCs/>
                <w:color w:val="000000"/>
                <w:lang w:eastAsia="es-CL"/>
              </w:rPr>
              <w:t>19</w:t>
            </w:r>
          </w:p>
        </w:tc>
        <w:tc>
          <w:tcPr>
            <w:tcW w:w="11155" w:type="dxa"/>
            <w:gridSpan w:val="3"/>
            <w:tcBorders>
              <w:top w:val="single" w:sz="8" w:space="0" w:color="548235"/>
              <w:left w:val="single" w:sz="8" w:space="0" w:color="385623"/>
              <w:bottom w:val="single" w:sz="12" w:space="0" w:color="385623"/>
            </w:tcBorders>
            <w:shd w:val="clear" w:color="auto" w:fill="FFFFFF"/>
            <w:tcMar>
              <w:top w:w="0" w:type="dxa"/>
              <w:left w:w="70" w:type="dxa"/>
              <w:bottom w:w="0" w:type="dxa"/>
              <w:right w:w="70" w:type="dxa"/>
            </w:tcMar>
            <w:vAlign w:val="center"/>
          </w:tcPr>
          <w:p w:rsidR="00EF22A8" w:rsidRDefault="00EF22A8" w:rsidP="00EF22A8">
            <w:pPr>
              <w:pStyle w:val="Standard"/>
              <w:spacing w:after="0" w:line="240" w:lineRule="auto"/>
              <w:rPr>
                <w:rFonts w:eastAsia="Times New Roman" w:cs="Times New Roman"/>
                <w:b/>
                <w:bCs/>
                <w:color w:val="000000"/>
                <w:lang w:eastAsia="es-CL"/>
              </w:rPr>
            </w:pPr>
            <w:r>
              <w:rPr>
                <w:rFonts w:eastAsia="Times New Roman" w:cs="Times New Roman"/>
                <w:b/>
                <w:bCs/>
                <w:color w:val="000000"/>
                <w:lang w:eastAsia="es-CL"/>
              </w:rPr>
              <w:t>Gestiones de seguimiento de solicitud de prórroga de puesta en operación de planta de lixiviados en Seremi de Salud RM.</w:t>
            </w:r>
          </w:p>
        </w:tc>
        <w:tc>
          <w:tcPr>
            <w:tcW w:w="160" w:type="dxa"/>
            <w:gridSpan w:val="2"/>
            <w:tcBorders>
              <w:top w:val="single" w:sz="8" w:space="0" w:color="548235"/>
              <w:bottom w:val="single" w:sz="12" w:space="0" w:color="385623"/>
              <w:right w:val="single" w:sz="12" w:space="0" w:color="385623"/>
            </w:tcBorders>
            <w:shd w:val="clear" w:color="auto" w:fill="FFFFFF"/>
            <w:tcMar>
              <w:top w:w="0" w:type="dxa"/>
              <w:left w:w="70" w:type="dxa"/>
              <w:bottom w:w="0" w:type="dxa"/>
              <w:right w:w="70" w:type="dxa"/>
            </w:tcMar>
            <w:vAlign w:val="center"/>
          </w:tcPr>
          <w:p w:rsidR="00EF22A8" w:rsidRDefault="00EF22A8" w:rsidP="00EF22A8">
            <w:pPr>
              <w:pStyle w:val="Standard"/>
              <w:spacing w:after="0" w:line="240" w:lineRule="auto"/>
              <w:rPr>
                <w:rFonts w:eastAsia="Times New Roman" w:cs="Times New Roman"/>
                <w:b/>
                <w:bCs/>
                <w:color w:val="000000"/>
                <w:lang w:eastAsia="es-CL"/>
              </w:rPr>
            </w:pPr>
          </w:p>
        </w:tc>
      </w:tr>
      <w:tr w:rsidR="006C1C96" w:rsidTr="00D31EC3">
        <w:trPr>
          <w:gridAfter w:val="1"/>
          <w:wAfter w:w="18" w:type="dxa"/>
          <w:trHeight w:val="375"/>
        </w:trPr>
        <w:tc>
          <w:tcPr>
            <w:tcW w:w="16160" w:type="dxa"/>
            <w:gridSpan w:val="9"/>
            <w:tcBorders>
              <w:top w:val="single" w:sz="8" w:space="0" w:color="548235"/>
              <w:left w:val="single" w:sz="12"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32"/>
                <w:szCs w:val="32"/>
                <w:lang w:eastAsia="es-CL"/>
              </w:rPr>
              <w:t>3.2 REPORTES DE AVANCE</w:t>
            </w:r>
          </w:p>
        </w:tc>
      </w:tr>
      <w:tr w:rsidR="006C1C96" w:rsidTr="00D31EC3">
        <w:trPr>
          <w:gridAfter w:val="1"/>
          <w:wAfter w:w="18" w:type="dxa"/>
          <w:trHeight w:val="360"/>
        </w:trPr>
        <w:tc>
          <w:tcPr>
            <w:tcW w:w="16160" w:type="dxa"/>
            <w:gridSpan w:val="9"/>
            <w:tcBorders>
              <w:left w:val="single" w:sz="12"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24"/>
                <w:szCs w:val="24"/>
                <w:lang w:eastAsia="es-CL"/>
              </w:rPr>
              <w:t>REPORTE DE ACCIONES EN EJECUCIÓN Y POR EJECUTAR.</w:t>
            </w:r>
          </w:p>
        </w:tc>
      </w:tr>
      <w:tr w:rsidR="006C1C96" w:rsidTr="00D31EC3">
        <w:trPr>
          <w:gridAfter w:val="1"/>
          <w:wAfter w:w="18" w:type="dxa"/>
          <w:trHeight w:val="345"/>
        </w:trPr>
        <w:tc>
          <w:tcPr>
            <w:tcW w:w="16160" w:type="dxa"/>
            <w:gridSpan w:val="9"/>
            <w:tcBorders>
              <w:left w:val="single" w:sz="12" w:space="0" w:color="385623"/>
              <w:bottom w:val="single" w:sz="12"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24"/>
                <w:szCs w:val="24"/>
                <w:lang w:eastAsia="es-CL"/>
              </w:rPr>
              <w:t>TANTOS REPORTES COMO SE REQUIERAN DE ACUERDO A LAS CARÁCTERÍSTICAS DE LAS ACCIONES REPORTADAS Y SU DURACIÓN</w:t>
            </w:r>
          </w:p>
        </w:tc>
      </w:tr>
      <w:tr w:rsidR="006C1C96" w:rsidTr="00D31EC3">
        <w:trPr>
          <w:gridAfter w:val="1"/>
          <w:wAfter w:w="18" w:type="dxa"/>
          <w:trHeight w:val="390"/>
        </w:trPr>
        <w:tc>
          <w:tcPr>
            <w:tcW w:w="3469" w:type="dxa"/>
            <w:vMerge w:val="restart"/>
            <w:tcBorders>
              <w:left w:val="single" w:sz="12"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right"/>
            </w:pPr>
            <w:r>
              <w:rPr>
                <w:rFonts w:eastAsia="Times New Roman" w:cs="Times New Roman"/>
                <w:b/>
                <w:bCs/>
                <w:color w:val="000000"/>
                <w:sz w:val="24"/>
                <w:szCs w:val="24"/>
                <w:lang w:eastAsia="es-CL"/>
              </w:rPr>
              <w:t xml:space="preserve">PERIODICIDAD DEL REPORTE           </w:t>
            </w:r>
            <w:r>
              <w:rPr>
                <w:rFonts w:eastAsia="Times New Roman" w:cs="Times New Roman"/>
                <w:b/>
                <w:bCs/>
                <w:color w:val="000000"/>
                <w:sz w:val="20"/>
                <w:szCs w:val="20"/>
                <w:lang w:eastAsia="es-CL"/>
              </w:rPr>
              <w:t>(Indicar periodicidad con una cruz)</w:t>
            </w:r>
            <w:r>
              <w:rPr>
                <w:rFonts w:eastAsia="Times New Roman" w:cs="Times New Roman"/>
                <w:color w:val="000000"/>
                <w:sz w:val="24"/>
                <w:szCs w:val="24"/>
                <w:lang w:eastAsia="es-CL"/>
              </w:rPr>
              <w:t xml:space="preserve">            </w:t>
            </w:r>
          </w:p>
        </w:tc>
        <w:tc>
          <w:tcPr>
            <w:tcW w:w="1394" w:type="dxa"/>
            <w:gridSpan w:val="4"/>
            <w:tcBorders>
              <w:top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Bimensual</w:t>
            </w:r>
          </w:p>
        </w:tc>
        <w:tc>
          <w:tcPr>
            <w:tcW w:w="9851" w:type="dxa"/>
            <w:gridSpan w:val="2"/>
            <w:tcBorders>
              <w:top w:val="single" w:sz="8" w:space="0" w:color="385623"/>
              <w:left w:val="single" w:sz="8" w:space="0" w:color="385623"/>
              <w:bottom w:val="single" w:sz="8" w:space="0" w:color="385623"/>
              <w:right w:val="single" w:sz="8"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 </w:t>
            </w:r>
          </w:p>
        </w:tc>
        <w:tc>
          <w:tcPr>
            <w:tcW w:w="1446" w:type="dxa"/>
            <w:gridSpan w:val="2"/>
            <w:vMerge w:val="restart"/>
            <w:tcBorders>
              <w:left w:val="single" w:sz="8" w:space="0" w:color="385623"/>
              <w:bottom w:val="single" w:sz="8" w:space="0" w:color="385623"/>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sz w:val="20"/>
                <w:szCs w:val="20"/>
                <w:lang w:eastAsia="es-CL"/>
              </w:rPr>
              <w:t>A partir de la notificación de aprobación del Programa.                                                    Los reportes serán remitidos a la SMA en los primeros 5 días hábiles desde concluido el período de reporte correspondiente.</w:t>
            </w:r>
          </w:p>
        </w:tc>
      </w:tr>
      <w:tr w:rsidR="006C1C96" w:rsidTr="00D31EC3">
        <w:trPr>
          <w:gridAfter w:val="1"/>
          <w:wAfter w:w="18" w:type="dxa"/>
          <w:trHeight w:val="345"/>
        </w:trPr>
        <w:tc>
          <w:tcPr>
            <w:tcW w:w="3469" w:type="dxa"/>
            <w:vMerge/>
            <w:tcBorders>
              <w:left w:val="single" w:sz="12"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tc>
        <w:tc>
          <w:tcPr>
            <w:tcW w:w="1394" w:type="dxa"/>
            <w:gridSpan w:val="4"/>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Mensual</w:t>
            </w:r>
          </w:p>
        </w:tc>
        <w:tc>
          <w:tcPr>
            <w:tcW w:w="9851" w:type="dxa"/>
            <w:gridSpan w:val="2"/>
            <w:tcBorders>
              <w:left w:val="single" w:sz="8" w:space="0" w:color="385623"/>
              <w:bottom w:val="single" w:sz="8" w:space="0" w:color="385623"/>
              <w:right w:val="single" w:sz="8"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 </w:t>
            </w:r>
          </w:p>
        </w:tc>
        <w:tc>
          <w:tcPr>
            <w:tcW w:w="1446" w:type="dxa"/>
            <w:gridSpan w:val="2"/>
            <w:vMerge/>
            <w:tcBorders>
              <w:left w:val="single" w:sz="8" w:space="0" w:color="385623"/>
              <w:bottom w:val="single" w:sz="8" w:space="0" w:color="38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6C1C96" w:rsidTr="00D31EC3">
        <w:trPr>
          <w:gridAfter w:val="1"/>
          <w:wAfter w:w="18" w:type="dxa"/>
          <w:trHeight w:val="345"/>
        </w:trPr>
        <w:tc>
          <w:tcPr>
            <w:tcW w:w="3469" w:type="dxa"/>
            <w:vMerge/>
            <w:tcBorders>
              <w:left w:val="single" w:sz="12"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tc>
        <w:tc>
          <w:tcPr>
            <w:tcW w:w="1394" w:type="dxa"/>
            <w:gridSpan w:val="4"/>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Bimestral</w:t>
            </w:r>
          </w:p>
        </w:tc>
        <w:tc>
          <w:tcPr>
            <w:tcW w:w="9851" w:type="dxa"/>
            <w:gridSpan w:val="2"/>
            <w:tcBorders>
              <w:left w:val="single" w:sz="8" w:space="0" w:color="385623"/>
              <w:bottom w:val="single" w:sz="8" w:space="0" w:color="385623"/>
              <w:right w:val="single" w:sz="8"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X </w:t>
            </w:r>
          </w:p>
        </w:tc>
        <w:tc>
          <w:tcPr>
            <w:tcW w:w="1446" w:type="dxa"/>
            <w:gridSpan w:val="2"/>
            <w:vMerge/>
            <w:tcBorders>
              <w:left w:val="single" w:sz="8" w:space="0" w:color="385623"/>
              <w:bottom w:val="single" w:sz="8" w:space="0" w:color="38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6C1C96" w:rsidTr="00D31EC3">
        <w:trPr>
          <w:gridAfter w:val="1"/>
          <w:wAfter w:w="18" w:type="dxa"/>
          <w:trHeight w:val="345"/>
        </w:trPr>
        <w:tc>
          <w:tcPr>
            <w:tcW w:w="3469" w:type="dxa"/>
            <w:vMerge/>
            <w:tcBorders>
              <w:left w:val="single" w:sz="12"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tc>
        <w:tc>
          <w:tcPr>
            <w:tcW w:w="1394" w:type="dxa"/>
            <w:gridSpan w:val="4"/>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lang w:eastAsia="es-CL"/>
              </w:rPr>
              <w:t>Trimestral</w:t>
            </w:r>
          </w:p>
        </w:tc>
        <w:tc>
          <w:tcPr>
            <w:tcW w:w="9851" w:type="dxa"/>
            <w:gridSpan w:val="2"/>
            <w:tcBorders>
              <w:left w:val="single" w:sz="8" w:space="0" w:color="385623"/>
              <w:bottom w:val="single" w:sz="8" w:space="0" w:color="385623"/>
              <w:right w:val="single" w:sz="8"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lang w:eastAsia="es-CL"/>
              </w:rPr>
              <w:t> </w:t>
            </w:r>
          </w:p>
        </w:tc>
        <w:tc>
          <w:tcPr>
            <w:tcW w:w="1446" w:type="dxa"/>
            <w:gridSpan w:val="2"/>
            <w:vMerge/>
            <w:tcBorders>
              <w:left w:val="single" w:sz="8" w:space="0" w:color="385623"/>
              <w:bottom w:val="single" w:sz="8" w:space="0" w:color="38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6C1C96" w:rsidTr="00D31EC3">
        <w:trPr>
          <w:gridAfter w:val="1"/>
          <w:wAfter w:w="18" w:type="dxa"/>
          <w:trHeight w:val="375"/>
        </w:trPr>
        <w:tc>
          <w:tcPr>
            <w:tcW w:w="3469" w:type="dxa"/>
            <w:vMerge/>
            <w:tcBorders>
              <w:left w:val="single" w:sz="12"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tc>
        <w:tc>
          <w:tcPr>
            <w:tcW w:w="1394" w:type="dxa"/>
            <w:gridSpan w:val="4"/>
            <w:tcBorders>
              <w:bottom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sz w:val="20"/>
                <w:szCs w:val="20"/>
                <w:lang w:eastAsia="es-CL"/>
              </w:rPr>
              <w:t>Otro</w:t>
            </w:r>
          </w:p>
        </w:tc>
        <w:tc>
          <w:tcPr>
            <w:tcW w:w="11297" w:type="dxa"/>
            <w:gridSpan w:val="4"/>
            <w:tcBorders>
              <w:top w:val="single" w:sz="8" w:space="0" w:color="385623"/>
              <w:left w:val="single" w:sz="8" w:space="0" w:color="385623"/>
              <w:bottom w:val="single" w:sz="8"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center"/>
            </w:pPr>
            <w:r>
              <w:rPr>
                <w:rFonts w:eastAsia="Times New Roman" w:cs="Times New Roman"/>
                <w:b/>
                <w:bCs/>
                <w:color w:val="000000"/>
                <w:sz w:val="20"/>
                <w:szCs w:val="20"/>
                <w:lang w:eastAsia="es-CL"/>
              </w:rPr>
              <w:t> </w:t>
            </w:r>
          </w:p>
        </w:tc>
      </w:tr>
      <w:tr w:rsidR="006C1C96" w:rsidTr="00D31EC3">
        <w:trPr>
          <w:gridAfter w:val="1"/>
          <w:wAfter w:w="18" w:type="dxa"/>
          <w:trHeight w:val="495"/>
        </w:trPr>
        <w:tc>
          <w:tcPr>
            <w:tcW w:w="3469" w:type="dxa"/>
            <w:vMerge w:val="restart"/>
            <w:tcBorders>
              <w:top w:val="single" w:sz="8" w:space="0" w:color="385623"/>
              <w:left w:val="single" w:sz="12"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sz w:val="24"/>
                <w:szCs w:val="24"/>
                <w:lang w:eastAsia="es-CL"/>
              </w:rPr>
              <w:t xml:space="preserve">ACCIONES A REPORTAR                     </w:t>
            </w:r>
            <w:r>
              <w:rPr>
                <w:rFonts w:eastAsia="Times New Roman" w:cs="Times New Roman"/>
                <w:b/>
                <w:bCs/>
                <w:color w:val="000000"/>
                <w:sz w:val="20"/>
                <w:szCs w:val="20"/>
                <w:lang w:eastAsia="es-CL"/>
              </w:rPr>
              <w:t>(N° identificador y acción)</w:t>
            </w:r>
          </w:p>
        </w:tc>
        <w:tc>
          <w:tcPr>
            <w:tcW w:w="1394" w:type="dxa"/>
            <w:gridSpan w:val="4"/>
            <w:tcBorders>
              <w:top w:val="single" w:sz="8" w:space="0" w:color="385623"/>
              <w:bottom w:val="single" w:sz="8" w:space="0" w:color="385623"/>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sz w:val="24"/>
                <w:szCs w:val="24"/>
                <w:lang w:eastAsia="es-CL"/>
              </w:rPr>
              <w:t>N° Identificador</w:t>
            </w:r>
          </w:p>
        </w:tc>
        <w:tc>
          <w:tcPr>
            <w:tcW w:w="11297" w:type="dxa"/>
            <w:gridSpan w:val="4"/>
            <w:tcBorders>
              <w:top w:val="single" w:sz="8" w:space="0" w:color="385623"/>
              <w:bottom w:val="single" w:sz="8" w:space="0" w:color="385623"/>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sz w:val="24"/>
                <w:szCs w:val="24"/>
                <w:lang w:eastAsia="es-CL"/>
              </w:rPr>
              <w:t>Acción y meta a reportar</w:t>
            </w:r>
          </w:p>
        </w:tc>
      </w:tr>
      <w:tr w:rsidR="006C1C96" w:rsidTr="00D31EC3">
        <w:trPr>
          <w:gridAfter w:val="1"/>
          <w:wAfter w:w="18" w:type="dxa"/>
          <w:trHeight w:val="495"/>
        </w:trPr>
        <w:tc>
          <w:tcPr>
            <w:tcW w:w="3469" w:type="dxa"/>
            <w:vMerge/>
            <w:tcBorders>
              <w:top w:val="single" w:sz="8" w:space="0" w:color="385623"/>
              <w:left w:val="single" w:sz="12"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tc>
        <w:tc>
          <w:tcPr>
            <w:tcW w:w="1394" w:type="dxa"/>
            <w:gridSpan w:val="4"/>
            <w:tcBorders>
              <w:top w:val="single" w:sz="8" w:space="0" w:color="385623"/>
              <w:bottom w:val="single" w:sz="8" w:space="0" w:color="548235"/>
              <w:right w:val="single" w:sz="12" w:space="0" w:color="385623"/>
            </w:tcBorders>
            <w:shd w:val="clear" w:color="auto" w:fill="FFFFFF"/>
            <w:tcMar>
              <w:top w:w="0" w:type="dxa"/>
              <w:left w:w="70" w:type="dxa"/>
              <w:bottom w:w="0" w:type="dxa"/>
              <w:right w:w="70" w:type="dxa"/>
            </w:tcMar>
            <w:vAlign w:val="center"/>
          </w:tcPr>
          <w:p w:rsidR="006C1C96" w:rsidRDefault="0065184F" w:rsidP="00EF22A8">
            <w:pPr>
              <w:pStyle w:val="Standard"/>
              <w:spacing w:after="0" w:line="240" w:lineRule="auto"/>
            </w:pPr>
            <w:r>
              <w:rPr>
                <w:rFonts w:eastAsia="Times New Roman" w:cs="Times New Roman"/>
                <w:b/>
                <w:color w:val="000000"/>
                <w:lang w:eastAsia="es-CL"/>
              </w:rPr>
              <w:t>1</w:t>
            </w:r>
          </w:p>
        </w:tc>
        <w:tc>
          <w:tcPr>
            <w:tcW w:w="11297" w:type="dxa"/>
            <w:gridSpan w:val="4"/>
            <w:tcBorders>
              <w:top w:val="single" w:sz="8" w:space="0" w:color="385623"/>
              <w:bottom w:val="single" w:sz="8" w:space="0" w:color="548235"/>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Generación de protocolo para el lavado de ruedas.</w:t>
            </w:r>
          </w:p>
        </w:tc>
      </w:tr>
      <w:tr w:rsidR="006C1C96" w:rsidTr="00D31EC3">
        <w:trPr>
          <w:gridAfter w:val="1"/>
          <w:wAfter w:w="18" w:type="dxa"/>
          <w:trHeight w:val="450"/>
        </w:trPr>
        <w:tc>
          <w:tcPr>
            <w:tcW w:w="3469" w:type="dxa"/>
            <w:vMerge/>
            <w:tcBorders>
              <w:top w:val="single" w:sz="8" w:space="0" w:color="385623"/>
              <w:left w:val="single" w:sz="12"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tc>
        <w:tc>
          <w:tcPr>
            <w:tcW w:w="1394" w:type="dxa"/>
            <w:gridSpan w:val="4"/>
            <w:tcBorders>
              <w:top w:val="single" w:sz="8" w:space="0" w:color="548235"/>
              <w:bottom w:val="single" w:sz="8" w:space="0" w:color="385623"/>
              <w:right w:val="single" w:sz="8" w:space="0" w:color="385623"/>
            </w:tcBorders>
            <w:shd w:val="clear" w:color="auto" w:fill="FFFFFF"/>
            <w:tcMar>
              <w:top w:w="0" w:type="dxa"/>
              <w:left w:w="70" w:type="dxa"/>
              <w:bottom w:w="0" w:type="dxa"/>
              <w:right w:w="70" w:type="dxa"/>
            </w:tcMar>
            <w:vAlign w:val="center"/>
          </w:tcPr>
          <w:p w:rsidR="006C1C96" w:rsidRDefault="0065184F" w:rsidP="00EF22A8">
            <w:pPr>
              <w:pStyle w:val="Standard"/>
              <w:spacing w:after="0" w:line="240" w:lineRule="auto"/>
            </w:pPr>
            <w:r>
              <w:rPr>
                <w:rFonts w:eastAsia="Times New Roman" w:cs="Times New Roman"/>
                <w:b/>
                <w:color w:val="000000"/>
                <w:lang w:eastAsia="es-CL"/>
              </w:rPr>
              <w:t>2</w:t>
            </w:r>
          </w:p>
        </w:tc>
        <w:tc>
          <w:tcPr>
            <w:tcW w:w="11297" w:type="dxa"/>
            <w:gridSpan w:val="4"/>
            <w:tcBorders>
              <w:top w:val="single" w:sz="8" w:space="0" w:color="548235"/>
              <w:left w:val="single" w:sz="8" w:space="0" w:color="385623"/>
              <w:bottom w:val="single" w:sz="8"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Instalación de señalética en zona de lavado de ruedas.</w:t>
            </w:r>
          </w:p>
        </w:tc>
      </w:tr>
      <w:tr w:rsidR="00691C05" w:rsidTr="00D31EC3">
        <w:trPr>
          <w:gridAfter w:val="1"/>
          <w:wAfter w:w="18" w:type="dxa"/>
          <w:trHeight w:val="450"/>
        </w:trPr>
        <w:tc>
          <w:tcPr>
            <w:tcW w:w="3469" w:type="dxa"/>
            <w:vMerge/>
            <w:tcBorders>
              <w:top w:val="single" w:sz="8" w:space="0" w:color="385623"/>
              <w:left w:val="single" w:sz="12" w:space="0" w:color="385623"/>
              <w:right w:val="single" w:sz="8" w:space="0" w:color="385623"/>
            </w:tcBorders>
            <w:shd w:val="clear" w:color="auto" w:fill="A8D08D"/>
            <w:tcMar>
              <w:top w:w="0" w:type="dxa"/>
              <w:left w:w="70" w:type="dxa"/>
              <w:bottom w:w="0" w:type="dxa"/>
              <w:right w:w="70" w:type="dxa"/>
            </w:tcMar>
            <w:vAlign w:val="center"/>
          </w:tcPr>
          <w:p w:rsidR="00691C05" w:rsidRDefault="00691C05" w:rsidP="00EF22A8"/>
        </w:tc>
        <w:tc>
          <w:tcPr>
            <w:tcW w:w="1394" w:type="dxa"/>
            <w:gridSpan w:val="4"/>
            <w:tcBorders>
              <w:top w:val="single" w:sz="8" w:space="0" w:color="548235"/>
              <w:bottom w:val="single" w:sz="8" w:space="0" w:color="385623"/>
              <w:right w:val="single" w:sz="8" w:space="0" w:color="385623"/>
            </w:tcBorders>
            <w:shd w:val="clear" w:color="auto" w:fill="FFFFFF"/>
            <w:tcMar>
              <w:top w:w="0" w:type="dxa"/>
              <w:left w:w="70" w:type="dxa"/>
              <w:bottom w:w="0" w:type="dxa"/>
              <w:right w:w="70" w:type="dxa"/>
            </w:tcMar>
            <w:vAlign w:val="center"/>
          </w:tcPr>
          <w:p w:rsidR="00691C05" w:rsidRDefault="0065184F" w:rsidP="00EF22A8">
            <w:pPr>
              <w:pStyle w:val="Standard"/>
              <w:spacing w:after="0" w:line="240" w:lineRule="auto"/>
              <w:rPr>
                <w:rFonts w:eastAsia="Times New Roman" w:cs="Times New Roman"/>
                <w:b/>
                <w:color w:val="000000"/>
                <w:lang w:eastAsia="es-CL"/>
              </w:rPr>
            </w:pPr>
            <w:r>
              <w:rPr>
                <w:rFonts w:eastAsia="Times New Roman" w:cs="Times New Roman"/>
                <w:b/>
                <w:color w:val="000000"/>
                <w:lang w:eastAsia="es-CL"/>
              </w:rPr>
              <w:t>5</w:t>
            </w:r>
          </w:p>
        </w:tc>
        <w:tc>
          <w:tcPr>
            <w:tcW w:w="11297" w:type="dxa"/>
            <w:gridSpan w:val="4"/>
            <w:tcBorders>
              <w:top w:val="single" w:sz="8" w:space="0" w:color="548235"/>
              <w:left w:val="single" w:sz="8" w:space="0" w:color="385623"/>
              <w:bottom w:val="single" w:sz="8" w:space="0" w:color="385623"/>
              <w:right w:val="single" w:sz="12" w:space="0" w:color="385623"/>
            </w:tcBorders>
            <w:shd w:val="clear" w:color="auto" w:fill="FFFFFF"/>
            <w:tcMar>
              <w:top w:w="0" w:type="dxa"/>
              <w:left w:w="70" w:type="dxa"/>
              <w:bottom w:w="0" w:type="dxa"/>
              <w:right w:w="70" w:type="dxa"/>
            </w:tcMar>
            <w:vAlign w:val="center"/>
          </w:tcPr>
          <w:p w:rsidR="00691C05" w:rsidRDefault="00691C05" w:rsidP="00EF22A8">
            <w:pPr>
              <w:pStyle w:val="Standard"/>
              <w:spacing w:after="0" w:line="240" w:lineRule="auto"/>
              <w:rPr>
                <w:rFonts w:eastAsia="Times New Roman" w:cs="Times New Roman"/>
                <w:b/>
                <w:color w:val="000000"/>
                <w:lang w:eastAsia="es-CL"/>
              </w:rPr>
            </w:pPr>
            <w:r w:rsidRPr="00691C05">
              <w:rPr>
                <w:rFonts w:eastAsia="Times New Roman" w:cs="Times New Roman"/>
                <w:b/>
                <w:color w:val="000000"/>
                <w:lang w:eastAsia="es-CL"/>
              </w:rPr>
              <w:t>Realización de cobertura del relleno sanitario conforme a lo aprobado en la RCA N° 516/2002.</w:t>
            </w:r>
          </w:p>
        </w:tc>
      </w:tr>
      <w:tr w:rsidR="00703F59" w:rsidTr="00D31EC3">
        <w:trPr>
          <w:trHeight w:val="450"/>
        </w:trPr>
        <w:tc>
          <w:tcPr>
            <w:tcW w:w="3469" w:type="dxa"/>
            <w:vMerge/>
            <w:tcBorders>
              <w:top w:val="single" w:sz="8" w:space="0" w:color="385623"/>
              <w:left w:val="single" w:sz="12"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tc>
        <w:tc>
          <w:tcPr>
            <w:tcW w:w="1394" w:type="dxa"/>
            <w:gridSpan w:val="4"/>
            <w:tcBorders>
              <w:top w:val="single" w:sz="8" w:space="0" w:color="385623"/>
              <w:bottom w:val="single" w:sz="8" w:space="0" w:color="385623"/>
              <w:right w:val="single" w:sz="8" w:space="0" w:color="385623"/>
            </w:tcBorders>
            <w:shd w:val="clear" w:color="auto" w:fill="FFFFFF"/>
            <w:tcMar>
              <w:top w:w="0" w:type="dxa"/>
              <w:left w:w="70" w:type="dxa"/>
              <w:bottom w:w="0" w:type="dxa"/>
              <w:right w:w="70" w:type="dxa"/>
            </w:tcMar>
            <w:vAlign w:val="center"/>
          </w:tcPr>
          <w:p w:rsidR="006C1C96" w:rsidRDefault="0065184F" w:rsidP="00EF22A8">
            <w:pPr>
              <w:pStyle w:val="Standard"/>
              <w:spacing w:after="0" w:line="240" w:lineRule="auto"/>
            </w:pPr>
            <w:r>
              <w:rPr>
                <w:rFonts w:eastAsia="Times New Roman" w:cs="Times New Roman"/>
                <w:b/>
                <w:color w:val="000000"/>
                <w:lang w:eastAsia="es-CL"/>
              </w:rPr>
              <w:t>8</w:t>
            </w:r>
          </w:p>
        </w:tc>
        <w:tc>
          <w:tcPr>
            <w:tcW w:w="9014" w:type="dxa"/>
            <w:tcBorders>
              <w:top w:val="single" w:sz="8" w:space="0" w:color="385623"/>
              <w:left w:val="single" w:sz="8" w:space="0" w:color="385623"/>
              <w:bottom w:val="single" w:sz="8"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jc w:val="both"/>
            </w:pPr>
            <w:r>
              <w:rPr>
                <w:rFonts w:eastAsia="Times New Roman" w:cs="Times New Roman"/>
                <w:b/>
                <w:color w:val="000000"/>
                <w:lang w:eastAsia="es-CL"/>
              </w:rPr>
              <w:t>Acreditar mantención y utilización de barreras móviles durante la vigencia del Programa de Cumplimiento.</w:t>
            </w:r>
          </w:p>
        </w:tc>
        <w:tc>
          <w:tcPr>
            <w:tcW w:w="2141" w:type="dxa"/>
            <w:gridSpan w:val="2"/>
            <w:tcBorders>
              <w:top w:val="single" w:sz="8" w:space="0" w:color="385623"/>
              <w:bottom w:val="single" w:sz="8" w:space="0" w:color="385623"/>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rPr>
                <w:rFonts w:eastAsia="Times New Roman" w:cs="Times New Roman"/>
                <w:color w:val="000000"/>
                <w:lang w:eastAsia="es-CL"/>
              </w:rPr>
            </w:pPr>
          </w:p>
        </w:tc>
        <w:tc>
          <w:tcPr>
            <w:tcW w:w="160" w:type="dxa"/>
            <w:gridSpan w:val="2"/>
            <w:tcBorders>
              <w:top w:val="single" w:sz="8" w:space="0" w:color="385623"/>
              <w:bottom w:val="single" w:sz="8" w:space="0" w:color="385623"/>
              <w:right w:val="single" w:sz="12" w:space="0" w:color="385623"/>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rPr>
                <w:rFonts w:eastAsia="Times New Roman" w:cs="Times New Roman"/>
                <w:color w:val="000000"/>
                <w:lang w:eastAsia="es-CL"/>
              </w:rPr>
            </w:pPr>
          </w:p>
        </w:tc>
      </w:tr>
      <w:tr w:rsidR="006C1C96" w:rsidTr="00D31EC3">
        <w:trPr>
          <w:gridAfter w:val="1"/>
          <w:wAfter w:w="18" w:type="dxa"/>
          <w:trHeight w:val="495"/>
        </w:trPr>
        <w:tc>
          <w:tcPr>
            <w:tcW w:w="3469" w:type="dxa"/>
            <w:vMerge/>
            <w:tcBorders>
              <w:top w:val="single" w:sz="8" w:space="0" w:color="385623"/>
              <w:left w:val="single" w:sz="12"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tc>
        <w:tc>
          <w:tcPr>
            <w:tcW w:w="1394" w:type="dxa"/>
            <w:gridSpan w:val="4"/>
            <w:tcBorders>
              <w:top w:val="single" w:sz="8" w:space="0" w:color="385623"/>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65184F" w:rsidP="00EF22A8">
            <w:pPr>
              <w:pStyle w:val="Standard"/>
              <w:spacing w:after="0" w:line="240" w:lineRule="auto"/>
            </w:pPr>
            <w:r>
              <w:rPr>
                <w:rFonts w:eastAsia="Times New Roman" w:cs="Times New Roman"/>
                <w:b/>
                <w:color w:val="000000"/>
                <w:lang w:eastAsia="es-CL"/>
              </w:rPr>
              <w:t>9</w:t>
            </w:r>
          </w:p>
        </w:tc>
        <w:tc>
          <w:tcPr>
            <w:tcW w:w="11297" w:type="dxa"/>
            <w:gridSpan w:val="4"/>
            <w:tcBorders>
              <w:top w:val="single" w:sz="8" w:space="0" w:color="385623"/>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Realizar humectación de caminos conforme a frecuencia establecida en RCA N° 156/2002</w:t>
            </w:r>
          </w:p>
        </w:tc>
      </w:tr>
      <w:tr w:rsidR="006C1C96" w:rsidTr="00D31EC3">
        <w:trPr>
          <w:gridAfter w:val="1"/>
          <w:wAfter w:w="18" w:type="dxa"/>
          <w:trHeight w:val="495"/>
        </w:trPr>
        <w:tc>
          <w:tcPr>
            <w:tcW w:w="3469" w:type="dxa"/>
            <w:vMerge/>
            <w:tcBorders>
              <w:top w:val="single" w:sz="8" w:space="0" w:color="385623"/>
              <w:left w:val="single" w:sz="12"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tc>
        <w:tc>
          <w:tcPr>
            <w:tcW w:w="1394" w:type="dxa"/>
            <w:gridSpan w:val="4"/>
            <w:tcBorders>
              <w:top w:val="single" w:sz="8" w:space="0" w:color="385623"/>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color w:val="000000"/>
                <w:lang w:eastAsia="es-CL"/>
              </w:rPr>
              <w:t> </w:t>
            </w:r>
            <w:r>
              <w:rPr>
                <w:rFonts w:eastAsia="Times New Roman" w:cs="Times New Roman"/>
                <w:b/>
                <w:color w:val="000000"/>
                <w:lang w:eastAsia="es-CL"/>
              </w:rPr>
              <w:t>1</w:t>
            </w:r>
            <w:r w:rsidR="0065184F">
              <w:rPr>
                <w:rFonts w:eastAsia="Times New Roman" w:cs="Times New Roman"/>
                <w:b/>
                <w:color w:val="000000"/>
                <w:lang w:eastAsia="es-CL"/>
              </w:rPr>
              <w:t>0</w:t>
            </w:r>
          </w:p>
        </w:tc>
        <w:tc>
          <w:tcPr>
            <w:tcW w:w="11297" w:type="dxa"/>
            <w:gridSpan w:val="4"/>
            <w:tcBorders>
              <w:top w:val="single" w:sz="8" w:space="0" w:color="385623"/>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Charla inductiva a personal que humecta caminos.</w:t>
            </w:r>
          </w:p>
        </w:tc>
      </w:tr>
      <w:tr w:rsidR="006C1C96" w:rsidTr="00D31EC3">
        <w:trPr>
          <w:gridAfter w:val="1"/>
          <w:wAfter w:w="18" w:type="dxa"/>
          <w:trHeight w:val="495"/>
        </w:trPr>
        <w:tc>
          <w:tcPr>
            <w:tcW w:w="3469" w:type="dxa"/>
            <w:tcBorders>
              <w:left w:val="single" w:sz="12" w:space="0" w:color="385623"/>
              <w:bottom w:val="single" w:sz="12"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pPr>
              <w:pStyle w:val="Standard"/>
              <w:spacing w:after="0" w:line="240" w:lineRule="auto"/>
              <w:rPr>
                <w:rFonts w:eastAsia="Times New Roman" w:cs="Times New Roman"/>
                <w:b/>
                <w:bCs/>
                <w:color w:val="000000"/>
                <w:sz w:val="24"/>
                <w:szCs w:val="24"/>
                <w:lang w:eastAsia="es-CL"/>
              </w:rPr>
            </w:pPr>
          </w:p>
        </w:tc>
        <w:tc>
          <w:tcPr>
            <w:tcW w:w="1394" w:type="dxa"/>
            <w:gridSpan w:val="4"/>
            <w:tcBorders>
              <w:top w:val="single" w:sz="8" w:space="0" w:color="385623"/>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1</w:t>
            </w:r>
            <w:r w:rsidR="0065184F">
              <w:rPr>
                <w:rFonts w:eastAsia="Times New Roman" w:cs="Times New Roman"/>
                <w:b/>
                <w:color w:val="000000"/>
                <w:lang w:eastAsia="es-CL"/>
              </w:rPr>
              <w:t>1</w:t>
            </w:r>
          </w:p>
        </w:tc>
        <w:tc>
          <w:tcPr>
            <w:tcW w:w="11297" w:type="dxa"/>
            <w:gridSpan w:val="4"/>
            <w:tcBorders>
              <w:top w:val="single" w:sz="8" w:space="0" w:color="385623"/>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Encargo de informe sobre condiciones de lugar donde debe realizar reforestación.</w:t>
            </w:r>
          </w:p>
        </w:tc>
      </w:tr>
      <w:tr w:rsidR="006C1C96" w:rsidTr="00D31EC3">
        <w:trPr>
          <w:gridAfter w:val="1"/>
          <w:wAfter w:w="18" w:type="dxa"/>
          <w:trHeight w:val="495"/>
        </w:trPr>
        <w:tc>
          <w:tcPr>
            <w:tcW w:w="3469" w:type="dxa"/>
            <w:tcBorders>
              <w:left w:val="single" w:sz="12" w:space="0" w:color="385623"/>
              <w:bottom w:val="single" w:sz="12"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pPr>
              <w:pStyle w:val="Standard"/>
              <w:spacing w:after="0" w:line="240" w:lineRule="auto"/>
              <w:rPr>
                <w:rFonts w:eastAsia="Times New Roman" w:cs="Times New Roman"/>
                <w:b/>
                <w:bCs/>
                <w:color w:val="000000"/>
                <w:sz w:val="24"/>
                <w:szCs w:val="24"/>
                <w:lang w:eastAsia="es-CL"/>
              </w:rPr>
            </w:pPr>
          </w:p>
        </w:tc>
        <w:tc>
          <w:tcPr>
            <w:tcW w:w="1394" w:type="dxa"/>
            <w:gridSpan w:val="4"/>
            <w:tcBorders>
              <w:top w:val="single" w:sz="8" w:space="0" w:color="385623"/>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1</w:t>
            </w:r>
            <w:r w:rsidR="0065184F">
              <w:rPr>
                <w:rFonts w:eastAsia="Times New Roman" w:cs="Times New Roman"/>
                <w:b/>
                <w:color w:val="000000"/>
                <w:lang w:eastAsia="es-CL"/>
              </w:rPr>
              <w:t>2</w:t>
            </w:r>
          </w:p>
        </w:tc>
        <w:tc>
          <w:tcPr>
            <w:tcW w:w="11297" w:type="dxa"/>
            <w:gridSpan w:val="4"/>
            <w:tcBorders>
              <w:top w:val="single" w:sz="8" w:space="0" w:color="385623"/>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Elaboración de nuevo plan de reforestación.</w:t>
            </w:r>
          </w:p>
        </w:tc>
      </w:tr>
      <w:tr w:rsidR="006C1C96" w:rsidTr="00D31EC3">
        <w:trPr>
          <w:gridAfter w:val="1"/>
          <w:wAfter w:w="18" w:type="dxa"/>
          <w:trHeight w:val="495"/>
        </w:trPr>
        <w:tc>
          <w:tcPr>
            <w:tcW w:w="3469" w:type="dxa"/>
            <w:tcBorders>
              <w:left w:val="single" w:sz="12" w:space="0" w:color="385623"/>
              <w:bottom w:val="single" w:sz="12"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pPr>
              <w:pStyle w:val="Standard"/>
              <w:spacing w:after="0" w:line="240" w:lineRule="auto"/>
              <w:rPr>
                <w:rFonts w:eastAsia="Times New Roman" w:cs="Times New Roman"/>
                <w:b/>
                <w:bCs/>
                <w:color w:val="000000"/>
                <w:sz w:val="24"/>
                <w:szCs w:val="24"/>
                <w:lang w:eastAsia="es-CL"/>
              </w:rPr>
            </w:pPr>
          </w:p>
        </w:tc>
        <w:tc>
          <w:tcPr>
            <w:tcW w:w="1394" w:type="dxa"/>
            <w:gridSpan w:val="4"/>
            <w:tcBorders>
              <w:top w:val="single" w:sz="8" w:space="0" w:color="385623"/>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1</w:t>
            </w:r>
            <w:r w:rsidR="0065184F">
              <w:rPr>
                <w:rFonts w:eastAsia="Times New Roman" w:cs="Times New Roman"/>
                <w:b/>
                <w:color w:val="000000"/>
                <w:lang w:eastAsia="es-CL"/>
              </w:rPr>
              <w:t>3</w:t>
            </w:r>
          </w:p>
        </w:tc>
        <w:tc>
          <w:tcPr>
            <w:tcW w:w="11297" w:type="dxa"/>
            <w:gridSpan w:val="4"/>
            <w:tcBorders>
              <w:top w:val="single" w:sz="8" w:space="0" w:color="385623"/>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Tramitación diligente de nuevo plan de reforestación.</w:t>
            </w:r>
          </w:p>
        </w:tc>
      </w:tr>
      <w:tr w:rsidR="006C1C96" w:rsidTr="00D31EC3">
        <w:trPr>
          <w:gridAfter w:val="1"/>
          <w:wAfter w:w="18" w:type="dxa"/>
          <w:trHeight w:val="495"/>
        </w:trPr>
        <w:tc>
          <w:tcPr>
            <w:tcW w:w="3469" w:type="dxa"/>
            <w:tcBorders>
              <w:left w:val="single" w:sz="12" w:space="0" w:color="385623"/>
              <w:bottom w:val="single" w:sz="12"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pPr>
              <w:pStyle w:val="Standard"/>
              <w:spacing w:after="0" w:line="240" w:lineRule="auto"/>
              <w:rPr>
                <w:rFonts w:eastAsia="Times New Roman" w:cs="Times New Roman"/>
                <w:b/>
                <w:bCs/>
                <w:color w:val="000000"/>
                <w:sz w:val="24"/>
                <w:szCs w:val="24"/>
                <w:lang w:eastAsia="es-CL"/>
              </w:rPr>
            </w:pPr>
          </w:p>
        </w:tc>
        <w:tc>
          <w:tcPr>
            <w:tcW w:w="1394" w:type="dxa"/>
            <w:gridSpan w:val="4"/>
            <w:tcBorders>
              <w:top w:val="single" w:sz="8" w:space="0" w:color="385623"/>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1</w:t>
            </w:r>
            <w:r w:rsidR="0065184F">
              <w:rPr>
                <w:rFonts w:eastAsia="Times New Roman" w:cs="Times New Roman"/>
                <w:b/>
                <w:color w:val="000000"/>
                <w:lang w:eastAsia="es-CL"/>
              </w:rPr>
              <w:t>4</w:t>
            </w:r>
          </w:p>
        </w:tc>
        <w:tc>
          <w:tcPr>
            <w:tcW w:w="11297" w:type="dxa"/>
            <w:gridSpan w:val="4"/>
            <w:tcBorders>
              <w:top w:val="single" w:sz="8" w:space="0" w:color="385623"/>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Desarrollo de plan de reforestación vigente en caso de rechazo de CONAF de nuevo Plan de Reforestación (Acción N° 1</w:t>
            </w:r>
            <w:r w:rsidR="009A72F6">
              <w:rPr>
                <w:rFonts w:eastAsia="Times New Roman" w:cs="Times New Roman"/>
                <w:b/>
                <w:color w:val="000000"/>
                <w:lang w:eastAsia="es-CL"/>
              </w:rPr>
              <w:t>2 y 13</w:t>
            </w:r>
            <w:r>
              <w:rPr>
                <w:rFonts w:eastAsia="Times New Roman" w:cs="Times New Roman"/>
                <w:b/>
                <w:color w:val="000000"/>
                <w:lang w:eastAsia="es-CL"/>
              </w:rPr>
              <w:t>)</w:t>
            </w:r>
            <w:r w:rsidR="009A72F6">
              <w:rPr>
                <w:rFonts w:eastAsia="Times New Roman" w:cs="Times New Roman"/>
                <w:b/>
                <w:color w:val="000000"/>
                <w:lang w:eastAsia="es-CL"/>
              </w:rPr>
              <w:t xml:space="preserve">, o ante recomendación de Ingeniero Forestal de continuar con el plan de reforestación aprobado. </w:t>
            </w:r>
          </w:p>
        </w:tc>
      </w:tr>
      <w:tr w:rsidR="006C1C96" w:rsidTr="00D31EC3">
        <w:trPr>
          <w:gridAfter w:val="1"/>
          <w:wAfter w:w="18" w:type="dxa"/>
          <w:trHeight w:val="495"/>
        </w:trPr>
        <w:tc>
          <w:tcPr>
            <w:tcW w:w="3469" w:type="dxa"/>
            <w:tcBorders>
              <w:left w:val="single" w:sz="12" w:space="0" w:color="385623"/>
              <w:bottom w:val="single" w:sz="12"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pPr>
              <w:pStyle w:val="Standard"/>
              <w:spacing w:after="0" w:line="240" w:lineRule="auto"/>
              <w:rPr>
                <w:rFonts w:eastAsia="Times New Roman" w:cs="Times New Roman"/>
                <w:b/>
                <w:bCs/>
                <w:color w:val="000000"/>
                <w:sz w:val="24"/>
                <w:szCs w:val="24"/>
                <w:lang w:eastAsia="es-CL"/>
              </w:rPr>
            </w:pPr>
          </w:p>
        </w:tc>
        <w:tc>
          <w:tcPr>
            <w:tcW w:w="1394" w:type="dxa"/>
            <w:gridSpan w:val="4"/>
            <w:tcBorders>
              <w:top w:val="single" w:sz="8" w:space="0" w:color="385623"/>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1</w:t>
            </w:r>
            <w:r w:rsidR="0065184F">
              <w:rPr>
                <w:rFonts w:eastAsia="Times New Roman" w:cs="Times New Roman"/>
                <w:b/>
                <w:color w:val="000000"/>
                <w:lang w:eastAsia="es-CL"/>
              </w:rPr>
              <w:t>6</w:t>
            </w:r>
          </w:p>
        </w:tc>
        <w:tc>
          <w:tcPr>
            <w:tcW w:w="11297" w:type="dxa"/>
            <w:gridSpan w:val="4"/>
            <w:tcBorders>
              <w:top w:val="single" w:sz="8" w:space="0" w:color="385623"/>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Tramitación diligente de los planes en CONAF.</w:t>
            </w:r>
          </w:p>
        </w:tc>
      </w:tr>
      <w:tr w:rsidR="006C1C96" w:rsidTr="00D31EC3">
        <w:trPr>
          <w:gridAfter w:val="1"/>
          <w:wAfter w:w="18" w:type="dxa"/>
          <w:trHeight w:val="495"/>
        </w:trPr>
        <w:tc>
          <w:tcPr>
            <w:tcW w:w="3469" w:type="dxa"/>
            <w:tcBorders>
              <w:left w:val="single" w:sz="12" w:space="0" w:color="385623"/>
              <w:bottom w:val="single" w:sz="12"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pPr>
              <w:pStyle w:val="Standard"/>
              <w:spacing w:after="0" w:line="240" w:lineRule="auto"/>
              <w:rPr>
                <w:rFonts w:eastAsia="Times New Roman" w:cs="Times New Roman"/>
                <w:b/>
                <w:bCs/>
                <w:color w:val="000000"/>
                <w:sz w:val="24"/>
                <w:szCs w:val="24"/>
                <w:lang w:eastAsia="es-CL"/>
              </w:rPr>
            </w:pPr>
          </w:p>
        </w:tc>
        <w:tc>
          <w:tcPr>
            <w:tcW w:w="1394" w:type="dxa"/>
            <w:gridSpan w:val="4"/>
            <w:tcBorders>
              <w:top w:val="single" w:sz="8" w:space="0" w:color="385623"/>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1</w:t>
            </w:r>
            <w:r w:rsidR="0065184F">
              <w:rPr>
                <w:rFonts w:eastAsia="Times New Roman" w:cs="Times New Roman"/>
                <w:b/>
                <w:color w:val="000000"/>
                <w:lang w:eastAsia="es-CL"/>
              </w:rPr>
              <w:t>7</w:t>
            </w:r>
          </w:p>
        </w:tc>
        <w:tc>
          <w:tcPr>
            <w:tcW w:w="11297" w:type="dxa"/>
            <w:gridSpan w:val="4"/>
            <w:tcBorders>
              <w:top w:val="single" w:sz="8" w:space="0" w:color="385623"/>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Presentación de planes de manejo forestal de reemplazo, en caso de rechazo de los planes que se tramitan ante CONAF según Acción N° 17.</w:t>
            </w:r>
          </w:p>
        </w:tc>
      </w:tr>
      <w:tr w:rsidR="006C1C96" w:rsidTr="00D31EC3">
        <w:trPr>
          <w:gridAfter w:val="1"/>
          <w:wAfter w:w="18" w:type="dxa"/>
          <w:trHeight w:val="495"/>
        </w:trPr>
        <w:tc>
          <w:tcPr>
            <w:tcW w:w="3469" w:type="dxa"/>
            <w:tcBorders>
              <w:left w:val="single" w:sz="12" w:space="0" w:color="385623"/>
              <w:bottom w:val="single" w:sz="12"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pPr>
              <w:pStyle w:val="Standard"/>
              <w:spacing w:after="0" w:line="240" w:lineRule="auto"/>
              <w:rPr>
                <w:rFonts w:eastAsia="Times New Roman" w:cs="Times New Roman"/>
                <w:b/>
                <w:bCs/>
                <w:color w:val="000000"/>
                <w:sz w:val="24"/>
                <w:szCs w:val="24"/>
                <w:lang w:eastAsia="es-CL"/>
              </w:rPr>
            </w:pPr>
          </w:p>
        </w:tc>
        <w:tc>
          <w:tcPr>
            <w:tcW w:w="1394" w:type="dxa"/>
            <w:gridSpan w:val="4"/>
            <w:tcBorders>
              <w:top w:val="single" w:sz="8" w:space="0" w:color="385623"/>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65184F" w:rsidP="00EF22A8">
            <w:pPr>
              <w:pStyle w:val="Standard"/>
              <w:spacing w:after="0" w:line="240" w:lineRule="auto"/>
            </w:pPr>
            <w:r>
              <w:rPr>
                <w:rFonts w:eastAsia="Times New Roman" w:cs="Times New Roman"/>
                <w:b/>
                <w:color w:val="000000"/>
                <w:lang w:eastAsia="es-CL"/>
              </w:rPr>
              <w:t>19</w:t>
            </w:r>
          </w:p>
        </w:tc>
        <w:tc>
          <w:tcPr>
            <w:tcW w:w="11297" w:type="dxa"/>
            <w:gridSpan w:val="4"/>
            <w:tcBorders>
              <w:top w:val="single" w:sz="8" w:space="0" w:color="385623"/>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Tramitar diligentemente carta de solicitud de aumento  de plazo para comenzar a operar planta de lixiviados.</w:t>
            </w:r>
          </w:p>
        </w:tc>
      </w:tr>
      <w:tr w:rsidR="006C1C96" w:rsidTr="00D31EC3">
        <w:trPr>
          <w:gridAfter w:val="1"/>
          <w:wAfter w:w="18" w:type="dxa"/>
          <w:trHeight w:val="495"/>
        </w:trPr>
        <w:tc>
          <w:tcPr>
            <w:tcW w:w="3469" w:type="dxa"/>
            <w:tcBorders>
              <w:left w:val="single" w:sz="12" w:space="0" w:color="385623"/>
              <w:bottom w:val="single" w:sz="12"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pPr>
              <w:pStyle w:val="Standard"/>
              <w:spacing w:after="0" w:line="240" w:lineRule="auto"/>
              <w:rPr>
                <w:rFonts w:eastAsia="Times New Roman" w:cs="Times New Roman"/>
                <w:b/>
                <w:bCs/>
                <w:color w:val="000000"/>
                <w:sz w:val="24"/>
                <w:szCs w:val="24"/>
                <w:lang w:eastAsia="es-CL"/>
              </w:rPr>
            </w:pPr>
          </w:p>
        </w:tc>
        <w:tc>
          <w:tcPr>
            <w:tcW w:w="1394" w:type="dxa"/>
            <w:gridSpan w:val="4"/>
            <w:tcBorders>
              <w:top w:val="single" w:sz="8" w:space="0" w:color="385623"/>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2</w:t>
            </w:r>
            <w:r w:rsidR="00D96B1F">
              <w:rPr>
                <w:rFonts w:eastAsia="Times New Roman" w:cs="Times New Roman"/>
                <w:b/>
                <w:color w:val="000000"/>
                <w:lang w:eastAsia="es-CL"/>
              </w:rPr>
              <w:t>0</w:t>
            </w:r>
          </w:p>
        </w:tc>
        <w:tc>
          <w:tcPr>
            <w:tcW w:w="11297" w:type="dxa"/>
            <w:gridSpan w:val="4"/>
            <w:tcBorders>
              <w:top w:val="single" w:sz="8" w:space="0" w:color="385623"/>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Realizar estudios de ingeniería necesarios para la implementación del sistema de tratamiento de lixiviados.</w:t>
            </w:r>
          </w:p>
        </w:tc>
      </w:tr>
      <w:tr w:rsidR="006C1C96" w:rsidTr="00D31EC3">
        <w:trPr>
          <w:gridAfter w:val="1"/>
          <w:wAfter w:w="18" w:type="dxa"/>
          <w:trHeight w:val="495"/>
        </w:trPr>
        <w:tc>
          <w:tcPr>
            <w:tcW w:w="3469" w:type="dxa"/>
            <w:tcBorders>
              <w:left w:val="single" w:sz="12" w:space="0" w:color="385623"/>
              <w:bottom w:val="single" w:sz="12"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pPr>
              <w:pStyle w:val="Standard"/>
              <w:spacing w:after="0" w:line="240" w:lineRule="auto"/>
              <w:rPr>
                <w:rFonts w:eastAsia="Times New Roman" w:cs="Times New Roman"/>
                <w:b/>
                <w:bCs/>
                <w:color w:val="000000"/>
                <w:sz w:val="24"/>
                <w:szCs w:val="24"/>
                <w:lang w:eastAsia="es-CL"/>
              </w:rPr>
            </w:pPr>
          </w:p>
        </w:tc>
        <w:tc>
          <w:tcPr>
            <w:tcW w:w="1394" w:type="dxa"/>
            <w:gridSpan w:val="4"/>
            <w:tcBorders>
              <w:top w:val="single" w:sz="8" w:space="0" w:color="385623"/>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2</w:t>
            </w:r>
            <w:r w:rsidR="00D96B1F">
              <w:rPr>
                <w:rFonts w:eastAsia="Times New Roman" w:cs="Times New Roman"/>
                <w:b/>
                <w:color w:val="000000"/>
                <w:lang w:eastAsia="es-CL"/>
              </w:rPr>
              <w:t>1</w:t>
            </w:r>
          </w:p>
        </w:tc>
        <w:tc>
          <w:tcPr>
            <w:tcW w:w="11297" w:type="dxa"/>
            <w:gridSpan w:val="4"/>
            <w:tcBorders>
              <w:top w:val="single" w:sz="8" w:space="0" w:color="385623"/>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Seguimiento estado de llenado de piscina de lixiviados y realización de medidas de manejo.</w:t>
            </w:r>
          </w:p>
        </w:tc>
      </w:tr>
      <w:tr w:rsidR="006C1C96" w:rsidTr="00D31EC3">
        <w:trPr>
          <w:gridAfter w:val="1"/>
          <w:wAfter w:w="18" w:type="dxa"/>
          <w:trHeight w:val="495"/>
        </w:trPr>
        <w:tc>
          <w:tcPr>
            <w:tcW w:w="3469" w:type="dxa"/>
            <w:tcBorders>
              <w:left w:val="single" w:sz="12" w:space="0" w:color="385623"/>
              <w:bottom w:val="single" w:sz="12"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pPr>
              <w:pStyle w:val="Standard"/>
              <w:spacing w:after="0" w:line="240" w:lineRule="auto"/>
              <w:rPr>
                <w:rFonts w:eastAsia="Times New Roman" w:cs="Times New Roman"/>
                <w:b/>
                <w:bCs/>
                <w:color w:val="000000"/>
                <w:sz w:val="24"/>
                <w:szCs w:val="24"/>
                <w:lang w:eastAsia="es-CL"/>
              </w:rPr>
            </w:pPr>
          </w:p>
        </w:tc>
        <w:tc>
          <w:tcPr>
            <w:tcW w:w="1394" w:type="dxa"/>
            <w:gridSpan w:val="4"/>
            <w:tcBorders>
              <w:top w:val="single" w:sz="8" w:space="0" w:color="385623"/>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2</w:t>
            </w:r>
            <w:r w:rsidR="00D96B1F">
              <w:rPr>
                <w:rFonts w:eastAsia="Times New Roman" w:cs="Times New Roman"/>
                <w:b/>
                <w:color w:val="000000"/>
                <w:lang w:eastAsia="es-CL"/>
              </w:rPr>
              <w:t>2</w:t>
            </w:r>
          </w:p>
        </w:tc>
        <w:tc>
          <w:tcPr>
            <w:tcW w:w="11297" w:type="dxa"/>
            <w:gridSpan w:val="4"/>
            <w:tcBorders>
              <w:top w:val="single" w:sz="8" w:space="0" w:color="385623"/>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Puesta en operación de planta de lixiviados</w:t>
            </w:r>
            <w:r>
              <w:rPr>
                <w:rFonts w:eastAsia="Times New Roman" w:cs="Times New Roman"/>
                <w:color w:val="000000"/>
                <w:lang w:eastAsia="es-CL"/>
              </w:rPr>
              <w:t xml:space="preserve"> </w:t>
            </w:r>
            <w:r>
              <w:rPr>
                <w:rFonts w:eastAsia="Times New Roman" w:cs="Times New Roman"/>
                <w:b/>
                <w:color w:val="000000"/>
                <w:lang w:eastAsia="es-CL"/>
              </w:rPr>
              <w:t>una vez que la piscina de lixiviados alcance un 50% de llenado.</w:t>
            </w:r>
          </w:p>
        </w:tc>
      </w:tr>
      <w:tr w:rsidR="006C1C96" w:rsidTr="00D31EC3">
        <w:trPr>
          <w:gridAfter w:val="1"/>
          <w:wAfter w:w="18" w:type="dxa"/>
          <w:trHeight w:val="435"/>
        </w:trPr>
        <w:tc>
          <w:tcPr>
            <w:tcW w:w="16160" w:type="dxa"/>
            <w:gridSpan w:val="9"/>
            <w:tcBorders>
              <w:top w:val="single" w:sz="8" w:space="0" w:color="548235"/>
              <w:left w:val="single" w:sz="12"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32"/>
                <w:szCs w:val="32"/>
                <w:lang w:eastAsia="es-CL"/>
              </w:rPr>
              <w:t>3.3 REPORTE FINAL</w:t>
            </w:r>
          </w:p>
        </w:tc>
      </w:tr>
      <w:tr w:rsidR="006C1C96" w:rsidTr="00D31EC3">
        <w:trPr>
          <w:gridAfter w:val="1"/>
          <w:wAfter w:w="18" w:type="dxa"/>
          <w:trHeight w:val="330"/>
        </w:trPr>
        <w:tc>
          <w:tcPr>
            <w:tcW w:w="16160" w:type="dxa"/>
            <w:gridSpan w:val="9"/>
            <w:tcBorders>
              <w:left w:val="single" w:sz="12" w:space="0" w:color="385623"/>
              <w:right w:val="single" w:sz="12" w:space="0" w:color="385623"/>
            </w:tcBorders>
            <w:shd w:val="clear" w:color="auto" w:fill="538135"/>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FFFFFF"/>
                <w:sz w:val="24"/>
                <w:szCs w:val="24"/>
                <w:lang w:eastAsia="es-CL"/>
              </w:rPr>
              <w:t>REPORTE ÚNICO AL FINALIZAR LA EJECUCIÓN DEL PROGRAMA.</w:t>
            </w:r>
          </w:p>
        </w:tc>
      </w:tr>
      <w:tr w:rsidR="006C1C96" w:rsidTr="00D31EC3">
        <w:trPr>
          <w:gridAfter w:val="1"/>
          <w:wAfter w:w="18" w:type="dxa"/>
          <w:trHeight w:val="645"/>
        </w:trPr>
        <w:tc>
          <w:tcPr>
            <w:tcW w:w="3469" w:type="dxa"/>
            <w:tcBorders>
              <w:top w:val="single" w:sz="12" w:space="0" w:color="385623"/>
              <w:left w:val="single" w:sz="12"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jc w:val="right"/>
            </w:pPr>
            <w:r>
              <w:rPr>
                <w:rFonts w:eastAsia="Times New Roman" w:cs="Times New Roman"/>
                <w:b/>
                <w:bCs/>
                <w:color w:val="000000"/>
                <w:sz w:val="24"/>
                <w:szCs w:val="24"/>
                <w:lang w:eastAsia="es-CL"/>
              </w:rPr>
              <w:t xml:space="preserve">PLAZO DEL REPORTE                     </w:t>
            </w:r>
            <w:r>
              <w:rPr>
                <w:rFonts w:eastAsia="Times New Roman" w:cs="Times New Roman"/>
                <w:b/>
                <w:bCs/>
                <w:color w:val="000000"/>
                <w:sz w:val="20"/>
                <w:szCs w:val="20"/>
                <w:lang w:eastAsia="es-CL"/>
              </w:rPr>
              <w:t>(en días hábiles)</w:t>
            </w:r>
          </w:p>
        </w:tc>
        <w:tc>
          <w:tcPr>
            <w:tcW w:w="1394" w:type="dxa"/>
            <w:gridSpan w:val="4"/>
            <w:tcBorders>
              <w:top w:val="single" w:sz="12" w:space="0" w:color="385623"/>
              <w:bottom w:val="single" w:sz="8" w:space="0" w:color="385623"/>
              <w:right w:val="single" w:sz="8"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sz w:val="20"/>
                <w:szCs w:val="20"/>
                <w:lang w:eastAsia="es-CL"/>
              </w:rPr>
              <w:t> </w:t>
            </w:r>
            <w:r>
              <w:rPr>
                <w:rFonts w:eastAsia="Times New Roman" w:cs="Times New Roman"/>
                <w:b/>
                <w:bCs/>
                <w:lang w:eastAsia="es-CL"/>
              </w:rPr>
              <w:t>30</w:t>
            </w:r>
          </w:p>
        </w:tc>
        <w:tc>
          <w:tcPr>
            <w:tcW w:w="11297" w:type="dxa"/>
            <w:gridSpan w:val="4"/>
            <w:tcBorders>
              <w:top w:val="single" w:sz="12" w:space="0" w:color="385623"/>
              <w:bottom w:val="single" w:sz="8" w:space="0" w:color="385623"/>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sz w:val="20"/>
                <w:szCs w:val="20"/>
                <w:lang w:eastAsia="es-CL"/>
              </w:rPr>
              <w:t>Días hábiles a partir de la finalización de la acción de más larga data.</w:t>
            </w:r>
          </w:p>
        </w:tc>
      </w:tr>
      <w:tr w:rsidR="006C1C96" w:rsidTr="00D31EC3">
        <w:trPr>
          <w:gridAfter w:val="1"/>
          <w:wAfter w:w="18" w:type="dxa"/>
          <w:trHeight w:val="476"/>
        </w:trPr>
        <w:tc>
          <w:tcPr>
            <w:tcW w:w="3469" w:type="dxa"/>
            <w:vMerge w:val="restart"/>
            <w:tcBorders>
              <w:top w:val="single" w:sz="8" w:space="0" w:color="385623"/>
              <w:left w:val="single" w:sz="12" w:space="0" w:color="385623"/>
              <w:bottom w:val="single" w:sz="12"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sz w:val="24"/>
                <w:szCs w:val="24"/>
                <w:lang w:eastAsia="es-CL"/>
              </w:rPr>
              <w:t xml:space="preserve">ACCIONES A REPORTAR                   </w:t>
            </w:r>
            <w:r>
              <w:rPr>
                <w:rFonts w:eastAsia="Times New Roman" w:cs="Times New Roman"/>
                <w:b/>
                <w:bCs/>
                <w:color w:val="000000"/>
                <w:sz w:val="20"/>
                <w:szCs w:val="20"/>
                <w:lang w:eastAsia="es-CL"/>
              </w:rPr>
              <w:t>(N° identificador y acción)</w:t>
            </w:r>
          </w:p>
        </w:tc>
        <w:tc>
          <w:tcPr>
            <w:tcW w:w="1394" w:type="dxa"/>
            <w:gridSpan w:val="4"/>
            <w:vMerge w:val="restart"/>
            <w:tcBorders>
              <w:top w:val="single" w:sz="8" w:space="0" w:color="385623"/>
              <w:left w:val="single" w:sz="8"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sz w:val="24"/>
                <w:szCs w:val="24"/>
                <w:lang w:eastAsia="es-CL"/>
              </w:rPr>
              <w:t>N° Identificador</w:t>
            </w:r>
          </w:p>
        </w:tc>
        <w:tc>
          <w:tcPr>
            <w:tcW w:w="11297" w:type="dxa"/>
            <w:gridSpan w:val="4"/>
            <w:vMerge w:val="restart"/>
            <w:tcBorders>
              <w:top w:val="single" w:sz="8" w:space="0" w:color="385623"/>
              <w:left w:val="single" w:sz="8" w:space="0" w:color="385623"/>
              <w:bottom w:val="single" w:sz="8" w:space="0" w:color="385623"/>
              <w:right w:val="single" w:sz="12" w:space="0" w:color="385623"/>
            </w:tcBorders>
            <w:shd w:val="clear" w:color="auto" w:fill="A8D08D"/>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bCs/>
                <w:color w:val="000000"/>
                <w:sz w:val="24"/>
                <w:szCs w:val="24"/>
                <w:lang w:eastAsia="es-CL"/>
              </w:rPr>
              <w:t>Acción y meta a reportar</w:t>
            </w:r>
          </w:p>
        </w:tc>
      </w:tr>
      <w:tr w:rsidR="006C1C96" w:rsidTr="00D31EC3">
        <w:trPr>
          <w:gridAfter w:val="1"/>
          <w:wAfter w:w="18" w:type="dxa"/>
          <w:trHeight w:val="450"/>
        </w:trPr>
        <w:tc>
          <w:tcPr>
            <w:tcW w:w="3469" w:type="dxa"/>
            <w:vMerge/>
            <w:tcBorders>
              <w:top w:val="single" w:sz="8" w:space="0" w:color="385623"/>
              <w:left w:val="single" w:sz="12" w:space="0" w:color="385623"/>
              <w:bottom w:val="single" w:sz="12"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tc>
        <w:tc>
          <w:tcPr>
            <w:tcW w:w="1394" w:type="dxa"/>
            <w:gridSpan w:val="4"/>
            <w:vMerge/>
            <w:tcBorders>
              <w:top w:val="single" w:sz="8" w:space="0" w:color="385623"/>
              <w:left w:val="single" w:sz="8"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tc>
        <w:tc>
          <w:tcPr>
            <w:tcW w:w="11297" w:type="dxa"/>
            <w:gridSpan w:val="4"/>
            <w:vMerge/>
            <w:tcBorders>
              <w:top w:val="single" w:sz="8" w:space="0" w:color="385623"/>
              <w:left w:val="single" w:sz="8" w:space="0" w:color="385623"/>
              <w:bottom w:val="single" w:sz="8" w:space="0" w:color="385623"/>
              <w:right w:val="single" w:sz="12" w:space="0" w:color="385623"/>
            </w:tcBorders>
            <w:shd w:val="clear" w:color="auto" w:fill="A8D08D"/>
            <w:tcMar>
              <w:top w:w="0" w:type="dxa"/>
              <w:left w:w="70" w:type="dxa"/>
              <w:bottom w:w="0" w:type="dxa"/>
              <w:right w:w="70" w:type="dxa"/>
            </w:tcMar>
            <w:vAlign w:val="center"/>
          </w:tcPr>
          <w:p w:rsidR="006C1C96" w:rsidRDefault="006C1C96" w:rsidP="00EF22A8"/>
        </w:tc>
      </w:tr>
      <w:tr w:rsidR="006C1C96" w:rsidTr="00D31EC3">
        <w:trPr>
          <w:trHeight w:val="480"/>
        </w:trPr>
        <w:tc>
          <w:tcPr>
            <w:tcW w:w="3469" w:type="dxa"/>
            <w:vMerge/>
            <w:tcBorders>
              <w:top w:val="single" w:sz="8" w:space="0" w:color="385623"/>
              <w:left w:val="single" w:sz="12" w:space="0" w:color="385623"/>
              <w:bottom w:val="single" w:sz="12"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tc>
        <w:tc>
          <w:tcPr>
            <w:tcW w:w="587" w:type="dxa"/>
            <w:gridSpan w:val="2"/>
            <w:tcBorders>
              <w:bottom w:val="single" w:sz="8" w:space="0" w:color="385623"/>
            </w:tcBorders>
            <w:shd w:val="clear" w:color="auto" w:fill="FFFFFF"/>
            <w:tcMar>
              <w:top w:w="0" w:type="dxa"/>
              <w:left w:w="70" w:type="dxa"/>
              <w:bottom w:w="0" w:type="dxa"/>
              <w:right w:w="70" w:type="dxa"/>
            </w:tcMar>
            <w:vAlign w:val="center"/>
          </w:tcPr>
          <w:p w:rsidR="006C1C96" w:rsidRDefault="00691C05" w:rsidP="00EF22A8">
            <w:pPr>
              <w:pStyle w:val="Standard"/>
              <w:spacing w:after="0" w:line="240" w:lineRule="auto"/>
            </w:pPr>
            <w:r>
              <w:rPr>
                <w:rFonts w:eastAsia="Times New Roman" w:cs="Times New Roman"/>
                <w:b/>
                <w:color w:val="000000"/>
                <w:lang w:eastAsia="es-CL"/>
              </w:rPr>
              <w:t xml:space="preserve"> </w:t>
            </w:r>
            <w:r w:rsidR="00DE60B6">
              <w:rPr>
                <w:rFonts w:eastAsia="Times New Roman" w:cs="Times New Roman"/>
                <w:b/>
                <w:color w:val="000000"/>
                <w:lang w:eastAsia="es-CL"/>
              </w:rPr>
              <w:t xml:space="preserve">  </w:t>
            </w:r>
            <w:r w:rsidR="0065184F">
              <w:rPr>
                <w:rFonts w:eastAsia="Times New Roman" w:cs="Times New Roman"/>
                <w:b/>
                <w:color w:val="000000"/>
                <w:lang w:eastAsia="es-CL"/>
              </w:rPr>
              <w:t>1</w:t>
            </w:r>
          </w:p>
        </w:tc>
        <w:tc>
          <w:tcPr>
            <w:tcW w:w="502" w:type="dxa"/>
            <w:tcBorders>
              <w:bottom w:val="single" w:sz="8" w:space="0" w:color="385623"/>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ind w:firstLine="440"/>
              <w:rPr>
                <w:rFonts w:eastAsia="Times New Roman" w:cs="Times New Roman"/>
                <w:color w:val="000000"/>
                <w:lang w:eastAsia="es-CL"/>
              </w:rPr>
            </w:pPr>
          </w:p>
        </w:tc>
        <w:tc>
          <w:tcPr>
            <w:tcW w:w="305" w:type="dxa"/>
            <w:tcBorders>
              <w:bottom w:val="single" w:sz="8" w:space="0" w:color="385623"/>
              <w:right w:val="single" w:sz="8" w:space="0" w:color="385623"/>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ind w:firstLine="440"/>
              <w:rPr>
                <w:rFonts w:eastAsia="Times New Roman" w:cs="Times New Roman"/>
                <w:color w:val="000000"/>
                <w:lang w:eastAsia="es-CL"/>
              </w:rPr>
            </w:pPr>
          </w:p>
        </w:tc>
        <w:tc>
          <w:tcPr>
            <w:tcW w:w="11155" w:type="dxa"/>
            <w:gridSpan w:val="3"/>
            <w:tcBorders>
              <w:left w:val="single" w:sz="8" w:space="0" w:color="385623"/>
              <w:bottom w:val="single" w:sz="8"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Generación de protocolo para el lavado de ruedas.</w:t>
            </w:r>
            <w:r>
              <w:rPr>
                <w:rFonts w:eastAsia="Times New Roman" w:cs="Times New Roman"/>
                <w:color w:val="000000"/>
                <w:lang w:eastAsia="es-CL"/>
              </w:rPr>
              <w:t> </w:t>
            </w:r>
          </w:p>
        </w:tc>
        <w:tc>
          <w:tcPr>
            <w:tcW w:w="160" w:type="dxa"/>
            <w:gridSpan w:val="2"/>
            <w:tcBorders>
              <w:bottom w:val="single" w:sz="8"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ind w:firstLine="440"/>
            </w:pPr>
            <w:r>
              <w:rPr>
                <w:rFonts w:eastAsia="Times New Roman" w:cs="Times New Roman"/>
                <w:color w:val="000000"/>
                <w:lang w:eastAsia="es-CL"/>
              </w:rPr>
              <w:t> </w:t>
            </w:r>
          </w:p>
        </w:tc>
      </w:tr>
      <w:tr w:rsidR="006C1C96" w:rsidTr="00D31EC3">
        <w:trPr>
          <w:trHeight w:val="435"/>
        </w:trPr>
        <w:tc>
          <w:tcPr>
            <w:tcW w:w="3469" w:type="dxa"/>
            <w:vMerge/>
            <w:tcBorders>
              <w:top w:val="single" w:sz="8" w:space="0" w:color="385623"/>
              <w:left w:val="single" w:sz="12" w:space="0" w:color="385623"/>
              <w:bottom w:val="single" w:sz="12"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tc>
        <w:tc>
          <w:tcPr>
            <w:tcW w:w="160" w:type="dxa"/>
            <w:tcBorders>
              <w:bottom w:val="single" w:sz="8"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ind w:firstLine="442"/>
            </w:pPr>
            <w:r>
              <w:rPr>
                <w:rFonts w:eastAsia="Times New Roman" w:cs="Times New Roman"/>
                <w:b/>
                <w:color w:val="000000"/>
                <w:lang w:eastAsia="es-CL"/>
              </w:rPr>
              <w:t>3</w:t>
            </w:r>
          </w:p>
        </w:tc>
        <w:tc>
          <w:tcPr>
            <w:tcW w:w="1234" w:type="dxa"/>
            <w:gridSpan w:val="3"/>
            <w:tcBorders>
              <w:bottom w:val="single" w:sz="8" w:space="0" w:color="385623"/>
              <w:right w:val="single" w:sz="8" w:space="0" w:color="385623"/>
            </w:tcBorders>
            <w:shd w:val="clear" w:color="auto" w:fill="FFFFFF"/>
            <w:tcMar>
              <w:top w:w="0" w:type="dxa"/>
              <w:left w:w="70" w:type="dxa"/>
              <w:bottom w:w="0" w:type="dxa"/>
              <w:right w:w="70" w:type="dxa"/>
            </w:tcMar>
            <w:vAlign w:val="center"/>
          </w:tcPr>
          <w:p w:rsidR="006C1C96" w:rsidRDefault="0065184F" w:rsidP="00DE60B6">
            <w:pPr>
              <w:pStyle w:val="Standard"/>
              <w:tabs>
                <w:tab w:val="left" w:pos="224"/>
              </w:tabs>
              <w:spacing w:after="0" w:line="240" w:lineRule="auto"/>
            </w:pPr>
            <w:r>
              <w:rPr>
                <w:rFonts w:eastAsia="Times New Roman" w:cs="Times New Roman"/>
                <w:b/>
                <w:color w:val="000000"/>
                <w:lang w:eastAsia="es-CL"/>
              </w:rPr>
              <w:t>2</w:t>
            </w:r>
          </w:p>
        </w:tc>
        <w:tc>
          <w:tcPr>
            <w:tcW w:w="11155" w:type="dxa"/>
            <w:gridSpan w:val="3"/>
            <w:tcBorders>
              <w:left w:val="single" w:sz="8" w:space="0" w:color="385623"/>
              <w:bottom w:val="single" w:sz="8"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Instalación de señalética en zona de lavado de ruedas.</w:t>
            </w:r>
          </w:p>
        </w:tc>
        <w:tc>
          <w:tcPr>
            <w:tcW w:w="160" w:type="dxa"/>
            <w:gridSpan w:val="2"/>
            <w:tcBorders>
              <w:bottom w:val="single" w:sz="8"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ind w:firstLine="440"/>
            </w:pPr>
            <w:r>
              <w:rPr>
                <w:rFonts w:eastAsia="Times New Roman" w:cs="Times New Roman"/>
                <w:color w:val="000000"/>
                <w:lang w:eastAsia="es-CL"/>
              </w:rPr>
              <w:t> </w:t>
            </w:r>
          </w:p>
        </w:tc>
      </w:tr>
      <w:tr w:rsidR="00691C05" w:rsidTr="00D31EC3">
        <w:trPr>
          <w:gridAfter w:val="1"/>
          <w:wAfter w:w="18" w:type="dxa"/>
          <w:trHeight w:val="465"/>
        </w:trPr>
        <w:tc>
          <w:tcPr>
            <w:tcW w:w="3469" w:type="dxa"/>
            <w:vMerge/>
            <w:tcBorders>
              <w:top w:val="single" w:sz="8" w:space="0" w:color="385623"/>
              <w:left w:val="single" w:sz="12" w:space="0" w:color="385623"/>
              <w:bottom w:val="single" w:sz="12" w:space="0" w:color="385623"/>
              <w:right w:val="single" w:sz="8" w:space="0" w:color="385623"/>
            </w:tcBorders>
            <w:shd w:val="clear" w:color="auto" w:fill="A8D08D"/>
            <w:tcMar>
              <w:top w:w="0" w:type="dxa"/>
              <w:left w:w="70" w:type="dxa"/>
              <w:bottom w:w="0" w:type="dxa"/>
              <w:right w:w="70" w:type="dxa"/>
            </w:tcMar>
            <w:vAlign w:val="center"/>
          </w:tcPr>
          <w:p w:rsidR="00691C05" w:rsidRDefault="00691C05" w:rsidP="00EF22A8"/>
        </w:tc>
        <w:tc>
          <w:tcPr>
            <w:tcW w:w="1394" w:type="dxa"/>
            <w:gridSpan w:val="4"/>
            <w:tcBorders>
              <w:top w:val="single" w:sz="8" w:space="0" w:color="385623"/>
              <w:bottom w:val="single" w:sz="8" w:space="0" w:color="385623"/>
              <w:right w:val="single" w:sz="8" w:space="0" w:color="385623"/>
            </w:tcBorders>
            <w:shd w:val="clear" w:color="auto" w:fill="FFFFFF"/>
            <w:tcMar>
              <w:top w:w="0" w:type="dxa"/>
              <w:left w:w="70" w:type="dxa"/>
              <w:bottom w:w="0" w:type="dxa"/>
              <w:right w:w="70" w:type="dxa"/>
            </w:tcMar>
            <w:vAlign w:val="center"/>
          </w:tcPr>
          <w:p w:rsidR="00691C05" w:rsidRDefault="00691C05" w:rsidP="00EF22A8">
            <w:pPr>
              <w:pStyle w:val="Standard"/>
              <w:spacing w:after="0" w:line="240" w:lineRule="auto"/>
              <w:rPr>
                <w:rFonts w:eastAsia="Times New Roman" w:cs="Times New Roman"/>
                <w:b/>
                <w:color w:val="000000"/>
                <w:lang w:eastAsia="es-CL"/>
              </w:rPr>
            </w:pPr>
            <w:r>
              <w:rPr>
                <w:rFonts w:eastAsia="Times New Roman" w:cs="Times New Roman"/>
                <w:b/>
                <w:color w:val="000000"/>
                <w:lang w:eastAsia="es-CL"/>
              </w:rPr>
              <w:t xml:space="preserve"> </w:t>
            </w:r>
            <w:r w:rsidR="00DE60B6">
              <w:rPr>
                <w:rFonts w:eastAsia="Times New Roman" w:cs="Times New Roman"/>
                <w:b/>
                <w:color w:val="000000"/>
                <w:lang w:eastAsia="es-CL"/>
              </w:rPr>
              <w:t xml:space="preserve">  </w:t>
            </w:r>
            <w:r w:rsidR="0065184F">
              <w:rPr>
                <w:rFonts w:eastAsia="Times New Roman" w:cs="Times New Roman"/>
                <w:b/>
                <w:color w:val="000000"/>
                <w:lang w:eastAsia="es-CL"/>
              </w:rPr>
              <w:t>5</w:t>
            </w:r>
          </w:p>
        </w:tc>
        <w:tc>
          <w:tcPr>
            <w:tcW w:w="11297" w:type="dxa"/>
            <w:gridSpan w:val="4"/>
            <w:tcBorders>
              <w:top w:val="single" w:sz="8" w:space="0" w:color="385623"/>
              <w:left w:val="single" w:sz="8" w:space="0" w:color="385623"/>
              <w:bottom w:val="single" w:sz="8" w:space="0" w:color="385623"/>
              <w:right w:val="single" w:sz="12" w:space="0" w:color="385623"/>
            </w:tcBorders>
            <w:shd w:val="clear" w:color="auto" w:fill="FFFFFF"/>
            <w:tcMar>
              <w:top w:w="0" w:type="dxa"/>
              <w:left w:w="70" w:type="dxa"/>
              <w:bottom w:w="0" w:type="dxa"/>
              <w:right w:w="70" w:type="dxa"/>
            </w:tcMar>
            <w:vAlign w:val="center"/>
          </w:tcPr>
          <w:p w:rsidR="00691C05" w:rsidRDefault="00691C05" w:rsidP="00EF22A8">
            <w:pPr>
              <w:pStyle w:val="Standard"/>
              <w:spacing w:after="0" w:line="240" w:lineRule="auto"/>
              <w:rPr>
                <w:rFonts w:eastAsia="Times New Roman" w:cs="Times New Roman"/>
                <w:b/>
                <w:color w:val="000000"/>
                <w:lang w:eastAsia="es-CL"/>
              </w:rPr>
            </w:pPr>
            <w:r w:rsidRPr="00691C05">
              <w:rPr>
                <w:rFonts w:eastAsia="Times New Roman" w:cs="Times New Roman"/>
                <w:b/>
                <w:color w:val="000000"/>
                <w:lang w:eastAsia="es-CL"/>
              </w:rPr>
              <w:t>Realización de cobertura del relleno sanitario conforme a lo aprobado en la RCA N° 516/2002.</w:t>
            </w:r>
          </w:p>
        </w:tc>
      </w:tr>
      <w:tr w:rsidR="00691C05" w:rsidTr="00D31EC3">
        <w:trPr>
          <w:gridAfter w:val="1"/>
          <w:wAfter w:w="18" w:type="dxa"/>
          <w:trHeight w:val="465"/>
        </w:trPr>
        <w:tc>
          <w:tcPr>
            <w:tcW w:w="3469" w:type="dxa"/>
            <w:vMerge/>
            <w:tcBorders>
              <w:top w:val="single" w:sz="8" w:space="0" w:color="385623"/>
              <w:left w:val="single" w:sz="12" w:space="0" w:color="385623"/>
              <w:bottom w:val="single" w:sz="12" w:space="0" w:color="385623"/>
              <w:right w:val="single" w:sz="8" w:space="0" w:color="385623"/>
            </w:tcBorders>
            <w:shd w:val="clear" w:color="auto" w:fill="A8D08D"/>
            <w:tcMar>
              <w:top w:w="0" w:type="dxa"/>
              <w:left w:w="70" w:type="dxa"/>
              <w:bottom w:w="0" w:type="dxa"/>
              <w:right w:w="70" w:type="dxa"/>
            </w:tcMar>
            <w:vAlign w:val="center"/>
          </w:tcPr>
          <w:p w:rsidR="00691C05" w:rsidRDefault="00691C05" w:rsidP="00EF22A8"/>
        </w:tc>
        <w:tc>
          <w:tcPr>
            <w:tcW w:w="1394" w:type="dxa"/>
            <w:gridSpan w:val="4"/>
            <w:tcBorders>
              <w:top w:val="single" w:sz="8" w:space="0" w:color="385623"/>
              <w:bottom w:val="single" w:sz="8" w:space="0" w:color="385623"/>
              <w:right w:val="single" w:sz="8" w:space="0" w:color="385623"/>
            </w:tcBorders>
            <w:shd w:val="clear" w:color="auto" w:fill="FFFFFF"/>
            <w:tcMar>
              <w:top w:w="0" w:type="dxa"/>
              <w:left w:w="70" w:type="dxa"/>
              <w:bottom w:w="0" w:type="dxa"/>
              <w:right w:w="70" w:type="dxa"/>
            </w:tcMar>
            <w:vAlign w:val="center"/>
          </w:tcPr>
          <w:p w:rsidR="00691C05" w:rsidRDefault="00691C05" w:rsidP="00EF22A8">
            <w:pPr>
              <w:pStyle w:val="Standard"/>
              <w:spacing w:after="0" w:line="240" w:lineRule="auto"/>
              <w:rPr>
                <w:rFonts w:eastAsia="Times New Roman" w:cs="Times New Roman"/>
                <w:b/>
                <w:color w:val="000000"/>
                <w:lang w:eastAsia="es-CL"/>
              </w:rPr>
            </w:pPr>
            <w:r>
              <w:rPr>
                <w:rFonts w:eastAsia="Times New Roman" w:cs="Times New Roman"/>
                <w:b/>
                <w:color w:val="000000"/>
                <w:lang w:eastAsia="es-CL"/>
              </w:rPr>
              <w:t xml:space="preserve"> </w:t>
            </w:r>
            <w:r w:rsidR="0027680D">
              <w:rPr>
                <w:rFonts w:eastAsia="Times New Roman" w:cs="Times New Roman"/>
                <w:b/>
                <w:color w:val="000000"/>
                <w:lang w:eastAsia="es-CL"/>
              </w:rPr>
              <w:t xml:space="preserve">  </w:t>
            </w:r>
            <w:r w:rsidR="0065184F">
              <w:rPr>
                <w:rFonts w:eastAsia="Times New Roman" w:cs="Times New Roman"/>
                <w:b/>
                <w:color w:val="000000"/>
                <w:lang w:eastAsia="es-CL"/>
              </w:rPr>
              <w:t>8</w:t>
            </w:r>
          </w:p>
        </w:tc>
        <w:tc>
          <w:tcPr>
            <w:tcW w:w="11297" w:type="dxa"/>
            <w:gridSpan w:val="4"/>
            <w:tcBorders>
              <w:top w:val="single" w:sz="8" w:space="0" w:color="385623"/>
              <w:left w:val="single" w:sz="8" w:space="0" w:color="385623"/>
              <w:bottom w:val="single" w:sz="8" w:space="0" w:color="385623"/>
              <w:right w:val="single" w:sz="12" w:space="0" w:color="385623"/>
            </w:tcBorders>
            <w:shd w:val="clear" w:color="auto" w:fill="FFFFFF"/>
            <w:tcMar>
              <w:top w:w="0" w:type="dxa"/>
              <w:left w:w="70" w:type="dxa"/>
              <w:bottom w:w="0" w:type="dxa"/>
              <w:right w:w="70" w:type="dxa"/>
            </w:tcMar>
            <w:vAlign w:val="center"/>
          </w:tcPr>
          <w:p w:rsidR="00691C05" w:rsidRDefault="00691C05" w:rsidP="00EF22A8">
            <w:pPr>
              <w:pStyle w:val="Standard"/>
              <w:spacing w:after="0" w:line="240" w:lineRule="auto"/>
              <w:rPr>
                <w:rFonts w:eastAsia="Times New Roman" w:cs="Times New Roman"/>
                <w:b/>
                <w:color w:val="000000"/>
                <w:lang w:eastAsia="es-CL"/>
              </w:rPr>
            </w:pPr>
            <w:r>
              <w:rPr>
                <w:rFonts w:eastAsia="Times New Roman" w:cs="Times New Roman"/>
                <w:b/>
                <w:color w:val="000000"/>
                <w:lang w:eastAsia="es-CL"/>
              </w:rPr>
              <w:t>Acreditar mantención y utilización de barreras móviles durante la vigencia del Programa de Cumplimiento.</w:t>
            </w:r>
          </w:p>
        </w:tc>
      </w:tr>
      <w:tr w:rsidR="006C1C96" w:rsidTr="00D31EC3">
        <w:trPr>
          <w:gridAfter w:val="1"/>
          <w:wAfter w:w="18" w:type="dxa"/>
          <w:trHeight w:val="465"/>
        </w:trPr>
        <w:tc>
          <w:tcPr>
            <w:tcW w:w="3469" w:type="dxa"/>
            <w:vMerge/>
            <w:tcBorders>
              <w:top w:val="single" w:sz="8" w:space="0" w:color="385623"/>
              <w:left w:val="single" w:sz="12" w:space="0" w:color="385623"/>
              <w:bottom w:val="single" w:sz="12"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tc>
        <w:tc>
          <w:tcPr>
            <w:tcW w:w="1394" w:type="dxa"/>
            <w:gridSpan w:val="4"/>
            <w:tcBorders>
              <w:top w:val="single" w:sz="8" w:space="0" w:color="385623"/>
              <w:bottom w:val="single" w:sz="8" w:space="0" w:color="385623"/>
              <w:right w:val="single" w:sz="8"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 xml:space="preserve"> </w:t>
            </w:r>
            <w:r w:rsidR="0027680D">
              <w:rPr>
                <w:rFonts w:eastAsia="Times New Roman" w:cs="Times New Roman"/>
                <w:b/>
                <w:color w:val="000000"/>
                <w:lang w:eastAsia="es-CL"/>
              </w:rPr>
              <w:t xml:space="preserve">  </w:t>
            </w:r>
            <w:r w:rsidR="0065184F">
              <w:rPr>
                <w:rFonts w:eastAsia="Times New Roman" w:cs="Times New Roman"/>
                <w:b/>
                <w:color w:val="000000"/>
                <w:lang w:eastAsia="es-CL"/>
              </w:rPr>
              <w:t>9</w:t>
            </w:r>
          </w:p>
        </w:tc>
        <w:tc>
          <w:tcPr>
            <w:tcW w:w="11297" w:type="dxa"/>
            <w:gridSpan w:val="4"/>
            <w:tcBorders>
              <w:top w:val="single" w:sz="8" w:space="0" w:color="385623"/>
              <w:left w:val="single" w:sz="8" w:space="0" w:color="385623"/>
              <w:bottom w:val="single" w:sz="8"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Realizar humectación de caminos</w:t>
            </w:r>
            <w:r w:rsidR="00EB147C">
              <w:rPr>
                <w:rFonts w:eastAsia="Times New Roman" w:cs="Times New Roman"/>
                <w:b/>
                <w:color w:val="000000"/>
                <w:lang w:eastAsia="es-CL"/>
              </w:rPr>
              <w:t xml:space="preserve"> no pavimentados</w:t>
            </w:r>
            <w:r>
              <w:rPr>
                <w:rFonts w:eastAsia="Times New Roman" w:cs="Times New Roman"/>
                <w:b/>
                <w:color w:val="000000"/>
                <w:lang w:eastAsia="es-CL"/>
              </w:rPr>
              <w:t xml:space="preserve"> conforme a frecuencia establecida en RCA N° 156/2002</w:t>
            </w:r>
          </w:p>
        </w:tc>
      </w:tr>
      <w:tr w:rsidR="006C1C96" w:rsidTr="00D31EC3">
        <w:trPr>
          <w:trHeight w:val="465"/>
        </w:trPr>
        <w:tc>
          <w:tcPr>
            <w:tcW w:w="3469" w:type="dxa"/>
            <w:vMerge/>
            <w:tcBorders>
              <w:top w:val="single" w:sz="8" w:space="0" w:color="385623"/>
              <w:left w:val="single" w:sz="12" w:space="0" w:color="385623"/>
              <w:bottom w:val="single" w:sz="12"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tc>
        <w:tc>
          <w:tcPr>
            <w:tcW w:w="587" w:type="dxa"/>
            <w:gridSpan w:val="2"/>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 </w:t>
            </w:r>
            <w:r w:rsidR="0027680D">
              <w:rPr>
                <w:rFonts w:eastAsia="Times New Roman" w:cs="Times New Roman"/>
                <w:b/>
                <w:color w:val="000000"/>
                <w:lang w:eastAsia="es-CL"/>
              </w:rPr>
              <w:t xml:space="preserve"> </w:t>
            </w:r>
            <w:r>
              <w:rPr>
                <w:rFonts w:eastAsia="Times New Roman" w:cs="Times New Roman"/>
                <w:b/>
                <w:color w:val="000000"/>
                <w:lang w:eastAsia="es-CL"/>
              </w:rPr>
              <w:t>1</w:t>
            </w:r>
            <w:r w:rsidR="0065184F">
              <w:rPr>
                <w:rFonts w:eastAsia="Times New Roman" w:cs="Times New Roman"/>
                <w:b/>
                <w:color w:val="000000"/>
                <w:lang w:eastAsia="es-CL"/>
              </w:rPr>
              <w:t>0</w:t>
            </w:r>
          </w:p>
        </w:tc>
        <w:tc>
          <w:tcPr>
            <w:tcW w:w="807" w:type="dxa"/>
            <w:gridSpan w:val="2"/>
            <w:tcBorders>
              <w:right w:val="single" w:sz="8" w:space="0" w:color="385623"/>
            </w:tcBorders>
            <w:shd w:val="clear" w:color="auto" w:fill="FFFFFF"/>
            <w:tcMar>
              <w:top w:w="0" w:type="dxa"/>
              <w:left w:w="70" w:type="dxa"/>
              <w:bottom w:w="0" w:type="dxa"/>
              <w:right w:w="70" w:type="dxa"/>
            </w:tcMar>
            <w:vAlign w:val="center"/>
          </w:tcPr>
          <w:p w:rsidR="006C1C96" w:rsidRDefault="006C1C96" w:rsidP="00EF22A8">
            <w:pPr>
              <w:pStyle w:val="Standard"/>
              <w:spacing w:after="0" w:line="240" w:lineRule="auto"/>
              <w:rPr>
                <w:rFonts w:eastAsia="Times New Roman" w:cs="Times New Roman"/>
                <w:color w:val="000000"/>
                <w:lang w:eastAsia="es-CL"/>
              </w:rPr>
            </w:pPr>
          </w:p>
        </w:tc>
        <w:tc>
          <w:tcPr>
            <w:tcW w:w="11155" w:type="dxa"/>
            <w:gridSpan w:val="3"/>
            <w:tcBorders>
              <w:left w:val="single" w:sz="8"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Charla inductiva a personal que humecta caminos.</w:t>
            </w:r>
          </w:p>
        </w:tc>
        <w:tc>
          <w:tcPr>
            <w:tcW w:w="160" w:type="dxa"/>
            <w:gridSpan w:val="2"/>
            <w:tcBorders>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color w:val="000000"/>
                <w:lang w:eastAsia="es-CL"/>
              </w:rPr>
              <w:t> </w:t>
            </w:r>
          </w:p>
        </w:tc>
      </w:tr>
      <w:tr w:rsidR="006C1C96" w:rsidTr="00D31EC3">
        <w:trPr>
          <w:gridAfter w:val="1"/>
          <w:wAfter w:w="18" w:type="dxa"/>
          <w:trHeight w:val="525"/>
        </w:trPr>
        <w:tc>
          <w:tcPr>
            <w:tcW w:w="3469" w:type="dxa"/>
            <w:vMerge/>
            <w:tcBorders>
              <w:top w:val="single" w:sz="8" w:space="0" w:color="385623"/>
              <w:left w:val="single" w:sz="12" w:space="0" w:color="385623"/>
              <w:bottom w:val="single" w:sz="12"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tc>
        <w:tc>
          <w:tcPr>
            <w:tcW w:w="1394" w:type="dxa"/>
            <w:gridSpan w:val="4"/>
            <w:tcBorders>
              <w:top w:val="single" w:sz="8" w:space="0" w:color="385623"/>
              <w:bottom w:val="single" w:sz="8" w:space="0" w:color="385623"/>
              <w:right w:val="single" w:sz="12" w:space="0" w:color="385623"/>
            </w:tcBorders>
            <w:shd w:val="clear" w:color="auto" w:fill="FFFFFF"/>
            <w:tcMar>
              <w:top w:w="0" w:type="dxa"/>
              <w:left w:w="70" w:type="dxa"/>
              <w:bottom w:w="0" w:type="dxa"/>
              <w:right w:w="70" w:type="dxa"/>
            </w:tcMar>
            <w:vAlign w:val="center"/>
          </w:tcPr>
          <w:p w:rsidR="006C1C96" w:rsidRDefault="0027680D" w:rsidP="00EF22A8">
            <w:pPr>
              <w:pStyle w:val="Standard"/>
              <w:spacing w:after="0" w:line="240" w:lineRule="auto"/>
            </w:pPr>
            <w:r>
              <w:rPr>
                <w:rFonts w:eastAsia="Times New Roman" w:cs="Times New Roman"/>
                <w:color w:val="000000"/>
                <w:lang w:eastAsia="es-CL"/>
              </w:rPr>
              <w:t xml:space="preserve"> </w:t>
            </w:r>
            <w:r w:rsidR="00DD2D6C">
              <w:rPr>
                <w:rFonts w:eastAsia="Times New Roman" w:cs="Times New Roman"/>
                <w:color w:val="000000"/>
                <w:lang w:eastAsia="es-CL"/>
              </w:rPr>
              <w:t> </w:t>
            </w:r>
            <w:r w:rsidR="00DD2D6C">
              <w:rPr>
                <w:rFonts w:eastAsia="Times New Roman" w:cs="Times New Roman"/>
                <w:b/>
                <w:color w:val="000000"/>
                <w:lang w:eastAsia="es-CL"/>
              </w:rPr>
              <w:t>1</w:t>
            </w:r>
            <w:r w:rsidR="0065184F">
              <w:rPr>
                <w:rFonts w:eastAsia="Times New Roman" w:cs="Times New Roman"/>
                <w:b/>
                <w:color w:val="000000"/>
                <w:lang w:eastAsia="es-CL"/>
              </w:rPr>
              <w:t>1</w:t>
            </w:r>
          </w:p>
        </w:tc>
        <w:tc>
          <w:tcPr>
            <w:tcW w:w="11297" w:type="dxa"/>
            <w:gridSpan w:val="4"/>
            <w:tcBorders>
              <w:top w:val="single" w:sz="8" w:space="0" w:color="385623"/>
              <w:bottom w:val="single" w:sz="8"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Encargo de informe sobre condiciones de lugar donde debe realizar reforestación.</w:t>
            </w:r>
          </w:p>
        </w:tc>
      </w:tr>
      <w:tr w:rsidR="006C1C96" w:rsidTr="00D31EC3">
        <w:trPr>
          <w:gridAfter w:val="1"/>
          <w:wAfter w:w="18" w:type="dxa"/>
          <w:trHeight w:val="525"/>
        </w:trPr>
        <w:tc>
          <w:tcPr>
            <w:tcW w:w="3469" w:type="dxa"/>
            <w:tcBorders>
              <w:top w:val="single" w:sz="8" w:space="0" w:color="385623"/>
              <w:left w:val="single" w:sz="12"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pPr>
              <w:pStyle w:val="Standard"/>
              <w:spacing w:after="0" w:line="240" w:lineRule="auto"/>
              <w:rPr>
                <w:rFonts w:eastAsia="Times New Roman" w:cs="Times New Roman"/>
                <w:b/>
                <w:bCs/>
                <w:color w:val="000000"/>
                <w:sz w:val="24"/>
                <w:szCs w:val="24"/>
                <w:lang w:eastAsia="es-CL"/>
              </w:rPr>
            </w:pPr>
          </w:p>
        </w:tc>
        <w:tc>
          <w:tcPr>
            <w:tcW w:w="1394" w:type="dxa"/>
            <w:gridSpan w:val="4"/>
            <w:tcBorders>
              <w:top w:val="single" w:sz="8" w:space="0" w:color="385623"/>
              <w:bottom w:val="single" w:sz="8" w:space="0" w:color="385623"/>
              <w:right w:val="single" w:sz="12" w:space="0" w:color="385623"/>
            </w:tcBorders>
            <w:shd w:val="clear" w:color="auto" w:fill="FFFFFF"/>
            <w:tcMar>
              <w:top w:w="0" w:type="dxa"/>
              <w:left w:w="70" w:type="dxa"/>
              <w:bottom w:w="0" w:type="dxa"/>
              <w:right w:w="70" w:type="dxa"/>
            </w:tcMar>
            <w:vAlign w:val="center"/>
          </w:tcPr>
          <w:p w:rsidR="006C1C96" w:rsidRDefault="0027680D" w:rsidP="00EF22A8">
            <w:pPr>
              <w:pStyle w:val="Standard"/>
              <w:spacing w:after="0" w:line="240" w:lineRule="auto"/>
            </w:pPr>
            <w:r>
              <w:rPr>
                <w:rFonts w:eastAsia="Times New Roman" w:cs="Times New Roman"/>
                <w:b/>
                <w:color w:val="000000"/>
                <w:lang w:eastAsia="es-CL"/>
              </w:rPr>
              <w:t xml:space="preserve">  </w:t>
            </w:r>
            <w:r w:rsidR="00DD2D6C">
              <w:rPr>
                <w:rFonts w:eastAsia="Times New Roman" w:cs="Times New Roman"/>
                <w:b/>
                <w:color w:val="000000"/>
                <w:lang w:eastAsia="es-CL"/>
              </w:rPr>
              <w:t>1</w:t>
            </w:r>
            <w:r w:rsidR="0065184F">
              <w:rPr>
                <w:rFonts w:eastAsia="Times New Roman" w:cs="Times New Roman"/>
                <w:b/>
                <w:color w:val="000000"/>
                <w:lang w:eastAsia="es-CL"/>
              </w:rPr>
              <w:t>2</w:t>
            </w:r>
          </w:p>
        </w:tc>
        <w:tc>
          <w:tcPr>
            <w:tcW w:w="11297" w:type="dxa"/>
            <w:gridSpan w:val="4"/>
            <w:tcBorders>
              <w:top w:val="single" w:sz="8" w:space="0" w:color="385623"/>
              <w:bottom w:val="single" w:sz="8"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Elaboración de nuevo plan de reforestación.</w:t>
            </w:r>
          </w:p>
        </w:tc>
      </w:tr>
      <w:tr w:rsidR="006C1C96" w:rsidTr="00D31EC3">
        <w:trPr>
          <w:gridAfter w:val="1"/>
          <w:wAfter w:w="18" w:type="dxa"/>
          <w:trHeight w:val="525"/>
        </w:trPr>
        <w:tc>
          <w:tcPr>
            <w:tcW w:w="3469" w:type="dxa"/>
            <w:tcBorders>
              <w:top w:val="single" w:sz="8" w:space="0" w:color="385623"/>
              <w:left w:val="single" w:sz="12"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pPr>
              <w:pStyle w:val="Standard"/>
              <w:spacing w:after="0" w:line="240" w:lineRule="auto"/>
              <w:rPr>
                <w:rFonts w:eastAsia="Times New Roman" w:cs="Times New Roman"/>
                <w:b/>
                <w:bCs/>
                <w:color w:val="000000"/>
                <w:sz w:val="24"/>
                <w:szCs w:val="24"/>
                <w:lang w:eastAsia="es-CL"/>
              </w:rPr>
            </w:pPr>
          </w:p>
        </w:tc>
        <w:tc>
          <w:tcPr>
            <w:tcW w:w="1394" w:type="dxa"/>
            <w:gridSpan w:val="4"/>
            <w:tcBorders>
              <w:top w:val="single" w:sz="8" w:space="0" w:color="385623"/>
              <w:bottom w:val="single" w:sz="8" w:space="0" w:color="385623"/>
              <w:right w:val="single" w:sz="12" w:space="0" w:color="385623"/>
            </w:tcBorders>
            <w:shd w:val="clear" w:color="auto" w:fill="FFFFFF"/>
            <w:tcMar>
              <w:top w:w="0" w:type="dxa"/>
              <w:left w:w="70" w:type="dxa"/>
              <w:bottom w:w="0" w:type="dxa"/>
              <w:right w:w="70" w:type="dxa"/>
            </w:tcMar>
            <w:vAlign w:val="center"/>
          </w:tcPr>
          <w:p w:rsidR="006C1C96" w:rsidRDefault="0027680D" w:rsidP="00EF22A8">
            <w:pPr>
              <w:pStyle w:val="Standard"/>
              <w:spacing w:after="0" w:line="240" w:lineRule="auto"/>
            </w:pPr>
            <w:r>
              <w:rPr>
                <w:rFonts w:eastAsia="Times New Roman" w:cs="Times New Roman"/>
                <w:b/>
                <w:color w:val="000000"/>
                <w:lang w:eastAsia="es-CL"/>
              </w:rPr>
              <w:t xml:space="preserve">  </w:t>
            </w:r>
            <w:r w:rsidR="00DD2D6C">
              <w:rPr>
                <w:rFonts w:eastAsia="Times New Roman" w:cs="Times New Roman"/>
                <w:b/>
                <w:color w:val="000000"/>
                <w:lang w:eastAsia="es-CL"/>
              </w:rPr>
              <w:t>1</w:t>
            </w:r>
            <w:r w:rsidR="0065184F">
              <w:rPr>
                <w:rFonts w:eastAsia="Times New Roman" w:cs="Times New Roman"/>
                <w:b/>
                <w:color w:val="000000"/>
                <w:lang w:eastAsia="es-CL"/>
              </w:rPr>
              <w:t>3</w:t>
            </w:r>
          </w:p>
        </w:tc>
        <w:tc>
          <w:tcPr>
            <w:tcW w:w="11297" w:type="dxa"/>
            <w:gridSpan w:val="4"/>
            <w:tcBorders>
              <w:top w:val="single" w:sz="8" w:space="0" w:color="385623"/>
              <w:bottom w:val="single" w:sz="8"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Tramitación diligente de nuevo plan de reforestación.</w:t>
            </w:r>
          </w:p>
        </w:tc>
      </w:tr>
      <w:tr w:rsidR="006C1C96" w:rsidTr="00D31EC3">
        <w:trPr>
          <w:gridAfter w:val="1"/>
          <w:wAfter w:w="18" w:type="dxa"/>
          <w:trHeight w:val="525"/>
        </w:trPr>
        <w:tc>
          <w:tcPr>
            <w:tcW w:w="3469" w:type="dxa"/>
            <w:tcBorders>
              <w:top w:val="single" w:sz="8" w:space="0" w:color="385623"/>
              <w:left w:val="single" w:sz="12"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pPr>
              <w:pStyle w:val="Standard"/>
              <w:spacing w:after="0" w:line="240" w:lineRule="auto"/>
              <w:rPr>
                <w:rFonts w:eastAsia="Times New Roman" w:cs="Times New Roman"/>
                <w:b/>
                <w:bCs/>
                <w:color w:val="000000"/>
                <w:sz w:val="24"/>
                <w:szCs w:val="24"/>
                <w:lang w:eastAsia="es-CL"/>
              </w:rPr>
            </w:pPr>
          </w:p>
        </w:tc>
        <w:tc>
          <w:tcPr>
            <w:tcW w:w="1394" w:type="dxa"/>
            <w:gridSpan w:val="4"/>
            <w:tcBorders>
              <w:top w:val="single" w:sz="8" w:space="0" w:color="385623"/>
              <w:bottom w:val="single" w:sz="8" w:space="0" w:color="385623"/>
              <w:right w:val="single" w:sz="12" w:space="0" w:color="385623"/>
            </w:tcBorders>
            <w:shd w:val="clear" w:color="auto" w:fill="FFFFFF"/>
            <w:tcMar>
              <w:top w:w="0" w:type="dxa"/>
              <w:left w:w="70" w:type="dxa"/>
              <w:bottom w:w="0" w:type="dxa"/>
              <w:right w:w="70" w:type="dxa"/>
            </w:tcMar>
            <w:vAlign w:val="center"/>
          </w:tcPr>
          <w:p w:rsidR="006C1C96" w:rsidRDefault="0027680D" w:rsidP="00EF22A8">
            <w:pPr>
              <w:pStyle w:val="Standard"/>
              <w:spacing w:after="0" w:line="240" w:lineRule="auto"/>
            </w:pPr>
            <w:r>
              <w:rPr>
                <w:rFonts w:eastAsia="Times New Roman" w:cs="Times New Roman"/>
                <w:b/>
                <w:color w:val="000000"/>
                <w:lang w:eastAsia="es-CL"/>
              </w:rPr>
              <w:t xml:space="preserve"> </w:t>
            </w:r>
            <w:r w:rsidR="00DD2D6C">
              <w:rPr>
                <w:rFonts w:eastAsia="Times New Roman" w:cs="Times New Roman"/>
                <w:b/>
                <w:color w:val="000000"/>
                <w:lang w:eastAsia="es-CL"/>
              </w:rPr>
              <w:t>1</w:t>
            </w:r>
            <w:r w:rsidR="0065184F">
              <w:rPr>
                <w:rFonts w:eastAsia="Times New Roman" w:cs="Times New Roman"/>
                <w:b/>
                <w:color w:val="000000"/>
                <w:lang w:eastAsia="es-CL"/>
              </w:rPr>
              <w:t>4</w:t>
            </w:r>
          </w:p>
        </w:tc>
        <w:tc>
          <w:tcPr>
            <w:tcW w:w="11297" w:type="dxa"/>
            <w:gridSpan w:val="4"/>
            <w:tcBorders>
              <w:top w:val="single" w:sz="8" w:space="0" w:color="385623"/>
              <w:bottom w:val="single" w:sz="8"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Desarrollo de plan de reforestación vigente en caso de rechazo de CONAF de nuevo Pla</w:t>
            </w:r>
            <w:r w:rsidR="00EB147C">
              <w:rPr>
                <w:rFonts w:eastAsia="Times New Roman" w:cs="Times New Roman"/>
                <w:b/>
                <w:color w:val="000000"/>
                <w:lang w:eastAsia="es-CL"/>
              </w:rPr>
              <w:t xml:space="preserve">n de Reforestación (Acción N° </w:t>
            </w:r>
            <w:r w:rsidR="009A72F6">
              <w:rPr>
                <w:rFonts w:eastAsia="Times New Roman" w:cs="Times New Roman"/>
                <w:b/>
                <w:color w:val="000000"/>
                <w:lang w:eastAsia="es-CL"/>
              </w:rPr>
              <w:t xml:space="preserve">12 y </w:t>
            </w:r>
            <w:r w:rsidR="00EB147C">
              <w:rPr>
                <w:rFonts w:eastAsia="Times New Roman" w:cs="Times New Roman"/>
                <w:b/>
                <w:color w:val="000000"/>
                <w:lang w:eastAsia="es-CL"/>
              </w:rPr>
              <w:t>13</w:t>
            </w:r>
            <w:r>
              <w:rPr>
                <w:rFonts w:eastAsia="Times New Roman" w:cs="Times New Roman"/>
                <w:b/>
                <w:color w:val="000000"/>
                <w:lang w:eastAsia="es-CL"/>
              </w:rPr>
              <w:t>)</w:t>
            </w:r>
            <w:r w:rsidR="009A72F6">
              <w:rPr>
                <w:rFonts w:eastAsia="Times New Roman" w:cs="Times New Roman"/>
                <w:b/>
                <w:color w:val="000000"/>
                <w:lang w:eastAsia="es-CL"/>
              </w:rPr>
              <w:t>, o ante recomendación de Ingeniero Forestal de continuar con el plan de reforestación aprobado.</w:t>
            </w:r>
          </w:p>
        </w:tc>
      </w:tr>
      <w:tr w:rsidR="006C1C96" w:rsidTr="00D31EC3">
        <w:trPr>
          <w:gridAfter w:val="1"/>
          <w:wAfter w:w="18" w:type="dxa"/>
          <w:trHeight w:val="525"/>
        </w:trPr>
        <w:tc>
          <w:tcPr>
            <w:tcW w:w="3469" w:type="dxa"/>
            <w:tcBorders>
              <w:top w:val="single" w:sz="8" w:space="0" w:color="385623"/>
              <w:left w:val="single" w:sz="12" w:space="0" w:color="385623"/>
              <w:bottom w:val="single" w:sz="12"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pPr>
              <w:pStyle w:val="Standard"/>
              <w:spacing w:after="0" w:line="240" w:lineRule="auto"/>
              <w:rPr>
                <w:rFonts w:eastAsia="Times New Roman" w:cs="Times New Roman"/>
                <w:b/>
                <w:bCs/>
                <w:color w:val="000000"/>
                <w:sz w:val="24"/>
                <w:szCs w:val="24"/>
                <w:lang w:eastAsia="es-CL"/>
              </w:rPr>
            </w:pPr>
          </w:p>
        </w:tc>
        <w:tc>
          <w:tcPr>
            <w:tcW w:w="1394" w:type="dxa"/>
            <w:gridSpan w:val="4"/>
            <w:tcBorders>
              <w:top w:val="single" w:sz="8" w:space="0" w:color="385623"/>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27680D" w:rsidP="00EF22A8">
            <w:pPr>
              <w:pStyle w:val="Standard"/>
              <w:spacing w:after="0" w:line="240" w:lineRule="auto"/>
            </w:pPr>
            <w:r>
              <w:rPr>
                <w:rFonts w:eastAsia="Times New Roman" w:cs="Times New Roman"/>
                <w:b/>
                <w:color w:val="000000"/>
                <w:lang w:eastAsia="es-CL"/>
              </w:rPr>
              <w:t xml:space="preserve"> </w:t>
            </w:r>
            <w:r w:rsidR="00DD2D6C">
              <w:rPr>
                <w:rFonts w:eastAsia="Times New Roman" w:cs="Times New Roman"/>
                <w:b/>
                <w:color w:val="000000"/>
                <w:lang w:eastAsia="es-CL"/>
              </w:rPr>
              <w:t>1</w:t>
            </w:r>
            <w:r w:rsidR="0065184F">
              <w:rPr>
                <w:rFonts w:eastAsia="Times New Roman" w:cs="Times New Roman"/>
                <w:b/>
                <w:color w:val="000000"/>
                <w:lang w:eastAsia="es-CL"/>
              </w:rPr>
              <w:t>6</w:t>
            </w:r>
          </w:p>
        </w:tc>
        <w:tc>
          <w:tcPr>
            <w:tcW w:w="11297" w:type="dxa"/>
            <w:gridSpan w:val="4"/>
            <w:tcBorders>
              <w:top w:val="single" w:sz="8" w:space="0" w:color="385623"/>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Tramitación diligente de los planes en CONAF.</w:t>
            </w:r>
          </w:p>
        </w:tc>
      </w:tr>
      <w:tr w:rsidR="006C1C96" w:rsidTr="00D31EC3">
        <w:trPr>
          <w:gridAfter w:val="1"/>
          <w:wAfter w:w="18" w:type="dxa"/>
          <w:trHeight w:val="525"/>
        </w:trPr>
        <w:tc>
          <w:tcPr>
            <w:tcW w:w="3469" w:type="dxa"/>
            <w:tcBorders>
              <w:top w:val="single" w:sz="8" w:space="0" w:color="385623"/>
              <w:left w:val="single" w:sz="12" w:space="0" w:color="385623"/>
              <w:bottom w:val="single" w:sz="12"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pPr>
              <w:pStyle w:val="Standard"/>
              <w:spacing w:after="0" w:line="240" w:lineRule="auto"/>
              <w:rPr>
                <w:rFonts w:eastAsia="Times New Roman" w:cs="Times New Roman"/>
                <w:b/>
                <w:bCs/>
                <w:color w:val="000000"/>
                <w:sz w:val="24"/>
                <w:szCs w:val="24"/>
                <w:lang w:eastAsia="es-CL"/>
              </w:rPr>
            </w:pPr>
          </w:p>
        </w:tc>
        <w:tc>
          <w:tcPr>
            <w:tcW w:w="1394" w:type="dxa"/>
            <w:gridSpan w:val="4"/>
            <w:tcBorders>
              <w:top w:val="single" w:sz="8" w:space="0" w:color="385623"/>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27680D" w:rsidP="00EF22A8">
            <w:pPr>
              <w:pStyle w:val="Standard"/>
              <w:spacing w:after="0" w:line="240" w:lineRule="auto"/>
            </w:pPr>
            <w:r>
              <w:rPr>
                <w:rFonts w:eastAsia="Times New Roman" w:cs="Times New Roman"/>
                <w:b/>
                <w:color w:val="000000"/>
                <w:lang w:eastAsia="es-CL"/>
              </w:rPr>
              <w:t xml:space="preserve"> </w:t>
            </w:r>
            <w:r w:rsidR="00DD2D6C">
              <w:rPr>
                <w:rFonts w:eastAsia="Times New Roman" w:cs="Times New Roman"/>
                <w:b/>
                <w:color w:val="000000"/>
                <w:lang w:eastAsia="es-CL"/>
              </w:rPr>
              <w:t>1</w:t>
            </w:r>
            <w:r w:rsidR="0065184F">
              <w:rPr>
                <w:rFonts w:eastAsia="Times New Roman" w:cs="Times New Roman"/>
                <w:b/>
                <w:color w:val="000000"/>
                <w:lang w:eastAsia="es-CL"/>
              </w:rPr>
              <w:t>7</w:t>
            </w:r>
          </w:p>
        </w:tc>
        <w:tc>
          <w:tcPr>
            <w:tcW w:w="11297" w:type="dxa"/>
            <w:gridSpan w:val="4"/>
            <w:tcBorders>
              <w:top w:val="single" w:sz="8" w:space="0" w:color="385623"/>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Presentación de planes de manejo forestal de reemplazo, en caso de rechazo de planes que se tramitan ante CONAF según Acción N° 1</w:t>
            </w:r>
            <w:r w:rsidR="00EB147C">
              <w:rPr>
                <w:rFonts w:eastAsia="Times New Roman" w:cs="Times New Roman"/>
                <w:b/>
                <w:color w:val="000000"/>
                <w:lang w:eastAsia="es-CL"/>
              </w:rPr>
              <w:t>6</w:t>
            </w:r>
            <w:r>
              <w:rPr>
                <w:rFonts w:eastAsia="Times New Roman" w:cs="Times New Roman"/>
                <w:b/>
                <w:color w:val="000000"/>
                <w:lang w:eastAsia="es-CL"/>
              </w:rPr>
              <w:t>.</w:t>
            </w:r>
          </w:p>
        </w:tc>
      </w:tr>
      <w:tr w:rsidR="006C1C96" w:rsidTr="00D31EC3">
        <w:trPr>
          <w:gridAfter w:val="1"/>
          <w:wAfter w:w="18" w:type="dxa"/>
          <w:trHeight w:val="525"/>
        </w:trPr>
        <w:tc>
          <w:tcPr>
            <w:tcW w:w="3469" w:type="dxa"/>
            <w:tcBorders>
              <w:top w:val="single" w:sz="8" w:space="0" w:color="385623"/>
              <w:left w:val="single" w:sz="12" w:space="0" w:color="385623"/>
              <w:bottom w:val="single" w:sz="12"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pPr>
              <w:pStyle w:val="Standard"/>
              <w:spacing w:after="0" w:line="240" w:lineRule="auto"/>
              <w:rPr>
                <w:rFonts w:eastAsia="Times New Roman" w:cs="Times New Roman"/>
                <w:b/>
                <w:bCs/>
                <w:color w:val="000000"/>
                <w:sz w:val="24"/>
                <w:szCs w:val="24"/>
                <w:lang w:eastAsia="es-CL"/>
              </w:rPr>
            </w:pPr>
          </w:p>
        </w:tc>
        <w:tc>
          <w:tcPr>
            <w:tcW w:w="1394" w:type="dxa"/>
            <w:gridSpan w:val="4"/>
            <w:tcBorders>
              <w:top w:val="single" w:sz="8" w:space="0" w:color="385623"/>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27680D" w:rsidP="00EF22A8">
            <w:pPr>
              <w:pStyle w:val="Standard"/>
              <w:spacing w:after="0" w:line="240" w:lineRule="auto"/>
            </w:pPr>
            <w:r>
              <w:rPr>
                <w:rFonts w:eastAsia="Times New Roman" w:cs="Times New Roman"/>
                <w:b/>
                <w:color w:val="000000"/>
                <w:lang w:eastAsia="es-CL"/>
              </w:rPr>
              <w:t xml:space="preserve"> </w:t>
            </w:r>
            <w:r w:rsidR="0065184F">
              <w:rPr>
                <w:rFonts w:eastAsia="Times New Roman" w:cs="Times New Roman"/>
                <w:b/>
                <w:color w:val="000000"/>
                <w:lang w:eastAsia="es-CL"/>
              </w:rPr>
              <w:t>19</w:t>
            </w:r>
          </w:p>
        </w:tc>
        <w:tc>
          <w:tcPr>
            <w:tcW w:w="11297" w:type="dxa"/>
            <w:gridSpan w:val="4"/>
            <w:tcBorders>
              <w:top w:val="single" w:sz="8" w:space="0" w:color="385623"/>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Tramitar diligentemente carta de solicitud de aumento  de plazo para comenzar a operar planta de lixiviados.</w:t>
            </w:r>
          </w:p>
        </w:tc>
      </w:tr>
      <w:tr w:rsidR="006C1C96" w:rsidTr="00D31EC3">
        <w:trPr>
          <w:gridAfter w:val="1"/>
          <w:wAfter w:w="18" w:type="dxa"/>
          <w:trHeight w:val="525"/>
        </w:trPr>
        <w:tc>
          <w:tcPr>
            <w:tcW w:w="3469" w:type="dxa"/>
            <w:tcBorders>
              <w:top w:val="single" w:sz="8" w:space="0" w:color="385623"/>
              <w:left w:val="single" w:sz="12" w:space="0" w:color="385623"/>
              <w:bottom w:val="single" w:sz="12"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pPr>
              <w:pStyle w:val="Standard"/>
              <w:spacing w:after="0" w:line="240" w:lineRule="auto"/>
              <w:rPr>
                <w:rFonts w:eastAsia="Times New Roman" w:cs="Times New Roman"/>
                <w:b/>
                <w:bCs/>
                <w:color w:val="000000"/>
                <w:sz w:val="24"/>
                <w:szCs w:val="24"/>
                <w:lang w:eastAsia="es-CL"/>
              </w:rPr>
            </w:pPr>
          </w:p>
        </w:tc>
        <w:tc>
          <w:tcPr>
            <w:tcW w:w="1394" w:type="dxa"/>
            <w:gridSpan w:val="4"/>
            <w:tcBorders>
              <w:top w:val="single" w:sz="8" w:space="0" w:color="385623"/>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27680D" w:rsidP="00EF22A8">
            <w:pPr>
              <w:pStyle w:val="Standard"/>
              <w:spacing w:after="0" w:line="240" w:lineRule="auto"/>
            </w:pPr>
            <w:r>
              <w:rPr>
                <w:rFonts w:eastAsia="Times New Roman" w:cs="Times New Roman"/>
                <w:b/>
                <w:color w:val="000000"/>
                <w:lang w:eastAsia="es-CL"/>
              </w:rPr>
              <w:t xml:space="preserve"> </w:t>
            </w:r>
            <w:r w:rsidR="00DD2D6C">
              <w:rPr>
                <w:rFonts w:eastAsia="Times New Roman" w:cs="Times New Roman"/>
                <w:b/>
                <w:color w:val="000000"/>
                <w:lang w:eastAsia="es-CL"/>
              </w:rPr>
              <w:t>2</w:t>
            </w:r>
            <w:r w:rsidR="00D96B1F">
              <w:rPr>
                <w:rFonts w:eastAsia="Times New Roman" w:cs="Times New Roman"/>
                <w:b/>
                <w:color w:val="000000"/>
                <w:lang w:eastAsia="es-CL"/>
              </w:rPr>
              <w:t>0</w:t>
            </w:r>
          </w:p>
        </w:tc>
        <w:tc>
          <w:tcPr>
            <w:tcW w:w="11297" w:type="dxa"/>
            <w:gridSpan w:val="4"/>
            <w:tcBorders>
              <w:top w:val="single" w:sz="8" w:space="0" w:color="385623"/>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Realizar estudios de ingeniería necesarios para la implementación del sistema de tratamiento de lixiviados.</w:t>
            </w:r>
          </w:p>
        </w:tc>
      </w:tr>
      <w:tr w:rsidR="006C1C96" w:rsidTr="00D31EC3">
        <w:trPr>
          <w:gridAfter w:val="1"/>
          <w:wAfter w:w="18" w:type="dxa"/>
          <w:trHeight w:val="525"/>
        </w:trPr>
        <w:tc>
          <w:tcPr>
            <w:tcW w:w="3469" w:type="dxa"/>
            <w:tcBorders>
              <w:top w:val="single" w:sz="8" w:space="0" w:color="385623"/>
              <w:left w:val="single" w:sz="12" w:space="0" w:color="385623"/>
              <w:bottom w:val="single" w:sz="12"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pPr>
              <w:pStyle w:val="Standard"/>
              <w:spacing w:after="0" w:line="240" w:lineRule="auto"/>
              <w:rPr>
                <w:rFonts w:eastAsia="Times New Roman" w:cs="Times New Roman"/>
                <w:b/>
                <w:bCs/>
                <w:color w:val="000000"/>
                <w:sz w:val="24"/>
                <w:szCs w:val="24"/>
                <w:lang w:eastAsia="es-CL"/>
              </w:rPr>
            </w:pPr>
          </w:p>
        </w:tc>
        <w:tc>
          <w:tcPr>
            <w:tcW w:w="1394" w:type="dxa"/>
            <w:gridSpan w:val="4"/>
            <w:tcBorders>
              <w:top w:val="single" w:sz="8" w:space="0" w:color="385623"/>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27680D" w:rsidP="00EF22A8">
            <w:pPr>
              <w:pStyle w:val="Standard"/>
              <w:spacing w:after="0" w:line="240" w:lineRule="auto"/>
            </w:pPr>
            <w:r>
              <w:rPr>
                <w:rFonts w:eastAsia="Times New Roman" w:cs="Times New Roman"/>
                <w:b/>
                <w:color w:val="000000"/>
                <w:lang w:eastAsia="es-CL"/>
              </w:rPr>
              <w:t xml:space="preserve"> </w:t>
            </w:r>
            <w:r w:rsidR="00DD2D6C">
              <w:rPr>
                <w:rFonts w:eastAsia="Times New Roman" w:cs="Times New Roman"/>
                <w:b/>
                <w:color w:val="000000"/>
                <w:lang w:eastAsia="es-CL"/>
              </w:rPr>
              <w:t>2</w:t>
            </w:r>
            <w:r w:rsidR="00D96B1F">
              <w:rPr>
                <w:rFonts w:eastAsia="Times New Roman" w:cs="Times New Roman"/>
                <w:b/>
                <w:color w:val="000000"/>
                <w:lang w:eastAsia="es-CL"/>
              </w:rPr>
              <w:t>1</w:t>
            </w:r>
          </w:p>
        </w:tc>
        <w:tc>
          <w:tcPr>
            <w:tcW w:w="11297" w:type="dxa"/>
            <w:gridSpan w:val="4"/>
            <w:tcBorders>
              <w:top w:val="single" w:sz="8" w:space="0" w:color="385623"/>
              <w:bottom w:val="single" w:sz="12"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Seguimiento estado de llenado de piscina de lixiviados y realización de medidas de manejo.</w:t>
            </w:r>
          </w:p>
        </w:tc>
      </w:tr>
      <w:tr w:rsidR="006C1C96" w:rsidTr="00D31EC3">
        <w:trPr>
          <w:gridAfter w:val="1"/>
          <w:wAfter w:w="18" w:type="dxa"/>
          <w:trHeight w:val="525"/>
        </w:trPr>
        <w:tc>
          <w:tcPr>
            <w:tcW w:w="3469" w:type="dxa"/>
            <w:tcBorders>
              <w:top w:val="single" w:sz="8" w:space="0" w:color="385623"/>
              <w:left w:val="single" w:sz="12" w:space="0" w:color="385623"/>
              <w:bottom w:val="single" w:sz="8" w:space="0" w:color="385623"/>
              <w:right w:val="single" w:sz="8" w:space="0" w:color="385623"/>
            </w:tcBorders>
            <w:shd w:val="clear" w:color="auto" w:fill="A8D08D"/>
            <w:tcMar>
              <w:top w:w="0" w:type="dxa"/>
              <w:left w:w="70" w:type="dxa"/>
              <w:bottom w:w="0" w:type="dxa"/>
              <w:right w:w="70" w:type="dxa"/>
            </w:tcMar>
            <w:vAlign w:val="center"/>
          </w:tcPr>
          <w:p w:rsidR="006C1C96" w:rsidRDefault="006C1C96" w:rsidP="00EF22A8">
            <w:pPr>
              <w:pStyle w:val="Standard"/>
              <w:spacing w:after="0" w:line="240" w:lineRule="auto"/>
              <w:rPr>
                <w:rFonts w:eastAsia="Times New Roman" w:cs="Times New Roman"/>
                <w:b/>
                <w:bCs/>
                <w:color w:val="000000"/>
                <w:sz w:val="24"/>
                <w:szCs w:val="24"/>
                <w:lang w:eastAsia="es-CL"/>
              </w:rPr>
            </w:pPr>
          </w:p>
        </w:tc>
        <w:tc>
          <w:tcPr>
            <w:tcW w:w="1394" w:type="dxa"/>
            <w:gridSpan w:val="4"/>
            <w:tcBorders>
              <w:top w:val="single" w:sz="8" w:space="0" w:color="385623"/>
              <w:bottom w:val="single" w:sz="8" w:space="0" w:color="385623"/>
              <w:right w:val="single" w:sz="12" w:space="0" w:color="385623"/>
            </w:tcBorders>
            <w:shd w:val="clear" w:color="auto" w:fill="FFFFFF"/>
            <w:tcMar>
              <w:top w:w="0" w:type="dxa"/>
              <w:left w:w="70" w:type="dxa"/>
              <w:bottom w:w="0" w:type="dxa"/>
              <w:right w:w="70" w:type="dxa"/>
            </w:tcMar>
            <w:vAlign w:val="center"/>
          </w:tcPr>
          <w:p w:rsidR="006C1C96" w:rsidRDefault="0027680D" w:rsidP="00EF22A8">
            <w:pPr>
              <w:pStyle w:val="Standard"/>
              <w:spacing w:after="0" w:line="240" w:lineRule="auto"/>
            </w:pPr>
            <w:r>
              <w:rPr>
                <w:rFonts w:eastAsia="Times New Roman" w:cs="Times New Roman"/>
                <w:b/>
                <w:color w:val="000000"/>
                <w:lang w:eastAsia="es-CL"/>
              </w:rPr>
              <w:t xml:space="preserve"> </w:t>
            </w:r>
            <w:r w:rsidR="00DD2D6C">
              <w:rPr>
                <w:rFonts w:eastAsia="Times New Roman" w:cs="Times New Roman"/>
                <w:b/>
                <w:color w:val="000000"/>
                <w:lang w:eastAsia="es-CL"/>
              </w:rPr>
              <w:t>2</w:t>
            </w:r>
            <w:r w:rsidR="00D96B1F">
              <w:rPr>
                <w:rFonts w:eastAsia="Times New Roman" w:cs="Times New Roman"/>
                <w:b/>
                <w:color w:val="000000"/>
                <w:lang w:eastAsia="es-CL"/>
              </w:rPr>
              <w:t>2</w:t>
            </w:r>
          </w:p>
        </w:tc>
        <w:tc>
          <w:tcPr>
            <w:tcW w:w="11297" w:type="dxa"/>
            <w:gridSpan w:val="4"/>
            <w:tcBorders>
              <w:top w:val="single" w:sz="8" w:space="0" w:color="385623"/>
              <w:bottom w:val="single" w:sz="8" w:space="0" w:color="385623"/>
              <w:right w:val="single" w:sz="12" w:space="0" w:color="385623"/>
            </w:tcBorders>
            <w:shd w:val="clear" w:color="auto" w:fill="FFFFFF"/>
            <w:tcMar>
              <w:top w:w="0" w:type="dxa"/>
              <w:left w:w="70" w:type="dxa"/>
              <w:bottom w:w="0" w:type="dxa"/>
              <w:right w:w="70" w:type="dxa"/>
            </w:tcMar>
            <w:vAlign w:val="center"/>
          </w:tcPr>
          <w:p w:rsidR="006C1C96" w:rsidRDefault="00DD2D6C" w:rsidP="00EF22A8">
            <w:pPr>
              <w:pStyle w:val="Standard"/>
              <w:spacing w:after="0" w:line="240" w:lineRule="auto"/>
            </w:pPr>
            <w:r>
              <w:rPr>
                <w:rFonts w:eastAsia="Times New Roman" w:cs="Times New Roman"/>
                <w:b/>
                <w:color w:val="000000"/>
                <w:lang w:eastAsia="es-CL"/>
              </w:rPr>
              <w:t>Puesta en operación de planta de lixiviados una vez que la piscina de lixiviados alcance un 50% de llenado.</w:t>
            </w:r>
          </w:p>
        </w:tc>
      </w:tr>
    </w:tbl>
    <w:p w:rsidR="006C1C96" w:rsidRDefault="006C1C96" w:rsidP="00EF22A8">
      <w:pPr>
        <w:pStyle w:val="Standard"/>
        <w:rPr>
          <w:rFonts w:cs="Calibri"/>
          <w:b/>
          <w:color w:val="595959"/>
          <w:sz w:val="36"/>
          <w:szCs w:val="36"/>
          <w:u w:val="single"/>
        </w:rPr>
      </w:pPr>
    </w:p>
    <w:p w:rsidR="006C1C96" w:rsidRDefault="00D62264" w:rsidP="00EF22A8">
      <w:pPr>
        <w:pStyle w:val="Standard"/>
        <w:sectPr w:rsidR="006C1C96">
          <w:footerReference w:type="default" r:id="rId9"/>
          <w:pgSz w:w="18720" w:h="12240" w:orient="landscape"/>
          <w:pgMar w:top="1418" w:right="1418" w:bottom="1276" w:left="1418" w:header="720" w:footer="709" w:gutter="0"/>
          <w:cols w:space="720"/>
        </w:sectPr>
      </w:pPr>
      <w:r>
        <w:rPr>
          <w:rFonts w:cs="Calibri"/>
          <w:noProof/>
          <w:color w:val="385623"/>
          <w:sz w:val="26"/>
          <w:szCs w:val="26"/>
          <w:lang w:eastAsia="es-CL"/>
        </w:rPr>
        <mc:AlternateContent>
          <mc:Choice Requires="wps">
            <w:drawing>
              <wp:anchor distT="0" distB="0" distL="114300" distR="114300" simplePos="0" relativeHeight="251659264" behindDoc="0" locked="0" layoutInCell="1" allowOverlap="1" wp14:anchorId="6F2D57DD" wp14:editId="39909E4A">
                <wp:simplePos x="0" y="0"/>
                <wp:positionH relativeFrom="margin">
                  <wp:posOffset>-44450</wp:posOffset>
                </wp:positionH>
                <wp:positionV relativeFrom="paragraph">
                  <wp:posOffset>-184785</wp:posOffset>
                </wp:positionV>
                <wp:extent cx="10037445" cy="7353300"/>
                <wp:effectExtent l="0" t="0" r="1905" b="0"/>
                <wp:wrapSquare wrapText="bothSides"/>
                <wp:docPr id="2" name="Marco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37445" cy="7353300"/>
                        </a:xfrm>
                        <a:prstGeom prst="rect">
                          <a:avLst/>
                        </a:prstGeom>
                        <a:noFill/>
                        <a:ln>
                          <a:noFill/>
                          <a:prstDash/>
                        </a:ln>
                      </wps:spPr>
                      <wps:txbx>
                        <w:txbxContent>
                          <w:tbl>
                            <w:tblPr>
                              <w:tblW w:w="4988" w:type="pct"/>
                              <w:tblLayout w:type="fixed"/>
                              <w:tblCellMar>
                                <w:left w:w="10" w:type="dxa"/>
                                <w:right w:w="10" w:type="dxa"/>
                              </w:tblCellMar>
                              <w:tblLook w:val="0000" w:firstRow="0" w:lastRow="0" w:firstColumn="0" w:lastColumn="0" w:noHBand="0" w:noVBand="0"/>
                            </w:tblPr>
                            <w:tblGrid>
                              <w:gridCol w:w="3057"/>
                              <w:gridCol w:w="2435"/>
                              <w:gridCol w:w="1579"/>
                              <w:gridCol w:w="410"/>
                              <w:gridCol w:w="174"/>
                              <w:gridCol w:w="271"/>
                              <w:gridCol w:w="422"/>
                              <w:gridCol w:w="426"/>
                              <w:gridCol w:w="458"/>
                              <w:gridCol w:w="104"/>
                              <w:gridCol w:w="290"/>
                              <w:gridCol w:w="548"/>
                              <w:gridCol w:w="599"/>
                              <w:gridCol w:w="642"/>
                              <w:gridCol w:w="604"/>
                              <w:gridCol w:w="604"/>
                              <w:gridCol w:w="604"/>
                              <w:gridCol w:w="604"/>
                              <w:gridCol w:w="604"/>
                              <w:gridCol w:w="636"/>
                              <w:gridCol w:w="7"/>
                              <w:gridCol w:w="357"/>
                              <w:gridCol w:w="6"/>
                              <w:gridCol w:w="545"/>
                              <w:tblGridChange w:id="3">
                                <w:tblGrid>
                                  <w:gridCol w:w="3057"/>
                                  <w:gridCol w:w="2435"/>
                                  <w:gridCol w:w="1579"/>
                                  <w:gridCol w:w="410"/>
                                  <w:gridCol w:w="174"/>
                                  <w:gridCol w:w="271"/>
                                  <w:gridCol w:w="422"/>
                                  <w:gridCol w:w="426"/>
                                  <w:gridCol w:w="458"/>
                                  <w:gridCol w:w="104"/>
                                  <w:gridCol w:w="290"/>
                                  <w:gridCol w:w="548"/>
                                  <w:gridCol w:w="599"/>
                                  <w:gridCol w:w="642"/>
                                  <w:gridCol w:w="604"/>
                                  <w:gridCol w:w="604"/>
                                  <w:gridCol w:w="604"/>
                                  <w:gridCol w:w="604"/>
                                  <w:gridCol w:w="604"/>
                                  <w:gridCol w:w="636"/>
                                  <w:gridCol w:w="7"/>
                                  <w:gridCol w:w="357"/>
                                  <w:gridCol w:w="6"/>
                                  <w:gridCol w:w="545"/>
                                </w:tblGrid>
                              </w:tblGridChange>
                            </w:tblGrid>
                            <w:tr w:rsidR="00CE4247" w:rsidTr="00D31EC3">
                              <w:trPr>
                                <w:trHeight w:val="232"/>
                              </w:trPr>
                              <w:tc>
                                <w:tcPr>
                                  <w:tcW w:w="15986" w:type="dxa"/>
                                  <w:gridSpan w:val="24"/>
                                  <w:tcBorders>
                                    <w:top w:val="single" w:sz="12" w:space="0" w:color="385623"/>
                                    <w:left w:val="single" w:sz="12" w:space="0" w:color="385623"/>
                                    <w:bottom w:val="single" w:sz="8" w:space="0" w:color="548235"/>
                                    <w:right w:val="single" w:sz="12" w:space="0" w:color="385623"/>
                                  </w:tcBorders>
                                  <w:shd w:val="clear" w:color="auto" w:fill="375623"/>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b/>
                                      <w:bCs/>
                                      <w:color w:val="FFFFFF"/>
                                      <w:sz w:val="32"/>
                                      <w:szCs w:val="32"/>
                                      <w:lang w:eastAsia="es-CL"/>
                                    </w:rPr>
                                    <w:t>4. CRONOGRAMA</w:t>
                                  </w:r>
                                </w:p>
                              </w:tc>
                            </w:tr>
                            <w:tr w:rsidR="00CE4247" w:rsidTr="00D31EC3">
                              <w:trPr>
                                <w:trHeight w:val="325"/>
                              </w:trPr>
                              <w:tc>
                                <w:tcPr>
                                  <w:tcW w:w="3057" w:type="dxa"/>
                                  <w:tcBorders>
                                    <w:left w:val="single" w:sz="12" w:space="0" w:color="385623"/>
                                    <w:bottom w:val="single" w:sz="8"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b/>
                                      <w:bCs/>
                                      <w:color w:val="FFFFFF"/>
                                      <w:lang w:eastAsia="es-CL"/>
                                    </w:rPr>
                                    <w:t>EJECUCIÓN ACCIONES</w:t>
                                  </w:r>
                                </w:p>
                              </w:tc>
                              <w:tc>
                                <w:tcPr>
                                  <w:tcW w:w="4014" w:type="dxa"/>
                                  <w:gridSpan w:val="2"/>
                                  <w:tcBorders>
                                    <w:top w:val="single" w:sz="8" w:space="0" w:color="548235"/>
                                    <w:bottom w:val="single" w:sz="8"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jc w:val="right"/>
                                  </w:pPr>
                                  <w:r>
                                    <w:rPr>
                                      <w:rFonts w:eastAsia="Times New Roman" w:cs="Times New Roman"/>
                                      <w:b/>
                                      <w:bCs/>
                                      <w:color w:val="FFFFFF"/>
                                      <w:lang w:eastAsia="es-CL"/>
                                    </w:rPr>
                                    <w:t>En Meses</w:t>
                                  </w:r>
                                </w:p>
                              </w:tc>
                              <w:tc>
                                <w:tcPr>
                                  <w:tcW w:w="855" w:type="dxa"/>
                                  <w:gridSpan w:val="3"/>
                                  <w:tcBorders>
                                    <w:bottom w:val="single" w:sz="8"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FFFFFF"/>
                                      <w:lang w:eastAsia="es-CL"/>
                                    </w:rPr>
                                    <w:t>X</w:t>
                                  </w:r>
                                </w:p>
                              </w:tc>
                              <w:tc>
                                <w:tcPr>
                                  <w:tcW w:w="1410" w:type="dxa"/>
                                  <w:gridSpan w:val="4"/>
                                  <w:tcBorders>
                                    <w:top w:val="single" w:sz="8" w:space="0" w:color="548235"/>
                                    <w:bottom w:val="single" w:sz="8"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jc w:val="right"/>
                                  </w:pPr>
                                  <w:r>
                                    <w:rPr>
                                      <w:rFonts w:eastAsia="Times New Roman" w:cs="Times New Roman"/>
                                      <w:b/>
                                      <w:bCs/>
                                      <w:color w:val="FFFFFF"/>
                                      <w:lang w:eastAsia="es-CL"/>
                                    </w:rPr>
                                    <w:t>En Semanas</w:t>
                                  </w:r>
                                </w:p>
                              </w:tc>
                              <w:tc>
                                <w:tcPr>
                                  <w:tcW w:w="838" w:type="dxa"/>
                                  <w:gridSpan w:val="2"/>
                                  <w:tcBorders>
                                    <w:bottom w:val="single" w:sz="8"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FFFFFF"/>
                                      <w:lang w:eastAsia="es-CL"/>
                                    </w:rPr>
                                  </w:pPr>
                                </w:p>
                              </w:tc>
                              <w:tc>
                                <w:tcPr>
                                  <w:tcW w:w="4904" w:type="dxa"/>
                                  <w:gridSpan w:val="9"/>
                                  <w:tcBorders>
                                    <w:top w:val="single" w:sz="8" w:space="0" w:color="548235"/>
                                    <w:bottom w:val="single" w:sz="8"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b/>
                                      <w:bCs/>
                                      <w:color w:val="FFFFFF"/>
                                      <w:lang w:eastAsia="es-CL"/>
                                    </w:rPr>
                                    <w:t>Desde la aprobación del programa de cumplimiento</w:t>
                                  </w:r>
                                </w:p>
                              </w:tc>
                              <w:tc>
                                <w:tcPr>
                                  <w:tcW w:w="363" w:type="dxa"/>
                                  <w:gridSpan w:val="2"/>
                                  <w:tcBorders>
                                    <w:bottom w:val="single" w:sz="8"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b/>
                                      <w:bCs/>
                                      <w:color w:val="FFFFFF"/>
                                      <w:lang w:eastAsia="es-CL"/>
                                    </w:rPr>
                                    <w:t> </w:t>
                                  </w:r>
                                </w:p>
                              </w:tc>
                              <w:tc>
                                <w:tcPr>
                                  <w:tcW w:w="545" w:type="dxa"/>
                                  <w:tcBorders>
                                    <w:bottom w:val="single" w:sz="8" w:space="0" w:color="548235"/>
                                    <w:right w:val="single" w:sz="12" w:space="0" w:color="385623"/>
                                  </w:tcBorders>
                                  <w:shd w:val="clear" w:color="auto" w:fill="375623"/>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b/>
                                      <w:bCs/>
                                      <w:color w:val="FFFFFF"/>
                                      <w:lang w:eastAsia="es-CL"/>
                                    </w:rPr>
                                    <w:t> </w:t>
                                  </w:r>
                                </w:p>
                              </w:tc>
                            </w:tr>
                            <w:tr w:rsidR="00CE4247" w:rsidTr="0081246F">
                              <w:trPr>
                                <w:trHeight w:val="310"/>
                              </w:trPr>
                              <w:tc>
                                <w:tcPr>
                                  <w:tcW w:w="3057" w:type="dxa"/>
                                  <w:tcBorders>
                                    <w:left w:val="single" w:sz="12" w:space="0" w:color="385623"/>
                                    <w:bottom w:val="single" w:sz="4" w:space="0" w:color="548235"/>
                                    <w:right w:val="single" w:sz="4"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b/>
                                      <w:bCs/>
                                      <w:color w:val="FFFFFF"/>
                                      <w:lang w:eastAsia="es-CL"/>
                                    </w:rPr>
                                    <w:t>N° Identificador de la Acción</w:t>
                                  </w:r>
                                </w:p>
                              </w:tc>
                              <w:tc>
                                <w:tcPr>
                                  <w:tcW w:w="4598" w:type="dxa"/>
                                  <w:gridSpan w:val="4"/>
                                  <w:tcBorders>
                                    <w:top w:val="single" w:sz="8" w:space="0" w:color="548235"/>
                                    <w:right w:val="single" w:sz="4"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bCs/>
                                      <w:color w:val="FFFFFF"/>
                                      <w:lang w:eastAsia="es-CL"/>
                                    </w:rPr>
                                    <w:t>1</w:t>
                                  </w:r>
                                </w:p>
                              </w:tc>
                              <w:tc>
                                <w:tcPr>
                                  <w:tcW w:w="693" w:type="dxa"/>
                                  <w:gridSpan w:val="2"/>
                                  <w:tcBorders>
                                    <w:bottom w:val="single" w:sz="4" w:space="0" w:color="548235"/>
                                    <w:right w:val="single" w:sz="4"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bCs/>
                                      <w:color w:val="FFFFFF"/>
                                      <w:lang w:eastAsia="es-CL"/>
                                    </w:rPr>
                                    <w:t>2</w:t>
                                  </w:r>
                                </w:p>
                              </w:tc>
                              <w:tc>
                                <w:tcPr>
                                  <w:tcW w:w="426" w:type="dxa"/>
                                  <w:tcBorders>
                                    <w:bottom w:val="single" w:sz="4" w:space="0" w:color="548235"/>
                                    <w:right w:val="single" w:sz="4"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bCs/>
                                      <w:color w:val="FFFFFF"/>
                                      <w:lang w:eastAsia="es-CL"/>
                                    </w:rPr>
                                    <w:t>3</w:t>
                                  </w:r>
                                </w:p>
                              </w:tc>
                              <w:tc>
                                <w:tcPr>
                                  <w:tcW w:w="458" w:type="dxa"/>
                                  <w:tcBorders>
                                    <w:bottom w:val="single" w:sz="4" w:space="0" w:color="548235"/>
                                    <w:right w:val="single" w:sz="4"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bCs/>
                                      <w:color w:val="FFFFFF"/>
                                      <w:lang w:eastAsia="es-CL"/>
                                    </w:rPr>
                                    <w:t>4</w:t>
                                  </w:r>
                                </w:p>
                              </w:tc>
                              <w:tc>
                                <w:tcPr>
                                  <w:tcW w:w="394" w:type="dxa"/>
                                  <w:gridSpan w:val="2"/>
                                  <w:tcBorders>
                                    <w:bottom w:val="single" w:sz="4" w:space="0" w:color="548235"/>
                                    <w:right w:val="single" w:sz="4"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bCs/>
                                      <w:color w:val="FFFFFF"/>
                                      <w:lang w:eastAsia="es-CL"/>
                                    </w:rPr>
                                    <w:t>5</w:t>
                                  </w:r>
                                </w:p>
                              </w:tc>
                              <w:tc>
                                <w:tcPr>
                                  <w:tcW w:w="548" w:type="dxa"/>
                                  <w:tcBorders>
                                    <w:bottom w:val="single" w:sz="4" w:space="0" w:color="548235"/>
                                    <w:right w:val="single" w:sz="4"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bCs/>
                                      <w:color w:val="FFFFFF"/>
                                      <w:lang w:eastAsia="es-CL"/>
                                    </w:rPr>
                                    <w:t>6</w:t>
                                  </w:r>
                                </w:p>
                              </w:tc>
                              <w:tc>
                                <w:tcPr>
                                  <w:tcW w:w="599" w:type="dxa"/>
                                  <w:tcBorders>
                                    <w:bottom w:val="single" w:sz="4" w:space="0" w:color="548235"/>
                                    <w:right w:val="single" w:sz="4"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bCs/>
                                      <w:color w:val="FFFFFF"/>
                                      <w:lang w:eastAsia="es-CL"/>
                                    </w:rPr>
                                    <w:t>7</w:t>
                                  </w:r>
                                </w:p>
                              </w:tc>
                              <w:tc>
                                <w:tcPr>
                                  <w:tcW w:w="642" w:type="dxa"/>
                                  <w:tcBorders>
                                    <w:bottom w:val="single" w:sz="4" w:space="0" w:color="548235"/>
                                    <w:right w:val="single" w:sz="4"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bCs/>
                                      <w:color w:val="FFFFFF"/>
                                      <w:lang w:eastAsia="es-CL"/>
                                    </w:rPr>
                                    <w:t>8</w:t>
                                  </w:r>
                                </w:p>
                              </w:tc>
                              <w:tc>
                                <w:tcPr>
                                  <w:tcW w:w="604" w:type="dxa"/>
                                  <w:tcBorders>
                                    <w:bottom w:val="single" w:sz="4" w:space="0" w:color="548235"/>
                                    <w:right w:val="single" w:sz="4"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bCs/>
                                      <w:color w:val="FFFFFF"/>
                                      <w:lang w:eastAsia="es-CL"/>
                                    </w:rPr>
                                    <w:t>9</w:t>
                                  </w:r>
                                </w:p>
                              </w:tc>
                              <w:tc>
                                <w:tcPr>
                                  <w:tcW w:w="604" w:type="dxa"/>
                                  <w:tcBorders>
                                    <w:bottom w:val="single" w:sz="4" w:space="0" w:color="548235"/>
                                    <w:right w:val="single" w:sz="4"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bCs/>
                                      <w:color w:val="FFFFFF"/>
                                      <w:lang w:eastAsia="es-CL"/>
                                    </w:rPr>
                                    <w:t>10</w:t>
                                  </w:r>
                                </w:p>
                              </w:tc>
                              <w:tc>
                                <w:tcPr>
                                  <w:tcW w:w="604" w:type="dxa"/>
                                  <w:tcBorders>
                                    <w:bottom w:val="single" w:sz="4" w:space="0" w:color="548235"/>
                                    <w:right w:val="single" w:sz="4"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bCs/>
                                      <w:color w:val="FFFFFF"/>
                                      <w:lang w:eastAsia="es-CL"/>
                                    </w:rPr>
                                    <w:t>11</w:t>
                                  </w:r>
                                </w:p>
                              </w:tc>
                              <w:tc>
                                <w:tcPr>
                                  <w:tcW w:w="604" w:type="dxa"/>
                                  <w:tcBorders>
                                    <w:bottom w:val="single" w:sz="4" w:space="0" w:color="548235"/>
                                    <w:right w:val="single" w:sz="4"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bCs/>
                                      <w:color w:val="FFFFFF"/>
                                      <w:lang w:eastAsia="es-CL"/>
                                    </w:rPr>
                                    <w:t>12</w:t>
                                  </w:r>
                                </w:p>
                              </w:tc>
                              <w:tc>
                                <w:tcPr>
                                  <w:tcW w:w="604" w:type="dxa"/>
                                  <w:tcBorders>
                                    <w:bottom w:val="single" w:sz="4" w:space="0" w:color="548235"/>
                                    <w:right w:val="single" w:sz="4"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bCs/>
                                      <w:color w:val="FFFFFF"/>
                                      <w:lang w:eastAsia="es-CL"/>
                                    </w:rPr>
                                    <w:t>13</w:t>
                                  </w:r>
                                </w:p>
                              </w:tc>
                              <w:tc>
                                <w:tcPr>
                                  <w:tcW w:w="636" w:type="dxa"/>
                                  <w:tcBorders>
                                    <w:bottom w:val="single" w:sz="4" w:space="0" w:color="548235"/>
                                    <w:right w:val="single" w:sz="4"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bCs/>
                                      <w:color w:val="FFFFFF"/>
                                      <w:lang w:eastAsia="es-CL"/>
                                    </w:rPr>
                                    <w:t>14</w:t>
                                  </w:r>
                                </w:p>
                              </w:tc>
                              <w:tc>
                                <w:tcPr>
                                  <w:tcW w:w="364" w:type="dxa"/>
                                  <w:gridSpan w:val="2"/>
                                  <w:tcBorders>
                                    <w:bottom w:val="single" w:sz="4" w:space="0" w:color="548235"/>
                                    <w:right w:val="single" w:sz="4"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bCs/>
                                      <w:color w:val="FFFFFF"/>
                                      <w:lang w:eastAsia="es-CL"/>
                                    </w:rPr>
                                    <w:t>15</w:t>
                                  </w:r>
                                </w:p>
                              </w:tc>
                              <w:tc>
                                <w:tcPr>
                                  <w:tcW w:w="551" w:type="dxa"/>
                                  <w:gridSpan w:val="2"/>
                                  <w:tcBorders>
                                    <w:bottom w:val="single" w:sz="4" w:space="0" w:color="548235"/>
                                    <w:right w:val="single" w:sz="12" w:space="0" w:color="385623"/>
                                  </w:tcBorders>
                                  <w:shd w:val="clear" w:color="auto" w:fill="375623"/>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bCs/>
                                      <w:color w:val="FFFFFF"/>
                                      <w:lang w:eastAsia="es-CL"/>
                                    </w:rPr>
                                    <w:t>16</w:t>
                                  </w:r>
                                </w:p>
                              </w:tc>
                            </w:tr>
                            <w:tr w:rsidR="00CE4247" w:rsidTr="0081246F">
                              <w:trPr>
                                <w:trHeight w:val="310"/>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color w:val="000000"/>
                                      <w:lang w:eastAsia="es-CL"/>
                                    </w:rPr>
                                    <w:t>1</w:t>
                                  </w:r>
                                </w:p>
                              </w:tc>
                              <w:tc>
                                <w:tcPr>
                                  <w:tcW w:w="2435" w:type="dxa"/>
                                  <w:tcBorders>
                                    <w:bottom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2163" w:type="dxa"/>
                                  <w:gridSpan w:val="3"/>
                                  <w:tcBorders>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93" w:type="dxa"/>
                                  <w:gridSpan w:val="2"/>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26"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58"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94" w:type="dxa"/>
                                  <w:gridSpan w:val="2"/>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48"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99"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42"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36"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64" w:type="dxa"/>
                                  <w:gridSpan w:val="2"/>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r>
                            <w:tr w:rsidR="00CE4247" w:rsidTr="0081246F">
                              <w:trPr>
                                <w:trHeight w:val="310"/>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color w:val="000000"/>
                                      <w:lang w:eastAsia="es-CL"/>
                                    </w:rPr>
                                    <w:t>2</w:t>
                                  </w:r>
                                </w:p>
                              </w:tc>
                              <w:tc>
                                <w:tcPr>
                                  <w:tcW w:w="2435" w:type="dxa"/>
                                  <w:tcBorders>
                                    <w:bottom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2163" w:type="dxa"/>
                                  <w:gridSpan w:val="3"/>
                                  <w:tcBorders>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93" w:type="dxa"/>
                                  <w:gridSpan w:val="2"/>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26"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58"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94" w:type="dxa"/>
                                  <w:gridSpan w:val="2"/>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48"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99"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42"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36"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64" w:type="dxa"/>
                                  <w:gridSpan w:val="2"/>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r>
                            <w:tr w:rsidR="00CE4247" w:rsidTr="0081246F">
                              <w:trPr>
                                <w:trHeight w:val="310"/>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color w:val="000000"/>
                                      <w:lang w:eastAsia="es-CL"/>
                                    </w:rPr>
                                    <w:t>3</w:t>
                                  </w:r>
                                </w:p>
                              </w:tc>
                              <w:tc>
                                <w:tcPr>
                                  <w:tcW w:w="2435" w:type="dxa"/>
                                  <w:tcBorders>
                                    <w:top w:val="single" w:sz="4" w:space="0" w:color="548235"/>
                                    <w:bottom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2163" w:type="dxa"/>
                                  <w:gridSpan w:val="3"/>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93"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42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458"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39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548"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r>
                            <w:tr w:rsidR="00CE4247" w:rsidTr="0081246F">
                              <w:trPr>
                                <w:trHeight w:val="310"/>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color w:val="000000"/>
                                      <w:lang w:eastAsia="es-CL"/>
                                    </w:rPr>
                                    <w:t>4</w:t>
                                  </w:r>
                                </w:p>
                              </w:tc>
                              <w:tc>
                                <w:tcPr>
                                  <w:tcW w:w="2435" w:type="dxa"/>
                                  <w:tcBorders>
                                    <w:top w:val="single" w:sz="4" w:space="0" w:color="548235"/>
                                    <w:bottom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2163" w:type="dxa"/>
                                  <w:gridSpan w:val="3"/>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93"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42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458"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39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548"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r>
                            <w:tr w:rsidR="00CE4247" w:rsidTr="0081246F">
                              <w:trPr>
                                <w:trHeight w:val="310"/>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color w:val="000000"/>
                                      <w:lang w:eastAsia="es-CL"/>
                                    </w:rPr>
                                    <w:t>5</w:t>
                                  </w:r>
                                </w:p>
                              </w:tc>
                              <w:tc>
                                <w:tcPr>
                                  <w:tcW w:w="2435" w:type="dxa"/>
                                  <w:tcBorders>
                                    <w:top w:val="single" w:sz="4" w:space="0" w:color="548235"/>
                                    <w:bottom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2163" w:type="dxa"/>
                                  <w:gridSpan w:val="3"/>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93" w:type="dxa"/>
                                  <w:gridSpan w:val="2"/>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26"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58"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94" w:type="dxa"/>
                                  <w:gridSpan w:val="2"/>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48"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r>
                            <w:tr w:rsidR="00CE4247" w:rsidTr="0081246F">
                              <w:trPr>
                                <w:trHeight w:val="310"/>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color w:val="000000"/>
                                      <w:lang w:eastAsia="es-CL"/>
                                    </w:rPr>
                                    <w:t>6</w:t>
                                  </w:r>
                                </w:p>
                              </w:tc>
                              <w:tc>
                                <w:tcPr>
                                  <w:tcW w:w="2435" w:type="dxa"/>
                                  <w:tcBorders>
                                    <w:top w:val="single" w:sz="4" w:space="0" w:color="548235"/>
                                    <w:bottom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2163" w:type="dxa"/>
                                  <w:gridSpan w:val="3"/>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93"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42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458"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39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548"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364" w:type="dxa"/>
                                  <w:gridSpan w:val="2"/>
                                  <w:tcBorders>
                                    <w:top w:val="single" w:sz="4" w:space="0" w:color="548235"/>
                                    <w:bottom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top w:val="single" w:sz="4" w:space="0" w:color="548235"/>
                                    <w:left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r>
                            <w:tr w:rsidR="00CE4247" w:rsidTr="0081246F">
                              <w:trPr>
                                <w:trHeight w:val="325"/>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color w:val="000000"/>
                                      <w:lang w:eastAsia="es-CL"/>
                                    </w:rPr>
                                    <w:t>7</w:t>
                                  </w:r>
                                </w:p>
                              </w:tc>
                              <w:tc>
                                <w:tcPr>
                                  <w:tcW w:w="2435" w:type="dxa"/>
                                  <w:tcBorders>
                                    <w:top w:val="single" w:sz="4" w:space="0" w:color="548235"/>
                                    <w:bottom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2163" w:type="dxa"/>
                                  <w:gridSpan w:val="3"/>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93"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42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458"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39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548"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r>
                            <w:tr w:rsidR="00CE4247" w:rsidTr="0081246F">
                              <w:trPr>
                                <w:trHeight w:val="325"/>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color w:val="000000"/>
                                      <w:lang w:eastAsia="es-CL"/>
                                    </w:rPr>
                                    <w:t>8</w:t>
                                  </w:r>
                                </w:p>
                              </w:tc>
                              <w:tc>
                                <w:tcPr>
                                  <w:tcW w:w="2435" w:type="dxa"/>
                                  <w:tcBorders>
                                    <w:top w:val="single" w:sz="4" w:space="0" w:color="548235"/>
                                    <w:bottom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2163" w:type="dxa"/>
                                  <w:gridSpan w:val="3"/>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93" w:type="dxa"/>
                                  <w:gridSpan w:val="2"/>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26"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58"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94" w:type="dxa"/>
                                  <w:gridSpan w:val="2"/>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48"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r>
                            <w:tr w:rsidR="00CE4247" w:rsidTr="0081246F">
                              <w:trPr>
                                <w:trHeight w:val="325"/>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rsidP="0065184F">
                                  <w:pPr>
                                    <w:pStyle w:val="Standard"/>
                                    <w:spacing w:after="0" w:line="240" w:lineRule="auto"/>
                                    <w:jc w:val="center"/>
                                  </w:pPr>
                                  <w:r>
                                    <w:rPr>
                                      <w:rFonts w:eastAsia="Times New Roman" w:cs="Times New Roman"/>
                                      <w:b/>
                                      <w:color w:val="000000"/>
                                      <w:lang w:eastAsia="es-CL"/>
                                    </w:rPr>
                                    <w:t>9</w:t>
                                  </w:r>
                                </w:p>
                              </w:tc>
                              <w:tc>
                                <w:tcPr>
                                  <w:tcW w:w="2435" w:type="dxa"/>
                                  <w:tcBorders>
                                    <w:top w:val="single" w:sz="4" w:space="0" w:color="548235"/>
                                    <w:bottom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2163" w:type="dxa"/>
                                  <w:gridSpan w:val="3"/>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93" w:type="dxa"/>
                                  <w:gridSpan w:val="2"/>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26"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58"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94" w:type="dxa"/>
                                  <w:gridSpan w:val="2"/>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48"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r>
                            <w:tr w:rsidR="00CE4247" w:rsidTr="0081246F">
                              <w:trPr>
                                <w:trHeight w:val="325"/>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rsidP="0065184F">
                                  <w:pPr>
                                    <w:pStyle w:val="Standard"/>
                                    <w:spacing w:after="0" w:line="240" w:lineRule="auto"/>
                                    <w:jc w:val="center"/>
                                  </w:pPr>
                                  <w:r>
                                    <w:rPr>
                                      <w:rFonts w:eastAsia="Times New Roman" w:cs="Times New Roman"/>
                                      <w:b/>
                                      <w:color w:val="000000"/>
                                      <w:lang w:eastAsia="es-CL"/>
                                    </w:rPr>
                                    <w:t>10</w:t>
                                  </w:r>
                                </w:p>
                              </w:tc>
                              <w:tc>
                                <w:tcPr>
                                  <w:tcW w:w="2435" w:type="dxa"/>
                                  <w:tcBorders>
                                    <w:top w:val="single" w:sz="4" w:space="0" w:color="548235"/>
                                    <w:bottom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2163" w:type="dxa"/>
                                  <w:gridSpan w:val="3"/>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93" w:type="dxa"/>
                                  <w:gridSpan w:val="2"/>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26"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58"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94" w:type="dxa"/>
                                  <w:gridSpan w:val="2"/>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48"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r>
                            <w:tr w:rsidR="00CE4247" w:rsidTr="0081246F">
                              <w:trPr>
                                <w:trHeight w:val="325"/>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rsidP="0065184F">
                                  <w:pPr>
                                    <w:pStyle w:val="Standard"/>
                                    <w:spacing w:after="0" w:line="240" w:lineRule="auto"/>
                                    <w:jc w:val="center"/>
                                  </w:pPr>
                                  <w:r>
                                    <w:rPr>
                                      <w:rFonts w:eastAsia="Times New Roman" w:cs="Times New Roman"/>
                                      <w:b/>
                                      <w:color w:val="000000"/>
                                      <w:lang w:eastAsia="es-CL"/>
                                    </w:rPr>
                                    <w:t>11</w:t>
                                  </w:r>
                                </w:p>
                              </w:tc>
                              <w:tc>
                                <w:tcPr>
                                  <w:tcW w:w="2435" w:type="dxa"/>
                                  <w:tcBorders>
                                    <w:top w:val="single" w:sz="4" w:space="0" w:color="548235"/>
                                    <w:bottom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2163" w:type="dxa"/>
                                  <w:gridSpan w:val="3"/>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93" w:type="dxa"/>
                                  <w:gridSpan w:val="2"/>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2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58"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9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48"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r>
                            <w:tr w:rsidR="00A1549A" w:rsidTr="00E47CD5">
                              <w:trPr>
                                <w:trHeight w:val="325"/>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rsidP="0065184F">
                                  <w:pPr>
                                    <w:pStyle w:val="Standard"/>
                                    <w:spacing w:after="0" w:line="240" w:lineRule="auto"/>
                                    <w:jc w:val="center"/>
                                  </w:pPr>
                                  <w:r>
                                    <w:rPr>
                                      <w:rFonts w:eastAsia="Times New Roman" w:cs="Times New Roman"/>
                                      <w:b/>
                                      <w:color w:val="000000"/>
                                      <w:lang w:eastAsia="es-CL"/>
                                    </w:rPr>
                                    <w:t>12</w:t>
                                  </w:r>
                                </w:p>
                              </w:tc>
                              <w:tc>
                                <w:tcPr>
                                  <w:tcW w:w="2435" w:type="dxa"/>
                                  <w:tcBorders>
                                    <w:top w:val="single" w:sz="4" w:space="0" w:color="548235"/>
                                    <w:bottom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2163" w:type="dxa"/>
                                  <w:gridSpan w:val="3"/>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93" w:type="dxa"/>
                                  <w:gridSpan w:val="2"/>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26" w:type="dxa"/>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58" w:type="dxa"/>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94" w:type="dxa"/>
                                  <w:gridSpan w:val="2"/>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48"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r>
                            <w:tr w:rsidR="00CE4247" w:rsidTr="00A1549A">
                              <w:trPr>
                                <w:trHeight w:val="325"/>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rsidP="0065184F">
                                  <w:pPr>
                                    <w:pStyle w:val="Standard"/>
                                    <w:spacing w:after="0" w:line="240" w:lineRule="auto"/>
                                    <w:jc w:val="center"/>
                                  </w:pPr>
                                  <w:r>
                                    <w:rPr>
                                      <w:rFonts w:eastAsia="Times New Roman" w:cs="Times New Roman"/>
                                      <w:b/>
                                      <w:color w:val="000000"/>
                                      <w:lang w:eastAsia="es-CL"/>
                                    </w:rPr>
                                    <w:t>13</w:t>
                                  </w:r>
                                </w:p>
                              </w:tc>
                              <w:tc>
                                <w:tcPr>
                                  <w:tcW w:w="4598" w:type="dxa"/>
                                  <w:gridSpan w:val="4"/>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93" w:type="dxa"/>
                                  <w:gridSpan w:val="2"/>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26" w:type="dxa"/>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58" w:type="dxa"/>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94" w:type="dxa"/>
                                  <w:gridSpan w:val="2"/>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48"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r>
                            <w:tr w:rsidR="00CE4247" w:rsidTr="00A1549A">
                              <w:trPr>
                                <w:trHeight w:val="325"/>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rsidP="0065184F">
                                  <w:pPr>
                                    <w:pStyle w:val="Standard"/>
                                    <w:spacing w:after="0" w:line="240" w:lineRule="auto"/>
                                    <w:jc w:val="center"/>
                                  </w:pPr>
                                  <w:r>
                                    <w:rPr>
                                      <w:rFonts w:eastAsia="Times New Roman" w:cs="Times New Roman"/>
                                      <w:b/>
                                      <w:color w:val="000000"/>
                                      <w:lang w:eastAsia="es-CL"/>
                                    </w:rPr>
                                    <w:t>14</w:t>
                                  </w:r>
                                </w:p>
                              </w:tc>
                              <w:tc>
                                <w:tcPr>
                                  <w:tcW w:w="4598" w:type="dxa"/>
                                  <w:gridSpan w:val="4"/>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Acción Alternativa. No es posible determinar.</w:t>
                                  </w:r>
                                </w:p>
                              </w:tc>
                              <w:tc>
                                <w:tcPr>
                                  <w:tcW w:w="693" w:type="dxa"/>
                                  <w:gridSpan w:val="2"/>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26" w:type="dxa"/>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58" w:type="dxa"/>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94" w:type="dxa"/>
                                  <w:gridSpan w:val="2"/>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48" w:type="dxa"/>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99" w:type="dxa"/>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42" w:type="dxa"/>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r>
                            <w:tr w:rsidR="00CE4247" w:rsidTr="0081246F">
                              <w:trPr>
                                <w:trHeight w:val="325"/>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rsidP="0065184F">
                                  <w:pPr>
                                    <w:pStyle w:val="Standard"/>
                                    <w:spacing w:after="0" w:line="240" w:lineRule="auto"/>
                                    <w:jc w:val="center"/>
                                  </w:pPr>
                                  <w:r>
                                    <w:rPr>
                                      <w:rFonts w:eastAsia="Times New Roman" w:cs="Times New Roman"/>
                                      <w:b/>
                                      <w:color w:val="000000"/>
                                      <w:lang w:eastAsia="es-CL"/>
                                    </w:rPr>
                                    <w:t>15</w:t>
                                  </w:r>
                                </w:p>
                              </w:tc>
                              <w:tc>
                                <w:tcPr>
                                  <w:tcW w:w="2435" w:type="dxa"/>
                                  <w:tcBorders>
                                    <w:top w:val="single" w:sz="4" w:space="0" w:color="548235"/>
                                    <w:bottom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2163" w:type="dxa"/>
                                  <w:gridSpan w:val="3"/>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93"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2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58"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9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48"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r>
                            <w:tr w:rsidR="00A1549A" w:rsidTr="00FC4EEB">
                              <w:trPr>
                                <w:trHeight w:val="325"/>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rsidP="0065184F">
                                  <w:pPr>
                                    <w:pStyle w:val="Standard"/>
                                    <w:spacing w:after="0" w:line="240" w:lineRule="auto"/>
                                    <w:jc w:val="center"/>
                                  </w:pPr>
                                  <w:r>
                                    <w:rPr>
                                      <w:rFonts w:eastAsia="Times New Roman" w:cs="Times New Roman"/>
                                      <w:b/>
                                      <w:color w:val="000000"/>
                                      <w:lang w:eastAsia="es-CL"/>
                                    </w:rPr>
                                    <w:t>16</w:t>
                                  </w:r>
                                </w:p>
                              </w:tc>
                              <w:tc>
                                <w:tcPr>
                                  <w:tcW w:w="2435" w:type="dxa"/>
                                  <w:tcBorders>
                                    <w:top w:val="single" w:sz="4" w:space="0" w:color="548235"/>
                                    <w:bottom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2163" w:type="dxa"/>
                                  <w:gridSpan w:val="3"/>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93" w:type="dxa"/>
                                  <w:gridSpan w:val="2"/>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26"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58"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94" w:type="dxa"/>
                                  <w:gridSpan w:val="2"/>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48"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r>
                            <w:tr w:rsidR="00CE4247" w:rsidTr="0081246F">
                              <w:trPr>
                                <w:trHeight w:val="325"/>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rsidP="0065184F">
                                  <w:pPr>
                                    <w:pStyle w:val="Standard"/>
                                    <w:spacing w:after="0" w:line="240" w:lineRule="auto"/>
                                    <w:jc w:val="center"/>
                                  </w:pPr>
                                  <w:r>
                                    <w:rPr>
                                      <w:rFonts w:eastAsia="Times New Roman" w:cs="Times New Roman"/>
                                      <w:b/>
                                      <w:color w:val="000000"/>
                                      <w:lang w:eastAsia="es-CL"/>
                                    </w:rPr>
                                    <w:t>17</w:t>
                                  </w:r>
                                </w:p>
                              </w:tc>
                              <w:tc>
                                <w:tcPr>
                                  <w:tcW w:w="4598" w:type="dxa"/>
                                  <w:gridSpan w:val="4"/>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Acción Alternativa. No es posible determinar.</w:t>
                                  </w:r>
                                </w:p>
                              </w:tc>
                              <w:tc>
                                <w:tcPr>
                                  <w:tcW w:w="693"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2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58"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9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48"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r>
                            <w:tr w:rsidR="00CE4247" w:rsidTr="0081246F">
                              <w:trPr>
                                <w:trHeight w:val="325"/>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rsidP="0065184F">
                                  <w:pPr>
                                    <w:pStyle w:val="Standard"/>
                                    <w:spacing w:after="0" w:line="240" w:lineRule="auto"/>
                                    <w:jc w:val="center"/>
                                  </w:pPr>
                                  <w:r>
                                    <w:rPr>
                                      <w:rFonts w:eastAsia="Times New Roman" w:cs="Times New Roman"/>
                                      <w:b/>
                                      <w:color w:val="000000"/>
                                      <w:lang w:eastAsia="es-CL"/>
                                    </w:rPr>
                                    <w:t>18</w:t>
                                  </w:r>
                                </w:p>
                              </w:tc>
                              <w:tc>
                                <w:tcPr>
                                  <w:tcW w:w="4598" w:type="dxa"/>
                                  <w:gridSpan w:val="4"/>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93"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2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58"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9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48"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r>
                            <w:tr w:rsidR="00A1549A" w:rsidTr="00FC4EEB">
                              <w:trPr>
                                <w:trHeight w:val="325"/>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rsidP="0065184F">
                                  <w:pPr>
                                    <w:pStyle w:val="Standard"/>
                                    <w:spacing w:after="0" w:line="240" w:lineRule="auto"/>
                                    <w:jc w:val="center"/>
                                  </w:pPr>
                                  <w:r>
                                    <w:rPr>
                                      <w:rFonts w:eastAsia="Times New Roman" w:cs="Times New Roman"/>
                                      <w:b/>
                                      <w:color w:val="000000"/>
                                      <w:lang w:eastAsia="es-CL"/>
                                    </w:rPr>
                                    <w:t>19</w:t>
                                  </w:r>
                                </w:p>
                              </w:tc>
                              <w:tc>
                                <w:tcPr>
                                  <w:tcW w:w="4424" w:type="dxa"/>
                                  <w:gridSpan w:val="3"/>
                                  <w:tcBorders>
                                    <w:top w:val="single" w:sz="4" w:space="0" w:color="548235"/>
                                    <w:bottom w:val="single" w:sz="4" w:space="0" w:color="548235"/>
                                  </w:tcBorders>
                                  <w:shd w:val="clear" w:color="auto" w:fill="00B050"/>
                                  <w:tcMar>
                                    <w:top w:w="0" w:type="dxa"/>
                                    <w:left w:w="70" w:type="dxa"/>
                                    <w:bottom w:w="0" w:type="dxa"/>
                                    <w:right w:w="70" w:type="dxa"/>
                                  </w:tcMar>
                                  <w:vAlign w:val="bottom"/>
                                </w:tcPr>
                                <w:p w:rsidR="00CE4247" w:rsidRDefault="00CE4247" w:rsidP="00FC4EEB">
                                  <w:pPr>
                                    <w:pStyle w:val="Standard"/>
                                    <w:spacing w:after="0" w:line="240" w:lineRule="auto"/>
                                    <w:ind w:right="-172"/>
                                    <w:rPr>
                                      <w:rFonts w:ascii="Symbol" w:eastAsia="Times New Roman" w:hAnsi="Symbol" w:cs="Times New Roman"/>
                                      <w:color w:val="000000"/>
                                      <w:kern w:val="0"/>
                                      <w:sz w:val="20"/>
                                      <w:szCs w:val="20"/>
                                      <w:lang w:eastAsia="es-CL"/>
                                    </w:rPr>
                                  </w:pPr>
                                </w:p>
                              </w:tc>
                              <w:tc>
                                <w:tcPr>
                                  <w:tcW w:w="174"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93" w:type="dxa"/>
                                  <w:gridSpan w:val="2"/>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26"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58"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94" w:type="dxa"/>
                                  <w:gridSpan w:val="2"/>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48"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r>
                            <w:tr w:rsidR="00CE4247" w:rsidTr="0081246F">
                              <w:trPr>
                                <w:trHeight w:val="325"/>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rsidP="0065184F">
                                  <w:pPr>
                                    <w:pStyle w:val="Standard"/>
                                    <w:spacing w:after="0" w:line="240" w:lineRule="auto"/>
                                    <w:jc w:val="center"/>
                                  </w:pPr>
                                  <w:r>
                                    <w:rPr>
                                      <w:rFonts w:eastAsia="Times New Roman" w:cs="Times New Roman"/>
                                      <w:b/>
                                      <w:color w:val="000000"/>
                                      <w:lang w:eastAsia="es-CL"/>
                                    </w:rPr>
                                    <w:t>20</w:t>
                                  </w:r>
                                </w:p>
                              </w:tc>
                              <w:tc>
                                <w:tcPr>
                                  <w:tcW w:w="4424" w:type="dxa"/>
                                  <w:gridSpan w:val="3"/>
                                  <w:tcBorders>
                                    <w:top w:val="single" w:sz="4" w:space="0" w:color="548235"/>
                                    <w:bottom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174"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93" w:type="dxa"/>
                                  <w:gridSpan w:val="2"/>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26"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58"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94" w:type="dxa"/>
                                  <w:gridSpan w:val="2"/>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48" w:type="dxa"/>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r>
                            <w:tr w:rsidR="00CE4247" w:rsidTr="0081246F">
                              <w:trPr>
                                <w:trHeight w:val="325"/>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rsidP="0065184F">
                                  <w:pPr>
                                    <w:pStyle w:val="Standard"/>
                                    <w:spacing w:after="0" w:line="240" w:lineRule="auto"/>
                                    <w:jc w:val="center"/>
                                  </w:pPr>
                                  <w:r>
                                    <w:rPr>
                                      <w:rFonts w:eastAsia="Times New Roman" w:cs="Times New Roman"/>
                                      <w:b/>
                                      <w:color w:val="000000"/>
                                      <w:lang w:eastAsia="es-CL"/>
                                    </w:rPr>
                                    <w:t>21</w:t>
                                  </w:r>
                                </w:p>
                              </w:tc>
                              <w:tc>
                                <w:tcPr>
                                  <w:tcW w:w="4424" w:type="dxa"/>
                                  <w:gridSpan w:val="3"/>
                                  <w:tcBorders>
                                    <w:top w:val="single" w:sz="4" w:space="0" w:color="548235"/>
                                    <w:bottom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174"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93" w:type="dxa"/>
                                  <w:gridSpan w:val="2"/>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26"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58"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94" w:type="dxa"/>
                                  <w:gridSpan w:val="2"/>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48"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r>
                            <w:tr w:rsidR="00CE4247" w:rsidTr="0081246F">
                              <w:trPr>
                                <w:trHeight w:val="325"/>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rsidP="0065184F">
                                  <w:pPr>
                                    <w:pStyle w:val="Standard"/>
                                    <w:spacing w:after="0" w:line="240" w:lineRule="auto"/>
                                    <w:jc w:val="center"/>
                                  </w:pPr>
                                  <w:r>
                                    <w:rPr>
                                      <w:rFonts w:eastAsia="Times New Roman" w:cs="Times New Roman"/>
                                      <w:b/>
                                      <w:color w:val="000000"/>
                                      <w:lang w:eastAsia="es-CL"/>
                                    </w:rPr>
                                    <w:t>22</w:t>
                                  </w:r>
                                </w:p>
                              </w:tc>
                              <w:tc>
                                <w:tcPr>
                                  <w:tcW w:w="4424" w:type="dxa"/>
                                  <w:gridSpan w:val="3"/>
                                  <w:tcBorders>
                                    <w:top w:val="single" w:sz="4" w:space="0" w:color="548235"/>
                                    <w:bottom w:val="single" w:sz="4" w:space="0" w:color="548235"/>
                                  </w:tcBorders>
                                  <w:shd w:val="clear" w:color="auto" w:fill="FFFFFF" w:themeFill="background1"/>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r>
                                    <w:rPr>
                                      <w:rFonts w:eastAsia="Times New Roman" w:cs="Times New Roman"/>
                                      <w:color w:val="000000"/>
                                      <w:lang w:eastAsia="es-CL"/>
                                    </w:rPr>
                                    <w:t>Plazo no es posible de determinar.</w:t>
                                  </w:r>
                                </w:p>
                              </w:tc>
                              <w:tc>
                                <w:tcPr>
                                  <w:tcW w:w="174" w:type="dxa"/>
                                  <w:tcBorders>
                                    <w:top w:val="single" w:sz="4" w:space="0" w:color="548235"/>
                                    <w:bottom w:val="single" w:sz="4" w:space="0" w:color="548235"/>
                                    <w:right w:val="single" w:sz="4" w:space="0" w:color="548235"/>
                                  </w:tcBorders>
                                  <w:shd w:val="clear" w:color="auto" w:fill="FFFFFF" w:themeFill="background1"/>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93" w:type="dxa"/>
                                  <w:gridSpan w:val="2"/>
                                  <w:tcBorders>
                                    <w:top w:val="single" w:sz="4" w:space="0" w:color="548235"/>
                                    <w:bottom w:val="single" w:sz="4" w:space="0" w:color="548235"/>
                                    <w:right w:val="single" w:sz="4" w:space="0" w:color="548235"/>
                                  </w:tcBorders>
                                  <w:shd w:val="clear" w:color="auto" w:fill="FFFFFF" w:themeFill="background1"/>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26" w:type="dxa"/>
                                  <w:tcBorders>
                                    <w:top w:val="single" w:sz="4" w:space="0" w:color="548235"/>
                                    <w:bottom w:val="single" w:sz="4" w:space="0" w:color="548235"/>
                                    <w:right w:val="single" w:sz="4" w:space="0" w:color="548235"/>
                                  </w:tcBorders>
                                  <w:shd w:val="clear" w:color="auto" w:fill="FFFFFF" w:themeFill="background1"/>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58" w:type="dxa"/>
                                  <w:tcBorders>
                                    <w:top w:val="single" w:sz="4" w:space="0" w:color="548235"/>
                                    <w:bottom w:val="single" w:sz="4" w:space="0" w:color="548235"/>
                                    <w:right w:val="single" w:sz="4" w:space="0" w:color="548235"/>
                                  </w:tcBorders>
                                  <w:shd w:val="clear" w:color="auto" w:fill="FFFFFF" w:themeFill="background1"/>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94" w:type="dxa"/>
                                  <w:gridSpan w:val="2"/>
                                  <w:tcBorders>
                                    <w:top w:val="single" w:sz="4" w:space="0" w:color="548235"/>
                                    <w:bottom w:val="single" w:sz="4" w:space="0" w:color="548235"/>
                                    <w:right w:val="single" w:sz="4" w:space="0" w:color="548235"/>
                                  </w:tcBorders>
                                  <w:shd w:val="clear" w:color="auto" w:fill="FFFFFF" w:themeFill="background1"/>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48" w:type="dxa"/>
                                  <w:tcBorders>
                                    <w:top w:val="single" w:sz="4" w:space="0" w:color="548235"/>
                                    <w:bottom w:val="single" w:sz="4" w:space="0" w:color="548235"/>
                                    <w:right w:val="single" w:sz="4" w:space="0" w:color="548235"/>
                                  </w:tcBorders>
                                  <w:shd w:val="clear" w:color="auto" w:fill="FFFFFF" w:themeFill="background1"/>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r>
                          </w:tbl>
                          <w:p w:rsidR="00CE4247" w:rsidRDefault="00CE4247"/>
                          <w:p w:rsidR="00CE4247" w:rsidRDefault="00CE4247"/>
                          <w:p w:rsidR="00CE4247" w:rsidRDefault="00CE4247"/>
                          <w:p w:rsidR="00CE4247" w:rsidRDefault="00CE4247"/>
                          <w:p w:rsidR="00CE4247" w:rsidRDefault="00CE4247"/>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arco1" o:spid="_x0000_s1026" type="#_x0000_t202" style="position:absolute;margin-left:-3.5pt;margin-top:-14.55pt;width:790.35pt;height:579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aFW0gEAAJYDAAAOAAAAZHJzL2Uyb0RvYy54bWysU9tu2zAMfR+wfxD0vthJ2nUw4hTbgg4D&#10;0rVA1g9gZDk2ZomCqMbOvr6UnEvRvQ19kSnxkDyHpBe3g+nEXntq0ZZyOsml0FZh1dpdKZ9+3336&#10;IgUFsBV0aHUpD5rk7fLjh0XvCj3DBrtKe8FJLBW9K2UTgiuyjFSjDdAEnbbsrNEbCHz1u6zy0HN2&#10;02WzPP+c9egr51FpIn5djU65TPnrWqvwUNekg+hKydxCOn06t/HMlgsodh5c06ojDfgPFgZay0XP&#10;qVYQQDz79p9UplUeCeswUWgyrOtW6aSB1UzzN2o2DTidtHBzyJ3bRO+XVv3aP3rRVqWcSWHB8Iju&#10;wSucxs70jgoGbBxDwvANB55wUklujeoPMSR7hRkDiNGxE0PtTfyyRsGB3PzDueF6CELFbHk+v7m6&#10;upZCsfNmfj2f52km2SXeeQo/NBoRjVJ6HmniAPs1hcgAihMklrN413ZdGmtn3zxE3AqoGaOiO9Ef&#10;GUchYdgO7IzmFqsDy+bV5qIN+r9S9LwmpbS8x1J0Py1PIW7UyfAnY3sywCoOLGWQYjS/h3HzePQO&#10;wtpunIo5IktyX58DU0+KLvWPDHn4SehxUeN2vb4n1OV3Wr4AAAD//wMAUEsDBBQABgAIAAAAIQDP&#10;jOgJ4wAAAAwBAAAPAAAAZHJzL2Rvd25yZXYueG1sTI/NTsMwEITvSLyDtUjcWidBND/EqSqqXgCp&#10;0PYANydekoC9jmK3DW+Pe4LT7mpGs9+Uy8lodsLR9ZYExPMIGFJjVU+tgMN+M8uAOS9JSW0JBfyg&#10;g2V1fVXKQtkzveFp51sWQsgVUkDn/VBw7poOjXRzOyAF7dOORvpwji1XozyHcKN5EkULbmRP4UMn&#10;B3zssPneHY2ADS10rZ+y9Hm7Xr3WH/n65Z2+hLi9mVYPwDxO/s8MF/yADlVgqu2RlGNawCwNVXyY&#10;SR4Duxju07sUWB22OMly4FXJ/5eofgEAAP//AwBQSwECLQAUAAYACAAAACEAtoM4kv4AAADhAQAA&#10;EwAAAAAAAAAAAAAAAAAAAAAAW0NvbnRlbnRfVHlwZXNdLnhtbFBLAQItABQABgAIAAAAIQA4/SH/&#10;1gAAAJQBAAALAAAAAAAAAAAAAAAAAC8BAABfcmVscy8ucmVsc1BLAQItABQABgAIAAAAIQCl6aFW&#10;0gEAAJYDAAAOAAAAAAAAAAAAAAAAAC4CAABkcnMvZTJvRG9jLnhtbFBLAQItABQABgAIAAAAIQDP&#10;jOgJ4wAAAAwBAAAPAAAAAAAAAAAAAAAAACwEAABkcnMvZG93bnJldi54bWxQSwUGAAAAAAQABADz&#10;AAAAPAUAAAAA&#10;" filled="f" stroked="f">
                <v:path arrowok="t"/>
                <v:textbox style="mso-fit-shape-to-text:t" inset="0,0,0,0">
                  <w:txbxContent>
                    <w:tbl>
                      <w:tblPr>
                        <w:tblW w:w="4988" w:type="pct"/>
                        <w:tblLayout w:type="fixed"/>
                        <w:tblCellMar>
                          <w:left w:w="10" w:type="dxa"/>
                          <w:right w:w="10" w:type="dxa"/>
                        </w:tblCellMar>
                        <w:tblLook w:val="0000" w:firstRow="0" w:lastRow="0" w:firstColumn="0" w:lastColumn="0" w:noHBand="0" w:noVBand="0"/>
                      </w:tblPr>
                      <w:tblGrid>
                        <w:gridCol w:w="3057"/>
                        <w:gridCol w:w="2435"/>
                        <w:gridCol w:w="1579"/>
                        <w:gridCol w:w="410"/>
                        <w:gridCol w:w="174"/>
                        <w:gridCol w:w="271"/>
                        <w:gridCol w:w="422"/>
                        <w:gridCol w:w="426"/>
                        <w:gridCol w:w="458"/>
                        <w:gridCol w:w="104"/>
                        <w:gridCol w:w="290"/>
                        <w:gridCol w:w="548"/>
                        <w:gridCol w:w="599"/>
                        <w:gridCol w:w="642"/>
                        <w:gridCol w:w="604"/>
                        <w:gridCol w:w="604"/>
                        <w:gridCol w:w="604"/>
                        <w:gridCol w:w="604"/>
                        <w:gridCol w:w="604"/>
                        <w:gridCol w:w="636"/>
                        <w:gridCol w:w="7"/>
                        <w:gridCol w:w="357"/>
                        <w:gridCol w:w="6"/>
                        <w:gridCol w:w="545"/>
                        <w:tblGridChange w:id="4">
                          <w:tblGrid>
                            <w:gridCol w:w="3057"/>
                            <w:gridCol w:w="2435"/>
                            <w:gridCol w:w="1579"/>
                            <w:gridCol w:w="410"/>
                            <w:gridCol w:w="174"/>
                            <w:gridCol w:w="271"/>
                            <w:gridCol w:w="422"/>
                            <w:gridCol w:w="426"/>
                            <w:gridCol w:w="458"/>
                            <w:gridCol w:w="104"/>
                            <w:gridCol w:w="290"/>
                            <w:gridCol w:w="548"/>
                            <w:gridCol w:w="599"/>
                            <w:gridCol w:w="642"/>
                            <w:gridCol w:w="604"/>
                            <w:gridCol w:w="604"/>
                            <w:gridCol w:w="604"/>
                            <w:gridCol w:w="604"/>
                            <w:gridCol w:w="604"/>
                            <w:gridCol w:w="636"/>
                            <w:gridCol w:w="7"/>
                            <w:gridCol w:w="357"/>
                            <w:gridCol w:w="6"/>
                            <w:gridCol w:w="545"/>
                          </w:tblGrid>
                        </w:tblGridChange>
                      </w:tblGrid>
                      <w:tr w:rsidR="00CE4247" w:rsidTr="00D31EC3">
                        <w:trPr>
                          <w:trHeight w:val="232"/>
                        </w:trPr>
                        <w:tc>
                          <w:tcPr>
                            <w:tcW w:w="15986" w:type="dxa"/>
                            <w:gridSpan w:val="24"/>
                            <w:tcBorders>
                              <w:top w:val="single" w:sz="12" w:space="0" w:color="385623"/>
                              <w:left w:val="single" w:sz="12" w:space="0" w:color="385623"/>
                              <w:bottom w:val="single" w:sz="8" w:space="0" w:color="548235"/>
                              <w:right w:val="single" w:sz="12" w:space="0" w:color="385623"/>
                            </w:tcBorders>
                            <w:shd w:val="clear" w:color="auto" w:fill="375623"/>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b/>
                                <w:bCs/>
                                <w:color w:val="FFFFFF"/>
                                <w:sz w:val="32"/>
                                <w:szCs w:val="32"/>
                                <w:lang w:eastAsia="es-CL"/>
                              </w:rPr>
                              <w:t>4. CRONOGRAMA</w:t>
                            </w:r>
                          </w:p>
                        </w:tc>
                      </w:tr>
                      <w:tr w:rsidR="00CE4247" w:rsidTr="00D31EC3">
                        <w:trPr>
                          <w:trHeight w:val="325"/>
                        </w:trPr>
                        <w:tc>
                          <w:tcPr>
                            <w:tcW w:w="3057" w:type="dxa"/>
                            <w:tcBorders>
                              <w:left w:val="single" w:sz="12" w:space="0" w:color="385623"/>
                              <w:bottom w:val="single" w:sz="8"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b/>
                                <w:bCs/>
                                <w:color w:val="FFFFFF"/>
                                <w:lang w:eastAsia="es-CL"/>
                              </w:rPr>
                              <w:t>EJECUCIÓN ACCIONES</w:t>
                            </w:r>
                          </w:p>
                        </w:tc>
                        <w:tc>
                          <w:tcPr>
                            <w:tcW w:w="4014" w:type="dxa"/>
                            <w:gridSpan w:val="2"/>
                            <w:tcBorders>
                              <w:top w:val="single" w:sz="8" w:space="0" w:color="548235"/>
                              <w:bottom w:val="single" w:sz="8"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jc w:val="right"/>
                            </w:pPr>
                            <w:r>
                              <w:rPr>
                                <w:rFonts w:eastAsia="Times New Roman" w:cs="Times New Roman"/>
                                <w:b/>
                                <w:bCs/>
                                <w:color w:val="FFFFFF"/>
                                <w:lang w:eastAsia="es-CL"/>
                              </w:rPr>
                              <w:t>En Meses</w:t>
                            </w:r>
                          </w:p>
                        </w:tc>
                        <w:tc>
                          <w:tcPr>
                            <w:tcW w:w="855" w:type="dxa"/>
                            <w:gridSpan w:val="3"/>
                            <w:tcBorders>
                              <w:bottom w:val="single" w:sz="8"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FFFFFF"/>
                                <w:lang w:eastAsia="es-CL"/>
                              </w:rPr>
                              <w:t>X</w:t>
                            </w:r>
                          </w:p>
                        </w:tc>
                        <w:tc>
                          <w:tcPr>
                            <w:tcW w:w="1410" w:type="dxa"/>
                            <w:gridSpan w:val="4"/>
                            <w:tcBorders>
                              <w:top w:val="single" w:sz="8" w:space="0" w:color="548235"/>
                              <w:bottom w:val="single" w:sz="8"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jc w:val="right"/>
                            </w:pPr>
                            <w:r>
                              <w:rPr>
                                <w:rFonts w:eastAsia="Times New Roman" w:cs="Times New Roman"/>
                                <w:b/>
                                <w:bCs/>
                                <w:color w:val="FFFFFF"/>
                                <w:lang w:eastAsia="es-CL"/>
                              </w:rPr>
                              <w:t>En Semanas</w:t>
                            </w:r>
                          </w:p>
                        </w:tc>
                        <w:tc>
                          <w:tcPr>
                            <w:tcW w:w="838" w:type="dxa"/>
                            <w:gridSpan w:val="2"/>
                            <w:tcBorders>
                              <w:bottom w:val="single" w:sz="8"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FFFFFF"/>
                                <w:lang w:eastAsia="es-CL"/>
                              </w:rPr>
                            </w:pPr>
                          </w:p>
                        </w:tc>
                        <w:tc>
                          <w:tcPr>
                            <w:tcW w:w="4904" w:type="dxa"/>
                            <w:gridSpan w:val="9"/>
                            <w:tcBorders>
                              <w:top w:val="single" w:sz="8" w:space="0" w:color="548235"/>
                              <w:bottom w:val="single" w:sz="8"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b/>
                                <w:bCs/>
                                <w:color w:val="FFFFFF"/>
                                <w:lang w:eastAsia="es-CL"/>
                              </w:rPr>
                              <w:t>Desde la aprobación del programa de cumplimiento</w:t>
                            </w:r>
                          </w:p>
                        </w:tc>
                        <w:tc>
                          <w:tcPr>
                            <w:tcW w:w="363" w:type="dxa"/>
                            <w:gridSpan w:val="2"/>
                            <w:tcBorders>
                              <w:bottom w:val="single" w:sz="8"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b/>
                                <w:bCs/>
                                <w:color w:val="FFFFFF"/>
                                <w:lang w:eastAsia="es-CL"/>
                              </w:rPr>
                              <w:t> </w:t>
                            </w:r>
                          </w:p>
                        </w:tc>
                        <w:tc>
                          <w:tcPr>
                            <w:tcW w:w="545" w:type="dxa"/>
                            <w:tcBorders>
                              <w:bottom w:val="single" w:sz="8" w:space="0" w:color="548235"/>
                              <w:right w:val="single" w:sz="12" w:space="0" w:color="385623"/>
                            </w:tcBorders>
                            <w:shd w:val="clear" w:color="auto" w:fill="375623"/>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b/>
                                <w:bCs/>
                                <w:color w:val="FFFFFF"/>
                                <w:lang w:eastAsia="es-CL"/>
                              </w:rPr>
                              <w:t> </w:t>
                            </w:r>
                          </w:p>
                        </w:tc>
                      </w:tr>
                      <w:tr w:rsidR="00CE4247" w:rsidTr="0081246F">
                        <w:trPr>
                          <w:trHeight w:val="310"/>
                        </w:trPr>
                        <w:tc>
                          <w:tcPr>
                            <w:tcW w:w="3057" w:type="dxa"/>
                            <w:tcBorders>
                              <w:left w:val="single" w:sz="12" w:space="0" w:color="385623"/>
                              <w:bottom w:val="single" w:sz="4" w:space="0" w:color="548235"/>
                              <w:right w:val="single" w:sz="4"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b/>
                                <w:bCs/>
                                <w:color w:val="FFFFFF"/>
                                <w:lang w:eastAsia="es-CL"/>
                              </w:rPr>
                              <w:t>N° Identificador de la Acción</w:t>
                            </w:r>
                          </w:p>
                        </w:tc>
                        <w:tc>
                          <w:tcPr>
                            <w:tcW w:w="4598" w:type="dxa"/>
                            <w:gridSpan w:val="4"/>
                            <w:tcBorders>
                              <w:top w:val="single" w:sz="8" w:space="0" w:color="548235"/>
                              <w:right w:val="single" w:sz="4"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bCs/>
                                <w:color w:val="FFFFFF"/>
                                <w:lang w:eastAsia="es-CL"/>
                              </w:rPr>
                              <w:t>1</w:t>
                            </w:r>
                          </w:p>
                        </w:tc>
                        <w:tc>
                          <w:tcPr>
                            <w:tcW w:w="693" w:type="dxa"/>
                            <w:gridSpan w:val="2"/>
                            <w:tcBorders>
                              <w:bottom w:val="single" w:sz="4" w:space="0" w:color="548235"/>
                              <w:right w:val="single" w:sz="4"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bCs/>
                                <w:color w:val="FFFFFF"/>
                                <w:lang w:eastAsia="es-CL"/>
                              </w:rPr>
                              <w:t>2</w:t>
                            </w:r>
                          </w:p>
                        </w:tc>
                        <w:tc>
                          <w:tcPr>
                            <w:tcW w:w="426" w:type="dxa"/>
                            <w:tcBorders>
                              <w:bottom w:val="single" w:sz="4" w:space="0" w:color="548235"/>
                              <w:right w:val="single" w:sz="4"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bCs/>
                                <w:color w:val="FFFFFF"/>
                                <w:lang w:eastAsia="es-CL"/>
                              </w:rPr>
                              <w:t>3</w:t>
                            </w:r>
                          </w:p>
                        </w:tc>
                        <w:tc>
                          <w:tcPr>
                            <w:tcW w:w="458" w:type="dxa"/>
                            <w:tcBorders>
                              <w:bottom w:val="single" w:sz="4" w:space="0" w:color="548235"/>
                              <w:right w:val="single" w:sz="4"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bCs/>
                                <w:color w:val="FFFFFF"/>
                                <w:lang w:eastAsia="es-CL"/>
                              </w:rPr>
                              <w:t>4</w:t>
                            </w:r>
                          </w:p>
                        </w:tc>
                        <w:tc>
                          <w:tcPr>
                            <w:tcW w:w="394" w:type="dxa"/>
                            <w:gridSpan w:val="2"/>
                            <w:tcBorders>
                              <w:bottom w:val="single" w:sz="4" w:space="0" w:color="548235"/>
                              <w:right w:val="single" w:sz="4"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bCs/>
                                <w:color w:val="FFFFFF"/>
                                <w:lang w:eastAsia="es-CL"/>
                              </w:rPr>
                              <w:t>5</w:t>
                            </w:r>
                          </w:p>
                        </w:tc>
                        <w:tc>
                          <w:tcPr>
                            <w:tcW w:w="548" w:type="dxa"/>
                            <w:tcBorders>
                              <w:bottom w:val="single" w:sz="4" w:space="0" w:color="548235"/>
                              <w:right w:val="single" w:sz="4"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bCs/>
                                <w:color w:val="FFFFFF"/>
                                <w:lang w:eastAsia="es-CL"/>
                              </w:rPr>
                              <w:t>6</w:t>
                            </w:r>
                          </w:p>
                        </w:tc>
                        <w:tc>
                          <w:tcPr>
                            <w:tcW w:w="599" w:type="dxa"/>
                            <w:tcBorders>
                              <w:bottom w:val="single" w:sz="4" w:space="0" w:color="548235"/>
                              <w:right w:val="single" w:sz="4"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bCs/>
                                <w:color w:val="FFFFFF"/>
                                <w:lang w:eastAsia="es-CL"/>
                              </w:rPr>
                              <w:t>7</w:t>
                            </w:r>
                          </w:p>
                        </w:tc>
                        <w:tc>
                          <w:tcPr>
                            <w:tcW w:w="642" w:type="dxa"/>
                            <w:tcBorders>
                              <w:bottom w:val="single" w:sz="4" w:space="0" w:color="548235"/>
                              <w:right w:val="single" w:sz="4"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bCs/>
                                <w:color w:val="FFFFFF"/>
                                <w:lang w:eastAsia="es-CL"/>
                              </w:rPr>
                              <w:t>8</w:t>
                            </w:r>
                          </w:p>
                        </w:tc>
                        <w:tc>
                          <w:tcPr>
                            <w:tcW w:w="604" w:type="dxa"/>
                            <w:tcBorders>
                              <w:bottom w:val="single" w:sz="4" w:space="0" w:color="548235"/>
                              <w:right w:val="single" w:sz="4"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bCs/>
                                <w:color w:val="FFFFFF"/>
                                <w:lang w:eastAsia="es-CL"/>
                              </w:rPr>
                              <w:t>9</w:t>
                            </w:r>
                          </w:p>
                        </w:tc>
                        <w:tc>
                          <w:tcPr>
                            <w:tcW w:w="604" w:type="dxa"/>
                            <w:tcBorders>
                              <w:bottom w:val="single" w:sz="4" w:space="0" w:color="548235"/>
                              <w:right w:val="single" w:sz="4"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bCs/>
                                <w:color w:val="FFFFFF"/>
                                <w:lang w:eastAsia="es-CL"/>
                              </w:rPr>
                              <w:t>10</w:t>
                            </w:r>
                          </w:p>
                        </w:tc>
                        <w:tc>
                          <w:tcPr>
                            <w:tcW w:w="604" w:type="dxa"/>
                            <w:tcBorders>
                              <w:bottom w:val="single" w:sz="4" w:space="0" w:color="548235"/>
                              <w:right w:val="single" w:sz="4"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bCs/>
                                <w:color w:val="FFFFFF"/>
                                <w:lang w:eastAsia="es-CL"/>
                              </w:rPr>
                              <w:t>11</w:t>
                            </w:r>
                          </w:p>
                        </w:tc>
                        <w:tc>
                          <w:tcPr>
                            <w:tcW w:w="604" w:type="dxa"/>
                            <w:tcBorders>
                              <w:bottom w:val="single" w:sz="4" w:space="0" w:color="548235"/>
                              <w:right w:val="single" w:sz="4"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bCs/>
                                <w:color w:val="FFFFFF"/>
                                <w:lang w:eastAsia="es-CL"/>
                              </w:rPr>
                              <w:t>12</w:t>
                            </w:r>
                          </w:p>
                        </w:tc>
                        <w:tc>
                          <w:tcPr>
                            <w:tcW w:w="604" w:type="dxa"/>
                            <w:tcBorders>
                              <w:bottom w:val="single" w:sz="4" w:space="0" w:color="548235"/>
                              <w:right w:val="single" w:sz="4"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bCs/>
                                <w:color w:val="FFFFFF"/>
                                <w:lang w:eastAsia="es-CL"/>
                              </w:rPr>
                              <w:t>13</w:t>
                            </w:r>
                          </w:p>
                        </w:tc>
                        <w:tc>
                          <w:tcPr>
                            <w:tcW w:w="636" w:type="dxa"/>
                            <w:tcBorders>
                              <w:bottom w:val="single" w:sz="4" w:space="0" w:color="548235"/>
                              <w:right w:val="single" w:sz="4"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bCs/>
                                <w:color w:val="FFFFFF"/>
                                <w:lang w:eastAsia="es-CL"/>
                              </w:rPr>
                              <w:t>14</w:t>
                            </w:r>
                          </w:p>
                        </w:tc>
                        <w:tc>
                          <w:tcPr>
                            <w:tcW w:w="364" w:type="dxa"/>
                            <w:gridSpan w:val="2"/>
                            <w:tcBorders>
                              <w:bottom w:val="single" w:sz="4" w:space="0" w:color="548235"/>
                              <w:right w:val="single" w:sz="4" w:space="0" w:color="548235"/>
                            </w:tcBorders>
                            <w:shd w:val="clear" w:color="auto" w:fill="375623"/>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bCs/>
                                <w:color w:val="FFFFFF"/>
                                <w:lang w:eastAsia="es-CL"/>
                              </w:rPr>
                              <w:t>15</w:t>
                            </w:r>
                          </w:p>
                        </w:tc>
                        <w:tc>
                          <w:tcPr>
                            <w:tcW w:w="551" w:type="dxa"/>
                            <w:gridSpan w:val="2"/>
                            <w:tcBorders>
                              <w:bottom w:val="single" w:sz="4" w:space="0" w:color="548235"/>
                              <w:right w:val="single" w:sz="12" w:space="0" w:color="385623"/>
                            </w:tcBorders>
                            <w:shd w:val="clear" w:color="auto" w:fill="375623"/>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bCs/>
                                <w:color w:val="FFFFFF"/>
                                <w:lang w:eastAsia="es-CL"/>
                              </w:rPr>
                              <w:t>16</w:t>
                            </w:r>
                          </w:p>
                        </w:tc>
                      </w:tr>
                      <w:tr w:rsidR="00CE4247" w:rsidTr="0081246F">
                        <w:trPr>
                          <w:trHeight w:val="310"/>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color w:val="000000"/>
                                <w:lang w:eastAsia="es-CL"/>
                              </w:rPr>
                              <w:t>1</w:t>
                            </w:r>
                          </w:p>
                        </w:tc>
                        <w:tc>
                          <w:tcPr>
                            <w:tcW w:w="2435" w:type="dxa"/>
                            <w:tcBorders>
                              <w:bottom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2163" w:type="dxa"/>
                            <w:gridSpan w:val="3"/>
                            <w:tcBorders>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93" w:type="dxa"/>
                            <w:gridSpan w:val="2"/>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26"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58"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94" w:type="dxa"/>
                            <w:gridSpan w:val="2"/>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48"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99"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42"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36"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64" w:type="dxa"/>
                            <w:gridSpan w:val="2"/>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r>
                      <w:tr w:rsidR="00CE4247" w:rsidTr="0081246F">
                        <w:trPr>
                          <w:trHeight w:val="310"/>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color w:val="000000"/>
                                <w:lang w:eastAsia="es-CL"/>
                              </w:rPr>
                              <w:t>2</w:t>
                            </w:r>
                          </w:p>
                        </w:tc>
                        <w:tc>
                          <w:tcPr>
                            <w:tcW w:w="2435" w:type="dxa"/>
                            <w:tcBorders>
                              <w:bottom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2163" w:type="dxa"/>
                            <w:gridSpan w:val="3"/>
                            <w:tcBorders>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93" w:type="dxa"/>
                            <w:gridSpan w:val="2"/>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26"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58"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94" w:type="dxa"/>
                            <w:gridSpan w:val="2"/>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48"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99"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42"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36" w:type="dxa"/>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64" w:type="dxa"/>
                            <w:gridSpan w:val="2"/>
                            <w:tcBorders>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r>
                      <w:tr w:rsidR="00CE4247" w:rsidTr="0081246F">
                        <w:trPr>
                          <w:trHeight w:val="310"/>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color w:val="000000"/>
                                <w:lang w:eastAsia="es-CL"/>
                              </w:rPr>
                              <w:t>3</w:t>
                            </w:r>
                          </w:p>
                        </w:tc>
                        <w:tc>
                          <w:tcPr>
                            <w:tcW w:w="2435" w:type="dxa"/>
                            <w:tcBorders>
                              <w:top w:val="single" w:sz="4" w:space="0" w:color="548235"/>
                              <w:bottom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2163" w:type="dxa"/>
                            <w:gridSpan w:val="3"/>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93"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42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458"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39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548"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r>
                      <w:tr w:rsidR="00CE4247" w:rsidTr="0081246F">
                        <w:trPr>
                          <w:trHeight w:val="310"/>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color w:val="000000"/>
                                <w:lang w:eastAsia="es-CL"/>
                              </w:rPr>
                              <w:t>4</w:t>
                            </w:r>
                          </w:p>
                        </w:tc>
                        <w:tc>
                          <w:tcPr>
                            <w:tcW w:w="2435" w:type="dxa"/>
                            <w:tcBorders>
                              <w:top w:val="single" w:sz="4" w:space="0" w:color="548235"/>
                              <w:bottom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2163" w:type="dxa"/>
                            <w:gridSpan w:val="3"/>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93"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42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458"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39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548"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r>
                      <w:tr w:rsidR="00CE4247" w:rsidTr="0081246F">
                        <w:trPr>
                          <w:trHeight w:val="310"/>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color w:val="000000"/>
                                <w:lang w:eastAsia="es-CL"/>
                              </w:rPr>
                              <w:t>5</w:t>
                            </w:r>
                          </w:p>
                        </w:tc>
                        <w:tc>
                          <w:tcPr>
                            <w:tcW w:w="2435" w:type="dxa"/>
                            <w:tcBorders>
                              <w:top w:val="single" w:sz="4" w:space="0" w:color="548235"/>
                              <w:bottom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2163" w:type="dxa"/>
                            <w:gridSpan w:val="3"/>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93" w:type="dxa"/>
                            <w:gridSpan w:val="2"/>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26"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58"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94" w:type="dxa"/>
                            <w:gridSpan w:val="2"/>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48"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r>
                      <w:tr w:rsidR="00CE4247" w:rsidTr="0081246F">
                        <w:trPr>
                          <w:trHeight w:val="310"/>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color w:val="000000"/>
                                <w:lang w:eastAsia="es-CL"/>
                              </w:rPr>
                              <w:t>6</w:t>
                            </w:r>
                          </w:p>
                        </w:tc>
                        <w:tc>
                          <w:tcPr>
                            <w:tcW w:w="2435" w:type="dxa"/>
                            <w:tcBorders>
                              <w:top w:val="single" w:sz="4" w:space="0" w:color="548235"/>
                              <w:bottom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2163" w:type="dxa"/>
                            <w:gridSpan w:val="3"/>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93"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42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458"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39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548"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364" w:type="dxa"/>
                            <w:gridSpan w:val="2"/>
                            <w:tcBorders>
                              <w:top w:val="single" w:sz="4" w:space="0" w:color="548235"/>
                              <w:bottom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top w:val="single" w:sz="4" w:space="0" w:color="548235"/>
                              <w:left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r>
                      <w:tr w:rsidR="00CE4247" w:rsidTr="0081246F">
                        <w:trPr>
                          <w:trHeight w:val="325"/>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color w:val="000000"/>
                                <w:lang w:eastAsia="es-CL"/>
                              </w:rPr>
                              <w:t>7</w:t>
                            </w:r>
                          </w:p>
                        </w:tc>
                        <w:tc>
                          <w:tcPr>
                            <w:tcW w:w="2435" w:type="dxa"/>
                            <w:tcBorders>
                              <w:top w:val="single" w:sz="4" w:space="0" w:color="548235"/>
                              <w:bottom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2163" w:type="dxa"/>
                            <w:gridSpan w:val="3"/>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93"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42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458"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39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548"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 </w:t>
                            </w:r>
                          </w:p>
                        </w:tc>
                      </w:tr>
                      <w:tr w:rsidR="00CE4247" w:rsidTr="0081246F">
                        <w:trPr>
                          <w:trHeight w:val="325"/>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jc w:val="center"/>
                            </w:pPr>
                            <w:r>
                              <w:rPr>
                                <w:rFonts w:eastAsia="Times New Roman" w:cs="Times New Roman"/>
                                <w:b/>
                                <w:color w:val="000000"/>
                                <w:lang w:eastAsia="es-CL"/>
                              </w:rPr>
                              <w:t>8</w:t>
                            </w:r>
                          </w:p>
                        </w:tc>
                        <w:tc>
                          <w:tcPr>
                            <w:tcW w:w="2435" w:type="dxa"/>
                            <w:tcBorders>
                              <w:top w:val="single" w:sz="4" w:space="0" w:color="548235"/>
                              <w:bottom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2163" w:type="dxa"/>
                            <w:gridSpan w:val="3"/>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93" w:type="dxa"/>
                            <w:gridSpan w:val="2"/>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26"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58"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94" w:type="dxa"/>
                            <w:gridSpan w:val="2"/>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48"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r>
                      <w:tr w:rsidR="00CE4247" w:rsidTr="0081246F">
                        <w:trPr>
                          <w:trHeight w:val="325"/>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rsidP="0065184F">
                            <w:pPr>
                              <w:pStyle w:val="Standard"/>
                              <w:spacing w:after="0" w:line="240" w:lineRule="auto"/>
                              <w:jc w:val="center"/>
                            </w:pPr>
                            <w:r>
                              <w:rPr>
                                <w:rFonts w:eastAsia="Times New Roman" w:cs="Times New Roman"/>
                                <w:b/>
                                <w:color w:val="000000"/>
                                <w:lang w:eastAsia="es-CL"/>
                              </w:rPr>
                              <w:t>9</w:t>
                            </w:r>
                          </w:p>
                        </w:tc>
                        <w:tc>
                          <w:tcPr>
                            <w:tcW w:w="2435" w:type="dxa"/>
                            <w:tcBorders>
                              <w:top w:val="single" w:sz="4" w:space="0" w:color="548235"/>
                              <w:bottom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2163" w:type="dxa"/>
                            <w:gridSpan w:val="3"/>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93" w:type="dxa"/>
                            <w:gridSpan w:val="2"/>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26"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58"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94" w:type="dxa"/>
                            <w:gridSpan w:val="2"/>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48"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r>
                      <w:tr w:rsidR="00CE4247" w:rsidTr="0081246F">
                        <w:trPr>
                          <w:trHeight w:val="325"/>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rsidP="0065184F">
                            <w:pPr>
                              <w:pStyle w:val="Standard"/>
                              <w:spacing w:after="0" w:line="240" w:lineRule="auto"/>
                              <w:jc w:val="center"/>
                            </w:pPr>
                            <w:r>
                              <w:rPr>
                                <w:rFonts w:eastAsia="Times New Roman" w:cs="Times New Roman"/>
                                <w:b/>
                                <w:color w:val="000000"/>
                                <w:lang w:eastAsia="es-CL"/>
                              </w:rPr>
                              <w:t>10</w:t>
                            </w:r>
                          </w:p>
                        </w:tc>
                        <w:tc>
                          <w:tcPr>
                            <w:tcW w:w="2435" w:type="dxa"/>
                            <w:tcBorders>
                              <w:top w:val="single" w:sz="4" w:space="0" w:color="548235"/>
                              <w:bottom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2163" w:type="dxa"/>
                            <w:gridSpan w:val="3"/>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93" w:type="dxa"/>
                            <w:gridSpan w:val="2"/>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26"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58"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94" w:type="dxa"/>
                            <w:gridSpan w:val="2"/>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48"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r>
                      <w:tr w:rsidR="00CE4247" w:rsidTr="0081246F">
                        <w:trPr>
                          <w:trHeight w:val="325"/>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rsidP="0065184F">
                            <w:pPr>
                              <w:pStyle w:val="Standard"/>
                              <w:spacing w:after="0" w:line="240" w:lineRule="auto"/>
                              <w:jc w:val="center"/>
                            </w:pPr>
                            <w:r>
                              <w:rPr>
                                <w:rFonts w:eastAsia="Times New Roman" w:cs="Times New Roman"/>
                                <w:b/>
                                <w:color w:val="000000"/>
                                <w:lang w:eastAsia="es-CL"/>
                              </w:rPr>
                              <w:t>11</w:t>
                            </w:r>
                          </w:p>
                        </w:tc>
                        <w:tc>
                          <w:tcPr>
                            <w:tcW w:w="2435" w:type="dxa"/>
                            <w:tcBorders>
                              <w:top w:val="single" w:sz="4" w:space="0" w:color="548235"/>
                              <w:bottom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2163" w:type="dxa"/>
                            <w:gridSpan w:val="3"/>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93" w:type="dxa"/>
                            <w:gridSpan w:val="2"/>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2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58"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9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48"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r>
                      <w:tr w:rsidR="00A1549A" w:rsidTr="00E47CD5">
                        <w:trPr>
                          <w:trHeight w:val="325"/>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rsidP="0065184F">
                            <w:pPr>
                              <w:pStyle w:val="Standard"/>
                              <w:spacing w:after="0" w:line="240" w:lineRule="auto"/>
                              <w:jc w:val="center"/>
                            </w:pPr>
                            <w:r>
                              <w:rPr>
                                <w:rFonts w:eastAsia="Times New Roman" w:cs="Times New Roman"/>
                                <w:b/>
                                <w:color w:val="000000"/>
                                <w:lang w:eastAsia="es-CL"/>
                              </w:rPr>
                              <w:t>12</w:t>
                            </w:r>
                          </w:p>
                        </w:tc>
                        <w:tc>
                          <w:tcPr>
                            <w:tcW w:w="2435" w:type="dxa"/>
                            <w:tcBorders>
                              <w:top w:val="single" w:sz="4" w:space="0" w:color="548235"/>
                              <w:bottom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2163" w:type="dxa"/>
                            <w:gridSpan w:val="3"/>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93" w:type="dxa"/>
                            <w:gridSpan w:val="2"/>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26" w:type="dxa"/>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58" w:type="dxa"/>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94" w:type="dxa"/>
                            <w:gridSpan w:val="2"/>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48"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r>
                      <w:tr w:rsidR="00CE4247" w:rsidTr="00A1549A">
                        <w:trPr>
                          <w:trHeight w:val="325"/>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rsidP="0065184F">
                            <w:pPr>
                              <w:pStyle w:val="Standard"/>
                              <w:spacing w:after="0" w:line="240" w:lineRule="auto"/>
                              <w:jc w:val="center"/>
                            </w:pPr>
                            <w:r>
                              <w:rPr>
                                <w:rFonts w:eastAsia="Times New Roman" w:cs="Times New Roman"/>
                                <w:b/>
                                <w:color w:val="000000"/>
                                <w:lang w:eastAsia="es-CL"/>
                              </w:rPr>
                              <w:t>13</w:t>
                            </w:r>
                          </w:p>
                        </w:tc>
                        <w:tc>
                          <w:tcPr>
                            <w:tcW w:w="4598" w:type="dxa"/>
                            <w:gridSpan w:val="4"/>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93" w:type="dxa"/>
                            <w:gridSpan w:val="2"/>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26" w:type="dxa"/>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58" w:type="dxa"/>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94" w:type="dxa"/>
                            <w:gridSpan w:val="2"/>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48"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r>
                      <w:tr w:rsidR="00CE4247" w:rsidTr="00A1549A">
                        <w:trPr>
                          <w:trHeight w:val="325"/>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rsidP="0065184F">
                            <w:pPr>
                              <w:pStyle w:val="Standard"/>
                              <w:spacing w:after="0" w:line="240" w:lineRule="auto"/>
                              <w:jc w:val="center"/>
                            </w:pPr>
                            <w:r>
                              <w:rPr>
                                <w:rFonts w:eastAsia="Times New Roman" w:cs="Times New Roman"/>
                                <w:b/>
                                <w:color w:val="000000"/>
                                <w:lang w:eastAsia="es-CL"/>
                              </w:rPr>
                              <w:t>14</w:t>
                            </w:r>
                          </w:p>
                        </w:tc>
                        <w:tc>
                          <w:tcPr>
                            <w:tcW w:w="4598" w:type="dxa"/>
                            <w:gridSpan w:val="4"/>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Acción Alternativa. No es posible determinar.</w:t>
                            </w:r>
                          </w:p>
                        </w:tc>
                        <w:tc>
                          <w:tcPr>
                            <w:tcW w:w="693" w:type="dxa"/>
                            <w:gridSpan w:val="2"/>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26" w:type="dxa"/>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58" w:type="dxa"/>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94" w:type="dxa"/>
                            <w:gridSpan w:val="2"/>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48" w:type="dxa"/>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99" w:type="dxa"/>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42" w:type="dxa"/>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r>
                      <w:tr w:rsidR="00CE4247" w:rsidTr="0081246F">
                        <w:trPr>
                          <w:trHeight w:val="325"/>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rsidP="0065184F">
                            <w:pPr>
                              <w:pStyle w:val="Standard"/>
                              <w:spacing w:after="0" w:line="240" w:lineRule="auto"/>
                              <w:jc w:val="center"/>
                            </w:pPr>
                            <w:r>
                              <w:rPr>
                                <w:rFonts w:eastAsia="Times New Roman" w:cs="Times New Roman"/>
                                <w:b/>
                                <w:color w:val="000000"/>
                                <w:lang w:eastAsia="es-CL"/>
                              </w:rPr>
                              <w:t>15</w:t>
                            </w:r>
                          </w:p>
                        </w:tc>
                        <w:tc>
                          <w:tcPr>
                            <w:tcW w:w="2435" w:type="dxa"/>
                            <w:tcBorders>
                              <w:top w:val="single" w:sz="4" w:space="0" w:color="548235"/>
                              <w:bottom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2163" w:type="dxa"/>
                            <w:gridSpan w:val="3"/>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93"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2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58"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9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48"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r>
                      <w:tr w:rsidR="00A1549A" w:rsidTr="00FC4EEB">
                        <w:trPr>
                          <w:trHeight w:val="325"/>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rsidP="0065184F">
                            <w:pPr>
                              <w:pStyle w:val="Standard"/>
                              <w:spacing w:after="0" w:line="240" w:lineRule="auto"/>
                              <w:jc w:val="center"/>
                            </w:pPr>
                            <w:r>
                              <w:rPr>
                                <w:rFonts w:eastAsia="Times New Roman" w:cs="Times New Roman"/>
                                <w:b/>
                                <w:color w:val="000000"/>
                                <w:lang w:eastAsia="es-CL"/>
                              </w:rPr>
                              <w:t>16</w:t>
                            </w:r>
                          </w:p>
                        </w:tc>
                        <w:tc>
                          <w:tcPr>
                            <w:tcW w:w="2435" w:type="dxa"/>
                            <w:tcBorders>
                              <w:top w:val="single" w:sz="4" w:space="0" w:color="548235"/>
                              <w:bottom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2163" w:type="dxa"/>
                            <w:gridSpan w:val="3"/>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93" w:type="dxa"/>
                            <w:gridSpan w:val="2"/>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26"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58"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94" w:type="dxa"/>
                            <w:gridSpan w:val="2"/>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48"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r>
                      <w:tr w:rsidR="00CE4247" w:rsidTr="0081246F">
                        <w:trPr>
                          <w:trHeight w:val="325"/>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rsidP="0065184F">
                            <w:pPr>
                              <w:pStyle w:val="Standard"/>
                              <w:spacing w:after="0" w:line="240" w:lineRule="auto"/>
                              <w:jc w:val="center"/>
                            </w:pPr>
                            <w:r>
                              <w:rPr>
                                <w:rFonts w:eastAsia="Times New Roman" w:cs="Times New Roman"/>
                                <w:b/>
                                <w:color w:val="000000"/>
                                <w:lang w:eastAsia="es-CL"/>
                              </w:rPr>
                              <w:t>17</w:t>
                            </w:r>
                          </w:p>
                        </w:tc>
                        <w:tc>
                          <w:tcPr>
                            <w:tcW w:w="4598" w:type="dxa"/>
                            <w:gridSpan w:val="4"/>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pPr>
                            <w:r>
                              <w:rPr>
                                <w:rFonts w:eastAsia="Times New Roman" w:cs="Times New Roman"/>
                                <w:color w:val="000000"/>
                                <w:lang w:eastAsia="es-CL"/>
                              </w:rPr>
                              <w:t>Acción Alternativa. No es posible determinar.</w:t>
                            </w:r>
                          </w:p>
                        </w:tc>
                        <w:tc>
                          <w:tcPr>
                            <w:tcW w:w="693"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2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58"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9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48"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r>
                      <w:tr w:rsidR="00CE4247" w:rsidTr="0081246F">
                        <w:trPr>
                          <w:trHeight w:val="325"/>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rsidP="0065184F">
                            <w:pPr>
                              <w:pStyle w:val="Standard"/>
                              <w:spacing w:after="0" w:line="240" w:lineRule="auto"/>
                              <w:jc w:val="center"/>
                            </w:pPr>
                            <w:r>
                              <w:rPr>
                                <w:rFonts w:eastAsia="Times New Roman" w:cs="Times New Roman"/>
                                <w:b/>
                                <w:color w:val="000000"/>
                                <w:lang w:eastAsia="es-CL"/>
                              </w:rPr>
                              <w:t>18</w:t>
                            </w:r>
                          </w:p>
                        </w:tc>
                        <w:tc>
                          <w:tcPr>
                            <w:tcW w:w="4598" w:type="dxa"/>
                            <w:gridSpan w:val="4"/>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93"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2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58"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9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48"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r>
                      <w:tr w:rsidR="00A1549A" w:rsidTr="00FC4EEB">
                        <w:trPr>
                          <w:trHeight w:val="325"/>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rsidP="0065184F">
                            <w:pPr>
                              <w:pStyle w:val="Standard"/>
                              <w:spacing w:after="0" w:line="240" w:lineRule="auto"/>
                              <w:jc w:val="center"/>
                            </w:pPr>
                            <w:r>
                              <w:rPr>
                                <w:rFonts w:eastAsia="Times New Roman" w:cs="Times New Roman"/>
                                <w:b/>
                                <w:color w:val="000000"/>
                                <w:lang w:eastAsia="es-CL"/>
                              </w:rPr>
                              <w:t>19</w:t>
                            </w:r>
                          </w:p>
                        </w:tc>
                        <w:tc>
                          <w:tcPr>
                            <w:tcW w:w="4424" w:type="dxa"/>
                            <w:gridSpan w:val="3"/>
                            <w:tcBorders>
                              <w:top w:val="single" w:sz="4" w:space="0" w:color="548235"/>
                              <w:bottom w:val="single" w:sz="4" w:space="0" w:color="548235"/>
                            </w:tcBorders>
                            <w:shd w:val="clear" w:color="auto" w:fill="00B050"/>
                            <w:tcMar>
                              <w:top w:w="0" w:type="dxa"/>
                              <w:left w:w="70" w:type="dxa"/>
                              <w:bottom w:w="0" w:type="dxa"/>
                              <w:right w:w="70" w:type="dxa"/>
                            </w:tcMar>
                            <w:vAlign w:val="bottom"/>
                          </w:tcPr>
                          <w:p w:rsidR="00CE4247" w:rsidRDefault="00CE4247" w:rsidP="00FC4EEB">
                            <w:pPr>
                              <w:pStyle w:val="Standard"/>
                              <w:spacing w:after="0" w:line="240" w:lineRule="auto"/>
                              <w:ind w:right="-172"/>
                              <w:rPr>
                                <w:rFonts w:ascii="Symbol" w:eastAsia="Times New Roman" w:hAnsi="Symbol" w:cs="Times New Roman"/>
                                <w:color w:val="000000"/>
                                <w:kern w:val="0"/>
                                <w:sz w:val="20"/>
                                <w:szCs w:val="20"/>
                                <w:lang w:eastAsia="es-CL"/>
                              </w:rPr>
                            </w:pPr>
                          </w:p>
                        </w:tc>
                        <w:tc>
                          <w:tcPr>
                            <w:tcW w:w="174"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93" w:type="dxa"/>
                            <w:gridSpan w:val="2"/>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26"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58"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94" w:type="dxa"/>
                            <w:gridSpan w:val="2"/>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48"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r>
                      <w:tr w:rsidR="00CE4247" w:rsidTr="0081246F">
                        <w:trPr>
                          <w:trHeight w:val="325"/>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rsidP="0065184F">
                            <w:pPr>
                              <w:pStyle w:val="Standard"/>
                              <w:spacing w:after="0" w:line="240" w:lineRule="auto"/>
                              <w:jc w:val="center"/>
                            </w:pPr>
                            <w:r>
                              <w:rPr>
                                <w:rFonts w:eastAsia="Times New Roman" w:cs="Times New Roman"/>
                                <w:b/>
                                <w:color w:val="000000"/>
                                <w:lang w:eastAsia="es-CL"/>
                              </w:rPr>
                              <w:t>20</w:t>
                            </w:r>
                          </w:p>
                        </w:tc>
                        <w:tc>
                          <w:tcPr>
                            <w:tcW w:w="4424" w:type="dxa"/>
                            <w:gridSpan w:val="3"/>
                            <w:tcBorders>
                              <w:top w:val="single" w:sz="4" w:space="0" w:color="548235"/>
                              <w:bottom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174"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93" w:type="dxa"/>
                            <w:gridSpan w:val="2"/>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26"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58"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94" w:type="dxa"/>
                            <w:gridSpan w:val="2"/>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48" w:type="dxa"/>
                            <w:tcBorders>
                              <w:top w:val="single" w:sz="4" w:space="0" w:color="548235"/>
                              <w:bottom w:val="single" w:sz="4" w:space="0" w:color="548235"/>
                              <w:right w:val="single" w:sz="4" w:space="0" w:color="548235"/>
                            </w:tcBorders>
                            <w:shd w:val="clear" w:color="auto" w:fill="auto"/>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r>
                      <w:tr w:rsidR="00CE4247" w:rsidTr="0081246F">
                        <w:trPr>
                          <w:trHeight w:val="325"/>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rsidP="0065184F">
                            <w:pPr>
                              <w:pStyle w:val="Standard"/>
                              <w:spacing w:after="0" w:line="240" w:lineRule="auto"/>
                              <w:jc w:val="center"/>
                            </w:pPr>
                            <w:r>
                              <w:rPr>
                                <w:rFonts w:eastAsia="Times New Roman" w:cs="Times New Roman"/>
                                <w:b/>
                                <w:color w:val="000000"/>
                                <w:lang w:eastAsia="es-CL"/>
                              </w:rPr>
                              <w:t>21</w:t>
                            </w:r>
                          </w:p>
                        </w:tc>
                        <w:tc>
                          <w:tcPr>
                            <w:tcW w:w="4424" w:type="dxa"/>
                            <w:gridSpan w:val="3"/>
                            <w:tcBorders>
                              <w:top w:val="single" w:sz="4" w:space="0" w:color="548235"/>
                              <w:bottom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174"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93" w:type="dxa"/>
                            <w:gridSpan w:val="2"/>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26"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58"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94" w:type="dxa"/>
                            <w:gridSpan w:val="2"/>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48" w:type="dxa"/>
                            <w:tcBorders>
                              <w:top w:val="single" w:sz="4" w:space="0" w:color="548235"/>
                              <w:bottom w:val="single" w:sz="4" w:space="0" w:color="548235"/>
                              <w:right w:val="single" w:sz="4" w:space="0" w:color="548235"/>
                            </w:tcBorders>
                            <w:shd w:val="clear" w:color="auto" w:fill="00B050"/>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r>
                      <w:tr w:rsidR="00CE4247" w:rsidTr="0081246F">
                        <w:trPr>
                          <w:trHeight w:val="325"/>
                        </w:trPr>
                        <w:tc>
                          <w:tcPr>
                            <w:tcW w:w="3057" w:type="dxa"/>
                            <w:tcBorders>
                              <w:left w:val="single" w:sz="12" w:space="0" w:color="385623"/>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rsidP="0065184F">
                            <w:pPr>
                              <w:pStyle w:val="Standard"/>
                              <w:spacing w:after="0" w:line="240" w:lineRule="auto"/>
                              <w:jc w:val="center"/>
                            </w:pPr>
                            <w:r>
                              <w:rPr>
                                <w:rFonts w:eastAsia="Times New Roman" w:cs="Times New Roman"/>
                                <w:b/>
                                <w:color w:val="000000"/>
                                <w:lang w:eastAsia="es-CL"/>
                              </w:rPr>
                              <w:t>22</w:t>
                            </w:r>
                          </w:p>
                        </w:tc>
                        <w:tc>
                          <w:tcPr>
                            <w:tcW w:w="4424" w:type="dxa"/>
                            <w:gridSpan w:val="3"/>
                            <w:tcBorders>
                              <w:top w:val="single" w:sz="4" w:space="0" w:color="548235"/>
                              <w:bottom w:val="single" w:sz="4" w:space="0" w:color="548235"/>
                            </w:tcBorders>
                            <w:shd w:val="clear" w:color="auto" w:fill="FFFFFF" w:themeFill="background1"/>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r>
                              <w:rPr>
                                <w:rFonts w:eastAsia="Times New Roman" w:cs="Times New Roman"/>
                                <w:color w:val="000000"/>
                                <w:lang w:eastAsia="es-CL"/>
                              </w:rPr>
                              <w:t>Plazo no es posible de determinar.</w:t>
                            </w:r>
                          </w:p>
                        </w:tc>
                        <w:tc>
                          <w:tcPr>
                            <w:tcW w:w="174" w:type="dxa"/>
                            <w:tcBorders>
                              <w:top w:val="single" w:sz="4" w:space="0" w:color="548235"/>
                              <w:bottom w:val="single" w:sz="4" w:space="0" w:color="548235"/>
                              <w:right w:val="single" w:sz="4" w:space="0" w:color="548235"/>
                            </w:tcBorders>
                            <w:shd w:val="clear" w:color="auto" w:fill="FFFFFF" w:themeFill="background1"/>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93" w:type="dxa"/>
                            <w:gridSpan w:val="2"/>
                            <w:tcBorders>
                              <w:top w:val="single" w:sz="4" w:space="0" w:color="548235"/>
                              <w:bottom w:val="single" w:sz="4" w:space="0" w:color="548235"/>
                              <w:right w:val="single" w:sz="4" w:space="0" w:color="548235"/>
                            </w:tcBorders>
                            <w:shd w:val="clear" w:color="auto" w:fill="FFFFFF" w:themeFill="background1"/>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26" w:type="dxa"/>
                            <w:tcBorders>
                              <w:top w:val="single" w:sz="4" w:space="0" w:color="548235"/>
                              <w:bottom w:val="single" w:sz="4" w:space="0" w:color="548235"/>
                              <w:right w:val="single" w:sz="4" w:space="0" w:color="548235"/>
                            </w:tcBorders>
                            <w:shd w:val="clear" w:color="auto" w:fill="FFFFFF" w:themeFill="background1"/>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458" w:type="dxa"/>
                            <w:tcBorders>
                              <w:top w:val="single" w:sz="4" w:space="0" w:color="548235"/>
                              <w:bottom w:val="single" w:sz="4" w:space="0" w:color="548235"/>
                              <w:right w:val="single" w:sz="4" w:space="0" w:color="548235"/>
                            </w:tcBorders>
                            <w:shd w:val="clear" w:color="auto" w:fill="FFFFFF" w:themeFill="background1"/>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94" w:type="dxa"/>
                            <w:gridSpan w:val="2"/>
                            <w:tcBorders>
                              <w:top w:val="single" w:sz="4" w:space="0" w:color="548235"/>
                              <w:bottom w:val="single" w:sz="4" w:space="0" w:color="548235"/>
                              <w:right w:val="single" w:sz="4" w:space="0" w:color="548235"/>
                            </w:tcBorders>
                            <w:shd w:val="clear" w:color="auto" w:fill="FFFFFF" w:themeFill="background1"/>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48" w:type="dxa"/>
                            <w:tcBorders>
                              <w:top w:val="single" w:sz="4" w:space="0" w:color="548235"/>
                              <w:bottom w:val="single" w:sz="4" w:space="0" w:color="548235"/>
                              <w:right w:val="single" w:sz="4" w:space="0" w:color="548235"/>
                            </w:tcBorders>
                            <w:shd w:val="clear" w:color="auto" w:fill="FFFFFF" w:themeFill="background1"/>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99"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42"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04"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636" w:type="dxa"/>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364" w:type="dxa"/>
                            <w:gridSpan w:val="2"/>
                            <w:tcBorders>
                              <w:top w:val="single" w:sz="4" w:space="0" w:color="548235"/>
                              <w:bottom w:val="single" w:sz="4" w:space="0" w:color="548235"/>
                              <w:right w:val="single" w:sz="4" w:space="0" w:color="548235"/>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c>
                          <w:tcPr>
                            <w:tcW w:w="551" w:type="dxa"/>
                            <w:gridSpan w:val="2"/>
                            <w:tcBorders>
                              <w:top w:val="single" w:sz="4" w:space="0" w:color="548235"/>
                              <w:bottom w:val="single" w:sz="4" w:space="0" w:color="548235"/>
                              <w:right w:val="single" w:sz="12" w:space="0" w:color="385623"/>
                            </w:tcBorders>
                            <w:shd w:val="clear" w:color="auto" w:fill="FFFFFF"/>
                            <w:tcMar>
                              <w:top w:w="0" w:type="dxa"/>
                              <w:left w:w="70" w:type="dxa"/>
                              <w:bottom w:w="0" w:type="dxa"/>
                              <w:right w:w="70" w:type="dxa"/>
                            </w:tcMar>
                            <w:vAlign w:val="bottom"/>
                          </w:tcPr>
                          <w:p w:rsidR="00CE4247" w:rsidRDefault="00CE4247">
                            <w:pPr>
                              <w:pStyle w:val="Standard"/>
                              <w:spacing w:after="0" w:line="240" w:lineRule="auto"/>
                              <w:rPr>
                                <w:rFonts w:eastAsia="Times New Roman" w:cs="Times New Roman"/>
                                <w:color w:val="000000"/>
                                <w:lang w:eastAsia="es-CL"/>
                              </w:rPr>
                            </w:pPr>
                          </w:p>
                        </w:tc>
                      </w:tr>
                    </w:tbl>
                    <w:p w:rsidR="00CE4247" w:rsidRDefault="00CE4247"/>
                    <w:p w:rsidR="00CE4247" w:rsidRDefault="00CE4247"/>
                    <w:p w:rsidR="00CE4247" w:rsidRDefault="00CE4247"/>
                    <w:p w:rsidR="00CE4247" w:rsidRDefault="00CE4247"/>
                    <w:p w:rsidR="00CE4247" w:rsidRDefault="00CE4247"/>
                  </w:txbxContent>
                </v:textbox>
                <w10:wrap type="square" anchorx="margin"/>
              </v:shape>
            </w:pict>
          </mc:Fallback>
        </mc:AlternateContent>
      </w:r>
    </w:p>
    <w:tbl>
      <w:tblPr>
        <w:tblpPr w:leftFromText="141" w:rightFromText="141" w:vertAnchor="text" w:horzAnchor="margin" w:tblpY="-291"/>
        <w:tblW w:w="4983" w:type="pct"/>
        <w:tblLayout w:type="fixed"/>
        <w:tblCellMar>
          <w:left w:w="70" w:type="dxa"/>
          <w:right w:w="70" w:type="dxa"/>
        </w:tblCellMar>
        <w:tblLook w:val="04A0" w:firstRow="1" w:lastRow="0" w:firstColumn="1" w:lastColumn="0" w:noHBand="0" w:noVBand="1"/>
      </w:tblPr>
      <w:tblGrid>
        <w:gridCol w:w="5691"/>
        <w:gridCol w:w="756"/>
        <w:gridCol w:w="287"/>
        <w:gridCol w:w="990"/>
        <w:gridCol w:w="897"/>
        <w:gridCol w:w="948"/>
        <w:gridCol w:w="990"/>
        <w:gridCol w:w="993"/>
        <w:gridCol w:w="1057"/>
        <w:gridCol w:w="1015"/>
        <w:gridCol w:w="795"/>
        <w:gridCol w:w="725"/>
        <w:gridCol w:w="514"/>
        <w:gridCol w:w="303"/>
      </w:tblGrid>
      <w:tr w:rsidR="000953F8" w:rsidRPr="0002419A" w:rsidTr="00CC469B">
        <w:trPr>
          <w:gridAfter w:val="1"/>
          <w:wAfter w:w="95" w:type="pct"/>
          <w:trHeight w:val="188"/>
        </w:trPr>
        <w:tc>
          <w:tcPr>
            <w:tcW w:w="1783" w:type="pct"/>
            <w:tcBorders>
              <w:top w:val="single" w:sz="8" w:space="0" w:color="548235"/>
              <w:left w:val="single" w:sz="12" w:space="0" w:color="984806" w:themeColor="accent6" w:themeShade="80"/>
              <w:bottom w:val="single" w:sz="8" w:space="0" w:color="548235"/>
              <w:right w:val="nil"/>
            </w:tcBorders>
            <w:shd w:val="clear" w:color="000000" w:fill="375623"/>
            <w:noWrap/>
            <w:vAlign w:val="bottom"/>
            <w:hideMark/>
          </w:tcPr>
          <w:p w:rsidR="000953F8" w:rsidRPr="0002419A" w:rsidRDefault="000953F8" w:rsidP="00EF22A8">
            <w:pPr>
              <w:spacing w:after="0" w:line="240" w:lineRule="auto"/>
              <w:rPr>
                <w:rFonts w:eastAsia="Times New Roman" w:cs="Times New Roman"/>
                <w:b/>
                <w:bCs/>
                <w:color w:val="FFFFFF"/>
                <w:lang w:eastAsia="es-CL"/>
              </w:rPr>
            </w:pPr>
            <w:r>
              <w:rPr>
                <w:rFonts w:eastAsia="Times New Roman" w:cs="Times New Roman"/>
                <w:b/>
                <w:bCs/>
                <w:color w:val="FFFFFF"/>
                <w:lang w:eastAsia="es-CL"/>
              </w:rPr>
              <w:t xml:space="preserve">ENTREGA </w:t>
            </w:r>
            <w:r w:rsidRPr="0002419A">
              <w:rPr>
                <w:rFonts w:eastAsia="Times New Roman" w:cs="Times New Roman"/>
                <w:b/>
                <w:bCs/>
                <w:color w:val="FFFFFF"/>
                <w:lang w:eastAsia="es-CL"/>
              </w:rPr>
              <w:t>REPORTES</w:t>
            </w:r>
          </w:p>
        </w:tc>
        <w:tc>
          <w:tcPr>
            <w:tcW w:w="637" w:type="pct"/>
            <w:gridSpan w:val="3"/>
            <w:tcBorders>
              <w:top w:val="single" w:sz="8" w:space="0" w:color="548235"/>
              <w:left w:val="nil"/>
              <w:bottom w:val="single" w:sz="8" w:space="0" w:color="548235"/>
              <w:right w:val="nil"/>
            </w:tcBorders>
            <w:shd w:val="clear" w:color="000000" w:fill="375623"/>
            <w:noWrap/>
            <w:vAlign w:val="bottom"/>
            <w:hideMark/>
          </w:tcPr>
          <w:p w:rsidR="000953F8" w:rsidRPr="0002419A" w:rsidRDefault="000953F8" w:rsidP="00EF22A8">
            <w:pPr>
              <w:spacing w:after="0" w:line="240" w:lineRule="auto"/>
              <w:jc w:val="right"/>
              <w:rPr>
                <w:rFonts w:eastAsia="Times New Roman" w:cs="Times New Roman"/>
                <w:b/>
                <w:bCs/>
                <w:color w:val="FFFFFF"/>
                <w:lang w:eastAsia="es-CL"/>
              </w:rPr>
            </w:pPr>
            <w:r w:rsidRPr="0002419A">
              <w:rPr>
                <w:rFonts w:eastAsia="Times New Roman" w:cs="Times New Roman"/>
                <w:b/>
                <w:bCs/>
                <w:color w:val="FFFFFF"/>
                <w:lang w:eastAsia="es-CL"/>
              </w:rPr>
              <w:t> </w:t>
            </w:r>
          </w:p>
          <w:p w:rsidR="000953F8" w:rsidRPr="0002419A" w:rsidRDefault="000953F8" w:rsidP="00EF22A8">
            <w:pPr>
              <w:spacing w:after="0" w:line="240" w:lineRule="auto"/>
              <w:jc w:val="right"/>
              <w:rPr>
                <w:rFonts w:eastAsia="Times New Roman" w:cs="Times New Roman"/>
                <w:b/>
                <w:bCs/>
                <w:color w:val="FFFFFF"/>
                <w:lang w:eastAsia="es-CL"/>
              </w:rPr>
            </w:pPr>
            <w:r w:rsidRPr="0002419A">
              <w:rPr>
                <w:rFonts w:eastAsia="Times New Roman" w:cs="Times New Roman"/>
                <w:b/>
                <w:bCs/>
                <w:color w:val="FFFFFF"/>
                <w:lang w:eastAsia="es-CL"/>
              </w:rPr>
              <w:t>En Meses</w:t>
            </w:r>
          </w:p>
        </w:tc>
        <w:tc>
          <w:tcPr>
            <w:tcW w:w="281" w:type="pct"/>
            <w:tcBorders>
              <w:top w:val="single" w:sz="8" w:space="0" w:color="548235"/>
              <w:left w:val="nil"/>
              <w:bottom w:val="single" w:sz="8" w:space="0" w:color="548235"/>
              <w:right w:val="nil"/>
            </w:tcBorders>
            <w:shd w:val="clear" w:color="000000" w:fill="375623"/>
            <w:noWrap/>
            <w:vAlign w:val="bottom"/>
            <w:hideMark/>
          </w:tcPr>
          <w:p w:rsidR="000953F8" w:rsidRPr="000953F8" w:rsidRDefault="000953F8" w:rsidP="00EF22A8">
            <w:pPr>
              <w:spacing w:after="0" w:line="240" w:lineRule="auto"/>
              <w:rPr>
                <w:rFonts w:eastAsia="Times New Roman" w:cs="Times New Roman"/>
                <w:b/>
                <w:color w:val="FFFFFF"/>
                <w:lang w:eastAsia="es-CL"/>
              </w:rPr>
            </w:pPr>
            <w:r w:rsidRPr="000953F8">
              <w:rPr>
                <w:rFonts w:eastAsia="Times New Roman" w:cs="Times New Roman"/>
                <w:b/>
                <w:color w:val="FFFFFF"/>
                <w:lang w:eastAsia="es-CL"/>
              </w:rPr>
              <w:t>X</w:t>
            </w:r>
          </w:p>
        </w:tc>
        <w:tc>
          <w:tcPr>
            <w:tcW w:w="607" w:type="pct"/>
            <w:gridSpan w:val="2"/>
            <w:tcBorders>
              <w:top w:val="single" w:sz="8" w:space="0" w:color="548235"/>
              <w:left w:val="nil"/>
              <w:bottom w:val="single" w:sz="8" w:space="0" w:color="548235"/>
              <w:right w:val="nil"/>
            </w:tcBorders>
            <w:shd w:val="clear" w:color="000000" w:fill="375623"/>
            <w:noWrap/>
            <w:vAlign w:val="bottom"/>
            <w:hideMark/>
          </w:tcPr>
          <w:p w:rsidR="000953F8" w:rsidRPr="0002419A" w:rsidRDefault="000953F8" w:rsidP="00EF22A8">
            <w:pPr>
              <w:spacing w:after="0" w:line="240" w:lineRule="auto"/>
              <w:jc w:val="right"/>
              <w:rPr>
                <w:rFonts w:eastAsia="Times New Roman" w:cs="Times New Roman"/>
                <w:b/>
                <w:bCs/>
                <w:color w:val="FFFFFF"/>
                <w:lang w:eastAsia="es-CL"/>
              </w:rPr>
            </w:pPr>
            <w:r w:rsidRPr="0002419A">
              <w:rPr>
                <w:rFonts w:eastAsia="Times New Roman" w:cs="Times New Roman"/>
                <w:b/>
                <w:bCs/>
                <w:color w:val="FFFFFF"/>
                <w:lang w:eastAsia="es-CL"/>
              </w:rPr>
              <w:t>En Semanas</w:t>
            </w:r>
          </w:p>
        </w:tc>
        <w:tc>
          <w:tcPr>
            <w:tcW w:w="311" w:type="pct"/>
            <w:tcBorders>
              <w:top w:val="single" w:sz="8" w:space="0" w:color="548235"/>
              <w:left w:val="nil"/>
              <w:bottom w:val="single" w:sz="8" w:space="0" w:color="548235"/>
              <w:right w:val="nil"/>
            </w:tcBorders>
            <w:shd w:val="clear" w:color="000000" w:fill="375623"/>
            <w:noWrap/>
            <w:vAlign w:val="bottom"/>
            <w:hideMark/>
          </w:tcPr>
          <w:p w:rsidR="000953F8" w:rsidRPr="0002419A" w:rsidRDefault="000953F8" w:rsidP="00EF22A8">
            <w:pPr>
              <w:spacing w:after="0" w:line="240" w:lineRule="auto"/>
              <w:rPr>
                <w:rFonts w:eastAsia="Times New Roman" w:cs="Times New Roman"/>
                <w:color w:val="FFFFFF"/>
                <w:lang w:eastAsia="es-CL"/>
              </w:rPr>
            </w:pPr>
          </w:p>
        </w:tc>
        <w:tc>
          <w:tcPr>
            <w:tcW w:w="1286" w:type="pct"/>
            <w:gridSpan w:val="5"/>
            <w:tcBorders>
              <w:top w:val="single" w:sz="8" w:space="0" w:color="548235"/>
              <w:left w:val="nil"/>
              <w:bottom w:val="single" w:sz="8" w:space="0" w:color="548235"/>
              <w:right w:val="nil"/>
            </w:tcBorders>
            <w:shd w:val="clear" w:color="000000" w:fill="375623"/>
            <w:noWrap/>
            <w:vAlign w:val="bottom"/>
            <w:hideMark/>
          </w:tcPr>
          <w:p w:rsidR="000953F8" w:rsidRPr="0002419A" w:rsidRDefault="000953F8" w:rsidP="00EF22A8">
            <w:pPr>
              <w:spacing w:after="0" w:line="240" w:lineRule="auto"/>
              <w:rPr>
                <w:rFonts w:eastAsia="Times New Roman" w:cs="Times New Roman"/>
                <w:b/>
                <w:bCs/>
                <w:color w:val="FFFFFF"/>
                <w:lang w:eastAsia="es-CL"/>
              </w:rPr>
            </w:pPr>
            <w:r w:rsidRPr="0002419A">
              <w:rPr>
                <w:rFonts w:eastAsia="Times New Roman" w:cs="Times New Roman"/>
                <w:b/>
                <w:bCs/>
                <w:color w:val="FFFFFF"/>
                <w:lang w:eastAsia="es-CL"/>
              </w:rPr>
              <w:t>Desde la aprobación del programa de cumplimiento</w:t>
            </w:r>
          </w:p>
        </w:tc>
      </w:tr>
      <w:tr w:rsidR="00CC469B" w:rsidRPr="0002419A" w:rsidTr="00CC469B">
        <w:trPr>
          <w:trHeight w:val="331"/>
        </w:trPr>
        <w:tc>
          <w:tcPr>
            <w:tcW w:w="1783" w:type="pct"/>
            <w:tcBorders>
              <w:top w:val="nil"/>
              <w:left w:val="single" w:sz="12" w:space="0" w:color="984806" w:themeColor="accent6" w:themeShade="80"/>
              <w:bottom w:val="single" w:sz="4" w:space="0" w:color="548235"/>
              <w:right w:val="single" w:sz="4" w:space="0" w:color="548235"/>
            </w:tcBorders>
            <w:shd w:val="clear" w:color="000000" w:fill="375623"/>
            <w:noWrap/>
            <w:vAlign w:val="bottom"/>
            <w:hideMark/>
          </w:tcPr>
          <w:p w:rsidR="000953F8" w:rsidRPr="0002419A" w:rsidRDefault="000953F8" w:rsidP="00EF22A8">
            <w:pPr>
              <w:spacing w:after="0" w:line="240" w:lineRule="auto"/>
              <w:rPr>
                <w:rFonts w:eastAsia="Times New Roman" w:cs="Times New Roman"/>
                <w:b/>
                <w:bCs/>
                <w:color w:val="FFFFFF"/>
                <w:lang w:eastAsia="es-CL"/>
              </w:rPr>
            </w:pPr>
            <w:r w:rsidRPr="0002419A">
              <w:rPr>
                <w:rFonts w:eastAsia="Times New Roman" w:cs="Times New Roman"/>
                <w:b/>
                <w:bCs/>
                <w:color w:val="FFFFFF"/>
                <w:lang w:eastAsia="es-CL"/>
              </w:rPr>
              <w:t xml:space="preserve">Reporte </w:t>
            </w:r>
          </w:p>
        </w:tc>
        <w:tc>
          <w:tcPr>
            <w:tcW w:w="327" w:type="pct"/>
            <w:gridSpan w:val="2"/>
            <w:tcBorders>
              <w:top w:val="single" w:sz="8" w:space="0" w:color="548235"/>
              <w:left w:val="nil"/>
              <w:right w:val="single" w:sz="4" w:space="0" w:color="548235"/>
            </w:tcBorders>
            <w:shd w:val="clear" w:color="000000" w:fill="375623"/>
            <w:noWrap/>
            <w:vAlign w:val="bottom"/>
            <w:hideMark/>
          </w:tcPr>
          <w:p w:rsidR="000953F8" w:rsidRPr="0002419A" w:rsidRDefault="000953F8" w:rsidP="00EF22A8">
            <w:pPr>
              <w:spacing w:after="0" w:line="240" w:lineRule="auto"/>
              <w:jc w:val="center"/>
              <w:rPr>
                <w:rFonts w:eastAsia="Times New Roman" w:cs="Times New Roman"/>
                <w:b/>
                <w:bCs/>
                <w:color w:val="FFFFFF"/>
                <w:lang w:eastAsia="es-CL"/>
              </w:rPr>
            </w:pPr>
            <w:r w:rsidRPr="0002419A">
              <w:rPr>
                <w:rFonts w:eastAsia="Times New Roman" w:cs="Times New Roman"/>
                <w:b/>
                <w:bCs/>
                <w:color w:val="FFFFFF"/>
                <w:lang w:eastAsia="es-CL"/>
              </w:rPr>
              <w:t>1</w:t>
            </w:r>
          </w:p>
        </w:tc>
        <w:tc>
          <w:tcPr>
            <w:tcW w:w="310" w:type="pct"/>
            <w:tcBorders>
              <w:top w:val="nil"/>
              <w:left w:val="nil"/>
              <w:right w:val="single" w:sz="4" w:space="0" w:color="548235"/>
            </w:tcBorders>
            <w:shd w:val="clear" w:color="000000" w:fill="375623"/>
            <w:noWrap/>
            <w:vAlign w:val="bottom"/>
            <w:hideMark/>
          </w:tcPr>
          <w:p w:rsidR="000953F8" w:rsidRPr="0002419A" w:rsidRDefault="000953F8" w:rsidP="00EF22A8">
            <w:pPr>
              <w:spacing w:after="0" w:line="240" w:lineRule="auto"/>
              <w:jc w:val="center"/>
              <w:rPr>
                <w:rFonts w:eastAsia="Times New Roman" w:cs="Times New Roman"/>
                <w:b/>
                <w:bCs/>
                <w:color w:val="FFFFFF"/>
                <w:lang w:eastAsia="es-CL"/>
              </w:rPr>
            </w:pPr>
            <w:r w:rsidRPr="0002419A">
              <w:rPr>
                <w:rFonts w:eastAsia="Times New Roman" w:cs="Times New Roman"/>
                <w:b/>
                <w:bCs/>
                <w:color w:val="FFFFFF"/>
                <w:lang w:eastAsia="es-CL"/>
              </w:rPr>
              <w:t>2</w:t>
            </w:r>
          </w:p>
        </w:tc>
        <w:tc>
          <w:tcPr>
            <w:tcW w:w="281" w:type="pct"/>
            <w:tcBorders>
              <w:top w:val="nil"/>
              <w:left w:val="nil"/>
              <w:right w:val="single" w:sz="4" w:space="0" w:color="548235"/>
            </w:tcBorders>
            <w:shd w:val="clear" w:color="000000" w:fill="375623"/>
            <w:noWrap/>
            <w:vAlign w:val="bottom"/>
            <w:hideMark/>
          </w:tcPr>
          <w:p w:rsidR="000953F8" w:rsidRPr="0002419A" w:rsidRDefault="000953F8" w:rsidP="00EF22A8">
            <w:pPr>
              <w:spacing w:after="0" w:line="240" w:lineRule="auto"/>
              <w:jc w:val="center"/>
              <w:rPr>
                <w:rFonts w:eastAsia="Times New Roman" w:cs="Times New Roman"/>
                <w:b/>
                <w:bCs/>
                <w:color w:val="FFFFFF"/>
                <w:lang w:eastAsia="es-CL"/>
              </w:rPr>
            </w:pPr>
            <w:r w:rsidRPr="0002419A">
              <w:rPr>
                <w:rFonts w:eastAsia="Times New Roman" w:cs="Times New Roman"/>
                <w:b/>
                <w:bCs/>
                <w:color w:val="FFFFFF"/>
                <w:lang w:eastAsia="es-CL"/>
              </w:rPr>
              <w:t>3</w:t>
            </w:r>
          </w:p>
        </w:tc>
        <w:tc>
          <w:tcPr>
            <w:tcW w:w="297" w:type="pct"/>
            <w:tcBorders>
              <w:top w:val="nil"/>
              <w:left w:val="nil"/>
              <w:right w:val="single" w:sz="4" w:space="0" w:color="548235"/>
            </w:tcBorders>
            <w:shd w:val="clear" w:color="000000" w:fill="375623"/>
            <w:noWrap/>
            <w:vAlign w:val="bottom"/>
            <w:hideMark/>
          </w:tcPr>
          <w:p w:rsidR="000953F8" w:rsidRPr="0002419A" w:rsidRDefault="000953F8" w:rsidP="00EF22A8">
            <w:pPr>
              <w:spacing w:after="0" w:line="240" w:lineRule="auto"/>
              <w:jc w:val="center"/>
              <w:rPr>
                <w:rFonts w:eastAsia="Times New Roman" w:cs="Times New Roman"/>
                <w:b/>
                <w:bCs/>
                <w:color w:val="FFFFFF"/>
                <w:lang w:eastAsia="es-CL"/>
              </w:rPr>
            </w:pPr>
            <w:r w:rsidRPr="0002419A">
              <w:rPr>
                <w:rFonts w:eastAsia="Times New Roman" w:cs="Times New Roman"/>
                <w:b/>
                <w:bCs/>
                <w:color w:val="FFFFFF"/>
                <w:lang w:eastAsia="es-CL"/>
              </w:rPr>
              <w:t>4</w:t>
            </w:r>
          </w:p>
        </w:tc>
        <w:tc>
          <w:tcPr>
            <w:tcW w:w="310" w:type="pct"/>
            <w:tcBorders>
              <w:top w:val="nil"/>
              <w:left w:val="nil"/>
              <w:right w:val="single" w:sz="4" w:space="0" w:color="548235"/>
            </w:tcBorders>
            <w:shd w:val="clear" w:color="000000" w:fill="375623"/>
            <w:noWrap/>
            <w:vAlign w:val="bottom"/>
            <w:hideMark/>
          </w:tcPr>
          <w:p w:rsidR="000953F8" w:rsidRPr="0002419A" w:rsidRDefault="000953F8" w:rsidP="00EF22A8">
            <w:pPr>
              <w:spacing w:after="0" w:line="240" w:lineRule="auto"/>
              <w:jc w:val="center"/>
              <w:rPr>
                <w:rFonts w:eastAsia="Times New Roman" w:cs="Times New Roman"/>
                <w:b/>
                <w:bCs/>
                <w:color w:val="FFFFFF"/>
                <w:lang w:eastAsia="es-CL"/>
              </w:rPr>
            </w:pPr>
            <w:r w:rsidRPr="0002419A">
              <w:rPr>
                <w:rFonts w:eastAsia="Times New Roman" w:cs="Times New Roman"/>
                <w:b/>
                <w:bCs/>
                <w:color w:val="FFFFFF"/>
                <w:lang w:eastAsia="es-CL"/>
              </w:rPr>
              <w:t>5</w:t>
            </w:r>
          </w:p>
        </w:tc>
        <w:tc>
          <w:tcPr>
            <w:tcW w:w="311" w:type="pct"/>
            <w:tcBorders>
              <w:top w:val="nil"/>
              <w:left w:val="nil"/>
              <w:right w:val="single" w:sz="4" w:space="0" w:color="548235"/>
            </w:tcBorders>
            <w:shd w:val="clear" w:color="000000" w:fill="375623"/>
            <w:noWrap/>
            <w:vAlign w:val="bottom"/>
            <w:hideMark/>
          </w:tcPr>
          <w:p w:rsidR="000953F8" w:rsidRPr="0002419A" w:rsidRDefault="000953F8" w:rsidP="00EF22A8">
            <w:pPr>
              <w:spacing w:after="0" w:line="240" w:lineRule="auto"/>
              <w:jc w:val="center"/>
              <w:rPr>
                <w:rFonts w:eastAsia="Times New Roman" w:cs="Times New Roman"/>
                <w:b/>
                <w:bCs/>
                <w:color w:val="FFFFFF"/>
                <w:lang w:eastAsia="es-CL"/>
              </w:rPr>
            </w:pPr>
            <w:r w:rsidRPr="0002419A">
              <w:rPr>
                <w:rFonts w:eastAsia="Times New Roman" w:cs="Times New Roman"/>
                <w:b/>
                <w:bCs/>
                <w:color w:val="FFFFFF"/>
                <w:lang w:eastAsia="es-CL"/>
              </w:rPr>
              <w:t>6</w:t>
            </w:r>
          </w:p>
        </w:tc>
        <w:tc>
          <w:tcPr>
            <w:tcW w:w="331" w:type="pct"/>
            <w:tcBorders>
              <w:top w:val="nil"/>
              <w:left w:val="nil"/>
              <w:right w:val="single" w:sz="4" w:space="0" w:color="548235"/>
            </w:tcBorders>
            <w:shd w:val="clear" w:color="000000" w:fill="375623"/>
            <w:noWrap/>
            <w:vAlign w:val="bottom"/>
            <w:hideMark/>
          </w:tcPr>
          <w:p w:rsidR="000953F8" w:rsidRPr="0002419A" w:rsidRDefault="000953F8" w:rsidP="00EF22A8">
            <w:pPr>
              <w:spacing w:after="0" w:line="240" w:lineRule="auto"/>
              <w:jc w:val="center"/>
              <w:rPr>
                <w:rFonts w:eastAsia="Times New Roman" w:cs="Times New Roman"/>
                <w:b/>
                <w:bCs/>
                <w:color w:val="FFFFFF"/>
                <w:lang w:eastAsia="es-CL"/>
              </w:rPr>
            </w:pPr>
            <w:r w:rsidRPr="0002419A">
              <w:rPr>
                <w:rFonts w:eastAsia="Times New Roman" w:cs="Times New Roman"/>
                <w:b/>
                <w:bCs/>
                <w:color w:val="FFFFFF"/>
                <w:lang w:eastAsia="es-CL"/>
              </w:rPr>
              <w:t>7</w:t>
            </w:r>
          </w:p>
        </w:tc>
        <w:tc>
          <w:tcPr>
            <w:tcW w:w="318" w:type="pct"/>
            <w:tcBorders>
              <w:top w:val="nil"/>
              <w:left w:val="nil"/>
              <w:right w:val="single" w:sz="4" w:space="0" w:color="548235"/>
            </w:tcBorders>
            <w:shd w:val="clear" w:color="000000" w:fill="375623"/>
            <w:noWrap/>
            <w:vAlign w:val="bottom"/>
            <w:hideMark/>
          </w:tcPr>
          <w:p w:rsidR="000953F8" w:rsidRPr="0002419A" w:rsidRDefault="000953F8" w:rsidP="00EF22A8">
            <w:pPr>
              <w:spacing w:after="0" w:line="240" w:lineRule="auto"/>
              <w:jc w:val="center"/>
              <w:rPr>
                <w:rFonts w:eastAsia="Times New Roman" w:cs="Times New Roman"/>
                <w:b/>
                <w:bCs/>
                <w:color w:val="FFFFFF"/>
                <w:lang w:eastAsia="es-CL"/>
              </w:rPr>
            </w:pPr>
            <w:r w:rsidRPr="0002419A">
              <w:rPr>
                <w:rFonts w:eastAsia="Times New Roman" w:cs="Times New Roman"/>
                <w:b/>
                <w:bCs/>
                <w:color w:val="FFFFFF"/>
                <w:lang w:eastAsia="es-CL"/>
              </w:rPr>
              <w:t>8</w:t>
            </w:r>
          </w:p>
        </w:tc>
        <w:tc>
          <w:tcPr>
            <w:tcW w:w="249" w:type="pct"/>
            <w:tcBorders>
              <w:top w:val="nil"/>
              <w:left w:val="nil"/>
              <w:right w:val="single" w:sz="4" w:space="0" w:color="548235"/>
            </w:tcBorders>
            <w:shd w:val="clear" w:color="000000" w:fill="375623"/>
            <w:noWrap/>
            <w:vAlign w:val="bottom"/>
            <w:hideMark/>
          </w:tcPr>
          <w:p w:rsidR="000953F8" w:rsidRPr="0002419A" w:rsidRDefault="000953F8" w:rsidP="00EF22A8">
            <w:pPr>
              <w:spacing w:after="0" w:line="240" w:lineRule="auto"/>
              <w:jc w:val="center"/>
              <w:rPr>
                <w:rFonts w:eastAsia="Times New Roman" w:cs="Times New Roman"/>
                <w:b/>
                <w:bCs/>
                <w:color w:val="FFFFFF"/>
                <w:lang w:eastAsia="es-CL"/>
              </w:rPr>
            </w:pPr>
            <w:r w:rsidRPr="0002419A">
              <w:rPr>
                <w:rFonts w:eastAsia="Times New Roman" w:cs="Times New Roman"/>
                <w:b/>
                <w:bCs/>
                <w:color w:val="FFFFFF"/>
                <w:lang w:eastAsia="es-CL"/>
              </w:rPr>
              <w:t>9</w:t>
            </w:r>
          </w:p>
        </w:tc>
        <w:tc>
          <w:tcPr>
            <w:tcW w:w="227" w:type="pct"/>
            <w:tcBorders>
              <w:top w:val="nil"/>
              <w:left w:val="nil"/>
              <w:right w:val="single" w:sz="4" w:space="0" w:color="548235"/>
            </w:tcBorders>
            <w:shd w:val="clear" w:color="000000" w:fill="375623"/>
            <w:noWrap/>
            <w:vAlign w:val="bottom"/>
            <w:hideMark/>
          </w:tcPr>
          <w:p w:rsidR="000953F8" w:rsidRPr="0002419A" w:rsidRDefault="000953F8" w:rsidP="00EF22A8">
            <w:pPr>
              <w:spacing w:after="0" w:line="240" w:lineRule="auto"/>
              <w:jc w:val="center"/>
              <w:rPr>
                <w:rFonts w:eastAsia="Times New Roman" w:cs="Times New Roman"/>
                <w:b/>
                <w:bCs/>
                <w:color w:val="FFFFFF"/>
                <w:lang w:eastAsia="es-CL"/>
              </w:rPr>
            </w:pPr>
            <w:r w:rsidRPr="0002419A">
              <w:rPr>
                <w:rFonts w:eastAsia="Times New Roman" w:cs="Times New Roman"/>
                <w:b/>
                <w:bCs/>
                <w:color w:val="FFFFFF"/>
                <w:lang w:eastAsia="es-CL"/>
              </w:rPr>
              <w:t>10</w:t>
            </w:r>
          </w:p>
        </w:tc>
        <w:tc>
          <w:tcPr>
            <w:tcW w:w="256" w:type="pct"/>
            <w:gridSpan w:val="2"/>
            <w:tcBorders>
              <w:top w:val="nil"/>
              <w:left w:val="nil"/>
              <w:right w:val="single" w:sz="4" w:space="0" w:color="548235"/>
            </w:tcBorders>
            <w:shd w:val="clear" w:color="000000" w:fill="375623"/>
            <w:noWrap/>
            <w:vAlign w:val="bottom"/>
            <w:hideMark/>
          </w:tcPr>
          <w:p w:rsidR="000953F8" w:rsidRPr="0002419A" w:rsidRDefault="000953F8" w:rsidP="00EF22A8">
            <w:pPr>
              <w:spacing w:after="0" w:line="240" w:lineRule="auto"/>
              <w:jc w:val="center"/>
              <w:rPr>
                <w:rFonts w:eastAsia="Times New Roman" w:cs="Times New Roman"/>
                <w:b/>
                <w:bCs/>
                <w:color w:val="FFFFFF"/>
                <w:lang w:eastAsia="es-CL"/>
              </w:rPr>
            </w:pPr>
            <w:r w:rsidRPr="0002419A">
              <w:rPr>
                <w:rFonts w:eastAsia="Times New Roman" w:cs="Times New Roman"/>
                <w:b/>
                <w:bCs/>
                <w:color w:val="FFFFFF"/>
                <w:lang w:eastAsia="es-CL"/>
              </w:rPr>
              <w:t>11</w:t>
            </w:r>
          </w:p>
        </w:tc>
      </w:tr>
      <w:tr w:rsidR="00CC469B" w:rsidRPr="0002419A" w:rsidTr="00CC469B">
        <w:trPr>
          <w:trHeight w:val="331"/>
        </w:trPr>
        <w:tc>
          <w:tcPr>
            <w:tcW w:w="1783" w:type="pct"/>
            <w:tcBorders>
              <w:top w:val="nil"/>
              <w:left w:val="single" w:sz="12" w:space="0" w:color="984806" w:themeColor="accent6" w:themeShade="80"/>
              <w:bottom w:val="single" w:sz="4" w:space="0" w:color="548235"/>
              <w:right w:val="single" w:sz="4" w:space="0" w:color="548235"/>
            </w:tcBorders>
            <w:shd w:val="clear" w:color="auto" w:fill="auto"/>
            <w:noWrap/>
            <w:vAlign w:val="bottom"/>
          </w:tcPr>
          <w:p w:rsidR="000953F8" w:rsidRPr="00485B2D" w:rsidRDefault="00CC469B" w:rsidP="00EF22A8">
            <w:pPr>
              <w:spacing w:after="0" w:line="240" w:lineRule="auto"/>
              <w:rPr>
                <w:rFonts w:eastAsia="Times New Roman" w:cs="Times New Roman"/>
                <w:b/>
                <w:color w:val="000000"/>
                <w:lang w:eastAsia="es-CL"/>
              </w:rPr>
            </w:pPr>
            <w:r>
              <w:rPr>
                <w:rFonts w:eastAsia="Times New Roman" w:cs="Times New Roman"/>
                <w:b/>
                <w:color w:val="000000"/>
                <w:lang w:eastAsia="es-CL"/>
              </w:rPr>
              <w:t>Reporte Inicial</w:t>
            </w:r>
          </w:p>
        </w:tc>
        <w:tc>
          <w:tcPr>
            <w:tcW w:w="237" w:type="pct"/>
            <w:tcBorders>
              <w:top w:val="nil"/>
              <w:left w:val="nil"/>
              <w:bottom w:val="single" w:sz="4" w:space="0" w:color="548235"/>
              <w:right w:val="nil"/>
            </w:tcBorders>
            <w:shd w:val="clear" w:color="auto" w:fill="00B050"/>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90" w:type="pct"/>
            <w:tcBorders>
              <w:top w:val="nil"/>
              <w:left w:val="nil"/>
              <w:bottom w:val="single" w:sz="4" w:space="0" w:color="548235"/>
              <w:right w:val="single" w:sz="4" w:space="0" w:color="548235"/>
            </w:tcBorders>
            <w:shd w:val="clear" w:color="auto" w:fill="00B050"/>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310" w:type="pct"/>
            <w:tcBorders>
              <w:top w:val="nil"/>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81" w:type="pct"/>
            <w:tcBorders>
              <w:top w:val="nil"/>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97" w:type="pct"/>
            <w:tcBorders>
              <w:top w:val="nil"/>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310" w:type="pct"/>
            <w:tcBorders>
              <w:top w:val="nil"/>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311" w:type="pct"/>
            <w:tcBorders>
              <w:top w:val="nil"/>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331" w:type="pct"/>
            <w:tcBorders>
              <w:top w:val="nil"/>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318" w:type="pct"/>
            <w:tcBorders>
              <w:top w:val="nil"/>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49" w:type="pct"/>
            <w:tcBorders>
              <w:top w:val="nil"/>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27" w:type="pct"/>
            <w:tcBorders>
              <w:top w:val="nil"/>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56" w:type="pct"/>
            <w:gridSpan w:val="2"/>
            <w:tcBorders>
              <w:top w:val="nil"/>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r>
      <w:tr w:rsidR="00CC469B" w:rsidRPr="0002419A" w:rsidTr="00CC469B">
        <w:trPr>
          <w:trHeight w:val="331"/>
        </w:trPr>
        <w:tc>
          <w:tcPr>
            <w:tcW w:w="1783" w:type="pct"/>
            <w:tcBorders>
              <w:top w:val="nil"/>
              <w:left w:val="single" w:sz="12" w:space="0" w:color="984806" w:themeColor="accent6" w:themeShade="80"/>
              <w:bottom w:val="single" w:sz="4" w:space="0" w:color="548235"/>
              <w:right w:val="single" w:sz="4" w:space="0" w:color="548235"/>
            </w:tcBorders>
            <w:shd w:val="clear" w:color="auto" w:fill="auto"/>
            <w:noWrap/>
            <w:vAlign w:val="bottom"/>
          </w:tcPr>
          <w:p w:rsidR="000953F8" w:rsidRPr="00485B2D" w:rsidRDefault="00CC469B" w:rsidP="00EF22A8">
            <w:pPr>
              <w:spacing w:after="0" w:line="240" w:lineRule="auto"/>
              <w:rPr>
                <w:rFonts w:eastAsia="Times New Roman" w:cs="Times New Roman"/>
                <w:b/>
                <w:color w:val="000000"/>
                <w:lang w:eastAsia="es-CL"/>
              </w:rPr>
            </w:pPr>
            <w:r>
              <w:rPr>
                <w:rFonts w:eastAsia="Times New Roman" w:cs="Times New Roman"/>
                <w:b/>
                <w:color w:val="000000"/>
                <w:lang w:eastAsia="es-CL"/>
              </w:rPr>
              <w:t>Reporte de Avance</w:t>
            </w:r>
            <w:r w:rsidR="00146C87">
              <w:rPr>
                <w:rFonts w:eastAsia="Times New Roman" w:cs="Times New Roman"/>
                <w:b/>
                <w:color w:val="000000"/>
                <w:lang w:eastAsia="es-CL"/>
              </w:rPr>
              <w:t>s</w:t>
            </w:r>
            <w:r>
              <w:rPr>
                <w:rFonts w:eastAsia="Times New Roman" w:cs="Times New Roman"/>
                <w:b/>
                <w:color w:val="000000"/>
                <w:lang w:eastAsia="es-CL"/>
              </w:rPr>
              <w:t xml:space="preserve"> N°1</w:t>
            </w:r>
          </w:p>
        </w:tc>
        <w:tc>
          <w:tcPr>
            <w:tcW w:w="237" w:type="pct"/>
            <w:tcBorders>
              <w:top w:val="single" w:sz="4" w:space="0" w:color="548235"/>
              <w:left w:val="nil"/>
              <w:bottom w:val="single" w:sz="4" w:space="0" w:color="548235"/>
              <w:right w:val="nil"/>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90"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310" w:type="pct"/>
            <w:tcBorders>
              <w:top w:val="single" w:sz="4" w:space="0" w:color="548235"/>
              <w:left w:val="nil"/>
              <w:bottom w:val="single" w:sz="4" w:space="0" w:color="548235"/>
              <w:right w:val="single" w:sz="4" w:space="0" w:color="548235"/>
            </w:tcBorders>
            <w:shd w:val="clear" w:color="auto" w:fill="00B050"/>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81" w:type="pct"/>
            <w:tcBorders>
              <w:top w:val="single" w:sz="4" w:space="0" w:color="548235"/>
              <w:left w:val="nil"/>
              <w:bottom w:val="single" w:sz="4" w:space="0" w:color="548235"/>
              <w:right w:val="nil"/>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p>
        </w:tc>
        <w:tc>
          <w:tcPr>
            <w:tcW w:w="297" w:type="pct"/>
            <w:tcBorders>
              <w:top w:val="single" w:sz="4" w:space="0" w:color="548235"/>
              <w:left w:val="single" w:sz="4" w:space="0" w:color="548235"/>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310"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311"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331"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318"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49"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27"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56" w:type="pct"/>
            <w:gridSpan w:val="2"/>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r>
      <w:tr w:rsidR="00CC469B" w:rsidRPr="0002419A" w:rsidTr="00CC469B">
        <w:trPr>
          <w:trHeight w:val="331"/>
        </w:trPr>
        <w:tc>
          <w:tcPr>
            <w:tcW w:w="1783" w:type="pct"/>
            <w:tcBorders>
              <w:top w:val="nil"/>
              <w:left w:val="single" w:sz="12" w:space="0" w:color="984806" w:themeColor="accent6" w:themeShade="80"/>
              <w:bottom w:val="single" w:sz="4" w:space="0" w:color="548235"/>
              <w:right w:val="single" w:sz="4" w:space="0" w:color="548235"/>
            </w:tcBorders>
            <w:shd w:val="clear" w:color="auto" w:fill="auto"/>
            <w:noWrap/>
            <w:vAlign w:val="bottom"/>
          </w:tcPr>
          <w:p w:rsidR="000953F8" w:rsidRPr="00485B2D" w:rsidRDefault="00CC469B" w:rsidP="00EF22A8">
            <w:pPr>
              <w:spacing w:after="0" w:line="240" w:lineRule="auto"/>
              <w:rPr>
                <w:rFonts w:eastAsia="Times New Roman" w:cs="Times New Roman"/>
                <w:b/>
                <w:color w:val="000000"/>
                <w:lang w:eastAsia="es-CL"/>
              </w:rPr>
            </w:pPr>
            <w:r>
              <w:rPr>
                <w:rFonts w:eastAsia="Times New Roman" w:cs="Times New Roman"/>
                <w:b/>
                <w:color w:val="000000"/>
                <w:lang w:eastAsia="es-CL"/>
              </w:rPr>
              <w:t>Reporte de Avance</w:t>
            </w:r>
            <w:r w:rsidR="00146C87">
              <w:rPr>
                <w:rFonts w:eastAsia="Times New Roman" w:cs="Times New Roman"/>
                <w:b/>
                <w:color w:val="000000"/>
                <w:lang w:eastAsia="es-CL"/>
              </w:rPr>
              <w:t>s</w:t>
            </w:r>
            <w:r>
              <w:rPr>
                <w:rFonts w:eastAsia="Times New Roman" w:cs="Times New Roman"/>
                <w:b/>
                <w:color w:val="000000"/>
                <w:lang w:eastAsia="es-CL"/>
              </w:rPr>
              <w:t xml:space="preserve"> N°</w:t>
            </w:r>
            <w:r w:rsidR="00146C87">
              <w:rPr>
                <w:rFonts w:eastAsia="Times New Roman" w:cs="Times New Roman"/>
                <w:b/>
                <w:color w:val="000000"/>
                <w:lang w:eastAsia="es-CL"/>
              </w:rPr>
              <w:t>2</w:t>
            </w:r>
          </w:p>
        </w:tc>
        <w:tc>
          <w:tcPr>
            <w:tcW w:w="237" w:type="pct"/>
            <w:tcBorders>
              <w:top w:val="single" w:sz="4" w:space="0" w:color="548235"/>
              <w:left w:val="nil"/>
              <w:bottom w:val="single" w:sz="4" w:space="0" w:color="548235"/>
              <w:right w:val="nil"/>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90"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310"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81"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97" w:type="pct"/>
            <w:tcBorders>
              <w:top w:val="single" w:sz="4" w:space="0" w:color="548235"/>
              <w:left w:val="nil"/>
              <w:bottom w:val="single" w:sz="4" w:space="0" w:color="548235"/>
              <w:right w:val="single" w:sz="4" w:space="0" w:color="548235"/>
            </w:tcBorders>
            <w:shd w:val="clear" w:color="auto" w:fill="00B050"/>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310"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311" w:type="pct"/>
            <w:tcBorders>
              <w:top w:val="single" w:sz="4" w:space="0" w:color="548235"/>
              <w:left w:val="nil"/>
              <w:bottom w:val="single" w:sz="4" w:space="0" w:color="548235"/>
              <w:right w:val="nil"/>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p>
        </w:tc>
        <w:tc>
          <w:tcPr>
            <w:tcW w:w="331" w:type="pct"/>
            <w:tcBorders>
              <w:top w:val="single" w:sz="4" w:space="0" w:color="548235"/>
              <w:left w:val="single" w:sz="4" w:space="0" w:color="548235"/>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318"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49"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27"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56" w:type="pct"/>
            <w:gridSpan w:val="2"/>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r>
      <w:tr w:rsidR="00CC469B" w:rsidRPr="0002419A" w:rsidTr="00CC469B">
        <w:trPr>
          <w:trHeight w:val="331"/>
        </w:trPr>
        <w:tc>
          <w:tcPr>
            <w:tcW w:w="1783" w:type="pct"/>
            <w:tcBorders>
              <w:top w:val="nil"/>
              <w:left w:val="single" w:sz="12" w:space="0" w:color="984806" w:themeColor="accent6" w:themeShade="80"/>
              <w:bottom w:val="single" w:sz="4" w:space="0" w:color="548235"/>
              <w:right w:val="single" w:sz="4" w:space="0" w:color="548235"/>
            </w:tcBorders>
            <w:shd w:val="clear" w:color="auto" w:fill="auto"/>
            <w:noWrap/>
            <w:vAlign w:val="bottom"/>
          </w:tcPr>
          <w:p w:rsidR="000953F8" w:rsidRPr="00485B2D" w:rsidRDefault="00CC469B" w:rsidP="00EF22A8">
            <w:pPr>
              <w:spacing w:after="0" w:line="240" w:lineRule="auto"/>
              <w:rPr>
                <w:rFonts w:eastAsia="Times New Roman" w:cs="Times New Roman"/>
                <w:b/>
                <w:color w:val="000000"/>
                <w:lang w:eastAsia="es-CL"/>
              </w:rPr>
            </w:pPr>
            <w:r>
              <w:rPr>
                <w:rFonts w:eastAsia="Times New Roman" w:cs="Times New Roman"/>
                <w:b/>
                <w:color w:val="000000"/>
                <w:lang w:eastAsia="es-CL"/>
              </w:rPr>
              <w:t>Reporte Final</w:t>
            </w:r>
          </w:p>
        </w:tc>
        <w:tc>
          <w:tcPr>
            <w:tcW w:w="237" w:type="pct"/>
            <w:tcBorders>
              <w:top w:val="single" w:sz="4" w:space="0" w:color="548235"/>
              <w:left w:val="nil"/>
              <w:bottom w:val="single" w:sz="4" w:space="0" w:color="548235"/>
              <w:right w:val="nil"/>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90"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310"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81"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97" w:type="pct"/>
            <w:tcBorders>
              <w:top w:val="single" w:sz="4" w:space="0" w:color="548235"/>
              <w:left w:val="nil"/>
              <w:bottom w:val="single" w:sz="4" w:space="0" w:color="548235"/>
              <w:right w:val="single" w:sz="4" w:space="0" w:color="548235"/>
            </w:tcBorders>
            <w:shd w:val="clear" w:color="auto" w:fill="auto"/>
            <w:noWrap/>
            <w:vAlign w:val="bottom"/>
            <w:hideMark/>
          </w:tcPr>
          <w:p w:rsidR="000953F8" w:rsidRPr="00CC469B" w:rsidRDefault="000953F8" w:rsidP="00EF22A8">
            <w:pPr>
              <w:spacing w:after="0" w:line="240" w:lineRule="auto"/>
              <w:rPr>
                <w:rFonts w:eastAsia="Times New Roman" w:cs="Times New Roman"/>
                <w:color w:val="000000"/>
                <w:lang w:eastAsia="es-CL"/>
              </w:rPr>
            </w:pPr>
            <w:r w:rsidRPr="00CC469B">
              <w:rPr>
                <w:rFonts w:eastAsia="Times New Roman" w:cs="Times New Roman"/>
                <w:color w:val="000000"/>
                <w:lang w:eastAsia="es-CL"/>
              </w:rPr>
              <w:t> </w:t>
            </w:r>
          </w:p>
        </w:tc>
        <w:tc>
          <w:tcPr>
            <w:tcW w:w="310"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CC469B" w:rsidRDefault="000953F8" w:rsidP="00EF22A8">
            <w:pPr>
              <w:spacing w:after="0" w:line="240" w:lineRule="auto"/>
              <w:rPr>
                <w:rFonts w:eastAsia="Times New Roman" w:cs="Times New Roman"/>
                <w:color w:val="000000"/>
                <w:lang w:eastAsia="es-CL"/>
              </w:rPr>
            </w:pPr>
            <w:r w:rsidRPr="00CC469B">
              <w:rPr>
                <w:rFonts w:eastAsia="Times New Roman" w:cs="Times New Roman"/>
                <w:color w:val="000000"/>
                <w:lang w:eastAsia="es-CL"/>
              </w:rPr>
              <w:t> </w:t>
            </w:r>
          </w:p>
        </w:tc>
        <w:tc>
          <w:tcPr>
            <w:tcW w:w="311" w:type="pct"/>
            <w:tcBorders>
              <w:top w:val="single" w:sz="4" w:space="0" w:color="548235"/>
              <w:left w:val="nil"/>
              <w:bottom w:val="single" w:sz="4" w:space="0" w:color="548235"/>
              <w:right w:val="single" w:sz="4" w:space="0" w:color="548235"/>
            </w:tcBorders>
            <w:shd w:val="clear" w:color="auto" w:fill="00B050"/>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331"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318"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49" w:type="pct"/>
            <w:tcBorders>
              <w:top w:val="single" w:sz="4" w:space="0" w:color="548235"/>
              <w:left w:val="nil"/>
              <w:bottom w:val="single" w:sz="4" w:space="0" w:color="548235"/>
              <w:right w:val="nil"/>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p>
        </w:tc>
        <w:tc>
          <w:tcPr>
            <w:tcW w:w="227" w:type="pct"/>
            <w:tcBorders>
              <w:top w:val="single" w:sz="4" w:space="0" w:color="548235"/>
              <w:left w:val="single" w:sz="4" w:space="0" w:color="548235"/>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56" w:type="pct"/>
            <w:gridSpan w:val="2"/>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r>
      <w:tr w:rsidR="00CC469B" w:rsidRPr="0002419A" w:rsidTr="00CC469B">
        <w:trPr>
          <w:trHeight w:val="331"/>
        </w:trPr>
        <w:tc>
          <w:tcPr>
            <w:tcW w:w="1783" w:type="pct"/>
            <w:tcBorders>
              <w:top w:val="nil"/>
              <w:left w:val="single" w:sz="12" w:space="0" w:color="984806" w:themeColor="accent6" w:themeShade="80"/>
              <w:bottom w:val="single" w:sz="4" w:space="0" w:color="548235"/>
              <w:right w:val="single" w:sz="4" w:space="0" w:color="548235"/>
            </w:tcBorders>
            <w:shd w:val="clear" w:color="auto" w:fill="auto"/>
            <w:noWrap/>
            <w:vAlign w:val="bottom"/>
          </w:tcPr>
          <w:p w:rsidR="000953F8" w:rsidRPr="00485B2D" w:rsidRDefault="000953F8" w:rsidP="00EF22A8">
            <w:pPr>
              <w:spacing w:after="0" w:line="240" w:lineRule="auto"/>
              <w:rPr>
                <w:rFonts w:eastAsia="Times New Roman" w:cs="Times New Roman"/>
                <w:b/>
                <w:color w:val="000000"/>
                <w:lang w:eastAsia="es-CL"/>
              </w:rPr>
            </w:pPr>
          </w:p>
        </w:tc>
        <w:tc>
          <w:tcPr>
            <w:tcW w:w="237" w:type="pct"/>
            <w:tcBorders>
              <w:top w:val="single" w:sz="4" w:space="0" w:color="548235"/>
              <w:left w:val="nil"/>
              <w:bottom w:val="single" w:sz="4" w:space="0" w:color="548235"/>
              <w:right w:val="nil"/>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90"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310"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81"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97"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310"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311"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331"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318"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49"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27"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56" w:type="pct"/>
            <w:gridSpan w:val="2"/>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r>
      <w:tr w:rsidR="00CC469B" w:rsidRPr="0002419A" w:rsidTr="00CC469B">
        <w:trPr>
          <w:trHeight w:val="331"/>
        </w:trPr>
        <w:tc>
          <w:tcPr>
            <w:tcW w:w="1783" w:type="pct"/>
            <w:tcBorders>
              <w:top w:val="nil"/>
              <w:left w:val="single" w:sz="12" w:space="0" w:color="984806" w:themeColor="accent6" w:themeShade="80"/>
              <w:bottom w:val="single" w:sz="4" w:space="0" w:color="548235"/>
              <w:right w:val="single" w:sz="4" w:space="0" w:color="548235"/>
            </w:tcBorders>
            <w:shd w:val="clear" w:color="auto" w:fill="auto"/>
            <w:noWrap/>
            <w:vAlign w:val="bottom"/>
          </w:tcPr>
          <w:p w:rsidR="000953F8" w:rsidRPr="00485B2D" w:rsidRDefault="000953F8" w:rsidP="00EF22A8">
            <w:pPr>
              <w:spacing w:after="0" w:line="240" w:lineRule="auto"/>
              <w:rPr>
                <w:rFonts w:eastAsia="Times New Roman" w:cs="Times New Roman"/>
                <w:b/>
                <w:color w:val="000000"/>
                <w:lang w:eastAsia="es-CL"/>
              </w:rPr>
            </w:pPr>
          </w:p>
        </w:tc>
        <w:tc>
          <w:tcPr>
            <w:tcW w:w="237" w:type="pct"/>
            <w:tcBorders>
              <w:top w:val="single" w:sz="4" w:space="0" w:color="548235"/>
              <w:left w:val="nil"/>
              <w:bottom w:val="single" w:sz="4" w:space="0" w:color="548235"/>
              <w:right w:val="nil"/>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90"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310"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81"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97"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310"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311"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331"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318"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49"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27"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56" w:type="pct"/>
            <w:gridSpan w:val="2"/>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r>
      <w:tr w:rsidR="00CC469B" w:rsidRPr="0002419A" w:rsidTr="00CC469B">
        <w:trPr>
          <w:trHeight w:val="331"/>
        </w:trPr>
        <w:tc>
          <w:tcPr>
            <w:tcW w:w="1783" w:type="pct"/>
            <w:tcBorders>
              <w:top w:val="nil"/>
              <w:left w:val="single" w:sz="12" w:space="0" w:color="984806" w:themeColor="accent6" w:themeShade="80"/>
              <w:bottom w:val="single" w:sz="4" w:space="0" w:color="548235"/>
              <w:right w:val="single" w:sz="4" w:space="0" w:color="548235"/>
            </w:tcBorders>
            <w:shd w:val="clear" w:color="auto" w:fill="auto"/>
            <w:noWrap/>
            <w:vAlign w:val="bottom"/>
          </w:tcPr>
          <w:p w:rsidR="000953F8" w:rsidRPr="00485B2D" w:rsidRDefault="000953F8" w:rsidP="00EF22A8">
            <w:pPr>
              <w:spacing w:after="0" w:line="240" w:lineRule="auto"/>
              <w:rPr>
                <w:rFonts w:eastAsia="Times New Roman" w:cs="Times New Roman"/>
                <w:b/>
                <w:color w:val="000000"/>
                <w:lang w:eastAsia="es-CL"/>
              </w:rPr>
            </w:pPr>
          </w:p>
        </w:tc>
        <w:tc>
          <w:tcPr>
            <w:tcW w:w="237" w:type="pct"/>
            <w:tcBorders>
              <w:top w:val="single" w:sz="4" w:space="0" w:color="548235"/>
              <w:left w:val="nil"/>
              <w:bottom w:val="single" w:sz="4" w:space="0" w:color="548235"/>
              <w:right w:val="nil"/>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90"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310"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81"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97"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310"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311"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331"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318"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49"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27" w:type="pct"/>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56" w:type="pct"/>
            <w:gridSpan w:val="2"/>
            <w:tcBorders>
              <w:top w:val="single" w:sz="4" w:space="0" w:color="548235"/>
              <w:left w:val="nil"/>
              <w:bottom w:val="single" w:sz="4" w:space="0" w:color="548235"/>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r>
      <w:tr w:rsidR="00CC469B" w:rsidRPr="0002419A" w:rsidTr="00CC469B">
        <w:trPr>
          <w:trHeight w:val="347"/>
        </w:trPr>
        <w:tc>
          <w:tcPr>
            <w:tcW w:w="1783" w:type="pct"/>
            <w:tcBorders>
              <w:top w:val="nil"/>
              <w:left w:val="single" w:sz="12" w:space="0" w:color="984806" w:themeColor="accent6" w:themeShade="80"/>
              <w:bottom w:val="single" w:sz="12" w:space="0" w:color="984806" w:themeColor="accent6" w:themeShade="80"/>
              <w:right w:val="single" w:sz="4" w:space="0" w:color="548235"/>
            </w:tcBorders>
            <w:shd w:val="clear" w:color="auto" w:fill="auto"/>
            <w:noWrap/>
            <w:vAlign w:val="bottom"/>
          </w:tcPr>
          <w:p w:rsidR="000953F8" w:rsidRPr="00485B2D" w:rsidRDefault="000953F8" w:rsidP="00EF22A8">
            <w:pPr>
              <w:spacing w:after="0" w:line="240" w:lineRule="auto"/>
              <w:rPr>
                <w:rFonts w:eastAsia="Times New Roman" w:cs="Times New Roman"/>
                <w:b/>
                <w:color w:val="000000"/>
                <w:lang w:eastAsia="es-CL"/>
              </w:rPr>
            </w:pPr>
          </w:p>
        </w:tc>
        <w:tc>
          <w:tcPr>
            <w:tcW w:w="237" w:type="pct"/>
            <w:tcBorders>
              <w:top w:val="single" w:sz="4" w:space="0" w:color="548235"/>
              <w:left w:val="nil"/>
              <w:bottom w:val="single" w:sz="12" w:space="0" w:color="984806" w:themeColor="accent6" w:themeShade="80"/>
              <w:right w:val="nil"/>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90" w:type="pct"/>
            <w:tcBorders>
              <w:top w:val="single" w:sz="4" w:space="0" w:color="548235"/>
              <w:left w:val="nil"/>
              <w:bottom w:val="single" w:sz="12" w:space="0" w:color="984806" w:themeColor="accent6" w:themeShade="80"/>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310" w:type="pct"/>
            <w:tcBorders>
              <w:top w:val="single" w:sz="4" w:space="0" w:color="548235"/>
              <w:left w:val="nil"/>
              <w:bottom w:val="single" w:sz="12" w:space="0" w:color="984806" w:themeColor="accent6" w:themeShade="80"/>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81" w:type="pct"/>
            <w:tcBorders>
              <w:top w:val="single" w:sz="4" w:space="0" w:color="548235"/>
              <w:left w:val="nil"/>
              <w:bottom w:val="single" w:sz="12" w:space="0" w:color="984806" w:themeColor="accent6" w:themeShade="80"/>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97" w:type="pct"/>
            <w:tcBorders>
              <w:top w:val="single" w:sz="4" w:space="0" w:color="548235"/>
              <w:left w:val="nil"/>
              <w:bottom w:val="single" w:sz="12" w:space="0" w:color="984806" w:themeColor="accent6" w:themeShade="80"/>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310" w:type="pct"/>
            <w:tcBorders>
              <w:top w:val="single" w:sz="4" w:space="0" w:color="548235"/>
              <w:left w:val="nil"/>
              <w:bottom w:val="single" w:sz="12" w:space="0" w:color="984806" w:themeColor="accent6" w:themeShade="80"/>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311" w:type="pct"/>
            <w:tcBorders>
              <w:top w:val="single" w:sz="4" w:space="0" w:color="548235"/>
              <w:left w:val="nil"/>
              <w:bottom w:val="single" w:sz="12" w:space="0" w:color="984806" w:themeColor="accent6" w:themeShade="80"/>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331" w:type="pct"/>
            <w:tcBorders>
              <w:top w:val="single" w:sz="4" w:space="0" w:color="548235"/>
              <w:left w:val="nil"/>
              <w:bottom w:val="single" w:sz="12" w:space="0" w:color="984806" w:themeColor="accent6" w:themeShade="80"/>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318" w:type="pct"/>
            <w:tcBorders>
              <w:top w:val="single" w:sz="4" w:space="0" w:color="548235"/>
              <w:left w:val="nil"/>
              <w:bottom w:val="single" w:sz="12" w:space="0" w:color="984806" w:themeColor="accent6" w:themeShade="80"/>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49" w:type="pct"/>
            <w:tcBorders>
              <w:top w:val="single" w:sz="4" w:space="0" w:color="548235"/>
              <w:left w:val="nil"/>
              <w:bottom w:val="single" w:sz="12" w:space="0" w:color="984806" w:themeColor="accent6" w:themeShade="80"/>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27" w:type="pct"/>
            <w:tcBorders>
              <w:top w:val="single" w:sz="4" w:space="0" w:color="548235"/>
              <w:left w:val="nil"/>
              <w:bottom w:val="single" w:sz="12" w:space="0" w:color="984806" w:themeColor="accent6" w:themeShade="80"/>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c>
          <w:tcPr>
            <w:tcW w:w="256" w:type="pct"/>
            <w:gridSpan w:val="2"/>
            <w:tcBorders>
              <w:top w:val="single" w:sz="4" w:space="0" w:color="548235"/>
              <w:left w:val="nil"/>
              <w:bottom w:val="single" w:sz="12" w:space="0" w:color="984806" w:themeColor="accent6" w:themeShade="80"/>
              <w:right w:val="single" w:sz="4" w:space="0" w:color="548235"/>
            </w:tcBorders>
            <w:shd w:val="clear" w:color="auto" w:fill="FFFFFF" w:themeFill="background1"/>
            <w:noWrap/>
            <w:vAlign w:val="bottom"/>
            <w:hideMark/>
          </w:tcPr>
          <w:p w:rsidR="000953F8" w:rsidRPr="0002419A" w:rsidRDefault="000953F8" w:rsidP="00EF22A8">
            <w:pPr>
              <w:spacing w:after="0" w:line="240" w:lineRule="auto"/>
              <w:rPr>
                <w:rFonts w:eastAsia="Times New Roman" w:cs="Times New Roman"/>
                <w:color w:val="000000"/>
                <w:lang w:eastAsia="es-CL"/>
              </w:rPr>
            </w:pPr>
            <w:r w:rsidRPr="0002419A">
              <w:rPr>
                <w:rFonts w:eastAsia="Times New Roman" w:cs="Times New Roman"/>
                <w:color w:val="000000"/>
                <w:lang w:eastAsia="es-CL"/>
              </w:rPr>
              <w:t> </w:t>
            </w:r>
          </w:p>
        </w:tc>
      </w:tr>
    </w:tbl>
    <w:p w:rsidR="006C1C96" w:rsidRDefault="006C1C96" w:rsidP="00EF22A8">
      <w:pPr>
        <w:pStyle w:val="Heading1"/>
        <w:ind w:right="-943"/>
      </w:pPr>
    </w:p>
    <w:sectPr w:rsidR="006C1C96" w:rsidSect="000953F8">
      <w:footerReference w:type="default" r:id="rId10"/>
      <w:pgSz w:w="18711" w:h="12247" w:orient="landscape" w:code="300"/>
      <w:pgMar w:top="1701" w:right="1418" w:bottom="1701" w:left="1418" w:header="72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549" w:rsidRDefault="00866549">
      <w:pPr>
        <w:spacing w:after="0" w:line="240" w:lineRule="auto"/>
      </w:pPr>
      <w:r>
        <w:separator/>
      </w:r>
    </w:p>
  </w:endnote>
  <w:endnote w:type="continuationSeparator" w:id="0">
    <w:p w:rsidR="00866549" w:rsidRDefault="00866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
    <w:altName w:val="Times New Roman"/>
    <w:charset w:val="00"/>
    <w:family w:val="auto"/>
    <w:pitch w:val="variable"/>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247" w:rsidRDefault="00CE4247">
    <w:pPr>
      <w:pStyle w:val="Footer"/>
      <w:jc w:val="right"/>
    </w:pPr>
    <w:r>
      <w:fldChar w:fldCharType="begin"/>
    </w:r>
    <w:r>
      <w:instrText xml:space="preserve"> PAGE </w:instrText>
    </w:r>
    <w:r>
      <w:fldChar w:fldCharType="separate"/>
    </w:r>
    <w:r w:rsidR="00D52AB0">
      <w:rPr>
        <w:noProof/>
      </w:rPr>
      <w:t>2</w:t>
    </w:r>
    <w:r>
      <w:rPr>
        <w:noProof/>
      </w:rPr>
      <w:fldChar w:fldCharType="end"/>
    </w:r>
  </w:p>
  <w:p w:rsidR="00CE4247" w:rsidRDefault="00CE42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247" w:rsidRDefault="00CE4247">
    <w:pPr>
      <w:pStyle w:val="Footer"/>
      <w:jc w:val="right"/>
    </w:pPr>
    <w:r>
      <w:fldChar w:fldCharType="begin"/>
    </w:r>
    <w:r>
      <w:instrText xml:space="preserve"> PAGE </w:instrText>
    </w:r>
    <w:r>
      <w:fldChar w:fldCharType="separate"/>
    </w:r>
    <w:r w:rsidR="00D52AB0">
      <w:rPr>
        <w:noProof/>
      </w:rPr>
      <w:t>34</w:t>
    </w:r>
    <w:r>
      <w:rPr>
        <w:noProof/>
      </w:rPr>
      <w:fldChar w:fldCharType="end"/>
    </w:r>
  </w:p>
  <w:p w:rsidR="00CE4247" w:rsidRDefault="00CE42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549" w:rsidRDefault="00866549">
      <w:pPr>
        <w:spacing w:after="0" w:line="240" w:lineRule="auto"/>
      </w:pPr>
      <w:r>
        <w:rPr>
          <w:color w:val="000000"/>
        </w:rPr>
        <w:separator/>
      </w:r>
    </w:p>
  </w:footnote>
  <w:footnote w:type="continuationSeparator" w:id="0">
    <w:p w:rsidR="00866549" w:rsidRDefault="008665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01D6"/>
    <w:multiLevelType w:val="multilevel"/>
    <w:tmpl w:val="2018B9B8"/>
    <w:styleLink w:val="WWNum3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nsid w:val="03840107"/>
    <w:multiLevelType w:val="multilevel"/>
    <w:tmpl w:val="15F236BA"/>
    <w:styleLink w:val="Sinlista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08BA0935"/>
    <w:multiLevelType w:val="multilevel"/>
    <w:tmpl w:val="E5B02E62"/>
    <w:styleLink w:val="WWNum19"/>
    <w:lvl w:ilvl="0">
      <w:numFmt w:val="bullet"/>
      <w:lvlText w:val=""/>
      <w:lvlJc w:val="left"/>
      <w:rPr>
        <w:rFonts w:ascii="Symbol" w:hAnsi="Symbol"/>
        <w:color w:val="538135"/>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09610CF9"/>
    <w:multiLevelType w:val="multilevel"/>
    <w:tmpl w:val="D382D370"/>
    <w:styleLink w:val="WWNum6"/>
    <w:lvl w:ilvl="0">
      <w:start w:val="1"/>
      <w:numFmt w:val="lowerRoman"/>
      <w:lvlText w:val="%1."/>
      <w:lvlJc w:val="right"/>
      <w:rPr>
        <w:color w:val="538135"/>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nsid w:val="10EB31CB"/>
    <w:multiLevelType w:val="multilevel"/>
    <w:tmpl w:val="0E96DA1A"/>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153711F8"/>
    <w:multiLevelType w:val="multilevel"/>
    <w:tmpl w:val="256C2C82"/>
    <w:styleLink w:val="WWNum2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nsid w:val="15DB3154"/>
    <w:multiLevelType w:val="multilevel"/>
    <w:tmpl w:val="38822816"/>
    <w:styleLink w:val="WWNum3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207D2662"/>
    <w:multiLevelType w:val="multilevel"/>
    <w:tmpl w:val="7DCC919A"/>
    <w:styleLink w:val="WWNum10"/>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229C6838"/>
    <w:multiLevelType w:val="multilevel"/>
    <w:tmpl w:val="ECB2F7F2"/>
    <w:styleLink w:val="WWNum28"/>
    <w:lvl w:ilvl="0">
      <w:numFmt w:val="bullet"/>
      <w:lvlText w:val=""/>
      <w:lvlJc w:val="left"/>
      <w:rPr>
        <w:rFonts w:ascii="Symbol" w:hAnsi="Symbol"/>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23622ED5"/>
    <w:multiLevelType w:val="multilevel"/>
    <w:tmpl w:val="D2BAA136"/>
    <w:styleLink w:val="WWNum3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nsid w:val="24645BB4"/>
    <w:multiLevelType w:val="multilevel"/>
    <w:tmpl w:val="98242CB0"/>
    <w:styleLink w:val="WWNum41"/>
    <w:lvl w:ilvl="0">
      <w:numFmt w:val="bullet"/>
      <w:lvlText w:val="-"/>
      <w:lvlJc w:val="left"/>
      <w:rPr>
        <w:rFonts w:ascii="Times New Roman" w:eastAsia="Calibri" w:hAnsi="Times New Roman" w:cs="F"/>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25F151D1"/>
    <w:multiLevelType w:val="multilevel"/>
    <w:tmpl w:val="2FE4A044"/>
    <w:styleLink w:val="WWNum12"/>
    <w:lvl w:ilvl="0">
      <w:numFmt w:val="bullet"/>
      <w:lvlText w:val=""/>
      <w:lvlJc w:val="left"/>
      <w:rPr>
        <w:rFonts w:ascii="Symbol" w:hAnsi="Symbol"/>
        <w:color w:val="538135"/>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29DD3C46"/>
    <w:multiLevelType w:val="multilevel"/>
    <w:tmpl w:val="2DCE7C9A"/>
    <w:styleLink w:val="WWNum2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nsid w:val="2A7C1095"/>
    <w:multiLevelType w:val="multilevel"/>
    <w:tmpl w:val="D0DE7B14"/>
    <w:styleLink w:val="WW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2F7D097B"/>
    <w:multiLevelType w:val="multilevel"/>
    <w:tmpl w:val="D5B402BC"/>
    <w:styleLink w:val="WWNum4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nsid w:val="304A3519"/>
    <w:multiLevelType w:val="multilevel"/>
    <w:tmpl w:val="7F126154"/>
    <w:styleLink w:val="WWNum2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30572A3D"/>
    <w:multiLevelType w:val="multilevel"/>
    <w:tmpl w:val="47781484"/>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nsid w:val="33C417F8"/>
    <w:multiLevelType w:val="multilevel"/>
    <w:tmpl w:val="70108F10"/>
    <w:styleLink w:val="WWNum33"/>
    <w:lvl w:ilvl="0">
      <w:start w:val="1"/>
      <w:numFmt w:val="lowerRoman"/>
      <w:lvlText w:val="%1."/>
      <w:lvlJc w:val="right"/>
      <w:rPr>
        <w:b/>
        <w:color w:val="538135"/>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nsid w:val="36F87C27"/>
    <w:multiLevelType w:val="multilevel"/>
    <w:tmpl w:val="4CBE9A16"/>
    <w:styleLink w:val="WWNum3"/>
    <w:lvl w:ilvl="0">
      <w:numFmt w:val="bullet"/>
      <w:lvlText w:val=""/>
      <w:lvlJc w:val="left"/>
      <w:rPr>
        <w:rFonts w:ascii="Wingdings" w:hAnsi="Wingdings"/>
        <w:color w:val="70AD47"/>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nsid w:val="413B312D"/>
    <w:multiLevelType w:val="multilevel"/>
    <w:tmpl w:val="858E0856"/>
    <w:styleLink w:val="WW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nsid w:val="41470AC8"/>
    <w:multiLevelType w:val="multilevel"/>
    <w:tmpl w:val="8DC40094"/>
    <w:styleLink w:val="WWNum3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nsid w:val="418E1769"/>
    <w:multiLevelType w:val="multilevel"/>
    <w:tmpl w:val="B0AA1220"/>
    <w:styleLink w:val="WWNum29"/>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nsid w:val="4B2B762C"/>
    <w:multiLevelType w:val="multilevel"/>
    <w:tmpl w:val="9904A660"/>
    <w:styleLink w:val="WWNum27"/>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nsid w:val="4FDE5080"/>
    <w:multiLevelType w:val="multilevel"/>
    <w:tmpl w:val="EEF49AC6"/>
    <w:styleLink w:val="WWNum3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nsid w:val="569276E6"/>
    <w:multiLevelType w:val="multilevel"/>
    <w:tmpl w:val="3FAAA968"/>
    <w:styleLink w:val="WWNum26"/>
    <w:lvl w:ilvl="0">
      <w:numFmt w:val="bullet"/>
      <w:lvlText w:val=""/>
      <w:lvlJc w:val="left"/>
      <w:rPr>
        <w:rFonts w:ascii="Symbol" w:hAnsi="Symbol"/>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nsid w:val="592817F3"/>
    <w:multiLevelType w:val="multilevel"/>
    <w:tmpl w:val="11346854"/>
    <w:styleLink w:val="WWNum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5CA57EE2"/>
    <w:multiLevelType w:val="multilevel"/>
    <w:tmpl w:val="15B4DCF0"/>
    <w:styleLink w:val="WWNum32"/>
    <w:lvl w:ilvl="0">
      <w:start w:val="1"/>
      <w:numFmt w:val="lowerRoman"/>
      <w:lvlText w:val="%1."/>
      <w:lvlJc w:val="right"/>
      <w:rPr>
        <w:b/>
        <w:color w:val="538135"/>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nsid w:val="5F725040"/>
    <w:multiLevelType w:val="multilevel"/>
    <w:tmpl w:val="EE5CC22E"/>
    <w:styleLink w:val="WWNum4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nsid w:val="639770F6"/>
    <w:multiLevelType w:val="multilevel"/>
    <w:tmpl w:val="BA0C0E02"/>
    <w:styleLink w:val="WWNum30"/>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64834B45"/>
    <w:multiLevelType w:val="multilevel"/>
    <w:tmpl w:val="AB9E4F16"/>
    <w:styleLink w:val="WWNum2"/>
    <w:lvl w:ilvl="0">
      <w:numFmt w:val="bullet"/>
      <w:lvlText w:val=""/>
      <w:lvlJc w:val="left"/>
      <w:rPr>
        <w:rFonts w:ascii="Wingdings" w:hAnsi="Wingdings"/>
        <w:color w:val="70AD47"/>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nsid w:val="667C7450"/>
    <w:multiLevelType w:val="multilevel"/>
    <w:tmpl w:val="EEEA0834"/>
    <w:styleLink w:val="WWNum20"/>
    <w:lvl w:ilvl="0">
      <w:numFmt w:val="bullet"/>
      <w:lvlText w:val=""/>
      <w:lvlJc w:val="left"/>
      <w:rPr>
        <w:rFonts w:ascii="Wingdings" w:hAnsi="Wingdings"/>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nsid w:val="6A004E11"/>
    <w:multiLevelType w:val="multilevel"/>
    <w:tmpl w:val="52F61D56"/>
    <w:styleLink w:val="WWNum15"/>
    <w:lvl w:ilvl="0">
      <w:start w:val="1"/>
      <w:numFmt w:val="decimal"/>
      <w:lvlText w:val="%1."/>
      <w:lvlJc w:val="left"/>
      <w:rPr>
        <w:b w:val="0"/>
        <w:color w:val="595959"/>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6A9E7396"/>
    <w:multiLevelType w:val="multilevel"/>
    <w:tmpl w:val="3BDCB70E"/>
    <w:styleLink w:val="WWNum4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nsid w:val="6B9F0764"/>
    <w:multiLevelType w:val="multilevel"/>
    <w:tmpl w:val="94D8A674"/>
    <w:styleLink w:val="WWNum9"/>
    <w:lvl w:ilvl="0">
      <w:start w:val="1"/>
      <w:numFmt w:val="lowerRoman"/>
      <w:lvlText w:val="%1."/>
      <w:lvlJc w:val="right"/>
      <w:rPr>
        <w:b/>
        <w:color w:val="538135"/>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73BC53B8"/>
    <w:multiLevelType w:val="multilevel"/>
    <w:tmpl w:val="0986A3A0"/>
    <w:styleLink w:val="WWNum31"/>
    <w:lvl w:ilvl="0">
      <w:start w:val="1"/>
      <w:numFmt w:val="lowerRoman"/>
      <w:lvlText w:val="%1."/>
      <w:lvlJc w:val="right"/>
      <w:rPr>
        <w:b/>
        <w:color w:val="538135"/>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76F27A3D"/>
    <w:multiLevelType w:val="multilevel"/>
    <w:tmpl w:val="97FE5B5A"/>
    <w:styleLink w:val="WWNum5"/>
    <w:lvl w:ilvl="0">
      <w:start w:val="1"/>
      <w:numFmt w:val="lowerRoman"/>
      <w:lvlText w:val="%1."/>
      <w:lvlJc w:val="right"/>
      <w:rPr>
        <w:b/>
        <w:color w:val="538135"/>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778875CB"/>
    <w:multiLevelType w:val="multilevel"/>
    <w:tmpl w:val="A20E9372"/>
    <w:styleLink w:val="WWNum16"/>
    <w:lvl w:ilvl="0">
      <w:start w:val="1"/>
      <w:numFmt w:val="lowerRoman"/>
      <w:lvlText w:val="%1."/>
      <w:lvlJc w:val="right"/>
      <w:rPr>
        <w:color w:val="538135"/>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78035608"/>
    <w:multiLevelType w:val="multilevel"/>
    <w:tmpl w:val="4E7C7BE6"/>
    <w:styleLink w:val="WWNum3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7A167C53"/>
    <w:multiLevelType w:val="multilevel"/>
    <w:tmpl w:val="84E27B36"/>
    <w:styleLink w:val="WWNum13"/>
    <w:lvl w:ilvl="0">
      <w:numFmt w:val="bullet"/>
      <w:lvlText w:val=""/>
      <w:lvlJc w:val="left"/>
      <w:rPr>
        <w:rFonts w:ascii="Wingdings" w:hAnsi="Wingdings"/>
        <w:color w:val="70AD47"/>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nsid w:val="7AF72C85"/>
    <w:multiLevelType w:val="multilevel"/>
    <w:tmpl w:val="5B009490"/>
    <w:styleLink w:val="WWNum8"/>
    <w:lvl w:ilvl="0">
      <w:start w:val="1"/>
      <w:numFmt w:val="lowerRoman"/>
      <w:lvlText w:val="%1."/>
      <w:lvlJc w:val="right"/>
      <w:rPr>
        <w:b/>
        <w:color w:val="538135"/>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nsid w:val="7DDB7E24"/>
    <w:multiLevelType w:val="multilevel"/>
    <w:tmpl w:val="21C6F2F2"/>
    <w:styleLink w:val="WWNum1"/>
    <w:lvl w:ilvl="0">
      <w:numFmt w:val="bullet"/>
      <w:lvlText w:val=""/>
      <w:lvlJc w:val="left"/>
      <w:rPr>
        <w:rFonts w:ascii="Symbol" w:hAnsi="Symbol"/>
        <w:color w:val="538135"/>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7EFD0BFC"/>
    <w:multiLevelType w:val="multilevel"/>
    <w:tmpl w:val="06F8AA36"/>
    <w:styleLink w:val="WWNum2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nsid w:val="7F2D284D"/>
    <w:multiLevelType w:val="multilevel"/>
    <w:tmpl w:val="82662BC4"/>
    <w:styleLink w:val="WWNum17"/>
    <w:lvl w:ilvl="0">
      <w:start w:val="1"/>
      <w:numFmt w:val="lowerRoman"/>
      <w:lvlText w:val="%1."/>
      <w:lvlJc w:val="right"/>
      <w:rPr>
        <w:color w:val="538135"/>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nsid w:val="7FAC4272"/>
    <w:multiLevelType w:val="multilevel"/>
    <w:tmpl w:val="8458B9B6"/>
    <w:styleLink w:val="WWNum7"/>
    <w:lvl w:ilvl="0">
      <w:start w:val="1"/>
      <w:numFmt w:val="lowerRoman"/>
      <w:lvlText w:val="%1."/>
      <w:lvlJc w:val="right"/>
      <w:rPr>
        <w:color w:val="538135"/>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40"/>
  </w:num>
  <w:num w:numId="3">
    <w:abstractNumId w:val="29"/>
  </w:num>
  <w:num w:numId="4">
    <w:abstractNumId w:val="18"/>
  </w:num>
  <w:num w:numId="5">
    <w:abstractNumId w:val="25"/>
  </w:num>
  <w:num w:numId="6">
    <w:abstractNumId w:val="35"/>
  </w:num>
  <w:num w:numId="7">
    <w:abstractNumId w:val="3"/>
  </w:num>
  <w:num w:numId="8">
    <w:abstractNumId w:val="43"/>
  </w:num>
  <w:num w:numId="9">
    <w:abstractNumId w:val="39"/>
  </w:num>
  <w:num w:numId="10">
    <w:abstractNumId w:val="33"/>
  </w:num>
  <w:num w:numId="11">
    <w:abstractNumId w:val="7"/>
  </w:num>
  <w:num w:numId="12">
    <w:abstractNumId w:val="13"/>
  </w:num>
  <w:num w:numId="13">
    <w:abstractNumId w:val="11"/>
  </w:num>
  <w:num w:numId="14">
    <w:abstractNumId w:val="38"/>
  </w:num>
  <w:num w:numId="15">
    <w:abstractNumId w:val="4"/>
  </w:num>
  <w:num w:numId="16">
    <w:abstractNumId w:val="31"/>
  </w:num>
  <w:num w:numId="17">
    <w:abstractNumId w:val="36"/>
  </w:num>
  <w:num w:numId="18">
    <w:abstractNumId w:val="42"/>
  </w:num>
  <w:num w:numId="19">
    <w:abstractNumId w:val="19"/>
  </w:num>
  <w:num w:numId="20">
    <w:abstractNumId w:val="2"/>
  </w:num>
  <w:num w:numId="21">
    <w:abstractNumId w:val="30"/>
  </w:num>
  <w:num w:numId="22">
    <w:abstractNumId w:val="5"/>
  </w:num>
  <w:num w:numId="23">
    <w:abstractNumId w:val="41"/>
  </w:num>
  <w:num w:numId="24">
    <w:abstractNumId w:val="15"/>
  </w:num>
  <w:num w:numId="25">
    <w:abstractNumId w:val="16"/>
  </w:num>
  <w:num w:numId="26">
    <w:abstractNumId w:val="12"/>
  </w:num>
  <w:num w:numId="27">
    <w:abstractNumId w:val="24"/>
  </w:num>
  <w:num w:numId="28">
    <w:abstractNumId w:val="22"/>
  </w:num>
  <w:num w:numId="29">
    <w:abstractNumId w:val="8"/>
  </w:num>
  <w:num w:numId="30">
    <w:abstractNumId w:val="21"/>
  </w:num>
  <w:num w:numId="31">
    <w:abstractNumId w:val="28"/>
  </w:num>
  <w:num w:numId="32">
    <w:abstractNumId w:val="34"/>
  </w:num>
  <w:num w:numId="33">
    <w:abstractNumId w:val="26"/>
  </w:num>
  <w:num w:numId="34">
    <w:abstractNumId w:val="17"/>
  </w:num>
  <w:num w:numId="35">
    <w:abstractNumId w:val="37"/>
  </w:num>
  <w:num w:numId="36">
    <w:abstractNumId w:val="20"/>
  </w:num>
  <w:num w:numId="37">
    <w:abstractNumId w:val="23"/>
  </w:num>
  <w:num w:numId="38">
    <w:abstractNumId w:val="0"/>
  </w:num>
  <w:num w:numId="39">
    <w:abstractNumId w:val="9"/>
  </w:num>
  <w:num w:numId="40">
    <w:abstractNumId w:val="6"/>
  </w:num>
  <w:num w:numId="41">
    <w:abstractNumId w:val="14"/>
  </w:num>
  <w:num w:numId="42">
    <w:abstractNumId w:val="10"/>
  </w:num>
  <w:num w:numId="43">
    <w:abstractNumId w:val="27"/>
  </w:num>
  <w:num w:numId="44">
    <w:abstractNumId w:val="32"/>
  </w:num>
  <w:num w:numId="45">
    <w:abstractNumId w:val="7"/>
    <w:lvlOverride w:ilvl="0">
      <w:startOverride w:val="2"/>
    </w:lvlOverride>
  </w:num>
  <w:num w:numId="46">
    <w:abstractNumId w:val="31"/>
    <w:lvlOverride w:ilvl="0">
      <w:startOverride w:val="1"/>
    </w:lvlOverride>
  </w:num>
  <w:num w:numId="47">
    <w:abstractNumId w:val="30"/>
  </w:num>
  <w:num w:numId="48">
    <w:abstractNumId w:val="20"/>
  </w:num>
  <w:num w:numId="49">
    <w:abstractNumId w:val="23"/>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C96"/>
    <w:rsid w:val="00041C94"/>
    <w:rsid w:val="000557AA"/>
    <w:rsid w:val="000740D2"/>
    <w:rsid w:val="00084FF9"/>
    <w:rsid w:val="00091DD0"/>
    <w:rsid w:val="000928C1"/>
    <w:rsid w:val="00092DB7"/>
    <w:rsid w:val="000953F8"/>
    <w:rsid w:val="000C7DF2"/>
    <w:rsid w:val="000D1805"/>
    <w:rsid w:val="000E01BF"/>
    <w:rsid w:val="00111906"/>
    <w:rsid w:val="001141DC"/>
    <w:rsid w:val="0012449C"/>
    <w:rsid w:val="00146C87"/>
    <w:rsid w:val="00166039"/>
    <w:rsid w:val="00181CFE"/>
    <w:rsid w:val="001A5E69"/>
    <w:rsid w:val="001B7D7F"/>
    <w:rsid w:val="001C4065"/>
    <w:rsid w:val="001D1522"/>
    <w:rsid w:val="0020319E"/>
    <w:rsid w:val="00210551"/>
    <w:rsid w:val="00220074"/>
    <w:rsid w:val="00240A41"/>
    <w:rsid w:val="00251C62"/>
    <w:rsid w:val="002556A1"/>
    <w:rsid w:val="00257A21"/>
    <w:rsid w:val="0026225E"/>
    <w:rsid w:val="00264E7A"/>
    <w:rsid w:val="00272E7D"/>
    <w:rsid w:val="0027680D"/>
    <w:rsid w:val="002774FA"/>
    <w:rsid w:val="00282BF6"/>
    <w:rsid w:val="002957F0"/>
    <w:rsid w:val="002C1BD0"/>
    <w:rsid w:val="002E0FC9"/>
    <w:rsid w:val="002E3439"/>
    <w:rsid w:val="002E430F"/>
    <w:rsid w:val="002F1F62"/>
    <w:rsid w:val="002F41CE"/>
    <w:rsid w:val="00304722"/>
    <w:rsid w:val="00306DAA"/>
    <w:rsid w:val="00307482"/>
    <w:rsid w:val="003133BA"/>
    <w:rsid w:val="00330DF4"/>
    <w:rsid w:val="00332838"/>
    <w:rsid w:val="00332961"/>
    <w:rsid w:val="00341384"/>
    <w:rsid w:val="00347BF0"/>
    <w:rsid w:val="003544F1"/>
    <w:rsid w:val="003579C5"/>
    <w:rsid w:val="00374D5F"/>
    <w:rsid w:val="003922BF"/>
    <w:rsid w:val="003A31B5"/>
    <w:rsid w:val="003C2647"/>
    <w:rsid w:val="003C4AB4"/>
    <w:rsid w:val="003C7537"/>
    <w:rsid w:val="003C797F"/>
    <w:rsid w:val="003E150E"/>
    <w:rsid w:val="003E7038"/>
    <w:rsid w:val="003F7962"/>
    <w:rsid w:val="00416871"/>
    <w:rsid w:val="00466B8C"/>
    <w:rsid w:val="00477643"/>
    <w:rsid w:val="004A239F"/>
    <w:rsid w:val="004A66B9"/>
    <w:rsid w:val="004B126A"/>
    <w:rsid w:val="004B5596"/>
    <w:rsid w:val="004C1889"/>
    <w:rsid w:val="004C7A97"/>
    <w:rsid w:val="004D23AA"/>
    <w:rsid w:val="004D25FB"/>
    <w:rsid w:val="004E5FA8"/>
    <w:rsid w:val="004F5CBF"/>
    <w:rsid w:val="00507DBB"/>
    <w:rsid w:val="00523641"/>
    <w:rsid w:val="00526F2D"/>
    <w:rsid w:val="0054544F"/>
    <w:rsid w:val="005554DC"/>
    <w:rsid w:val="005632D4"/>
    <w:rsid w:val="00563BB0"/>
    <w:rsid w:val="005727BB"/>
    <w:rsid w:val="005775DA"/>
    <w:rsid w:val="00582A8F"/>
    <w:rsid w:val="005A5F04"/>
    <w:rsid w:val="005E1B0C"/>
    <w:rsid w:val="00630756"/>
    <w:rsid w:val="006323FC"/>
    <w:rsid w:val="0065184F"/>
    <w:rsid w:val="00655BA3"/>
    <w:rsid w:val="00680D8A"/>
    <w:rsid w:val="00691C05"/>
    <w:rsid w:val="006A1553"/>
    <w:rsid w:val="006A27FC"/>
    <w:rsid w:val="006A4850"/>
    <w:rsid w:val="006B04AC"/>
    <w:rsid w:val="006C1C96"/>
    <w:rsid w:val="006C69F2"/>
    <w:rsid w:val="006D48A6"/>
    <w:rsid w:val="006F3F64"/>
    <w:rsid w:val="006F70AA"/>
    <w:rsid w:val="00703F59"/>
    <w:rsid w:val="007044DA"/>
    <w:rsid w:val="00705147"/>
    <w:rsid w:val="00706A96"/>
    <w:rsid w:val="00716F00"/>
    <w:rsid w:val="00773BD5"/>
    <w:rsid w:val="007769CA"/>
    <w:rsid w:val="00783B81"/>
    <w:rsid w:val="0079657F"/>
    <w:rsid w:val="007A1054"/>
    <w:rsid w:val="007A69F0"/>
    <w:rsid w:val="007A7553"/>
    <w:rsid w:val="007B1852"/>
    <w:rsid w:val="007C4FB2"/>
    <w:rsid w:val="00800914"/>
    <w:rsid w:val="0081246F"/>
    <w:rsid w:val="00813234"/>
    <w:rsid w:val="008408EE"/>
    <w:rsid w:val="00841B74"/>
    <w:rsid w:val="0084236A"/>
    <w:rsid w:val="00866549"/>
    <w:rsid w:val="00873928"/>
    <w:rsid w:val="00875B9B"/>
    <w:rsid w:val="00882972"/>
    <w:rsid w:val="008B196A"/>
    <w:rsid w:val="008B1E39"/>
    <w:rsid w:val="008B561E"/>
    <w:rsid w:val="008C118D"/>
    <w:rsid w:val="008C675C"/>
    <w:rsid w:val="008C6D9C"/>
    <w:rsid w:val="008D2858"/>
    <w:rsid w:val="008D503E"/>
    <w:rsid w:val="008E394D"/>
    <w:rsid w:val="009064C9"/>
    <w:rsid w:val="00913DC3"/>
    <w:rsid w:val="0091469B"/>
    <w:rsid w:val="009146FD"/>
    <w:rsid w:val="009203DB"/>
    <w:rsid w:val="00976D8F"/>
    <w:rsid w:val="00977F70"/>
    <w:rsid w:val="009907B0"/>
    <w:rsid w:val="009926CC"/>
    <w:rsid w:val="009A72F6"/>
    <w:rsid w:val="009B1A2F"/>
    <w:rsid w:val="009C286C"/>
    <w:rsid w:val="009C65E9"/>
    <w:rsid w:val="009D29C0"/>
    <w:rsid w:val="009D64CE"/>
    <w:rsid w:val="00A1549A"/>
    <w:rsid w:val="00A20714"/>
    <w:rsid w:val="00A24471"/>
    <w:rsid w:val="00A27EEB"/>
    <w:rsid w:val="00A427C5"/>
    <w:rsid w:val="00A47E24"/>
    <w:rsid w:val="00A525D3"/>
    <w:rsid w:val="00A6051D"/>
    <w:rsid w:val="00A71830"/>
    <w:rsid w:val="00A77B45"/>
    <w:rsid w:val="00A94174"/>
    <w:rsid w:val="00AB25B4"/>
    <w:rsid w:val="00AB5DA5"/>
    <w:rsid w:val="00AD1050"/>
    <w:rsid w:val="00AD1BC1"/>
    <w:rsid w:val="00AD2491"/>
    <w:rsid w:val="00AE0F94"/>
    <w:rsid w:val="00AF26BF"/>
    <w:rsid w:val="00B01C21"/>
    <w:rsid w:val="00B0412F"/>
    <w:rsid w:val="00B16026"/>
    <w:rsid w:val="00B16F42"/>
    <w:rsid w:val="00B33340"/>
    <w:rsid w:val="00B41C3B"/>
    <w:rsid w:val="00B671D3"/>
    <w:rsid w:val="00B717CC"/>
    <w:rsid w:val="00B740EA"/>
    <w:rsid w:val="00B86D9B"/>
    <w:rsid w:val="00B9070F"/>
    <w:rsid w:val="00BA0DCA"/>
    <w:rsid w:val="00BA37C3"/>
    <w:rsid w:val="00BC3E13"/>
    <w:rsid w:val="00BD450C"/>
    <w:rsid w:val="00BE59A2"/>
    <w:rsid w:val="00C022C3"/>
    <w:rsid w:val="00C0399B"/>
    <w:rsid w:val="00C2724C"/>
    <w:rsid w:val="00C32CC4"/>
    <w:rsid w:val="00C64411"/>
    <w:rsid w:val="00C863B4"/>
    <w:rsid w:val="00CA18F6"/>
    <w:rsid w:val="00CC469B"/>
    <w:rsid w:val="00CE121A"/>
    <w:rsid w:val="00CE3AFA"/>
    <w:rsid w:val="00CE4247"/>
    <w:rsid w:val="00CE4AE3"/>
    <w:rsid w:val="00CF1C5C"/>
    <w:rsid w:val="00D02F73"/>
    <w:rsid w:val="00D125A9"/>
    <w:rsid w:val="00D172E0"/>
    <w:rsid w:val="00D30BB4"/>
    <w:rsid w:val="00D31EC3"/>
    <w:rsid w:val="00D43287"/>
    <w:rsid w:val="00D515F3"/>
    <w:rsid w:val="00D52AB0"/>
    <w:rsid w:val="00D61264"/>
    <w:rsid w:val="00D62264"/>
    <w:rsid w:val="00D63896"/>
    <w:rsid w:val="00D96B1F"/>
    <w:rsid w:val="00DA35AD"/>
    <w:rsid w:val="00DA3796"/>
    <w:rsid w:val="00DA53E2"/>
    <w:rsid w:val="00DB0722"/>
    <w:rsid w:val="00DC5891"/>
    <w:rsid w:val="00DD2D6C"/>
    <w:rsid w:val="00DE48F2"/>
    <w:rsid w:val="00DE60B6"/>
    <w:rsid w:val="00E058B4"/>
    <w:rsid w:val="00E475DA"/>
    <w:rsid w:val="00E47CD5"/>
    <w:rsid w:val="00E62240"/>
    <w:rsid w:val="00E75911"/>
    <w:rsid w:val="00E760D3"/>
    <w:rsid w:val="00E778DF"/>
    <w:rsid w:val="00E8171C"/>
    <w:rsid w:val="00E83234"/>
    <w:rsid w:val="00E8394C"/>
    <w:rsid w:val="00E94B8A"/>
    <w:rsid w:val="00EB147C"/>
    <w:rsid w:val="00EC4D4C"/>
    <w:rsid w:val="00ED1A92"/>
    <w:rsid w:val="00EF22A8"/>
    <w:rsid w:val="00EF3128"/>
    <w:rsid w:val="00F04877"/>
    <w:rsid w:val="00F3544F"/>
    <w:rsid w:val="00F46828"/>
    <w:rsid w:val="00F53E6E"/>
    <w:rsid w:val="00F7702E"/>
    <w:rsid w:val="00F81B77"/>
    <w:rsid w:val="00F9010B"/>
    <w:rsid w:val="00FA0D5B"/>
    <w:rsid w:val="00FA5E14"/>
    <w:rsid w:val="00FB148C"/>
    <w:rsid w:val="00FC4EEB"/>
    <w:rsid w:val="00FC5E60"/>
    <w:rsid w:val="00FE149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F"/>
        <w:kern w:val="3"/>
        <w:sz w:val="22"/>
        <w:szCs w:val="22"/>
        <w:lang w:val="es-CL" w:eastAsia="en-US" w:bidi="ar-SA"/>
      </w:rPr>
    </w:rPrDefault>
    <w:pPrDefault>
      <w:pPr>
        <w:widowControl w:val="0"/>
        <w:autoSpaceDN w:val="0"/>
        <w:spacing w:after="160" w:line="251"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Standard"/>
    <w:next w:val="Standard"/>
    <w:pPr>
      <w:outlineLvl w:val="0"/>
    </w:pPr>
    <w:rPr>
      <w:b/>
      <w:color w:val="538135"/>
      <w:sz w:val="36"/>
      <w:szCs w:val="36"/>
    </w:rPr>
  </w:style>
  <w:style w:type="paragraph" w:styleId="Heading2">
    <w:name w:val="heading 2"/>
    <w:basedOn w:val="Standard"/>
    <w:next w:val="Standard"/>
    <w:pPr>
      <w:spacing w:after="0" w:line="240" w:lineRule="auto"/>
      <w:jc w:val="both"/>
      <w:outlineLvl w:val="1"/>
    </w:pPr>
    <w:rPr>
      <w:b/>
      <w:color w:val="538135"/>
      <w:sz w:val="32"/>
      <w:szCs w:val="32"/>
    </w:rPr>
  </w:style>
  <w:style w:type="paragraph" w:styleId="Heading3">
    <w:name w:val="heading 3"/>
    <w:basedOn w:val="Standard"/>
    <w:next w:val="Standard"/>
    <w:pPr>
      <w:spacing w:after="0" w:line="240" w:lineRule="auto"/>
      <w:jc w:val="both"/>
      <w:outlineLvl w:val="2"/>
    </w:pPr>
    <w:rPr>
      <w:rFonts w:cs="Calibri"/>
      <w:b/>
      <w:color w:val="538135"/>
      <w:sz w:val="28"/>
      <w:szCs w:val="28"/>
    </w:rPr>
  </w:style>
  <w:style w:type="paragraph" w:styleId="Heading4">
    <w:name w:val="heading 4"/>
    <w:basedOn w:val="Heading3"/>
    <w:next w:val="Standard"/>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
    <w:name w:val="List"/>
    <w:basedOn w:val="Textbody"/>
    <w:rPr>
      <w:rFonts w:cs="Mangal"/>
      <w:sz w:val="24"/>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FootnoteText">
    <w:name w:val="footnote text"/>
    <w:basedOn w:val="Standard"/>
    <w:pPr>
      <w:spacing w:after="0" w:line="240" w:lineRule="auto"/>
    </w:pPr>
    <w:rPr>
      <w:sz w:val="20"/>
      <w:szCs w:val="20"/>
    </w:rPr>
  </w:style>
  <w:style w:type="paragraph" w:styleId="ListParagraph">
    <w:name w:val="List Paragraph"/>
    <w:basedOn w:val="Standard"/>
    <w:pPr>
      <w:ind w:left="720"/>
    </w:pPr>
  </w:style>
  <w:style w:type="paragraph" w:styleId="CommentText">
    <w:name w:val="annotation text"/>
    <w:basedOn w:val="Standard"/>
    <w:pPr>
      <w:spacing w:line="240" w:lineRule="auto"/>
    </w:pPr>
    <w:rPr>
      <w:sz w:val="20"/>
      <w:szCs w:val="20"/>
    </w:rPr>
  </w:style>
  <w:style w:type="paragraph" w:styleId="CommentSubject">
    <w:name w:val="annotation subject"/>
    <w:basedOn w:val="CommentText"/>
    <w:rPr>
      <w:b/>
      <w:bCs/>
    </w:rPr>
  </w:style>
  <w:style w:type="paragraph" w:styleId="BalloonText">
    <w:name w:val="Balloon Text"/>
    <w:basedOn w:val="Standard"/>
    <w:pPr>
      <w:spacing w:after="0" w:line="240" w:lineRule="auto"/>
    </w:pPr>
    <w:rPr>
      <w:rFonts w:ascii="Segoe UI" w:hAnsi="Segoe UI" w:cs="Segoe UI"/>
      <w:sz w:val="18"/>
      <w:szCs w:val="18"/>
    </w:rPr>
  </w:style>
  <w:style w:type="paragraph" w:customStyle="1" w:styleId="ContentsHeading">
    <w:name w:val="Contents Heading"/>
    <w:basedOn w:val="Heading1"/>
    <w:next w:val="Standard"/>
    <w:pPr>
      <w:keepNext/>
      <w:keepLines/>
      <w:spacing w:before="240" w:after="0"/>
    </w:pPr>
    <w:rPr>
      <w:rFonts w:ascii="Calibri Light" w:eastAsia="F" w:hAnsi="Calibri Light"/>
      <w:b w:val="0"/>
      <w:color w:val="2E74B5"/>
      <w:sz w:val="32"/>
      <w:szCs w:val="32"/>
      <w:lang w:eastAsia="es-CL"/>
    </w:rPr>
  </w:style>
  <w:style w:type="paragraph" w:customStyle="1" w:styleId="Contents1">
    <w:name w:val="Contents 1"/>
    <w:basedOn w:val="Standard"/>
    <w:next w:val="Standard"/>
    <w:autoRedefine/>
    <w:pPr>
      <w:spacing w:after="100"/>
    </w:pPr>
  </w:style>
  <w:style w:type="paragraph" w:customStyle="1" w:styleId="Contents2">
    <w:name w:val="Contents 2"/>
    <w:basedOn w:val="Standard"/>
    <w:next w:val="Standard"/>
    <w:autoRedefine/>
    <w:pPr>
      <w:spacing w:after="100"/>
      <w:ind w:left="220"/>
    </w:pPr>
  </w:style>
  <w:style w:type="paragraph" w:customStyle="1" w:styleId="Contents3">
    <w:name w:val="Contents 3"/>
    <w:basedOn w:val="Standard"/>
    <w:next w:val="Standard"/>
    <w:autoRedefine/>
    <w:pPr>
      <w:spacing w:after="100"/>
      <w:ind w:left="440"/>
    </w:pPr>
  </w:style>
  <w:style w:type="paragraph" w:styleId="Header">
    <w:name w:val="header"/>
    <w:basedOn w:val="Standard"/>
    <w:pPr>
      <w:tabs>
        <w:tab w:val="center" w:pos="4419"/>
        <w:tab w:val="right" w:pos="8838"/>
      </w:tabs>
      <w:spacing w:after="0" w:line="240" w:lineRule="auto"/>
    </w:pPr>
  </w:style>
  <w:style w:type="paragraph" w:styleId="Footer">
    <w:name w:val="footer"/>
    <w:basedOn w:val="Standard"/>
    <w:pPr>
      <w:tabs>
        <w:tab w:val="center" w:pos="4419"/>
        <w:tab w:val="right" w:pos="8838"/>
      </w:tabs>
      <w:spacing w:after="0" w:line="240" w:lineRule="auto"/>
    </w:pPr>
  </w:style>
  <w:style w:type="paragraph" w:styleId="Revision">
    <w:name w:val="Revision"/>
    <w:pPr>
      <w:widowControl/>
      <w:suppressAutoHyphens/>
      <w:spacing w:after="0" w:line="240" w:lineRule="auto"/>
    </w:pPr>
  </w:style>
  <w:style w:type="paragraph" w:styleId="NormalWeb">
    <w:name w:val="Normal (Web)"/>
    <w:basedOn w:val="Standard"/>
    <w:uiPriority w:val="99"/>
    <w:pPr>
      <w:spacing w:before="280" w:after="280" w:line="240" w:lineRule="auto"/>
    </w:pPr>
    <w:rPr>
      <w:rFonts w:ascii="Times New Roman" w:eastAsia="F" w:hAnsi="Times New Roman" w:cs="Times New Roman"/>
      <w:sz w:val="24"/>
      <w:szCs w:val="24"/>
      <w:lang w:eastAsia="es-CL"/>
    </w:rPr>
  </w:style>
  <w:style w:type="paragraph" w:customStyle="1" w:styleId="Framecontents">
    <w:name w:val="Frame contents"/>
    <w:basedOn w:val="Standard"/>
  </w:style>
  <w:style w:type="character" w:customStyle="1" w:styleId="FootnoteTextChar1">
    <w:name w:val="Footnote Text Char1"/>
    <w:basedOn w:val="DefaultParagraphFont"/>
    <w:rPr>
      <w:sz w:val="20"/>
      <w:szCs w:val="20"/>
    </w:rPr>
  </w:style>
  <w:style w:type="character" w:styleId="FootnoteReference">
    <w:name w:val="footnote reference"/>
    <w:basedOn w:val="DefaultParagraphFont"/>
    <w:rPr>
      <w:position w:val="0"/>
      <w:vertAlign w:val="superscript"/>
    </w:rPr>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BalloonTextChar">
    <w:name w:val="Balloon Text Char"/>
    <w:basedOn w:val="DefaultParagraphFont"/>
    <w:rPr>
      <w:rFonts w:ascii="Segoe UI" w:hAnsi="Segoe UI" w:cs="Segoe UI"/>
      <w:sz w:val="18"/>
      <w:szCs w:val="18"/>
    </w:rPr>
  </w:style>
  <w:style w:type="character" w:customStyle="1" w:styleId="Heading1Char">
    <w:name w:val="Heading 1 Char"/>
    <w:basedOn w:val="DefaultParagraphFont"/>
    <w:rPr>
      <w:b/>
      <w:color w:val="538135"/>
      <w:sz w:val="36"/>
      <w:szCs w:val="36"/>
    </w:rPr>
  </w:style>
  <w:style w:type="character" w:customStyle="1" w:styleId="Heading2Char">
    <w:name w:val="Heading 2 Char"/>
    <w:basedOn w:val="DefaultParagraphFont"/>
    <w:rPr>
      <w:b/>
      <w:color w:val="538135"/>
      <w:sz w:val="32"/>
      <w:szCs w:val="32"/>
    </w:rPr>
  </w:style>
  <w:style w:type="character" w:customStyle="1" w:styleId="Heading3Char">
    <w:name w:val="Heading 3 Char"/>
    <w:basedOn w:val="DefaultParagraphFont"/>
    <w:rPr>
      <w:rFonts w:ascii="Calibri" w:hAnsi="Calibri" w:cs="Calibri"/>
      <w:b/>
      <w:color w:val="538135"/>
      <w:sz w:val="28"/>
      <w:szCs w:val="28"/>
    </w:rPr>
  </w:style>
  <w:style w:type="character" w:customStyle="1" w:styleId="Heading4Char">
    <w:name w:val="Heading 4 Char"/>
    <w:basedOn w:val="DefaultParagraphFont"/>
    <w:rPr>
      <w:rFonts w:ascii="Calibri" w:hAnsi="Calibri" w:cs="Calibri"/>
      <w:b/>
      <w:color w:val="538135"/>
      <w:sz w:val="28"/>
      <w:szCs w:val="2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Strong">
    <w:name w:val="Strong"/>
    <w:basedOn w:val="DefaultParagraphFont"/>
    <w:rPr>
      <w:b/>
      <w:bCs/>
    </w:rPr>
  </w:style>
  <w:style w:type="character" w:customStyle="1" w:styleId="apple-converted-space">
    <w:name w:val="apple-converted-space"/>
    <w:basedOn w:val="DefaultParagraphFont"/>
  </w:style>
  <w:style w:type="character" w:customStyle="1" w:styleId="ListLabel1">
    <w:name w:val="ListLabel 1"/>
    <w:rPr>
      <w:color w:val="538135"/>
    </w:rPr>
  </w:style>
  <w:style w:type="character" w:customStyle="1" w:styleId="ListLabel2">
    <w:name w:val="ListLabel 2"/>
    <w:rPr>
      <w:color w:val="70AD47"/>
    </w:rPr>
  </w:style>
  <w:style w:type="character" w:customStyle="1" w:styleId="ListLabel3">
    <w:name w:val="ListLabel 3"/>
    <w:rPr>
      <w:rFonts w:cs="Courier New"/>
    </w:rPr>
  </w:style>
  <w:style w:type="character" w:customStyle="1" w:styleId="ListLabel4">
    <w:name w:val="ListLabel 4"/>
    <w:rPr>
      <w:b/>
      <w:color w:val="538135"/>
    </w:rPr>
  </w:style>
  <w:style w:type="character" w:customStyle="1" w:styleId="ListLabel5">
    <w:name w:val="ListLabel 5"/>
    <w:rPr>
      <w:b w:val="0"/>
      <w:color w:val="595959"/>
      <w:sz w:val="24"/>
      <w:szCs w:val="24"/>
    </w:rPr>
  </w:style>
  <w:style w:type="character" w:customStyle="1" w:styleId="ListLabel6">
    <w:name w:val="ListLabel 6"/>
    <w:rPr>
      <w:color w:val="00000A"/>
    </w:rPr>
  </w:style>
  <w:style w:type="character" w:customStyle="1" w:styleId="ListLabel7">
    <w:name w:val="ListLabel 7"/>
    <w:rPr>
      <w:rFonts w:eastAsia="Calibri" w:cs="F"/>
    </w:rPr>
  </w:style>
  <w:style w:type="numbering" w:customStyle="1" w:styleId="Sinlista1">
    <w:name w:val="Sin lista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F"/>
        <w:kern w:val="3"/>
        <w:sz w:val="22"/>
        <w:szCs w:val="22"/>
        <w:lang w:val="es-CL" w:eastAsia="en-US" w:bidi="ar-SA"/>
      </w:rPr>
    </w:rPrDefault>
    <w:pPrDefault>
      <w:pPr>
        <w:widowControl w:val="0"/>
        <w:autoSpaceDN w:val="0"/>
        <w:spacing w:after="160" w:line="251"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Standard"/>
    <w:next w:val="Standard"/>
    <w:pPr>
      <w:outlineLvl w:val="0"/>
    </w:pPr>
    <w:rPr>
      <w:b/>
      <w:color w:val="538135"/>
      <w:sz w:val="36"/>
      <w:szCs w:val="36"/>
    </w:rPr>
  </w:style>
  <w:style w:type="paragraph" w:styleId="Heading2">
    <w:name w:val="heading 2"/>
    <w:basedOn w:val="Standard"/>
    <w:next w:val="Standard"/>
    <w:pPr>
      <w:spacing w:after="0" w:line="240" w:lineRule="auto"/>
      <w:jc w:val="both"/>
      <w:outlineLvl w:val="1"/>
    </w:pPr>
    <w:rPr>
      <w:b/>
      <w:color w:val="538135"/>
      <w:sz w:val="32"/>
      <w:szCs w:val="32"/>
    </w:rPr>
  </w:style>
  <w:style w:type="paragraph" w:styleId="Heading3">
    <w:name w:val="heading 3"/>
    <w:basedOn w:val="Standard"/>
    <w:next w:val="Standard"/>
    <w:pPr>
      <w:spacing w:after="0" w:line="240" w:lineRule="auto"/>
      <w:jc w:val="both"/>
      <w:outlineLvl w:val="2"/>
    </w:pPr>
    <w:rPr>
      <w:rFonts w:cs="Calibri"/>
      <w:b/>
      <w:color w:val="538135"/>
      <w:sz w:val="28"/>
      <w:szCs w:val="28"/>
    </w:rPr>
  </w:style>
  <w:style w:type="paragraph" w:styleId="Heading4">
    <w:name w:val="heading 4"/>
    <w:basedOn w:val="Heading3"/>
    <w:next w:val="Standard"/>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
    <w:name w:val="List"/>
    <w:basedOn w:val="Textbody"/>
    <w:rPr>
      <w:rFonts w:cs="Mangal"/>
      <w:sz w:val="24"/>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FootnoteText">
    <w:name w:val="footnote text"/>
    <w:basedOn w:val="Standard"/>
    <w:pPr>
      <w:spacing w:after="0" w:line="240" w:lineRule="auto"/>
    </w:pPr>
    <w:rPr>
      <w:sz w:val="20"/>
      <w:szCs w:val="20"/>
    </w:rPr>
  </w:style>
  <w:style w:type="paragraph" w:styleId="ListParagraph">
    <w:name w:val="List Paragraph"/>
    <w:basedOn w:val="Standard"/>
    <w:pPr>
      <w:ind w:left="720"/>
    </w:pPr>
  </w:style>
  <w:style w:type="paragraph" w:styleId="CommentText">
    <w:name w:val="annotation text"/>
    <w:basedOn w:val="Standard"/>
    <w:pPr>
      <w:spacing w:line="240" w:lineRule="auto"/>
    </w:pPr>
    <w:rPr>
      <w:sz w:val="20"/>
      <w:szCs w:val="20"/>
    </w:rPr>
  </w:style>
  <w:style w:type="paragraph" w:styleId="CommentSubject">
    <w:name w:val="annotation subject"/>
    <w:basedOn w:val="CommentText"/>
    <w:rPr>
      <w:b/>
      <w:bCs/>
    </w:rPr>
  </w:style>
  <w:style w:type="paragraph" w:styleId="BalloonText">
    <w:name w:val="Balloon Text"/>
    <w:basedOn w:val="Standard"/>
    <w:pPr>
      <w:spacing w:after="0" w:line="240" w:lineRule="auto"/>
    </w:pPr>
    <w:rPr>
      <w:rFonts w:ascii="Segoe UI" w:hAnsi="Segoe UI" w:cs="Segoe UI"/>
      <w:sz w:val="18"/>
      <w:szCs w:val="18"/>
    </w:rPr>
  </w:style>
  <w:style w:type="paragraph" w:customStyle="1" w:styleId="ContentsHeading">
    <w:name w:val="Contents Heading"/>
    <w:basedOn w:val="Heading1"/>
    <w:next w:val="Standard"/>
    <w:pPr>
      <w:keepNext/>
      <w:keepLines/>
      <w:spacing w:before="240" w:after="0"/>
    </w:pPr>
    <w:rPr>
      <w:rFonts w:ascii="Calibri Light" w:eastAsia="F" w:hAnsi="Calibri Light"/>
      <w:b w:val="0"/>
      <w:color w:val="2E74B5"/>
      <w:sz w:val="32"/>
      <w:szCs w:val="32"/>
      <w:lang w:eastAsia="es-CL"/>
    </w:rPr>
  </w:style>
  <w:style w:type="paragraph" w:customStyle="1" w:styleId="Contents1">
    <w:name w:val="Contents 1"/>
    <w:basedOn w:val="Standard"/>
    <w:next w:val="Standard"/>
    <w:autoRedefine/>
    <w:pPr>
      <w:spacing w:after="100"/>
    </w:pPr>
  </w:style>
  <w:style w:type="paragraph" w:customStyle="1" w:styleId="Contents2">
    <w:name w:val="Contents 2"/>
    <w:basedOn w:val="Standard"/>
    <w:next w:val="Standard"/>
    <w:autoRedefine/>
    <w:pPr>
      <w:spacing w:after="100"/>
      <w:ind w:left="220"/>
    </w:pPr>
  </w:style>
  <w:style w:type="paragraph" w:customStyle="1" w:styleId="Contents3">
    <w:name w:val="Contents 3"/>
    <w:basedOn w:val="Standard"/>
    <w:next w:val="Standard"/>
    <w:autoRedefine/>
    <w:pPr>
      <w:spacing w:after="100"/>
      <w:ind w:left="440"/>
    </w:pPr>
  </w:style>
  <w:style w:type="paragraph" w:styleId="Header">
    <w:name w:val="header"/>
    <w:basedOn w:val="Standard"/>
    <w:pPr>
      <w:tabs>
        <w:tab w:val="center" w:pos="4419"/>
        <w:tab w:val="right" w:pos="8838"/>
      </w:tabs>
      <w:spacing w:after="0" w:line="240" w:lineRule="auto"/>
    </w:pPr>
  </w:style>
  <w:style w:type="paragraph" w:styleId="Footer">
    <w:name w:val="footer"/>
    <w:basedOn w:val="Standard"/>
    <w:pPr>
      <w:tabs>
        <w:tab w:val="center" w:pos="4419"/>
        <w:tab w:val="right" w:pos="8838"/>
      </w:tabs>
      <w:spacing w:after="0" w:line="240" w:lineRule="auto"/>
    </w:pPr>
  </w:style>
  <w:style w:type="paragraph" w:styleId="Revision">
    <w:name w:val="Revision"/>
    <w:pPr>
      <w:widowControl/>
      <w:suppressAutoHyphens/>
      <w:spacing w:after="0" w:line="240" w:lineRule="auto"/>
    </w:pPr>
  </w:style>
  <w:style w:type="paragraph" w:styleId="NormalWeb">
    <w:name w:val="Normal (Web)"/>
    <w:basedOn w:val="Standard"/>
    <w:uiPriority w:val="99"/>
    <w:pPr>
      <w:spacing w:before="280" w:after="280" w:line="240" w:lineRule="auto"/>
    </w:pPr>
    <w:rPr>
      <w:rFonts w:ascii="Times New Roman" w:eastAsia="F" w:hAnsi="Times New Roman" w:cs="Times New Roman"/>
      <w:sz w:val="24"/>
      <w:szCs w:val="24"/>
      <w:lang w:eastAsia="es-CL"/>
    </w:rPr>
  </w:style>
  <w:style w:type="paragraph" w:customStyle="1" w:styleId="Framecontents">
    <w:name w:val="Frame contents"/>
    <w:basedOn w:val="Standard"/>
  </w:style>
  <w:style w:type="character" w:customStyle="1" w:styleId="FootnoteTextChar1">
    <w:name w:val="Footnote Text Char1"/>
    <w:basedOn w:val="DefaultParagraphFont"/>
    <w:rPr>
      <w:sz w:val="20"/>
      <w:szCs w:val="20"/>
    </w:rPr>
  </w:style>
  <w:style w:type="character" w:styleId="FootnoteReference">
    <w:name w:val="footnote reference"/>
    <w:basedOn w:val="DefaultParagraphFont"/>
    <w:rPr>
      <w:position w:val="0"/>
      <w:vertAlign w:val="superscript"/>
    </w:rPr>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BalloonTextChar">
    <w:name w:val="Balloon Text Char"/>
    <w:basedOn w:val="DefaultParagraphFont"/>
    <w:rPr>
      <w:rFonts w:ascii="Segoe UI" w:hAnsi="Segoe UI" w:cs="Segoe UI"/>
      <w:sz w:val="18"/>
      <w:szCs w:val="18"/>
    </w:rPr>
  </w:style>
  <w:style w:type="character" w:customStyle="1" w:styleId="Heading1Char">
    <w:name w:val="Heading 1 Char"/>
    <w:basedOn w:val="DefaultParagraphFont"/>
    <w:rPr>
      <w:b/>
      <w:color w:val="538135"/>
      <w:sz w:val="36"/>
      <w:szCs w:val="36"/>
    </w:rPr>
  </w:style>
  <w:style w:type="character" w:customStyle="1" w:styleId="Heading2Char">
    <w:name w:val="Heading 2 Char"/>
    <w:basedOn w:val="DefaultParagraphFont"/>
    <w:rPr>
      <w:b/>
      <w:color w:val="538135"/>
      <w:sz w:val="32"/>
      <w:szCs w:val="32"/>
    </w:rPr>
  </w:style>
  <w:style w:type="character" w:customStyle="1" w:styleId="Heading3Char">
    <w:name w:val="Heading 3 Char"/>
    <w:basedOn w:val="DefaultParagraphFont"/>
    <w:rPr>
      <w:rFonts w:ascii="Calibri" w:hAnsi="Calibri" w:cs="Calibri"/>
      <w:b/>
      <w:color w:val="538135"/>
      <w:sz w:val="28"/>
      <w:szCs w:val="28"/>
    </w:rPr>
  </w:style>
  <w:style w:type="character" w:customStyle="1" w:styleId="Heading4Char">
    <w:name w:val="Heading 4 Char"/>
    <w:basedOn w:val="DefaultParagraphFont"/>
    <w:rPr>
      <w:rFonts w:ascii="Calibri" w:hAnsi="Calibri" w:cs="Calibri"/>
      <w:b/>
      <w:color w:val="538135"/>
      <w:sz w:val="28"/>
      <w:szCs w:val="2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Strong">
    <w:name w:val="Strong"/>
    <w:basedOn w:val="DefaultParagraphFont"/>
    <w:rPr>
      <w:b/>
      <w:bCs/>
    </w:rPr>
  </w:style>
  <w:style w:type="character" w:customStyle="1" w:styleId="apple-converted-space">
    <w:name w:val="apple-converted-space"/>
    <w:basedOn w:val="DefaultParagraphFont"/>
  </w:style>
  <w:style w:type="character" w:customStyle="1" w:styleId="ListLabel1">
    <w:name w:val="ListLabel 1"/>
    <w:rPr>
      <w:color w:val="538135"/>
    </w:rPr>
  </w:style>
  <w:style w:type="character" w:customStyle="1" w:styleId="ListLabel2">
    <w:name w:val="ListLabel 2"/>
    <w:rPr>
      <w:color w:val="70AD47"/>
    </w:rPr>
  </w:style>
  <w:style w:type="character" w:customStyle="1" w:styleId="ListLabel3">
    <w:name w:val="ListLabel 3"/>
    <w:rPr>
      <w:rFonts w:cs="Courier New"/>
    </w:rPr>
  </w:style>
  <w:style w:type="character" w:customStyle="1" w:styleId="ListLabel4">
    <w:name w:val="ListLabel 4"/>
    <w:rPr>
      <w:b/>
      <w:color w:val="538135"/>
    </w:rPr>
  </w:style>
  <w:style w:type="character" w:customStyle="1" w:styleId="ListLabel5">
    <w:name w:val="ListLabel 5"/>
    <w:rPr>
      <w:b w:val="0"/>
      <w:color w:val="595959"/>
      <w:sz w:val="24"/>
      <w:szCs w:val="24"/>
    </w:rPr>
  </w:style>
  <w:style w:type="character" w:customStyle="1" w:styleId="ListLabel6">
    <w:name w:val="ListLabel 6"/>
    <w:rPr>
      <w:color w:val="00000A"/>
    </w:rPr>
  </w:style>
  <w:style w:type="character" w:customStyle="1" w:styleId="ListLabel7">
    <w:name w:val="ListLabel 7"/>
    <w:rPr>
      <w:rFonts w:eastAsia="Calibri" w:cs="F"/>
    </w:rPr>
  </w:style>
  <w:style w:type="numbering" w:customStyle="1" w:styleId="Sinlista1">
    <w:name w:val="Sin lista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298D8-5DDF-4BE8-82B1-3D0228A44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8106</Words>
  <Characters>44584</Characters>
  <Application>Microsoft Office Word</Application>
  <DocSecurity>0</DocSecurity>
  <Lines>371</Lines>
  <Paragraphs>105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Cecilia Vera Peruzzi</dc:creator>
  <cp:lastModifiedBy>jrosemary</cp:lastModifiedBy>
  <cp:revision>2</cp:revision>
  <cp:lastPrinted>2017-02-23T21:34:00Z</cp:lastPrinted>
  <dcterms:created xsi:type="dcterms:W3CDTF">2017-04-12T14:38:00Z</dcterms:created>
  <dcterms:modified xsi:type="dcterms:W3CDTF">2017-04-12T14:38:00Z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