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D61CF" w14:textId="5A1BE6AF" w:rsidR="006E0330" w:rsidRPr="001A5647" w:rsidRDefault="003B2279" w:rsidP="00EB1603">
      <w:pPr>
        <w:spacing w:before="600"/>
        <w:jc w:val="center"/>
        <w:rPr>
          <w:rFonts w:ascii="Calibri" w:eastAsia="Calibri" w:hAnsi="Calibri" w:cs="Calibri"/>
          <w:b/>
          <w:sz w:val="22"/>
          <w:lang w:val="es-CL"/>
        </w:rPr>
      </w:pPr>
      <w:bookmarkStart w:id="0" w:name="_GoBack"/>
      <w:bookmarkEnd w:id="0"/>
      <w:r w:rsidRPr="001A5647">
        <w:rPr>
          <w:rFonts w:ascii="Calibri" w:eastAsia="Calibri" w:hAnsi="Calibri" w:cs="Calibri"/>
          <w:b/>
          <w:sz w:val="22"/>
          <w:lang w:val="es-CL"/>
        </w:rPr>
        <w:t xml:space="preserve">MEMORÁNDUM </w:t>
      </w:r>
      <w:r w:rsidR="00E93C32" w:rsidRPr="001A5647">
        <w:rPr>
          <w:rFonts w:ascii="Calibri" w:eastAsia="Calibri" w:hAnsi="Calibri" w:cs="Calibri"/>
          <w:b/>
          <w:sz w:val="22"/>
          <w:lang w:val="es-CL"/>
        </w:rPr>
        <w:t>N°</w:t>
      </w:r>
      <w:r w:rsidR="0035398B">
        <w:rPr>
          <w:rFonts w:ascii="Calibri" w:eastAsia="Calibri" w:hAnsi="Calibri" w:cs="Calibri"/>
          <w:b/>
          <w:sz w:val="22"/>
          <w:lang w:val="es-CL"/>
        </w:rPr>
        <w:t>40</w:t>
      </w:r>
      <w:r w:rsidR="00E93C32" w:rsidRPr="001A5647">
        <w:rPr>
          <w:rFonts w:ascii="Calibri" w:eastAsia="Calibri" w:hAnsi="Calibri" w:cs="Calibri"/>
          <w:b/>
          <w:sz w:val="22"/>
          <w:lang w:val="es-CL"/>
        </w:rPr>
        <w:t>/201</w:t>
      </w:r>
      <w:r w:rsidR="00E93C32">
        <w:rPr>
          <w:rFonts w:ascii="Calibri" w:eastAsia="Calibri" w:hAnsi="Calibri" w:cs="Calibri"/>
          <w:b/>
          <w:sz w:val="22"/>
          <w:lang w:val="es-CL"/>
        </w:rPr>
        <w:t xml:space="preserve">6 </w:t>
      </w:r>
      <w:r w:rsidR="009267A7">
        <w:rPr>
          <w:rFonts w:ascii="Calibri" w:eastAsia="Calibri" w:hAnsi="Calibri" w:cs="Calibri"/>
          <w:b/>
          <w:sz w:val="22"/>
          <w:lang w:val="es-CL"/>
        </w:rPr>
        <w:t>SMA</w:t>
      </w:r>
      <w:r w:rsidR="00E93C32">
        <w:rPr>
          <w:rFonts w:ascii="Calibri" w:eastAsia="Calibri" w:hAnsi="Calibri" w:cs="Calibri"/>
          <w:b/>
          <w:sz w:val="22"/>
          <w:lang w:val="es-CL"/>
        </w:rPr>
        <w:t xml:space="preserve"> </w:t>
      </w:r>
      <w:r w:rsidR="009267A7">
        <w:rPr>
          <w:rFonts w:ascii="Calibri" w:eastAsia="Calibri" w:hAnsi="Calibri" w:cs="Calibri"/>
          <w:b/>
          <w:sz w:val="22"/>
          <w:lang w:val="es-CL"/>
        </w:rPr>
        <w:t xml:space="preserve">VALPO </w:t>
      </w:r>
    </w:p>
    <w:p w14:paraId="4D5DE737" w14:textId="45E745C1" w:rsidR="00EE4708" w:rsidRPr="001A5647" w:rsidRDefault="001D4E70" w:rsidP="00EB1603">
      <w:pPr>
        <w:spacing w:before="720"/>
        <w:ind w:right="-397"/>
        <w:jc w:val="both"/>
        <w:rPr>
          <w:rFonts w:ascii="Calibri" w:hAnsi="Calibri" w:cs="Calibri"/>
          <w:b/>
          <w:sz w:val="22"/>
          <w:lang w:val="es-CL" w:eastAsia="es-ES"/>
        </w:rPr>
      </w:pPr>
      <w:r w:rsidRPr="001A5647">
        <w:rPr>
          <w:rFonts w:ascii="Calibri" w:eastAsia="Times New Roman" w:hAnsi="Calibri" w:cs="Calibri"/>
          <w:b/>
          <w:sz w:val="22"/>
          <w:lang w:val="es-ES" w:eastAsia="es-ES"/>
        </w:rPr>
        <w:t>A</w:t>
      </w:r>
      <w:r w:rsidRPr="001A5647">
        <w:rPr>
          <w:rFonts w:ascii="Calibri" w:eastAsia="Times New Roman" w:hAnsi="Calibri" w:cs="Calibri"/>
          <w:b/>
          <w:sz w:val="22"/>
          <w:lang w:val="es-ES" w:eastAsia="es-ES"/>
        </w:rPr>
        <w:tab/>
        <w:t>:</w:t>
      </w:r>
      <w:r w:rsidRPr="001A5647">
        <w:rPr>
          <w:rFonts w:ascii="Calibri" w:eastAsia="Times New Roman" w:hAnsi="Calibri" w:cs="Calibri"/>
          <w:sz w:val="22"/>
          <w:lang w:val="es-ES" w:eastAsia="es-ES"/>
        </w:rPr>
        <w:tab/>
      </w:r>
      <w:r w:rsidR="006720C0" w:rsidRPr="00EC2F3A">
        <w:rPr>
          <w:rFonts w:ascii="Calibri" w:eastAsia="Times New Roman" w:hAnsi="Calibri" w:cs="Calibri"/>
          <w:b/>
          <w:sz w:val="22"/>
          <w:lang w:val="es-ES" w:eastAsia="es-ES"/>
        </w:rPr>
        <w:t>D</w:t>
      </w:r>
      <w:r w:rsidR="00FA07C7" w:rsidRPr="00EC2F3A">
        <w:rPr>
          <w:rFonts w:ascii="Calibri" w:eastAsia="Times New Roman" w:hAnsi="Calibri" w:cs="Calibri"/>
          <w:b/>
          <w:sz w:val="22"/>
          <w:lang w:val="es-ES" w:eastAsia="es-ES"/>
        </w:rPr>
        <w:t>OMINIQUE HERVÉ ESPEJO</w:t>
      </w:r>
    </w:p>
    <w:p w14:paraId="267BF87B" w14:textId="76B5C39C" w:rsidR="00EE4708" w:rsidRPr="001A5647" w:rsidRDefault="00EE4708" w:rsidP="00EE4708">
      <w:pPr>
        <w:ind w:right="-397"/>
        <w:jc w:val="both"/>
        <w:rPr>
          <w:rFonts w:ascii="Calibri" w:hAnsi="Calibri" w:cs="Calibri"/>
          <w:b/>
          <w:sz w:val="22"/>
          <w:lang w:val="es-CL" w:eastAsia="es-ES"/>
        </w:rPr>
      </w:pPr>
      <w:r w:rsidRPr="001A5647">
        <w:rPr>
          <w:rFonts w:ascii="Calibri" w:hAnsi="Calibri" w:cs="Calibri"/>
          <w:b/>
          <w:sz w:val="22"/>
          <w:lang w:val="es-CL" w:eastAsia="es-ES"/>
        </w:rPr>
        <w:tab/>
        <w:t xml:space="preserve"> </w:t>
      </w:r>
      <w:r w:rsidRPr="001A5647">
        <w:rPr>
          <w:rFonts w:ascii="Calibri" w:hAnsi="Calibri" w:cs="Calibri"/>
          <w:b/>
          <w:sz w:val="22"/>
          <w:lang w:val="es-CL" w:eastAsia="es-ES"/>
        </w:rPr>
        <w:tab/>
      </w:r>
      <w:r w:rsidR="006720C0">
        <w:rPr>
          <w:rFonts w:ascii="Calibri" w:hAnsi="Calibri" w:cs="Calibri"/>
          <w:b/>
          <w:sz w:val="22"/>
          <w:lang w:val="es-CL" w:eastAsia="es-ES"/>
        </w:rPr>
        <w:t>FISCAL</w:t>
      </w:r>
    </w:p>
    <w:p w14:paraId="7CF855CE" w14:textId="77777777" w:rsidR="003B2279" w:rsidRPr="001A5647" w:rsidRDefault="006E0330" w:rsidP="00EB1603">
      <w:pPr>
        <w:spacing w:before="240"/>
        <w:jc w:val="both"/>
        <w:rPr>
          <w:rFonts w:ascii="Calibri" w:hAnsi="Calibri" w:cs="Calibri"/>
          <w:b/>
          <w:sz w:val="22"/>
          <w:lang w:eastAsia="es-ES"/>
        </w:rPr>
      </w:pPr>
      <w:r w:rsidRPr="001A5647">
        <w:rPr>
          <w:rFonts w:ascii="Calibri" w:eastAsia="Times New Roman" w:hAnsi="Calibri" w:cs="Calibri"/>
          <w:b/>
          <w:sz w:val="22"/>
          <w:lang w:val="es-ES" w:eastAsia="es-ES"/>
        </w:rPr>
        <w:t>DE</w:t>
      </w:r>
      <w:r w:rsidRPr="001A5647">
        <w:rPr>
          <w:rFonts w:ascii="Calibri" w:eastAsia="Times New Roman" w:hAnsi="Calibri" w:cs="Calibri"/>
          <w:b/>
          <w:sz w:val="22"/>
          <w:lang w:val="es-ES" w:eastAsia="es-ES"/>
        </w:rPr>
        <w:tab/>
        <w:t>:</w:t>
      </w:r>
      <w:r w:rsidRPr="001A5647">
        <w:rPr>
          <w:rFonts w:ascii="Calibri" w:eastAsia="Times New Roman" w:hAnsi="Calibri" w:cs="Calibri"/>
          <w:b/>
          <w:sz w:val="22"/>
          <w:lang w:val="es-ES" w:eastAsia="es-ES"/>
        </w:rPr>
        <w:tab/>
      </w:r>
      <w:r w:rsidR="001421ED">
        <w:rPr>
          <w:rFonts w:ascii="Calibri" w:eastAsia="Times New Roman" w:hAnsi="Calibri" w:cs="Calibri"/>
          <w:b/>
          <w:sz w:val="22"/>
          <w:lang w:val="es-ES" w:eastAsia="es-ES"/>
        </w:rPr>
        <w:t>SERGIO DE LA BARRERA CALDERON</w:t>
      </w:r>
    </w:p>
    <w:p w14:paraId="5E00B8D8" w14:textId="77777777" w:rsidR="003B2279" w:rsidRPr="001A5647" w:rsidRDefault="003B2279" w:rsidP="003B2279">
      <w:pPr>
        <w:tabs>
          <w:tab w:val="left" w:pos="709"/>
        </w:tabs>
        <w:jc w:val="both"/>
        <w:rPr>
          <w:rFonts w:ascii="Calibri" w:hAnsi="Calibri" w:cs="Calibri"/>
          <w:b/>
          <w:sz w:val="22"/>
          <w:lang w:eastAsia="es-ES"/>
        </w:rPr>
      </w:pPr>
      <w:r w:rsidRPr="001A5647">
        <w:rPr>
          <w:rFonts w:ascii="Calibri" w:hAnsi="Calibri" w:cs="Calibri"/>
          <w:b/>
          <w:sz w:val="22"/>
          <w:lang w:eastAsia="es-ES"/>
        </w:rPr>
        <w:tab/>
      </w:r>
      <w:r w:rsidRPr="001A5647">
        <w:rPr>
          <w:rFonts w:ascii="Calibri" w:hAnsi="Calibri" w:cs="Calibri"/>
          <w:b/>
          <w:sz w:val="22"/>
          <w:lang w:eastAsia="es-ES"/>
        </w:rPr>
        <w:tab/>
      </w:r>
      <w:r w:rsidR="00FF117E">
        <w:rPr>
          <w:rFonts w:ascii="Calibri" w:hAnsi="Calibri" w:cs="Calibri"/>
          <w:b/>
          <w:sz w:val="22"/>
          <w:lang w:eastAsia="es-ES"/>
        </w:rPr>
        <w:t xml:space="preserve">JEFE </w:t>
      </w:r>
      <w:r w:rsidR="001421ED">
        <w:rPr>
          <w:rFonts w:ascii="Calibri" w:hAnsi="Calibri" w:cs="Calibri"/>
          <w:b/>
          <w:sz w:val="22"/>
          <w:lang w:eastAsia="es-ES"/>
        </w:rPr>
        <w:t>OFICINA REGIÓN DE VALPARAISO</w:t>
      </w:r>
    </w:p>
    <w:p w14:paraId="5CC01DCB" w14:textId="407444FA" w:rsidR="006E0330" w:rsidRPr="001A5647" w:rsidRDefault="00F454F7" w:rsidP="00EB1603">
      <w:pPr>
        <w:tabs>
          <w:tab w:val="left" w:pos="709"/>
        </w:tabs>
        <w:spacing w:before="240"/>
        <w:ind w:left="1418" w:hanging="1418"/>
        <w:jc w:val="both"/>
        <w:rPr>
          <w:rFonts w:ascii="Calibri" w:eastAsia="Times New Roman" w:hAnsi="Calibri" w:cs="Calibri"/>
          <w:b/>
          <w:sz w:val="22"/>
          <w:lang w:val="es-ES" w:eastAsia="es-ES"/>
        </w:rPr>
      </w:pPr>
      <w:r w:rsidRPr="001A5647">
        <w:rPr>
          <w:rFonts w:ascii="Calibri" w:eastAsia="Calibri" w:hAnsi="Calibri" w:cs="Calibri"/>
          <w:b/>
          <w:sz w:val="22"/>
          <w:lang w:val="es-CL"/>
        </w:rPr>
        <w:t>MAT</w:t>
      </w:r>
      <w:r w:rsidR="006E0330" w:rsidRPr="001A5647">
        <w:rPr>
          <w:rFonts w:ascii="Calibri" w:eastAsia="Calibri" w:hAnsi="Calibri" w:cs="Calibri"/>
          <w:b/>
          <w:sz w:val="22"/>
          <w:lang w:val="es-CL"/>
        </w:rPr>
        <w:t>.</w:t>
      </w:r>
      <w:r w:rsidR="006E0330" w:rsidRPr="001A5647">
        <w:rPr>
          <w:rFonts w:ascii="Calibri" w:eastAsia="Calibri" w:hAnsi="Calibri" w:cs="Calibri"/>
          <w:b/>
          <w:sz w:val="22"/>
          <w:lang w:val="es-CL"/>
        </w:rPr>
        <w:tab/>
        <w:t>:</w:t>
      </w:r>
      <w:r w:rsidR="00C9012B" w:rsidRPr="001A5647">
        <w:rPr>
          <w:rFonts w:ascii="Calibri" w:eastAsia="Calibri" w:hAnsi="Calibri" w:cs="Calibri"/>
          <w:b/>
          <w:sz w:val="22"/>
          <w:lang w:val="es-CL"/>
        </w:rPr>
        <w:t xml:space="preserve"> </w:t>
      </w:r>
      <w:r w:rsidR="00C9012B" w:rsidRPr="001A5647">
        <w:rPr>
          <w:rFonts w:ascii="Calibri" w:eastAsia="Calibri" w:hAnsi="Calibri" w:cs="Calibri"/>
          <w:b/>
          <w:sz w:val="22"/>
          <w:lang w:val="es-CL"/>
        </w:rPr>
        <w:tab/>
      </w:r>
      <w:r w:rsidR="00EC2F3A">
        <w:rPr>
          <w:rFonts w:ascii="Calibri" w:eastAsia="Calibri" w:hAnsi="Calibri" w:cs="Calibri"/>
          <w:b/>
          <w:sz w:val="22"/>
          <w:lang w:val="es-CL"/>
        </w:rPr>
        <w:t>Complementa</w:t>
      </w:r>
      <w:r w:rsidR="006720C0">
        <w:rPr>
          <w:rFonts w:ascii="Calibri" w:eastAsia="Calibri" w:hAnsi="Calibri" w:cs="Calibri"/>
          <w:b/>
          <w:sz w:val="22"/>
          <w:lang w:val="es-CL"/>
        </w:rPr>
        <w:t xml:space="preserve"> Memorándum Nᵒ 3</w:t>
      </w:r>
      <w:r w:rsidR="00EC2F3A">
        <w:rPr>
          <w:rFonts w:ascii="Calibri" w:eastAsia="Calibri" w:hAnsi="Calibri" w:cs="Calibri"/>
          <w:b/>
          <w:sz w:val="22"/>
          <w:lang w:val="es-CL"/>
        </w:rPr>
        <w:t>3</w:t>
      </w:r>
      <w:r w:rsidR="006720C0">
        <w:rPr>
          <w:rFonts w:ascii="Calibri" w:eastAsia="Calibri" w:hAnsi="Calibri" w:cs="Calibri"/>
          <w:b/>
          <w:sz w:val="22"/>
          <w:lang w:val="es-CL"/>
        </w:rPr>
        <w:t>/2016 SMA VALPO</w:t>
      </w:r>
    </w:p>
    <w:p w14:paraId="5143E117" w14:textId="128AC5F0" w:rsidR="006E0330" w:rsidRPr="001A5647" w:rsidRDefault="001D4E70" w:rsidP="00EB1603">
      <w:pPr>
        <w:tabs>
          <w:tab w:val="left" w:pos="709"/>
        </w:tabs>
        <w:spacing w:before="240"/>
        <w:ind w:left="1418" w:hanging="1418"/>
        <w:jc w:val="both"/>
        <w:rPr>
          <w:rFonts w:ascii="Calibri" w:eastAsia="Calibri" w:hAnsi="Calibri" w:cs="Calibri"/>
          <w:b/>
          <w:sz w:val="22"/>
        </w:rPr>
      </w:pPr>
      <w:r w:rsidRPr="001A5647">
        <w:rPr>
          <w:rFonts w:ascii="Calibri" w:eastAsia="Calibri" w:hAnsi="Calibri" w:cs="Calibri"/>
          <w:b/>
          <w:sz w:val="22"/>
        </w:rPr>
        <w:t>FE</w:t>
      </w:r>
      <w:r w:rsidRPr="00CB59CE">
        <w:rPr>
          <w:rFonts w:ascii="Calibri" w:eastAsia="Calibri" w:hAnsi="Calibri" w:cs="Calibri"/>
          <w:b/>
          <w:sz w:val="22"/>
        </w:rPr>
        <w:t>CHA</w:t>
      </w:r>
      <w:r w:rsidRPr="001A5647">
        <w:rPr>
          <w:rFonts w:ascii="Calibri" w:eastAsia="Calibri" w:hAnsi="Calibri" w:cs="Calibri"/>
          <w:b/>
          <w:sz w:val="22"/>
        </w:rPr>
        <w:tab/>
        <w:t>:</w:t>
      </w:r>
      <w:r w:rsidRPr="001A5647">
        <w:rPr>
          <w:rFonts w:ascii="Calibri" w:eastAsia="Calibri" w:hAnsi="Calibri" w:cs="Calibri"/>
          <w:b/>
          <w:sz w:val="22"/>
        </w:rPr>
        <w:tab/>
      </w:r>
      <w:r w:rsidR="0035398B">
        <w:rPr>
          <w:rFonts w:ascii="Calibri" w:eastAsia="Calibri" w:hAnsi="Calibri" w:cs="Calibri"/>
          <w:b/>
          <w:sz w:val="22"/>
        </w:rPr>
        <w:t xml:space="preserve">4 </w:t>
      </w:r>
      <w:r w:rsidR="00EC2F3A">
        <w:rPr>
          <w:rFonts w:ascii="Calibri" w:eastAsia="Calibri" w:hAnsi="Calibri" w:cs="Calibri"/>
          <w:b/>
          <w:sz w:val="22"/>
        </w:rPr>
        <w:t>de agosto</w:t>
      </w:r>
      <w:r w:rsidR="004E0ACD">
        <w:rPr>
          <w:rFonts w:ascii="Calibri" w:eastAsia="Calibri" w:hAnsi="Calibri" w:cs="Calibri"/>
          <w:b/>
          <w:sz w:val="22"/>
        </w:rPr>
        <w:t xml:space="preserve"> </w:t>
      </w:r>
      <w:r w:rsidR="00486452">
        <w:rPr>
          <w:rFonts w:ascii="Calibri" w:eastAsia="Calibri" w:hAnsi="Calibri" w:cs="Calibri"/>
          <w:b/>
          <w:sz w:val="22"/>
        </w:rPr>
        <w:t>de 201</w:t>
      </w:r>
      <w:r w:rsidR="005D7CA0">
        <w:rPr>
          <w:rFonts w:ascii="Calibri" w:eastAsia="Calibri" w:hAnsi="Calibri" w:cs="Calibri"/>
          <w:b/>
          <w:sz w:val="22"/>
        </w:rPr>
        <w:t>6</w:t>
      </w:r>
    </w:p>
    <w:p w14:paraId="341F2239" w14:textId="77777777" w:rsidR="006E0330" w:rsidRPr="003B2279" w:rsidRDefault="006E0330" w:rsidP="006E0330">
      <w:pPr>
        <w:jc w:val="both"/>
        <w:rPr>
          <w:rFonts w:ascii="Calibri" w:eastAsia="Times New Roman" w:hAnsi="Calibri" w:cs="Calibri"/>
          <w:sz w:val="22"/>
          <w:szCs w:val="22"/>
          <w:lang w:val="es-ES" w:eastAsia="es-ES"/>
        </w:rPr>
      </w:pPr>
      <w:r w:rsidRPr="003B2279">
        <w:rPr>
          <w:rFonts w:ascii="Calibri" w:eastAsia="Times New Roman" w:hAnsi="Calibri" w:cs="Calibri"/>
          <w:sz w:val="22"/>
          <w:szCs w:val="22"/>
          <w:lang w:val="es-ES" w:eastAsia="es-ES"/>
        </w:rPr>
        <w:t>_____________________________________________________________________________________</w:t>
      </w:r>
      <w:r w:rsidR="003B2279">
        <w:rPr>
          <w:rFonts w:ascii="Calibri" w:eastAsia="Times New Roman" w:hAnsi="Calibri" w:cs="Calibri"/>
          <w:sz w:val="22"/>
          <w:szCs w:val="22"/>
          <w:lang w:val="es-ES" w:eastAsia="es-ES"/>
        </w:rPr>
        <w:t>___</w:t>
      </w:r>
    </w:p>
    <w:p w14:paraId="509ABA7A" w14:textId="7480BAB2" w:rsidR="00DA0A45" w:rsidRDefault="00FB447C" w:rsidP="00BB3D9C">
      <w:pPr>
        <w:pStyle w:val="Prrafodelista"/>
        <w:numPr>
          <w:ilvl w:val="0"/>
          <w:numId w:val="36"/>
        </w:numPr>
        <w:spacing w:before="480"/>
        <w:jc w:val="both"/>
      </w:pPr>
      <w:r>
        <w:t>El 2</w:t>
      </w:r>
      <w:r w:rsidR="004E0ACD">
        <w:t>2</w:t>
      </w:r>
      <w:r w:rsidR="00BB3D9C">
        <w:t xml:space="preserve"> de </w:t>
      </w:r>
      <w:r w:rsidR="004E0ACD">
        <w:t>julio</w:t>
      </w:r>
      <w:r w:rsidR="00BB3D9C">
        <w:t xml:space="preserve"> de 2016</w:t>
      </w:r>
      <w:r w:rsidR="00BB7A66">
        <w:t>, en virtud de una denuncia,</w:t>
      </w:r>
      <w:r w:rsidR="00BB3D9C">
        <w:t xml:space="preserve"> </w:t>
      </w:r>
      <w:r w:rsidR="00E32F53">
        <w:t>se realiz</w:t>
      </w:r>
      <w:r w:rsidR="00BB7A66">
        <w:t>ó</w:t>
      </w:r>
      <w:r w:rsidR="00E32F53">
        <w:t xml:space="preserve"> una inspección</w:t>
      </w:r>
      <w:r w:rsidR="00BB7A66">
        <w:t xml:space="preserve"> ambiental </w:t>
      </w:r>
      <w:r w:rsidR="004E0ACD">
        <w:t>al proyecto Plan Seccional Lomas de Montemar</w:t>
      </w:r>
      <w:r w:rsidR="00BB7A66">
        <w:t>, en la comuna de Concón, V Región</w:t>
      </w:r>
      <w:r w:rsidR="00DA0A45">
        <w:t>.</w:t>
      </w:r>
    </w:p>
    <w:p w14:paraId="098740D1" w14:textId="77777777" w:rsidR="00BB126A" w:rsidRDefault="00BB126A" w:rsidP="00BB126A">
      <w:pPr>
        <w:pStyle w:val="Prrafodelista"/>
        <w:spacing w:before="480"/>
        <w:ind w:left="360"/>
        <w:jc w:val="both"/>
      </w:pPr>
    </w:p>
    <w:p w14:paraId="062D84DC" w14:textId="1B3A7036" w:rsidR="00BB7A66" w:rsidRDefault="00BB7A66" w:rsidP="00DA0A45">
      <w:pPr>
        <w:pStyle w:val="Prrafodelista"/>
        <w:numPr>
          <w:ilvl w:val="0"/>
          <w:numId w:val="36"/>
        </w:numPr>
        <w:spacing w:before="480"/>
        <w:jc w:val="both"/>
      </w:pPr>
      <w:r>
        <w:t xml:space="preserve">El Plan Seccional Lomas de Montemar, fue calificado ambientalmente favorable por la Comisión Regional del Medio Ambiente de la Región de Valparaíso, mediante Resolución Exenta N° 446/99 (en adelante “RCA N° 446/99”), </w:t>
      </w:r>
      <w:r w:rsidR="00EB304C">
        <w:t xml:space="preserve"> </w:t>
      </w:r>
      <w:r w:rsidR="00E32F53">
        <w:t xml:space="preserve">cuyo Titular es la I.M. de </w:t>
      </w:r>
      <w:r w:rsidR="00EB304C">
        <w:t>Concón</w:t>
      </w:r>
      <w:r w:rsidR="00E32F53">
        <w:t xml:space="preserve">. </w:t>
      </w:r>
    </w:p>
    <w:p w14:paraId="7CA95A8E" w14:textId="77777777" w:rsidR="00BB7A66" w:rsidRDefault="00BB7A66" w:rsidP="00BB126A">
      <w:pPr>
        <w:pStyle w:val="Prrafodelista"/>
      </w:pPr>
    </w:p>
    <w:p w14:paraId="2127530A" w14:textId="057379C7" w:rsidR="00BB7A66" w:rsidRDefault="00BB7A66" w:rsidP="00DA0A45">
      <w:pPr>
        <w:pStyle w:val="Prrafodelista"/>
        <w:numPr>
          <w:ilvl w:val="0"/>
          <w:numId w:val="36"/>
        </w:numPr>
        <w:spacing w:before="480"/>
        <w:jc w:val="both"/>
      </w:pPr>
      <w:r>
        <w:t xml:space="preserve">La Ordenanza General de Urbanismo y Construcción, dispone en su </w:t>
      </w:r>
      <w:r w:rsidRPr="00BB7A66">
        <w:t>Artículo 46º</w:t>
      </w:r>
      <w:r>
        <w:t>:</w:t>
      </w:r>
      <w:r w:rsidRPr="00BB7A66">
        <w:t xml:space="preserve"> </w:t>
      </w:r>
      <w:r w:rsidRPr="00BB126A">
        <w:rPr>
          <w:i/>
        </w:rPr>
        <w:t xml:space="preserve">“En los casos en que, para la aplicación del Plan Regulador Comunal, se requiera de estudios más detallados, ellos se harán mediante Planos Seccionales, en que se fijarán con exactitud los trazados y anchos de calles, zonificación detallada, las áreas de construcción obligatoria, de remodelación, conjuntos armónicos, terrenos afectados por expropiaciones, </w:t>
      </w:r>
      <w:r w:rsidR="0035398B" w:rsidRPr="00BB126A">
        <w:rPr>
          <w:i/>
        </w:rPr>
        <w:t xml:space="preserve">etc. </w:t>
      </w:r>
      <w:r w:rsidRPr="00BB126A">
        <w:rPr>
          <w:i/>
        </w:rPr>
        <w:t>En las comunas en que no exista Plan Regulador podrán estudiarse Planes Seccionales, los que se aprobarán conforme a lo prescrito en el inciso primero del artículo 43. 2 La confección de Planos Seccionales tendrá carácter obligatorio en las comunas de más de 50.000 habitantes que cuenten con Asesor Urbanista, para los efectos de fijar las líneas oficiales de edificación, y lo será también en aquellas que califique especialmente la Secretaría Regional correspondiente del Ministerio de la Vivienda y Urbanismo, por sus condiciones topográficas, o por urgencia en materializar determinadas obras públicas o expropiaciones”</w:t>
      </w:r>
      <w:r w:rsidRPr="00BB7A66">
        <w:t>. </w:t>
      </w:r>
    </w:p>
    <w:p w14:paraId="3BBF9D59" w14:textId="77777777" w:rsidR="00BB7A66" w:rsidRDefault="00BB7A66" w:rsidP="00BB126A">
      <w:pPr>
        <w:pStyle w:val="Prrafodelista"/>
      </w:pPr>
    </w:p>
    <w:p w14:paraId="4766545F" w14:textId="7F75F2BB" w:rsidR="00BB7A66" w:rsidRDefault="00BB7A66" w:rsidP="00DA0A45">
      <w:pPr>
        <w:pStyle w:val="Prrafodelista"/>
        <w:numPr>
          <w:ilvl w:val="0"/>
          <w:numId w:val="36"/>
        </w:numPr>
        <w:spacing w:before="480"/>
        <w:jc w:val="both"/>
      </w:pPr>
      <w:r>
        <w:t>La RCA N° 446/99, dispone</w:t>
      </w:r>
      <w:r w:rsidR="00BB126A">
        <w:t xml:space="preserve"> en su considerando 6.1.4: </w:t>
      </w:r>
    </w:p>
    <w:p w14:paraId="6AEDF6CD" w14:textId="77777777" w:rsidR="00BB126A" w:rsidRDefault="00BB126A" w:rsidP="00BB126A">
      <w:pPr>
        <w:pStyle w:val="Prrafodelista"/>
      </w:pPr>
    </w:p>
    <w:p w14:paraId="302C55E9" w14:textId="1C8397E0" w:rsidR="00BB7A66" w:rsidRDefault="00A25DD7" w:rsidP="00A25DD7">
      <w:pPr>
        <w:ind w:left="426"/>
        <w:jc w:val="both"/>
      </w:pPr>
      <w:r>
        <w:t xml:space="preserve">En relación a los riesgos de erosión asociados a la ejecución de obras y </w:t>
      </w:r>
      <w:r w:rsidRPr="00A25DD7">
        <w:rPr>
          <w:i/>
          <w:u w:val="single"/>
        </w:rPr>
        <w:t>al escurrimiento de aguas lluvias a fin de no alterar las poblaciones aguas abajo,</w:t>
      </w:r>
      <w:r>
        <w:t xml:space="preserve"> esta Comisión considera que de acuerdo a lo indicado en el E.I.A., sus Adenda, Informe Técnico Final (puntos 1.2.7; 1.3.3; 1.4.3; 1.5.3 y 2.2.1) y las observaciones de los Órganos Competentes esta observación se encuentra </w:t>
      </w:r>
      <w:r>
        <w:lastRenderedPageBreak/>
        <w:t xml:space="preserve">considerada. Siendo posible señala que el Plan se ha propuesto en un lugar estable desde el punto de vista geológico. La vulnerabilidad a la erosión, tanto pluvial como inducida por agentes mecánicos, estaría controlada a través de las medidas de mitigación, reparación y/o compensación propuestas, </w:t>
      </w:r>
      <w:r w:rsidRPr="00A25DD7">
        <w:rPr>
          <w:i/>
        </w:rPr>
        <w:t xml:space="preserve">y </w:t>
      </w:r>
      <w:r w:rsidRPr="00A25DD7">
        <w:rPr>
          <w:i/>
          <w:u w:val="single"/>
        </w:rPr>
        <w:t>la implementación de un sistema de canalización de un sistema de aguas lluvias adecuado</w:t>
      </w:r>
      <w:r>
        <w:t>, de acuerdo a lo establecido en la legislación vigente.</w:t>
      </w:r>
    </w:p>
    <w:p w14:paraId="5FC1B08F" w14:textId="77777777" w:rsidR="00A25DD7" w:rsidRDefault="00A25DD7" w:rsidP="00BB126A">
      <w:pPr>
        <w:pStyle w:val="Prrafodelista"/>
      </w:pPr>
    </w:p>
    <w:p w14:paraId="23013D75" w14:textId="1EFC9A86" w:rsidR="00BB126A" w:rsidRDefault="00BB126A" w:rsidP="00DA0A45">
      <w:pPr>
        <w:pStyle w:val="Prrafodelista"/>
        <w:numPr>
          <w:ilvl w:val="0"/>
          <w:numId w:val="36"/>
        </w:numPr>
        <w:spacing w:before="480"/>
        <w:jc w:val="both"/>
      </w:pPr>
      <w:r>
        <w:t xml:space="preserve">Por su parte, el considerando </w:t>
      </w:r>
      <w:r w:rsidR="00CC0244">
        <w:t>8.1 Medidas de Mitigación, Reparación</w:t>
      </w:r>
      <w:r w:rsidR="002940F1">
        <w:t xml:space="preserve"> y/o Compensación y su </w:t>
      </w:r>
      <w:r w:rsidR="00CC0244">
        <w:t xml:space="preserve">punto </w:t>
      </w:r>
      <w:r>
        <w:t>8.1.3</w:t>
      </w:r>
      <w:r w:rsidR="00A25DD7">
        <w:t xml:space="preserve"> Áreas de riesgo</w:t>
      </w:r>
      <w:r>
        <w:t xml:space="preserve">, señala: </w:t>
      </w:r>
    </w:p>
    <w:p w14:paraId="190F106B" w14:textId="77777777" w:rsidR="00BB126A" w:rsidRDefault="00BB126A" w:rsidP="00BB126A">
      <w:pPr>
        <w:pStyle w:val="Prrafodelista"/>
        <w:spacing w:before="480"/>
        <w:ind w:left="360"/>
        <w:jc w:val="both"/>
      </w:pPr>
    </w:p>
    <w:p w14:paraId="7746F9E5" w14:textId="3C2A22E5" w:rsidR="00A25DD7" w:rsidRPr="00A25DD7" w:rsidRDefault="00A25DD7" w:rsidP="00BB126A">
      <w:pPr>
        <w:pStyle w:val="Prrafodelista"/>
        <w:spacing w:before="480"/>
        <w:ind w:left="360"/>
        <w:jc w:val="both"/>
        <w:rPr>
          <w:u w:val="single"/>
        </w:rPr>
      </w:pPr>
      <w:r w:rsidRPr="00A25DD7">
        <w:rPr>
          <w:u w:val="single"/>
        </w:rPr>
        <w:t>Intensificación de Procesos Erosivos y Potencial de Generar Remoción en Masa</w:t>
      </w:r>
    </w:p>
    <w:p w14:paraId="27AD3DD7" w14:textId="77777777" w:rsidR="00A25DD7" w:rsidRDefault="00A25DD7" w:rsidP="00BB126A">
      <w:pPr>
        <w:pStyle w:val="Prrafodelista"/>
        <w:spacing w:before="480"/>
        <w:ind w:left="360"/>
        <w:jc w:val="both"/>
      </w:pPr>
    </w:p>
    <w:p w14:paraId="3789711A" w14:textId="4E53B883" w:rsidR="00A25DD7" w:rsidRDefault="00A25DD7" w:rsidP="00BB126A">
      <w:pPr>
        <w:pStyle w:val="Prrafodelista"/>
        <w:spacing w:before="480"/>
        <w:ind w:left="360"/>
        <w:jc w:val="both"/>
      </w:pPr>
      <w:r>
        <w:t>Se evitará eliminar la cubierta vegetal sin el correspondiente permiso de construcción, de esta forma se evitará mantener suelo desnudo por un largo período de tiempo.</w:t>
      </w:r>
    </w:p>
    <w:p w14:paraId="7CDA4A5C" w14:textId="77777777" w:rsidR="00A25DD7" w:rsidRDefault="00A25DD7" w:rsidP="00BB126A">
      <w:pPr>
        <w:pStyle w:val="Prrafodelista"/>
        <w:spacing w:before="480"/>
        <w:ind w:left="360"/>
        <w:jc w:val="both"/>
      </w:pPr>
    </w:p>
    <w:p w14:paraId="5D63A448" w14:textId="334AB515" w:rsidR="00A25DD7" w:rsidRDefault="00A25DD7" w:rsidP="00BB126A">
      <w:pPr>
        <w:pStyle w:val="Prrafodelista"/>
        <w:spacing w:before="480"/>
        <w:ind w:left="360"/>
        <w:jc w:val="both"/>
      </w:pPr>
      <w:r>
        <w:t xml:space="preserve">Para evitar que durante la construcción se produzcan procesos erosivos o desestabilizadores de la superficie del suelo, producto de lluvias prolongadas o abundantes, se deberán realizar las actividades de despeje y construcción en el período estival o utilizar tecnología que permita realizar operaciones en invierno. </w:t>
      </w:r>
      <w:r w:rsidRPr="009D17A8">
        <w:rPr>
          <w:i/>
          <w:u w:val="single"/>
        </w:rPr>
        <w:t>Además se implementará un sistema de canalización de aguas lluvias adecuado,</w:t>
      </w:r>
      <w:r>
        <w:t xml:space="preserve"> de acuerdo a lo que establece la legislación vigente.</w:t>
      </w:r>
    </w:p>
    <w:p w14:paraId="14424B69" w14:textId="77777777" w:rsidR="00A25DD7" w:rsidRDefault="00A25DD7" w:rsidP="00BB126A">
      <w:pPr>
        <w:pStyle w:val="Prrafodelista"/>
        <w:spacing w:before="480"/>
        <w:ind w:left="360"/>
        <w:jc w:val="both"/>
      </w:pPr>
    </w:p>
    <w:p w14:paraId="7754BEA0" w14:textId="6E212A57" w:rsidR="00BB126A" w:rsidRDefault="00BB126A" w:rsidP="00BB126A">
      <w:pPr>
        <w:pStyle w:val="Prrafodelista"/>
        <w:spacing w:before="480"/>
        <w:ind w:left="360"/>
        <w:jc w:val="both"/>
      </w:pPr>
    </w:p>
    <w:p w14:paraId="51665E74" w14:textId="0C85AA6A" w:rsidR="009D17A8" w:rsidRPr="00A53C10" w:rsidRDefault="009D17A8" w:rsidP="009D17A8">
      <w:pPr>
        <w:pStyle w:val="Prrafodelista"/>
        <w:numPr>
          <w:ilvl w:val="0"/>
          <w:numId w:val="36"/>
        </w:numPr>
        <w:spacing w:before="480"/>
        <w:jc w:val="both"/>
      </w:pPr>
      <w:r w:rsidRPr="00A53C10">
        <w:t>A su vez, en la Ad</w:t>
      </w:r>
      <w:r w:rsidR="004276A9" w:rsidRPr="00A53C10">
        <w:t>d</w:t>
      </w:r>
      <w:r w:rsidRPr="00A53C10">
        <w:t xml:space="preserve">enda 3 </w:t>
      </w:r>
      <w:r w:rsidR="00CC0244" w:rsidRPr="00A53C10">
        <w:t xml:space="preserve">en el punto 3.1.1 Sistema de Alcantarillado de Aguas Lluvias señala en el 3er párrafo </w:t>
      </w:r>
      <w:r w:rsidRPr="00A53C10">
        <w:t xml:space="preserve"> </w:t>
      </w:r>
      <w:r w:rsidR="00CC0244" w:rsidRPr="00A53C10">
        <w:t>que:</w:t>
      </w:r>
    </w:p>
    <w:p w14:paraId="520AC76F" w14:textId="1BCFC357" w:rsidR="00CC0244" w:rsidRDefault="00CC0244" w:rsidP="0035398B">
      <w:pPr>
        <w:spacing w:before="240"/>
        <w:ind w:left="357"/>
        <w:jc w:val="both"/>
      </w:pPr>
      <w:r w:rsidRPr="00A53C10">
        <w:t>(.</w:t>
      </w:r>
      <w:r w:rsidR="004276A9" w:rsidRPr="00A53C10">
        <w:t>.</w:t>
      </w:r>
      <w:r w:rsidRPr="00A53C10">
        <w:t xml:space="preserve">.) Por lo tanto es necesario que el Municipio, </w:t>
      </w:r>
      <w:r w:rsidRPr="00A53C10">
        <w:rPr>
          <w:i/>
          <w:u w:val="single"/>
        </w:rPr>
        <w:t>responsable por la planificación y protección del territorio</w:t>
      </w:r>
      <w:r w:rsidRPr="00A53C10">
        <w:t>, contemple en la Ordenanza las exigencias pertinentes en relación a la evacuación de aguas lluvias de acuerdo a la normativa vigente.</w:t>
      </w:r>
    </w:p>
    <w:p w14:paraId="16510F43" w14:textId="135B70FD" w:rsidR="00A53C10" w:rsidRDefault="00A53C10" w:rsidP="004C401D">
      <w:pPr>
        <w:spacing w:before="120"/>
        <w:ind w:left="357"/>
        <w:jc w:val="both"/>
      </w:pPr>
      <w:r>
        <w:t>En respuesta, la Municipalidad de Concón señaló que: En relación a la presente aclaración se atenderá (…) agregando</w:t>
      </w:r>
      <w:r w:rsidR="004C401D">
        <w:t xml:space="preserve"> el siguiente nuevo párrafo en la parte pertinente de la ordenanza:</w:t>
      </w:r>
    </w:p>
    <w:p w14:paraId="360A67D6" w14:textId="0021E3AC" w:rsidR="004C401D" w:rsidRDefault="004C401D" w:rsidP="004C401D">
      <w:pPr>
        <w:spacing w:before="120"/>
        <w:ind w:left="357"/>
        <w:jc w:val="both"/>
      </w:pPr>
      <w:r>
        <w:t>“Conjuntamente con las solicitudes de permisos de loteo y urbanización, deberán presentarse a la conformidad de la Dirección de Obras de Concón el(los) proyecto(s) de obras de alcantarillado de aguas lluvias, que consista en dar solución integral y definitiva del escurrimiento a través de redes generales de Concón, todo de acuerdo al Art. 3.1.5 de la Ordenanza General de Urbanismo y Construcciones.</w:t>
      </w:r>
    </w:p>
    <w:p w14:paraId="4C2ECDEE" w14:textId="475826A8" w:rsidR="002940F1" w:rsidRPr="004C401D" w:rsidRDefault="004276A9" w:rsidP="002940F1">
      <w:pPr>
        <w:pStyle w:val="Prrafodelista"/>
        <w:numPr>
          <w:ilvl w:val="0"/>
          <w:numId w:val="36"/>
        </w:numPr>
        <w:spacing w:before="480"/>
        <w:jc w:val="both"/>
      </w:pPr>
      <w:r w:rsidRPr="004C401D">
        <w:t>El considerando 13. establece que el Estudio de Impacto Ambiental y sus Addenda se consideran oficiales y partes integrantes de la presente Resolución; por lo tanto, todas las medidas y acciones de gestión ambiental señaladas en dichos documentos, se consideran asumidas por el Titular, el que se obliga a su cumplimiento (…)</w:t>
      </w:r>
    </w:p>
    <w:p w14:paraId="2970A9A5" w14:textId="24CAE738" w:rsidR="00E32F53" w:rsidRDefault="00E32F53" w:rsidP="00DA0A45">
      <w:pPr>
        <w:pStyle w:val="Prrafodelista"/>
        <w:numPr>
          <w:ilvl w:val="0"/>
          <w:numId w:val="36"/>
        </w:numPr>
        <w:spacing w:before="480"/>
        <w:jc w:val="both"/>
      </w:pPr>
      <w:r>
        <w:lastRenderedPageBreak/>
        <w:t xml:space="preserve">Durante la </w:t>
      </w:r>
      <w:r w:rsidR="00BB7A66">
        <w:t xml:space="preserve">actividad de </w:t>
      </w:r>
      <w:r>
        <w:t xml:space="preserve">fiscalización </w:t>
      </w:r>
      <w:r w:rsidR="00BB126A">
        <w:t xml:space="preserve">indicada en el número 1, </w:t>
      </w:r>
      <w:r>
        <w:t xml:space="preserve">se </w:t>
      </w:r>
      <w:r w:rsidR="006720C0">
        <w:t>consta</w:t>
      </w:r>
      <w:r w:rsidR="002940F1">
        <w:t>ta</w:t>
      </w:r>
      <w:r w:rsidR="00EC2F3A">
        <w:t xml:space="preserve">ron </w:t>
      </w:r>
      <w:r w:rsidR="000536D4">
        <w:t>los siguientes hechos s</w:t>
      </w:r>
      <w:r>
        <w:t>:</w:t>
      </w:r>
    </w:p>
    <w:p w14:paraId="63FDEDDA" w14:textId="045A9B5D" w:rsidR="000536D4" w:rsidRPr="004C401D" w:rsidRDefault="000536D4" w:rsidP="0035398B">
      <w:pPr>
        <w:pStyle w:val="Prrafodelista"/>
        <w:numPr>
          <w:ilvl w:val="0"/>
          <w:numId w:val="39"/>
        </w:numPr>
        <w:spacing w:before="120"/>
        <w:ind w:left="357" w:hanging="357"/>
        <w:contextualSpacing w:val="0"/>
        <w:jc w:val="both"/>
      </w:pPr>
      <w:r w:rsidRPr="00BB126A">
        <w:rPr>
          <w:lang w:val="es-CL"/>
        </w:rPr>
        <w:t xml:space="preserve">Se </w:t>
      </w:r>
      <w:r>
        <w:rPr>
          <w:lang w:val="es-CL"/>
        </w:rPr>
        <w:t xml:space="preserve">evidencia </w:t>
      </w:r>
      <w:r w:rsidRPr="00BB126A">
        <w:rPr>
          <w:lang w:val="es-CL"/>
        </w:rPr>
        <w:t>erosi</w:t>
      </w:r>
      <w:r>
        <w:rPr>
          <w:lang w:val="es-CL"/>
        </w:rPr>
        <w:t>ó</w:t>
      </w:r>
      <w:r w:rsidRPr="00BB126A">
        <w:rPr>
          <w:lang w:val="es-CL"/>
        </w:rPr>
        <w:t>n</w:t>
      </w:r>
      <w:r>
        <w:rPr>
          <w:lang w:val="es-CL"/>
        </w:rPr>
        <w:t xml:space="preserve"> en las laderas de </w:t>
      </w:r>
      <w:r w:rsidRPr="00BB126A">
        <w:rPr>
          <w:lang w:val="es-CL"/>
        </w:rPr>
        <w:t xml:space="preserve">la Quebrada Las Petras, afectando </w:t>
      </w:r>
      <w:r>
        <w:rPr>
          <w:lang w:val="es-CL"/>
        </w:rPr>
        <w:t xml:space="preserve">su </w:t>
      </w:r>
      <w:r w:rsidRPr="00BB126A">
        <w:rPr>
          <w:lang w:val="es-CL"/>
        </w:rPr>
        <w:t xml:space="preserve">estabilidad </w:t>
      </w:r>
      <w:r>
        <w:rPr>
          <w:lang w:val="es-CL"/>
        </w:rPr>
        <w:t xml:space="preserve">como soporte para las </w:t>
      </w:r>
      <w:r w:rsidRPr="00BB126A">
        <w:rPr>
          <w:lang w:val="es-CL"/>
        </w:rPr>
        <w:t xml:space="preserve">viviendas </w:t>
      </w:r>
      <w:r>
        <w:rPr>
          <w:lang w:val="es-CL"/>
        </w:rPr>
        <w:t>allí establecidas como parte de l</w:t>
      </w:r>
      <w:r w:rsidRPr="00BB126A">
        <w:rPr>
          <w:lang w:val="es-CL"/>
        </w:rPr>
        <w:t>a trama urbana</w:t>
      </w:r>
      <w:r>
        <w:rPr>
          <w:lang w:val="es-CL"/>
        </w:rPr>
        <w:t xml:space="preserve"> de la ciudad en ese sector. La</w:t>
      </w:r>
      <w:r w:rsidRPr="00BB126A">
        <w:rPr>
          <w:lang w:val="es-CL"/>
        </w:rPr>
        <w:t xml:space="preserve"> </w:t>
      </w:r>
      <w:r w:rsidRPr="00BB126A">
        <w:rPr>
          <w:u w:val="single"/>
          <w:lang w:val="es-CL"/>
        </w:rPr>
        <w:t xml:space="preserve">existencia </w:t>
      </w:r>
      <w:r>
        <w:rPr>
          <w:u w:val="single"/>
          <w:lang w:val="es-CL"/>
        </w:rPr>
        <w:t xml:space="preserve">de dichas viviendas es </w:t>
      </w:r>
      <w:r w:rsidRPr="00BB126A">
        <w:rPr>
          <w:u w:val="single"/>
          <w:lang w:val="es-CL"/>
        </w:rPr>
        <w:t>previa</w:t>
      </w:r>
      <w:r w:rsidRPr="00BB126A">
        <w:rPr>
          <w:lang w:val="es-CL"/>
        </w:rPr>
        <w:t xml:space="preserve"> </w:t>
      </w:r>
      <w:r>
        <w:rPr>
          <w:lang w:val="es-CL"/>
        </w:rPr>
        <w:t xml:space="preserve">a </w:t>
      </w:r>
      <w:r w:rsidRPr="00BB126A">
        <w:rPr>
          <w:lang w:val="es-CL"/>
        </w:rPr>
        <w:t>la implementación del Plan Seccional</w:t>
      </w:r>
      <w:r>
        <w:rPr>
          <w:lang w:val="es-CL"/>
        </w:rPr>
        <w:t>.</w:t>
      </w:r>
    </w:p>
    <w:p w14:paraId="0BC6A666" w14:textId="5A4A6374" w:rsidR="00C928C6" w:rsidRDefault="006720C0" w:rsidP="0035398B">
      <w:pPr>
        <w:pStyle w:val="Prrafodelista"/>
        <w:numPr>
          <w:ilvl w:val="0"/>
          <w:numId w:val="39"/>
        </w:numPr>
        <w:spacing w:before="120"/>
        <w:ind w:left="357" w:hanging="357"/>
        <w:contextualSpacing w:val="0"/>
        <w:jc w:val="both"/>
      </w:pPr>
      <w:r w:rsidRPr="00BB126A">
        <w:t xml:space="preserve">En la </w:t>
      </w:r>
      <w:r w:rsidR="00EB304C" w:rsidRPr="00BB126A">
        <w:t>“Quebrada Las Petras”</w:t>
      </w:r>
      <w:r w:rsidRPr="00BB126A">
        <w:t xml:space="preserve"> no </w:t>
      </w:r>
      <w:r w:rsidR="00DA0A45" w:rsidRPr="00BB126A">
        <w:t xml:space="preserve">se </w:t>
      </w:r>
      <w:r w:rsidRPr="00BB126A">
        <w:t>ha implementado</w:t>
      </w:r>
      <w:r w:rsidR="00E82CB7" w:rsidRPr="00BB126A">
        <w:t xml:space="preserve"> </w:t>
      </w:r>
      <w:r w:rsidRPr="00BB126A">
        <w:t>un sistema de canalización de aguas lluvias, según lo establecido en</w:t>
      </w:r>
      <w:r w:rsidR="00E82CB7" w:rsidRPr="00BB126A">
        <w:t xml:space="preserve"> los considerandos </w:t>
      </w:r>
      <w:r w:rsidRPr="00BB126A">
        <w:t>6.1.4</w:t>
      </w:r>
      <w:r w:rsidR="00E82CB7" w:rsidRPr="00BB126A">
        <w:t xml:space="preserve">, </w:t>
      </w:r>
      <w:r w:rsidR="00E82CB7" w:rsidRPr="00BB126A">
        <w:rPr>
          <w:lang w:val="es-CL"/>
        </w:rPr>
        <w:t xml:space="preserve">8.1 </w:t>
      </w:r>
      <w:r w:rsidR="00DA0A45" w:rsidRPr="00BB126A">
        <w:rPr>
          <w:lang w:val="es-CL"/>
        </w:rPr>
        <w:t>y</w:t>
      </w:r>
      <w:r w:rsidR="00E82CB7" w:rsidRPr="00BB126A">
        <w:rPr>
          <w:lang w:val="es-CL"/>
        </w:rPr>
        <w:t xml:space="preserve"> 8.1.3</w:t>
      </w:r>
      <w:r w:rsidR="00DA0A45" w:rsidRPr="00BB126A">
        <w:rPr>
          <w:lang w:val="es-CL"/>
        </w:rPr>
        <w:t>.</w:t>
      </w:r>
      <w:r w:rsidR="00E82CB7" w:rsidRPr="00BB126A">
        <w:rPr>
          <w:lang w:val="es-CL"/>
        </w:rPr>
        <w:t xml:space="preserve"> </w:t>
      </w:r>
      <w:r w:rsidR="002940F1">
        <w:rPr>
          <w:lang w:val="es-CL"/>
        </w:rPr>
        <w:t xml:space="preserve">y de acuerdo a lo señalado en el punto 3.3.1 de la Adenda 3. </w:t>
      </w:r>
      <w:r w:rsidR="00E82CB7" w:rsidRPr="00BB126A">
        <w:rPr>
          <w:b/>
          <w:lang w:val="es-CL"/>
        </w:rPr>
        <w:t xml:space="preserve"> </w:t>
      </w:r>
    </w:p>
    <w:p w14:paraId="1FF8B73D" w14:textId="0F25BE03" w:rsidR="003506B9" w:rsidRDefault="003506B9" w:rsidP="0035398B">
      <w:pPr>
        <w:pStyle w:val="Prrafodelista"/>
        <w:numPr>
          <w:ilvl w:val="0"/>
          <w:numId w:val="39"/>
        </w:numPr>
        <w:spacing w:before="120"/>
        <w:ind w:left="357" w:hanging="357"/>
        <w:contextualSpacing w:val="0"/>
        <w:jc w:val="both"/>
      </w:pPr>
      <w:r>
        <w:t>Al interior de la quebrada Las Petras se evidenció la tala de árboles de gran tamaño por parte de la Municipalidad de Concón.</w:t>
      </w:r>
    </w:p>
    <w:p w14:paraId="72D634ED" w14:textId="6781D743" w:rsidR="004C401D" w:rsidRPr="004C401D" w:rsidRDefault="00FB4CD4" w:rsidP="004C401D">
      <w:pPr>
        <w:spacing w:before="480"/>
        <w:ind w:left="360"/>
        <w:jc w:val="center"/>
      </w:pPr>
      <w:r w:rsidRPr="00BB126A" w:rsidDel="005C5973">
        <w:rPr>
          <w:rFonts w:ascii="Calibri" w:eastAsia="Calibri" w:hAnsi="Calibri"/>
          <w:noProof/>
          <w:lang w:val="es-CL" w:eastAsia="es-CL"/>
        </w:rPr>
        <w:drawing>
          <wp:inline distT="0" distB="0" distL="0" distR="0" wp14:anchorId="19ECBE6B" wp14:editId="2A51CF76">
            <wp:extent cx="1750263" cy="2444213"/>
            <wp:effectExtent l="0" t="0" r="2540" b="0"/>
            <wp:docPr id="12" name="Imagen 12" descr="C:\Users\sergio.delabarrera\Desktop\Concon\DSC0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gio.delabarrera\Desktop\Concon\DSC0215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7650" cy="2454529"/>
                    </a:xfrm>
                    <a:prstGeom prst="rect">
                      <a:avLst/>
                    </a:prstGeom>
                    <a:noFill/>
                    <a:ln>
                      <a:noFill/>
                    </a:ln>
                  </pic:spPr>
                </pic:pic>
              </a:graphicData>
            </a:graphic>
          </wp:inline>
        </w:drawing>
      </w:r>
    </w:p>
    <w:p w14:paraId="751F1AC5" w14:textId="1EB9557F" w:rsidR="00FB4CD4" w:rsidRPr="0035398B" w:rsidDel="005C5973" w:rsidRDefault="00FB4CD4" w:rsidP="0035398B">
      <w:pPr>
        <w:spacing w:before="120"/>
        <w:ind w:left="357"/>
        <w:jc w:val="center"/>
        <w:rPr>
          <w:sz w:val="20"/>
        </w:rPr>
      </w:pPr>
      <w:r w:rsidRPr="0035398B" w:rsidDel="005C5973">
        <w:rPr>
          <w:sz w:val="20"/>
          <w:lang w:val="es-CL"/>
        </w:rPr>
        <w:t>Quebrada Las Petras sin canalización de aguas lluvias</w:t>
      </w:r>
    </w:p>
    <w:p w14:paraId="55A0B7DE" w14:textId="77777777" w:rsidR="00FB4CD4" w:rsidRPr="00FB4CD4" w:rsidRDefault="00D86C63" w:rsidP="004C401D">
      <w:pPr>
        <w:pStyle w:val="Prrafodelista"/>
        <w:numPr>
          <w:ilvl w:val="0"/>
          <w:numId w:val="36"/>
        </w:numPr>
        <w:spacing w:before="480"/>
        <w:jc w:val="both"/>
      </w:pPr>
      <w:r w:rsidRPr="00FB4CD4">
        <w:rPr>
          <w:lang w:val="es-CL"/>
        </w:rPr>
        <w:t xml:space="preserve">En este </w:t>
      </w:r>
      <w:r w:rsidRPr="00FB4CD4">
        <w:t>contexto</w:t>
      </w:r>
      <w:r w:rsidRPr="00FB4CD4">
        <w:rPr>
          <w:lang w:val="es-CL"/>
        </w:rPr>
        <w:t xml:space="preserve">, los hechos constatados ponen de manifiesto la existencia de </w:t>
      </w:r>
      <w:r w:rsidR="00FB4CD4">
        <w:rPr>
          <w:lang w:val="es-CL"/>
        </w:rPr>
        <w:t xml:space="preserve">los siguientes </w:t>
      </w:r>
      <w:r w:rsidR="002940F1" w:rsidRPr="00FB4CD4">
        <w:rPr>
          <w:lang w:val="es-CL"/>
        </w:rPr>
        <w:t>riesgo</w:t>
      </w:r>
      <w:r w:rsidR="00FB4CD4">
        <w:rPr>
          <w:lang w:val="es-CL"/>
        </w:rPr>
        <w:t>s:</w:t>
      </w:r>
    </w:p>
    <w:p w14:paraId="40D9C732" w14:textId="62C53CCD" w:rsidR="00025C3D" w:rsidRDefault="00025C3D" w:rsidP="0035398B">
      <w:pPr>
        <w:pStyle w:val="Prrafodelista"/>
        <w:numPr>
          <w:ilvl w:val="0"/>
          <w:numId w:val="39"/>
        </w:numPr>
        <w:spacing w:before="120"/>
        <w:ind w:left="357" w:hanging="357"/>
        <w:contextualSpacing w:val="0"/>
        <w:jc w:val="both"/>
      </w:pPr>
      <w:r>
        <w:t xml:space="preserve">La erosión </w:t>
      </w:r>
      <w:r w:rsidR="0046214E">
        <w:t xml:space="preserve">producida en </w:t>
      </w:r>
      <w:r>
        <w:t>la quebrada removió material dejando expuest</w:t>
      </w:r>
      <w:r w:rsidR="00AE349E">
        <w:t>as</w:t>
      </w:r>
      <w:r>
        <w:t xml:space="preserve"> las raíces de árboles de gran tamaño, generándose el riesgo de caída de</w:t>
      </w:r>
      <w:r w:rsidR="003C5EB1">
        <w:t xml:space="preserve"> aproximadamente 30 de</w:t>
      </w:r>
      <w:r>
        <w:t xml:space="preserve"> éstos. Para </w:t>
      </w:r>
      <w:r w:rsidR="00C15E14">
        <w:t xml:space="preserve">mitigar dicho </w:t>
      </w:r>
      <w:r>
        <w:t>riesgo el municipio</w:t>
      </w:r>
      <w:r w:rsidR="00C15E14">
        <w:t xml:space="preserve"> tomo la decisión de talarlos</w:t>
      </w:r>
      <w:r>
        <w:t>.</w:t>
      </w:r>
    </w:p>
    <w:p w14:paraId="47D0BDD8" w14:textId="69020AFD" w:rsidR="00EC7CF8" w:rsidRDefault="00EC7CF8" w:rsidP="0035398B">
      <w:pPr>
        <w:pStyle w:val="Prrafodelista"/>
        <w:numPr>
          <w:ilvl w:val="0"/>
          <w:numId w:val="39"/>
        </w:numPr>
        <w:spacing w:before="120"/>
        <w:ind w:left="357" w:hanging="357"/>
        <w:contextualSpacing w:val="0"/>
        <w:jc w:val="both"/>
      </w:pPr>
      <w:r>
        <w:t xml:space="preserve">La presencia en el lecho de la Quebrada Las Petras de los restos de árboles talados implica un aumento del riesgo de erosión, ya que al obstruir el escurrimiento de las aguas lluvias, estas cambian de curso y aumentan su velocidad, y en consecuencia tienen el potencial de afectar terrenos que no tienen las condiciones naturales para oponer resistencia a esta fuerza erosiva. </w:t>
      </w:r>
    </w:p>
    <w:p w14:paraId="4605CABE" w14:textId="3B291FB0" w:rsidR="00025C3D" w:rsidRDefault="00025C3D" w:rsidP="003506B9">
      <w:pPr>
        <w:spacing w:before="480"/>
        <w:jc w:val="both"/>
      </w:pPr>
      <w:r>
        <w:t>La situación descrita revela no solo el riesgo a la</w:t>
      </w:r>
      <w:r w:rsidR="00C15E14">
        <w:t>s personas</w:t>
      </w:r>
      <w:r w:rsidR="003C5EB1">
        <w:t>,</w:t>
      </w:r>
      <w:r w:rsidR="00C15E14">
        <w:t xml:space="preserve"> sino que efectos sobre el ambiente reflejado en la pérdida de</w:t>
      </w:r>
      <w:r w:rsidR="003506B9">
        <w:t xml:space="preserve"> suelo </w:t>
      </w:r>
      <w:r w:rsidR="00C15E14">
        <w:t xml:space="preserve">y  árboles. </w:t>
      </w:r>
    </w:p>
    <w:p w14:paraId="3994AC9F" w14:textId="42ECA21D" w:rsidR="003506B9" w:rsidRDefault="008F4D6C" w:rsidP="0035398B">
      <w:pPr>
        <w:spacing w:before="120"/>
        <w:jc w:val="both"/>
      </w:pPr>
      <w:r>
        <w:t>Todo lo anteriormente expuesto permite revelar como hallazgo que l</w:t>
      </w:r>
      <w:r w:rsidR="003506B9" w:rsidDel="00FB4CD4">
        <w:t xml:space="preserve">a no </w:t>
      </w:r>
      <w:r>
        <w:t xml:space="preserve">disponibilidad de </w:t>
      </w:r>
      <w:r w:rsidRPr="009D17A8">
        <w:rPr>
          <w:i/>
          <w:u w:val="single"/>
        </w:rPr>
        <w:t>un sistema de canalización de aguas lluvias</w:t>
      </w:r>
      <w:r>
        <w:rPr>
          <w:i/>
          <w:u w:val="single"/>
        </w:rPr>
        <w:t>,</w:t>
      </w:r>
      <w:r w:rsidRPr="009D17A8">
        <w:rPr>
          <w:i/>
          <w:u w:val="single"/>
        </w:rPr>
        <w:t xml:space="preserve"> </w:t>
      </w:r>
      <w:r w:rsidR="003506B9" w:rsidDel="00FB4CD4">
        <w:t xml:space="preserve">que </w:t>
      </w:r>
      <w:r>
        <w:t xml:space="preserve">el Titular debía precaver desde el ámbito de la planificación urbana como parte de sus compromisos ambientales adquiridos </w:t>
      </w:r>
      <w:r w:rsidR="003506B9" w:rsidDel="00FB4CD4">
        <w:t xml:space="preserve">en la RCA del proyecto, </w:t>
      </w:r>
      <w:r>
        <w:t xml:space="preserve">ha originado </w:t>
      </w:r>
      <w:r w:rsidR="003506B9" w:rsidDel="00FB4CD4">
        <w:t xml:space="preserve">el socavamiento </w:t>
      </w:r>
      <w:r>
        <w:t xml:space="preserve">sistemático </w:t>
      </w:r>
      <w:r w:rsidR="003506B9" w:rsidDel="00FB4CD4">
        <w:t>de</w:t>
      </w:r>
      <w:r>
        <w:t xml:space="preserve"> los terrenos de la Quebrada La Petras</w:t>
      </w:r>
      <w:r w:rsidR="003506B9" w:rsidDel="00FB4CD4">
        <w:t>. En consecuencia, actualmente existe un riesgo de derrumbe de a lo menos 8 viviendas</w:t>
      </w:r>
      <w:r>
        <w:t xml:space="preserve"> correspondientes a los asentamientos humanos del sector</w:t>
      </w:r>
      <w:r w:rsidR="003506B9" w:rsidDel="00FB4CD4">
        <w:t>. Se considera que de continuar la erosión se pone en riesgo a otras viviendas</w:t>
      </w:r>
      <w:r>
        <w:t>.</w:t>
      </w:r>
    </w:p>
    <w:p w14:paraId="7D7E4091" w14:textId="4F48C28F" w:rsidR="00AB400B" w:rsidRDefault="00AB400B" w:rsidP="00D54874">
      <w:pPr>
        <w:pStyle w:val="Prrafodelista"/>
        <w:numPr>
          <w:ilvl w:val="0"/>
          <w:numId w:val="36"/>
        </w:numPr>
        <w:spacing w:before="480"/>
        <w:jc w:val="both"/>
      </w:pPr>
      <w:r>
        <w:t>La LO-SMA establece como supuesto de hecho que habilita la adopción de una medida provisional el “evitar un daño inminente al medio ambiente o a la salud de las personas”. En este sentido, el artículo 48 dispone el catálogo de medidas provisionales a adoptar, entre las cuales se incluyen aquellas correspondientes a:</w:t>
      </w:r>
    </w:p>
    <w:p w14:paraId="1936192E" w14:textId="5BC706BA" w:rsidR="00AB400B" w:rsidRDefault="00AB400B" w:rsidP="00AB400B">
      <w:pPr>
        <w:pStyle w:val="Prrafodelista"/>
        <w:numPr>
          <w:ilvl w:val="1"/>
          <w:numId w:val="36"/>
        </w:numPr>
        <w:spacing w:before="480"/>
        <w:jc w:val="both"/>
      </w:pPr>
      <w:r>
        <w:t>Medidas de corrección, seguridad o control que impidan la continuidad en la producción del riesgo o de</w:t>
      </w:r>
      <w:r w:rsidR="00EB304C">
        <w:t>l daño (Artículo 48, letra a).</w:t>
      </w:r>
    </w:p>
    <w:p w14:paraId="3C6BDF37" w14:textId="29A207A7" w:rsidR="004D75B3" w:rsidRPr="004D75B3" w:rsidRDefault="004D75B3" w:rsidP="004D75B3">
      <w:pPr>
        <w:numPr>
          <w:ilvl w:val="0"/>
          <w:numId w:val="36"/>
        </w:numPr>
        <w:spacing w:before="480"/>
        <w:contextualSpacing/>
        <w:jc w:val="both"/>
      </w:pPr>
      <w:r w:rsidRPr="004D75B3">
        <w:t>Por lo anterior es que solicito a usted, tenga bien  disponer la aplicación de las siguientes medidas</w:t>
      </w:r>
      <w:r w:rsidR="00AB400B">
        <w:t xml:space="preserve"> provisionales</w:t>
      </w:r>
      <w:r w:rsidRPr="004D75B3">
        <w:t>:</w:t>
      </w:r>
    </w:p>
    <w:p w14:paraId="0F65CBAD" w14:textId="5207743F" w:rsidR="004C75EB" w:rsidRDefault="00EC2F3A" w:rsidP="004C401D">
      <w:pPr>
        <w:spacing w:before="480"/>
        <w:jc w:val="both"/>
      </w:pPr>
      <w:r>
        <w:t>12</w:t>
      </w:r>
      <w:r w:rsidR="002E45B0">
        <w:t>.1</w:t>
      </w:r>
      <w:r w:rsidR="002E45B0">
        <w:tab/>
      </w:r>
      <w:r w:rsidR="00736332">
        <w:t xml:space="preserve"> </w:t>
      </w:r>
      <w:r w:rsidR="004C75EB">
        <w:t xml:space="preserve">Medidas de </w:t>
      </w:r>
      <w:r w:rsidR="0019351C">
        <w:t>corrección, seguridad o control que impidan la continuidad en la producción del riesgo o del daño</w:t>
      </w:r>
      <w:r>
        <w:t>, según lo dispuesto en el artículo 48 literal a) de la LOSMA</w:t>
      </w:r>
      <w:r w:rsidR="0019351C">
        <w:t>:</w:t>
      </w:r>
    </w:p>
    <w:p w14:paraId="3CF29B23" w14:textId="623424C5" w:rsidR="002E45B0" w:rsidRPr="00DB2C26" w:rsidRDefault="003B4D83" w:rsidP="004C401D">
      <w:pPr>
        <w:pStyle w:val="Prrafodelista"/>
        <w:numPr>
          <w:ilvl w:val="0"/>
          <w:numId w:val="43"/>
        </w:numPr>
        <w:spacing w:before="120"/>
        <w:ind w:left="714" w:hanging="357"/>
        <w:contextualSpacing w:val="0"/>
        <w:jc w:val="both"/>
        <w:rPr>
          <w:sz w:val="22"/>
          <w:szCs w:val="22"/>
          <w:lang w:val="es-CL"/>
        </w:rPr>
      </w:pPr>
      <w:r>
        <w:t>S</w:t>
      </w:r>
      <w:r w:rsidR="002E45B0">
        <w:t>e deberá eliminar desde el cauce de Quebrada todo elemento sólido, en particular árboles, troncos, ramas y rastrojos producto de la tala realizada en el sector desde puente Calle Las Violeta hasta Calle Vergara. Se deberá acreditar su ejecución mediante registros fotográficos geo</w:t>
      </w:r>
      <w:r w:rsidR="0035398B">
        <w:t>r</w:t>
      </w:r>
      <w:r w:rsidR="002E45B0">
        <w:t xml:space="preserve">referenciadas ante Notario y con un reporte de la cantidad de material extraído. </w:t>
      </w:r>
    </w:p>
    <w:p w14:paraId="7A198F4E" w14:textId="3AA65DDE" w:rsidR="002E45B0" w:rsidRDefault="003B4D83" w:rsidP="003B4D83">
      <w:pPr>
        <w:pStyle w:val="Prrafodelista"/>
        <w:numPr>
          <w:ilvl w:val="0"/>
          <w:numId w:val="43"/>
        </w:numPr>
        <w:spacing w:before="120"/>
        <w:ind w:left="714" w:hanging="357"/>
        <w:contextualSpacing w:val="0"/>
        <w:jc w:val="both"/>
      </w:pPr>
      <w:r>
        <w:t xml:space="preserve">Se </w:t>
      </w:r>
      <w:r w:rsidR="002E45B0">
        <w:t>deberá definir y activar protocolo de vigilancia permanente en toda l</w:t>
      </w:r>
      <w:r w:rsidR="0035398B">
        <w:t>a</w:t>
      </w:r>
      <w:r w:rsidR="002E45B0">
        <w:t xml:space="preserve"> quebrada y evacuación en caso de derrumbes de las casas ubicadas en</w:t>
      </w:r>
      <w:r w:rsidR="00DD3AAE">
        <w:t xml:space="preserve"> el borde de quebrada.</w:t>
      </w:r>
      <w:r w:rsidR="002E45B0">
        <w:t xml:space="preserve"> Se acreditará mediante el envío del Protocolo con acuso recibo conforme de parte de los habitantes de esas casa</w:t>
      </w:r>
      <w:r w:rsidR="00AE349E">
        <w:t>s</w:t>
      </w:r>
      <w:r w:rsidR="002E45B0">
        <w:t xml:space="preserve"> y Junta de Vecinos</w:t>
      </w:r>
    </w:p>
    <w:p w14:paraId="30C201DD" w14:textId="77777777" w:rsidR="003B4D83" w:rsidRPr="003B4D83" w:rsidRDefault="003B4D83" w:rsidP="003B4D83">
      <w:pPr>
        <w:pStyle w:val="Prrafodelista"/>
        <w:numPr>
          <w:ilvl w:val="0"/>
          <w:numId w:val="43"/>
        </w:numPr>
        <w:spacing w:before="120"/>
        <w:ind w:left="714" w:hanging="357"/>
        <w:contextualSpacing w:val="0"/>
        <w:jc w:val="both"/>
      </w:pPr>
      <w:r w:rsidRPr="003B4D83">
        <w:t xml:space="preserve">El titular debe notificar formalmente a los habitantes de las viviendas en riesgo del peligro al que se encuentran expuestos, mediante los correspondientes medios de verificación, así como de informar al resto de los vecinos de la quebrada, mediante letreros, que den aviso del peligro de derrumbe de la quebrada. </w:t>
      </w:r>
    </w:p>
    <w:p w14:paraId="1158677B" w14:textId="4967566C" w:rsidR="004C401D" w:rsidRDefault="003B4D83" w:rsidP="003B4D83">
      <w:pPr>
        <w:pStyle w:val="Prrafodelista"/>
        <w:numPr>
          <w:ilvl w:val="0"/>
          <w:numId w:val="43"/>
        </w:numPr>
        <w:spacing w:before="120"/>
        <w:ind w:left="714" w:hanging="357"/>
        <w:contextualSpacing w:val="0"/>
        <w:jc w:val="both"/>
      </w:pPr>
      <w:r w:rsidRPr="003B4D83">
        <w:t xml:space="preserve"> El titular del proyecto, debe elaborar un plan de evacuación en caso de emergencia, que incluya las áreas afectadas y los habitantes de los inmuebles en riesgo de derrumbe.</w:t>
      </w:r>
    </w:p>
    <w:p w14:paraId="2B70617B" w14:textId="251202C6" w:rsidR="004C401D" w:rsidRDefault="004C401D" w:rsidP="003B4D83">
      <w:pPr>
        <w:pStyle w:val="Prrafodelista"/>
        <w:numPr>
          <w:ilvl w:val="0"/>
          <w:numId w:val="43"/>
        </w:numPr>
        <w:spacing w:before="120"/>
        <w:ind w:left="714" w:hanging="357"/>
        <w:contextualSpacing w:val="0"/>
        <w:jc w:val="both"/>
      </w:pPr>
      <w:r w:rsidRPr="004C401D">
        <w:t>El titular del proyecto, debe presentar un cronograma, que incluya obras y acciones que tengan por objeto restablecer el cauce de la quebrada Las Petras y estabilizar los taludes de la misma, a través de revestimientos con hormigón y  elementos de disipación de energía</w:t>
      </w:r>
    </w:p>
    <w:p w14:paraId="40141F86" w14:textId="45D8AC0E" w:rsidR="003B4D83" w:rsidRDefault="003B4D83" w:rsidP="003B4D83">
      <w:pPr>
        <w:spacing w:before="120"/>
        <w:ind w:left="357"/>
        <w:jc w:val="both"/>
      </w:pPr>
      <w:r>
        <w:t xml:space="preserve">Las medidas antes indicadas deberán ejecutarse en un plazo de 5 días. </w:t>
      </w:r>
    </w:p>
    <w:p w14:paraId="1B3A14C3" w14:textId="77777777" w:rsidR="001A5647" w:rsidRPr="0035398B" w:rsidRDefault="00DE4D37" w:rsidP="003D3110">
      <w:pPr>
        <w:spacing w:before="480"/>
        <w:ind w:firstLine="708"/>
        <w:jc w:val="both"/>
        <w:rPr>
          <w:rFonts w:ascii="Calibri" w:eastAsia="Times New Roman" w:hAnsi="Calibri" w:cs="Calibri"/>
          <w:lang w:val="es-ES" w:eastAsia="es-ES"/>
        </w:rPr>
      </w:pPr>
      <w:r w:rsidRPr="0035398B">
        <w:rPr>
          <w:rFonts w:ascii="Calibri" w:eastAsia="Times New Roman" w:hAnsi="Calibri" w:cs="Calibri"/>
          <w:lang w:val="es-ES" w:eastAsia="es-ES"/>
        </w:rPr>
        <w:t>S</w:t>
      </w:r>
      <w:r w:rsidR="00EB1603" w:rsidRPr="0035398B">
        <w:rPr>
          <w:rFonts w:ascii="Calibri" w:eastAsia="Times New Roman" w:hAnsi="Calibri" w:cs="Calibri"/>
          <w:lang w:val="es-ES" w:eastAsia="es-ES"/>
        </w:rPr>
        <w:t>in otro particular, le saluda atentamente,</w:t>
      </w:r>
    </w:p>
    <w:p w14:paraId="306006A0" w14:textId="77777777" w:rsidR="003879FE" w:rsidRDefault="003879FE" w:rsidP="003D3110">
      <w:pPr>
        <w:spacing w:before="480"/>
        <w:ind w:firstLine="708"/>
        <w:jc w:val="both"/>
        <w:rPr>
          <w:rFonts w:ascii="Calibri" w:eastAsia="Times New Roman" w:hAnsi="Calibri" w:cs="Calibri"/>
          <w:sz w:val="22"/>
          <w:lang w:val="es-ES" w:eastAsia="es-ES"/>
        </w:rPr>
      </w:pPr>
    </w:p>
    <w:p w14:paraId="1E3B484C" w14:textId="77777777" w:rsidR="00D52A6B" w:rsidRPr="0035398B" w:rsidRDefault="00851B3D" w:rsidP="003879FE">
      <w:pPr>
        <w:spacing w:before="360"/>
        <w:jc w:val="center"/>
        <w:rPr>
          <w:rFonts w:ascii="Calibri" w:hAnsi="Calibri" w:cs="Calibri"/>
          <w:b/>
          <w:lang w:eastAsia="es-ES"/>
        </w:rPr>
      </w:pPr>
      <w:r w:rsidRPr="0035398B">
        <w:rPr>
          <w:rFonts w:ascii="Calibri" w:eastAsia="Times New Roman" w:hAnsi="Calibri" w:cs="Calibri"/>
          <w:b/>
          <w:lang w:val="es-ES" w:eastAsia="es-ES"/>
        </w:rPr>
        <w:t>SERGIO D</w:t>
      </w:r>
      <w:r w:rsidR="001421ED" w:rsidRPr="0035398B">
        <w:rPr>
          <w:rFonts w:ascii="Calibri" w:eastAsia="Times New Roman" w:hAnsi="Calibri" w:cs="Calibri"/>
          <w:b/>
          <w:lang w:val="es-ES" w:eastAsia="es-ES"/>
        </w:rPr>
        <w:t>E</w:t>
      </w:r>
      <w:r w:rsidRPr="0035398B">
        <w:rPr>
          <w:rFonts w:ascii="Calibri" w:eastAsia="Times New Roman" w:hAnsi="Calibri" w:cs="Calibri"/>
          <w:b/>
          <w:lang w:val="es-ES" w:eastAsia="es-ES"/>
        </w:rPr>
        <w:t xml:space="preserve"> </w:t>
      </w:r>
      <w:r w:rsidR="001421ED" w:rsidRPr="0035398B">
        <w:rPr>
          <w:rFonts w:ascii="Calibri" w:eastAsia="Times New Roman" w:hAnsi="Calibri" w:cs="Calibri"/>
          <w:b/>
          <w:lang w:val="es-ES" w:eastAsia="es-ES"/>
        </w:rPr>
        <w:t>LA BARRERA CALDERON</w:t>
      </w:r>
    </w:p>
    <w:p w14:paraId="63513BB6" w14:textId="77777777" w:rsidR="00D52A6B" w:rsidRPr="0035398B" w:rsidRDefault="00D52A6B" w:rsidP="00EB1603">
      <w:pPr>
        <w:tabs>
          <w:tab w:val="left" w:pos="709"/>
        </w:tabs>
        <w:spacing w:before="20"/>
        <w:jc w:val="center"/>
        <w:rPr>
          <w:rFonts w:ascii="Calibri" w:hAnsi="Calibri" w:cs="Calibri"/>
          <w:b/>
          <w:lang w:eastAsia="es-ES"/>
        </w:rPr>
      </w:pPr>
      <w:r w:rsidRPr="0035398B">
        <w:rPr>
          <w:rFonts w:ascii="Calibri" w:hAnsi="Calibri" w:cs="Calibri"/>
          <w:b/>
          <w:lang w:eastAsia="es-ES"/>
        </w:rPr>
        <w:t xml:space="preserve">Jefe </w:t>
      </w:r>
      <w:r w:rsidR="00851B3D" w:rsidRPr="0035398B">
        <w:rPr>
          <w:rFonts w:ascii="Calibri" w:hAnsi="Calibri" w:cs="Calibri"/>
          <w:b/>
          <w:lang w:eastAsia="es-ES"/>
        </w:rPr>
        <w:t>Oficina Región de Valparaíso</w:t>
      </w:r>
    </w:p>
    <w:p w14:paraId="3E6CA67C" w14:textId="77777777" w:rsidR="003D3110" w:rsidRPr="0035398B" w:rsidRDefault="00D52A6B" w:rsidP="003D3110">
      <w:pPr>
        <w:tabs>
          <w:tab w:val="left" w:pos="709"/>
        </w:tabs>
        <w:spacing w:before="20"/>
        <w:jc w:val="center"/>
        <w:rPr>
          <w:rFonts w:ascii="Calibri" w:hAnsi="Calibri" w:cs="Calibri"/>
          <w:b/>
          <w:lang w:eastAsia="es-ES"/>
        </w:rPr>
      </w:pPr>
      <w:r w:rsidRPr="0035398B">
        <w:rPr>
          <w:rFonts w:ascii="Calibri" w:hAnsi="Calibri" w:cs="Calibri"/>
          <w:b/>
          <w:lang w:eastAsia="es-ES"/>
        </w:rPr>
        <w:t>Superintendencia del Medio Ambiente</w:t>
      </w:r>
    </w:p>
    <w:p w14:paraId="32C48DE8" w14:textId="3A138376" w:rsidR="006E0330" w:rsidRPr="003D3110" w:rsidRDefault="001421ED" w:rsidP="003D3110">
      <w:pPr>
        <w:tabs>
          <w:tab w:val="left" w:pos="709"/>
        </w:tabs>
        <w:spacing w:before="20"/>
        <w:rPr>
          <w:rFonts w:ascii="Calibri" w:hAnsi="Calibri" w:cs="Calibri"/>
          <w:b/>
          <w:sz w:val="22"/>
          <w:lang w:eastAsia="es-ES"/>
        </w:rPr>
      </w:pPr>
      <w:r>
        <w:rPr>
          <w:rFonts w:ascii="Calibri" w:hAnsi="Calibri" w:cs="Calibri"/>
          <w:sz w:val="18"/>
          <w:szCs w:val="22"/>
          <w:lang w:val="es-ES"/>
        </w:rPr>
        <w:t>SDLB</w:t>
      </w:r>
      <w:r w:rsidR="00D52A6B">
        <w:rPr>
          <w:rFonts w:ascii="Calibri" w:hAnsi="Calibri" w:cs="Calibri"/>
          <w:sz w:val="18"/>
          <w:szCs w:val="22"/>
          <w:lang w:val="es-ES"/>
        </w:rPr>
        <w:t>/</w:t>
      </w:r>
      <w:r w:rsidR="0035398B">
        <w:rPr>
          <w:rFonts w:ascii="Calibri" w:hAnsi="Calibri" w:cs="Calibri"/>
          <w:sz w:val="18"/>
          <w:szCs w:val="22"/>
          <w:lang w:val="es-ES"/>
        </w:rPr>
        <w:t>rgc/</w:t>
      </w:r>
      <w:r w:rsidR="00DB2C26">
        <w:rPr>
          <w:rFonts w:ascii="Calibri" w:hAnsi="Calibri" w:cs="Calibri"/>
          <w:sz w:val="18"/>
          <w:szCs w:val="22"/>
          <w:lang w:val="es-ES"/>
        </w:rPr>
        <w:t>vjg</w:t>
      </w:r>
    </w:p>
    <w:p w14:paraId="36E1C195" w14:textId="6EEAFCCB" w:rsidR="00EB1603" w:rsidRPr="002E45B0" w:rsidRDefault="00486452" w:rsidP="003879FE">
      <w:pPr>
        <w:spacing w:before="20"/>
        <w:rPr>
          <w:rFonts w:ascii="Calibri" w:hAnsi="Calibri" w:cs="Calibri"/>
          <w:sz w:val="18"/>
          <w:szCs w:val="18"/>
          <w:lang w:val="es-ES"/>
        </w:rPr>
      </w:pPr>
      <w:r>
        <w:rPr>
          <w:rFonts w:ascii="Calibri" w:hAnsi="Calibri" w:cs="Calibri"/>
          <w:b/>
          <w:sz w:val="16"/>
          <w:szCs w:val="20"/>
          <w:lang w:val="es-ES"/>
        </w:rPr>
        <w:t xml:space="preserve"> </w:t>
      </w:r>
      <w:r w:rsidR="002E45B0" w:rsidRPr="002E45B0">
        <w:rPr>
          <w:rFonts w:ascii="Calibri" w:hAnsi="Calibri" w:cs="Calibri"/>
          <w:sz w:val="18"/>
          <w:szCs w:val="18"/>
          <w:lang w:val="es-ES"/>
        </w:rPr>
        <w:t xml:space="preserve">Archivo </w:t>
      </w:r>
      <w:r w:rsidR="002E45B0">
        <w:rPr>
          <w:rFonts w:ascii="Calibri" w:hAnsi="Calibri" w:cs="Calibri"/>
          <w:sz w:val="18"/>
          <w:szCs w:val="18"/>
          <w:lang w:val="es-ES"/>
        </w:rPr>
        <w:t>Oficina SMA Valparaíso</w:t>
      </w:r>
    </w:p>
    <w:p w14:paraId="3737B1B7" w14:textId="77777777" w:rsidR="002E45B0" w:rsidRPr="00F45878" w:rsidRDefault="002E45B0" w:rsidP="007E0148">
      <w:pPr>
        <w:rPr>
          <w:rFonts w:ascii="Calibri" w:hAnsi="Calibri" w:cs="Calibri"/>
          <w:sz w:val="6"/>
          <w:szCs w:val="20"/>
          <w:lang w:val="es-ES"/>
        </w:rPr>
      </w:pPr>
    </w:p>
    <w:sectPr w:rsidR="002E45B0" w:rsidRPr="00F45878" w:rsidSect="004E3660">
      <w:headerReference w:type="default" r:id="rId14"/>
      <w:footerReference w:type="default" r:id="rId15"/>
      <w:headerReference w:type="first" r:id="rId16"/>
      <w:footerReference w:type="first" r:id="rId17"/>
      <w:pgSz w:w="12240" w:h="15840" w:code="1"/>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4ECE9" w14:textId="77777777" w:rsidR="001E6922" w:rsidRDefault="001E6922" w:rsidP="00630FB3">
      <w:r>
        <w:separator/>
      </w:r>
    </w:p>
  </w:endnote>
  <w:endnote w:type="continuationSeparator" w:id="0">
    <w:p w14:paraId="22C33B9D" w14:textId="77777777" w:rsidR="001E6922" w:rsidRDefault="001E6922" w:rsidP="0063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366352"/>
      <w:docPartObj>
        <w:docPartGallery w:val="Page Numbers (Bottom of Page)"/>
        <w:docPartUnique/>
      </w:docPartObj>
    </w:sdtPr>
    <w:sdtEndPr>
      <w:rPr>
        <w:color w:val="FFFFFF" w:themeColor="background1"/>
        <w:sz w:val="18"/>
      </w:rPr>
    </w:sdtEndPr>
    <w:sdtContent>
      <w:p w14:paraId="092F6628" w14:textId="77777777" w:rsidR="00A0342D" w:rsidRPr="000F4788" w:rsidRDefault="00A0342D">
        <w:pPr>
          <w:pStyle w:val="Piedepgina"/>
          <w:jc w:val="center"/>
          <w:rPr>
            <w:color w:val="FFFFFF" w:themeColor="background1"/>
            <w:sz w:val="18"/>
          </w:rPr>
        </w:pPr>
        <w:r w:rsidRPr="000F4788">
          <w:rPr>
            <w:color w:val="FFFFFF" w:themeColor="background1"/>
            <w:sz w:val="18"/>
          </w:rPr>
          <w:fldChar w:fldCharType="begin"/>
        </w:r>
        <w:r w:rsidRPr="000F4788">
          <w:rPr>
            <w:color w:val="FFFFFF" w:themeColor="background1"/>
            <w:sz w:val="18"/>
          </w:rPr>
          <w:instrText>PAGE   \* MERGEFORMAT</w:instrText>
        </w:r>
        <w:r w:rsidRPr="000F4788">
          <w:rPr>
            <w:color w:val="FFFFFF" w:themeColor="background1"/>
            <w:sz w:val="18"/>
          </w:rPr>
          <w:fldChar w:fldCharType="separate"/>
        </w:r>
        <w:r w:rsidR="005B05F9" w:rsidRPr="005B05F9">
          <w:rPr>
            <w:noProof/>
            <w:color w:val="FFFFFF" w:themeColor="background1"/>
            <w:sz w:val="18"/>
            <w:lang w:val="es-ES"/>
          </w:rPr>
          <w:t>2</w:t>
        </w:r>
        <w:r w:rsidRPr="000F4788">
          <w:rPr>
            <w:color w:val="FFFFFF" w:themeColor="background1"/>
            <w:sz w:val="18"/>
          </w:rPr>
          <w:fldChar w:fldCharType="end"/>
        </w:r>
      </w:p>
    </w:sdtContent>
  </w:sdt>
  <w:p w14:paraId="7A6EBF68" w14:textId="77777777" w:rsidR="00A0342D" w:rsidRDefault="00A034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5F728" w14:textId="77777777" w:rsidR="00A0342D" w:rsidRPr="006E69E0" w:rsidRDefault="00A0342D">
    <w:pPr>
      <w:pStyle w:val="Piedepgina"/>
      <w:jc w:val="center"/>
      <w:rPr>
        <w:sz w:val="18"/>
      </w:rPr>
    </w:pPr>
  </w:p>
  <w:p w14:paraId="51A7B816" w14:textId="77777777" w:rsidR="00A0342D" w:rsidRDefault="00A034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FC9EF" w14:textId="77777777" w:rsidR="001E6922" w:rsidRDefault="001E6922" w:rsidP="00630FB3">
      <w:r>
        <w:separator/>
      </w:r>
    </w:p>
  </w:footnote>
  <w:footnote w:type="continuationSeparator" w:id="0">
    <w:p w14:paraId="7F0F6401" w14:textId="77777777" w:rsidR="001E6922" w:rsidRDefault="001E6922" w:rsidP="00630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4DD0" w14:textId="77777777" w:rsidR="00025C3D" w:rsidRPr="00D86343" w:rsidRDefault="00025C3D" w:rsidP="00025C3D">
    <w:pPr>
      <w:pStyle w:val="Encabezado"/>
      <w:rPr>
        <w:lang w:val="es-CL"/>
      </w:rPr>
    </w:pPr>
    <w:r>
      <w:tab/>
    </w:r>
    <w:r>
      <w:rPr>
        <w:noProof/>
        <w:lang w:val="es-CL" w:eastAsia="es-CL"/>
      </w:rPr>
      <w:t xml:space="preserve">                                                                      </w:t>
    </w:r>
    <w:r w:rsidRPr="00D86343">
      <w:rPr>
        <w:noProof/>
        <w:lang w:val="es-CL" w:eastAsia="es-CL"/>
      </w:rPr>
      <w:drawing>
        <wp:inline distT="0" distB="0" distL="0" distR="0" wp14:anchorId="21E5F7BC" wp14:editId="0E5DB29A">
          <wp:extent cx="2857500" cy="70839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6498" cy="715583"/>
                  </a:xfrm>
                  <a:prstGeom prst="rect">
                    <a:avLst/>
                  </a:prstGeom>
                </pic:spPr>
              </pic:pic>
            </a:graphicData>
          </a:graphic>
        </wp:inline>
      </w:drawing>
    </w:r>
    <w:r w:rsidRPr="00D86343">
      <w:rPr>
        <w:noProof/>
        <w:lang w:val="es-CL" w:eastAsia="es-CL"/>
      </w:rPr>
      <w:drawing>
        <wp:anchor distT="0" distB="0" distL="114300" distR="114300" simplePos="0" relativeHeight="251661312" behindDoc="1" locked="0" layoutInCell="1" allowOverlap="1" wp14:anchorId="3B99867A" wp14:editId="0BC8C992">
          <wp:simplePos x="0" y="0"/>
          <wp:positionH relativeFrom="column">
            <wp:posOffset>-137795</wp:posOffset>
          </wp:positionH>
          <wp:positionV relativeFrom="paragraph">
            <wp:posOffset>6985</wp:posOffset>
          </wp:positionV>
          <wp:extent cx="809625" cy="807085"/>
          <wp:effectExtent l="0" t="0" r="9525" b="0"/>
          <wp:wrapThrough wrapText="bothSides">
            <wp:wrapPolygon edited="0">
              <wp:start x="0" y="0"/>
              <wp:lineTo x="0" y="20903"/>
              <wp:lineTo x="21346" y="20903"/>
              <wp:lineTo x="21346" y="0"/>
              <wp:lineTo x="0" y="0"/>
            </wp:wrapPolygon>
          </wp:wrapThrough>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obierno de Chile-sin-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9625" cy="807085"/>
                  </a:xfrm>
                  <a:prstGeom prst="rect">
                    <a:avLst/>
                  </a:prstGeom>
                </pic:spPr>
              </pic:pic>
            </a:graphicData>
          </a:graphic>
          <wp14:sizeRelH relativeFrom="page">
            <wp14:pctWidth>0</wp14:pctWidth>
          </wp14:sizeRelH>
          <wp14:sizeRelV relativeFrom="page">
            <wp14:pctHeight>0</wp14:pctHeight>
          </wp14:sizeRelV>
        </wp:anchor>
      </w:drawing>
    </w:r>
  </w:p>
  <w:p w14:paraId="026409EF" w14:textId="581DE389" w:rsidR="00025C3D" w:rsidRPr="00025C3D" w:rsidRDefault="00025C3D" w:rsidP="00025C3D">
    <w:pPr>
      <w:pStyle w:val="Encabezado"/>
      <w:tabs>
        <w:tab w:val="clear" w:pos="4419"/>
        <w:tab w:val="clear" w:pos="8838"/>
      </w:tabs>
      <w:rPr>
        <w:lang w:val="es-CL"/>
      </w:rPr>
    </w:pPr>
    <w:r w:rsidRPr="00025C3D">
      <w:rPr>
        <w:lang w:val="es-CL"/>
      </w:rPr>
      <w:t xml:space="preserve">                                                                      </w:t>
    </w:r>
    <w:r>
      <w:rPr>
        <w:lang w:val="es-CL"/>
      </w:rPr>
      <w:t xml:space="preserve">                                                                                                                         </w:t>
    </w:r>
  </w:p>
  <w:p w14:paraId="499E6173" w14:textId="792AA064" w:rsidR="00A0342D" w:rsidRDefault="00A0342D" w:rsidP="00025C3D">
    <w:pPr>
      <w:pStyle w:val="Encabezado"/>
      <w:tabs>
        <w:tab w:val="clear" w:pos="4419"/>
        <w:tab w:val="clear" w:pos="8838"/>
        <w:tab w:val="left" w:pos="14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1FA70" w14:textId="28CCC91E" w:rsidR="00D86343" w:rsidRPr="00D86343" w:rsidRDefault="00D86343" w:rsidP="00D86343">
    <w:pPr>
      <w:pStyle w:val="Encabezado"/>
      <w:rPr>
        <w:lang w:val="es-CL"/>
      </w:rPr>
    </w:pPr>
    <w:r>
      <w:rPr>
        <w:noProof/>
        <w:lang w:val="es-CL" w:eastAsia="es-CL"/>
      </w:rPr>
      <w:t xml:space="preserve">                                                                      </w:t>
    </w:r>
    <w:r w:rsidRPr="00D86343">
      <w:rPr>
        <w:noProof/>
        <w:lang w:val="es-CL" w:eastAsia="es-CL"/>
      </w:rPr>
      <w:drawing>
        <wp:inline distT="0" distB="0" distL="0" distR="0" wp14:anchorId="72B1A6E0" wp14:editId="72E3D0C3">
          <wp:extent cx="2857500" cy="7083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6498" cy="715583"/>
                  </a:xfrm>
                  <a:prstGeom prst="rect">
                    <a:avLst/>
                  </a:prstGeom>
                </pic:spPr>
              </pic:pic>
            </a:graphicData>
          </a:graphic>
        </wp:inline>
      </w:drawing>
    </w:r>
    <w:r w:rsidRPr="00D86343">
      <w:rPr>
        <w:noProof/>
        <w:lang w:val="es-CL" w:eastAsia="es-CL"/>
      </w:rPr>
      <w:drawing>
        <wp:anchor distT="0" distB="0" distL="114300" distR="114300" simplePos="0" relativeHeight="251659264" behindDoc="1" locked="0" layoutInCell="1" allowOverlap="1" wp14:anchorId="72C28C57" wp14:editId="2C8ECC42">
          <wp:simplePos x="0" y="0"/>
          <wp:positionH relativeFrom="column">
            <wp:posOffset>-137795</wp:posOffset>
          </wp:positionH>
          <wp:positionV relativeFrom="paragraph">
            <wp:posOffset>6985</wp:posOffset>
          </wp:positionV>
          <wp:extent cx="809625" cy="807085"/>
          <wp:effectExtent l="0" t="0" r="9525" b="0"/>
          <wp:wrapThrough wrapText="bothSides">
            <wp:wrapPolygon edited="0">
              <wp:start x="0" y="0"/>
              <wp:lineTo x="0" y="20903"/>
              <wp:lineTo x="21346" y="20903"/>
              <wp:lineTo x="2134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obierno de Chile-sin-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9625" cy="807085"/>
                  </a:xfrm>
                  <a:prstGeom prst="rect">
                    <a:avLst/>
                  </a:prstGeom>
                </pic:spPr>
              </pic:pic>
            </a:graphicData>
          </a:graphic>
          <wp14:sizeRelH relativeFrom="page">
            <wp14:pctWidth>0</wp14:pctWidth>
          </wp14:sizeRelH>
          <wp14:sizeRelV relativeFrom="page">
            <wp14:pctHeight>0</wp14:pctHeight>
          </wp14:sizeRelV>
        </wp:anchor>
      </w:drawing>
    </w:r>
  </w:p>
  <w:p w14:paraId="13D57979" w14:textId="77777777" w:rsidR="00A0342D" w:rsidRDefault="00A034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986"/>
    <w:multiLevelType w:val="hybridMultilevel"/>
    <w:tmpl w:val="8B6C220A"/>
    <w:lvl w:ilvl="0" w:tplc="021EA780">
      <w:start w:val="1"/>
      <w:numFmt w:val="lowerRoman"/>
      <w:lvlText w:val="%1."/>
      <w:lvlJc w:val="righ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nsid w:val="065466FE"/>
    <w:multiLevelType w:val="hybridMultilevel"/>
    <w:tmpl w:val="F4DAF3E4"/>
    <w:lvl w:ilvl="0" w:tplc="EE0AAE30">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FE21593"/>
    <w:multiLevelType w:val="hybridMultilevel"/>
    <w:tmpl w:val="DBE22936"/>
    <w:lvl w:ilvl="0" w:tplc="5358E588">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72A6910"/>
    <w:multiLevelType w:val="hybridMultilevel"/>
    <w:tmpl w:val="AC9EBDC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8AE7454"/>
    <w:multiLevelType w:val="hybridMultilevel"/>
    <w:tmpl w:val="D8ACB802"/>
    <w:lvl w:ilvl="0" w:tplc="B442CAE8">
      <w:start w:val="1"/>
      <w:numFmt w:val="decimal"/>
      <w:lvlText w:val="%1)"/>
      <w:lvlJc w:val="left"/>
      <w:pPr>
        <w:ind w:left="2345" w:hanging="360"/>
      </w:pPr>
      <w:rPr>
        <w:rFonts w:hint="default"/>
      </w:rPr>
    </w:lvl>
    <w:lvl w:ilvl="1" w:tplc="340A0019" w:tentative="1">
      <w:start w:val="1"/>
      <w:numFmt w:val="lowerLetter"/>
      <w:lvlText w:val="%2."/>
      <w:lvlJc w:val="left"/>
      <w:pPr>
        <w:ind w:left="3065" w:hanging="360"/>
      </w:pPr>
    </w:lvl>
    <w:lvl w:ilvl="2" w:tplc="340A001B" w:tentative="1">
      <w:start w:val="1"/>
      <w:numFmt w:val="lowerRoman"/>
      <w:lvlText w:val="%3."/>
      <w:lvlJc w:val="right"/>
      <w:pPr>
        <w:ind w:left="3785" w:hanging="180"/>
      </w:pPr>
    </w:lvl>
    <w:lvl w:ilvl="3" w:tplc="340A000F" w:tentative="1">
      <w:start w:val="1"/>
      <w:numFmt w:val="decimal"/>
      <w:lvlText w:val="%4."/>
      <w:lvlJc w:val="left"/>
      <w:pPr>
        <w:ind w:left="4505" w:hanging="360"/>
      </w:pPr>
    </w:lvl>
    <w:lvl w:ilvl="4" w:tplc="340A0019" w:tentative="1">
      <w:start w:val="1"/>
      <w:numFmt w:val="lowerLetter"/>
      <w:lvlText w:val="%5."/>
      <w:lvlJc w:val="left"/>
      <w:pPr>
        <w:ind w:left="5225" w:hanging="360"/>
      </w:pPr>
    </w:lvl>
    <w:lvl w:ilvl="5" w:tplc="340A001B" w:tentative="1">
      <w:start w:val="1"/>
      <w:numFmt w:val="lowerRoman"/>
      <w:lvlText w:val="%6."/>
      <w:lvlJc w:val="right"/>
      <w:pPr>
        <w:ind w:left="5945" w:hanging="180"/>
      </w:pPr>
    </w:lvl>
    <w:lvl w:ilvl="6" w:tplc="340A000F" w:tentative="1">
      <w:start w:val="1"/>
      <w:numFmt w:val="decimal"/>
      <w:lvlText w:val="%7."/>
      <w:lvlJc w:val="left"/>
      <w:pPr>
        <w:ind w:left="6665" w:hanging="360"/>
      </w:pPr>
    </w:lvl>
    <w:lvl w:ilvl="7" w:tplc="340A0019" w:tentative="1">
      <w:start w:val="1"/>
      <w:numFmt w:val="lowerLetter"/>
      <w:lvlText w:val="%8."/>
      <w:lvlJc w:val="left"/>
      <w:pPr>
        <w:ind w:left="7385" w:hanging="360"/>
      </w:pPr>
    </w:lvl>
    <w:lvl w:ilvl="8" w:tplc="340A001B" w:tentative="1">
      <w:start w:val="1"/>
      <w:numFmt w:val="lowerRoman"/>
      <w:lvlText w:val="%9."/>
      <w:lvlJc w:val="right"/>
      <w:pPr>
        <w:ind w:left="8105" w:hanging="180"/>
      </w:pPr>
    </w:lvl>
  </w:abstractNum>
  <w:abstractNum w:abstractNumId="5">
    <w:nsid w:val="20592984"/>
    <w:multiLevelType w:val="hybridMultilevel"/>
    <w:tmpl w:val="683C37BA"/>
    <w:lvl w:ilvl="0" w:tplc="15FCBDD0">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207D1B86"/>
    <w:multiLevelType w:val="multilevel"/>
    <w:tmpl w:val="62025284"/>
    <w:lvl w:ilvl="0">
      <w:start w:val="6"/>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3620C54"/>
    <w:multiLevelType w:val="hybridMultilevel"/>
    <w:tmpl w:val="3EA2198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nsid w:val="237D3B13"/>
    <w:multiLevelType w:val="hybridMultilevel"/>
    <w:tmpl w:val="FE8AA828"/>
    <w:lvl w:ilvl="0" w:tplc="58B80F9C">
      <w:start w:val="1"/>
      <w:numFmt w:val="lowerLetter"/>
      <w:lvlText w:val="%1)"/>
      <w:lvlJc w:val="left"/>
      <w:pPr>
        <w:ind w:left="360" w:hanging="360"/>
      </w:pPr>
      <w:rPr>
        <w:rFonts w:ascii="Calibri" w:hAnsi="Calibri"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4C96F50"/>
    <w:multiLevelType w:val="hybridMultilevel"/>
    <w:tmpl w:val="33E2CDE4"/>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62468F0"/>
    <w:multiLevelType w:val="hybridMultilevel"/>
    <w:tmpl w:val="3694194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63E5A52"/>
    <w:multiLevelType w:val="hybridMultilevel"/>
    <w:tmpl w:val="9ECED4B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E0419DE"/>
    <w:multiLevelType w:val="hybridMultilevel"/>
    <w:tmpl w:val="28AA78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0A61C8B"/>
    <w:multiLevelType w:val="hybridMultilevel"/>
    <w:tmpl w:val="65AAAA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31CF033E"/>
    <w:multiLevelType w:val="hybridMultilevel"/>
    <w:tmpl w:val="A5FAD2F6"/>
    <w:lvl w:ilvl="0" w:tplc="E6829E40">
      <w:start w:val="1"/>
      <w:numFmt w:val="decimal"/>
      <w:lvlText w:val="%1."/>
      <w:lvlJc w:val="left"/>
      <w:pPr>
        <w:ind w:left="2345" w:hanging="360"/>
      </w:pPr>
      <w:rPr>
        <w:rFonts w:hint="default"/>
        <w:u w:val="none"/>
      </w:rPr>
    </w:lvl>
    <w:lvl w:ilvl="1" w:tplc="340A0019" w:tentative="1">
      <w:start w:val="1"/>
      <w:numFmt w:val="lowerLetter"/>
      <w:lvlText w:val="%2."/>
      <w:lvlJc w:val="left"/>
      <w:pPr>
        <w:ind w:left="3065" w:hanging="360"/>
      </w:pPr>
    </w:lvl>
    <w:lvl w:ilvl="2" w:tplc="340A001B" w:tentative="1">
      <w:start w:val="1"/>
      <w:numFmt w:val="lowerRoman"/>
      <w:lvlText w:val="%3."/>
      <w:lvlJc w:val="right"/>
      <w:pPr>
        <w:ind w:left="3785" w:hanging="180"/>
      </w:pPr>
    </w:lvl>
    <w:lvl w:ilvl="3" w:tplc="340A000F" w:tentative="1">
      <w:start w:val="1"/>
      <w:numFmt w:val="decimal"/>
      <w:lvlText w:val="%4."/>
      <w:lvlJc w:val="left"/>
      <w:pPr>
        <w:ind w:left="4505" w:hanging="360"/>
      </w:pPr>
    </w:lvl>
    <w:lvl w:ilvl="4" w:tplc="340A0019" w:tentative="1">
      <w:start w:val="1"/>
      <w:numFmt w:val="lowerLetter"/>
      <w:lvlText w:val="%5."/>
      <w:lvlJc w:val="left"/>
      <w:pPr>
        <w:ind w:left="5225" w:hanging="360"/>
      </w:pPr>
    </w:lvl>
    <w:lvl w:ilvl="5" w:tplc="340A001B" w:tentative="1">
      <w:start w:val="1"/>
      <w:numFmt w:val="lowerRoman"/>
      <w:lvlText w:val="%6."/>
      <w:lvlJc w:val="right"/>
      <w:pPr>
        <w:ind w:left="5945" w:hanging="180"/>
      </w:pPr>
    </w:lvl>
    <w:lvl w:ilvl="6" w:tplc="340A000F" w:tentative="1">
      <w:start w:val="1"/>
      <w:numFmt w:val="decimal"/>
      <w:lvlText w:val="%7."/>
      <w:lvlJc w:val="left"/>
      <w:pPr>
        <w:ind w:left="6665" w:hanging="360"/>
      </w:pPr>
    </w:lvl>
    <w:lvl w:ilvl="7" w:tplc="340A0019" w:tentative="1">
      <w:start w:val="1"/>
      <w:numFmt w:val="lowerLetter"/>
      <w:lvlText w:val="%8."/>
      <w:lvlJc w:val="left"/>
      <w:pPr>
        <w:ind w:left="7385" w:hanging="360"/>
      </w:pPr>
    </w:lvl>
    <w:lvl w:ilvl="8" w:tplc="340A001B" w:tentative="1">
      <w:start w:val="1"/>
      <w:numFmt w:val="lowerRoman"/>
      <w:lvlText w:val="%9."/>
      <w:lvlJc w:val="right"/>
      <w:pPr>
        <w:ind w:left="8105" w:hanging="180"/>
      </w:pPr>
    </w:lvl>
  </w:abstractNum>
  <w:abstractNum w:abstractNumId="15">
    <w:nsid w:val="337376DD"/>
    <w:multiLevelType w:val="hybridMultilevel"/>
    <w:tmpl w:val="8A08D214"/>
    <w:lvl w:ilvl="0" w:tplc="15FCBDD0">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34236A99"/>
    <w:multiLevelType w:val="hybridMultilevel"/>
    <w:tmpl w:val="9F2E0EB0"/>
    <w:lvl w:ilvl="0" w:tplc="EEC0D0F8">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8CB0371"/>
    <w:multiLevelType w:val="hybridMultilevel"/>
    <w:tmpl w:val="79FAE3B2"/>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nsid w:val="3BDC1FA0"/>
    <w:multiLevelType w:val="hybridMultilevel"/>
    <w:tmpl w:val="F8C66982"/>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E5455E6"/>
    <w:multiLevelType w:val="hybridMultilevel"/>
    <w:tmpl w:val="29065032"/>
    <w:lvl w:ilvl="0" w:tplc="340A0001">
      <w:start w:val="1"/>
      <w:numFmt w:val="bullet"/>
      <w:lvlText w:val=""/>
      <w:lvlJc w:val="left"/>
      <w:pPr>
        <w:ind w:left="1071" w:hanging="360"/>
      </w:pPr>
      <w:rPr>
        <w:rFonts w:ascii="Symbol" w:hAnsi="Symbol" w:hint="default"/>
      </w:rPr>
    </w:lvl>
    <w:lvl w:ilvl="1" w:tplc="340A0003" w:tentative="1">
      <w:start w:val="1"/>
      <w:numFmt w:val="bullet"/>
      <w:lvlText w:val="o"/>
      <w:lvlJc w:val="left"/>
      <w:pPr>
        <w:ind w:left="1791" w:hanging="360"/>
      </w:pPr>
      <w:rPr>
        <w:rFonts w:ascii="Courier New" w:hAnsi="Courier New" w:cs="Courier New" w:hint="default"/>
      </w:rPr>
    </w:lvl>
    <w:lvl w:ilvl="2" w:tplc="340A0005" w:tentative="1">
      <w:start w:val="1"/>
      <w:numFmt w:val="bullet"/>
      <w:lvlText w:val=""/>
      <w:lvlJc w:val="left"/>
      <w:pPr>
        <w:ind w:left="2511" w:hanging="360"/>
      </w:pPr>
      <w:rPr>
        <w:rFonts w:ascii="Wingdings" w:hAnsi="Wingdings" w:hint="default"/>
      </w:rPr>
    </w:lvl>
    <w:lvl w:ilvl="3" w:tplc="340A0001" w:tentative="1">
      <w:start w:val="1"/>
      <w:numFmt w:val="bullet"/>
      <w:lvlText w:val=""/>
      <w:lvlJc w:val="left"/>
      <w:pPr>
        <w:ind w:left="3231" w:hanging="360"/>
      </w:pPr>
      <w:rPr>
        <w:rFonts w:ascii="Symbol" w:hAnsi="Symbol" w:hint="default"/>
      </w:rPr>
    </w:lvl>
    <w:lvl w:ilvl="4" w:tplc="340A0003" w:tentative="1">
      <w:start w:val="1"/>
      <w:numFmt w:val="bullet"/>
      <w:lvlText w:val="o"/>
      <w:lvlJc w:val="left"/>
      <w:pPr>
        <w:ind w:left="3951" w:hanging="360"/>
      </w:pPr>
      <w:rPr>
        <w:rFonts w:ascii="Courier New" w:hAnsi="Courier New" w:cs="Courier New" w:hint="default"/>
      </w:rPr>
    </w:lvl>
    <w:lvl w:ilvl="5" w:tplc="340A0005" w:tentative="1">
      <w:start w:val="1"/>
      <w:numFmt w:val="bullet"/>
      <w:lvlText w:val=""/>
      <w:lvlJc w:val="left"/>
      <w:pPr>
        <w:ind w:left="4671" w:hanging="360"/>
      </w:pPr>
      <w:rPr>
        <w:rFonts w:ascii="Wingdings" w:hAnsi="Wingdings" w:hint="default"/>
      </w:rPr>
    </w:lvl>
    <w:lvl w:ilvl="6" w:tplc="340A0001" w:tentative="1">
      <w:start w:val="1"/>
      <w:numFmt w:val="bullet"/>
      <w:lvlText w:val=""/>
      <w:lvlJc w:val="left"/>
      <w:pPr>
        <w:ind w:left="5391" w:hanging="360"/>
      </w:pPr>
      <w:rPr>
        <w:rFonts w:ascii="Symbol" w:hAnsi="Symbol" w:hint="default"/>
      </w:rPr>
    </w:lvl>
    <w:lvl w:ilvl="7" w:tplc="340A0003" w:tentative="1">
      <w:start w:val="1"/>
      <w:numFmt w:val="bullet"/>
      <w:lvlText w:val="o"/>
      <w:lvlJc w:val="left"/>
      <w:pPr>
        <w:ind w:left="6111" w:hanging="360"/>
      </w:pPr>
      <w:rPr>
        <w:rFonts w:ascii="Courier New" w:hAnsi="Courier New" w:cs="Courier New" w:hint="default"/>
      </w:rPr>
    </w:lvl>
    <w:lvl w:ilvl="8" w:tplc="340A0005" w:tentative="1">
      <w:start w:val="1"/>
      <w:numFmt w:val="bullet"/>
      <w:lvlText w:val=""/>
      <w:lvlJc w:val="left"/>
      <w:pPr>
        <w:ind w:left="6831" w:hanging="360"/>
      </w:pPr>
      <w:rPr>
        <w:rFonts w:ascii="Wingdings" w:hAnsi="Wingdings" w:hint="default"/>
      </w:rPr>
    </w:lvl>
  </w:abstractNum>
  <w:abstractNum w:abstractNumId="20">
    <w:nsid w:val="41B32A19"/>
    <w:multiLevelType w:val="hybridMultilevel"/>
    <w:tmpl w:val="0E423CF2"/>
    <w:lvl w:ilvl="0" w:tplc="D7648E50">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486F00AA"/>
    <w:multiLevelType w:val="hybridMultilevel"/>
    <w:tmpl w:val="753C00B8"/>
    <w:lvl w:ilvl="0" w:tplc="340A000F">
      <w:start w:val="1"/>
      <w:numFmt w:val="decimal"/>
      <w:lvlText w:val="%1."/>
      <w:lvlJc w:val="left"/>
      <w:pPr>
        <w:ind w:left="360" w:hanging="360"/>
      </w:pPr>
    </w:lvl>
    <w:lvl w:ilvl="1" w:tplc="34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nsid w:val="49E10170"/>
    <w:multiLevelType w:val="hybridMultilevel"/>
    <w:tmpl w:val="579427C4"/>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nsid w:val="4A182FDC"/>
    <w:multiLevelType w:val="hybridMultilevel"/>
    <w:tmpl w:val="28A8FD5A"/>
    <w:lvl w:ilvl="0" w:tplc="241EDD94">
      <w:start w:val="1"/>
      <w:numFmt w:val="lowerLetter"/>
      <w:lvlText w:val="%1)"/>
      <w:lvlJc w:val="left"/>
      <w:pPr>
        <w:ind w:left="936" w:hanging="360"/>
      </w:pPr>
      <w:rPr>
        <w:rFonts w:hint="default"/>
        <w:b w:val="0"/>
        <w:i w:val="0"/>
      </w:rPr>
    </w:lvl>
    <w:lvl w:ilvl="1" w:tplc="340A0019" w:tentative="1">
      <w:start w:val="1"/>
      <w:numFmt w:val="lowerLetter"/>
      <w:lvlText w:val="%2."/>
      <w:lvlJc w:val="left"/>
      <w:pPr>
        <w:ind w:left="1656" w:hanging="360"/>
      </w:pPr>
    </w:lvl>
    <w:lvl w:ilvl="2" w:tplc="340A001B" w:tentative="1">
      <w:start w:val="1"/>
      <w:numFmt w:val="lowerRoman"/>
      <w:lvlText w:val="%3."/>
      <w:lvlJc w:val="right"/>
      <w:pPr>
        <w:ind w:left="2376" w:hanging="180"/>
      </w:pPr>
    </w:lvl>
    <w:lvl w:ilvl="3" w:tplc="340A000F" w:tentative="1">
      <w:start w:val="1"/>
      <w:numFmt w:val="decimal"/>
      <w:lvlText w:val="%4."/>
      <w:lvlJc w:val="left"/>
      <w:pPr>
        <w:ind w:left="3096" w:hanging="360"/>
      </w:pPr>
    </w:lvl>
    <w:lvl w:ilvl="4" w:tplc="340A0019" w:tentative="1">
      <w:start w:val="1"/>
      <w:numFmt w:val="lowerLetter"/>
      <w:lvlText w:val="%5."/>
      <w:lvlJc w:val="left"/>
      <w:pPr>
        <w:ind w:left="3816" w:hanging="360"/>
      </w:pPr>
    </w:lvl>
    <w:lvl w:ilvl="5" w:tplc="340A001B" w:tentative="1">
      <w:start w:val="1"/>
      <w:numFmt w:val="lowerRoman"/>
      <w:lvlText w:val="%6."/>
      <w:lvlJc w:val="right"/>
      <w:pPr>
        <w:ind w:left="4536" w:hanging="180"/>
      </w:pPr>
    </w:lvl>
    <w:lvl w:ilvl="6" w:tplc="340A000F" w:tentative="1">
      <w:start w:val="1"/>
      <w:numFmt w:val="decimal"/>
      <w:lvlText w:val="%7."/>
      <w:lvlJc w:val="left"/>
      <w:pPr>
        <w:ind w:left="5256" w:hanging="360"/>
      </w:pPr>
    </w:lvl>
    <w:lvl w:ilvl="7" w:tplc="340A0019" w:tentative="1">
      <w:start w:val="1"/>
      <w:numFmt w:val="lowerLetter"/>
      <w:lvlText w:val="%8."/>
      <w:lvlJc w:val="left"/>
      <w:pPr>
        <w:ind w:left="5976" w:hanging="360"/>
      </w:pPr>
    </w:lvl>
    <w:lvl w:ilvl="8" w:tplc="340A001B" w:tentative="1">
      <w:start w:val="1"/>
      <w:numFmt w:val="lowerRoman"/>
      <w:lvlText w:val="%9."/>
      <w:lvlJc w:val="right"/>
      <w:pPr>
        <w:ind w:left="6696" w:hanging="180"/>
      </w:pPr>
    </w:lvl>
  </w:abstractNum>
  <w:abstractNum w:abstractNumId="24">
    <w:nsid w:val="4E4B545B"/>
    <w:multiLevelType w:val="hybridMultilevel"/>
    <w:tmpl w:val="ED06B28A"/>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51C24F6F"/>
    <w:multiLevelType w:val="hybridMultilevel"/>
    <w:tmpl w:val="476EBA3C"/>
    <w:lvl w:ilvl="0" w:tplc="15FCBDD0">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53F22BDF"/>
    <w:multiLevelType w:val="hybridMultilevel"/>
    <w:tmpl w:val="5FBAF042"/>
    <w:lvl w:ilvl="0" w:tplc="15FCBDD0">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54E056C6"/>
    <w:multiLevelType w:val="hybridMultilevel"/>
    <w:tmpl w:val="D520A7DC"/>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8">
    <w:nsid w:val="54E2377B"/>
    <w:multiLevelType w:val="hybridMultilevel"/>
    <w:tmpl w:val="31FCFA60"/>
    <w:lvl w:ilvl="0" w:tplc="D204831C">
      <w:start w:val="27"/>
      <w:numFmt w:val="bullet"/>
      <w:lvlText w:val="-"/>
      <w:lvlJc w:val="left"/>
      <w:pPr>
        <w:ind w:left="720" w:hanging="360"/>
      </w:pPr>
      <w:rPr>
        <w:rFonts w:ascii="Cambria" w:eastAsiaTheme="minorHAnsi" w:hAnsi="Cambri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59E4DAA"/>
    <w:multiLevelType w:val="hybridMultilevel"/>
    <w:tmpl w:val="EAAA2B9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nsid w:val="56170257"/>
    <w:multiLevelType w:val="hybridMultilevel"/>
    <w:tmpl w:val="BED0B514"/>
    <w:lvl w:ilvl="0" w:tplc="563815FC">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AE01185"/>
    <w:multiLevelType w:val="hybridMultilevel"/>
    <w:tmpl w:val="8EF4AF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C847C87"/>
    <w:multiLevelType w:val="hybridMultilevel"/>
    <w:tmpl w:val="20106FD4"/>
    <w:lvl w:ilvl="0" w:tplc="89D8927C">
      <w:start w:val="1"/>
      <w:numFmt w:val="lowerLetter"/>
      <w:lvlText w:val="%1)"/>
      <w:lvlJc w:val="left"/>
      <w:pPr>
        <w:ind w:left="360" w:hanging="360"/>
      </w:pPr>
      <w:rPr>
        <w:rFonts w:ascii="Calibri" w:hAnsi="Calibri"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5CBC6434"/>
    <w:multiLevelType w:val="hybridMultilevel"/>
    <w:tmpl w:val="AFF8655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4">
    <w:nsid w:val="5CC423D8"/>
    <w:multiLevelType w:val="hybridMultilevel"/>
    <w:tmpl w:val="AE8EEB5E"/>
    <w:lvl w:ilvl="0" w:tplc="15FCBDD0">
      <w:start w:val="1"/>
      <w:numFmt w:val="lowerLetter"/>
      <w:lvlText w:val="%1)"/>
      <w:lvlJc w:val="left"/>
      <w:pPr>
        <w:ind w:left="774" w:hanging="360"/>
      </w:pPr>
      <w:rPr>
        <w:rFonts w:ascii="Calibri" w:hAnsi="Calibri" w:hint="default"/>
        <w:b w:val="0"/>
        <w:i w:val="0"/>
        <w:sz w:val="20"/>
      </w:rPr>
    </w:lvl>
    <w:lvl w:ilvl="1" w:tplc="340A0019" w:tentative="1">
      <w:start w:val="1"/>
      <w:numFmt w:val="lowerLetter"/>
      <w:lvlText w:val="%2."/>
      <w:lvlJc w:val="left"/>
      <w:pPr>
        <w:ind w:left="1494" w:hanging="360"/>
      </w:pPr>
    </w:lvl>
    <w:lvl w:ilvl="2" w:tplc="340A001B" w:tentative="1">
      <w:start w:val="1"/>
      <w:numFmt w:val="lowerRoman"/>
      <w:lvlText w:val="%3."/>
      <w:lvlJc w:val="right"/>
      <w:pPr>
        <w:ind w:left="2214" w:hanging="180"/>
      </w:pPr>
    </w:lvl>
    <w:lvl w:ilvl="3" w:tplc="340A000F" w:tentative="1">
      <w:start w:val="1"/>
      <w:numFmt w:val="decimal"/>
      <w:lvlText w:val="%4."/>
      <w:lvlJc w:val="left"/>
      <w:pPr>
        <w:ind w:left="2934" w:hanging="360"/>
      </w:pPr>
    </w:lvl>
    <w:lvl w:ilvl="4" w:tplc="340A0019" w:tentative="1">
      <w:start w:val="1"/>
      <w:numFmt w:val="lowerLetter"/>
      <w:lvlText w:val="%5."/>
      <w:lvlJc w:val="left"/>
      <w:pPr>
        <w:ind w:left="3654" w:hanging="360"/>
      </w:pPr>
    </w:lvl>
    <w:lvl w:ilvl="5" w:tplc="340A001B" w:tentative="1">
      <w:start w:val="1"/>
      <w:numFmt w:val="lowerRoman"/>
      <w:lvlText w:val="%6."/>
      <w:lvlJc w:val="right"/>
      <w:pPr>
        <w:ind w:left="4374" w:hanging="180"/>
      </w:pPr>
    </w:lvl>
    <w:lvl w:ilvl="6" w:tplc="340A000F" w:tentative="1">
      <w:start w:val="1"/>
      <w:numFmt w:val="decimal"/>
      <w:lvlText w:val="%7."/>
      <w:lvlJc w:val="left"/>
      <w:pPr>
        <w:ind w:left="5094" w:hanging="360"/>
      </w:pPr>
    </w:lvl>
    <w:lvl w:ilvl="7" w:tplc="340A0019" w:tentative="1">
      <w:start w:val="1"/>
      <w:numFmt w:val="lowerLetter"/>
      <w:lvlText w:val="%8."/>
      <w:lvlJc w:val="left"/>
      <w:pPr>
        <w:ind w:left="5814" w:hanging="360"/>
      </w:pPr>
    </w:lvl>
    <w:lvl w:ilvl="8" w:tplc="340A001B" w:tentative="1">
      <w:start w:val="1"/>
      <w:numFmt w:val="lowerRoman"/>
      <w:lvlText w:val="%9."/>
      <w:lvlJc w:val="right"/>
      <w:pPr>
        <w:ind w:left="6534" w:hanging="180"/>
      </w:pPr>
    </w:lvl>
  </w:abstractNum>
  <w:abstractNum w:abstractNumId="35">
    <w:nsid w:val="5E4A7D47"/>
    <w:multiLevelType w:val="hybridMultilevel"/>
    <w:tmpl w:val="DAFC9B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697B6DC1"/>
    <w:multiLevelType w:val="hybridMultilevel"/>
    <w:tmpl w:val="46B640FA"/>
    <w:lvl w:ilvl="0" w:tplc="9ED25B70">
      <w:start w:val="27"/>
      <w:numFmt w:val="bullet"/>
      <w:lvlText w:val="-"/>
      <w:lvlJc w:val="left"/>
      <w:pPr>
        <w:ind w:left="720" w:hanging="360"/>
      </w:pPr>
      <w:rPr>
        <w:rFonts w:ascii="Cambria" w:eastAsiaTheme="minorHAnsi" w:hAnsi="Cambri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6B1D1628"/>
    <w:multiLevelType w:val="hybridMultilevel"/>
    <w:tmpl w:val="3AAA169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8">
    <w:nsid w:val="6BAF75EC"/>
    <w:multiLevelType w:val="hybridMultilevel"/>
    <w:tmpl w:val="48AA2CBC"/>
    <w:lvl w:ilvl="0" w:tplc="980EDE4E">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BF67891"/>
    <w:multiLevelType w:val="hybridMultilevel"/>
    <w:tmpl w:val="3844ED1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704A057B"/>
    <w:multiLevelType w:val="hybridMultilevel"/>
    <w:tmpl w:val="4A760F3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1">
    <w:nsid w:val="797C6440"/>
    <w:multiLevelType w:val="hybridMultilevel"/>
    <w:tmpl w:val="6E482624"/>
    <w:lvl w:ilvl="0" w:tplc="EFD6A83E">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7C703302"/>
    <w:multiLevelType w:val="hybridMultilevel"/>
    <w:tmpl w:val="FEEA1328"/>
    <w:lvl w:ilvl="0" w:tplc="B598F508">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7D6E283B"/>
    <w:multiLevelType w:val="hybridMultilevel"/>
    <w:tmpl w:val="1BFCE6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nsid w:val="7D72613B"/>
    <w:multiLevelType w:val="hybridMultilevel"/>
    <w:tmpl w:val="157ECBC4"/>
    <w:lvl w:ilvl="0" w:tplc="715E84D2">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EF548DF"/>
    <w:multiLevelType w:val="hybridMultilevel"/>
    <w:tmpl w:val="9796D14C"/>
    <w:lvl w:ilvl="0" w:tplc="340A001B">
      <w:start w:val="1"/>
      <w:numFmt w:val="low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6">
    <w:nsid w:val="7F844E10"/>
    <w:multiLevelType w:val="hybridMultilevel"/>
    <w:tmpl w:val="F2BA72BE"/>
    <w:lvl w:ilvl="0" w:tplc="BDD2979E">
      <w:start w:val="1"/>
      <w:numFmt w:val="lowerLetter"/>
      <w:lvlText w:val="%1)"/>
      <w:lvlJc w:val="left"/>
      <w:pPr>
        <w:ind w:left="360" w:hanging="360"/>
      </w:pPr>
      <w:rPr>
        <w:rFonts w:ascii="Calibri" w:hAnsi="Calibri" w:hint="default"/>
        <w:b w:val="0"/>
        <w:i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4"/>
  </w:num>
  <w:num w:numId="3">
    <w:abstractNumId w:val="28"/>
  </w:num>
  <w:num w:numId="4">
    <w:abstractNumId w:val="36"/>
  </w:num>
  <w:num w:numId="5">
    <w:abstractNumId w:val="39"/>
  </w:num>
  <w:num w:numId="6">
    <w:abstractNumId w:val="11"/>
  </w:num>
  <w:num w:numId="7">
    <w:abstractNumId w:val="10"/>
  </w:num>
  <w:num w:numId="8">
    <w:abstractNumId w:val="15"/>
  </w:num>
  <w:num w:numId="9">
    <w:abstractNumId w:val="23"/>
  </w:num>
  <w:num w:numId="10">
    <w:abstractNumId w:val="34"/>
  </w:num>
  <w:num w:numId="11">
    <w:abstractNumId w:val="32"/>
  </w:num>
  <w:num w:numId="12">
    <w:abstractNumId w:val="41"/>
  </w:num>
  <w:num w:numId="13">
    <w:abstractNumId w:val="26"/>
  </w:num>
  <w:num w:numId="14">
    <w:abstractNumId w:val="30"/>
  </w:num>
  <w:num w:numId="15">
    <w:abstractNumId w:val="44"/>
  </w:num>
  <w:num w:numId="16">
    <w:abstractNumId w:val="2"/>
  </w:num>
  <w:num w:numId="17">
    <w:abstractNumId w:val="38"/>
  </w:num>
  <w:num w:numId="18">
    <w:abstractNumId w:val="8"/>
  </w:num>
  <w:num w:numId="19">
    <w:abstractNumId w:val="46"/>
  </w:num>
  <w:num w:numId="20">
    <w:abstractNumId w:val="19"/>
  </w:num>
  <w:num w:numId="21">
    <w:abstractNumId w:val="20"/>
  </w:num>
  <w:num w:numId="22">
    <w:abstractNumId w:val="13"/>
  </w:num>
  <w:num w:numId="23">
    <w:abstractNumId w:val="37"/>
  </w:num>
  <w:num w:numId="24">
    <w:abstractNumId w:val="22"/>
  </w:num>
  <w:num w:numId="25">
    <w:abstractNumId w:val="25"/>
  </w:num>
  <w:num w:numId="26">
    <w:abstractNumId w:val="5"/>
  </w:num>
  <w:num w:numId="27">
    <w:abstractNumId w:val="16"/>
  </w:num>
  <w:num w:numId="28">
    <w:abstractNumId w:val="29"/>
  </w:num>
  <w:num w:numId="29">
    <w:abstractNumId w:val="3"/>
  </w:num>
  <w:num w:numId="30">
    <w:abstractNumId w:val="17"/>
  </w:num>
  <w:num w:numId="31">
    <w:abstractNumId w:val="33"/>
  </w:num>
  <w:num w:numId="32">
    <w:abstractNumId w:val="1"/>
  </w:num>
  <w:num w:numId="33">
    <w:abstractNumId w:val="35"/>
  </w:num>
  <w:num w:numId="34">
    <w:abstractNumId w:val="43"/>
  </w:num>
  <w:num w:numId="35">
    <w:abstractNumId w:val="42"/>
  </w:num>
  <w:num w:numId="36">
    <w:abstractNumId w:val="21"/>
  </w:num>
  <w:num w:numId="37">
    <w:abstractNumId w:val="0"/>
  </w:num>
  <w:num w:numId="38">
    <w:abstractNumId w:val="45"/>
  </w:num>
  <w:num w:numId="39">
    <w:abstractNumId w:val="9"/>
  </w:num>
  <w:num w:numId="40">
    <w:abstractNumId w:val="18"/>
  </w:num>
  <w:num w:numId="41">
    <w:abstractNumId w:val="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24"/>
  </w:num>
  <w:num w:numId="45">
    <w:abstractNumId w:val="7"/>
  </w:num>
  <w:num w:numId="46">
    <w:abstractNumId w:val="12"/>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30"/>
    <w:rsid w:val="00000DAF"/>
    <w:rsid w:val="00002367"/>
    <w:rsid w:val="000029AB"/>
    <w:rsid w:val="00002CBF"/>
    <w:rsid w:val="000057B7"/>
    <w:rsid w:val="00010484"/>
    <w:rsid w:val="00010F11"/>
    <w:rsid w:val="0001162A"/>
    <w:rsid w:val="00012BDF"/>
    <w:rsid w:val="00013449"/>
    <w:rsid w:val="0002291A"/>
    <w:rsid w:val="00025C3D"/>
    <w:rsid w:val="0003121E"/>
    <w:rsid w:val="00032198"/>
    <w:rsid w:val="00037A90"/>
    <w:rsid w:val="00042583"/>
    <w:rsid w:val="00043F97"/>
    <w:rsid w:val="00044030"/>
    <w:rsid w:val="00044867"/>
    <w:rsid w:val="00044CC3"/>
    <w:rsid w:val="0004589D"/>
    <w:rsid w:val="00047F13"/>
    <w:rsid w:val="0005107A"/>
    <w:rsid w:val="000536D4"/>
    <w:rsid w:val="00060193"/>
    <w:rsid w:val="0006400D"/>
    <w:rsid w:val="0007436C"/>
    <w:rsid w:val="000749E1"/>
    <w:rsid w:val="00075D61"/>
    <w:rsid w:val="000804B9"/>
    <w:rsid w:val="00082B16"/>
    <w:rsid w:val="00085694"/>
    <w:rsid w:val="00086B79"/>
    <w:rsid w:val="00087A3B"/>
    <w:rsid w:val="00092FF6"/>
    <w:rsid w:val="000951AF"/>
    <w:rsid w:val="00095429"/>
    <w:rsid w:val="00096385"/>
    <w:rsid w:val="000A2B64"/>
    <w:rsid w:val="000A41D8"/>
    <w:rsid w:val="000A7CBB"/>
    <w:rsid w:val="000B0BC7"/>
    <w:rsid w:val="000B170E"/>
    <w:rsid w:val="000B2398"/>
    <w:rsid w:val="000B5B90"/>
    <w:rsid w:val="000B7D04"/>
    <w:rsid w:val="000C37B2"/>
    <w:rsid w:val="000C4297"/>
    <w:rsid w:val="000C4997"/>
    <w:rsid w:val="000C6237"/>
    <w:rsid w:val="000C6D46"/>
    <w:rsid w:val="000C7D32"/>
    <w:rsid w:val="000C7E00"/>
    <w:rsid w:val="000D52D9"/>
    <w:rsid w:val="000D7167"/>
    <w:rsid w:val="000D745A"/>
    <w:rsid w:val="000E1486"/>
    <w:rsid w:val="000F034E"/>
    <w:rsid w:val="000F06B4"/>
    <w:rsid w:val="000F0E83"/>
    <w:rsid w:val="000F3146"/>
    <w:rsid w:val="000F4788"/>
    <w:rsid w:val="000F519C"/>
    <w:rsid w:val="000F549A"/>
    <w:rsid w:val="00101C76"/>
    <w:rsid w:val="001024C5"/>
    <w:rsid w:val="0010363C"/>
    <w:rsid w:val="001052BB"/>
    <w:rsid w:val="00111BB7"/>
    <w:rsid w:val="00113247"/>
    <w:rsid w:val="00115669"/>
    <w:rsid w:val="00117A32"/>
    <w:rsid w:val="001214E6"/>
    <w:rsid w:val="00123EF6"/>
    <w:rsid w:val="00126D84"/>
    <w:rsid w:val="00127DD6"/>
    <w:rsid w:val="0013365D"/>
    <w:rsid w:val="0013612B"/>
    <w:rsid w:val="001421ED"/>
    <w:rsid w:val="001435CB"/>
    <w:rsid w:val="001508BF"/>
    <w:rsid w:val="0015197E"/>
    <w:rsid w:val="00155ACF"/>
    <w:rsid w:val="001563B8"/>
    <w:rsid w:val="00156CC3"/>
    <w:rsid w:val="001619A7"/>
    <w:rsid w:val="00161DEC"/>
    <w:rsid w:val="00163EEE"/>
    <w:rsid w:val="00165AC5"/>
    <w:rsid w:val="00166B18"/>
    <w:rsid w:val="00167027"/>
    <w:rsid w:val="0016734E"/>
    <w:rsid w:val="00167614"/>
    <w:rsid w:val="00170FBA"/>
    <w:rsid w:val="00176CEF"/>
    <w:rsid w:val="001812D0"/>
    <w:rsid w:val="00181CBD"/>
    <w:rsid w:val="001831BA"/>
    <w:rsid w:val="001844DA"/>
    <w:rsid w:val="001865B8"/>
    <w:rsid w:val="0019333B"/>
    <w:rsid w:val="0019351C"/>
    <w:rsid w:val="001936E2"/>
    <w:rsid w:val="00195989"/>
    <w:rsid w:val="00195DD6"/>
    <w:rsid w:val="00197EE8"/>
    <w:rsid w:val="001A44E3"/>
    <w:rsid w:val="001A4C45"/>
    <w:rsid w:val="001A5647"/>
    <w:rsid w:val="001B03A3"/>
    <w:rsid w:val="001B2070"/>
    <w:rsid w:val="001B48B5"/>
    <w:rsid w:val="001B5AA2"/>
    <w:rsid w:val="001C0589"/>
    <w:rsid w:val="001C0E80"/>
    <w:rsid w:val="001C1912"/>
    <w:rsid w:val="001C33EB"/>
    <w:rsid w:val="001C3703"/>
    <w:rsid w:val="001C3C9A"/>
    <w:rsid w:val="001C4710"/>
    <w:rsid w:val="001C69A8"/>
    <w:rsid w:val="001C69F5"/>
    <w:rsid w:val="001D0B48"/>
    <w:rsid w:val="001D1497"/>
    <w:rsid w:val="001D2859"/>
    <w:rsid w:val="001D4E70"/>
    <w:rsid w:val="001D65A8"/>
    <w:rsid w:val="001D729B"/>
    <w:rsid w:val="001D7451"/>
    <w:rsid w:val="001E05E4"/>
    <w:rsid w:val="001E071B"/>
    <w:rsid w:val="001E1957"/>
    <w:rsid w:val="001E28B5"/>
    <w:rsid w:val="001E357E"/>
    <w:rsid w:val="001E5F41"/>
    <w:rsid w:val="001E6922"/>
    <w:rsid w:val="001F53D1"/>
    <w:rsid w:val="00202055"/>
    <w:rsid w:val="00202CCA"/>
    <w:rsid w:val="00203AD0"/>
    <w:rsid w:val="002043AB"/>
    <w:rsid w:val="00206DCA"/>
    <w:rsid w:val="00207D39"/>
    <w:rsid w:val="0021282D"/>
    <w:rsid w:val="00212A5C"/>
    <w:rsid w:val="002134AC"/>
    <w:rsid w:val="00216F13"/>
    <w:rsid w:val="00220CA3"/>
    <w:rsid w:val="002246DB"/>
    <w:rsid w:val="0022525F"/>
    <w:rsid w:val="00225C35"/>
    <w:rsid w:val="00230BA6"/>
    <w:rsid w:val="00234F51"/>
    <w:rsid w:val="002360B1"/>
    <w:rsid w:val="002425B5"/>
    <w:rsid w:val="00243F3E"/>
    <w:rsid w:val="002461B3"/>
    <w:rsid w:val="00252F11"/>
    <w:rsid w:val="00253131"/>
    <w:rsid w:val="0025595F"/>
    <w:rsid w:val="00256506"/>
    <w:rsid w:val="00256AC9"/>
    <w:rsid w:val="0025796F"/>
    <w:rsid w:val="00257D88"/>
    <w:rsid w:val="0026072C"/>
    <w:rsid w:val="00260B2C"/>
    <w:rsid w:val="002615F8"/>
    <w:rsid w:val="00262C70"/>
    <w:rsid w:val="002659DF"/>
    <w:rsid w:val="00270455"/>
    <w:rsid w:val="00273DF0"/>
    <w:rsid w:val="002743F5"/>
    <w:rsid w:val="00277478"/>
    <w:rsid w:val="00277865"/>
    <w:rsid w:val="00281968"/>
    <w:rsid w:val="00283A76"/>
    <w:rsid w:val="00287FB7"/>
    <w:rsid w:val="002940F1"/>
    <w:rsid w:val="00294301"/>
    <w:rsid w:val="00295398"/>
    <w:rsid w:val="00296EFC"/>
    <w:rsid w:val="0029744F"/>
    <w:rsid w:val="002A029C"/>
    <w:rsid w:val="002A1C9E"/>
    <w:rsid w:val="002B198D"/>
    <w:rsid w:val="002B75E0"/>
    <w:rsid w:val="002C06A4"/>
    <w:rsid w:val="002C3FD5"/>
    <w:rsid w:val="002C65E9"/>
    <w:rsid w:val="002C690A"/>
    <w:rsid w:val="002C6BAC"/>
    <w:rsid w:val="002D0DCF"/>
    <w:rsid w:val="002D1E19"/>
    <w:rsid w:val="002D294E"/>
    <w:rsid w:val="002D6724"/>
    <w:rsid w:val="002E0194"/>
    <w:rsid w:val="002E1D30"/>
    <w:rsid w:val="002E45B0"/>
    <w:rsid w:val="002E52D3"/>
    <w:rsid w:val="002E5894"/>
    <w:rsid w:val="002E62CE"/>
    <w:rsid w:val="002F4FDE"/>
    <w:rsid w:val="002F56C2"/>
    <w:rsid w:val="002F5A45"/>
    <w:rsid w:val="002F614C"/>
    <w:rsid w:val="002F6E54"/>
    <w:rsid w:val="00300531"/>
    <w:rsid w:val="00303244"/>
    <w:rsid w:val="00303C81"/>
    <w:rsid w:val="0030533D"/>
    <w:rsid w:val="003063B1"/>
    <w:rsid w:val="00313FFF"/>
    <w:rsid w:val="00314FD1"/>
    <w:rsid w:val="00321382"/>
    <w:rsid w:val="003214E7"/>
    <w:rsid w:val="00322119"/>
    <w:rsid w:val="00326143"/>
    <w:rsid w:val="00327D67"/>
    <w:rsid w:val="0033007C"/>
    <w:rsid w:val="00330F45"/>
    <w:rsid w:val="003320DB"/>
    <w:rsid w:val="00332265"/>
    <w:rsid w:val="00332709"/>
    <w:rsid w:val="00335526"/>
    <w:rsid w:val="00342E00"/>
    <w:rsid w:val="00343205"/>
    <w:rsid w:val="00346EE1"/>
    <w:rsid w:val="00347782"/>
    <w:rsid w:val="003506B9"/>
    <w:rsid w:val="003516C9"/>
    <w:rsid w:val="0035398B"/>
    <w:rsid w:val="0035669A"/>
    <w:rsid w:val="0035743B"/>
    <w:rsid w:val="003629A2"/>
    <w:rsid w:val="00363AB6"/>
    <w:rsid w:val="00364184"/>
    <w:rsid w:val="0036675E"/>
    <w:rsid w:val="00366CEA"/>
    <w:rsid w:val="003711BC"/>
    <w:rsid w:val="00373A27"/>
    <w:rsid w:val="003741D6"/>
    <w:rsid w:val="00375058"/>
    <w:rsid w:val="00376455"/>
    <w:rsid w:val="00377614"/>
    <w:rsid w:val="00385C76"/>
    <w:rsid w:val="00385FFE"/>
    <w:rsid w:val="003879FE"/>
    <w:rsid w:val="003901EF"/>
    <w:rsid w:val="0039241F"/>
    <w:rsid w:val="003A108E"/>
    <w:rsid w:val="003A49F5"/>
    <w:rsid w:val="003A683A"/>
    <w:rsid w:val="003A748D"/>
    <w:rsid w:val="003B2279"/>
    <w:rsid w:val="003B3DC3"/>
    <w:rsid w:val="003B450B"/>
    <w:rsid w:val="003B4D83"/>
    <w:rsid w:val="003B5FA6"/>
    <w:rsid w:val="003B6A49"/>
    <w:rsid w:val="003C0B86"/>
    <w:rsid w:val="003C103B"/>
    <w:rsid w:val="003C13CF"/>
    <w:rsid w:val="003C3543"/>
    <w:rsid w:val="003C36E0"/>
    <w:rsid w:val="003C3836"/>
    <w:rsid w:val="003C49E0"/>
    <w:rsid w:val="003C4E8D"/>
    <w:rsid w:val="003C5EB1"/>
    <w:rsid w:val="003C6A5E"/>
    <w:rsid w:val="003C7ABB"/>
    <w:rsid w:val="003C7D13"/>
    <w:rsid w:val="003D3110"/>
    <w:rsid w:val="003D434C"/>
    <w:rsid w:val="003D561C"/>
    <w:rsid w:val="003D5E80"/>
    <w:rsid w:val="003D68B4"/>
    <w:rsid w:val="003E1389"/>
    <w:rsid w:val="003E3AC7"/>
    <w:rsid w:val="003E3DBE"/>
    <w:rsid w:val="003E54FF"/>
    <w:rsid w:val="003E7F92"/>
    <w:rsid w:val="003F14DB"/>
    <w:rsid w:val="003F33D0"/>
    <w:rsid w:val="003F5AC1"/>
    <w:rsid w:val="003F7C80"/>
    <w:rsid w:val="00401621"/>
    <w:rsid w:val="00404317"/>
    <w:rsid w:val="00406E72"/>
    <w:rsid w:val="00411F9F"/>
    <w:rsid w:val="004122B9"/>
    <w:rsid w:val="00412730"/>
    <w:rsid w:val="004130EB"/>
    <w:rsid w:val="00414D34"/>
    <w:rsid w:val="00415CE8"/>
    <w:rsid w:val="00416A9E"/>
    <w:rsid w:val="004213E2"/>
    <w:rsid w:val="00422E98"/>
    <w:rsid w:val="00425040"/>
    <w:rsid w:val="00426926"/>
    <w:rsid w:val="004276A9"/>
    <w:rsid w:val="004277AF"/>
    <w:rsid w:val="0043264A"/>
    <w:rsid w:val="0044553E"/>
    <w:rsid w:val="00445678"/>
    <w:rsid w:val="00453B93"/>
    <w:rsid w:val="00454A38"/>
    <w:rsid w:val="00454D0B"/>
    <w:rsid w:val="00460A75"/>
    <w:rsid w:val="0046214E"/>
    <w:rsid w:val="00462364"/>
    <w:rsid w:val="00466E6E"/>
    <w:rsid w:val="0047213B"/>
    <w:rsid w:val="0047312C"/>
    <w:rsid w:val="00473848"/>
    <w:rsid w:val="004803C8"/>
    <w:rsid w:val="00486258"/>
    <w:rsid w:val="0048639E"/>
    <w:rsid w:val="00486452"/>
    <w:rsid w:val="0048773A"/>
    <w:rsid w:val="00487B3F"/>
    <w:rsid w:val="00492185"/>
    <w:rsid w:val="004A14CF"/>
    <w:rsid w:val="004A1DAA"/>
    <w:rsid w:val="004B1AE3"/>
    <w:rsid w:val="004B29BF"/>
    <w:rsid w:val="004B60AD"/>
    <w:rsid w:val="004C10F9"/>
    <w:rsid w:val="004C401D"/>
    <w:rsid w:val="004C5BF0"/>
    <w:rsid w:val="004C64CC"/>
    <w:rsid w:val="004C75EB"/>
    <w:rsid w:val="004D01E1"/>
    <w:rsid w:val="004D12A9"/>
    <w:rsid w:val="004D2A29"/>
    <w:rsid w:val="004D31CA"/>
    <w:rsid w:val="004D42E0"/>
    <w:rsid w:val="004D44AA"/>
    <w:rsid w:val="004D5335"/>
    <w:rsid w:val="004D5522"/>
    <w:rsid w:val="004D55EC"/>
    <w:rsid w:val="004D6BF2"/>
    <w:rsid w:val="004D75B3"/>
    <w:rsid w:val="004E0ACD"/>
    <w:rsid w:val="004E3660"/>
    <w:rsid w:val="004F0503"/>
    <w:rsid w:val="004F0B2D"/>
    <w:rsid w:val="004F583F"/>
    <w:rsid w:val="004F7151"/>
    <w:rsid w:val="004F7983"/>
    <w:rsid w:val="004F7FFE"/>
    <w:rsid w:val="00501F0C"/>
    <w:rsid w:val="00502954"/>
    <w:rsid w:val="00502F66"/>
    <w:rsid w:val="0050756E"/>
    <w:rsid w:val="00512D09"/>
    <w:rsid w:val="0051506B"/>
    <w:rsid w:val="0052005C"/>
    <w:rsid w:val="0052103A"/>
    <w:rsid w:val="005214A6"/>
    <w:rsid w:val="00523055"/>
    <w:rsid w:val="00523573"/>
    <w:rsid w:val="005254A7"/>
    <w:rsid w:val="0052637D"/>
    <w:rsid w:val="00527694"/>
    <w:rsid w:val="005340DB"/>
    <w:rsid w:val="00535702"/>
    <w:rsid w:val="0053709B"/>
    <w:rsid w:val="00541F28"/>
    <w:rsid w:val="00546B72"/>
    <w:rsid w:val="005524D5"/>
    <w:rsid w:val="00553CBE"/>
    <w:rsid w:val="00556DD5"/>
    <w:rsid w:val="005638DB"/>
    <w:rsid w:val="005642C2"/>
    <w:rsid w:val="00565E58"/>
    <w:rsid w:val="005702B1"/>
    <w:rsid w:val="00570646"/>
    <w:rsid w:val="005712BB"/>
    <w:rsid w:val="00571FB8"/>
    <w:rsid w:val="0057355E"/>
    <w:rsid w:val="00574F8E"/>
    <w:rsid w:val="005762FE"/>
    <w:rsid w:val="0057755E"/>
    <w:rsid w:val="005811D5"/>
    <w:rsid w:val="00581D55"/>
    <w:rsid w:val="00585702"/>
    <w:rsid w:val="00590A4F"/>
    <w:rsid w:val="0059223A"/>
    <w:rsid w:val="005939A6"/>
    <w:rsid w:val="00594C9A"/>
    <w:rsid w:val="005955DC"/>
    <w:rsid w:val="005971F1"/>
    <w:rsid w:val="005A0A42"/>
    <w:rsid w:val="005A3242"/>
    <w:rsid w:val="005A3A54"/>
    <w:rsid w:val="005A69D6"/>
    <w:rsid w:val="005A70EB"/>
    <w:rsid w:val="005A7278"/>
    <w:rsid w:val="005A7456"/>
    <w:rsid w:val="005B05F9"/>
    <w:rsid w:val="005B1E29"/>
    <w:rsid w:val="005B4CF3"/>
    <w:rsid w:val="005B4D62"/>
    <w:rsid w:val="005B635F"/>
    <w:rsid w:val="005B67FB"/>
    <w:rsid w:val="005B781A"/>
    <w:rsid w:val="005C0A01"/>
    <w:rsid w:val="005C2C73"/>
    <w:rsid w:val="005C31DD"/>
    <w:rsid w:val="005C4225"/>
    <w:rsid w:val="005C5973"/>
    <w:rsid w:val="005C6012"/>
    <w:rsid w:val="005C7216"/>
    <w:rsid w:val="005D3593"/>
    <w:rsid w:val="005D3AEF"/>
    <w:rsid w:val="005D4AF1"/>
    <w:rsid w:val="005D6395"/>
    <w:rsid w:val="005D7CA0"/>
    <w:rsid w:val="005E0498"/>
    <w:rsid w:val="005E39DB"/>
    <w:rsid w:val="005E473D"/>
    <w:rsid w:val="005E62E9"/>
    <w:rsid w:val="005E6A86"/>
    <w:rsid w:val="005E6D39"/>
    <w:rsid w:val="005E7FB6"/>
    <w:rsid w:val="005F211D"/>
    <w:rsid w:val="005F6249"/>
    <w:rsid w:val="00601507"/>
    <w:rsid w:val="006026BC"/>
    <w:rsid w:val="00606177"/>
    <w:rsid w:val="006061A4"/>
    <w:rsid w:val="0061150F"/>
    <w:rsid w:val="0061292A"/>
    <w:rsid w:val="00612BDE"/>
    <w:rsid w:val="00620A52"/>
    <w:rsid w:val="006222C0"/>
    <w:rsid w:val="006263BC"/>
    <w:rsid w:val="00630FB3"/>
    <w:rsid w:val="00634E9D"/>
    <w:rsid w:val="00635B4D"/>
    <w:rsid w:val="00646817"/>
    <w:rsid w:val="00647FBB"/>
    <w:rsid w:val="0065192F"/>
    <w:rsid w:val="00651C1A"/>
    <w:rsid w:val="00653D20"/>
    <w:rsid w:val="00654319"/>
    <w:rsid w:val="006615E3"/>
    <w:rsid w:val="0066336F"/>
    <w:rsid w:val="006701FE"/>
    <w:rsid w:val="006720C0"/>
    <w:rsid w:val="006727FB"/>
    <w:rsid w:val="00673F31"/>
    <w:rsid w:val="006740BF"/>
    <w:rsid w:val="00674BAF"/>
    <w:rsid w:val="00674E4C"/>
    <w:rsid w:val="00675569"/>
    <w:rsid w:val="006773EB"/>
    <w:rsid w:val="00680984"/>
    <w:rsid w:val="00682873"/>
    <w:rsid w:val="00682D61"/>
    <w:rsid w:val="00685084"/>
    <w:rsid w:val="00687C1D"/>
    <w:rsid w:val="00690DBD"/>
    <w:rsid w:val="00691E29"/>
    <w:rsid w:val="00692DCC"/>
    <w:rsid w:val="0069474C"/>
    <w:rsid w:val="006967CE"/>
    <w:rsid w:val="006A066D"/>
    <w:rsid w:val="006A2F25"/>
    <w:rsid w:val="006A41ED"/>
    <w:rsid w:val="006A5BD3"/>
    <w:rsid w:val="006A7664"/>
    <w:rsid w:val="006B00FF"/>
    <w:rsid w:val="006B1F21"/>
    <w:rsid w:val="006B4F11"/>
    <w:rsid w:val="006B768E"/>
    <w:rsid w:val="006C2655"/>
    <w:rsid w:val="006C3BD6"/>
    <w:rsid w:val="006C4064"/>
    <w:rsid w:val="006C4D67"/>
    <w:rsid w:val="006C5F52"/>
    <w:rsid w:val="006C7347"/>
    <w:rsid w:val="006D0276"/>
    <w:rsid w:val="006D1443"/>
    <w:rsid w:val="006D2340"/>
    <w:rsid w:val="006D2377"/>
    <w:rsid w:val="006D4A71"/>
    <w:rsid w:val="006D64FE"/>
    <w:rsid w:val="006D684B"/>
    <w:rsid w:val="006D68B5"/>
    <w:rsid w:val="006D729E"/>
    <w:rsid w:val="006E02A7"/>
    <w:rsid w:val="006E0330"/>
    <w:rsid w:val="006E06E6"/>
    <w:rsid w:val="006E0856"/>
    <w:rsid w:val="006E2ECD"/>
    <w:rsid w:val="006E3507"/>
    <w:rsid w:val="006E423D"/>
    <w:rsid w:val="006E5E28"/>
    <w:rsid w:val="006E6134"/>
    <w:rsid w:val="006E69E0"/>
    <w:rsid w:val="006F5689"/>
    <w:rsid w:val="006F5707"/>
    <w:rsid w:val="006F63B2"/>
    <w:rsid w:val="00701FA9"/>
    <w:rsid w:val="00703BAF"/>
    <w:rsid w:val="00704409"/>
    <w:rsid w:val="00705055"/>
    <w:rsid w:val="00705F67"/>
    <w:rsid w:val="0070620E"/>
    <w:rsid w:val="00710ADA"/>
    <w:rsid w:val="00711AF1"/>
    <w:rsid w:val="007143EB"/>
    <w:rsid w:val="00715502"/>
    <w:rsid w:val="00715DB1"/>
    <w:rsid w:val="00722890"/>
    <w:rsid w:val="00723177"/>
    <w:rsid w:val="007249FE"/>
    <w:rsid w:val="00725818"/>
    <w:rsid w:val="00726D29"/>
    <w:rsid w:val="00731087"/>
    <w:rsid w:val="00732241"/>
    <w:rsid w:val="00736332"/>
    <w:rsid w:val="0074276B"/>
    <w:rsid w:val="00743FE2"/>
    <w:rsid w:val="007456CB"/>
    <w:rsid w:val="007473B2"/>
    <w:rsid w:val="0074797E"/>
    <w:rsid w:val="00747CB0"/>
    <w:rsid w:val="00753CF6"/>
    <w:rsid w:val="00755455"/>
    <w:rsid w:val="00755912"/>
    <w:rsid w:val="007569BC"/>
    <w:rsid w:val="0076134D"/>
    <w:rsid w:val="0076153D"/>
    <w:rsid w:val="00763669"/>
    <w:rsid w:val="007660F4"/>
    <w:rsid w:val="0076651B"/>
    <w:rsid w:val="00766A81"/>
    <w:rsid w:val="00766AA3"/>
    <w:rsid w:val="00774C8F"/>
    <w:rsid w:val="00774D0C"/>
    <w:rsid w:val="00776A6D"/>
    <w:rsid w:val="00776F61"/>
    <w:rsid w:val="00776FD7"/>
    <w:rsid w:val="00782C85"/>
    <w:rsid w:val="0079293F"/>
    <w:rsid w:val="007937F9"/>
    <w:rsid w:val="00796DF8"/>
    <w:rsid w:val="00797F47"/>
    <w:rsid w:val="007A1FD4"/>
    <w:rsid w:val="007A3455"/>
    <w:rsid w:val="007B07A6"/>
    <w:rsid w:val="007B28FE"/>
    <w:rsid w:val="007B3179"/>
    <w:rsid w:val="007B4141"/>
    <w:rsid w:val="007B798B"/>
    <w:rsid w:val="007C110B"/>
    <w:rsid w:val="007C2D1A"/>
    <w:rsid w:val="007C49B4"/>
    <w:rsid w:val="007C5AD1"/>
    <w:rsid w:val="007C6FEF"/>
    <w:rsid w:val="007D24FE"/>
    <w:rsid w:val="007D3F2F"/>
    <w:rsid w:val="007D4615"/>
    <w:rsid w:val="007D54B0"/>
    <w:rsid w:val="007D5C77"/>
    <w:rsid w:val="007D73E6"/>
    <w:rsid w:val="007D7CFC"/>
    <w:rsid w:val="007E0148"/>
    <w:rsid w:val="007E0DE4"/>
    <w:rsid w:val="007E2B68"/>
    <w:rsid w:val="007E314F"/>
    <w:rsid w:val="007E42BD"/>
    <w:rsid w:val="007E4A3F"/>
    <w:rsid w:val="007E60BA"/>
    <w:rsid w:val="007E6514"/>
    <w:rsid w:val="007E6969"/>
    <w:rsid w:val="007F08B6"/>
    <w:rsid w:val="007F564A"/>
    <w:rsid w:val="008044E2"/>
    <w:rsid w:val="00806795"/>
    <w:rsid w:val="00807593"/>
    <w:rsid w:val="0081287B"/>
    <w:rsid w:val="0081536A"/>
    <w:rsid w:val="00815582"/>
    <w:rsid w:val="008332DE"/>
    <w:rsid w:val="00840551"/>
    <w:rsid w:val="008431F2"/>
    <w:rsid w:val="00844A37"/>
    <w:rsid w:val="00844C0C"/>
    <w:rsid w:val="008453E7"/>
    <w:rsid w:val="0085099D"/>
    <w:rsid w:val="00851627"/>
    <w:rsid w:val="00851B3D"/>
    <w:rsid w:val="00851E70"/>
    <w:rsid w:val="00857220"/>
    <w:rsid w:val="008614D0"/>
    <w:rsid w:val="00861B11"/>
    <w:rsid w:val="00861B21"/>
    <w:rsid w:val="00866DDC"/>
    <w:rsid w:val="008678BE"/>
    <w:rsid w:val="00870BFB"/>
    <w:rsid w:val="0087203F"/>
    <w:rsid w:val="00872306"/>
    <w:rsid w:val="0087364B"/>
    <w:rsid w:val="00874312"/>
    <w:rsid w:val="00874AB9"/>
    <w:rsid w:val="00876497"/>
    <w:rsid w:val="008824B5"/>
    <w:rsid w:val="00883299"/>
    <w:rsid w:val="00883A5D"/>
    <w:rsid w:val="00885B1B"/>
    <w:rsid w:val="00886161"/>
    <w:rsid w:val="00886778"/>
    <w:rsid w:val="00890BDB"/>
    <w:rsid w:val="008913F4"/>
    <w:rsid w:val="008926B9"/>
    <w:rsid w:val="0089333E"/>
    <w:rsid w:val="008969B3"/>
    <w:rsid w:val="008A00AF"/>
    <w:rsid w:val="008A2CC9"/>
    <w:rsid w:val="008A33DB"/>
    <w:rsid w:val="008A4659"/>
    <w:rsid w:val="008B01A7"/>
    <w:rsid w:val="008B114A"/>
    <w:rsid w:val="008B2185"/>
    <w:rsid w:val="008B6EFF"/>
    <w:rsid w:val="008B76FC"/>
    <w:rsid w:val="008B7C4A"/>
    <w:rsid w:val="008C4A8D"/>
    <w:rsid w:val="008C6CF7"/>
    <w:rsid w:val="008D331D"/>
    <w:rsid w:val="008D3A67"/>
    <w:rsid w:val="008D6837"/>
    <w:rsid w:val="008D7F1F"/>
    <w:rsid w:val="008E3D71"/>
    <w:rsid w:val="008E6E31"/>
    <w:rsid w:val="008F0297"/>
    <w:rsid w:val="008F1080"/>
    <w:rsid w:val="008F1518"/>
    <w:rsid w:val="008F2529"/>
    <w:rsid w:val="008F489D"/>
    <w:rsid w:val="008F4D6C"/>
    <w:rsid w:val="008F5D74"/>
    <w:rsid w:val="009003DC"/>
    <w:rsid w:val="00901E29"/>
    <w:rsid w:val="00902A03"/>
    <w:rsid w:val="00903989"/>
    <w:rsid w:val="00904834"/>
    <w:rsid w:val="00905877"/>
    <w:rsid w:val="00907E78"/>
    <w:rsid w:val="009108BC"/>
    <w:rsid w:val="009126AE"/>
    <w:rsid w:val="00913DDC"/>
    <w:rsid w:val="00916B01"/>
    <w:rsid w:val="00922F0C"/>
    <w:rsid w:val="009248A3"/>
    <w:rsid w:val="009248E5"/>
    <w:rsid w:val="009267A7"/>
    <w:rsid w:val="009319BF"/>
    <w:rsid w:val="00934317"/>
    <w:rsid w:val="0093685A"/>
    <w:rsid w:val="0094276F"/>
    <w:rsid w:val="009442F3"/>
    <w:rsid w:val="00946A60"/>
    <w:rsid w:val="00950771"/>
    <w:rsid w:val="00953FEC"/>
    <w:rsid w:val="009555FD"/>
    <w:rsid w:val="00955AA7"/>
    <w:rsid w:val="00960206"/>
    <w:rsid w:val="00965F28"/>
    <w:rsid w:val="009671B7"/>
    <w:rsid w:val="00972BCB"/>
    <w:rsid w:val="00973B24"/>
    <w:rsid w:val="00980FA4"/>
    <w:rsid w:val="0098382B"/>
    <w:rsid w:val="009843CC"/>
    <w:rsid w:val="00985F7C"/>
    <w:rsid w:val="0099092E"/>
    <w:rsid w:val="00991713"/>
    <w:rsid w:val="00994DA0"/>
    <w:rsid w:val="009A4A34"/>
    <w:rsid w:val="009A5B4D"/>
    <w:rsid w:val="009A5B70"/>
    <w:rsid w:val="009A5CCC"/>
    <w:rsid w:val="009A78C6"/>
    <w:rsid w:val="009B01EC"/>
    <w:rsid w:val="009B0D63"/>
    <w:rsid w:val="009B242E"/>
    <w:rsid w:val="009B366F"/>
    <w:rsid w:val="009C1F54"/>
    <w:rsid w:val="009C5A4B"/>
    <w:rsid w:val="009C5DA4"/>
    <w:rsid w:val="009C616E"/>
    <w:rsid w:val="009C748A"/>
    <w:rsid w:val="009D0E92"/>
    <w:rsid w:val="009D17A8"/>
    <w:rsid w:val="009D2AF5"/>
    <w:rsid w:val="009D3BC8"/>
    <w:rsid w:val="009D65D5"/>
    <w:rsid w:val="009D6AD7"/>
    <w:rsid w:val="009E3E99"/>
    <w:rsid w:val="009F2A4A"/>
    <w:rsid w:val="009F5174"/>
    <w:rsid w:val="009F528A"/>
    <w:rsid w:val="009F5F18"/>
    <w:rsid w:val="009F7426"/>
    <w:rsid w:val="00A0342D"/>
    <w:rsid w:val="00A05CDA"/>
    <w:rsid w:val="00A106C0"/>
    <w:rsid w:val="00A112AE"/>
    <w:rsid w:val="00A122C8"/>
    <w:rsid w:val="00A129A3"/>
    <w:rsid w:val="00A14FA0"/>
    <w:rsid w:val="00A15B1F"/>
    <w:rsid w:val="00A162C2"/>
    <w:rsid w:val="00A207A7"/>
    <w:rsid w:val="00A21413"/>
    <w:rsid w:val="00A217B6"/>
    <w:rsid w:val="00A23672"/>
    <w:rsid w:val="00A24DAF"/>
    <w:rsid w:val="00A25DD7"/>
    <w:rsid w:val="00A25EC9"/>
    <w:rsid w:val="00A26399"/>
    <w:rsid w:val="00A2676A"/>
    <w:rsid w:val="00A2676E"/>
    <w:rsid w:val="00A26F71"/>
    <w:rsid w:val="00A34393"/>
    <w:rsid w:val="00A36416"/>
    <w:rsid w:val="00A406D0"/>
    <w:rsid w:val="00A4132C"/>
    <w:rsid w:val="00A42353"/>
    <w:rsid w:val="00A42AEF"/>
    <w:rsid w:val="00A42C26"/>
    <w:rsid w:val="00A47067"/>
    <w:rsid w:val="00A51FA9"/>
    <w:rsid w:val="00A53C10"/>
    <w:rsid w:val="00A54EEE"/>
    <w:rsid w:val="00A56545"/>
    <w:rsid w:val="00A62C40"/>
    <w:rsid w:val="00A642C1"/>
    <w:rsid w:val="00A714C3"/>
    <w:rsid w:val="00A71AAB"/>
    <w:rsid w:val="00A71C75"/>
    <w:rsid w:val="00A7219F"/>
    <w:rsid w:val="00A733C8"/>
    <w:rsid w:val="00A742EF"/>
    <w:rsid w:val="00A75F96"/>
    <w:rsid w:val="00A763FF"/>
    <w:rsid w:val="00A76D50"/>
    <w:rsid w:val="00A771DC"/>
    <w:rsid w:val="00A779AC"/>
    <w:rsid w:val="00A802AF"/>
    <w:rsid w:val="00A80FFE"/>
    <w:rsid w:val="00A813FE"/>
    <w:rsid w:val="00A81879"/>
    <w:rsid w:val="00A826DA"/>
    <w:rsid w:val="00A84761"/>
    <w:rsid w:val="00A84C78"/>
    <w:rsid w:val="00A84D7A"/>
    <w:rsid w:val="00A903E6"/>
    <w:rsid w:val="00A95AC0"/>
    <w:rsid w:val="00A95F1F"/>
    <w:rsid w:val="00A963D5"/>
    <w:rsid w:val="00AA1699"/>
    <w:rsid w:val="00AA1A7E"/>
    <w:rsid w:val="00AA2979"/>
    <w:rsid w:val="00AB35DD"/>
    <w:rsid w:val="00AB400B"/>
    <w:rsid w:val="00AB4B71"/>
    <w:rsid w:val="00AC2878"/>
    <w:rsid w:val="00AC2975"/>
    <w:rsid w:val="00AC4FF6"/>
    <w:rsid w:val="00AD3238"/>
    <w:rsid w:val="00AD3548"/>
    <w:rsid w:val="00AD3873"/>
    <w:rsid w:val="00AD4EE0"/>
    <w:rsid w:val="00AE02A2"/>
    <w:rsid w:val="00AE02A6"/>
    <w:rsid w:val="00AE1EF7"/>
    <w:rsid w:val="00AE2FAA"/>
    <w:rsid w:val="00AE349E"/>
    <w:rsid w:val="00AE5500"/>
    <w:rsid w:val="00AE594E"/>
    <w:rsid w:val="00AF1EE7"/>
    <w:rsid w:val="00AF4D71"/>
    <w:rsid w:val="00AF6765"/>
    <w:rsid w:val="00AF7D9D"/>
    <w:rsid w:val="00B0125A"/>
    <w:rsid w:val="00B133D7"/>
    <w:rsid w:val="00B14166"/>
    <w:rsid w:val="00B1611E"/>
    <w:rsid w:val="00B22871"/>
    <w:rsid w:val="00B26B7B"/>
    <w:rsid w:val="00B279C5"/>
    <w:rsid w:val="00B27DED"/>
    <w:rsid w:val="00B3688F"/>
    <w:rsid w:val="00B427EE"/>
    <w:rsid w:val="00B4463F"/>
    <w:rsid w:val="00B50EA0"/>
    <w:rsid w:val="00B53747"/>
    <w:rsid w:val="00B55956"/>
    <w:rsid w:val="00B56F79"/>
    <w:rsid w:val="00B57EF0"/>
    <w:rsid w:val="00B60F2C"/>
    <w:rsid w:val="00B617C9"/>
    <w:rsid w:val="00B639F7"/>
    <w:rsid w:val="00B63C43"/>
    <w:rsid w:val="00B644DB"/>
    <w:rsid w:val="00B65157"/>
    <w:rsid w:val="00B65B49"/>
    <w:rsid w:val="00B71A1B"/>
    <w:rsid w:val="00B743C0"/>
    <w:rsid w:val="00B74593"/>
    <w:rsid w:val="00B74694"/>
    <w:rsid w:val="00B7530A"/>
    <w:rsid w:val="00B75A86"/>
    <w:rsid w:val="00B75E94"/>
    <w:rsid w:val="00B75FD7"/>
    <w:rsid w:val="00B7600F"/>
    <w:rsid w:val="00B767CD"/>
    <w:rsid w:val="00B77878"/>
    <w:rsid w:val="00B77A5C"/>
    <w:rsid w:val="00B77DCA"/>
    <w:rsid w:val="00B80818"/>
    <w:rsid w:val="00B80C87"/>
    <w:rsid w:val="00B80E70"/>
    <w:rsid w:val="00B816B5"/>
    <w:rsid w:val="00B83735"/>
    <w:rsid w:val="00B845ED"/>
    <w:rsid w:val="00B85CCE"/>
    <w:rsid w:val="00B909B2"/>
    <w:rsid w:val="00B90B3D"/>
    <w:rsid w:val="00B92AC7"/>
    <w:rsid w:val="00B93067"/>
    <w:rsid w:val="00B95FAA"/>
    <w:rsid w:val="00B972FA"/>
    <w:rsid w:val="00BA346C"/>
    <w:rsid w:val="00BB126A"/>
    <w:rsid w:val="00BB2608"/>
    <w:rsid w:val="00BB3D9C"/>
    <w:rsid w:val="00BB6A13"/>
    <w:rsid w:val="00BB7266"/>
    <w:rsid w:val="00BB7A66"/>
    <w:rsid w:val="00BC0BA6"/>
    <w:rsid w:val="00BC255C"/>
    <w:rsid w:val="00BC3C23"/>
    <w:rsid w:val="00BC50C0"/>
    <w:rsid w:val="00BC5A9A"/>
    <w:rsid w:val="00BC5D90"/>
    <w:rsid w:val="00BC5DEE"/>
    <w:rsid w:val="00BD06E5"/>
    <w:rsid w:val="00BD53E4"/>
    <w:rsid w:val="00BE0BFC"/>
    <w:rsid w:val="00BE1208"/>
    <w:rsid w:val="00BE2C6C"/>
    <w:rsid w:val="00BE7177"/>
    <w:rsid w:val="00BF32A2"/>
    <w:rsid w:val="00BF3AAC"/>
    <w:rsid w:val="00BF3E97"/>
    <w:rsid w:val="00BF79BF"/>
    <w:rsid w:val="00C02956"/>
    <w:rsid w:val="00C045C3"/>
    <w:rsid w:val="00C103CE"/>
    <w:rsid w:val="00C12706"/>
    <w:rsid w:val="00C14B96"/>
    <w:rsid w:val="00C14CE8"/>
    <w:rsid w:val="00C15D25"/>
    <w:rsid w:val="00C15E14"/>
    <w:rsid w:val="00C213AA"/>
    <w:rsid w:val="00C22383"/>
    <w:rsid w:val="00C22F84"/>
    <w:rsid w:val="00C23710"/>
    <w:rsid w:val="00C23E7A"/>
    <w:rsid w:val="00C23EC7"/>
    <w:rsid w:val="00C245BB"/>
    <w:rsid w:val="00C26DB8"/>
    <w:rsid w:val="00C2795F"/>
    <w:rsid w:val="00C34CEE"/>
    <w:rsid w:val="00C35A71"/>
    <w:rsid w:val="00C3625B"/>
    <w:rsid w:val="00C377E1"/>
    <w:rsid w:val="00C40A21"/>
    <w:rsid w:val="00C424BF"/>
    <w:rsid w:val="00C4307A"/>
    <w:rsid w:val="00C44DA9"/>
    <w:rsid w:val="00C45932"/>
    <w:rsid w:val="00C45A25"/>
    <w:rsid w:val="00C46079"/>
    <w:rsid w:val="00C50556"/>
    <w:rsid w:val="00C50FA4"/>
    <w:rsid w:val="00C517B7"/>
    <w:rsid w:val="00C564DD"/>
    <w:rsid w:val="00C56DF2"/>
    <w:rsid w:val="00C572FE"/>
    <w:rsid w:val="00C57593"/>
    <w:rsid w:val="00C63535"/>
    <w:rsid w:val="00C6748C"/>
    <w:rsid w:val="00C709A4"/>
    <w:rsid w:val="00C73DF7"/>
    <w:rsid w:val="00C76AD0"/>
    <w:rsid w:val="00C76BAD"/>
    <w:rsid w:val="00C81F78"/>
    <w:rsid w:val="00C83FC4"/>
    <w:rsid w:val="00C86D33"/>
    <w:rsid w:val="00C9012B"/>
    <w:rsid w:val="00C92357"/>
    <w:rsid w:val="00C928C6"/>
    <w:rsid w:val="00C93792"/>
    <w:rsid w:val="00C93A40"/>
    <w:rsid w:val="00C9484D"/>
    <w:rsid w:val="00C95806"/>
    <w:rsid w:val="00C958C2"/>
    <w:rsid w:val="00C9635F"/>
    <w:rsid w:val="00C96F13"/>
    <w:rsid w:val="00CA0872"/>
    <w:rsid w:val="00CA0973"/>
    <w:rsid w:val="00CA33A8"/>
    <w:rsid w:val="00CA38D3"/>
    <w:rsid w:val="00CA4634"/>
    <w:rsid w:val="00CA6062"/>
    <w:rsid w:val="00CA6184"/>
    <w:rsid w:val="00CA6C4A"/>
    <w:rsid w:val="00CB0010"/>
    <w:rsid w:val="00CB06F7"/>
    <w:rsid w:val="00CB2024"/>
    <w:rsid w:val="00CB59CE"/>
    <w:rsid w:val="00CB5CE2"/>
    <w:rsid w:val="00CB6C05"/>
    <w:rsid w:val="00CC0244"/>
    <w:rsid w:val="00CC4462"/>
    <w:rsid w:val="00CC5254"/>
    <w:rsid w:val="00CC66A6"/>
    <w:rsid w:val="00CC6AA7"/>
    <w:rsid w:val="00CD082E"/>
    <w:rsid w:val="00CD2C10"/>
    <w:rsid w:val="00CD60CB"/>
    <w:rsid w:val="00CD61FE"/>
    <w:rsid w:val="00CD6C6F"/>
    <w:rsid w:val="00CD77F5"/>
    <w:rsid w:val="00CE77C8"/>
    <w:rsid w:val="00CF08EF"/>
    <w:rsid w:val="00CF19C1"/>
    <w:rsid w:val="00D04D81"/>
    <w:rsid w:val="00D05557"/>
    <w:rsid w:val="00D06AAA"/>
    <w:rsid w:val="00D14E4D"/>
    <w:rsid w:val="00D21233"/>
    <w:rsid w:val="00D219FA"/>
    <w:rsid w:val="00D22A41"/>
    <w:rsid w:val="00D27E49"/>
    <w:rsid w:val="00D31B8C"/>
    <w:rsid w:val="00D4185D"/>
    <w:rsid w:val="00D41DD1"/>
    <w:rsid w:val="00D43240"/>
    <w:rsid w:val="00D473C2"/>
    <w:rsid w:val="00D52A6B"/>
    <w:rsid w:val="00D61170"/>
    <w:rsid w:val="00D65440"/>
    <w:rsid w:val="00D72C9B"/>
    <w:rsid w:val="00D73406"/>
    <w:rsid w:val="00D74311"/>
    <w:rsid w:val="00D755FB"/>
    <w:rsid w:val="00D75E86"/>
    <w:rsid w:val="00D776FB"/>
    <w:rsid w:val="00D77D88"/>
    <w:rsid w:val="00D80E6D"/>
    <w:rsid w:val="00D81A10"/>
    <w:rsid w:val="00D86343"/>
    <w:rsid w:val="00D865DE"/>
    <w:rsid w:val="00D866B3"/>
    <w:rsid w:val="00D86C63"/>
    <w:rsid w:val="00D931DA"/>
    <w:rsid w:val="00D959F8"/>
    <w:rsid w:val="00D95A05"/>
    <w:rsid w:val="00D9658F"/>
    <w:rsid w:val="00DA08D7"/>
    <w:rsid w:val="00DA0A45"/>
    <w:rsid w:val="00DA1A1C"/>
    <w:rsid w:val="00DA3203"/>
    <w:rsid w:val="00DA43EC"/>
    <w:rsid w:val="00DA7389"/>
    <w:rsid w:val="00DB2C26"/>
    <w:rsid w:val="00DB3799"/>
    <w:rsid w:val="00DB3BA7"/>
    <w:rsid w:val="00DB5D09"/>
    <w:rsid w:val="00DB780E"/>
    <w:rsid w:val="00DC2416"/>
    <w:rsid w:val="00DC2518"/>
    <w:rsid w:val="00DC3967"/>
    <w:rsid w:val="00DC58DA"/>
    <w:rsid w:val="00DC5D10"/>
    <w:rsid w:val="00DD1A12"/>
    <w:rsid w:val="00DD294C"/>
    <w:rsid w:val="00DD3AAE"/>
    <w:rsid w:val="00DD3D14"/>
    <w:rsid w:val="00DD68DA"/>
    <w:rsid w:val="00DD6CF2"/>
    <w:rsid w:val="00DD6E15"/>
    <w:rsid w:val="00DE033B"/>
    <w:rsid w:val="00DE0701"/>
    <w:rsid w:val="00DE1A6C"/>
    <w:rsid w:val="00DE1C14"/>
    <w:rsid w:val="00DE2D97"/>
    <w:rsid w:val="00DE38EC"/>
    <w:rsid w:val="00DE4455"/>
    <w:rsid w:val="00DE4D37"/>
    <w:rsid w:val="00DE5C6F"/>
    <w:rsid w:val="00DE6338"/>
    <w:rsid w:val="00DE72B5"/>
    <w:rsid w:val="00DF09C7"/>
    <w:rsid w:val="00DF11CA"/>
    <w:rsid w:val="00DF1C6B"/>
    <w:rsid w:val="00DF1E6A"/>
    <w:rsid w:val="00DF2A9C"/>
    <w:rsid w:val="00DF2A9F"/>
    <w:rsid w:val="00DF3919"/>
    <w:rsid w:val="00DF4D22"/>
    <w:rsid w:val="00DF4EA1"/>
    <w:rsid w:val="00DF534C"/>
    <w:rsid w:val="00DF55F3"/>
    <w:rsid w:val="00DF7741"/>
    <w:rsid w:val="00E04691"/>
    <w:rsid w:val="00E056C3"/>
    <w:rsid w:val="00E06A8E"/>
    <w:rsid w:val="00E06EAB"/>
    <w:rsid w:val="00E12EA6"/>
    <w:rsid w:val="00E13C22"/>
    <w:rsid w:val="00E15050"/>
    <w:rsid w:val="00E159F4"/>
    <w:rsid w:val="00E16747"/>
    <w:rsid w:val="00E16B90"/>
    <w:rsid w:val="00E21835"/>
    <w:rsid w:val="00E225C7"/>
    <w:rsid w:val="00E2267D"/>
    <w:rsid w:val="00E235B4"/>
    <w:rsid w:val="00E30295"/>
    <w:rsid w:val="00E3045B"/>
    <w:rsid w:val="00E317E2"/>
    <w:rsid w:val="00E31BD4"/>
    <w:rsid w:val="00E32F53"/>
    <w:rsid w:val="00E333CB"/>
    <w:rsid w:val="00E37D93"/>
    <w:rsid w:val="00E41A7E"/>
    <w:rsid w:val="00E43ECA"/>
    <w:rsid w:val="00E43F6A"/>
    <w:rsid w:val="00E4621B"/>
    <w:rsid w:val="00E46E22"/>
    <w:rsid w:val="00E50762"/>
    <w:rsid w:val="00E5229C"/>
    <w:rsid w:val="00E541D2"/>
    <w:rsid w:val="00E574FC"/>
    <w:rsid w:val="00E652BE"/>
    <w:rsid w:val="00E6637F"/>
    <w:rsid w:val="00E676A7"/>
    <w:rsid w:val="00E70208"/>
    <w:rsid w:val="00E7181B"/>
    <w:rsid w:val="00E7275E"/>
    <w:rsid w:val="00E72D26"/>
    <w:rsid w:val="00E75C14"/>
    <w:rsid w:val="00E77A77"/>
    <w:rsid w:val="00E81ED8"/>
    <w:rsid w:val="00E82CB7"/>
    <w:rsid w:val="00E83989"/>
    <w:rsid w:val="00E8569B"/>
    <w:rsid w:val="00E9103A"/>
    <w:rsid w:val="00E93C32"/>
    <w:rsid w:val="00E95E59"/>
    <w:rsid w:val="00EA5429"/>
    <w:rsid w:val="00EA6BE6"/>
    <w:rsid w:val="00EA6C56"/>
    <w:rsid w:val="00EB1603"/>
    <w:rsid w:val="00EB2EF8"/>
    <w:rsid w:val="00EB304C"/>
    <w:rsid w:val="00EB50F1"/>
    <w:rsid w:val="00EB7A90"/>
    <w:rsid w:val="00EC0451"/>
    <w:rsid w:val="00EC2F3A"/>
    <w:rsid w:val="00EC3D5E"/>
    <w:rsid w:val="00EC411E"/>
    <w:rsid w:val="00EC5906"/>
    <w:rsid w:val="00EC6170"/>
    <w:rsid w:val="00EC74F9"/>
    <w:rsid w:val="00EC7943"/>
    <w:rsid w:val="00EC7CF8"/>
    <w:rsid w:val="00ED1E1E"/>
    <w:rsid w:val="00ED5D6E"/>
    <w:rsid w:val="00EE0DA0"/>
    <w:rsid w:val="00EE22C5"/>
    <w:rsid w:val="00EE4708"/>
    <w:rsid w:val="00EE4A29"/>
    <w:rsid w:val="00EE50EF"/>
    <w:rsid w:val="00EF12F5"/>
    <w:rsid w:val="00EF1841"/>
    <w:rsid w:val="00EF4ACF"/>
    <w:rsid w:val="00EF5C1C"/>
    <w:rsid w:val="00F001E5"/>
    <w:rsid w:val="00F02084"/>
    <w:rsid w:val="00F1149D"/>
    <w:rsid w:val="00F13EB8"/>
    <w:rsid w:val="00F164A6"/>
    <w:rsid w:val="00F209F1"/>
    <w:rsid w:val="00F230AC"/>
    <w:rsid w:val="00F233B9"/>
    <w:rsid w:val="00F23D04"/>
    <w:rsid w:val="00F26201"/>
    <w:rsid w:val="00F275D1"/>
    <w:rsid w:val="00F27F97"/>
    <w:rsid w:val="00F30458"/>
    <w:rsid w:val="00F32A98"/>
    <w:rsid w:val="00F346CC"/>
    <w:rsid w:val="00F35281"/>
    <w:rsid w:val="00F44FDC"/>
    <w:rsid w:val="00F454F7"/>
    <w:rsid w:val="00F45878"/>
    <w:rsid w:val="00F47FE2"/>
    <w:rsid w:val="00F501DE"/>
    <w:rsid w:val="00F5107D"/>
    <w:rsid w:val="00F603E2"/>
    <w:rsid w:val="00F63684"/>
    <w:rsid w:val="00F63EB1"/>
    <w:rsid w:val="00F6682D"/>
    <w:rsid w:val="00F669F4"/>
    <w:rsid w:val="00F7064D"/>
    <w:rsid w:val="00F736B3"/>
    <w:rsid w:val="00F75413"/>
    <w:rsid w:val="00F7600D"/>
    <w:rsid w:val="00F8105C"/>
    <w:rsid w:val="00F82F19"/>
    <w:rsid w:val="00F837D4"/>
    <w:rsid w:val="00F83E0A"/>
    <w:rsid w:val="00F8644A"/>
    <w:rsid w:val="00F865FD"/>
    <w:rsid w:val="00F86C4B"/>
    <w:rsid w:val="00F94CFA"/>
    <w:rsid w:val="00F97747"/>
    <w:rsid w:val="00F97B26"/>
    <w:rsid w:val="00FA07C7"/>
    <w:rsid w:val="00FA3C74"/>
    <w:rsid w:val="00FA41E7"/>
    <w:rsid w:val="00FA4E8E"/>
    <w:rsid w:val="00FA62A4"/>
    <w:rsid w:val="00FB088F"/>
    <w:rsid w:val="00FB158C"/>
    <w:rsid w:val="00FB202E"/>
    <w:rsid w:val="00FB291B"/>
    <w:rsid w:val="00FB365C"/>
    <w:rsid w:val="00FB447C"/>
    <w:rsid w:val="00FB4CD4"/>
    <w:rsid w:val="00FC0682"/>
    <w:rsid w:val="00FC35F6"/>
    <w:rsid w:val="00FC399C"/>
    <w:rsid w:val="00FC6965"/>
    <w:rsid w:val="00FC7840"/>
    <w:rsid w:val="00FD05A0"/>
    <w:rsid w:val="00FD117C"/>
    <w:rsid w:val="00FD147F"/>
    <w:rsid w:val="00FD2A48"/>
    <w:rsid w:val="00FD469C"/>
    <w:rsid w:val="00FD4EFC"/>
    <w:rsid w:val="00FE1449"/>
    <w:rsid w:val="00FE409B"/>
    <w:rsid w:val="00FE46A8"/>
    <w:rsid w:val="00FE512D"/>
    <w:rsid w:val="00FE709F"/>
    <w:rsid w:val="00FF0B50"/>
    <w:rsid w:val="00FF11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E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30"/>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0FB3"/>
    <w:pPr>
      <w:tabs>
        <w:tab w:val="center" w:pos="4419"/>
        <w:tab w:val="right" w:pos="8838"/>
      </w:tabs>
    </w:pPr>
  </w:style>
  <w:style w:type="character" w:customStyle="1" w:styleId="EncabezadoCar">
    <w:name w:val="Encabezado Car"/>
    <w:basedOn w:val="Fuentedeprrafopredeter"/>
    <w:link w:val="Encabezado"/>
    <w:uiPriority w:val="99"/>
    <w:rsid w:val="00630FB3"/>
    <w:rPr>
      <w:sz w:val="24"/>
      <w:szCs w:val="24"/>
      <w:lang w:val="es-ES_tradnl"/>
    </w:rPr>
  </w:style>
  <w:style w:type="paragraph" w:styleId="Piedepgina">
    <w:name w:val="footer"/>
    <w:basedOn w:val="Normal"/>
    <w:link w:val="PiedepginaCar"/>
    <w:uiPriority w:val="99"/>
    <w:unhideWhenUsed/>
    <w:rsid w:val="00630FB3"/>
    <w:pPr>
      <w:tabs>
        <w:tab w:val="center" w:pos="4419"/>
        <w:tab w:val="right" w:pos="8838"/>
      </w:tabs>
    </w:pPr>
  </w:style>
  <w:style w:type="character" w:customStyle="1" w:styleId="PiedepginaCar">
    <w:name w:val="Pie de página Car"/>
    <w:basedOn w:val="Fuentedeprrafopredeter"/>
    <w:link w:val="Piedepgina"/>
    <w:uiPriority w:val="99"/>
    <w:rsid w:val="00630FB3"/>
    <w:rPr>
      <w:sz w:val="24"/>
      <w:szCs w:val="24"/>
      <w:lang w:val="es-ES_tradnl"/>
    </w:rPr>
  </w:style>
  <w:style w:type="paragraph" w:styleId="Textodeglobo">
    <w:name w:val="Balloon Text"/>
    <w:basedOn w:val="Normal"/>
    <w:link w:val="TextodegloboCar"/>
    <w:uiPriority w:val="99"/>
    <w:semiHidden/>
    <w:unhideWhenUsed/>
    <w:rsid w:val="00630FB3"/>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FB3"/>
    <w:rPr>
      <w:rFonts w:ascii="Tahoma" w:hAnsi="Tahoma" w:cs="Tahoma"/>
      <w:sz w:val="16"/>
      <w:szCs w:val="16"/>
      <w:lang w:val="es-ES_tradnl"/>
    </w:rPr>
  </w:style>
  <w:style w:type="paragraph" w:styleId="Prrafodelista">
    <w:name w:val="List Paragraph"/>
    <w:basedOn w:val="Normal"/>
    <w:uiPriority w:val="34"/>
    <w:qFormat/>
    <w:rsid w:val="00630FB3"/>
    <w:pPr>
      <w:ind w:left="720"/>
      <w:contextualSpacing/>
    </w:pPr>
  </w:style>
  <w:style w:type="character" w:styleId="Refdecomentario">
    <w:name w:val="annotation reference"/>
    <w:basedOn w:val="Fuentedeprrafopredeter"/>
    <w:uiPriority w:val="99"/>
    <w:semiHidden/>
    <w:unhideWhenUsed/>
    <w:rsid w:val="00680984"/>
    <w:rPr>
      <w:sz w:val="16"/>
      <w:szCs w:val="16"/>
    </w:rPr>
  </w:style>
  <w:style w:type="paragraph" w:styleId="Textocomentario">
    <w:name w:val="annotation text"/>
    <w:basedOn w:val="Normal"/>
    <w:link w:val="TextocomentarioCar"/>
    <w:uiPriority w:val="99"/>
    <w:unhideWhenUsed/>
    <w:rsid w:val="00680984"/>
    <w:rPr>
      <w:sz w:val="20"/>
      <w:szCs w:val="20"/>
    </w:rPr>
  </w:style>
  <w:style w:type="character" w:customStyle="1" w:styleId="TextocomentarioCar">
    <w:name w:val="Texto comentario Car"/>
    <w:basedOn w:val="Fuentedeprrafopredeter"/>
    <w:link w:val="Textocomentario"/>
    <w:uiPriority w:val="99"/>
    <w:rsid w:val="00680984"/>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80984"/>
    <w:rPr>
      <w:b/>
      <w:bCs/>
    </w:rPr>
  </w:style>
  <w:style w:type="character" w:customStyle="1" w:styleId="AsuntodelcomentarioCar">
    <w:name w:val="Asunto del comentario Car"/>
    <w:basedOn w:val="TextocomentarioCar"/>
    <w:link w:val="Asuntodelcomentario"/>
    <w:uiPriority w:val="99"/>
    <w:semiHidden/>
    <w:rsid w:val="00680984"/>
    <w:rPr>
      <w:b/>
      <w:bCs/>
      <w:sz w:val="20"/>
      <w:szCs w:val="20"/>
      <w:lang w:val="es-ES_tradnl"/>
    </w:rPr>
  </w:style>
  <w:style w:type="paragraph" w:styleId="Textonotapie">
    <w:name w:val="footnote text"/>
    <w:basedOn w:val="Normal"/>
    <w:link w:val="TextonotapieCar"/>
    <w:uiPriority w:val="99"/>
    <w:semiHidden/>
    <w:unhideWhenUsed/>
    <w:rsid w:val="00C22383"/>
    <w:rPr>
      <w:sz w:val="20"/>
      <w:szCs w:val="20"/>
    </w:rPr>
  </w:style>
  <w:style w:type="character" w:customStyle="1" w:styleId="TextonotapieCar">
    <w:name w:val="Texto nota pie Car"/>
    <w:basedOn w:val="Fuentedeprrafopredeter"/>
    <w:link w:val="Textonotapie"/>
    <w:uiPriority w:val="99"/>
    <w:semiHidden/>
    <w:rsid w:val="00C22383"/>
    <w:rPr>
      <w:sz w:val="20"/>
      <w:szCs w:val="20"/>
      <w:lang w:val="es-ES_tradnl"/>
    </w:rPr>
  </w:style>
  <w:style w:type="character" w:styleId="Refdenotaalpie">
    <w:name w:val="footnote reference"/>
    <w:basedOn w:val="Fuentedeprrafopredeter"/>
    <w:uiPriority w:val="99"/>
    <w:unhideWhenUsed/>
    <w:rsid w:val="00C22383"/>
    <w:rPr>
      <w:vertAlign w:val="superscript"/>
    </w:rPr>
  </w:style>
  <w:style w:type="paragraph" w:styleId="Textosinformato">
    <w:name w:val="Plain Text"/>
    <w:basedOn w:val="Normal"/>
    <w:link w:val="TextosinformatoCar"/>
    <w:uiPriority w:val="99"/>
    <w:semiHidden/>
    <w:unhideWhenUsed/>
    <w:rsid w:val="001214E6"/>
    <w:rPr>
      <w:rFonts w:ascii="Calibri" w:hAnsi="Calibri"/>
      <w:sz w:val="22"/>
      <w:szCs w:val="21"/>
      <w:lang w:val="es-CL"/>
    </w:rPr>
  </w:style>
  <w:style w:type="character" w:customStyle="1" w:styleId="TextosinformatoCar">
    <w:name w:val="Texto sin formato Car"/>
    <w:basedOn w:val="Fuentedeprrafopredeter"/>
    <w:link w:val="Textosinformato"/>
    <w:uiPriority w:val="99"/>
    <w:semiHidden/>
    <w:rsid w:val="001214E6"/>
    <w:rPr>
      <w:rFonts w:ascii="Calibri" w:hAnsi="Calibri"/>
      <w:szCs w:val="21"/>
    </w:rPr>
  </w:style>
  <w:style w:type="table" w:styleId="Tablaconcuadrcula">
    <w:name w:val="Table Grid"/>
    <w:basedOn w:val="Tablanormal"/>
    <w:rsid w:val="00907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61170"/>
    <w:rPr>
      <w:color w:val="0000FF" w:themeColor="hyperlink"/>
      <w:u w:val="single"/>
    </w:rPr>
  </w:style>
  <w:style w:type="paragraph" w:styleId="Textoindependiente2">
    <w:name w:val="Body Text 2"/>
    <w:basedOn w:val="Normal"/>
    <w:link w:val="Textoindependiente2Car"/>
    <w:uiPriority w:val="99"/>
    <w:semiHidden/>
    <w:unhideWhenUsed/>
    <w:rsid w:val="0002291A"/>
    <w:pPr>
      <w:spacing w:after="120" w:line="480" w:lineRule="auto"/>
      <w:jc w:val="both"/>
    </w:pPr>
    <w:rPr>
      <w:rFonts w:eastAsia="Calibri" w:cs="Times New Roman"/>
      <w:sz w:val="22"/>
      <w:szCs w:val="22"/>
      <w:lang w:val="es-CL"/>
    </w:rPr>
  </w:style>
  <w:style w:type="character" w:customStyle="1" w:styleId="Textoindependiente2Car">
    <w:name w:val="Texto independiente 2 Car"/>
    <w:basedOn w:val="Fuentedeprrafopredeter"/>
    <w:link w:val="Textoindependiente2"/>
    <w:uiPriority w:val="99"/>
    <w:semiHidden/>
    <w:rsid w:val="0002291A"/>
    <w:rPr>
      <w:rFonts w:eastAsia="Calibri" w:cs="Times New Roman"/>
    </w:rPr>
  </w:style>
  <w:style w:type="paragraph" w:styleId="NormalWeb">
    <w:name w:val="Normal (Web)"/>
    <w:basedOn w:val="Normal"/>
    <w:uiPriority w:val="99"/>
    <w:rsid w:val="00E21835"/>
    <w:pPr>
      <w:spacing w:before="100" w:beforeAutospacing="1" w:after="100" w:afterAutospacing="1"/>
    </w:pPr>
    <w:rPr>
      <w:rFonts w:ascii="Times New Roman" w:eastAsia="Times New Roman" w:hAnsi="Times New Roman" w:cs="Times New Roman"/>
      <w:lang w:val="es-ES" w:eastAsia="es-CL"/>
    </w:rPr>
  </w:style>
  <w:style w:type="character" w:styleId="nfasis">
    <w:name w:val="Emphasis"/>
    <w:qFormat/>
    <w:rsid w:val="00594C9A"/>
    <w:rPr>
      <w:i/>
    </w:rPr>
  </w:style>
  <w:style w:type="paragraph" w:styleId="Textonotaalfinal">
    <w:name w:val="endnote text"/>
    <w:basedOn w:val="Normal"/>
    <w:link w:val="TextonotaalfinalCar"/>
    <w:uiPriority w:val="99"/>
    <w:semiHidden/>
    <w:unhideWhenUsed/>
    <w:rsid w:val="007C5AD1"/>
    <w:rPr>
      <w:sz w:val="20"/>
      <w:szCs w:val="20"/>
    </w:rPr>
  </w:style>
  <w:style w:type="character" w:customStyle="1" w:styleId="TextonotaalfinalCar">
    <w:name w:val="Texto nota al final Car"/>
    <w:basedOn w:val="Fuentedeprrafopredeter"/>
    <w:link w:val="Textonotaalfinal"/>
    <w:uiPriority w:val="99"/>
    <w:semiHidden/>
    <w:rsid w:val="007C5AD1"/>
    <w:rPr>
      <w:sz w:val="20"/>
      <w:szCs w:val="20"/>
      <w:lang w:val="es-ES_tradnl"/>
    </w:rPr>
  </w:style>
  <w:style w:type="character" w:styleId="Refdenotaalfinal">
    <w:name w:val="endnote reference"/>
    <w:basedOn w:val="Fuentedeprrafopredeter"/>
    <w:uiPriority w:val="99"/>
    <w:semiHidden/>
    <w:unhideWhenUsed/>
    <w:rsid w:val="007C5AD1"/>
    <w:rPr>
      <w:vertAlign w:val="superscript"/>
    </w:rPr>
  </w:style>
  <w:style w:type="paragraph" w:customStyle="1" w:styleId="Default">
    <w:name w:val="Default"/>
    <w:rsid w:val="006B768E"/>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FC6965"/>
    <w:pPr>
      <w:spacing w:after="0" w:line="240" w:lineRule="auto"/>
    </w:pPr>
    <w:rPr>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30"/>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0FB3"/>
    <w:pPr>
      <w:tabs>
        <w:tab w:val="center" w:pos="4419"/>
        <w:tab w:val="right" w:pos="8838"/>
      </w:tabs>
    </w:pPr>
  </w:style>
  <w:style w:type="character" w:customStyle="1" w:styleId="EncabezadoCar">
    <w:name w:val="Encabezado Car"/>
    <w:basedOn w:val="Fuentedeprrafopredeter"/>
    <w:link w:val="Encabezado"/>
    <w:uiPriority w:val="99"/>
    <w:rsid w:val="00630FB3"/>
    <w:rPr>
      <w:sz w:val="24"/>
      <w:szCs w:val="24"/>
      <w:lang w:val="es-ES_tradnl"/>
    </w:rPr>
  </w:style>
  <w:style w:type="paragraph" w:styleId="Piedepgina">
    <w:name w:val="footer"/>
    <w:basedOn w:val="Normal"/>
    <w:link w:val="PiedepginaCar"/>
    <w:uiPriority w:val="99"/>
    <w:unhideWhenUsed/>
    <w:rsid w:val="00630FB3"/>
    <w:pPr>
      <w:tabs>
        <w:tab w:val="center" w:pos="4419"/>
        <w:tab w:val="right" w:pos="8838"/>
      </w:tabs>
    </w:pPr>
  </w:style>
  <w:style w:type="character" w:customStyle="1" w:styleId="PiedepginaCar">
    <w:name w:val="Pie de página Car"/>
    <w:basedOn w:val="Fuentedeprrafopredeter"/>
    <w:link w:val="Piedepgina"/>
    <w:uiPriority w:val="99"/>
    <w:rsid w:val="00630FB3"/>
    <w:rPr>
      <w:sz w:val="24"/>
      <w:szCs w:val="24"/>
      <w:lang w:val="es-ES_tradnl"/>
    </w:rPr>
  </w:style>
  <w:style w:type="paragraph" w:styleId="Textodeglobo">
    <w:name w:val="Balloon Text"/>
    <w:basedOn w:val="Normal"/>
    <w:link w:val="TextodegloboCar"/>
    <w:uiPriority w:val="99"/>
    <w:semiHidden/>
    <w:unhideWhenUsed/>
    <w:rsid w:val="00630FB3"/>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FB3"/>
    <w:rPr>
      <w:rFonts w:ascii="Tahoma" w:hAnsi="Tahoma" w:cs="Tahoma"/>
      <w:sz w:val="16"/>
      <w:szCs w:val="16"/>
      <w:lang w:val="es-ES_tradnl"/>
    </w:rPr>
  </w:style>
  <w:style w:type="paragraph" w:styleId="Prrafodelista">
    <w:name w:val="List Paragraph"/>
    <w:basedOn w:val="Normal"/>
    <w:uiPriority w:val="34"/>
    <w:qFormat/>
    <w:rsid w:val="00630FB3"/>
    <w:pPr>
      <w:ind w:left="720"/>
      <w:contextualSpacing/>
    </w:pPr>
  </w:style>
  <w:style w:type="character" w:styleId="Refdecomentario">
    <w:name w:val="annotation reference"/>
    <w:basedOn w:val="Fuentedeprrafopredeter"/>
    <w:uiPriority w:val="99"/>
    <w:semiHidden/>
    <w:unhideWhenUsed/>
    <w:rsid w:val="00680984"/>
    <w:rPr>
      <w:sz w:val="16"/>
      <w:szCs w:val="16"/>
    </w:rPr>
  </w:style>
  <w:style w:type="paragraph" w:styleId="Textocomentario">
    <w:name w:val="annotation text"/>
    <w:basedOn w:val="Normal"/>
    <w:link w:val="TextocomentarioCar"/>
    <w:uiPriority w:val="99"/>
    <w:unhideWhenUsed/>
    <w:rsid w:val="00680984"/>
    <w:rPr>
      <w:sz w:val="20"/>
      <w:szCs w:val="20"/>
    </w:rPr>
  </w:style>
  <w:style w:type="character" w:customStyle="1" w:styleId="TextocomentarioCar">
    <w:name w:val="Texto comentario Car"/>
    <w:basedOn w:val="Fuentedeprrafopredeter"/>
    <w:link w:val="Textocomentario"/>
    <w:uiPriority w:val="99"/>
    <w:rsid w:val="00680984"/>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80984"/>
    <w:rPr>
      <w:b/>
      <w:bCs/>
    </w:rPr>
  </w:style>
  <w:style w:type="character" w:customStyle="1" w:styleId="AsuntodelcomentarioCar">
    <w:name w:val="Asunto del comentario Car"/>
    <w:basedOn w:val="TextocomentarioCar"/>
    <w:link w:val="Asuntodelcomentario"/>
    <w:uiPriority w:val="99"/>
    <w:semiHidden/>
    <w:rsid w:val="00680984"/>
    <w:rPr>
      <w:b/>
      <w:bCs/>
      <w:sz w:val="20"/>
      <w:szCs w:val="20"/>
      <w:lang w:val="es-ES_tradnl"/>
    </w:rPr>
  </w:style>
  <w:style w:type="paragraph" w:styleId="Textonotapie">
    <w:name w:val="footnote text"/>
    <w:basedOn w:val="Normal"/>
    <w:link w:val="TextonotapieCar"/>
    <w:uiPriority w:val="99"/>
    <w:semiHidden/>
    <w:unhideWhenUsed/>
    <w:rsid w:val="00C22383"/>
    <w:rPr>
      <w:sz w:val="20"/>
      <w:szCs w:val="20"/>
    </w:rPr>
  </w:style>
  <w:style w:type="character" w:customStyle="1" w:styleId="TextonotapieCar">
    <w:name w:val="Texto nota pie Car"/>
    <w:basedOn w:val="Fuentedeprrafopredeter"/>
    <w:link w:val="Textonotapie"/>
    <w:uiPriority w:val="99"/>
    <w:semiHidden/>
    <w:rsid w:val="00C22383"/>
    <w:rPr>
      <w:sz w:val="20"/>
      <w:szCs w:val="20"/>
      <w:lang w:val="es-ES_tradnl"/>
    </w:rPr>
  </w:style>
  <w:style w:type="character" w:styleId="Refdenotaalpie">
    <w:name w:val="footnote reference"/>
    <w:basedOn w:val="Fuentedeprrafopredeter"/>
    <w:uiPriority w:val="99"/>
    <w:unhideWhenUsed/>
    <w:rsid w:val="00C22383"/>
    <w:rPr>
      <w:vertAlign w:val="superscript"/>
    </w:rPr>
  </w:style>
  <w:style w:type="paragraph" w:styleId="Textosinformato">
    <w:name w:val="Plain Text"/>
    <w:basedOn w:val="Normal"/>
    <w:link w:val="TextosinformatoCar"/>
    <w:uiPriority w:val="99"/>
    <w:semiHidden/>
    <w:unhideWhenUsed/>
    <w:rsid w:val="001214E6"/>
    <w:rPr>
      <w:rFonts w:ascii="Calibri" w:hAnsi="Calibri"/>
      <w:sz w:val="22"/>
      <w:szCs w:val="21"/>
      <w:lang w:val="es-CL"/>
    </w:rPr>
  </w:style>
  <w:style w:type="character" w:customStyle="1" w:styleId="TextosinformatoCar">
    <w:name w:val="Texto sin formato Car"/>
    <w:basedOn w:val="Fuentedeprrafopredeter"/>
    <w:link w:val="Textosinformato"/>
    <w:uiPriority w:val="99"/>
    <w:semiHidden/>
    <w:rsid w:val="001214E6"/>
    <w:rPr>
      <w:rFonts w:ascii="Calibri" w:hAnsi="Calibri"/>
      <w:szCs w:val="21"/>
    </w:rPr>
  </w:style>
  <w:style w:type="table" w:styleId="Tablaconcuadrcula">
    <w:name w:val="Table Grid"/>
    <w:basedOn w:val="Tablanormal"/>
    <w:rsid w:val="00907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61170"/>
    <w:rPr>
      <w:color w:val="0000FF" w:themeColor="hyperlink"/>
      <w:u w:val="single"/>
    </w:rPr>
  </w:style>
  <w:style w:type="paragraph" w:styleId="Textoindependiente2">
    <w:name w:val="Body Text 2"/>
    <w:basedOn w:val="Normal"/>
    <w:link w:val="Textoindependiente2Car"/>
    <w:uiPriority w:val="99"/>
    <w:semiHidden/>
    <w:unhideWhenUsed/>
    <w:rsid w:val="0002291A"/>
    <w:pPr>
      <w:spacing w:after="120" w:line="480" w:lineRule="auto"/>
      <w:jc w:val="both"/>
    </w:pPr>
    <w:rPr>
      <w:rFonts w:eastAsia="Calibri" w:cs="Times New Roman"/>
      <w:sz w:val="22"/>
      <w:szCs w:val="22"/>
      <w:lang w:val="es-CL"/>
    </w:rPr>
  </w:style>
  <w:style w:type="character" w:customStyle="1" w:styleId="Textoindependiente2Car">
    <w:name w:val="Texto independiente 2 Car"/>
    <w:basedOn w:val="Fuentedeprrafopredeter"/>
    <w:link w:val="Textoindependiente2"/>
    <w:uiPriority w:val="99"/>
    <w:semiHidden/>
    <w:rsid w:val="0002291A"/>
    <w:rPr>
      <w:rFonts w:eastAsia="Calibri" w:cs="Times New Roman"/>
    </w:rPr>
  </w:style>
  <w:style w:type="paragraph" w:styleId="NormalWeb">
    <w:name w:val="Normal (Web)"/>
    <w:basedOn w:val="Normal"/>
    <w:uiPriority w:val="99"/>
    <w:rsid w:val="00E21835"/>
    <w:pPr>
      <w:spacing w:before="100" w:beforeAutospacing="1" w:after="100" w:afterAutospacing="1"/>
    </w:pPr>
    <w:rPr>
      <w:rFonts w:ascii="Times New Roman" w:eastAsia="Times New Roman" w:hAnsi="Times New Roman" w:cs="Times New Roman"/>
      <w:lang w:val="es-ES" w:eastAsia="es-CL"/>
    </w:rPr>
  </w:style>
  <w:style w:type="character" w:styleId="nfasis">
    <w:name w:val="Emphasis"/>
    <w:qFormat/>
    <w:rsid w:val="00594C9A"/>
    <w:rPr>
      <w:i/>
    </w:rPr>
  </w:style>
  <w:style w:type="paragraph" w:styleId="Textonotaalfinal">
    <w:name w:val="endnote text"/>
    <w:basedOn w:val="Normal"/>
    <w:link w:val="TextonotaalfinalCar"/>
    <w:uiPriority w:val="99"/>
    <w:semiHidden/>
    <w:unhideWhenUsed/>
    <w:rsid w:val="007C5AD1"/>
    <w:rPr>
      <w:sz w:val="20"/>
      <w:szCs w:val="20"/>
    </w:rPr>
  </w:style>
  <w:style w:type="character" w:customStyle="1" w:styleId="TextonotaalfinalCar">
    <w:name w:val="Texto nota al final Car"/>
    <w:basedOn w:val="Fuentedeprrafopredeter"/>
    <w:link w:val="Textonotaalfinal"/>
    <w:uiPriority w:val="99"/>
    <w:semiHidden/>
    <w:rsid w:val="007C5AD1"/>
    <w:rPr>
      <w:sz w:val="20"/>
      <w:szCs w:val="20"/>
      <w:lang w:val="es-ES_tradnl"/>
    </w:rPr>
  </w:style>
  <w:style w:type="character" w:styleId="Refdenotaalfinal">
    <w:name w:val="endnote reference"/>
    <w:basedOn w:val="Fuentedeprrafopredeter"/>
    <w:uiPriority w:val="99"/>
    <w:semiHidden/>
    <w:unhideWhenUsed/>
    <w:rsid w:val="007C5AD1"/>
    <w:rPr>
      <w:vertAlign w:val="superscript"/>
    </w:rPr>
  </w:style>
  <w:style w:type="paragraph" w:customStyle="1" w:styleId="Default">
    <w:name w:val="Default"/>
    <w:rsid w:val="006B768E"/>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FC6965"/>
    <w:pPr>
      <w:spacing w:after="0" w:line="240" w:lineRule="auto"/>
    </w:pPr>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6201">
      <w:bodyDiv w:val="1"/>
      <w:marLeft w:val="0"/>
      <w:marRight w:val="0"/>
      <w:marTop w:val="0"/>
      <w:marBottom w:val="0"/>
      <w:divBdr>
        <w:top w:val="none" w:sz="0" w:space="0" w:color="auto"/>
        <w:left w:val="none" w:sz="0" w:space="0" w:color="auto"/>
        <w:bottom w:val="none" w:sz="0" w:space="0" w:color="auto"/>
        <w:right w:val="none" w:sz="0" w:space="0" w:color="auto"/>
      </w:divBdr>
    </w:div>
    <w:div w:id="735973196">
      <w:bodyDiv w:val="1"/>
      <w:marLeft w:val="0"/>
      <w:marRight w:val="0"/>
      <w:marTop w:val="0"/>
      <w:marBottom w:val="0"/>
      <w:divBdr>
        <w:top w:val="none" w:sz="0" w:space="0" w:color="auto"/>
        <w:left w:val="none" w:sz="0" w:space="0" w:color="auto"/>
        <w:bottom w:val="none" w:sz="0" w:space="0" w:color="auto"/>
        <w:right w:val="none" w:sz="0" w:space="0" w:color="auto"/>
      </w:divBdr>
    </w:div>
    <w:div w:id="825626948">
      <w:bodyDiv w:val="1"/>
      <w:marLeft w:val="0"/>
      <w:marRight w:val="0"/>
      <w:marTop w:val="0"/>
      <w:marBottom w:val="0"/>
      <w:divBdr>
        <w:top w:val="none" w:sz="0" w:space="0" w:color="auto"/>
        <w:left w:val="none" w:sz="0" w:space="0" w:color="auto"/>
        <w:bottom w:val="none" w:sz="0" w:space="0" w:color="auto"/>
        <w:right w:val="none" w:sz="0" w:space="0" w:color="auto"/>
      </w:divBdr>
    </w:div>
    <w:div w:id="19076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6126EAB3182C49B40B2A01F9F758B3" ma:contentTypeVersion="1" ma:contentTypeDescription="Crear nuevo documento." ma:contentTypeScope="" ma:versionID="fd5c64e21b4eae549373b56ec0f2d24c">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636UEWMD4YA6-8-284</_dlc_DocId>
    <_dlc_DocIdUrl xmlns="21c3207e-4ad9-41ce-b187-b126d6257ffb">
      <Url>http://sharepoint/dfz/_layouts/DocIdRedir.aspx?ID=636UEWMD4YA6-8-284</Url>
      <Description>636UEWMD4YA6-8-284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D41E-6C0F-4041-90AF-A3D74C7DD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366FA-8E2C-4BC1-9540-91AE4BC259BA}">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43EB6989-38AE-4849-8EA9-C4DD3527725D}">
  <ds:schemaRefs>
    <ds:schemaRef ds:uri="http://schemas.microsoft.com/sharepoint/v3/contenttype/forms"/>
  </ds:schemaRefs>
</ds:datastoreItem>
</file>

<file path=customXml/itemProps4.xml><?xml version="1.0" encoding="utf-8"?>
<ds:datastoreItem xmlns:ds="http://schemas.openxmlformats.org/officeDocument/2006/customXml" ds:itemID="{94C556B3-02ED-444C-8B66-F8CD3B4EA72E}">
  <ds:schemaRefs>
    <ds:schemaRef ds:uri="http://schemas.microsoft.com/sharepoint/events"/>
  </ds:schemaRefs>
</ds:datastoreItem>
</file>

<file path=customXml/itemProps5.xml><?xml version="1.0" encoding="utf-8"?>
<ds:datastoreItem xmlns:ds="http://schemas.openxmlformats.org/officeDocument/2006/customXml" ds:itemID="{CDA740CA-3050-4802-B43D-70225810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1452</Words>
  <Characters>7990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MANUAL DEL PROCEDIMIENTO ADMINISTRATIVO SANCIONATORIO DE LA SUPERINTENDENCIA DEL MEDIO AMBIENTE</vt:lpstr>
    </vt:vector>
  </TitlesOfParts>
  <Company>Microsoft</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PROCEDIMIENTO ADMINISTRATIVO SANCIONATORIO DE LA SUPERINTENDENCIA DEL MEDIO AMBIENTE</dc:title>
  <dc:creator>Cristobal Osorio Vargas</dc:creator>
  <cp:lastModifiedBy>Bernardita Vidal Galilea</cp:lastModifiedBy>
  <cp:revision>2</cp:revision>
  <cp:lastPrinted>2016-08-04T21:13:00Z</cp:lastPrinted>
  <dcterms:created xsi:type="dcterms:W3CDTF">2016-08-04T21:19:00Z</dcterms:created>
  <dcterms:modified xsi:type="dcterms:W3CDTF">2016-08-04T21:19:00Z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0x010100F46126EAB3182C49B40B2A01F9F758B3</vt:lpwstr>
  </property>
  <property fmtid="{D5CDD505-2E9C-101B-9397-08002B2CF9AE}" pid="3" name="_dlc_DocIdItemGuid">
    <vt:lpwstr>e3980e8d-2718-41f9-8883-b172c1731b91</vt:lpwstr>
  </property>
</Properties>
</file>