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145A3B" w14:textId="77777777" w:rsidR="00C07655" w:rsidRPr="0025129B" w:rsidRDefault="00C07655" w:rsidP="00612EF2">
      <w:pPr>
        <w:spacing w:line="276" w:lineRule="auto"/>
        <w:rPr>
          <w:rFonts w:cstheme="minorHAnsi"/>
        </w:rPr>
      </w:pPr>
    </w:p>
    <w:p w14:paraId="0CD657AA" w14:textId="77777777" w:rsidR="00C07655" w:rsidRPr="0025129B" w:rsidRDefault="00C07655" w:rsidP="00612EF2">
      <w:pPr>
        <w:spacing w:line="276" w:lineRule="auto"/>
        <w:rPr>
          <w:rFonts w:cstheme="minorHAnsi"/>
        </w:rPr>
      </w:pPr>
    </w:p>
    <w:p w14:paraId="15EDBA26" w14:textId="77777777" w:rsidR="00C07655" w:rsidRPr="0025129B" w:rsidRDefault="00C07655" w:rsidP="00612EF2">
      <w:pPr>
        <w:spacing w:line="276" w:lineRule="auto"/>
        <w:rPr>
          <w:rFonts w:cstheme="minorHAnsi"/>
        </w:rPr>
      </w:pPr>
    </w:p>
    <w:p w14:paraId="5C0B0FC8" w14:textId="77777777" w:rsidR="00C07655" w:rsidRPr="0025129B" w:rsidRDefault="00C07655" w:rsidP="00612EF2">
      <w:pPr>
        <w:spacing w:line="276" w:lineRule="auto"/>
        <w:rPr>
          <w:rFonts w:cstheme="minorHAnsi"/>
        </w:rPr>
      </w:pPr>
    </w:p>
    <w:p w14:paraId="2F694C8A" w14:textId="77777777" w:rsidR="00C07655" w:rsidRPr="0025129B" w:rsidRDefault="00C07655" w:rsidP="00612EF2">
      <w:pPr>
        <w:spacing w:line="276" w:lineRule="auto"/>
        <w:rPr>
          <w:rFonts w:cstheme="minorHAnsi"/>
        </w:rPr>
      </w:pPr>
    </w:p>
    <w:p w14:paraId="75AA1EA6" w14:textId="77777777" w:rsidR="00C07655" w:rsidRPr="0025129B" w:rsidRDefault="00C07655" w:rsidP="00612EF2">
      <w:pPr>
        <w:spacing w:line="276" w:lineRule="auto"/>
        <w:rPr>
          <w:rFonts w:cstheme="minorHAnsi"/>
        </w:rPr>
      </w:pPr>
    </w:p>
    <w:p w14:paraId="1A66C250" w14:textId="77777777" w:rsidR="00C07655" w:rsidRPr="0025129B" w:rsidRDefault="00C07655" w:rsidP="00612EF2">
      <w:pPr>
        <w:spacing w:line="276" w:lineRule="auto"/>
        <w:rPr>
          <w:rFonts w:cstheme="minorHAnsi"/>
        </w:rPr>
      </w:pPr>
    </w:p>
    <w:p w14:paraId="73394236" w14:textId="77777777" w:rsidR="00C07655" w:rsidRPr="0025129B" w:rsidRDefault="00C07655" w:rsidP="00612EF2">
      <w:pPr>
        <w:spacing w:line="276" w:lineRule="auto"/>
        <w:rPr>
          <w:rFonts w:cstheme="minorHAnsi"/>
        </w:rPr>
      </w:pPr>
    </w:p>
    <w:p w14:paraId="76AE18EF" w14:textId="77777777" w:rsidR="00C07655" w:rsidRPr="0025129B" w:rsidRDefault="00C07655" w:rsidP="00612EF2">
      <w:pPr>
        <w:spacing w:line="276" w:lineRule="auto"/>
        <w:rPr>
          <w:rFonts w:cstheme="minorHAnsi"/>
        </w:rPr>
      </w:pPr>
    </w:p>
    <w:p w14:paraId="0FFF8AD4" w14:textId="77777777" w:rsidR="00C07655" w:rsidRPr="0025129B" w:rsidRDefault="00C07655" w:rsidP="00612EF2">
      <w:pPr>
        <w:spacing w:line="276" w:lineRule="auto"/>
        <w:rPr>
          <w:rFonts w:cstheme="minorHAnsi"/>
        </w:rPr>
      </w:pPr>
    </w:p>
    <w:p w14:paraId="597DA02F" w14:textId="77777777" w:rsidR="000C128D" w:rsidRPr="0025129B" w:rsidRDefault="000C128D" w:rsidP="00612EF2">
      <w:pPr>
        <w:spacing w:line="276" w:lineRule="auto"/>
        <w:rPr>
          <w:rFonts w:cstheme="minorHAnsi"/>
        </w:rPr>
      </w:pPr>
    </w:p>
    <w:p w14:paraId="43771B9E" w14:textId="77777777" w:rsidR="000C128D" w:rsidRPr="0025129B" w:rsidRDefault="000C128D" w:rsidP="00A4794E">
      <w:pPr>
        <w:spacing w:line="276" w:lineRule="auto"/>
        <w:rPr>
          <w:rFonts w:cstheme="minorHAnsi"/>
        </w:rPr>
      </w:pPr>
    </w:p>
    <w:p w14:paraId="4B6B4F7E" w14:textId="77777777" w:rsidR="00CA0510" w:rsidRPr="0025129B" w:rsidRDefault="00CA0510" w:rsidP="00A4794E">
      <w:pPr>
        <w:spacing w:line="276" w:lineRule="auto"/>
        <w:rPr>
          <w:rFonts w:cstheme="minorHAnsi"/>
        </w:rPr>
      </w:pPr>
    </w:p>
    <w:p w14:paraId="6ED57F78" w14:textId="77777777" w:rsidR="00CA0510" w:rsidRPr="0025129B" w:rsidRDefault="00CA0510" w:rsidP="00A4794E">
      <w:pPr>
        <w:spacing w:line="276" w:lineRule="auto"/>
        <w:rPr>
          <w:rFonts w:cstheme="minorHAnsi"/>
        </w:rPr>
      </w:pPr>
    </w:p>
    <w:p w14:paraId="0F88119D"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218609D" w14:textId="77777777" w:rsidR="00697654" w:rsidRPr="0025129B" w:rsidRDefault="00697654" w:rsidP="006B4FA6">
      <w:pPr>
        <w:spacing w:line="276" w:lineRule="auto"/>
        <w:jc w:val="center"/>
        <w:rPr>
          <w:rFonts w:cstheme="minorHAnsi"/>
          <w:b/>
        </w:rPr>
      </w:pPr>
    </w:p>
    <w:p w14:paraId="2C3F6A29" w14:textId="77777777" w:rsidR="009604F6" w:rsidRPr="0025129B" w:rsidRDefault="009604F6" w:rsidP="006B4FA6">
      <w:pPr>
        <w:spacing w:line="276" w:lineRule="auto"/>
        <w:jc w:val="center"/>
        <w:rPr>
          <w:rFonts w:cstheme="minorHAnsi"/>
          <w:b/>
        </w:rPr>
      </w:pPr>
    </w:p>
    <w:p w14:paraId="17D87BF1"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717863E" w14:textId="77777777" w:rsidR="0066261F" w:rsidRPr="0025129B" w:rsidRDefault="0066261F" w:rsidP="006B4FA6">
      <w:pPr>
        <w:spacing w:line="276" w:lineRule="auto"/>
        <w:jc w:val="center"/>
        <w:rPr>
          <w:rFonts w:cstheme="minorHAnsi"/>
          <w:b/>
        </w:rPr>
      </w:pPr>
    </w:p>
    <w:p w14:paraId="0C85F37C" w14:textId="77777777" w:rsidR="006B4FA6" w:rsidRPr="0025129B" w:rsidRDefault="006B4FA6" w:rsidP="006B4FA6">
      <w:pPr>
        <w:spacing w:line="276" w:lineRule="auto"/>
        <w:jc w:val="center"/>
        <w:rPr>
          <w:rFonts w:cstheme="minorHAnsi"/>
          <w:b/>
        </w:rPr>
      </w:pPr>
    </w:p>
    <w:p w14:paraId="09DA924C" w14:textId="77777777" w:rsidR="006B4FA6" w:rsidRPr="0025129B" w:rsidRDefault="006B4FA6" w:rsidP="006B4FA6">
      <w:pPr>
        <w:spacing w:line="276" w:lineRule="auto"/>
        <w:jc w:val="center"/>
        <w:rPr>
          <w:rFonts w:cstheme="minorHAnsi"/>
          <w:b/>
        </w:rPr>
      </w:pPr>
    </w:p>
    <w:p w14:paraId="212B3492" w14:textId="77777777" w:rsidR="009604F6" w:rsidRPr="005017CD" w:rsidRDefault="005017CD" w:rsidP="0066261F">
      <w:pPr>
        <w:jc w:val="center"/>
        <w:rPr>
          <w:b/>
        </w:rPr>
      </w:pPr>
      <w:r w:rsidRPr="005017CD">
        <w:rPr>
          <w:b/>
        </w:rPr>
        <w:t xml:space="preserve">TALLER DE </w:t>
      </w:r>
      <w:r w:rsidR="00575C55">
        <w:rPr>
          <w:b/>
        </w:rPr>
        <w:t xml:space="preserve">REDES </w:t>
      </w:r>
      <w:r w:rsidRPr="005017CD">
        <w:rPr>
          <w:b/>
        </w:rPr>
        <w:t>REDES &amp; NETS</w:t>
      </w:r>
    </w:p>
    <w:p w14:paraId="118C790B" w14:textId="77777777" w:rsidR="0066261F" w:rsidRPr="0025129B" w:rsidRDefault="0066261F" w:rsidP="006B4FA6">
      <w:pPr>
        <w:spacing w:line="276" w:lineRule="auto"/>
        <w:jc w:val="center"/>
        <w:rPr>
          <w:rFonts w:cstheme="minorHAnsi"/>
          <w:b/>
          <w:sz w:val="32"/>
          <w:szCs w:val="32"/>
        </w:rPr>
      </w:pPr>
    </w:p>
    <w:p w14:paraId="550C50B8" w14:textId="77777777" w:rsidR="006B4FA6" w:rsidRPr="0025129B" w:rsidRDefault="006B4FA6" w:rsidP="006B4FA6">
      <w:pPr>
        <w:spacing w:line="276" w:lineRule="auto"/>
        <w:jc w:val="center"/>
        <w:rPr>
          <w:rFonts w:cstheme="minorHAnsi"/>
          <w:b/>
          <w:sz w:val="32"/>
          <w:szCs w:val="32"/>
        </w:rPr>
      </w:pPr>
    </w:p>
    <w:p w14:paraId="548185C0" w14:textId="77777777" w:rsidR="00697654" w:rsidRPr="005017CD" w:rsidRDefault="001A0A7C" w:rsidP="00404CB8">
      <w:pPr>
        <w:jc w:val="center"/>
        <w:rPr>
          <w:b/>
          <w:szCs w:val="28"/>
        </w:rPr>
      </w:pPr>
      <w:bookmarkStart w:id="8" w:name="_Toc350847217"/>
      <w:bookmarkStart w:id="9" w:name="_Toc350928661"/>
      <w:bookmarkStart w:id="10" w:name="_Toc350937998"/>
      <w:bookmarkStart w:id="11" w:name="_Toc351623560"/>
      <w:r w:rsidRPr="005017CD">
        <w:rPr>
          <w:b/>
        </w:rPr>
        <w:t>DFZ-</w:t>
      </w:r>
      <w:bookmarkEnd w:id="8"/>
      <w:bookmarkEnd w:id="9"/>
      <w:bookmarkEnd w:id="10"/>
      <w:bookmarkEnd w:id="11"/>
      <w:r w:rsidR="005017CD" w:rsidRPr="005017CD">
        <w:rPr>
          <w:b/>
        </w:rPr>
        <w:t>2014</w:t>
      </w:r>
      <w:r w:rsidR="006B4FA6" w:rsidRPr="005017CD">
        <w:rPr>
          <w:b/>
        </w:rPr>
        <w:t>-</w:t>
      </w:r>
      <w:r w:rsidR="005017CD" w:rsidRPr="005017CD">
        <w:rPr>
          <w:b/>
        </w:rPr>
        <w:t>163</w:t>
      </w:r>
      <w:r w:rsidR="008C436C" w:rsidRPr="005017CD">
        <w:rPr>
          <w:b/>
        </w:rPr>
        <w:t>-</w:t>
      </w:r>
      <w:r w:rsidR="00404CB8" w:rsidRPr="005017CD">
        <w:rPr>
          <w:b/>
        </w:rPr>
        <w:t>X-</w:t>
      </w:r>
      <w:r w:rsidR="005017CD" w:rsidRPr="005017CD">
        <w:rPr>
          <w:b/>
        </w:rPr>
        <w:t>RCA-</w:t>
      </w:r>
      <w:r w:rsidR="00404CB8" w:rsidRPr="005017CD">
        <w:rPr>
          <w:b/>
        </w:rPr>
        <w:t>I</w:t>
      </w:r>
      <w:r w:rsidR="009A6566" w:rsidRPr="005017CD">
        <w:rPr>
          <w:b/>
        </w:rPr>
        <w:t>A</w:t>
      </w:r>
    </w:p>
    <w:p w14:paraId="07F4E79A" w14:textId="799B1A22"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71486B3" w14:textId="77777777" w:rsidTr="00230321">
        <w:trPr>
          <w:trHeight w:val="567"/>
          <w:jc w:val="center"/>
        </w:trPr>
        <w:tc>
          <w:tcPr>
            <w:tcW w:w="1210" w:type="dxa"/>
            <w:shd w:val="clear" w:color="auto" w:fill="D9D9D9" w:themeFill="background1" w:themeFillShade="D9"/>
            <w:vAlign w:val="center"/>
          </w:tcPr>
          <w:p w14:paraId="5965B20C"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D6C4B8E"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E9B4E38"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C08C3A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803807"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6F22476" w14:textId="77777777" w:rsidR="00230321" w:rsidRPr="0025129B" w:rsidRDefault="005017CD" w:rsidP="005017CD">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26D7405" w14:textId="6717D211" w:rsidR="00230321" w:rsidRPr="0025129B" w:rsidRDefault="00A96E51" w:rsidP="00731C0C">
            <w:pPr>
              <w:spacing w:line="276" w:lineRule="auto"/>
              <w:jc w:val="center"/>
              <w:rPr>
                <w:rFonts w:cs="Calibri"/>
                <w:sz w:val="18"/>
                <w:szCs w:val="18"/>
                <w:lang w:val="es-ES_tradnl"/>
              </w:rPr>
            </w:pPr>
            <w:r>
              <w:rPr>
                <w:rFonts w:cs="Calibri"/>
                <w:noProof/>
                <w:sz w:val="18"/>
                <w:szCs w:val="18"/>
                <w:lang w:eastAsia="es-CL"/>
              </w:rPr>
              <w:drawing>
                <wp:anchor distT="0" distB="0" distL="114300" distR="114300" simplePos="0" relativeHeight="251656192" behindDoc="0" locked="0" layoutInCell="1" allowOverlap="1" wp14:anchorId="5369AAD3" wp14:editId="36876960">
                  <wp:simplePos x="0" y="0"/>
                  <wp:positionH relativeFrom="column">
                    <wp:posOffset>1186180</wp:posOffset>
                  </wp:positionH>
                  <wp:positionV relativeFrom="paragraph">
                    <wp:posOffset>25400</wp:posOffset>
                  </wp:positionV>
                  <wp:extent cx="397510" cy="706755"/>
                  <wp:effectExtent l="0" t="0" r="254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duardo rodriguez2 (Mobile).png"/>
                          <pic:cNvPicPr/>
                        </pic:nvPicPr>
                        <pic:blipFill>
                          <a:blip r:embed="rId19">
                            <a:extLst>
                              <a:ext uri="{28A0092B-C50C-407E-A947-70E740481C1C}">
                                <a14:useLocalDpi xmlns:a14="http://schemas.microsoft.com/office/drawing/2010/main" val="0"/>
                              </a:ext>
                            </a:extLst>
                          </a:blip>
                          <a:stretch>
                            <a:fillRect/>
                          </a:stretch>
                        </pic:blipFill>
                        <pic:spPr>
                          <a:xfrm>
                            <a:off x="0" y="0"/>
                            <a:ext cx="397510" cy="706755"/>
                          </a:xfrm>
                          <a:prstGeom prst="rect">
                            <a:avLst/>
                          </a:prstGeom>
                        </pic:spPr>
                      </pic:pic>
                    </a:graphicData>
                  </a:graphic>
                  <wp14:sizeRelH relativeFrom="margin">
                    <wp14:pctWidth>0</wp14:pctWidth>
                  </wp14:sizeRelH>
                  <wp14:sizeRelV relativeFrom="margin">
                    <wp14:pctHeight>0</wp14:pctHeight>
                  </wp14:sizeRelV>
                </wp:anchor>
              </w:drawing>
            </w:r>
            <w:r w:rsidR="00D438C7">
              <w:rPr>
                <w:rFonts w:cs="Calibri"/>
                <w:sz w:val="16"/>
                <w:szCs w:val="16"/>
              </w:rPr>
              <w:pict w14:anchorId="1E2749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alt="Línea de firma de Microsoft Office..." style="width:115.2pt;height:57.6pt">
                  <v:imagedata r:id="rId20"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230321" w:rsidRPr="0025129B" w14:paraId="63090A5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7469D5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B0F9509" w14:textId="77777777" w:rsidR="00230321" w:rsidRPr="0025129B" w:rsidRDefault="005017CD" w:rsidP="005017CD">
            <w:pPr>
              <w:spacing w:line="276" w:lineRule="auto"/>
              <w:jc w:val="center"/>
              <w:rPr>
                <w:rFonts w:cstheme="minorHAnsi"/>
                <w:b/>
                <w:sz w:val="18"/>
                <w:szCs w:val="18"/>
                <w:lang w:val="es-ES_tradnl"/>
              </w:rPr>
            </w:pPr>
            <w:r>
              <w:rPr>
                <w:rFonts w:cstheme="minorHAnsi"/>
                <w:b/>
                <w:sz w:val="18"/>
                <w:szCs w:val="18"/>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6FD5401A" w14:textId="13F7379F" w:rsidR="00230321" w:rsidRPr="0025129B" w:rsidRDefault="00A96E51" w:rsidP="00404CB8">
            <w:pPr>
              <w:spacing w:line="276" w:lineRule="auto"/>
              <w:jc w:val="center"/>
              <w:rPr>
                <w:rFonts w:cs="Calibri"/>
                <w:noProof/>
                <w:sz w:val="18"/>
                <w:szCs w:val="18"/>
                <w:lang w:eastAsia="es-CL"/>
              </w:rPr>
            </w:pPr>
            <w:r>
              <w:rPr>
                <w:rFonts w:cs="Calibri"/>
                <w:noProof/>
                <w:sz w:val="18"/>
                <w:szCs w:val="18"/>
                <w:lang w:eastAsia="es-CL"/>
              </w:rPr>
              <w:drawing>
                <wp:anchor distT="0" distB="0" distL="114300" distR="114300" simplePos="0" relativeHeight="251660288" behindDoc="0" locked="0" layoutInCell="1" allowOverlap="1" wp14:anchorId="1B595944" wp14:editId="03E26743">
                  <wp:simplePos x="0" y="0"/>
                  <wp:positionH relativeFrom="column">
                    <wp:posOffset>876935</wp:posOffset>
                  </wp:positionH>
                  <wp:positionV relativeFrom="paragraph">
                    <wp:posOffset>44450</wp:posOffset>
                  </wp:positionV>
                  <wp:extent cx="706755" cy="504190"/>
                  <wp:effectExtent l="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rma JHM.png"/>
                          <pic:cNvPicPr/>
                        </pic:nvPicPr>
                        <pic:blipFill>
                          <a:blip r:embed="rId21">
                            <a:extLst>
                              <a:ext uri="{28A0092B-C50C-407E-A947-70E740481C1C}">
                                <a14:useLocalDpi xmlns:a14="http://schemas.microsoft.com/office/drawing/2010/main" val="0"/>
                              </a:ext>
                            </a:extLst>
                          </a:blip>
                          <a:stretch>
                            <a:fillRect/>
                          </a:stretch>
                        </pic:blipFill>
                        <pic:spPr>
                          <a:xfrm>
                            <a:off x="0" y="0"/>
                            <a:ext cx="706755" cy="504190"/>
                          </a:xfrm>
                          <a:prstGeom prst="rect">
                            <a:avLst/>
                          </a:prstGeom>
                        </pic:spPr>
                      </pic:pic>
                    </a:graphicData>
                  </a:graphic>
                  <wp14:sizeRelH relativeFrom="margin">
                    <wp14:pctWidth>0</wp14:pctWidth>
                  </wp14:sizeRelH>
                  <wp14:sizeRelV relativeFrom="margin">
                    <wp14:pctHeight>0</wp14:pctHeight>
                  </wp14:sizeRelV>
                </wp:anchor>
              </w:drawing>
            </w:r>
            <w:r w:rsidR="00D438C7">
              <w:rPr>
                <w:rFonts w:cs="Calibri"/>
                <w:sz w:val="18"/>
                <w:szCs w:val="18"/>
              </w:rPr>
              <w:pict w14:anchorId="6443ADF2">
                <v:shape id="_x0000_i1043" type="#_x0000_t75" alt="Línea de firma de Microsoft Office..." style="width:115.2pt;height:57.6pt" wrapcoords="-84 0 -84 21262 21600 21262 21600 0 -84 0" o:allowoverlap="f">
                  <v:imagedata r:id="rId22" o:title=""/>
                  <o:lock v:ext="edit" ungrouping="t" rotation="t" aspectratio="f" cropping="t" verticies="t" text="t" grouping="t"/>
                  <o:signatureline v:ext="edit" id="{862DC0E4-8F52-4DC3-8C41-706F31F531F5}" provid="{00000000-0000-0000-0000-000000000000}" o:suggestedsigner="Juan Harries Muñoz" o:suggestedsigner2="Fiscalizador DFZ" o:suggestedsigneremail="juan.harries@sma.gob.cl" issignatureline="t"/>
                </v:shape>
              </w:pict>
            </w:r>
          </w:p>
        </w:tc>
      </w:tr>
      <w:tr w:rsidR="00404CB8" w:rsidRPr="0025129B" w14:paraId="5751AAD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DFD220"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18CF9E1" w14:textId="77777777" w:rsidR="00404CB8" w:rsidRPr="0025129B" w:rsidRDefault="005017CD" w:rsidP="005017CD">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785B0813" w14:textId="4E467DAA" w:rsidR="00404CB8" w:rsidRDefault="00A96E51" w:rsidP="00404CB8">
            <w:pPr>
              <w:spacing w:line="276" w:lineRule="auto"/>
              <w:jc w:val="center"/>
              <w:rPr>
                <w:rFonts w:cs="Calibri"/>
                <w:sz w:val="18"/>
                <w:szCs w:val="18"/>
              </w:rPr>
            </w:pPr>
            <w:r>
              <w:rPr>
                <w:rFonts w:cs="Calibri"/>
                <w:noProof/>
                <w:sz w:val="18"/>
                <w:szCs w:val="18"/>
                <w:lang w:eastAsia="es-CL"/>
              </w:rPr>
              <w:drawing>
                <wp:anchor distT="0" distB="0" distL="114300" distR="114300" simplePos="0" relativeHeight="251664384" behindDoc="0" locked="0" layoutInCell="1" allowOverlap="1" wp14:anchorId="4EBDBFAC" wp14:editId="1FA03196">
                  <wp:simplePos x="0" y="0"/>
                  <wp:positionH relativeFrom="column">
                    <wp:posOffset>595630</wp:posOffset>
                  </wp:positionH>
                  <wp:positionV relativeFrom="paragraph">
                    <wp:posOffset>16510</wp:posOffset>
                  </wp:positionV>
                  <wp:extent cx="986790" cy="430530"/>
                  <wp:effectExtent l="0" t="0" r="3810" b="762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jose.JPG"/>
                          <pic:cNvPicPr/>
                        </pic:nvPicPr>
                        <pic:blipFill>
                          <a:blip r:embed="rId23">
                            <a:extLst>
                              <a:ext uri="{28A0092B-C50C-407E-A947-70E740481C1C}">
                                <a14:useLocalDpi xmlns:a14="http://schemas.microsoft.com/office/drawing/2010/main" val="0"/>
                              </a:ext>
                            </a:extLst>
                          </a:blip>
                          <a:stretch>
                            <a:fillRect/>
                          </a:stretch>
                        </pic:blipFill>
                        <pic:spPr>
                          <a:xfrm>
                            <a:off x="0" y="0"/>
                            <a:ext cx="986790" cy="430530"/>
                          </a:xfrm>
                          <a:prstGeom prst="rect">
                            <a:avLst/>
                          </a:prstGeom>
                        </pic:spPr>
                      </pic:pic>
                    </a:graphicData>
                  </a:graphic>
                  <wp14:sizeRelH relativeFrom="margin">
                    <wp14:pctWidth>0</wp14:pctWidth>
                  </wp14:sizeRelH>
                  <wp14:sizeRelV relativeFrom="margin">
                    <wp14:pctHeight>0</wp14:pctHeight>
                  </wp14:sizeRelV>
                </wp:anchor>
              </w:drawing>
            </w:r>
            <w:r>
              <w:rPr>
                <w:rFonts w:cs="Calibri"/>
                <w:sz w:val="18"/>
                <w:szCs w:val="18"/>
              </w:rPr>
              <w:pict w14:anchorId="13750D29">
                <v:shape id="_x0000_i1044" type="#_x0000_t75" alt="Línea de firma de Microsoft Office..." style="width:115.2pt;height:57.6pt" wrapcoords="-84 0 -84 21262 21600 21262 21600 0 -84 0" o:allowoverlap="f">
                  <v:imagedata r:id="rId24"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7314410A" w14:textId="1EDB2EA8" w:rsidR="001A4615" w:rsidRPr="0025129B" w:rsidRDefault="000F672C">
      <w:pPr>
        <w:jc w:val="left"/>
      </w:pPr>
      <w:bookmarkStart w:id="12" w:name="_Toc205640089"/>
      <w:r w:rsidRPr="0025129B">
        <w:br w:type="page"/>
      </w:r>
      <w:bookmarkStart w:id="13" w:name="_GoBack"/>
      <w:bookmarkEnd w:id="13"/>
    </w:p>
    <w:p w14:paraId="6B100049"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00961149"/>
      <w:bookmarkEnd w:id="12"/>
      <w:r w:rsidRPr="0025129B">
        <w:rPr>
          <w:sz w:val="20"/>
        </w:rPr>
        <w:lastRenderedPageBreak/>
        <w:t>Tabla de Contenidos</w:t>
      </w:r>
      <w:bookmarkEnd w:id="14"/>
      <w:bookmarkEnd w:id="15"/>
      <w:bookmarkEnd w:id="16"/>
    </w:p>
    <w:p w14:paraId="6E2E42E3" w14:textId="77777777" w:rsidR="00242C84"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0961149" w:history="1">
        <w:r w:rsidR="00242C84" w:rsidRPr="002B3085">
          <w:rPr>
            <w:rStyle w:val="Hipervnculo"/>
            <w:noProof/>
          </w:rPr>
          <w:t>Tabla de Contenidos</w:t>
        </w:r>
        <w:r w:rsidR="00242C84">
          <w:rPr>
            <w:noProof/>
            <w:webHidden/>
          </w:rPr>
          <w:tab/>
        </w:r>
        <w:r w:rsidR="00242C84">
          <w:rPr>
            <w:noProof/>
            <w:webHidden/>
          </w:rPr>
          <w:fldChar w:fldCharType="begin"/>
        </w:r>
        <w:r w:rsidR="00242C84">
          <w:rPr>
            <w:noProof/>
            <w:webHidden/>
          </w:rPr>
          <w:instrText xml:space="preserve"> PAGEREF _Toc400961149 \h </w:instrText>
        </w:r>
        <w:r w:rsidR="00242C84">
          <w:rPr>
            <w:noProof/>
            <w:webHidden/>
          </w:rPr>
        </w:r>
        <w:r w:rsidR="00242C84">
          <w:rPr>
            <w:noProof/>
            <w:webHidden/>
          </w:rPr>
          <w:fldChar w:fldCharType="separate"/>
        </w:r>
        <w:r w:rsidR="003B63C6">
          <w:rPr>
            <w:noProof/>
            <w:webHidden/>
          </w:rPr>
          <w:t>2</w:t>
        </w:r>
        <w:r w:rsidR="00242C84">
          <w:rPr>
            <w:noProof/>
            <w:webHidden/>
          </w:rPr>
          <w:fldChar w:fldCharType="end"/>
        </w:r>
      </w:hyperlink>
    </w:p>
    <w:p w14:paraId="7FC8E69D" w14:textId="77777777" w:rsidR="00242C84" w:rsidRDefault="00D438C7">
      <w:pPr>
        <w:pStyle w:val="TDC1"/>
        <w:rPr>
          <w:rFonts w:eastAsiaTheme="minorEastAsia" w:cstheme="minorBidi"/>
          <w:b w:val="0"/>
          <w:bCs w:val="0"/>
          <w:caps w:val="0"/>
          <w:noProof/>
          <w:sz w:val="22"/>
          <w:szCs w:val="22"/>
          <w:lang w:eastAsia="es-CL"/>
        </w:rPr>
      </w:pPr>
      <w:hyperlink w:anchor="_Toc400961150" w:history="1">
        <w:r w:rsidR="00242C84" w:rsidRPr="002B3085">
          <w:rPr>
            <w:rStyle w:val="Hipervnculo"/>
            <w:noProof/>
          </w:rPr>
          <w:t>1.</w:t>
        </w:r>
        <w:r w:rsidR="00242C84">
          <w:rPr>
            <w:rFonts w:eastAsiaTheme="minorEastAsia" w:cstheme="minorBidi"/>
            <w:b w:val="0"/>
            <w:bCs w:val="0"/>
            <w:caps w:val="0"/>
            <w:noProof/>
            <w:sz w:val="22"/>
            <w:szCs w:val="22"/>
            <w:lang w:eastAsia="es-CL"/>
          </w:rPr>
          <w:tab/>
        </w:r>
        <w:r w:rsidR="00242C84" w:rsidRPr="002B3085">
          <w:rPr>
            <w:rStyle w:val="Hipervnculo"/>
            <w:noProof/>
          </w:rPr>
          <w:t>RESUMEN.</w:t>
        </w:r>
        <w:r w:rsidR="00242C84">
          <w:rPr>
            <w:noProof/>
            <w:webHidden/>
          </w:rPr>
          <w:tab/>
        </w:r>
        <w:r w:rsidR="00242C84">
          <w:rPr>
            <w:noProof/>
            <w:webHidden/>
          </w:rPr>
          <w:fldChar w:fldCharType="begin"/>
        </w:r>
        <w:r w:rsidR="00242C84">
          <w:rPr>
            <w:noProof/>
            <w:webHidden/>
          </w:rPr>
          <w:instrText xml:space="preserve"> PAGEREF _Toc400961150 \h </w:instrText>
        </w:r>
        <w:r w:rsidR="00242C84">
          <w:rPr>
            <w:noProof/>
            <w:webHidden/>
          </w:rPr>
        </w:r>
        <w:r w:rsidR="00242C84">
          <w:rPr>
            <w:noProof/>
            <w:webHidden/>
          </w:rPr>
          <w:fldChar w:fldCharType="separate"/>
        </w:r>
        <w:r w:rsidR="003B63C6">
          <w:rPr>
            <w:noProof/>
            <w:webHidden/>
          </w:rPr>
          <w:t>3</w:t>
        </w:r>
        <w:r w:rsidR="00242C84">
          <w:rPr>
            <w:noProof/>
            <w:webHidden/>
          </w:rPr>
          <w:fldChar w:fldCharType="end"/>
        </w:r>
      </w:hyperlink>
    </w:p>
    <w:p w14:paraId="59440175" w14:textId="77777777" w:rsidR="00242C84" w:rsidRDefault="00D438C7">
      <w:pPr>
        <w:pStyle w:val="TDC1"/>
        <w:rPr>
          <w:rFonts w:eastAsiaTheme="minorEastAsia" w:cstheme="minorBidi"/>
          <w:b w:val="0"/>
          <w:bCs w:val="0"/>
          <w:caps w:val="0"/>
          <w:noProof/>
          <w:sz w:val="22"/>
          <w:szCs w:val="22"/>
          <w:lang w:eastAsia="es-CL"/>
        </w:rPr>
      </w:pPr>
      <w:hyperlink w:anchor="_Toc400961151" w:history="1">
        <w:r w:rsidR="00242C84" w:rsidRPr="002B3085">
          <w:rPr>
            <w:rStyle w:val="Hipervnculo"/>
            <w:noProof/>
          </w:rPr>
          <w:t>2.</w:t>
        </w:r>
        <w:r w:rsidR="00242C84">
          <w:rPr>
            <w:rFonts w:eastAsiaTheme="minorEastAsia" w:cstheme="minorBidi"/>
            <w:b w:val="0"/>
            <w:bCs w:val="0"/>
            <w:caps w:val="0"/>
            <w:noProof/>
            <w:sz w:val="22"/>
            <w:szCs w:val="22"/>
            <w:lang w:eastAsia="es-CL"/>
          </w:rPr>
          <w:tab/>
        </w:r>
        <w:r w:rsidR="00242C84" w:rsidRPr="002B3085">
          <w:rPr>
            <w:rStyle w:val="Hipervnculo"/>
            <w:noProof/>
          </w:rPr>
          <w:t>IDENTIFICACIÓN DEL PROYECTO, INSTALACIÓN, ACTIVIDAD O FUENTE FISCALIZADA</w:t>
        </w:r>
        <w:r w:rsidR="00242C84">
          <w:rPr>
            <w:noProof/>
            <w:webHidden/>
          </w:rPr>
          <w:tab/>
        </w:r>
        <w:r w:rsidR="00242C84">
          <w:rPr>
            <w:noProof/>
            <w:webHidden/>
          </w:rPr>
          <w:fldChar w:fldCharType="begin"/>
        </w:r>
        <w:r w:rsidR="00242C84">
          <w:rPr>
            <w:noProof/>
            <w:webHidden/>
          </w:rPr>
          <w:instrText xml:space="preserve"> PAGEREF _Toc400961151 \h </w:instrText>
        </w:r>
        <w:r w:rsidR="00242C84">
          <w:rPr>
            <w:noProof/>
            <w:webHidden/>
          </w:rPr>
        </w:r>
        <w:r w:rsidR="00242C84">
          <w:rPr>
            <w:noProof/>
            <w:webHidden/>
          </w:rPr>
          <w:fldChar w:fldCharType="separate"/>
        </w:r>
        <w:r w:rsidR="003B63C6">
          <w:rPr>
            <w:noProof/>
            <w:webHidden/>
          </w:rPr>
          <w:t>4</w:t>
        </w:r>
        <w:r w:rsidR="00242C84">
          <w:rPr>
            <w:noProof/>
            <w:webHidden/>
          </w:rPr>
          <w:fldChar w:fldCharType="end"/>
        </w:r>
      </w:hyperlink>
    </w:p>
    <w:p w14:paraId="20F8B90D"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52" w:history="1">
        <w:r w:rsidR="00242C84" w:rsidRPr="002B3085">
          <w:rPr>
            <w:rStyle w:val="Hipervnculo"/>
            <w:noProof/>
          </w:rPr>
          <w:t>2.1.</w:t>
        </w:r>
        <w:r w:rsidR="00242C84">
          <w:rPr>
            <w:rFonts w:eastAsiaTheme="minorEastAsia" w:cstheme="minorBidi"/>
            <w:smallCaps w:val="0"/>
            <w:noProof/>
            <w:sz w:val="22"/>
            <w:szCs w:val="22"/>
            <w:lang w:eastAsia="es-CL"/>
          </w:rPr>
          <w:tab/>
        </w:r>
        <w:r w:rsidR="00242C84" w:rsidRPr="002B3085">
          <w:rPr>
            <w:rStyle w:val="Hipervnculo"/>
            <w:noProof/>
          </w:rPr>
          <w:t>Antecedentes Generales</w:t>
        </w:r>
        <w:r w:rsidR="00242C84">
          <w:rPr>
            <w:noProof/>
            <w:webHidden/>
          </w:rPr>
          <w:tab/>
        </w:r>
        <w:r w:rsidR="00242C84">
          <w:rPr>
            <w:noProof/>
            <w:webHidden/>
          </w:rPr>
          <w:fldChar w:fldCharType="begin"/>
        </w:r>
        <w:r w:rsidR="00242C84">
          <w:rPr>
            <w:noProof/>
            <w:webHidden/>
          </w:rPr>
          <w:instrText xml:space="preserve"> PAGEREF _Toc400961152 \h </w:instrText>
        </w:r>
        <w:r w:rsidR="00242C84">
          <w:rPr>
            <w:noProof/>
            <w:webHidden/>
          </w:rPr>
        </w:r>
        <w:r w:rsidR="00242C84">
          <w:rPr>
            <w:noProof/>
            <w:webHidden/>
          </w:rPr>
          <w:fldChar w:fldCharType="separate"/>
        </w:r>
        <w:r w:rsidR="003B63C6">
          <w:rPr>
            <w:noProof/>
            <w:webHidden/>
          </w:rPr>
          <w:t>4</w:t>
        </w:r>
        <w:r w:rsidR="00242C84">
          <w:rPr>
            <w:noProof/>
            <w:webHidden/>
          </w:rPr>
          <w:fldChar w:fldCharType="end"/>
        </w:r>
      </w:hyperlink>
    </w:p>
    <w:p w14:paraId="00DFEF82"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53" w:history="1">
        <w:r w:rsidR="00242C84" w:rsidRPr="002B3085">
          <w:rPr>
            <w:rStyle w:val="Hipervnculo"/>
            <w:noProof/>
          </w:rPr>
          <w:t>2.2.</w:t>
        </w:r>
        <w:r w:rsidR="00242C84">
          <w:rPr>
            <w:rFonts w:eastAsiaTheme="minorEastAsia" w:cstheme="minorBidi"/>
            <w:smallCaps w:val="0"/>
            <w:noProof/>
            <w:sz w:val="22"/>
            <w:szCs w:val="22"/>
            <w:lang w:eastAsia="es-CL"/>
          </w:rPr>
          <w:tab/>
        </w:r>
        <w:r w:rsidR="00242C84" w:rsidRPr="002B3085">
          <w:rPr>
            <w:rStyle w:val="Hipervnculo"/>
            <w:noProof/>
          </w:rPr>
          <w:t>Ubicación y Layout</w:t>
        </w:r>
        <w:r w:rsidR="00242C84">
          <w:rPr>
            <w:noProof/>
            <w:webHidden/>
          </w:rPr>
          <w:tab/>
        </w:r>
        <w:r w:rsidR="00242C84">
          <w:rPr>
            <w:noProof/>
            <w:webHidden/>
          </w:rPr>
          <w:fldChar w:fldCharType="begin"/>
        </w:r>
        <w:r w:rsidR="00242C84">
          <w:rPr>
            <w:noProof/>
            <w:webHidden/>
          </w:rPr>
          <w:instrText xml:space="preserve"> PAGEREF _Toc400961153 \h </w:instrText>
        </w:r>
        <w:r w:rsidR="00242C84">
          <w:rPr>
            <w:noProof/>
            <w:webHidden/>
          </w:rPr>
        </w:r>
        <w:r w:rsidR="00242C84">
          <w:rPr>
            <w:noProof/>
            <w:webHidden/>
          </w:rPr>
          <w:fldChar w:fldCharType="separate"/>
        </w:r>
        <w:r w:rsidR="003B63C6">
          <w:rPr>
            <w:noProof/>
            <w:webHidden/>
          </w:rPr>
          <w:t>5</w:t>
        </w:r>
        <w:r w:rsidR="00242C84">
          <w:rPr>
            <w:noProof/>
            <w:webHidden/>
          </w:rPr>
          <w:fldChar w:fldCharType="end"/>
        </w:r>
      </w:hyperlink>
    </w:p>
    <w:p w14:paraId="29F40227" w14:textId="77777777" w:rsidR="00242C84" w:rsidRDefault="00D438C7">
      <w:pPr>
        <w:pStyle w:val="TDC1"/>
        <w:rPr>
          <w:rFonts w:eastAsiaTheme="minorEastAsia" w:cstheme="minorBidi"/>
          <w:b w:val="0"/>
          <w:bCs w:val="0"/>
          <w:caps w:val="0"/>
          <w:noProof/>
          <w:sz w:val="22"/>
          <w:szCs w:val="22"/>
          <w:lang w:eastAsia="es-CL"/>
        </w:rPr>
      </w:pPr>
      <w:hyperlink w:anchor="_Toc400961154" w:history="1">
        <w:r w:rsidR="00242C84" w:rsidRPr="002B3085">
          <w:rPr>
            <w:rStyle w:val="Hipervnculo"/>
            <w:noProof/>
          </w:rPr>
          <w:t>3.</w:t>
        </w:r>
        <w:r w:rsidR="00242C84">
          <w:rPr>
            <w:rFonts w:eastAsiaTheme="minorEastAsia" w:cstheme="minorBidi"/>
            <w:b w:val="0"/>
            <w:bCs w:val="0"/>
            <w:caps w:val="0"/>
            <w:noProof/>
            <w:sz w:val="22"/>
            <w:szCs w:val="22"/>
            <w:lang w:eastAsia="es-CL"/>
          </w:rPr>
          <w:tab/>
        </w:r>
        <w:r w:rsidR="00242C84" w:rsidRPr="002B3085">
          <w:rPr>
            <w:rStyle w:val="Hipervnculo"/>
            <w:noProof/>
          </w:rPr>
          <w:t>INSTRUMENTOS DE GESTIÓN AMBIENTAL QUE REGULAN LA ACTIVIDAD FISCALIZADA.</w:t>
        </w:r>
        <w:r w:rsidR="00242C84">
          <w:rPr>
            <w:noProof/>
            <w:webHidden/>
          </w:rPr>
          <w:tab/>
        </w:r>
        <w:r w:rsidR="00242C84">
          <w:rPr>
            <w:noProof/>
            <w:webHidden/>
          </w:rPr>
          <w:fldChar w:fldCharType="begin"/>
        </w:r>
        <w:r w:rsidR="00242C84">
          <w:rPr>
            <w:noProof/>
            <w:webHidden/>
          </w:rPr>
          <w:instrText xml:space="preserve"> PAGEREF _Toc400961154 \h </w:instrText>
        </w:r>
        <w:r w:rsidR="00242C84">
          <w:rPr>
            <w:noProof/>
            <w:webHidden/>
          </w:rPr>
        </w:r>
        <w:r w:rsidR="00242C84">
          <w:rPr>
            <w:noProof/>
            <w:webHidden/>
          </w:rPr>
          <w:fldChar w:fldCharType="separate"/>
        </w:r>
        <w:r w:rsidR="003B63C6">
          <w:rPr>
            <w:noProof/>
            <w:webHidden/>
          </w:rPr>
          <w:t>7</w:t>
        </w:r>
        <w:r w:rsidR="00242C84">
          <w:rPr>
            <w:noProof/>
            <w:webHidden/>
          </w:rPr>
          <w:fldChar w:fldCharType="end"/>
        </w:r>
      </w:hyperlink>
    </w:p>
    <w:p w14:paraId="1103674A" w14:textId="77777777" w:rsidR="00242C84" w:rsidRDefault="00D438C7">
      <w:pPr>
        <w:pStyle w:val="TDC1"/>
        <w:rPr>
          <w:rFonts w:eastAsiaTheme="minorEastAsia" w:cstheme="minorBidi"/>
          <w:b w:val="0"/>
          <w:bCs w:val="0"/>
          <w:caps w:val="0"/>
          <w:noProof/>
          <w:sz w:val="22"/>
          <w:szCs w:val="22"/>
          <w:lang w:eastAsia="es-CL"/>
        </w:rPr>
      </w:pPr>
      <w:hyperlink w:anchor="_Toc400961155" w:history="1">
        <w:r w:rsidR="00242C84" w:rsidRPr="002B3085">
          <w:rPr>
            <w:rStyle w:val="Hipervnculo"/>
            <w:noProof/>
          </w:rPr>
          <w:t>4.</w:t>
        </w:r>
        <w:r w:rsidR="00242C84">
          <w:rPr>
            <w:rFonts w:eastAsiaTheme="minorEastAsia" w:cstheme="minorBidi"/>
            <w:b w:val="0"/>
            <w:bCs w:val="0"/>
            <w:caps w:val="0"/>
            <w:noProof/>
            <w:sz w:val="22"/>
            <w:szCs w:val="22"/>
            <w:lang w:eastAsia="es-CL"/>
          </w:rPr>
          <w:tab/>
        </w:r>
        <w:r w:rsidR="00242C84" w:rsidRPr="002B3085">
          <w:rPr>
            <w:rStyle w:val="Hipervnculo"/>
            <w:noProof/>
          </w:rPr>
          <w:t>ANTECEDENTES DE LA ACTIVIDAD DE FISCALIZACIÓN.</w:t>
        </w:r>
        <w:r w:rsidR="00242C84">
          <w:rPr>
            <w:noProof/>
            <w:webHidden/>
          </w:rPr>
          <w:tab/>
        </w:r>
        <w:r w:rsidR="00242C84">
          <w:rPr>
            <w:noProof/>
            <w:webHidden/>
          </w:rPr>
          <w:fldChar w:fldCharType="begin"/>
        </w:r>
        <w:r w:rsidR="00242C84">
          <w:rPr>
            <w:noProof/>
            <w:webHidden/>
          </w:rPr>
          <w:instrText xml:space="preserve"> PAGEREF _Toc400961155 \h </w:instrText>
        </w:r>
        <w:r w:rsidR="00242C84">
          <w:rPr>
            <w:noProof/>
            <w:webHidden/>
          </w:rPr>
        </w:r>
        <w:r w:rsidR="00242C84">
          <w:rPr>
            <w:noProof/>
            <w:webHidden/>
          </w:rPr>
          <w:fldChar w:fldCharType="separate"/>
        </w:r>
        <w:r w:rsidR="003B63C6">
          <w:rPr>
            <w:noProof/>
            <w:webHidden/>
          </w:rPr>
          <w:t>9</w:t>
        </w:r>
        <w:r w:rsidR="00242C84">
          <w:rPr>
            <w:noProof/>
            <w:webHidden/>
          </w:rPr>
          <w:fldChar w:fldCharType="end"/>
        </w:r>
      </w:hyperlink>
    </w:p>
    <w:p w14:paraId="4A9E4E0C"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56" w:history="1">
        <w:r w:rsidR="00242C84" w:rsidRPr="002B3085">
          <w:rPr>
            <w:rStyle w:val="Hipervnculo"/>
            <w:noProof/>
          </w:rPr>
          <w:t>4.1.</w:t>
        </w:r>
        <w:r w:rsidR="00242C84">
          <w:rPr>
            <w:rFonts w:eastAsiaTheme="minorEastAsia" w:cstheme="minorBidi"/>
            <w:smallCaps w:val="0"/>
            <w:noProof/>
            <w:sz w:val="22"/>
            <w:szCs w:val="22"/>
            <w:lang w:eastAsia="es-CL"/>
          </w:rPr>
          <w:tab/>
        </w:r>
        <w:r w:rsidR="00242C84" w:rsidRPr="002B3085">
          <w:rPr>
            <w:rStyle w:val="Hipervnculo"/>
            <w:noProof/>
          </w:rPr>
          <w:t>Motivo de la Actividad de Fiscalización.</w:t>
        </w:r>
        <w:r w:rsidR="00242C84">
          <w:rPr>
            <w:noProof/>
            <w:webHidden/>
          </w:rPr>
          <w:tab/>
        </w:r>
        <w:r w:rsidR="00242C84">
          <w:rPr>
            <w:noProof/>
            <w:webHidden/>
          </w:rPr>
          <w:fldChar w:fldCharType="begin"/>
        </w:r>
        <w:r w:rsidR="00242C84">
          <w:rPr>
            <w:noProof/>
            <w:webHidden/>
          </w:rPr>
          <w:instrText xml:space="preserve"> PAGEREF _Toc400961156 \h </w:instrText>
        </w:r>
        <w:r w:rsidR="00242C84">
          <w:rPr>
            <w:noProof/>
            <w:webHidden/>
          </w:rPr>
        </w:r>
        <w:r w:rsidR="00242C84">
          <w:rPr>
            <w:noProof/>
            <w:webHidden/>
          </w:rPr>
          <w:fldChar w:fldCharType="separate"/>
        </w:r>
        <w:r w:rsidR="003B63C6">
          <w:rPr>
            <w:noProof/>
            <w:webHidden/>
          </w:rPr>
          <w:t>9</w:t>
        </w:r>
        <w:r w:rsidR="00242C84">
          <w:rPr>
            <w:noProof/>
            <w:webHidden/>
          </w:rPr>
          <w:fldChar w:fldCharType="end"/>
        </w:r>
      </w:hyperlink>
    </w:p>
    <w:p w14:paraId="3625017B"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57" w:history="1">
        <w:r w:rsidR="00242C84" w:rsidRPr="002B3085">
          <w:rPr>
            <w:rStyle w:val="Hipervnculo"/>
            <w:noProof/>
          </w:rPr>
          <w:t>4.2.</w:t>
        </w:r>
        <w:r w:rsidR="00242C84">
          <w:rPr>
            <w:rFonts w:eastAsiaTheme="minorEastAsia" w:cstheme="minorBidi"/>
            <w:smallCaps w:val="0"/>
            <w:noProof/>
            <w:sz w:val="22"/>
            <w:szCs w:val="22"/>
            <w:lang w:eastAsia="es-CL"/>
          </w:rPr>
          <w:tab/>
        </w:r>
        <w:r w:rsidR="00242C84" w:rsidRPr="002B3085">
          <w:rPr>
            <w:rStyle w:val="Hipervnculo"/>
            <w:noProof/>
          </w:rPr>
          <w:t>Materia Específica Objeto de la Fiscalización Ambiental.</w:t>
        </w:r>
        <w:r w:rsidR="00242C84">
          <w:rPr>
            <w:noProof/>
            <w:webHidden/>
          </w:rPr>
          <w:tab/>
        </w:r>
        <w:r w:rsidR="00242C84">
          <w:rPr>
            <w:noProof/>
            <w:webHidden/>
          </w:rPr>
          <w:fldChar w:fldCharType="begin"/>
        </w:r>
        <w:r w:rsidR="00242C84">
          <w:rPr>
            <w:noProof/>
            <w:webHidden/>
          </w:rPr>
          <w:instrText xml:space="preserve"> PAGEREF _Toc400961157 \h </w:instrText>
        </w:r>
        <w:r w:rsidR="00242C84">
          <w:rPr>
            <w:noProof/>
            <w:webHidden/>
          </w:rPr>
        </w:r>
        <w:r w:rsidR="00242C84">
          <w:rPr>
            <w:noProof/>
            <w:webHidden/>
          </w:rPr>
          <w:fldChar w:fldCharType="separate"/>
        </w:r>
        <w:r w:rsidR="003B63C6">
          <w:rPr>
            <w:noProof/>
            <w:webHidden/>
          </w:rPr>
          <w:t>9</w:t>
        </w:r>
        <w:r w:rsidR="00242C84">
          <w:rPr>
            <w:noProof/>
            <w:webHidden/>
          </w:rPr>
          <w:fldChar w:fldCharType="end"/>
        </w:r>
      </w:hyperlink>
    </w:p>
    <w:p w14:paraId="44B6A90B"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58" w:history="1">
        <w:r w:rsidR="00242C84" w:rsidRPr="002B3085">
          <w:rPr>
            <w:rStyle w:val="Hipervnculo"/>
            <w:noProof/>
          </w:rPr>
          <w:t>4.3.</w:t>
        </w:r>
        <w:r w:rsidR="00242C84">
          <w:rPr>
            <w:rFonts w:eastAsiaTheme="minorEastAsia" w:cstheme="minorBidi"/>
            <w:smallCaps w:val="0"/>
            <w:noProof/>
            <w:sz w:val="22"/>
            <w:szCs w:val="22"/>
            <w:lang w:eastAsia="es-CL"/>
          </w:rPr>
          <w:tab/>
        </w:r>
        <w:r w:rsidR="00242C84" w:rsidRPr="002B3085">
          <w:rPr>
            <w:rStyle w:val="Hipervnculo"/>
            <w:noProof/>
          </w:rPr>
          <w:t>Aspectos relativos a la ejecución de la Inspección Ambiental.</w:t>
        </w:r>
        <w:r w:rsidR="00242C84">
          <w:rPr>
            <w:noProof/>
            <w:webHidden/>
          </w:rPr>
          <w:tab/>
        </w:r>
        <w:r w:rsidR="00242C84">
          <w:rPr>
            <w:noProof/>
            <w:webHidden/>
          </w:rPr>
          <w:fldChar w:fldCharType="begin"/>
        </w:r>
        <w:r w:rsidR="00242C84">
          <w:rPr>
            <w:noProof/>
            <w:webHidden/>
          </w:rPr>
          <w:instrText xml:space="preserve"> PAGEREF _Toc400961158 \h </w:instrText>
        </w:r>
        <w:r w:rsidR="00242C84">
          <w:rPr>
            <w:noProof/>
            <w:webHidden/>
          </w:rPr>
        </w:r>
        <w:r w:rsidR="00242C84">
          <w:rPr>
            <w:noProof/>
            <w:webHidden/>
          </w:rPr>
          <w:fldChar w:fldCharType="separate"/>
        </w:r>
        <w:r w:rsidR="003B63C6">
          <w:rPr>
            <w:noProof/>
            <w:webHidden/>
          </w:rPr>
          <w:t>9</w:t>
        </w:r>
        <w:r w:rsidR="00242C84">
          <w:rPr>
            <w:noProof/>
            <w:webHidden/>
          </w:rPr>
          <w:fldChar w:fldCharType="end"/>
        </w:r>
      </w:hyperlink>
    </w:p>
    <w:p w14:paraId="2E7FF146" w14:textId="77777777" w:rsidR="00242C84" w:rsidRDefault="00D438C7">
      <w:pPr>
        <w:pStyle w:val="TDC3"/>
        <w:tabs>
          <w:tab w:val="left" w:pos="1320"/>
          <w:tab w:val="right" w:leader="dot" w:pos="9962"/>
        </w:tabs>
        <w:rPr>
          <w:rFonts w:eastAsiaTheme="minorEastAsia" w:cstheme="minorBidi"/>
          <w:i w:val="0"/>
          <w:iCs w:val="0"/>
          <w:noProof/>
          <w:sz w:val="22"/>
          <w:szCs w:val="22"/>
          <w:lang w:eastAsia="es-CL"/>
        </w:rPr>
      </w:pPr>
      <w:hyperlink w:anchor="_Toc400961159" w:history="1">
        <w:r w:rsidR="00242C84" w:rsidRPr="002B3085">
          <w:rPr>
            <w:rStyle w:val="Hipervnculo"/>
            <w:noProof/>
          </w:rPr>
          <w:t>4.3.1.</w:t>
        </w:r>
        <w:r w:rsidR="00242C84">
          <w:rPr>
            <w:rFonts w:eastAsiaTheme="minorEastAsia" w:cstheme="minorBidi"/>
            <w:i w:val="0"/>
            <w:iCs w:val="0"/>
            <w:noProof/>
            <w:sz w:val="22"/>
            <w:szCs w:val="22"/>
            <w:lang w:eastAsia="es-CL"/>
          </w:rPr>
          <w:tab/>
        </w:r>
        <w:r w:rsidR="00242C84" w:rsidRPr="002B3085">
          <w:rPr>
            <w:rStyle w:val="Hipervnculo"/>
            <w:noProof/>
          </w:rPr>
          <w:t>Primer día de inspección.</w:t>
        </w:r>
        <w:r w:rsidR="00242C84">
          <w:rPr>
            <w:noProof/>
            <w:webHidden/>
          </w:rPr>
          <w:tab/>
        </w:r>
        <w:r w:rsidR="00242C84">
          <w:rPr>
            <w:noProof/>
            <w:webHidden/>
          </w:rPr>
          <w:fldChar w:fldCharType="begin"/>
        </w:r>
        <w:r w:rsidR="00242C84">
          <w:rPr>
            <w:noProof/>
            <w:webHidden/>
          </w:rPr>
          <w:instrText xml:space="preserve"> PAGEREF _Toc400961159 \h </w:instrText>
        </w:r>
        <w:r w:rsidR="00242C84">
          <w:rPr>
            <w:noProof/>
            <w:webHidden/>
          </w:rPr>
        </w:r>
        <w:r w:rsidR="00242C84">
          <w:rPr>
            <w:noProof/>
            <w:webHidden/>
          </w:rPr>
          <w:fldChar w:fldCharType="separate"/>
        </w:r>
        <w:r w:rsidR="003B63C6">
          <w:rPr>
            <w:noProof/>
            <w:webHidden/>
          </w:rPr>
          <w:t>9</w:t>
        </w:r>
        <w:r w:rsidR="00242C84">
          <w:rPr>
            <w:noProof/>
            <w:webHidden/>
          </w:rPr>
          <w:fldChar w:fldCharType="end"/>
        </w:r>
      </w:hyperlink>
    </w:p>
    <w:p w14:paraId="7D57E1F1" w14:textId="77777777" w:rsidR="00242C84" w:rsidRDefault="00D438C7">
      <w:pPr>
        <w:pStyle w:val="TDC3"/>
        <w:tabs>
          <w:tab w:val="left" w:pos="1320"/>
          <w:tab w:val="right" w:leader="dot" w:pos="9962"/>
        </w:tabs>
        <w:rPr>
          <w:rFonts w:eastAsiaTheme="minorEastAsia" w:cstheme="minorBidi"/>
          <w:i w:val="0"/>
          <w:iCs w:val="0"/>
          <w:noProof/>
          <w:sz w:val="22"/>
          <w:szCs w:val="22"/>
          <w:lang w:eastAsia="es-CL"/>
        </w:rPr>
      </w:pPr>
      <w:hyperlink w:anchor="_Toc400961160" w:history="1">
        <w:r w:rsidR="00242C84" w:rsidRPr="002B3085">
          <w:rPr>
            <w:rStyle w:val="Hipervnculo"/>
            <w:noProof/>
          </w:rPr>
          <w:t>4.3.2.</w:t>
        </w:r>
        <w:r w:rsidR="00242C84">
          <w:rPr>
            <w:rFonts w:eastAsiaTheme="minorEastAsia" w:cstheme="minorBidi"/>
            <w:i w:val="0"/>
            <w:iCs w:val="0"/>
            <w:noProof/>
            <w:sz w:val="22"/>
            <w:szCs w:val="22"/>
            <w:lang w:eastAsia="es-CL"/>
          </w:rPr>
          <w:tab/>
        </w:r>
        <w:r w:rsidR="00242C84" w:rsidRPr="002B3085">
          <w:rPr>
            <w:rStyle w:val="Hipervnculo"/>
            <w:noProof/>
          </w:rPr>
          <w:t>Esquema de recorrido.</w:t>
        </w:r>
        <w:r w:rsidR="00242C84">
          <w:rPr>
            <w:noProof/>
            <w:webHidden/>
          </w:rPr>
          <w:tab/>
        </w:r>
        <w:r w:rsidR="00242C84">
          <w:rPr>
            <w:noProof/>
            <w:webHidden/>
          </w:rPr>
          <w:fldChar w:fldCharType="begin"/>
        </w:r>
        <w:r w:rsidR="00242C84">
          <w:rPr>
            <w:noProof/>
            <w:webHidden/>
          </w:rPr>
          <w:instrText xml:space="preserve"> PAGEREF _Toc400961160 \h </w:instrText>
        </w:r>
        <w:r w:rsidR="00242C84">
          <w:rPr>
            <w:noProof/>
            <w:webHidden/>
          </w:rPr>
        </w:r>
        <w:r w:rsidR="00242C84">
          <w:rPr>
            <w:noProof/>
            <w:webHidden/>
          </w:rPr>
          <w:fldChar w:fldCharType="separate"/>
        </w:r>
        <w:r w:rsidR="003B63C6">
          <w:rPr>
            <w:noProof/>
            <w:webHidden/>
          </w:rPr>
          <w:t>10</w:t>
        </w:r>
        <w:r w:rsidR="00242C84">
          <w:rPr>
            <w:noProof/>
            <w:webHidden/>
          </w:rPr>
          <w:fldChar w:fldCharType="end"/>
        </w:r>
      </w:hyperlink>
    </w:p>
    <w:p w14:paraId="2F83E0C0" w14:textId="77777777" w:rsidR="00242C84" w:rsidRDefault="00D438C7">
      <w:pPr>
        <w:pStyle w:val="TDC3"/>
        <w:tabs>
          <w:tab w:val="left" w:pos="1320"/>
          <w:tab w:val="right" w:leader="dot" w:pos="9962"/>
        </w:tabs>
        <w:rPr>
          <w:rFonts w:eastAsiaTheme="minorEastAsia" w:cstheme="minorBidi"/>
          <w:i w:val="0"/>
          <w:iCs w:val="0"/>
          <w:noProof/>
          <w:sz w:val="22"/>
          <w:szCs w:val="22"/>
          <w:lang w:eastAsia="es-CL"/>
        </w:rPr>
      </w:pPr>
      <w:hyperlink w:anchor="_Toc400961161" w:history="1">
        <w:r w:rsidR="00242C84" w:rsidRPr="002B3085">
          <w:rPr>
            <w:rStyle w:val="Hipervnculo"/>
            <w:noProof/>
          </w:rPr>
          <w:t>4.3.3.</w:t>
        </w:r>
        <w:r w:rsidR="00242C84">
          <w:rPr>
            <w:rFonts w:eastAsiaTheme="minorEastAsia" w:cstheme="minorBidi"/>
            <w:i w:val="0"/>
            <w:iCs w:val="0"/>
            <w:noProof/>
            <w:sz w:val="22"/>
            <w:szCs w:val="22"/>
            <w:lang w:eastAsia="es-CL"/>
          </w:rPr>
          <w:tab/>
        </w:r>
        <w:r w:rsidR="00242C84" w:rsidRPr="002B3085">
          <w:rPr>
            <w:rStyle w:val="Hipervnculo"/>
            <w:noProof/>
          </w:rPr>
          <w:t>Detalle del Recorrido de la Inspección.</w:t>
        </w:r>
        <w:r w:rsidR="00242C84">
          <w:rPr>
            <w:noProof/>
            <w:webHidden/>
          </w:rPr>
          <w:tab/>
        </w:r>
        <w:r w:rsidR="00242C84">
          <w:rPr>
            <w:noProof/>
            <w:webHidden/>
          </w:rPr>
          <w:fldChar w:fldCharType="begin"/>
        </w:r>
        <w:r w:rsidR="00242C84">
          <w:rPr>
            <w:noProof/>
            <w:webHidden/>
          </w:rPr>
          <w:instrText xml:space="preserve"> PAGEREF _Toc400961161 \h </w:instrText>
        </w:r>
        <w:r w:rsidR="00242C84">
          <w:rPr>
            <w:noProof/>
            <w:webHidden/>
          </w:rPr>
        </w:r>
        <w:r w:rsidR="00242C84">
          <w:rPr>
            <w:noProof/>
            <w:webHidden/>
          </w:rPr>
          <w:fldChar w:fldCharType="separate"/>
        </w:r>
        <w:r w:rsidR="003B63C6">
          <w:rPr>
            <w:noProof/>
            <w:webHidden/>
          </w:rPr>
          <w:t>10</w:t>
        </w:r>
        <w:r w:rsidR="00242C84">
          <w:rPr>
            <w:noProof/>
            <w:webHidden/>
          </w:rPr>
          <w:fldChar w:fldCharType="end"/>
        </w:r>
      </w:hyperlink>
    </w:p>
    <w:p w14:paraId="7151E583"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62" w:history="1">
        <w:r w:rsidR="00242C84" w:rsidRPr="002B3085">
          <w:rPr>
            <w:rStyle w:val="Hipervnculo"/>
            <w:bCs/>
            <w:noProof/>
          </w:rPr>
          <w:t>4.4.</w:t>
        </w:r>
        <w:r w:rsidR="00242C84">
          <w:rPr>
            <w:rFonts w:eastAsiaTheme="minorEastAsia" w:cstheme="minorBidi"/>
            <w:smallCaps w:val="0"/>
            <w:noProof/>
            <w:sz w:val="22"/>
            <w:szCs w:val="22"/>
            <w:lang w:eastAsia="es-CL"/>
          </w:rPr>
          <w:tab/>
        </w:r>
        <w:r w:rsidR="00242C84" w:rsidRPr="002B3085">
          <w:rPr>
            <w:rStyle w:val="Hipervnculo"/>
            <w:bCs/>
            <w:noProof/>
          </w:rPr>
          <w:t>Aspectos relativos al Seguimiento Ambiental</w:t>
        </w:r>
        <w:r w:rsidR="00242C84">
          <w:rPr>
            <w:noProof/>
            <w:webHidden/>
          </w:rPr>
          <w:tab/>
        </w:r>
        <w:r w:rsidR="00242C84">
          <w:rPr>
            <w:noProof/>
            <w:webHidden/>
          </w:rPr>
          <w:fldChar w:fldCharType="begin"/>
        </w:r>
        <w:r w:rsidR="00242C84">
          <w:rPr>
            <w:noProof/>
            <w:webHidden/>
          </w:rPr>
          <w:instrText xml:space="preserve"> PAGEREF _Toc400961162 \h </w:instrText>
        </w:r>
        <w:r w:rsidR="00242C84">
          <w:rPr>
            <w:noProof/>
            <w:webHidden/>
          </w:rPr>
        </w:r>
        <w:r w:rsidR="00242C84">
          <w:rPr>
            <w:noProof/>
            <w:webHidden/>
          </w:rPr>
          <w:fldChar w:fldCharType="separate"/>
        </w:r>
        <w:r w:rsidR="003B63C6">
          <w:rPr>
            <w:noProof/>
            <w:webHidden/>
          </w:rPr>
          <w:t>11</w:t>
        </w:r>
        <w:r w:rsidR="00242C84">
          <w:rPr>
            <w:noProof/>
            <w:webHidden/>
          </w:rPr>
          <w:fldChar w:fldCharType="end"/>
        </w:r>
      </w:hyperlink>
    </w:p>
    <w:p w14:paraId="6DDEC288" w14:textId="77777777" w:rsidR="00242C84" w:rsidRDefault="00D438C7">
      <w:pPr>
        <w:pStyle w:val="TDC3"/>
        <w:tabs>
          <w:tab w:val="left" w:pos="1320"/>
          <w:tab w:val="right" w:leader="dot" w:pos="9962"/>
        </w:tabs>
        <w:rPr>
          <w:rFonts w:eastAsiaTheme="minorEastAsia" w:cstheme="minorBidi"/>
          <w:i w:val="0"/>
          <w:iCs w:val="0"/>
          <w:noProof/>
          <w:sz w:val="22"/>
          <w:szCs w:val="22"/>
          <w:lang w:eastAsia="es-CL"/>
        </w:rPr>
      </w:pPr>
      <w:hyperlink w:anchor="_Toc400961163" w:history="1">
        <w:r w:rsidR="00242C84" w:rsidRPr="002B3085">
          <w:rPr>
            <w:rStyle w:val="Hipervnculo"/>
            <w:bCs/>
            <w:noProof/>
          </w:rPr>
          <w:t>4.4.1.</w:t>
        </w:r>
        <w:r w:rsidR="00242C84">
          <w:rPr>
            <w:rFonts w:eastAsiaTheme="minorEastAsia" w:cstheme="minorBidi"/>
            <w:i w:val="0"/>
            <w:iCs w:val="0"/>
            <w:noProof/>
            <w:sz w:val="22"/>
            <w:szCs w:val="22"/>
            <w:lang w:eastAsia="es-CL"/>
          </w:rPr>
          <w:tab/>
        </w:r>
        <w:r w:rsidR="00242C84" w:rsidRPr="002B3085">
          <w:rPr>
            <w:rStyle w:val="Hipervnculo"/>
            <w:bCs/>
            <w:noProof/>
          </w:rPr>
          <w:t>Documentos Revisados</w:t>
        </w:r>
        <w:r w:rsidR="00242C84">
          <w:rPr>
            <w:noProof/>
            <w:webHidden/>
          </w:rPr>
          <w:tab/>
        </w:r>
        <w:r w:rsidR="00242C84">
          <w:rPr>
            <w:noProof/>
            <w:webHidden/>
          </w:rPr>
          <w:fldChar w:fldCharType="begin"/>
        </w:r>
        <w:r w:rsidR="00242C84">
          <w:rPr>
            <w:noProof/>
            <w:webHidden/>
          </w:rPr>
          <w:instrText xml:space="preserve"> PAGEREF _Toc400961163 \h </w:instrText>
        </w:r>
        <w:r w:rsidR="00242C84">
          <w:rPr>
            <w:noProof/>
            <w:webHidden/>
          </w:rPr>
        </w:r>
        <w:r w:rsidR="00242C84">
          <w:rPr>
            <w:noProof/>
            <w:webHidden/>
          </w:rPr>
          <w:fldChar w:fldCharType="separate"/>
        </w:r>
        <w:r w:rsidR="003B63C6">
          <w:rPr>
            <w:noProof/>
            <w:webHidden/>
          </w:rPr>
          <w:t>11</w:t>
        </w:r>
        <w:r w:rsidR="00242C84">
          <w:rPr>
            <w:noProof/>
            <w:webHidden/>
          </w:rPr>
          <w:fldChar w:fldCharType="end"/>
        </w:r>
      </w:hyperlink>
    </w:p>
    <w:p w14:paraId="15D9C3A2" w14:textId="77777777" w:rsidR="00242C84" w:rsidRDefault="00D438C7">
      <w:pPr>
        <w:pStyle w:val="TDC1"/>
        <w:rPr>
          <w:rFonts w:eastAsiaTheme="minorEastAsia" w:cstheme="minorBidi"/>
          <w:b w:val="0"/>
          <w:bCs w:val="0"/>
          <w:caps w:val="0"/>
          <w:noProof/>
          <w:sz w:val="22"/>
          <w:szCs w:val="22"/>
          <w:lang w:eastAsia="es-CL"/>
        </w:rPr>
      </w:pPr>
      <w:hyperlink w:anchor="_Toc400961164" w:history="1">
        <w:r w:rsidR="00242C84" w:rsidRPr="002B3085">
          <w:rPr>
            <w:rStyle w:val="Hipervnculo"/>
            <w:noProof/>
          </w:rPr>
          <w:t>5.</w:t>
        </w:r>
        <w:r w:rsidR="00242C84">
          <w:rPr>
            <w:rFonts w:eastAsiaTheme="minorEastAsia" w:cstheme="minorBidi"/>
            <w:b w:val="0"/>
            <w:bCs w:val="0"/>
            <w:caps w:val="0"/>
            <w:noProof/>
            <w:sz w:val="22"/>
            <w:szCs w:val="22"/>
            <w:lang w:eastAsia="es-CL"/>
          </w:rPr>
          <w:tab/>
        </w:r>
        <w:r w:rsidR="00242C84" w:rsidRPr="002B3085">
          <w:rPr>
            <w:rStyle w:val="Hipervnculo"/>
            <w:noProof/>
          </w:rPr>
          <w:t>HECHOS CONSTATADOS.</w:t>
        </w:r>
        <w:r w:rsidR="00242C84">
          <w:rPr>
            <w:noProof/>
            <w:webHidden/>
          </w:rPr>
          <w:tab/>
        </w:r>
        <w:r w:rsidR="00242C84">
          <w:rPr>
            <w:noProof/>
            <w:webHidden/>
          </w:rPr>
          <w:fldChar w:fldCharType="begin"/>
        </w:r>
        <w:r w:rsidR="00242C84">
          <w:rPr>
            <w:noProof/>
            <w:webHidden/>
          </w:rPr>
          <w:instrText xml:space="preserve"> PAGEREF _Toc400961164 \h </w:instrText>
        </w:r>
        <w:r w:rsidR="00242C84">
          <w:rPr>
            <w:noProof/>
            <w:webHidden/>
          </w:rPr>
        </w:r>
        <w:r w:rsidR="00242C84">
          <w:rPr>
            <w:noProof/>
            <w:webHidden/>
          </w:rPr>
          <w:fldChar w:fldCharType="separate"/>
        </w:r>
        <w:r w:rsidR="003B63C6">
          <w:rPr>
            <w:noProof/>
            <w:webHidden/>
          </w:rPr>
          <w:t>12</w:t>
        </w:r>
        <w:r w:rsidR="00242C84">
          <w:rPr>
            <w:noProof/>
            <w:webHidden/>
          </w:rPr>
          <w:fldChar w:fldCharType="end"/>
        </w:r>
      </w:hyperlink>
    </w:p>
    <w:p w14:paraId="5E32EACD"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65" w:history="1">
        <w:r w:rsidR="00242C84" w:rsidRPr="002B3085">
          <w:rPr>
            <w:rStyle w:val="Hipervnculo"/>
            <w:noProof/>
          </w:rPr>
          <w:t>5.1.</w:t>
        </w:r>
        <w:r w:rsidR="00242C84">
          <w:rPr>
            <w:rFonts w:eastAsiaTheme="minorEastAsia" w:cstheme="minorBidi"/>
            <w:smallCaps w:val="0"/>
            <w:noProof/>
            <w:sz w:val="22"/>
            <w:szCs w:val="22"/>
            <w:lang w:eastAsia="es-CL"/>
          </w:rPr>
          <w:tab/>
        </w:r>
        <w:r w:rsidR="00242C84" w:rsidRPr="002B3085">
          <w:rPr>
            <w:rStyle w:val="Hipervnculo"/>
            <w:noProof/>
          </w:rPr>
          <w:t>Sistema de Tratamiento de RILes.</w:t>
        </w:r>
        <w:r w:rsidR="00242C84">
          <w:rPr>
            <w:noProof/>
            <w:webHidden/>
          </w:rPr>
          <w:tab/>
        </w:r>
        <w:r w:rsidR="00242C84">
          <w:rPr>
            <w:noProof/>
            <w:webHidden/>
          </w:rPr>
          <w:fldChar w:fldCharType="begin"/>
        </w:r>
        <w:r w:rsidR="00242C84">
          <w:rPr>
            <w:noProof/>
            <w:webHidden/>
          </w:rPr>
          <w:instrText xml:space="preserve"> PAGEREF _Toc400961165 \h </w:instrText>
        </w:r>
        <w:r w:rsidR="00242C84">
          <w:rPr>
            <w:noProof/>
            <w:webHidden/>
          </w:rPr>
        </w:r>
        <w:r w:rsidR="00242C84">
          <w:rPr>
            <w:noProof/>
            <w:webHidden/>
          </w:rPr>
          <w:fldChar w:fldCharType="separate"/>
        </w:r>
        <w:r w:rsidR="003B63C6">
          <w:rPr>
            <w:noProof/>
            <w:webHidden/>
          </w:rPr>
          <w:t>12</w:t>
        </w:r>
        <w:r w:rsidR="00242C84">
          <w:rPr>
            <w:noProof/>
            <w:webHidden/>
          </w:rPr>
          <w:fldChar w:fldCharType="end"/>
        </w:r>
      </w:hyperlink>
    </w:p>
    <w:p w14:paraId="270A4BF6"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70" w:history="1">
        <w:r w:rsidR="00242C84" w:rsidRPr="002B3085">
          <w:rPr>
            <w:rStyle w:val="Hipervnculo"/>
            <w:noProof/>
          </w:rPr>
          <w:t>5.2.</w:t>
        </w:r>
        <w:r w:rsidR="00242C84">
          <w:rPr>
            <w:rFonts w:eastAsiaTheme="minorEastAsia" w:cstheme="minorBidi"/>
            <w:smallCaps w:val="0"/>
            <w:noProof/>
            <w:sz w:val="22"/>
            <w:szCs w:val="22"/>
            <w:lang w:eastAsia="es-CL"/>
          </w:rPr>
          <w:tab/>
        </w:r>
        <w:r w:rsidR="00242C84" w:rsidRPr="002B3085">
          <w:rPr>
            <w:rStyle w:val="Hipervnculo"/>
            <w:noProof/>
          </w:rPr>
          <w:t>Manejo de residuos.</w:t>
        </w:r>
        <w:r w:rsidR="00242C84">
          <w:rPr>
            <w:noProof/>
            <w:webHidden/>
          </w:rPr>
          <w:tab/>
        </w:r>
        <w:r w:rsidR="00242C84">
          <w:rPr>
            <w:noProof/>
            <w:webHidden/>
          </w:rPr>
          <w:fldChar w:fldCharType="begin"/>
        </w:r>
        <w:r w:rsidR="00242C84">
          <w:rPr>
            <w:noProof/>
            <w:webHidden/>
          </w:rPr>
          <w:instrText xml:space="preserve"> PAGEREF _Toc400961170 \h </w:instrText>
        </w:r>
        <w:r w:rsidR="00242C84">
          <w:rPr>
            <w:noProof/>
            <w:webHidden/>
          </w:rPr>
        </w:r>
        <w:r w:rsidR="00242C84">
          <w:rPr>
            <w:noProof/>
            <w:webHidden/>
          </w:rPr>
          <w:fldChar w:fldCharType="separate"/>
        </w:r>
        <w:r w:rsidR="003B63C6">
          <w:rPr>
            <w:noProof/>
            <w:webHidden/>
          </w:rPr>
          <w:t>14</w:t>
        </w:r>
        <w:r w:rsidR="00242C84">
          <w:rPr>
            <w:noProof/>
            <w:webHidden/>
          </w:rPr>
          <w:fldChar w:fldCharType="end"/>
        </w:r>
      </w:hyperlink>
    </w:p>
    <w:p w14:paraId="36C1514C" w14:textId="77777777" w:rsidR="00242C84" w:rsidRDefault="00D438C7">
      <w:pPr>
        <w:pStyle w:val="TDC2"/>
        <w:tabs>
          <w:tab w:val="left" w:pos="880"/>
          <w:tab w:val="right" w:leader="dot" w:pos="9962"/>
        </w:tabs>
        <w:rPr>
          <w:rFonts w:eastAsiaTheme="minorEastAsia" w:cstheme="minorBidi"/>
          <w:smallCaps w:val="0"/>
          <w:noProof/>
          <w:sz w:val="22"/>
          <w:szCs w:val="22"/>
          <w:lang w:eastAsia="es-CL"/>
        </w:rPr>
      </w:pPr>
      <w:hyperlink w:anchor="_Toc400961173" w:history="1">
        <w:r w:rsidR="00242C84" w:rsidRPr="002B3085">
          <w:rPr>
            <w:rStyle w:val="Hipervnculo"/>
            <w:noProof/>
          </w:rPr>
          <w:t>5.3.</w:t>
        </w:r>
        <w:r w:rsidR="00242C84">
          <w:rPr>
            <w:rFonts w:eastAsiaTheme="minorEastAsia" w:cstheme="minorBidi"/>
            <w:smallCaps w:val="0"/>
            <w:noProof/>
            <w:sz w:val="22"/>
            <w:szCs w:val="22"/>
            <w:lang w:eastAsia="es-CL"/>
          </w:rPr>
          <w:tab/>
        </w:r>
        <w:r w:rsidR="00242C84" w:rsidRPr="002B3085">
          <w:rPr>
            <w:rStyle w:val="Hipervnculo"/>
            <w:noProof/>
          </w:rPr>
          <w:t>Ubicación punto de descarga.</w:t>
        </w:r>
        <w:r w:rsidR="00242C84">
          <w:rPr>
            <w:noProof/>
            <w:webHidden/>
          </w:rPr>
          <w:tab/>
        </w:r>
        <w:r w:rsidR="00242C84">
          <w:rPr>
            <w:noProof/>
            <w:webHidden/>
          </w:rPr>
          <w:fldChar w:fldCharType="begin"/>
        </w:r>
        <w:r w:rsidR="00242C84">
          <w:rPr>
            <w:noProof/>
            <w:webHidden/>
          </w:rPr>
          <w:instrText xml:space="preserve"> PAGEREF _Toc400961173 \h </w:instrText>
        </w:r>
        <w:r w:rsidR="00242C84">
          <w:rPr>
            <w:noProof/>
            <w:webHidden/>
          </w:rPr>
        </w:r>
        <w:r w:rsidR="00242C84">
          <w:rPr>
            <w:noProof/>
            <w:webHidden/>
          </w:rPr>
          <w:fldChar w:fldCharType="separate"/>
        </w:r>
        <w:r w:rsidR="003B63C6">
          <w:rPr>
            <w:noProof/>
            <w:webHidden/>
          </w:rPr>
          <w:t>16</w:t>
        </w:r>
        <w:r w:rsidR="00242C84">
          <w:rPr>
            <w:noProof/>
            <w:webHidden/>
          </w:rPr>
          <w:fldChar w:fldCharType="end"/>
        </w:r>
      </w:hyperlink>
    </w:p>
    <w:p w14:paraId="174E12BE" w14:textId="77777777" w:rsidR="00242C84" w:rsidRDefault="00D438C7">
      <w:pPr>
        <w:pStyle w:val="TDC1"/>
        <w:rPr>
          <w:rFonts w:eastAsiaTheme="minorEastAsia" w:cstheme="minorBidi"/>
          <w:b w:val="0"/>
          <w:bCs w:val="0"/>
          <w:caps w:val="0"/>
          <w:noProof/>
          <w:sz w:val="22"/>
          <w:szCs w:val="22"/>
          <w:lang w:eastAsia="es-CL"/>
        </w:rPr>
      </w:pPr>
      <w:hyperlink w:anchor="_Toc400961177" w:history="1">
        <w:r w:rsidR="00242C84" w:rsidRPr="002B3085">
          <w:rPr>
            <w:rStyle w:val="Hipervnculo"/>
            <w:noProof/>
          </w:rPr>
          <w:t>7.</w:t>
        </w:r>
        <w:r w:rsidR="00242C84">
          <w:rPr>
            <w:rFonts w:eastAsiaTheme="minorEastAsia" w:cstheme="minorBidi"/>
            <w:b w:val="0"/>
            <w:bCs w:val="0"/>
            <w:caps w:val="0"/>
            <w:noProof/>
            <w:sz w:val="22"/>
            <w:szCs w:val="22"/>
            <w:lang w:eastAsia="es-CL"/>
          </w:rPr>
          <w:tab/>
        </w:r>
        <w:r w:rsidR="00242C84" w:rsidRPr="002B3085">
          <w:rPr>
            <w:rStyle w:val="Hipervnculo"/>
            <w:noProof/>
          </w:rPr>
          <w:t>CONCLUSIONES.</w:t>
        </w:r>
        <w:r w:rsidR="00242C84">
          <w:rPr>
            <w:noProof/>
            <w:webHidden/>
          </w:rPr>
          <w:tab/>
        </w:r>
        <w:r w:rsidR="00242C84">
          <w:rPr>
            <w:noProof/>
            <w:webHidden/>
          </w:rPr>
          <w:fldChar w:fldCharType="begin"/>
        </w:r>
        <w:r w:rsidR="00242C84">
          <w:rPr>
            <w:noProof/>
            <w:webHidden/>
          </w:rPr>
          <w:instrText xml:space="preserve"> PAGEREF _Toc400961177 \h </w:instrText>
        </w:r>
        <w:r w:rsidR="00242C84">
          <w:rPr>
            <w:noProof/>
            <w:webHidden/>
          </w:rPr>
        </w:r>
        <w:r w:rsidR="00242C84">
          <w:rPr>
            <w:noProof/>
            <w:webHidden/>
          </w:rPr>
          <w:fldChar w:fldCharType="separate"/>
        </w:r>
        <w:r w:rsidR="003B63C6">
          <w:rPr>
            <w:noProof/>
            <w:webHidden/>
          </w:rPr>
          <w:t>22</w:t>
        </w:r>
        <w:r w:rsidR="00242C84">
          <w:rPr>
            <w:noProof/>
            <w:webHidden/>
          </w:rPr>
          <w:fldChar w:fldCharType="end"/>
        </w:r>
      </w:hyperlink>
    </w:p>
    <w:p w14:paraId="2931C70F" w14:textId="77777777" w:rsidR="00242C84" w:rsidRDefault="00D438C7">
      <w:pPr>
        <w:pStyle w:val="TDC1"/>
        <w:rPr>
          <w:rFonts w:eastAsiaTheme="minorEastAsia" w:cstheme="minorBidi"/>
          <w:b w:val="0"/>
          <w:bCs w:val="0"/>
          <w:caps w:val="0"/>
          <w:noProof/>
          <w:sz w:val="22"/>
          <w:szCs w:val="22"/>
          <w:lang w:eastAsia="es-CL"/>
        </w:rPr>
      </w:pPr>
      <w:hyperlink w:anchor="_Toc400961178" w:history="1">
        <w:r w:rsidR="00242C84" w:rsidRPr="002B3085">
          <w:rPr>
            <w:rStyle w:val="Hipervnculo"/>
            <w:noProof/>
          </w:rPr>
          <w:t>8.</w:t>
        </w:r>
        <w:r w:rsidR="00242C84">
          <w:rPr>
            <w:rFonts w:eastAsiaTheme="minorEastAsia" w:cstheme="minorBidi"/>
            <w:b w:val="0"/>
            <w:bCs w:val="0"/>
            <w:caps w:val="0"/>
            <w:noProof/>
            <w:sz w:val="22"/>
            <w:szCs w:val="22"/>
            <w:lang w:eastAsia="es-CL"/>
          </w:rPr>
          <w:tab/>
        </w:r>
        <w:r w:rsidR="00242C84" w:rsidRPr="002B3085">
          <w:rPr>
            <w:rStyle w:val="Hipervnculo"/>
            <w:noProof/>
          </w:rPr>
          <w:t>DOCUMENTACIÓN SOLICITADA Y ENTREGADA.</w:t>
        </w:r>
        <w:r w:rsidR="00242C84">
          <w:rPr>
            <w:noProof/>
            <w:webHidden/>
          </w:rPr>
          <w:tab/>
        </w:r>
        <w:r w:rsidR="00242C84">
          <w:rPr>
            <w:noProof/>
            <w:webHidden/>
          </w:rPr>
          <w:fldChar w:fldCharType="begin"/>
        </w:r>
        <w:r w:rsidR="00242C84">
          <w:rPr>
            <w:noProof/>
            <w:webHidden/>
          </w:rPr>
          <w:instrText xml:space="preserve"> PAGEREF _Toc400961178 \h </w:instrText>
        </w:r>
        <w:r w:rsidR="00242C84">
          <w:rPr>
            <w:noProof/>
            <w:webHidden/>
          </w:rPr>
        </w:r>
        <w:r w:rsidR="00242C84">
          <w:rPr>
            <w:noProof/>
            <w:webHidden/>
          </w:rPr>
          <w:fldChar w:fldCharType="separate"/>
        </w:r>
        <w:r w:rsidR="003B63C6">
          <w:rPr>
            <w:noProof/>
            <w:webHidden/>
          </w:rPr>
          <w:t>23</w:t>
        </w:r>
        <w:r w:rsidR="00242C84">
          <w:rPr>
            <w:noProof/>
            <w:webHidden/>
          </w:rPr>
          <w:fldChar w:fldCharType="end"/>
        </w:r>
      </w:hyperlink>
    </w:p>
    <w:p w14:paraId="75AE6196" w14:textId="77777777" w:rsidR="00242C84" w:rsidRDefault="00D438C7">
      <w:pPr>
        <w:pStyle w:val="TDC1"/>
        <w:rPr>
          <w:rFonts w:eastAsiaTheme="minorEastAsia" w:cstheme="minorBidi"/>
          <w:b w:val="0"/>
          <w:bCs w:val="0"/>
          <w:caps w:val="0"/>
          <w:noProof/>
          <w:sz w:val="22"/>
          <w:szCs w:val="22"/>
          <w:lang w:eastAsia="es-CL"/>
        </w:rPr>
      </w:pPr>
      <w:hyperlink w:anchor="_Toc400961179" w:history="1">
        <w:r w:rsidR="00242C84" w:rsidRPr="002B3085">
          <w:rPr>
            <w:rStyle w:val="Hipervnculo"/>
            <w:noProof/>
          </w:rPr>
          <w:t>9.</w:t>
        </w:r>
        <w:r w:rsidR="00242C84">
          <w:rPr>
            <w:rFonts w:eastAsiaTheme="minorEastAsia" w:cstheme="minorBidi"/>
            <w:b w:val="0"/>
            <w:bCs w:val="0"/>
            <w:caps w:val="0"/>
            <w:noProof/>
            <w:sz w:val="22"/>
            <w:szCs w:val="22"/>
            <w:lang w:eastAsia="es-CL"/>
          </w:rPr>
          <w:tab/>
        </w:r>
        <w:r w:rsidR="00242C84" w:rsidRPr="002B3085">
          <w:rPr>
            <w:rStyle w:val="Hipervnculo"/>
            <w:noProof/>
          </w:rPr>
          <w:t>ANEXOS.</w:t>
        </w:r>
        <w:r w:rsidR="00242C84">
          <w:rPr>
            <w:noProof/>
            <w:webHidden/>
          </w:rPr>
          <w:tab/>
        </w:r>
        <w:r w:rsidR="00242C84">
          <w:rPr>
            <w:noProof/>
            <w:webHidden/>
          </w:rPr>
          <w:fldChar w:fldCharType="begin"/>
        </w:r>
        <w:r w:rsidR="00242C84">
          <w:rPr>
            <w:noProof/>
            <w:webHidden/>
          </w:rPr>
          <w:instrText xml:space="preserve"> PAGEREF _Toc400961179 \h </w:instrText>
        </w:r>
        <w:r w:rsidR="00242C84">
          <w:rPr>
            <w:noProof/>
            <w:webHidden/>
          </w:rPr>
        </w:r>
        <w:r w:rsidR="00242C84">
          <w:rPr>
            <w:noProof/>
            <w:webHidden/>
          </w:rPr>
          <w:fldChar w:fldCharType="separate"/>
        </w:r>
        <w:r w:rsidR="003B63C6">
          <w:rPr>
            <w:noProof/>
            <w:webHidden/>
          </w:rPr>
          <w:t>24</w:t>
        </w:r>
        <w:r w:rsidR="00242C84">
          <w:rPr>
            <w:noProof/>
            <w:webHidden/>
          </w:rPr>
          <w:fldChar w:fldCharType="end"/>
        </w:r>
      </w:hyperlink>
    </w:p>
    <w:p w14:paraId="3D6CC580" w14:textId="77777777" w:rsidR="00655D0C" w:rsidRPr="0025129B" w:rsidRDefault="003753AB" w:rsidP="00655D0C">
      <w:r w:rsidRPr="0025129B">
        <w:fldChar w:fldCharType="end"/>
      </w:r>
    </w:p>
    <w:p w14:paraId="10E18436" w14:textId="77777777" w:rsidR="00655D0C" w:rsidRPr="0025129B" w:rsidRDefault="001A4615" w:rsidP="004155AC">
      <w:pPr>
        <w:jc w:val="left"/>
        <w:sectPr w:rsidR="00655D0C" w:rsidRPr="0025129B" w:rsidSect="00A70F8F">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r w:rsidRPr="0025129B">
        <w:br w:type="page"/>
      </w:r>
    </w:p>
    <w:p w14:paraId="3699D4C0" w14:textId="77777777" w:rsidR="002C445A" w:rsidRPr="0025129B" w:rsidRDefault="00ED4317" w:rsidP="00A419C6">
      <w:pPr>
        <w:pStyle w:val="Ttulo1"/>
        <w:ind w:left="567" w:hanging="567"/>
      </w:pPr>
      <w:bookmarkStart w:id="17" w:name="_Toc352840376"/>
      <w:bookmarkStart w:id="18" w:name="_Toc352841436"/>
      <w:bookmarkStart w:id="19" w:name="_Toc400961150"/>
      <w:r w:rsidRPr="0025129B">
        <w:lastRenderedPageBreak/>
        <w:t>RESUMEN</w:t>
      </w:r>
      <w:r w:rsidR="00B1722C" w:rsidRPr="0025129B">
        <w:t>.</w:t>
      </w:r>
      <w:bookmarkEnd w:id="17"/>
      <w:bookmarkEnd w:id="18"/>
      <w:bookmarkEnd w:id="19"/>
    </w:p>
    <w:p w14:paraId="46838804" w14:textId="77777777" w:rsidR="00ED4317" w:rsidRPr="0025129B" w:rsidRDefault="00ED4317" w:rsidP="00ED4317">
      <w:pPr>
        <w:jc w:val="left"/>
        <w:rPr>
          <w:rFonts w:cstheme="minorHAnsi"/>
          <w:b/>
          <w:sz w:val="20"/>
          <w:szCs w:val="20"/>
        </w:rPr>
      </w:pPr>
    </w:p>
    <w:p w14:paraId="3F05D91F" w14:textId="77777777"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8A24C7">
        <w:rPr>
          <w:rFonts w:cstheme="minorHAnsi"/>
          <w:sz w:val="20"/>
          <w:szCs w:val="20"/>
        </w:rPr>
        <w:t>la Superintendencia de Servicios Sanitarios (SISS)</w:t>
      </w:r>
      <w:r w:rsidR="007C15CC" w:rsidRPr="0025129B">
        <w:rPr>
          <w:rFonts w:cstheme="minorHAnsi"/>
          <w:sz w:val="20"/>
          <w:szCs w:val="20"/>
        </w:rPr>
        <w:t>, junto a</w:t>
      </w:r>
      <w:r w:rsidR="008A24C7">
        <w:rPr>
          <w:rFonts w:cstheme="minorHAnsi"/>
          <w:sz w:val="20"/>
          <w:szCs w:val="20"/>
        </w:rPr>
        <w:t>l Servicio Nacional de Pesca y Acuicultura</w:t>
      </w:r>
      <w:r w:rsidR="007C15CC" w:rsidRPr="0025129B">
        <w:rPr>
          <w:rFonts w:cstheme="minorHAnsi"/>
          <w:sz w:val="20"/>
          <w:szCs w:val="20"/>
        </w:rPr>
        <w:t xml:space="preserve"> (</w:t>
      </w:r>
      <w:r w:rsidR="008A24C7">
        <w:rPr>
          <w:rFonts w:cstheme="minorHAnsi"/>
          <w:sz w:val="20"/>
          <w:szCs w:val="20"/>
        </w:rPr>
        <w:t>SERNAPESCA</w:t>
      </w:r>
      <w:r w:rsidR="007C15CC" w:rsidRPr="008E3151">
        <w:rPr>
          <w:rFonts w:cstheme="minorHAnsi"/>
          <w:sz w:val="20"/>
          <w:szCs w:val="20"/>
        </w:rPr>
        <w:t>)</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8A24C7" w:rsidRPr="008A24C7">
        <w:rPr>
          <w:rFonts w:cstheme="minorHAnsi"/>
          <w:sz w:val="20"/>
          <w:szCs w:val="20"/>
        </w:rPr>
        <w:t>Taller de Redes Redes &amp;Nets</w:t>
      </w:r>
      <w:r w:rsidRPr="008A24C7">
        <w:rPr>
          <w:rFonts w:cstheme="minorHAnsi"/>
          <w:sz w:val="20"/>
          <w:szCs w:val="20"/>
        </w:rPr>
        <w:t>”</w:t>
      </w:r>
      <w:r w:rsidR="00F478FD" w:rsidRPr="008A24C7">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8A24C7">
        <w:rPr>
          <w:rFonts w:cstheme="minorHAnsi"/>
          <w:sz w:val="20"/>
          <w:szCs w:val="20"/>
        </w:rPr>
        <w:t>el día 20 de mayo de 2014.</w:t>
      </w:r>
    </w:p>
    <w:p w14:paraId="5E6741AB" w14:textId="77777777" w:rsidR="00ED4317" w:rsidRDefault="00ED4317" w:rsidP="00ED4317">
      <w:pPr>
        <w:rPr>
          <w:rFonts w:cstheme="minorHAnsi"/>
          <w:sz w:val="20"/>
          <w:szCs w:val="20"/>
        </w:rPr>
      </w:pPr>
    </w:p>
    <w:p w14:paraId="3A4F1AEF" w14:textId="77777777" w:rsidR="007D7229" w:rsidRDefault="007D7229" w:rsidP="00ED4317">
      <w:pPr>
        <w:rPr>
          <w:rFonts w:cstheme="minorHAnsi"/>
          <w:sz w:val="20"/>
          <w:szCs w:val="20"/>
        </w:rPr>
      </w:pPr>
      <w:r>
        <w:rPr>
          <w:rFonts w:cstheme="minorHAnsi"/>
          <w:sz w:val="20"/>
          <w:szCs w:val="20"/>
        </w:rPr>
        <w:t>El p</w:t>
      </w:r>
      <w:r w:rsidR="004B603D">
        <w:rPr>
          <w:rFonts w:cstheme="minorHAnsi"/>
          <w:sz w:val="20"/>
          <w:szCs w:val="20"/>
        </w:rPr>
        <w:t>r</w:t>
      </w:r>
      <w:r>
        <w:rPr>
          <w:rFonts w:cstheme="minorHAnsi"/>
          <w:sz w:val="20"/>
          <w:szCs w:val="20"/>
        </w:rPr>
        <w:t xml:space="preserve">oyecto está ubicado en </w:t>
      </w:r>
      <w:r w:rsidR="004B603D">
        <w:rPr>
          <w:rFonts w:cstheme="minorHAnsi"/>
          <w:sz w:val="20"/>
          <w:szCs w:val="20"/>
        </w:rPr>
        <w:t xml:space="preserve">el km 20 de la ruta </w:t>
      </w:r>
      <w:r>
        <w:rPr>
          <w:rFonts w:cstheme="minorHAnsi"/>
          <w:sz w:val="20"/>
          <w:szCs w:val="20"/>
        </w:rPr>
        <w:t xml:space="preserve">5 </w:t>
      </w:r>
      <w:r w:rsidR="004B603D">
        <w:rPr>
          <w:rFonts w:cstheme="minorHAnsi"/>
          <w:sz w:val="20"/>
          <w:szCs w:val="20"/>
        </w:rPr>
        <w:t>Puerto Montt-</w:t>
      </w:r>
      <w:r>
        <w:rPr>
          <w:rFonts w:cstheme="minorHAnsi"/>
          <w:sz w:val="20"/>
          <w:szCs w:val="20"/>
        </w:rPr>
        <w:t xml:space="preserve">Pargua, comuna de Puerto Montt, Provincia de Llanquihue, </w:t>
      </w:r>
      <w:r w:rsidRPr="007D7229">
        <w:rPr>
          <w:rFonts w:cstheme="minorHAnsi"/>
          <w:sz w:val="20"/>
          <w:szCs w:val="20"/>
        </w:rPr>
        <w:t>Región de Los Lagos</w:t>
      </w:r>
      <w:r>
        <w:rPr>
          <w:rFonts w:cstheme="minorHAnsi"/>
          <w:sz w:val="20"/>
          <w:szCs w:val="20"/>
        </w:rPr>
        <w:t>.</w:t>
      </w:r>
    </w:p>
    <w:p w14:paraId="07C90630" w14:textId="77777777" w:rsidR="007D7229" w:rsidRDefault="007D7229" w:rsidP="00ED4317">
      <w:pPr>
        <w:rPr>
          <w:rFonts w:cstheme="minorHAnsi"/>
          <w:sz w:val="20"/>
          <w:szCs w:val="20"/>
        </w:rPr>
      </w:pPr>
    </w:p>
    <w:p w14:paraId="45FF1E3A" w14:textId="77777777" w:rsidR="00010F10" w:rsidRDefault="004B603D" w:rsidP="00010F10">
      <w:pPr>
        <w:rPr>
          <w:rFonts w:cstheme="minorHAnsi"/>
          <w:sz w:val="20"/>
          <w:szCs w:val="20"/>
        </w:rPr>
      </w:pPr>
      <w:r>
        <w:rPr>
          <w:rFonts w:cstheme="minorHAnsi"/>
          <w:sz w:val="20"/>
          <w:szCs w:val="20"/>
        </w:rPr>
        <w:t xml:space="preserve">Consiste en un sistema de tratamiento del tipo </w:t>
      </w:r>
      <w:r w:rsidRPr="004B603D">
        <w:rPr>
          <w:rFonts w:cstheme="minorHAnsi"/>
          <w:sz w:val="20"/>
          <w:szCs w:val="20"/>
        </w:rPr>
        <w:t>físico-químico</w:t>
      </w:r>
      <w:r>
        <w:rPr>
          <w:rFonts w:cstheme="minorHAnsi"/>
          <w:sz w:val="20"/>
          <w:szCs w:val="20"/>
        </w:rPr>
        <w:t xml:space="preserve"> para tratar los residuos industriales líquidos producidos en la etapa de lavado de redes, </w:t>
      </w:r>
      <w:r w:rsidR="009132A7" w:rsidRPr="009132A7">
        <w:rPr>
          <w:rFonts w:cstheme="minorHAnsi"/>
          <w:sz w:val="20"/>
          <w:szCs w:val="20"/>
        </w:rPr>
        <w:t>para disponer finalmente</w:t>
      </w:r>
      <w:r w:rsidR="009132A7">
        <w:rPr>
          <w:rFonts w:cstheme="minorHAnsi"/>
          <w:sz w:val="20"/>
          <w:szCs w:val="20"/>
        </w:rPr>
        <w:t xml:space="preserve"> </w:t>
      </w:r>
      <w:r w:rsidR="009132A7" w:rsidRPr="009132A7">
        <w:rPr>
          <w:rFonts w:cstheme="minorHAnsi"/>
          <w:sz w:val="20"/>
          <w:szCs w:val="20"/>
        </w:rPr>
        <w:t>el efluente en el río Arenas dando cumplimiento a la</w:t>
      </w:r>
      <w:r w:rsidR="009132A7">
        <w:rPr>
          <w:rFonts w:cstheme="minorHAnsi"/>
          <w:sz w:val="20"/>
          <w:szCs w:val="20"/>
        </w:rPr>
        <w:t xml:space="preserve"> </w:t>
      </w:r>
      <w:r w:rsidR="009132A7" w:rsidRPr="009132A7">
        <w:rPr>
          <w:rFonts w:cstheme="minorHAnsi"/>
          <w:sz w:val="20"/>
          <w:szCs w:val="20"/>
        </w:rPr>
        <w:t xml:space="preserve">Tabla N° 1 del D.S. N° 90/00 </w:t>
      </w:r>
      <w:r w:rsidR="0058122F" w:rsidRPr="0058122F">
        <w:rPr>
          <w:rFonts w:cstheme="minorHAnsi"/>
          <w:sz w:val="20"/>
          <w:szCs w:val="20"/>
        </w:rPr>
        <w:t xml:space="preserve">MINSEGPRES </w:t>
      </w:r>
      <w:r w:rsidR="0058122F">
        <w:rPr>
          <w:rFonts w:cstheme="minorHAnsi"/>
          <w:sz w:val="20"/>
          <w:szCs w:val="20"/>
        </w:rPr>
        <w:t>que e</w:t>
      </w:r>
      <w:r w:rsidR="0058122F" w:rsidRPr="0058122F">
        <w:rPr>
          <w:rFonts w:cstheme="minorHAnsi"/>
          <w:sz w:val="20"/>
          <w:szCs w:val="20"/>
        </w:rPr>
        <w:t xml:space="preserve">stablece </w:t>
      </w:r>
      <w:r w:rsidR="0058122F">
        <w:rPr>
          <w:rFonts w:cstheme="minorHAnsi"/>
          <w:sz w:val="20"/>
          <w:szCs w:val="20"/>
        </w:rPr>
        <w:t xml:space="preserve">la </w:t>
      </w:r>
      <w:r w:rsidR="0058122F" w:rsidRPr="0058122F">
        <w:rPr>
          <w:rFonts w:cstheme="minorHAnsi"/>
          <w:sz w:val="20"/>
          <w:szCs w:val="20"/>
        </w:rPr>
        <w:t>Norma de Emisión para la Regulación de Contaminantes Asociados a las Descargas de Residuos Líquidos a Aguas Marinas y Continentales Superficiales</w:t>
      </w:r>
      <w:r w:rsidR="009139C7">
        <w:rPr>
          <w:rFonts w:cstheme="minorHAnsi"/>
          <w:sz w:val="20"/>
          <w:szCs w:val="20"/>
        </w:rPr>
        <w:t>.</w:t>
      </w:r>
      <w:r w:rsidR="0058122F">
        <w:rPr>
          <w:rFonts w:cstheme="minorHAnsi"/>
          <w:sz w:val="20"/>
          <w:szCs w:val="20"/>
        </w:rPr>
        <w:t xml:space="preserve"> La </w:t>
      </w:r>
      <w:r w:rsidR="00010F10" w:rsidRPr="00010F10">
        <w:rPr>
          <w:rFonts w:cstheme="minorHAnsi"/>
          <w:sz w:val="20"/>
          <w:szCs w:val="20"/>
        </w:rPr>
        <w:t xml:space="preserve">actividad industrial </w:t>
      </w:r>
      <w:r w:rsidR="0058122F">
        <w:rPr>
          <w:rFonts w:cstheme="minorHAnsi"/>
          <w:sz w:val="20"/>
          <w:szCs w:val="20"/>
        </w:rPr>
        <w:t xml:space="preserve">cuenta con Programa de </w:t>
      </w:r>
      <w:r w:rsidR="00010F10" w:rsidRPr="00010F10">
        <w:rPr>
          <w:rFonts w:cstheme="minorHAnsi"/>
          <w:sz w:val="20"/>
          <w:szCs w:val="20"/>
        </w:rPr>
        <w:t xml:space="preserve">Monitoreo </w:t>
      </w:r>
      <w:r w:rsidR="0058122F">
        <w:rPr>
          <w:rFonts w:cstheme="minorHAnsi"/>
          <w:sz w:val="20"/>
          <w:szCs w:val="20"/>
        </w:rPr>
        <w:t>aprobado por la Superintend</w:t>
      </w:r>
      <w:r w:rsidR="003B3C54">
        <w:rPr>
          <w:rFonts w:cstheme="minorHAnsi"/>
          <w:sz w:val="20"/>
          <w:szCs w:val="20"/>
        </w:rPr>
        <w:t>en</w:t>
      </w:r>
      <w:r w:rsidR="0058122F">
        <w:rPr>
          <w:rFonts w:cstheme="minorHAnsi"/>
          <w:sz w:val="20"/>
          <w:szCs w:val="20"/>
        </w:rPr>
        <w:t xml:space="preserve">cia de </w:t>
      </w:r>
      <w:r w:rsidR="003B3C54">
        <w:rPr>
          <w:rFonts w:cstheme="minorHAnsi"/>
          <w:sz w:val="20"/>
          <w:szCs w:val="20"/>
        </w:rPr>
        <w:t>S</w:t>
      </w:r>
      <w:r w:rsidR="0058122F">
        <w:rPr>
          <w:rFonts w:cstheme="minorHAnsi"/>
          <w:sz w:val="20"/>
          <w:szCs w:val="20"/>
        </w:rPr>
        <w:t xml:space="preserve">ervicios </w:t>
      </w:r>
      <w:r w:rsidR="003B3C54">
        <w:rPr>
          <w:rFonts w:cstheme="minorHAnsi"/>
          <w:sz w:val="20"/>
          <w:szCs w:val="20"/>
        </w:rPr>
        <w:t>S</w:t>
      </w:r>
      <w:r w:rsidR="0058122F">
        <w:rPr>
          <w:rFonts w:cstheme="minorHAnsi"/>
          <w:sz w:val="20"/>
          <w:szCs w:val="20"/>
        </w:rPr>
        <w:t xml:space="preserve">anitarios mediante </w:t>
      </w:r>
      <w:r w:rsidR="003B3C54">
        <w:rPr>
          <w:rFonts w:cstheme="minorHAnsi"/>
          <w:sz w:val="20"/>
          <w:szCs w:val="20"/>
        </w:rPr>
        <w:t xml:space="preserve">la </w:t>
      </w:r>
      <w:r w:rsidR="0058122F">
        <w:rPr>
          <w:rFonts w:cstheme="minorHAnsi"/>
          <w:sz w:val="20"/>
          <w:szCs w:val="20"/>
        </w:rPr>
        <w:t>R</w:t>
      </w:r>
      <w:r w:rsidR="00133D74">
        <w:rPr>
          <w:rFonts w:cstheme="minorHAnsi"/>
          <w:sz w:val="20"/>
          <w:szCs w:val="20"/>
        </w:rPr>
        <w:t xml:space="preserve">es. Exenta </w:t>
      </w:r>
      <w:r w:rsidR="0058122F">
        <w:rPr>
          <w:rFonts w:cstheme="minorHAnsi"/>
          <w:sz w:val="20"/>
          <w:szCs w:val="20"/>
        </w:rPr>
        <w:t xml:space="preserve">N° </w:t>
      </w:r>
      <w:r w:rsidR="00133D74">
        <w:rPr>
          <w:rFonts w:cstheme="minorHAnsi"/>
          <w:sz w:val="20"/>
          <w:szCs w:val="20"/>
        </w:rPr>
        <w:t xml:space="preserve">254 </w:t>
      </w:r>
      <w:r w:rsidR="00010F10" w:rsidRPr="00010F10">
        <w:rPr>
          <w:rFonts w:cstheme="minorHAnsi"/>
          <w:sz w:val="20"/>
          <w:szCs w:val="20"/>
        </w:rPr>
        <w:t>de fecha 26</w:t>
      </w:r>
      <w:r w:rsidR="0058122F">
        <w:rPr>
          <w:rFonts w:cstheme="minorHAnsi"/>
          <w:sz w:val="20"/>
          <w:szCs w:val="20"/>
        </w:rPr>
        <w:t xml:space="preserve"> de enero de </w:t>
      </w:r>
      <w:r w:rsidR="00010F10" w:rsidRPr="00010F10">
        <w:rPr>
          <w:rFonts w:cstheme="minorHAnsi"/>
          <w:sz w:val="20"/>
          <w:szCs w:val="20"/>
        </w:rPr>
        <w:t>2004</w:t>
      </w:r>
      <w:r w:rsidR="0058122F">
        <w:rPr>
          <w:rFonts w:cstheme="minorHAnsi"/>
          <w:sz w:val="20"/>
          <w:szCs w:val="20"/>
        </w:rPr>
        <w:t>.</w:t>
      </w:r>
    </w:p>
    <w:p w14:paraId="67377926" w14:textId="77777777" w:rsidR="00010F10" w:rsidRDefault="00010F10" w:rsidP="00ED4317">
      <w:pPr>
        <w:rPr>
          <w:rFonts w:cstheme="minorHAnsi"/>
          <w:sz w:val="20"/>
          <w:szCs w:val="20"/>
        </w:rPr>
      </w:pPr>
    </w:p>
    <w:p w14:paraId="562F9E17" w14:textId="77777777" w:rsidR="008F751D" w:rsidRPr="00B733D1" w:rsidRDefault="008F751D" w:rsidP="00B64141">
      <w:pPr>
        <w:rPr>
          <w:rFonts w:cstheme="minorHAnsi"/>
          <w:sz w:val="20"/>
          <w:szCs w:val="20"/>
        </w:rPr>
      </w:pPr>
      <w:r w:rsidRPr="0025129B">
        <w:rPr>
          <w:rFonts w:cstheme="minorHAnsi"/>
          <w:sz w:val="20"/>
          <w:szCs w:val="20"/>
        </w:rPr>
        <w:t>Las materias relevantes objeto de la fiscalización incluyeron</w:t>
      </w:r>
      <w:r w:rsidR="003019AD">
        <w:rPr>
          <w:rFonts w:cstheme="minorHAnsi"/>
          <w:sz w:val="20"/>
          <w:szCs w:val="20"/>
        </w:rPr>
        <w:t>: sistema de tratamiento</w:t>
      </w:r>
      <w:r w:rsidR="004B603D">
        <w:rPr>
          <w:rFonts w:cstheme="minorHAnsi"/>
          <w:sz w:val="20"/>
          <w:szCs w:val="20"/>
        </w:rPr>
        <w:t xml:space="preserve"> de residuos industriales líquidos</w:t>
      </w:r>
      <w:r w:rsidR="00B64141">
        <w:rPr>
          <w:rFonts w:cstheme="minorHAnsi"/>
          <w:sz w:val="20"/>
          <w:szCs w:val="20"/>
        </w:rPr>
        <w:t>, m</w:t>
      </w:r>
      <w:r w:rsidR="00B64141" w:rsidRPr="00B64141">
        <w:rPr>
          <w:rFonts w:cstheme="minorHAnsi"/>
          <w:sz w:val="20"/>
          <w:szCs w:val="20"/>
        </w:rPr>
        <w:t xml:space="preserve">anejo de </w:t>
      </w:r>
      <w:r w:rsidR="003B3B81">
        <w:rPr>
          <w:rFonts w:cstheme="minorHAnsi"/>
          <w:sz w:val="20"/>
          <w:szCs w:val="20"/>
        </w:rPr>
        <w:t>residuos</w:t>
      </w:r>
      <w:r w:rsidR="00B64141">
        <w:rPr>
          <w:rFonts w:cstheme="minorHAnsi"/>
          <w:sz w:val="20"/>
          <w:szCs w:val="20"/>
        </w:rPr>
        <w:t xml:space="preserve"> y u</w:t>
      </w:r>
      <w:r w:rsidR="00B64141" w:rsidRPr="00B64141">
        <w:rPr>
          <w:rFonts w:cstheme="minorHAnsi"/>
          <w:sz w:val="20"/>
          <w:szCs w:val="20"/>
        </w:rPr>
        <w:t>bicación punto de descarga</w:t>
      </w:r>
      <w:r w:rsidR="00B64141">
        <w:rPr>
          <w:rFonts w:cstheme="minorHAnsi"/>
          <w:sz w:val="20"/>
          <w:szCs w:val="20"/>
        </w:rPr>
        <w:t>.</w:t>
      </w:r>
    </w:p>
    <w:p w14:paraId="7BD0B8C9" w14:textId="77777777" w:rsidR="00ED4317" w:rsidRPr="00B733D1" w:rsidRDefault="00ED4317" w:rsidP="00ED4317">
      <w:pPr>
        <w:rPr>
          <w:rFonts w:cstheme="minorHAnsi"/>
          <w:sz w:val="20"/>
          <w:szCs w:val="20"/>
        </w:rPr>
      </w:pPr>
    </w:p>
    <w:p w14:paraId="114DEE75" w14:textId="451C7683" w:rsidR="00357A3F" w:rsidRPr="006A5EB4" w:rsidRDefault="00ED4317" w:rsidP="00357A3F">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no conformidades se encuentran:</w:t>
      </w:r>
      <w:r w:rsidR="003308AD">
        <w:rPr>
          <w:rFonts w:cstheme="minorHAnsi"/>
          <w:sz w:val="20"/>
          <w:szCs w:val="20"/>
        </w:rPr>
        <w:t xml:space="preserve"> N</w:t>
      </w:r>
      <w:r w:rsidR="00904B9C" w:rsidRPr="00904B9C">
        <w:rPr>
          <w:rFonts w:cstheme="minorHAnsi"/>
          <w:sz w:val="20"/>
          <w:szCs w:val="20"/>
        </w:rPr>
        <w:t xml:space="preserve">o </w:t>
      </w:r>
      <w:r w:rsidR="00904B9C">
        <w:rPr>
          <w:rFonts w:cstheme="minorHAnsi"/>
          <w:sz w:val="20"/>
          <w:szCs w:val="20"/>
        </w:rPr>
        <w:t xml:space="preserve">reportar el </w:t>
      </w:r>
      <w:r w:rsidR="00357A3F" w:rsidRPr="006A5EB4">
        <w:rPr>
          <w:rFonts w:cstheme="minorHAnsi"/>
          <w:sz w:val="20"/>
          <w:szCs w:val="20"/>
        </w:rPr>
        <w:t>seguimiento ambiental en la forma y modo establecido en la Res. N° 844/2012 modificada mediante Res. N° 690/2013 ambas de la Supe</w:t>
      </w:r>
      <w:r w:rsidR="00904B9C">
        <w:rPr>
          <w:rFonts w:cstheme="minorHAnsi"/>
          <w:sz w:val="20"/>
          <w:szCs w:val="20"/>
        </w:rPr>
        <w:t>rintendencia del Medio Ambiente</w:t>
      </w:r>
      <w:r w:rsidR="00357A3F" w:rsidRPr="006A5EB4">
        <w:rPr>
          <w:rFonts w:cstheme="minorHAnsi"/>
          <w:sz w:val="20"/>
          <w:szCs w:val="20"/>
        </w:rPr>
        <w:t>.</w:t>
      </w:r>
    </w:p>
    <w:p w14:paraId="75C1C6A8" w14:textId="77777777" w:rsidR="009139C7" w:rsidRDefault="009139C7" w:rsidP="00ED4317">
      <w:pPr>
        <w:rPr>
          <w:rFonts w:cstheme="minorHAnsi"/>
          <w:sz w:val="20"/>
          <w:szCs w:val="20"/>
        </w:rPr>
      </w:pPr>
    </w:p>
    <w:p w14:paraId="25EF182A" w14:textId="77777777" w:rsidR="0092617A" w:rsidRPr="0025129B" w:rsidRDefault="0092617A" w:rsidP="00ED4317">
      <w:pPr>
        <w:rPr>
          <w:rFonts w:cstheme="minorHAnsi"/>
          <w:sz w:val="20"/>
          <w:szCs w:val="20"/>
        </w:rPr>
      </w:pPr>
    </w:p>
    <w:p w14:paraId="607EC3EB" w14:textId="77777777" w:rsidR="00ED4317" w:rsidRPr="0025129B" w:rsidRDefault="00ED4317">
      <w:pPr>
        <w:jc w:val="left"/>
        <w:rPr>
          <w:rFonts w:cstheme="minorHAnsi"/>
          <w:b/>
          <w:sz w:val="20"/>
          <w:szCs w:val="20"/>
        </w:rPr>
      </w:pPr>
      <w:r w:rsidRPr="0025129B">
        <w:rPr>
          <w:rFonts w:cstheme="minorHAnsi"/>
          <w:b/>
          <w:sz w:val="20"/>
          <w:szCs w:val="20"/>
        </w:rPr>
        <w:br w:type="page"/>
      </w:r>
    </w:p>
    <w:p w14:paraId="7A2F0534" w14:textId="77777777" w:rsidR="00ED4317" w:rsidRPr="0025129B" w:rsidRDefault="009847C7" w:rsidP="00F93430">
      <w:pPr>
        <w:pStyle w:val="Ttulo1"/>
        <w:ind w:left="567" w:hanging="567"/>
      </w:pPr>
      <w:bookmarkStart w:id="20" w:name="_Toc400961151"/>
      <w:r w:rsidRPr="0025129B">
        <w:lastRenderedPageBreak/>
        <w:t>IDENTIFICACIÓN DEL PROYECTO,</w:t>
      </w:r>
      <w:r w:rsidR="00677A75">
        <w:t xml:space="preserve"> INSTALACIÓN, </w:t>
      </w:r>
      <w:r w:rsidRPr="0025129B">
        <w:t>ACTIVIDAD O FUENTE FISCALIZADA</w:t>
      </w:r>
      <w:bookmarkEnd w:id="20"/>
    </w:p>
    <w:p w14:paraId="78E79F3D" w14:textId="77777777" w:rsidR="00ED4317" w:rsidRPr="0025129B" w:rsidRDefault="00ED4317" w:rsidP="00ED4317"/>
    <w:p w14:paraId="68D4D108"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00961152"/>
      <w:r w:rsidRPr="0025129B">
        <w:t>Antecedentes Generales</w:t>
      </w:r>
      <w:bookmarkEnd w:id="21"/>
      <w:bookmarkEnd w:id="22"/>
      <w:bookmarkEnd w:id="23"/>
      <w:bookmarkEnd w:id="24"/>
      <w:bookmarkEnd w:id="25"/>
      <w:bookmarkEnd w:id="26"/>
      <w:bookmarkEnd w:id="27"/>
      <w:bookmarkEnd w:id="28"/>
      <w:bookmarkEnd w:id="29"/>
      <w:bookmarkEnd w:id="30"/>
    </w:p>
    <w:p w14:paraId="47641312"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7D6D38DD"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3C7A58"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5C2E75E2" w14:textId="77777777" w:rsidR="00230321" w:rsidRPr="0025129B" w:rsidRDefault="001F54E5" w:rsidP="001F54E5">
            <w:pPr>
              <w:rPr>
                <w:rFonts w:cstheme="minorHAnsi"/>
                <w:sz w:val="20"/>
                <w:szCs w:val="20"/>
                <w:lang w:eastAsia="es-ES"/>
              </w:rPr>
            </w:pPr>
            <w:r w:rsidRPr="001F54E5">
              <w:rPr>
                <w:rFonts w:cstheme="minorHAnsi"/>
                <w:sz w:val="20"/>
                <w:szCs w:val="20"/>
              </w:rPr>
              <w:t>Taller de redes Redes &amp; Nets</w:t>
            </w:r>
          </w:p>
        </w:tc>
      </w:tr>
      <w:tr w:rsidR="00230321" w:rsidRPr="0025129B" w14:paraId="50FEB56A"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2B675A"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1F54E5">
              <w:rPr>
                <w:rFonts w:cstheme="minorHAnsi"/>
                <w:sz w:val="20"/>
                <w:szCs w:val="20"/>
              </w:rPr>
              <w:t>Los Lagos</w:t>
            </w:r>
          </w:p>
          <w:p w14:paraId="3628C548"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55252FF9"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0EAE54FA" w14:textId="77777777" w:rsidR="00230321" w:rsidRPr="0025129B" w:rsidRDefault="001F54E5" w:rsidP="00230321">
            <w:pPr>
              <w:ind w:left="188"/>
              <w:rPr>
                <w:rFonts w:cstheme="minorHAnsi"/>
                <w:sz w:val="20"/>
                <w:szCs w:val="20"/>
              </w:rPr>
            </w:pPr>
            <w:r>
              <w:rPr>
                <w:rFonts w:cstheme="minorHAnsi"/>
                <w:sz w:val="20"/>
                <w:szCs w:val="20"/>
              </w:rPr>
              <w:t>Ruta 5 sur km 20 camino a Pargua</w:t>
            </w:r>
          </w:p>
        </w:tc>
      </w:tr>
      <w:tr w:rsidR="00230321" w:rsidRPr="0025129B" w14:paraId="3D911ACD"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827EFF"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1F54E5">
              <w:rPr>
                <w:rFonts w:cstheme="minorHAnsi"/>
                <w:sz w:val="20"/>
                <w:szCs w:val="20"/>
              </w:rPr>
              <w:t>Llanquihue</w:t>
            </w:r>
          </w:p>
          <w:p w14:paraId="674ECE28"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5547C659" w14:textId="77777777" w:rsidR="00230321" w:rsidRPr="0025129B" w:rsidRDefault="00230321" w:rsidP="00230321">
            <w:pPr>
              <w:ind w:left="188"/>
              <w:rPr>
                <w:rFonts w:cstheme="minorHAnsi"/>
                <w:b/>
                <w:sz w:val="20"/>
                <w:szCs w:val="20"/>
              </w:rPr>
            </w:pPr>
          </w:p>
        </w:tc>
      </w:tr>
      <w:tr w:rsidR="00230321" w:rsidRPr="0025129B" w14:paraId="436F195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BDF57B"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1F54E5">
              <w:rPr>
                <w:rFonts w:cstheme="minorHAnsi"/>
                <w:sz w:val="20"/>
                <w:szCs w:val="20"/>
              </w:rPr>
              <w:t>Puerto Montt</w:t>
            </w:r>
          </w:p>
        </w:tc>
        <w:tc>
          <w:tcPr>
            <w:tcW w:w="2296" w:type="pct"/>
            <w:vMerge/>
            <w:tcBorders>
              <w:left w:val="single" w:sz="4" w:space="0" w:color="auto"/>
              <w:bottom w:val="single" w:sz="4" w:space="0" w:color="auto"/>
              <w:right w:val="single" w:sz="4" w:space="0" w:color="auto"/>
            </w:tcBorders>
            <w:shd w:val="clear" w:color="auto" w:fill="FFFFFF"/>
          </w:tcPr>
          <w:p w14:paraId="4C7F1C57" w14:textId="77777777" w:rsidR="00230321" w:rsidRPr="0025129B" w:rsidRDefault="00230321" w:rsidP="00230321">
            <w:pPr>
              <w:ind w:left="188"/>
              <w:rPr>
                <w:rFonts w:cstheme="minorHAnsi"/>
                <w:b/>
                <w:sz w:val="20"/>
                <w:szCs w:val="20"/>
              </w:rPr>
            </w:pPr>
          </w:p>
        </w:tc>
      </w:tr>
      <w:tr w:rsidR="00230321" w:rsidRPr="0025129B" w14:paraId="52D9283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2BE005" w14:textId="77777777" w:rsidR="004D2331" w:rsidRDefault="00230321" w:rsidP="004D2331">
            <w:pPr>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63DE93E" w14:textId="77777777" w:rsidR="004D2331" w:rsidRDefault="004D2331" w:rsidP="004D2331">
            <w:pPr>
              <w:rPr>
                <w:rFonts w:cstheme="minorHAnsi"/>
                <w:sz w:val="20"/>
                <w:szCs w:val="20"/>
              </w:rPr>
            </w:pPr>
          </w:p>
          <w:p w14:paraId="7029F006" w14:textId="77777777" w:rsidR="00230321" w:rsidRPr="00D235C7" w:rsidRDefault="001F54E5" w:rsidP="004D2331">
            <w:pPr>
              <w:rPr>
                <w:rFonts w:cstheme="minorHAnsi"/>
                <w:sz w:val="20"/>
                <w:szCs w:val="20"/>
                <w:lang w:eastAsia="es-ES"/>
              </w:rPr>
            </w:pPr>
            <w:r>
              <w:rPr>
                <w:rFonts w:cstheme="minorHAnsi"/>
                <w:sz w:val="20"/>
                <w:szCs w:val="20"/>
                <w:lang w:eastAsia="es-ES"/>
              </w:rPr>
              <w:t>Sociedad MarMau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EA03BA" w14:textId="77777777" w:rsidR="00230321" w:rsidRPr="0025129B" w:rsidRDefault="00230321" w:rsidP="004D2331">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139DBFA1" w14:textId="77777777" w:rsidR="004D2331" w:rsidRDefault="004D2331" w:rsidP="004D2331">
            <w:pPr>
              <w:rPr>
                <w:rFonts w:cstheme="minorHAnsi"/>
                <w:sz w:val="20"/>
                <w:szCs w:val="20"/>
                <w:lang w:val="es-ES" w:eastAsia="es-ES"/>
              </w:rPr>
            </w:pPr>
          </w:p>
          <w:p w14:paraId="25CD3ACA" w14:textId="77777777" w:rsidR="004D2331" w:rsidRDefault="004D2331" w:rsidP="004D2331">
            <w:pPr>
              <w:rPr>
                <w:rFonts w:cstheme="minorHAnsi"/>
                <w:sz w:val="20"/>
                <w:szCs w:val="20"/>
                <w:lang w:val="es-ES" w:eastAsia="es-ES"/>
              </w:rPr>
            </w:pPr>
          </w:p>
          <w:p w14:paraId="4D550CCE" w14:textId="77777777" w:rsidR="00230321" w:rsidRPr="0025129B" w:rsidRDefault="001F54E5" w:rsidP="004D2331">
            <w:pPr>
              <w:rPr>
                <w:rFonts w:cstheme="minorHAnsi"/>
                <w:sz w:val="20"/>
                <w:szCs w:val="20"/>
                <w:lang w:val="es-ES" w:eastAsia="es-ES"/>
              </w:rPr>
            </w:pPr>
            <w:r>
              <w:rPr>
                <w:rFonts w:cstheme="minorHAnsi"/>
                <w:sz w:val="20"/>
                <w:szCs w:val="20"/>
                <w:lang w:val="es-ES" w:eastAsia="es-ES"/>
              </w:rPr>
              <w:t>78.921.060-8</w:t>
            </w:r>
          </w:p>
        </w:tc>
      </w:tr>
      <w:tr w:rsidR="00230321" w:rsidRPr="0025129B" w14:paraId="22E82F8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940C3"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266772B" w14:textId="77777777" w:rsidR="00F93430" w:rsidRPr="0025129B" w:rsidRDefault="00F93430" w:rsidP="00872C05">
            <w:pPr>
              <w:rPr>
                <w:rFonts w:cstheme="minorHAnsi"/>
                <w:sz w:val="20"/>
                <w:szCs w:val="20"/>
              </w:rPr>
            </w:pPr>
            <w:r w:rsidRPr="00F93430">
              <w:rPr>
                <w:rFonts w:cstheme="minorHAnsi"/>
                <w:sz w:val="20"/>
                <w:szCs w:val="20"/>
              </w:rPr>
              <w:t>P</w:t>
            </w:r>
            <w:r>
              <w:rPr>
                <w:rFonts w:cstheme="minorHAnsi"/>
                <w:sz w:val="20"/>
                <w:szCs w:val="20"/>
              </w:rPr>
              <w:t>anamerica Norte km</w:t>
            </w:r>
            <w:r w:rsidRPr="00F93430">
              <w:rPr>
                <w:rFonts w:cstheme="minorHAnsi"/>
                <w:sz w:val="20"/>
                <w:szCs w:val="20"/>
              </w:rPr>
              <w:t xml:space="preserve"> 10, C</w:t>
            </w:r>
            <w:r>
              <w:rPr>
                <w:rFonts w:cstheme="minorHAnsi"/>
                <w:sz w:val="20"/>
                <w:szCs w:val="20"/>
              </w:rPr>
              <w:t>astro</w:t>
            </w:r>
            <w:r w:rsidR="00872C05">
              <w:rPr>
                <w:rFonts w:cstheme="minorHAnsi"/>
                <w:sz w:val="20"/>
                <w:szCs w:val="20"/>
              </w:rPr>
              <w:t xml:space="preserve"> -  </w:t>
            </w:r>
            <w:r>
              <w:rPr>
                <w:rFonts w:cstheme="minorHAnsi"/>
                <w:sz w:val="20"/>
                <w:szCs w:val="20"/>
              </w:rPr>
              <w:t>Casilla 111,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6900E"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01011DFD" w14:textId="77777777" w:rsidR="00230321" w:rsidRPr="0025129B" w:rsidRDefault="00744403" w:rsidP="00744403">
            <w:pPr>
              <w:rPr>
                <w:rFonts w:cstheme="minorHAnsi"/>
                <w:sz w:val="20"/>
                <w:szCs w:val="20"/>
              </w:rPr>
            </w:pPr>
            <w:r w:rsidRPr="00744403">
              <w:rPr>
                <w:rFonts w:cstheme="minorHAnsi"/>
                <w:sz w:val="20"/>
                <w:szCs w:val="20"/>
              </w:rPr>
              <w:t>mar</w:t>
            </w:r>
            <w:r>
              <w:rPr>
                <w:rFonts w:cstheme="minorHAnsi"/>
                <w:sz w:val="20"/>
                <w:szCs w:val="20"/>
              </w:rPr>
              <w:t>mau</w:t>
            </w:r>
            <w:r w:rsidRPr="00744403">
              <w:rPr>
                <w:rFonts w:cstheme="minorHAnsi"/>
                <w:sz w:val="20"/>
                <w:szCs w:val="20"/>
              </w:rPr>
              <w:t>l@marmau.cl</w:t>
            </w:r>
          </w:p>
        </w:tc>
      </w:tr>
      <w:tr w:rsidR="00230321" w:rsidRPr="0025129B" w14:paraId="150E0BB2"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7425D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DD49C4"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3E63C875" w14:textId="77777777" w:rsidR="00230321" w:rsidRPr="0025129B" w:rsidRDefault="00F93430" w:rsidP="00230321">
            <w:pPr>
              <w:rPr>
                <w:rFonts w:cstheme="minorHAnsi"/>
                <w:sz w:val="20"/>
                <w:szCs w:val="20"/>
              </w:rPr>
            </w:pPr>
            <w:r>
              <w:rPr>
                <w:rFonts w:cstheme="minorHAnsi"/>
                <w:sz w:val="20"/>
                <w:szCs w:val="20"/>
              </w:rPr>
              <w:t>(65)2207000</w:t>
            </w:r>
          </w:p>
        </w:tc>
      </w:tr>
      <w:tr w:rsidR="00230321" w:rsidRPr="0025129B" w14:paraId="21FA9C88"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E36150"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6C1915FF" w14:textId="77777777" w:rsidR="00230321" w:rsidRPr="0025129B" w:rsidRDefault="001F54E5" w:rsidP="00F93430">
            <w:pPr>
              <w:rPr>
                <w:rFonts w:cstheme="minorHAnsi"/>
                <w:sz w:val="20"/>
                <w:szCs w:val="20"/>
              </w:rPr>
            </w:pPr>
            <w:r w:rsidRPr="001F54E5">
              <w:rPr>
                <w:rFonts w:cstheme="minorHAnsi"/>
                <w:sz w:val="20"/>
                <w:szCs w:val="20"/>
              </w:rPr>
              <w:t>M</w:t>
            </w:r>
            <w:r w:rsidR="00F93430">
              <w:rPr>
                <w:rFonts w:cstheme="minorHAnsi"/>
                <w:sz w:val="20"/>
                <w:szCs w:val="20"/>
              </w:rPr>
              <w:t>arcelo</w:t>
            </w:r>
            <w:r w:rsidRPr="001F54E5">
              <w:rPr>
                <w:rFonts w:cstheme="minorHAnsi"/>
                <w:sz w:val="20"/>
                <w:szCs w:val="20"/>
              </w:rPr>
              <w:t xml:space="preserve"> T</w:t>
            </w:r>
            <w:r w:rsidR="00F93430">
              <w:rPr>
                <w:rFonts w:cstheme="minorHAnsi"/>
                <w:sz w:val="20"/>
                <w:szCs w:val="20"/>
              </w:rPr>
              <w:t>omás</w:t>
            </w:r>
            <w:r w:rsidRPr="001F54E5">
              <w:rPr>
                <w:rFonts w:cstheme="minorHAnsi"/>
                <w:sz w:val="20"/>
                <w:szCs w:val="20"/>
              </w:rPr>
              <w:t xml:space="preserve"> C</w:t>
            </w:r>
            <w:r w:rsidR="00F93430">
              <w:rPr>
                <w:rFonts w:cstheme="minorHAnsi"/>
                <w:sz w:val="20"/>
                <w:szCs w:val="20"/>
              </w:rPr>
              <w:t>alderón</w:t>
            </w:r>
            <w:r w:rsidRPr="001F54E5">
              <w:rPr>
                <w:rFonts w:cstheme="minorHAnsi"/>
                <w:sz w:val="20"/>
                <w:szCs w:val="20"/>
              </w:rPr>
              <w:t xml:space="preserve"> Pé</w:t>
            </w:r>
            <w:r w:rsidR="00F93430">
              <w:rPr>
                <w:rFonts w:cstheme="minorHAnsi"/>
                <w:sz w:val="20"/>
                <w:szCs w:val="20"/>
              </w:rPr>
              <w:t>rez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6DD2F9"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25434D56" w14:textId="77777777" w:rsidR="00230321" w:rsidRPr="0025129B" w:rsidRDefault="00F93430" w:rsidP="00230321">
            <w:pPr>
              <w:spacing w:after="100"/>
              <w:jc w:val="left"/>
              <w:rPr>
                <w:rFonts w:cstheme="minorHAnsi"/>
                <w:sz w:val="20"/>
                <w:szCs w:val="20"/>
                <w:lang w:val="es-ES" w:eastAsia="es-ES"/>
              </w:rPr>
            </w:pPr>
            <w:r w:rsidRPr="00F93430">
              <w:rPr>
                <w:rFonts w:cstheme="minorHAnsi"/>
                <w:sz w:val="20"/>
                <w:szCs w:val="20"/>
                <w:lang w:val="es-ES" w:eastAsia="es-ES"/>
              </w:rPr>
              <w:t>10.846.881-5</w:t>
            </w:r>
          </w:p>
        </w:tc>
      </w:tr>
      <w:tr w:rsidR="00230321" w:rsidRPr="0025129B" w14:paraId="2E268817"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53E16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7AFAF7A5" w14:textId="77777777" w:rsidR="00230321" w:rsidRPr="0025129B" w:rsidRDefault="00872C05" w:rsidP="00872C05">
            <w:pPr>
              <w:rPr>
                <w:rFonts w:cstheme="minorHAnsi"/>
                <w:sz w:val="20"/>
                <w:szCs w:val="20"/>
                <w:lang w:val="es-ES" w:eastAsia="es-ES"/>
              </w:rPr>
            </w:pPr>
            <w:r w:rsidRPr="00872C05">
              <w:rPr>
                <w:rFonts w:cstheme="minorHAnsi"/>
                <w:sz w:val="20"/>
                <w:szCs w:val="20"/>
                <w:lang w:val="es-ES" w:eastAsia="es-ES"/>
              </w:rPr>
              <w:t>Panamerica Norte km 10, Castro</w:t>
            </w:r>
            <w:r>
              <w:rPr>
                <w:rFonts w:cstheme="minorHAnsi"/>
                <w:sz w:val="20"/>
                <w:szCs w:val="20"/>
                <w:lang w:val="es-ES" w:eastAsia="es-ES"/>
              </w:rPr>
              <w:t xml:space="preserve"> - </w:t>
            </w:r>
            <w:r w:rsidRPr="00872C05">
              <w:rPr>
                <w:rFonts w:cstheme="minorHAnsi"/>
                <w:sz w:val="20"/>
                <w:szCs w:val="20"/>
                <w:lang w:val="es-ES" w:eastAsia="es-ES"/>
              </w:rPr>
              <w:t xml:space="preserve">Casilla 111, Castro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FB5CDF" w14:textId="77777777" w:rsidR="00230321" w:rsidRPr="0025129B" w:rsidRDefault="00230321" w:rsidP="00F93430">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F93430">
              <w:rPr>
                <w:rFonts w:cstheme="minorHAnsi"/>
                <w:sz w:val="20"/>
                <w:szCs w:val="20"/>
              </w:rPr>
              <w:t>marcal</w:t>
            </w:r>
            <w:r w:rsidR="00F93430" w:rsidRPr="00F93430">
              <w:rPr>
                <w:rFonts w:cstheme="minorHAnsi"/>
                <w:sz w:val="20"/>
                <w:szCs w:val="20"/>
              </w:rPr>
              <w:t>@</w:t>
            </w:r>
            <w:r w:rsidR="00F93430">
              <w:rPr>
                <w:rFonts w:cstheme="minorHAnsi"/>
                <w:sz w:val="20"/>
                <w:szCs w:val="20"/>
              </w:rPr>
              <w:t>marmau.cl</w:t>
            </w:r>
          </w:p>
        </w:tc>
      </w:tr>
      <w:tr w:rsidR="00230321" w:rsidRPr="0025129B" w14:paraId="709C918D"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73FB33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CB5585"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872C05" w:rsidRPr="00872C05">
              <w:rPr>
                <w:rFonts w:cstheme="minorHAnsi"/>
                <w:sz w:val="20"/>
                <w:szCs w:val="20"/>
              </w:rPr>
              <w:t>(65)2207000</w:t>
            </w:r>
          </w:p>
        </w:tc>
      </w:tr>
      <w:tr w:rsidR="004E5529" w:rsidRPr="0025129B" w14:paraId="2DE791CF"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8BDF1"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F93430">
              <w:rPr>
                <w:rFonts w:cstheme="minorHAnsi"/>
                <w:sz w:val="20"/>
                <w:szCs w:val="20"/>
              </w:rPr>
              <w:t>Operación</w:t>
            </w:r>
          </w:p>
          <w:p w14:paraId="35EBB0BA" w14:textId="77777777" w:rsidR="004E5529" w:rsidRPr="0025129B" w:rsidRDefault="004E5529" w:rsidP="00230321">
            <w:pPr>
              <w:rPr>
                <w:rFonts w:cstheme="minorHAnsi"/>
                <w:sz w:val="20"/>
                <w:szCs w:val="20"/>
              </w:rPr>
            </w:pPr>
          </w:p>
        </w:tc>
      </w:tr>
    </w:tbl>
    <w:p w14:paraId="27D17B8E"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2A7DC9C2" w14:textId="77777777"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00961153"/>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bookmarkEnd w:id="42"/>
    </w:p>
    <w:p w14:paraId="36B1E2C8"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E1C72D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155DB2F" w14:textId="77777777"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9D4E00">
              <w:rPr>
                <w:b/>
              </w:rPr>
              <w:t xml:space="preserve">(Fuente: </w:t>
            </w:r>
            <w:r w:rsidR="009D4E00" w:rsidRPr="009D4E00">
              <w:rPr>
                <w:b/>
              </w:rPr>
              <w:t>http://geoportal.sea.gob.cl/visormapa/index.html</w:t>
            </w:r>
            <w:r w:rsidR="006270FF" w:rsidRPr="009D4E00">
              <w:rPr>
                <w:b/>
              </w:rPr>
              <w:t>)</w:t>
            </w:r>
            <w:bookmarkEnd w:id="43"/>
            <w:bookmarkEnd w:id="44"/>
            <w:r w:rsidR="00285DFE" w:rsidRPr="009D4E00">
              <w:rPr>
                <w:b/>
              </w:rPr>
              <w:t>.</w:t>
            </w:r>
            <w:bookmarkEnd w:id="45"/>
            <w:bookmarkEnd w:id="46"/>
            <w:bookmarkEnd w:id="47"/>
          </w:p>
          <w:p w14:paraId="35C693AF" w14:textId="77777777" w:rsidR="006270FF" w:rsidRPr="003714C8" w:rsidRDefault="008070D0" w:rsidP="00B0661E">
            <w:pPr>
              <w:tabs>
                <w:tab w:val="left" w:pos="4962"/>
              </w:tabs>
              <w:jc w:val="center"/>
              <w:rPr>
                <w:rFonts w:cstheme="minorHAnsi"/>
                <w:b/>
                <w:noProof/>
                <w:sz w:val="24"/>
                <w:szCs w:val="20"/>
                <w:lang w:eastAsia="es-CL"/>
              </w:rPr>
            </w:pPr>
            <w:r>
              <w:rPr>
                <w:noProof/>
                <w:lang w:eastAsia="es-CL"/>
              </w:rPr>
              <mc:AlternateContent>
                <mc:Choice Requires="wps">
                  <w:drawing>
                    <wp:anchor distT="0" distB="0" distL="114300" distR="114300" simplePos="0" relativeHeight="251651584" behindDoc="0" locked="0" layoutInCell="1" allowOverlap="1" wp14:anchorId="0C86951F" wp14:editId="5F9AFC77">
                      <wp:simplePos x="0" y="0"/>
                      <wp:positionH relativeFrom="column">
                        <wp:posOffset>3150870</wp:posOffset>
                      </wp:positionH>
                      <wp:positionV relativeFrom="page">
                        <wp:posOffset>2660015</wp:posOffset>
                      </wp:positionV>
                      <wp:extent cx="45719" cy="868680"/>
                      <wp:effectExtent l="76200" t="0" r="50165" b="64770"/>
                      <wp:wrapNone/>
                      <wp:docPr id="12" name="Conector recto de flecha 12"/>
                      <wp:cNvGraphicFramePr/>
                      <a:graphic xmlns:a="http://schemas.openxmlformats.org/drawingml/2006/main">
                        <a:graphicData uri="http://schemas.microsoft.com/office/word/2010/wordprocessingShape">
                          <wps:wsp>
                            <wps:cNvCnPr/>
                            <wps:spPr>
                              <a:xfrm flipH="1">
                                <a:off x="0" y="0"/>
                                <a:ext cx="45719" cy="8686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B1FBADE" id="_x0000_t32" coordsize="21600,21600" o:spt="32" o:oned="t" path="m,l21600,21600e" filled="f">
                      <v:path arrowok="t" fillok="f" o:connecttype="none"/>
                      <o:lock v:ext="edit" shapetype="t"/>
                    </v:shapetype>
                    <v:shape id="Conector recto de flecha 12" o:spid="_x0000_s1026" type="#_x0000_t32" style="position:absolute;margin-left:248.1pt;margin-top:209.45pt;width:3.6pt;height:68.4pt;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" strokecolor="black [3213]">
                      <v:stroke endarrow="block"/>
                      <w10:wrap anchory="page"/>
                    </v:shape>
                  </w:pict>
                </mc:Fallback>
              </mc:AlternateContent>
            </w:r>
            <w:r w:rsidR="00B0661E">
              <w:rPr>
                <w:noProof/>
                <w:lang w:eastAsia="es-CL"/>
              </w:rPr>
              <mc:AlternateContent>
                <mc:Choice Requires="wps">
                  <w:drawing>
                    <wp:anchor distT="0" distB="0" distL="114300" distR="114300" simplePos="0" relativeHeight="251650560" behindDoc="0" locked="0" layoutInCell="1" allowOverlap="1" wp14:anchorId="5F7181FF" wp14:editId="57D44B2E">
                      <wp:simplePos x="0" y="0"/>
                      <wp:positionH relativeFrom="column">
                        <wp:posOffset>2411730</wp:posOffset>
                      </wp:positionH>
                      <wp:positionV relativeFrom="paragraph">
                        <wp:posOffset>2222500</wp:posOffset>
                      </wp:positionV>
                      <wp:extent cx="1874520" cy="243840"/>
                      <wp:effectExtent l="0" t="0" r="11430" b="22860"/>
                      <wp:wrapNone/>
                      <wp:docPr id="3" name="Cuadro de texto 3"/>
                      <wp:cNvGraphicFramePr/>
                      <a:graphic xmlns:a="http://schemas.openxmlformats.org/drawingml/2006/main">
                        <a:graphicData uri="http://schemas.microsoft.com/office/word/2010/wordprocessingShape">
                          <wps:wsp>
                            <wps:cNvSpPr txBox="1"/>
                            <wps:spPr>
                              <a:xfrm flipH="1">
                                <a:off x="0" y="0"/>
                                <a:ext cx="1874520" cy="243840"/>
                              </a:xfrm>
                              <a:prstGeom prst="rect">
                                <a:avLst/>
                              </a:prstGeom>
                              <a:solidFill>
                                <a:srgbClr val="00B0F0"/>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56B5E22" w14:textId="1412447B" w:rsidR="00A60348" w:rsidRPr="00631B37" w:rsidRDefault="00A60348">
                                  <w:pPr>
                                    <w:rPr>
                                      <w:b/>
                                      <w:color w:val="FFFFFF" w:themeColor="background1"/>
                                    </w:rPr>
                                  </w:pPr>
                                  <w:r w:rsidRPr="00631B37">
                                    <w:rPr>
                                      <w:b/>
                                      <w:color w:val="FFFFFF" w:themeColor="background1"/>
                                    </w:rPr>
                                    <w:t>Taller de redes &amp; Nets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7181FF" id="_x0000_t202" coordsize="21600,21600" o:spt="202" path="m,l,21600r21600,l21600,xe">
                      <v:stroke joinstyle="miter"/>
                      <v:path gradientshapeok="t" o:connecttype="rect"/>
                    </v:shapetype>
                    <v:shape id="Cuadro de texto 3" o:spid="_x0000_s1026" type="#_x0000_t202" style="position:absolute;left:0;text-align:left;margin-left:189.9pt;margin-top:175pt;width:147.6pt;height:19.2pt;flip:x;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" fillcolor="#00b0f0" strokecolor="black [3213]" strokeweight=".5pt">
                      <v:textbox>
                        <w:txbxContent>
                          <w:p w14:paraId="356B5E22" w14:textId="1412447B" w:rsidR="00A60348" w:rsidRPr="00631B37" w:rsidRDefault="00A60348">
                            <w:pPr>
                              <w:rPr>
                                <w:b/>
                                <w:color w:val="FFFFFF" w:themeColor="background1"/>
                              </w:rPr>
                            </w:pPr>
                            <w:r w:rsidRPr="00631B37">
                              <w:rPr>
                                <w:b/>
                                <w:color w:val="FFFFFF" w:themeColor="background1"/>
                              </w:rPr>
                              <w:t>Taller de redes &amp; Nets</w:t>
                            </w:r>
                          </w:p>
                        </w:txbxContent>
                      </v:textbox>
                    </v:shape>
                  </w:pict>
                </mc:Fallback>
              </mc:AlternateContent>
            </w:r>
            <w:r w:rsidR="00B93C42">
              <w:rPr>
                <w:noProof/>
                <w:lang w:eastAsia="es-CL"/>
              </w:rPr>
              <w:drawing>
                <wp:inline distT="0" distB="0" distL="0" distR="0" wp14:anchorId="0D7846B6" wp14:editId="0654F769">
                  <wp:extent cx="5612130" cy="4310380"/>
                  <wp:effectExtent l="19050" t="19050" r="26670" b="139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612130" cy="4310380"/>
                          </a:xfrm>
                          <a:prstGeom prst="rect">
                            <a:avLst/>
                          </a:prstGeom>
                          <a:ln>
                            <a:solidFill>
                              <a:schemeClr val="tx1"/>
                            </a:solidFill>
                          </a:ln>
                        </pic:spPr>
                      </pic:pic>
                    </a:graphicData>
                  </a:graphic>
                </wp:inline>
              </w:drawing>
            </w:r>
          </w:p>
        </w:tc>
      </w:tr>
      <w:tr w:rsidR="00285DFE" w:rsidRPr="0025129B" w14:paraId="65DF252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46EB33E" w14:textId="77777777" w:rsidR="00285DFE" w:rsidRPr="0025129B" w:rsidRDefault="00F64DF2" w:rsidP="00931DA1">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2DE094BD" w14:textId="77777777" w:rsidTr="004E5529">
        <w:trPr>
          <w:trHeight w:val="229"/>
          <w:jc w:val="center"/>
        </w:trPr>
        <w:tc>
          <w:tcPr>
            <w:tcW w:w="1447" w:type="pct"/>
            <w:shd w:val="clear" w:color="auto" w:fill="FFFFFF"/>
            <w:tcMar>
              <w:top w:w="58" w:type="dxa"/>
              <w:left w:w="58" w:type="dxa"/>
              <w:bottom w:w="58" w:type="dxa"/>
              <w:right w:w="58" w:type="dxa"/>
            </w:tcMar>
            <w:hideMark/>
          </w:tcPr>
          <w:p w14:paraId="3CA0CB31" w14:textId="77777777" w:rsidR="00285DFE" w:rsidRPr="0025129B" w:rsidRDefault="00285DFE" w:rsidP="00570BD0">
            <w:pPr>
              <w:rPr>
                <w:rFonts w:cstheme="minorHAnsi"/>
                <w:b/>
                <w:sz w:val="20"/>
                <w:szCs w:val="18"/>
              </w:rPr>
            </w:pPr>
            <w:r w:rsidRPr="0025129B">
              <w:rPr>
                <w:rFonts w:cstheme="minorHAnsi"/>
                <w:b/>
                <w:sz w:val="20"/>
                <w:szCs w:val="18"/>
              </w:rPr>
              <w:t>Datum:</w:t>
            </w:r>
            <w:r w:rsidR="009D4E00">
              <w:rPr>
                <w:rFonts w:cstheme="minorHAnsi"/>
                <w:b/>
                <w:sz w:val="20"/>
                <w:szCs w:val="18"/>
              </w:rPr>
              <w:t xml:space="preserve"> WGS84</w:t>
            </w:r>
          </w:p>
        </w:tc>
        <w:tc>
          <w:tcPr>
            <w:tcW w:w="885" w:type="pct"/>
            <w:shd w:val="clear" w:color="auto" w:fill="FFFFFF"/>
          </w:tcPr>
          <w:p w14:paraId="7F9FECF7" w14:textId="77777777" w:rsidR="00285DFE" w:rsidRPr="0025129B" w:rsidRDefault="00285DFE" w:rsidP="00570BD0">
            <w:pPr>
              <w:rPr>
                <w:rFonts w:cstheme="minorHAnsi"/>
                <w:b/>
                <w:sz w:val="20"/>
                <w:szCs w:val="18"/>
              </w:rPr>
            </w:pPr>
            <w:r w:rsidRPr="0025129B">
              <w:rPr>
                <w:rFonts w:cstheme="minorHAnsi"/>
                <w:b/>
                <w:sz w:val="20"/>
                <w:szCs w:val="18"/>
              </w:rPr>
              <w:t>Huso:</w:t>
            </w:r>
            <w:r w:rsidR="009D4E00">
              <w:rPr>
                <w:rFonts w:cstheme="minorHAnsi"/>
                <w:b/>
                <w:sz w:val="20"/>
                <w:szCs w:val="18"/>
              </w:rPr>
              <w:t xml:space="preserve"> 18</w:t>
            </w:r>
          </w:p>
        </w:tc>
        <w:tc>
          <w:tcPr>
            <w:tcW w:w="1255" w:type="pct"/>
            <w:shd w:val="clear" w:color="auto" w:fill="FFFFFF"/>
          </w:tcPr>
          <w:p w14:paraId="3552BB97" w14:textId="77777777" w:rsidR="00285DFE" w:rsidRPr="0025129B" w:rsidRDefault="00285DFE" w:rsidP="00570BD0">
            <w:pPr>
              <w:rPr>
                <w:rFonts w:cstheme="minorHAnsi"/>
                <w:b/>
                <w:sz w:val="20"/>
                <w:szCs w:val="18"/>
              </w:rPr>
            </w:pPr>
            <w:r w:rsidRPr="0025129B">
              <w:rPr>
                <w:rFonts w:cstheme="minorHAnsi"/>
                <w:b/>
                <w:sz w:val="20"/>
                <w:szCs w:val="18"/>
              </w:rPr>
              <w:t>UTM N:</w:t>
            </w:r>
            <w:r w:rsidR="009D4E00">
              <w:rPr>
                <w:rFonts w:cstheme="minorHAnsi"/>
                <w:b/>
                <w:sz w:val="20"/>
                <w:szCs w:val="18"/>
              </w:rPr>
              <w:t xml:space="preserve"> 5.400.914</w:t>
            </w:r>
          </w:p>
        </w:tc>
        <w:tc>
          <w:tcPr>
            <w:tcW w:w="1413" w:type="pct"/>
            <w:shd w:val="clear" w:color="auto" w:fill="FFFFFF"/>
          </w:tcPr>
          <w:p w14:paraId="41F34D12" w14:textId="77777777" w:rsidR="00285DFE" w:rsidRPr="0025129B" w:rsidRDefault="00285DFE" w:rsidP="00570BD0">
            <w:pPr>
              <w:rPr>
                <w:rFonts w:cstheme="minorHAnsi"/>
                <w:b/>
                <w:sz w:val="20"/>
                <w:szCs w:val="16"/>
              </w:rPr>
            </w:pPr>
            <w:r w:rsidRPr="0025129B">
              <w:rPr>
                <w:rFonts w:cstheme="minorHAnsi"/>
                <w:b/>
                <w:sz w:val="20"/>
                <w:szCs w:val="16"/>
              </w:rPr>
              <w:t>UTM E:</w:t>
            </w:r>
            <w:r w:rsidR="009D4E00">
              <w:rPr>
                <w:rFonts w:cstheme="minorHAnsi"/>
                <w:b/>
                <w:sz w:val="20"/>
                <w:szCs w:val="16"/>
              </w:rPr>
              <w:t xml:space="preserve"> 656.726</w:t>
            </w:r>
          </w:p>
        </w:tc>
      </w:tr>
      <w:tr w:rsidR="006270FF" w:rsidRPr="0025129B" w14:paraId="5457AE9E" w14:textId="77777777" w:rsidTr="00904B9C">
        <w:trPr>
          <w:trHeight w:val="519"/>
          <w:jc w:val="center"/>
        </w:trPr>
        <w:tc>
          <w:tcPr>
            <w:tcW w:w="5000" w:type="pct"/>
            <w:gridSpan w:val="4"/>
            <w:shd w:val="clear" w:color="auto" w:fill="FFFFFF"/>
            <w:tcMar>
              <w:top w:w="58" w:type="dxa"/>
              <w:left w:w="58" w:type="dxa"/>
              <w:bottom w:w="58" w:type="dxa"/>
              <w:right w:w="58" w:type="dxa"/>
            </w:tcMar>
          </w:tcPr>
          <w:p w14:paraId="1BB6F167" w14:textId="77777777" w:rsidR="006270FF" w:rsidRPr="0025129B" w:rsidRDefault="00F64DF2" w:rsidP="007C1F72">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904B9C">
              <w:rPr>
                <w:rFonts w:cstheme="minorHAnsi"/>
                <w:b/>
                <w:sz w:val="20"/>
                <w:szCs w:val="18"/>
              </w:rPr>
              <w:t xml:space="preserve"> </w:t>
            </w:r>
            <w:r w:rsidR="00904B9C" w:rsidRPr="00904B9C">
              <w:rPr>
                <w:rFonts w:cstheme="minorHAnsi"/>
                <w:sz w:val="20"/>
                <w:szCs w:val="18"/>
              </w:rPr>
              <w:t>El p</w:t>
            </w:r>
            <w:r w:rsidR="00904B9C">
              <w:rPr>
                <w:rFonts w:cstheme="minorHAnsi"/>
                <w:sz w:val="20"/>
                <w:szCs w:val="18"/>
              </w:rPr>
              <w:t xml:space="preserve">royecto se ubica en el km 20 de la </w:t>
            </w:r>
            <w:r w:rsidR="00904B9C" w:rsidRPr="00904B9C">
              <w:rPr>
                <w:rFonts w:cstheme="minorHAnsi"/>
                <w:sz w:val="20"/>
                <w:szCs w:val="18"/>
              </w:rPr>
              <w:t xml:space="preserve">ruta 5 en dirección </w:t>
            </w:r>
            <w:r w:rsidR="00904B9C">
              <w:rPr>
                <w:rFonts w:cstheme="minorHAnsi"/>
                <w:sz w:val="20"/>
                <w:szCs w:val="18"/>
              </w:rPr>
              <w:t>Puerto Montt</w:t>
            </w:r>
            <w:r w:rsidR="007C1F72">
              <w:rPr>
                <w:rFonts w:cstheme="minorHAnsi"/>
                <w:sz w:val="20"/>
                <w:szCs w:val="18"/>
              </w:rPr>
              <w:t>-</w:t>
            </w:r>
            <w:r w:rsidR="00904B9C" w:rsidRPr="00904B9C">
              <w:rPr>
                <w:rFonts w:cstheme="minorHAnsi"/>
                <w:sz w:val="20"/>
                <w:szCs w:val="18"/>
              </w:rPr>
              <w:t>Pargua</w:t>
            </w:r>
            <w:r w:rsidR="00904B9C">
              <w:rPr>
                <w:rFonts w:cstheme="minorHAnsi"/>
                <w:sz w:val="20"/>
                <w:szCs w:val="18"/>
              </w:rPr>
              <w:t>.</w:t>
            </w:r>
          </w:p>
        </w:tc>
      </w:tr>
    </w:tbl>
    <w:p w14:paraId="42D2D810"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3B9186C0"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B7B089" w14:textId="77777777" w:rsidR="005749E1" w:rsidRPr="00A5467F" w:rsidRDefault="005749E1" w:rsidP="005749E1">
            <w:pPr>
              <w:rPr>
                <w:b/>
              </w:rPr>
            </w:pPr>
            <w:bookmarkStart w:id="48" w:name="_Toc352162448"/>
            <w:bookmarkStart w:id="49" w:name="_Toc352162785"/>
            <w:bookmarkStart w:id="50" w:name="_Toc352840384"/>
            <w:bookmarkStart w:id="51" w:name="_Toc352841444"/>
            <w:r w:rsidRPr="0025129B">
              <w:rPr>
                <w:b/>
              </w:rPr>
              <w:lastRenderedPageBreak/>
              <w:t xml:space="preserve">Figura </w:t>
            </w:r>
            <w:r w:rsidR="003714C8">
              <w:rPr>
                <w:b/>
              </w:rPr>
              <w:t>2</w:t>
            </w:r>
            <w:r w:rsidR="00F64DF2">
              <w:rPr>
                <w:b/>
              </w:rPr>
              <w:t>. Layout del p</w:t>
            </w:r>
            <w:r w:rsidRPr="0025129B">
              <w:rPr>
                <w:b/>
              </w:rPr>
              <w:t xml:space="preserve">royecto </w:t>
            </w:r>
            <w:r w:rsidRPr="007E2D5C">
              <w:rPr>
                <w:sz w:val="20"/>
                <w:szCs w:val="20"/>
              </w:rPr>
              <w:t>(</w:t>
            </w:r>
            <w:r w:rsidRPr="004F32D3">
              <w:rPr>
                <w:b/>
                <w:sz w:val="20"/>
                <w:szCs w:val="20"/>
              </w:rPr>
              <w:t xml:space="preserve">Fuente: </w:t>
            </w:r>
            <w:r w:rsidR="00402EB2">
              <w:rPr>
                <w:b/>
                <w:sz w:val="20"/>
                <w:szCs w:val="20"/>
              </w:rPr>
              <w:t xml:space="preserve">Expediente de Seguimiento y Fiscalización </w:t>
            </w:r>
            <w:r w:rsidR="004F32D3" w:rsidRPr="004F32D3">
              <w:rPr>
                <w:b/>
                <w:sz w:val="20"/>
                <w:szCs w:val="20"/>
              </w:rPr>
              <w:t>DIA “Sistema de tratamiento de residuos industriales Redes &amp; Nets”</w:t>
            </w:r>
            <w:r w:rsidR="004F32D3">
              <w:rPr>
                <w:b/>
                <w:sz w:val="20"/>
                <w:szCs w:val="20"/>
              </w:rPr>
              <w:t>.</w:t>
            </w:r>
          </w:p>
          <w:p w14:paraId="7AFC3F9F" w14:textId="77777777" w:rsidR="0099175E" w:rsidRDefault="0099175E" w:rsidP="0099175E">
            <w:pPr>
              <w:rPr>
                <w:rFonts w:cstheme="minorHAnsi"/>
                <w:lang w:eastAsia="es-ES"/>
              </w:rPr>
            </w:pPr>
          </w:p>
          <w:p w14:paraId="3A21BE62" w14:textId="77777777" w:rsidR="00623D64" w:rsidRPr="0025129B" w:rsidRDefault="00E450B6" w:rsidP="00623D64">
            <w:pPr>
              <w:jc w:val="center"/>
              <w:rPr>
                <w:rFonts w:cstheme="minorHAnsi"/>
                <w:lang w:eastAsia="es-ES"/>
              </w:rPr>
            </w:pPr>
            <w:r>
              <w:rPr>
                <w:noProof/>
                <w:lang w:eastAsia="es-CL"/>
              </w:rPr>
              <mc:AlternateContent>
                <mc:Choice Requires="wps">
                  <w:drawing>
                    <wp:anchor distT="0" distB="0" distL="114300" distR="114300" simplePos="0" relativeHeight="251662848" behindDoc="0" locked="0" layoutInCell="1" allowOverlap="1" wp14:anchorId="7F7CF23E" wp14:editId="04A42681">
                      <wp:simplePos x="0" y="0"/>
                      <wp:positionH relativeFrom="column">
                        <wp:posOffset>6389370</wp:posOffset>
                      </wp:positionH>
                      <wp:positionV relativeFrom="paragraph">
                        <wp:posOffset>1386840</wp:posOffset>
                      </wp:positionV>
                      <wp:extent cx="594360" cy="45719"/>
                      <wp:effectExtent l="0" t="57150" r="15240" b="50165"/>
                      <wp:wrapNone/>
                      <wp:docPr id="35" name="Conector recto de flecha 35"/>
                      <wp:cNvGraphicFramePr/>
                      <a:graphic xmlns:a="http://schemas.openxmlformats.org/drawingml/2006/main">
                        <a:graphicData uri="http://schemas.microsoft.com/office/word/2010/wordprocessingShape">
                          <wps:wsp>
                            <wps:cNvCnPr/>
                            <wps:spPr>
                              <a:xfrm flipH="1" flipV="1">
                                <a:off x="0" y="0"/>
                                <a:ext cx="594360" cy="45719"/>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4BDA2E" id="Conector recto de flecha 35" o:spid="_x0000_s1026" type="#_x0000_t32" style="position:absolute;margin-left:503.1pt;margin-top:109.2pt;width:46.8pt;height:3.6pt;flip:x 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" strokecolor="black [3213]" strokeweight="2pt">
                      <v:stroke endarrow="block"/>
                    </v:shape>
                  </w:pict>
                </mc:Fallback>
              </mc:AlternateContent>
            </w:r>
            <w:r>
              <w:rPr>
                <w:noProof/>
                <w:lang w:eastAsia="es-CL"/>
              </w:rPr>
              <mc:AlternateContent>
                <mc:Choice Requires="wps">
                  <w:drawing>
                    <wp:anchor distT="0" distB="0" distL="114300" distR="114300" simplePos="0" relativeHeight="251663872" behindDoc="0" locked="0" layoutInCell="1" allowOverlap="1" wp14:anchorId="26803B37" wp14:editId="2865CE8C">
                      <wp:simplePos x="0" y="0"/>
                      <wp:positionH relativeFrom="column">
                        <wp:posOffset>6313169</wp:posOffset>
                      </wp:positionH>
                      <wp:positionV relativeFrom="paragraph">
                        <wp:posOffset>3169920</wp:posOffset>
                      </wp:positionV>
                      <wp:extent cx="685800" cy="45719"/>
                      <wp:effectExtent l="0" t="57150" r="19050" b="50165"/>
                      <wp:wrapNone/>
                      <wp:docPr id="36" name="Conector recto de flecha 36"/>
                      <wp:cNvGraphicFramePr/>
                      <a:graphic xmlns:a="http://schemas.openxmlformats.org/drawingml/2006/main">
                        <a:graphicData uri="http://schemas.microsoft.com/office/word/2010/wordprocessingShape">
                          <wps:wsp>
                            <wps:cNvCnPr/>
                            <wps:spPr>
                              <a:xfrm flipH="1" flipV="1">
                                <a:off x="0" y="0"/>
                                <a:ext cx="685800" cy="45719"/>
                              </a:xfrm>
                              <a:prstGeom prst="straightConnector1">
                                <a:avLst/>
                              </a:prstGeom>
                              <a:noFill/>
                              <a:ln w="25400" cap="flat" cmpd="sng" algn="ctr">
                                <a:solidFill>
                                  <a:sysClr val="windowText" lastClr="0000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BF1FDC4" id="Conector recto de flecha 36" o:spid="_x0000_s1026" type="#_x0000_t32" style="position:absolute;margin-left:497.1pt;margin-top:249.6pt;width:54pt;height:3.6pt;flip:x 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" strokecolor="windowText" strokeweight="2pt">
                      <v:stroke endarrow="block"/>
                    </v:shape>
                  </w:pict>
                </mc:Fallback>
              </mc:AlternateContent>
            </w:r>
            <w:r w:rsidR="00316737">
              <w:rPr>
                <w:noProof/>
                <w:lang w:eastAsia="es-CL"/>
              </w:rPr>
              <mc:AlternateContent>
                <mc:Choice Requires="wps">
                  <w:drawing>
                    <wp:anchor distT="0" distB="0" distL="114300" distR="114300" simplePos="0" relativeHeight="251664896" behindDoc="0" locked="0" layoutInCell="1" allowOverlap="1" wp14:anchorId="79D12DC2" wp14:editId="64B1A6BA">
                      <wp:simplePos x="0" y="0"/>
                      <wp:positionH relativeFrom="column">
                        <wp:posOffset>1619250</wp:posOffset>
                      </wp:positionH>
                      <wp:positionV relativeFrom="paragraph">
                        <wp:posOffset>4663440</wp:posOffset>
                      </wp:positionV>
                      <wp:extent cx="1091565" cy="45719"/>
                      <wp:effectExtent l="0" t="76200" r="0" b="50165"/>
                      <wp:wrapNone/>
                      <wp:docPr id="37" name="Conector recto de flecha 37"/>
                      <wp:cNvGraphicFramePr/>
                      <a:graphic xmlns:a="http://schemas.openxmlformats.org/drawingml/2006/main">
                        <a:graphicData uri="http://schemas.microsoft.com/office/word/2010/wordprocessingShape">
                          <wps:wsp>
                            <wps:cNvCnPr/>
                            <wps:spPr>
                              <a:xfrm flipV="1">
                                <a:off x="0" y="0"/>
                                <a:ext cx="1091565" cy="45719"/>
                              </a:xfrm>
                              <a:prstGeom prst="straightConnector1">
                                <a:avLst/>
                              </a:prstGeom>
                              <a:noFill/>
                              <a:ln w="25400" cap="flat" cmpd="sng" algn="ctr">
                                <a:solidFill>
                                  <a:sysClr val="windowText" lastClr="0000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A6350FC" id="Conector recto de flecha 37" o:spid="_x0000_s1026" type="#_x0000_t32" style="position:absolute;margin-left:127.5pt;margin-top:367.2pt;width:85.95pt;height:3.6pt;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" strokecolor="windowText" strokeweight="2pt">
                      <v:stroke endarrow="block"/>
                    </v:shape>
                  </w:pict>
                </mc:Fallback>
              </mc:AlternateContent>
            </w:r>
            <w:r w:rsidR="00047FE6">
              <w:rPr>
                <w:noProof/>
                <w:lang w:eastAsia="es-CL"/>
              </w:rPr>
              <mc:AlternateContent>
                <mc:Choice Requires="wps">
                  <w:drawing>
                    <wp:anchor distT="0" distB="0" distL="114300" distR="114300" simplePos="0" relativeHeight="251660800" behindDoc="0" locked="0" layoutInCell="1" allowOverlap="1" wp14:anchorId="5CB3996D" wp14:editId="0E560D8F">
                      <wp:simplePos x="0" y="0"/>
                      <wp:positionH relativeFrom="column">
                        <wp:posOffset>6998970</wp:posOffset>
                      </wp:positionH>
                      <wp:positionV relativeFrom="paragraph">
                        <wp:posOffset>2995295</wp:posOffset>
                      </wp:positionV>
                      <wp:extent cx="1607820" cy="289560"/>
                      <wp:effectExtent l="0" t="0" r="11430" b="15240"/>
                      <wp:wrapNone/>
                      <wp:docPr id="30" name="Cuadro de texto 30"/>
                      <wp:cNvGraphicFramePr/>
                      <a:graphic xmlns:a="http://schemas.openxmlformats.org/drawingml/2006/main">
                        <a:graphicData uri="http://schemas.microsoft.com/office/word/2010/wordprocessingShape">
                          <wps:wsp>
                            <wps:cNvSpPr txBox="1"/>
                            <wps:spPr>
                              <a:xfrm flipH="1">
                                <a:off x="0" y="0"/>
                                <a:ext cx="1607820" cy="289560"/>
                              </a:xfrm>
                              <a:prstGeom prst="rect">
                                <a:avLst/>
                              </a:prstGeom>
                              <a:solidFill>
                                <a:srgbClr val="00B0F0"/>
                              </a:solidFill>
                              <a:ln w="6350">
                                <a:solidFill>
                                  <a:sysClr val="windowText" lastClr="000000"/>
                                </a:solidFill>
                              </a:ln>
                              <a:effectLst/>
                            </wps:spPr>
                            <wps:txbx>
                              <w:txbxContent>
                                <w:p w14:paraId="704697D8" w14:textId="77777777" w:rsidR="00A60348" w:rsidRPr="00631B37" w:rsidRDefault="00A60348" w:rsidP="00047FE6">
                                  <w:pPr>
                                    <w:rPr>
                                      <w:b/>
                                      <w:color w:val="FFFFFF" w:themeColor="background1"/>
                                    </w:rPr>
                                  </w:pPr>
                                  <w:r>
                                    <w:rPr>
                                      <w:b/>
                                      <w:color w:val="FFFFFF" w:themeColor="background1"/>
                                    </w:rPr>
                                    <w:t>Estanque Sedimentador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B3996D" id="Cuadro de texto 30" o:spid="_x0000_s1027" type="#_x0000_t202" style="position:absolute;left:0;text-align:left;margin-left:551.1pt;margin-top:235.85pt;width:126.6pt;height:22.8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" fillcolor="#00b0f0" strokecolor="windowText" strokeweight=".5pt">
                      <v:textbox>
                        <w:txbxContent>
                          <w:p w14:paraId="704697D8" w14:textId="77777777" w:rsidR="00A60348" w:rsidRPr="00631B37" w:rsidRDefault="00A60348" w:rsidP="00047FE6">
                            <w:pPr>
                              <w:rPr>
                                <w:b/>
                                <w:color w:val="FFFFFF" w:themeColor="background1"/>
                              </w:rPr>
                            </w:pPr>
                            <w:r>
                              <w:rPr>
                                <w:b/>
                                <w:color w:val="FFFFFF" w:themeColor="background1"/>
                              </w:rPr>
                              <w:t>Estanque Sedimentador</w:t>
                            </w:r>
                          </w:p>
                        </w:txbxContent>
                      </v:textbox>
                    </v:shape>
                  </w:pict>
                </mc:Fallback>
              </mc:AlternateContent>
            </w:r>
            <w:r w:rsidR="0094643D" w:rsidRPr="00303306">
              <w:rPr>
                <w:noProof/>
                <w:lang w:eastAsia="es-CL"/>
              </w:rPr>
              <mc:AlternateContent>
                <mc:Choice Requires="wps">
                  <w:drawing>
                    <wp:anchor distT="0" distB="0" distL="114300" distR="114300" simplePos="0" relativeHeight="251659776" behindDoc="0" locked="0" layoutInCell="1" allowOverlap="1" wp14:anchorId="51ACAE3B" wp14:editId="1652CE37">
                      <wp:simplePos x="0" y="0"/>
                      <wp:positionH relativeFrom="column">
                        <wp:posOffset>468630</wp:posOffset>
                      </wp:positionH>
                      <wp:positionV relativeFrom="paragraph">
                        <wp:posOffset>4465955</wp:posOffset>
                      </wp:positionV>
                      <wp:extent cx="1143000" cy="335280"/>
                      <wp:effectExtent l="0" t="0" r="19050" b="26670"/>
                      <wp:wrapNone/>
                      <wp:docPr id="27" name="Cuadro de texto 27"/>
                      <wp:cNvGraphicFramePr/>
                      <a:graphic xmlns:a="http://schemas.openxmlformats.org/drawingml/2006/main">
                        <a:graphicData uri="http://schemas.microsoft.com/office/word/2010/wordprocessingShape">
                          <wps:wsp>
                            <wps:cNvSpPr txBox="1"/>
                            <wps:spPr>
                              <a:xfrm flipH="1">
                                <a:off x="0" y="0"/>
                                <a:ext cx="1143000" cy="335280"/>
                              </a:xfrm>
                              <a:prstGeom prst="rect">
                                <a:avLst/>
                              </a:prstGeom>
                              <a:solidFill>
                                <a:srgbClr val="00B0F0"/>
                              </a:solidFill>
                              <a:ln w="6350">
                                <a:solidFill>
                                  <a:sysClr val="windowText" lastClr="000000"/>
                                </a:solidFill>
                              </a:ln>
                              <a:effectLst/>
                            </wps:spPr>
                            <wps:txbx>
                              <w:txbxContent>
                                <w:p w14:paraId="220AA96D" w14:textId="77777777" w:rsidR="00A60348" w:rsidRPr="00631B37" w:rsidRDefault="00A60348" w:rsidP="00303306">
                                  <w:pPr>
                                    <w:rPr>
                                      <w:b/>
                                      <w:color w:val="FFFFFF" w:themeColor="background1"/>
                                    </w:rPr>
                                  </w:pPr>
                                  <w:r>
                                    <w:rPr>
                                      <w:b/>
                                      <w:color w:val="FFFFFF" w:themeColor="background1"/>
                                    </w:rPr>
                                    <w:t>Descarga Final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CAE3B" id="Cuadro de texto 27" o:spid="_x0000_s1028" type="#_x0000_t202" style="position:absolute;left:0;text-align:left;margin-left:36.9pt;margin-top:351.65pt;width:90pt;height:26.4pt;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" fillcolor="#00b0f0" strokecolor="windowText" strokeweight=".5pt">
                      <v:textbox>
                        <w:txbxContent>
                          <w:p w14:paraId="220AA96D" w14:textId="77777777" w:rsidR="00A60348" w:rsidRPr="00631B37" w:rsidRDefault="00A60348" w:rsidP="00303306">
                            <w:pPr>
                              <w:rPr>
                                <w:b/>
                                <w:color w:val="FFFFFF" w:themeColor="background1"/>
                              </w:rPr>
                            </w:pPr>
                            <w:r>
                              <w:rPr>
                                <w:b/>
                                <w:color w:val="FFFFFF" w:themeColor="background1"/>
                              </w:rPr>
                              <w:t>Descarga Final</w:t>
                            </w:r>
                          </w:p>
                        </w:txbxContent>
                      </v:textbox>
                    </v:shape>
                  </w:pict>
                </mc:Fallback>
              </mc:AlternateContent>
            </w:r>
            <w:r w:rsidR="00DE11B6">
              <w:rPr>
                <w:noProof/>
                <w:lang w:eastAsia="es-CL"/>
              </w:rPr>
              <mc:AlternateContent>
                <mc:Choice Requires="wps">
                  <w:drawing>
                    <wp:anchor distT="0" distB="0" distL="114300" distR="114300" simplePos="0" relativeHeight="251654656" behindDoc="0" locked="0" layoutInCell="1" allowOverlap="1" wp14:anchorId="189CC1DD" wp14:editId="01BDCE5B">
                      <wp:simplePos x="0" y="0"/>
                      <wp:positionH relativeFrom="column">
                        <wp:posOffset>6998970</wp:posOffset>
                      </wp:positionH>
                      <wp:positionV relativeFrom="paragraph">
                        <wp:posOffset>1181735</wp:posOffset>
                      </wp:positionV>
                      <wp:extent cx="1607820" cy="327660"/>
                      <wp:effectExtent l="0" t="0" r="11430" b="15240"/>
                      <wp:wrapNone/>
                      <wp:docPr id="16" name="Cuadro de texto 16"/>
                      <wp:cNvGraphicFramePr/>
                      <a:graphic xmlns:a="http://schemas.openxmlformats.org/drawingml/2006/main">
                        <a:graphicData uri="http://schemas.microsoft.com/office/word/2010/wordprocessingShape">
                          <wps:wsp>
                            <wps:cNvSpPr txBox="1"/>
                            <wps:spPr>
                              <a:xfrm flipH="1">
                                <a:off x="0" y="0"/>
                                <a:ext cx="1607820" cy="327660"/>
                              </a:xfrm>
                              <a:prstGeom prst="rect">
                                <a:avLst/>
                              </a:prstGeom>
                              <a:solidFill>
                                <a:srgbClr val="00B0F0"/>
                              </a:solidFill>
                              <a:ln w="6350">
                                <a:solidFill>
                                  <a:sysClr val="windowText" lastClr="000000"/>
                                </a:solidFill>
                              </a:ln>
                              <a:effectLst/>
                            </wps:spPr>
                            <wps:txbx>
                              <w:txbxContent>
                                <w:p w14:paraId="7776D9A5" w14:textId="77777777" w:rsidR="00A60348" w:rsidRPr="00631B37" w:rsidRDefault="00A60348" w:rsidP="00577FDE">
                                  <w:pPr>
                                    <w:rPr>
                                      <w:b/>
                                      <w:color w:val="FFFFFF" w:themeColor="background1"/>
                                    </w:rPr>
                                  </w:pPr>
                                  <w:r>
                                    <w:rPr>
                                      <w:b/>
                                      <w:color w:val="FFFFFF" w:themeColor="background1"/>
                                    </w:rPr>
                                    <w:t>Estanque Ecualizador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CC1DD" id="Cuadro de texto 16" o:spid="_x0000_s1029" type="#_x0000_t202" style="position:absolute;left:0;text-align:left;margin-left:551.1pt;margin-top:93.05pt;width:126.6pt;height:25.8pt;flip:x;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" fillcolor="#00b0f0" strokecolor="windowText" strokeweight=".5pt">
                      <v:textbox>
                        <w:txbxContent>
                          <w:p w14:paraId="7776D9A5" w14:textId="77777777" w:rsidR="00A60348" w:rsidRPr="00631B37" w:rsidRDefault="00A60348" w:rsidP="00577FDE">
                            <w:pPr>
                              <w:rPr>
                                <w:b/>
                                <w:color w:val="FFFFFF" w:themeColor="background1"/>
                              </w:rPr>
                            </w:pPr>
                            <w:r>
                              <w:rPr>
                                <w:b/>
                                <w:color w:val="FFFFFF" w:themeColor="background1"/>
                              </w:rPr>
                              <w:t>Estanque Ecualizador</w:t>
                            </w:r>
                          </w:p>
                        </w:txbxContent>
                      </v:textbox>
                    </v:shape>
                  </w:pict>
                </mc:Fallback>
              </mc:AlternateContent>
            </w:r>
            <w:r w:rsidR="00370658">
              <w:rPr>
                <w:noProof/>
                <w:lang w:eastAsia="es-CL"/>
              </w:rPr>
              <mc:AlternateContent>
                <mc:Choice Requires="wps">
                  <w:drawing>
                    <wp:anchor distT="0" distB="0" distL="114300" distR="114300" simplePos="0" relativeHeight="251656704" behindDoc="0" locked="0" layoutInCell="1" allowOverlap="1" wp14:anchorId="56E3A3CD" wp14:editId="69A21947">
                      <wp:simplePos x="0" y="0"/>
                      <wp:positionH relativeFrom="column">
                        <wp:posOffset>582930</wp:posOffset>
                      </wp:positionH>
                      <wp:positionV relativeFrom="paragraph">
                        <wp:posOffset>1730375</wp:posOffset>
                      </wp:positionV>
                      <wp:extent cx="1043940" cy="312420"/>
                      <wp:effectExtent l="0" t="0" r="22860" b="11430"/>
                      <wp:wrapNone/>
                      <wp:docPr id="17" name="Cuadro de texto 17"/>
                      <wp:cNvGraphicFramePr/>
                      <a:graphic xmlns:a="http://schemas.openxmlformats.org/drawingml/2006/main">
                        <a:graphicData uri="http://schemas.microsoft.com/office/word/2010/wordprocessingShape">
                          <wps:wsp>
                            <wps:cNvSpPr txBox="1"/>
                            <wps:spPr>
                              <a:xfrm flipH="1">
                                <a:off x="0" y="0"/>
                                <a:ext cx="1043940" cy="312420"/>
                              </a:xfrm>
                              <a:prstGeom prst="rect">
                                <a:avLst/>
                              </a:prstGeom>
                              <a:solidFill>
                                <a:srgbClr val="00B0F0"/>
                              </a:solidFill>
                              <a:ln w="6350">
                                <a:solidFill>
                                  <a:sysClr val="windowText" lastClr="000000"/>
                                </a:solidFill>
                              </a:ln>
                              <a:effectLst/>
                            </wps:spPr>
                            <wps:txbx>
                              <w:txbxContent>
                                <w:p w14:paraId="00EB8728" w14:textId="77777777" w:rsidR="00A60348" w:rsidRPr="00631B37" w:rsidRDefault="00A60348" w:rsidP="00577FDE">
                                  <w:pPr>
                                    <w:rPr>
                                      <w:b/>
                                      <w:color w:val="FFFFFF" w:themeColor="background1"/>
                                    </w:rPr>
                                  </w:pPr>
                                  <w:r>
                                    <w:rPr>
                                      <w:b/>
                                      <w:color w:val="FFFFFF" w:themeColor="background1"/>
                                    </w:rPr>
                                    <w:t>Filtro Prensa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E3A3CD" id="Cuadro de texto 17" o:spid="_x0000_s1030" type="#_x0000_t202" style="position:absolute;left:0;text-align:left;margin-left:45.9pt;margin-top:136.25pt;width:82.2pt;height:24.6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" fillcolor="#00b0f0" strokecolor="windowText" strokeweight=".5pt">
                      <v:textbox>
                        <w:txbxContent>
                          <w:p w14:paraId="00EB8728" w14:textId="77777777" w:rsidR="00A60348" w:rsidRPr="00631B37" w:rsidRDefault="00A60348" w:rsidP="00577FDE">
                            <w:pPr>
                              <w:rPr>
                                <w:b/>
                                <w:color w:val="FFFFFF" w:themeColor="background1"/>
                              </w:rPr>
                            </w:pPr>
                            <w:r>
                              <w:rPr>
                                <w:b/>
                                <w:color w:val="FFFFFF" w:themeColor="background1"/>
                              </w:rPr>
                              <w:t>Filtro Prensa</w:t>
                            </w:r>
                          </w:p>
                        </w:txbxContent>
                      </v:textbox>
                    </v:shape>
                  </w:pict>
                </mc:Fallback>
              </mc:AlternateContent>
            </w:r>
            <w:r w:rsidR="00370658">
              <w:rPr>
                <w:noProof/>
                <w:lang w:eastAsia="es-CL"/>
              </w:rPr>
              <mc:AlternateContent>
                <mc:Choice Requires="wps">
                  <w:drawing>
                    <wp:anchor distT="0" distB="0" distL="114300" distR="114300" simplePos="0" relativeHeight="251652608" behindDoc="0" locked="0" layoutInCell="1" allowOverlap="1" wp14:anchorId="5779CA6C" wp14:editId="0AB096AF">
                      <wp:simplePos x="0" y="0"/>
                      <wp:positionH relativeFrom="column">
                        <wp:posOffset>712470</wp:posOffset>
                      </wp:positionH>
                      <wp:positionV relativeFrom="paragraph">
                        <wp:posOffset>625475</wp:posOffset>
                      </wp:positionV>
                      <wp:extent cx="914400" cy="297180"/>
                      <wp:effectExtent l="0" t="0" r="19050" b="26670"/>
                      <wp:wrapNone/>
                      <wp:docPr id="13" name="Cuadro de texto 13"/>
                      <wp:cNvGraphicFramePr/>
                      <a:graphic xmlns:a="http://schemas.openxmlformats.org/drawingml/2006/main">
                        <a:graphicData uri="http://schemas.microsoft.com/office/word/2010/wordprocessingShape">
                          <wps:wsp>
                            <wps:cNvSpPr txBox="1"/>
                            <wps:spPr>
                              <a:xfrm flipH="1">
                                <a:off x="0" y="0"/>
                                <a:ext cx="914400" cy="297180"/>
                              </a:xfrm>
                              <a:prstGeom prst="rect">
                                <a:avLst/>
                              </a:prstGeom>
                              <a:solidFill>
                                <a:srgbClr val="00B0F0"/>
                              </a:solidFill>
                              <a:ln w="6350">
                                <a:solidFill>
                                  <a:sysClr val="windowText" lastClr="000000"/>
                                </a:solidFill>
                              </a:ln>
                              <a:effectLst/>
                            </wps:spPr>
                            <wps:txbx>
                              <w:txbxContent>
                                <w:p w14:paraId="0DF54F38" w14:textId="77777777" w:rsidR="00A60348" w:rsidRPr="00631B37" w:rsidRDefault="00A60348" w:rsidP="00577FDE">
                                  <w:pPr>
                                    <w:rPr>
                                      <w:b/>
                                      <w:color w:val="FFFFFF" w:themeColor="background1"/>
                                    </w:rPr>
                                  </w:pPr>
                                  <w:r>
                                    <w:rPr>
                                      <w:b/>
                                      <w:color w:val="FFFFFF" w:themeColor="background1"/>
                                    </w:rPr>
                                    <w:t>Lavadora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79CA6C" id="Cuadro de texto 13" o:spid="_x0000_s1031" type="#_x0000_t202" style="position:absolute;left:0;text-align:left;margin-left:56.1pt;margin-top:49.25pt;width:1in;height:23.4pt;flip:x;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" fillcolor="#00b0f0" strokecolor="windowText" strokeweight=".5pt">
                      <v:textbox>
                        <w:txbxContent>
                          <w:p w14:paraId="0DF54F38" w14:textId="77777777" w:rsidR="00A60348" w:rsidRPr="00631B37" w:rsidRDefault="00A60348" w:rsidP="00577FDE">
                            <w:pPr>
                              <w:rPr>
                                <w:b/>
                                <w:color w:val="FFFFFF" w:themeColor="background1"/>
                              </w:rPr>
                            </w:pPr>
                            <w:r>
                              <w:rPr>
                                <w:b/>
                                <w:color w:val="FFFFFF" w:themeColor="background1"/>
                              </w:rPr>
                              <w:t>Lavadora</w:t>
                            </w:r>
                          </w:p>
                        </w:txbxContent>
                      </v:textbox>
                    </v:shape>
                  </w:pict>
                </mc:Fallback>
              </mc:AlternateContent>
            </w:r>
            <w:r w:rsidR="00577FDE">
              <w:rPr>
                <w:noProof/>
                <w:lang w:eastAsia="es-CL"/>
              </w:rPr>
              <mc:AlternateContent>
                <mc:Choice Requires="wps">
                  <w:drawing>
                    <wp:anchor distT="0" distB="0" distL="114300" distR="114300" simplePos="0" relativeHeight="251653632" behindDoc="0" locked="0" layoutInCell="1" allowOverlap="1" wp14:anchorId="142EF882" wp14:editId="3391728B">
                      <wp:simplePos x="0" y="0"/>
                      <wp:positionH relativeFrom="column">
                        <wp:posOffset>1634490</wp:posOffset>
                      </wp:positionH>
                      <wp:positionV relativeFrom="paragraph">
                        <wp:posOffset>724535</wp:posOffset>
                      </wp:positionV>
                      <wp:extent cx="1066800" cy="7620"/>
                      <wp:effectExtent l="0" t="0" r="19050" b="30480"/>
                      <wp:wrapNone/>
                      <wp:docPr id="14" name="Conector recto 14"/>
                      <wp:cNvGraphicFramePr/>
                      <a:graphic xmlns:a="http://schemas.openxmlformats.org/drawingml/2006/main">
                        <a:graphicData uri="http://schemas.microsoft.com/office/word/2010/wordprocessingShape">
                          <wps:wsp>
                            <wps:cNvCnPr/>
                            <wps:spPr>
                              <a:xfrm flipV="1">
                                <a:off x="0" y="0"/>
                                <a:ext cx="1066800" cy="762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61C931" id="Conector recto 14" o:spid="_x0000_s1026" style="position:absolute;flip:y;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8.7pt,57.05pt" to="212.7pt,5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" strokecolor="black [3213]" strokeweight="1.5pt"/>
                  </w:pict>
                </mc:Fallback>
              </mc:AlternateContent>
            </w:r>
            <w:r w:rsidR="00577FDE">
              <w:rPr>
                <w:noProof/>
                <w:lang w:eastAsia="es-CL"/>
              </w:rPr>
              <mc:AlternateContent>
                <mc:Choice Requires="wps">
                  <w:drawing>
                    <wp:anchor distT="0" distB="0" distL="114300" distR="114300" simplePos="0" relativeHeight="251657728" behindDoc="0" locked="0" layoutInCell="1" allowOverlap="1" wp14:anchorId="4991457A" wp14:editId="6DE41676">
                      <wp:simplePos x="0" y="0"/>
                      <wp:positionH relativeFrom="column">
                        <wp:posOffset>1634490</wp:posOffset>
                      </wp:positionH>
                      <wp:positionV relativeFrom="paragraph">
                        <wp:posOffset>1814195</wp:posOffset>
                      </wp:positionV>
                      <wp:extent cx="1051560" cy="0"/>
                      <wp:effectExtent l="0" t="76200" r="15240" b="95250"/>
                      <wp:wrapNone/>
                      <wp:docPr id="20" name="Conector recto de flecha 20"/>
                      <wp:cNvGraphicFramePr/>
                      <a:graphic xmlns:a="http://schemas.openxmlformats.org/drawingml/2006/main">
                        <a:graphicData uri="http://schemas.microsoft.com/office/word/2010/wordprocessingShape">
                          <wps:wsp>
                            <wps:cNvCnPr/>
                            <wps:spPr>
                              <a:xfrm>
                                <a:off x="0" y="0"/>
                                <a:ext cx="1051560" cy="0"/>
                              </a:xfrm>
                              <a:prstGeom prst="straightConnector1">
                                <a:avLst/>
                              </a:prstGeom>
                              <a:ln w="254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100C724" id="Conector recto de flecha 20" o:spid="_x0000_s1026" type="#_x0000_t32" style="position:absolute;margin-left:128.7pt;margin-top:142.85pt;width:82.8pt;height:0;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" strokecolor="black [3213]" strokeweight="2pt">
                      <v:stroke endarrow="block"/>
                    </v:shape>
                  </w:pict>
                </mc:Fallback>
              </mc:AlternateContent>
            </w:r>
            <w:r w:rsidR="00402EB2">
              <w:rPr>
                <w:noProof/>
                <w:lang w:eastAsia="es-CL"/>
              </w:rPr>
              <w:drawing>
                <wp:inline distT="0" distB="0" distL="0" distR="0" wp14:anchorId="142929A7" wp14:editId="623E9025">
                  <wp:extent cx="5324475" cy="4876800"/>
                  <wp:effectExtent l="19050" t="19050" r="28575" b="190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24475" cy="4876800"/>
                          </a:xfrm>
                          <a:prstGeom prst="rect">
                            <a:avLst/>
                          </a:prstGeom>
                          <a:ln>
                            <a:solidFill>
                              <a:schemeClr val="tx1"/>
                            </a:solidFill>
                          </a:ln>
                          <a:effectLst>
                            <a:softEdge rad="0"/>
                          </a:effectLst>
                        </pic:spPr>
                      </pic:pic>
                    </a:graphicData>
                  </a:graphic>
                </wp:inline>
              </w:drawing>
            </w:r>
          </w:p>
        </w:tc>
      </w:tr>
    </w:tbl>
    <w:p w14:paraId="58EB42B9" w14:textId="77777777" w:rsidR="00BA0FDE" w:rsidRPr="0025129B" w:rsidRDefault="00BA0FDE" w:rsidP="00BA0FDE">
      <w:pPr>
        <w:rPr>
          <w:sz w:val="20"/>
        </w:rPr>
      </w:pPr>
    </w:p>
    <w:p w14:paraId="546B9E47"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FA3F949" w14:textId="77777777" w:rsidR="00B1722C" w:rsidRPr="0025129B" w:rsidRDefault="00B1722C" w:rsidP="003611C6">
      <w:pPr>
        <w:pStyle w:val="Ttulo1"/>
        <w:ind w:left="567" w:hanging="567"/>
      </w:pPr>
      <w:bookmarkStart w:id="52" w:name="_Toc400961154"/>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14:paraId="109F4A27" w14:textId="77777777" w:rsidR="00ED4317" w:rsidRPr="0025129B" w:rsidRDefault="00ED4317" w:rsidP="00C97715">
      <w:pPr>
        <w:rPr>
          <w:sz w:val="20"/>
          <w:szCs w:val="20"/>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45"/>
        <w:gridCol w:w="1277"/>
        <w:gridCol w:w="1133"/>
        <w:gridCol w:w="710"/>
        <w:gridCol w:w="1326"/>
        <w:gridCol w:w="1845"/>
        <w:gridCol w:w="2074"/>
        <w:gridCol w:w="1249"/>
      </w:tblGrid>
      <w:tr w:rsidR="003714C8" w:rsidRPr="0025129B" w14:paraId="768A7598" w14:textId="77777777" w:rsidTr="004D4BC0">
        <w:trPr>
          <w:trHeight w:val="498"/>
        </w:trPr>
        <w:tc>
          <w:tcPr>
            <w:tcW w:w="5000" w:type="pct"/>
            <w:gridSpan w:val="8"/>
            <w:shd w:val="clear" w:color="000000" w:fill="D9D9D9"/>
            <w:noWrap/>
          </w:tcPr>
          <w:p w14:paraId="49EC6B78"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0DE3C85E"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3B3C54" w:rsidRPr="0025129B" w14:paraId="72451895" w14:textId="77777777" w:rsidTr="008B7198">
        <w:trPr>
          <w:trHeight w:val="498"/>
        </w:trPr>
        <w:tc>
          <w:tcPr>
            <w:tcW w:w="221" w:type="pct"/>
            <w:shd w:val="clear" w:color="auto" w:fill="auto"/>
            <w:vAlign w:val="center"/>
            <w:hideMark/>
          </w:tcPr>
          <w:p w14:paraId="38CE31F1" w14:textId="77777777" w:rsidR="00096213" w:rsidRPr="0025129B" w:rsidRDefault="00096213" w:rsidP="00580B63">
            <w:pPr>
              <w:jc w:val="center"/>
              <w:rPr>
                <w:rFonts w:eastAsia="Times New Roman" w:cs="Calibri"/>
                <w:b/>
                <w:bCs/>
                <w:sz w:val="20"/>
                <w:szCs w:val="20"/>
                <w:lang w:eastAsia="es-CL"/>
              </w:rPr>
            </w:pPr>
            <w:r>
              <w:rPr>
                <w:rFonts w:eastAsia="Times New Roman" w:cs="Calibri"/>
                <w:b/>
                <w:bCs/>
                <w:sz w:val="20"/>
                <w:szCs w:val="20"/>
                <w:lang w:eastAsia="es-CL"/>
              </w:rPr>
              <w:t>N°</w:t>
            </w:r>
          </w:p>
        </w:tc>
        <w:tc>
          <w:tcPr>
            <w:tcW w:w="635" w:type="pct"/>
            <w:shd w:val="clear" w:color="auto" w:fill="auto"/>
            <w:vAlign w:val="center"/>
            <w:hideMark/>
          </w:tcPr>
          <w:p w14:paraId="595ECFC7" w14:textId="77777777" w:rsidR="00096213" w:rsidRPr="0025129B" w:rsidRDefault="00F64DF2" w:rsidP="00580B63">
            <w:pPr>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3" w:type="pct"/>
            <w:shd w:val="clear" w:color="auto" w:fill="auto"/>
            <w:vAlign w:val="center"/>
            <w:hideMark/>
          </w:tcPr>
          <w:p w14:paraId="2555EE58" w14:textId="77777777" w:rsidR="00096213" w:rsidRDefault="00096213" w:rsidP="00580B63">
            <w:pPr>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CA572C5" w14:textId="77777777" w:rsidR="00051C01" w:rsidRPr="00603ED1" w:rsidRDefault="00096213" w:rsidP="00580B63">
            <w:pPr>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353" w:type="pct"/>
            <w:vAlign w:val="center"/>
          </w:tcPr>
          <w:p w14:paraId="2230D060" w14:textId="77777777" w:rsidR="00096213" w:rsidRPr="0025129B" w:rsidRDefault="00096213" w:rsidP="00580B63">
            <w:pPr>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59" w:type="pct"/>
            <w:shd w:val="clear" w:color="auto" w:fill="auto"/>
            <w:vAlign w:val="center"/>
            <w:hideMark/>
          </w:tcPr>
          <w:p w14:paraId="45B6C06D"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7" w:type="pct"/>
            <w:shd w:val="clear" w:color="auto" w:fill="auto"/>
            <w:vAlign w:val="center"/>
            <w:hideMark/>
          </w:tcPr>
          <w:p w14:paraId="0F00EF5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031" w:type="pct"/>
            <w:shd w:val="clear" w:color="auto" w:fill="auto"/>
            <w:vAlign w:val="center"/>
            <w:hideMark/>
          </w:tcPr>
          <w:p w14:paraId="31EB8D7D" w14:textId="77777777" w:rsidR="00096213" w:rsidRPr="0025129B" w:rsidRDefault="00096213" w:rsidP="00EC40B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21" w:type="pct"/>
            <w:vAlign w:val="center"/>
          </w:tcPr>
          <w:p w14:paraId="349FD1EC" w14:textId="77777777" w:rsidR="00096213" w:rsidRPr="0025129B" w:rsidRDefault="00F64DF2" w:rsidP="00D23CBB">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3B3C54" w:rsidRPr="0025129B" w14:paraId="4FBD49F5" w14:textId="77777777" w:rsidTr="008B7198">
        <w:trPr>
          <w:trHeight w:val="498"/>
        </w:trPr>
        <w:tc>
          <w:tcPr>
            <w:tcW w:w="221" w:type="pct"/>
            <w:shd w:val="clear" w:color="auto" w:fill="auto"/>
            <w:noWrap/>
            <w:vAlign w:val="center"/>
            <w:hideMark/>
          </w:tcPr>
          <w:p w14:paraId="5FCD01C4" w14:textId="77777777" w:rsidR="00096213" w:rsidRDefault="00D11D1E" w:rsidP="00904B9C">
            <w:pPr>
              <w:jc w:val="center"/>
              <w:rPr>
                <w:color w:val="000000"/>
                <w:sz w:val="20"/>
              </w:rPr>
            </w:pPr>
            <w:r>
              <w:rPr>
                <w:color w:val="000000"/>
                <w:sz w:val="20"/>
              </w:rPr>
              <w:t>1</w:t>
            </w:r>
          </w:p>
          <w:p w14:paraId="56C99CEF" w14:textId="77777777" w:rsidR="007C1F72" w:rsidRPr="007C60EE" w:rsidRDefault="007C1F72" w:rsidP="00904B9C">
            <w:pPr>
              <w:jc w:val="center"/>
              <w:rPr>
                <w:color w:val="000000"/>
                <w:sz w:val="20"/>
              </w:rPr>
            </w:pPr>
          </w:p>
        </w:tc>
        <w:tc>
          <w:tcPr>
            <w:tcW w:w="635" w:type="pct"/>
            <w:shd w:val="clear" w:color="auto" w:fill="auto"/>
            <w:noWrap/>
            <w:vAlign w:val="center"/>
          </w:tcPr>
          <w:p w14:paraId="0F9669C6" w14:textId="77777777" w:rsidR="00096213" w:rsidRDefault="003D6E7C" w:rsidP="00904B9C">
            <w:pPr>
              <w:jc w:val="center"/>
              <w:rPr>
                <w:color w:val="000000"/>
                <w:sz w:val="20"/>
              </w:rPr>
            </w:pPr>
            <w:r>
              <w:rPr>
                <w:color w:val="000000"/>
                <w:sz w:val="20"/>
              </w:rPr>
              <w:t>RCA</w:t>
            </w:r>
          </w:p>
          <w:p w14:paraId="18648874" w14:textId="77777777" w:rsidR="007C1F72" w:rsidRPr="007C60EE" w:rsidRDefault="007C1F72" w:rsidP="00904B9C">
            <w:pPr>
              <w:jc w:val="center"/>
              <w:rPr>
                <w:color w:val="000000"/>
                <w:sz w:val="20"/>
              </w:rPr>
            </w:pPr>
          </w:p>
        </w:tc>
        <w:tc>
          <w:tcPr>
            <w:tcW w:w="563" w:type="pct"/>
            <w:shd w:val="clear" w:color="auto" w:fill="auto"/>
            <w:noWrap/>
            <w:vAlign w:val="center"/>
          </w:tcPr>
          <w:p w14:paraId="63D39478" w14:textId="77777777" w:rsidR="00096213" w:rsidRDefault="00EC40B8" w:rsidP="00904B9C">
            <w:pPr>
              <w:jc w:val="center"/>
              <w:rPr>
                <w:color w:val="000000"/>
                <w:sz w:val="20"/>
              </w:rPr>
            </w:pPr>
            <w:r>
              <w:rPr>
                <w:color w:val="000000"/>
                <w:sz w:val="20"/>
              </w:rPr>
              <w:t>641</w:t>
            </w:r>
          </w:p>
          <w:p w14:paraId="46F3A0A0" w14:textId="77777777" w:rsidR="007C1F72" w:rsidRPr="007C60EE" w:rsidRDefault="007C1F72" w:rsidP="00904B9C">
            <w:pPr>
              <w:jc w:val="center"/>
              <w:rPr>
                <w:color w:val="000000"/>
                <w:sz w:val="20"/>
              </w:rPr>
            </w:pPr>
          </w:p>
        </w:tc>
        <w:tc>
          <w:tcPr>
            <w:tcW w:w="353" w:type="pct"/>
          </w:tcPr>
          <w:p w14:paraId="0B65FC96" w14:textId="77777777" w:rsidR="00096213" w:rsidRPr="00465E60" w:rsidRDefault="00096213" w:rsidP="00904B9C">
            <w:pPr>
              <w:jc w:val="center"/>
              <w:rPr>
                <w:color w:val="000000"/>
                <w:sz w:val="20"/>
                <w:szCs w:val="20"/>
              </w:rPr>
            </w:pPr>
          </w:p>
          <w:p w14:paraId="6297AD87" w14:textId="77777777" w:rsidR="00D11D1E" w:rsidRDefault="00D11D1E" w:rsidP="00904B9C">
            <w:pPr>
              <w:jc w:val="center"/>
              <w:rPr>
                <w:color w:val="000000"/>
                <w:sz w:val="20"/>
                <w:szCs w:val="20"/>
              </w:rPr>
            </w:pPr>
          </w:p>
          <w:p w14:paraId="6FE9063B" w14:textId="77777777" w:rsidR="00580B63" w:rsidRDefault="00580B63" w:rsidP="00904B9C">
            <w:pPr>
              <w:jc w:val="center"/>
              <w:rPr>
                <w:color w:val="000000"/>
                <w:sz w:val="20"/>
                <w:szCs w:val="20"/>
              </w:rPr>
            </w:pPr>
          </w:p>
          <w:p w14:paraId="59A0FEBE" w14:textId="77777777" w:rsidR="00580B63" w:rsidRDefault="00580B63" w:rsidP="00904B9C">
            <w:pPr>
              <w:jc w:val="center"/>
              <w:rPr>
                <w:color w:val="000000"/>
                <w:sz w:val="20"/>
                <w:szCs w:val="20"/>
              </w:rPr>
            </w:pPr>
          </w:p>
          <w:p w14:paraId="10599BDD" w14:textId="77777777" w:rsidR="00580B63" w:rsidRDefault="00580B63" w:rsidP="00904B9C">
            <w:pPr>
              <w:jc w:val="center"/>
              <w:rPr>
                <w:color w:val="000000"/>
                <w:sz w:val="20"/>
                <w:szCs w:val="20"/>
              </w:rPr>
            </w:pPr>
          </w:p>
          <w:p w14:paraId="58BD22C8" w14:textId="77777777" w:rsidR="00580B63" w:rsidRDefault="00580B63" w:rsidP="00904B9C">
            <w:pPr>
              <w:jc w:val="center"/>
              <w:rPr>
                <w:color w:val="000000"/>
                <w:sz w:val="20"/>
                <w:szCs w:val="20"/>
              </w:rPr>
            </w:pPr>
          </w:p>
          <w:p w14:paraId="6AEC4705" w14:textId="77777777" w:rsidR="00996E07" w:rsidRDefault="00996E07" w:rsidP="00904B9C">
            <w:pPr>
              <w:jc w:val="center"/>
              <w:rPr>
                <w:color w:val="000000"/>
                <w:sz w:val="20"/>
                <w:szCs w:val="20"/>
              </w:rPr>
            </w:pPr>
          </w:p>
          <w:p w14:paraId="056D6808" w14:textId="77777777" w:rsidR="00996E07" w:rsidRDefault="00996E07" w:rsidP="00904B9C">
            <w:pPr>
              <w:jc w:val="center"/>
              <w:rPr>
                <w:color w:val="000000"/>
                <w:sz w:val="20"/>
                <w:szCs w:val="20"/>
              </w:rPr>
            </w:pPr>
          </w:p>
          <w:p w14:paraId="513CACE2" w14:textId="77777777" w:rsidR="00996E07" w:rsidRDefault="00996E07" w:rsidP="00904B9C">
            <w:pPr>
              <w:jc w:val="center"/>
              <w:rPr>
                <w:color w:val="000000"/>
                <w:sz w:val="20"/>
                <w:szCs w:val="20"/>
              </w:rPr>
            </w:pPr>
          </w:p>
          <w:p w14:paraId="1FC139DD" w14:textId="77777777" w:rsidR="00996E07" w:rsidRDefault="00996E07" w:rsidP="00904B9C">
            <w:pPr>
              <w:jc w:val="center"/>
              <w:rPr>
                <w:color w:val="000000"/>
                <w:sz w:val="20"/>
                <w:szCs w:val="20"/>
              </w:rPr>
            </w:pPr>
          </w:p>
          <w:p w14:paraId="52D58C01" w14:textId="77777777" w:rsidR="00996E07" w:rsidRDefault="00996E07" w:rsidP="00904B9C">
            <w:pPr>
              <w:jc w:val="center"/>
              <w:rPr>
                <w:color w:val="000000"/>
                <w:sz w:val="20"/>
                <w:szCs w:val="20"/>
              </w:rPr>
            </w:pPr>
          </w:p>
          <w:p w14:paraId="6568EF75" w14:textId="77777777" w:rsidR="008A1132" w:rsidRDefault="008A1132" w:rsidP="00904B9C">
            <w:pPr>
              <w:jc w:val="center"/>
              <w:rPr>
                <w:color w:val="000000"/>
                <w:sz w:val="20"/>
                <w:szCs w:val="20"/>
              </w:rPr>
            </w:pPr>
          </w:p>
          <w:p w14:paraId="05B74754" w14:textId="77777777" w:rsidR="008A1132" w:rsidRDefault="008A1132" w:rsidP="00904B9C">
            <w:pPr>
              <w:jc w:val="center"/>
              <w:rPr>
                <w:color w:val="000000"/>
                <w:sz w:val="20"/>
                <w:szCs w:val="20"/>
              </w:rPr>
            </w:pPr>
          </w:p>
          <w:p w14:paraId="6338239A" w14:textId="77777777" w:rsidR="008A1132" w:rsidRDefault="008A1132" w:rsidP="00904B9C">
            <w:pPr>
              <w:jc w:val="center"/>
              <w:rPr>
                <w:color w:val="000000"/>
                <w:sz w:val="20"/>
                <w:szCs w:val="20"/>
              </w:rPr>
            </w:pPr>
          </w:p>
          <w:p w14:paraId="7BBAACB9" w14:textId="77777777" w:rsidR="008A1132" w:rsidRDefault="008A1132" w:rsidP="00904B9C">
            <w:pPr>
              <w:jc w:val="center"/>
              <w:rPr>
                <w:color w:val="000000"/>
                <w:sz w:val="20"/>
                <w:szCs w:val="20"/>
              </w:rPr>
            </w:pPr>
          </w:p>
          <w:p w14:paraId="438136FC" w14:textId="77777777" w:rsidR="008A1132" w:rsidRDefault="008A1132" w:rsidP="00904B9C">
            <w:pPr>
              <w:jc w:val="center"/>
              <w:rPr>
                <w:color w:val="000000"/>
                <w:sz w:val="20"/>
                <w:szCs w:val="20"/>
              </w:rPr>
            </w:pPr>
          </w:p>
          <w:p w14:paraId="4F272C1A" w14:textId="77777777" w:rsidR="008A1132" w:rsidRDefault="008A1132" w:rsidP="00904B9C">
            <w:pPr>
              <w:jc w:val="center"/>
              <w:rPr>
                <w:color w:val="000000"/>
                <w:sz w:val="20"/>
                <w:szCs w:val="20"/>
              </w:rPr>
            </w:pPr>
          </w:p>
          <w:p w14:paraId="2CD3B105" w14:textId="77777777" w:rsidR="00275094" w:rsidRDefault="00275094" w:rsidP="00904B9C">
            <w:pPr>
              <w:jc w:val="center"/>
              <w:rPr>
                <w:color w:val="000000"/>
                <w:sz w:val="20"/>
                <w:szCs w:val="20"/>
              </w:rPr>
            </w:pPr>
          </w:p>
          <w:p w14:paraId="503AE2E9" w14:textId="77777777" w:rsidR="00275094" w:rsidRDefault="00275094" w:rsidP="00904B9C">
            <w:pPr>
              <w:jc w:val="center"/>
              <w:rPr>
                <w:color w:val="000000"/>
                <w:sz w:val="20"/>
                <w:szCs w:val="20"/>
              </w:rPr>
            </w:pPr>
          </w:p>
          <w:p w14:paraId="7E1FD32A" w14:textId="77777777" w:rsidR="00275094" w:rsidRDefault="00275094" w:rsidP="00904B9C">
            <w:pPr>
              <w:jc w:val="center"/>
              <w:rPr>
                <w:color w:val="000000"/>
                <w:sz w:val="20"/>
                <w:szCs w:val="20"/>
              </w:rPr>
            </w:pPr>
          </w:p>
          <w:p w14:paraId="25F50040" w14:textId="77777777" w:rsidR="00904B9C" w:rsidRDefault="00904B9C" w:rsidP="00904B9C">
            <w:pPr>
              <w:jc w:val="center"/>
              <w:rPr>
                <w:color w:val="000000"/>
                <w:sz w:val="20"/>
                <w:szCs w:val="20"/>
              </w:rPr>
            </w:pPr>
          </w:p>
          <w:p w14:paraId="000749F9" w14:textId="77777777" w:rsidR="00E7123A" w:rsidRDefault="00E7123A" w:rsidP="00904B9C">
            <w:pPr>
              <w:jc w:val="center"/>
              <w:rPr>
                <w:color w:val="000000"/>
                <w:sz w:val="20"/>
                <w:szCs w:val="20"/>
              </w:rPr>
            </w:pPr>
          </w:p>
          <w:p w14:paraId="431752D1" w14:textId="77777777" w:rsidR="00D23CBB" w:rsidRPr="007C60EE" w:rsidRDefault="00D23CBB" w:rsidP="00904B9C">
            <w:pPr>
              <w:jc w:val="center"/>
              <w:rPr>
                <w:color w:val="000000"/>
                <w:sz w:val="20"/>
              </w:rPr>
            </w:pPr>
            <w:r>
              <w:rPr>
                <w:color w:val="000000"/>
                <w:sz w:val="20"/>
              </w:rPr>
              <w:t>2001</w:t>
            </w:r>
          </w:p>
        </w:tc>
        <w:tc>
          <w:tcPr>
            <w:tcW w:w="659" w:type="pct"/>
            <w:shd w:val="clear" w:color="auto" w:fill="auto"/>
            <w:noWrap/>
            <w:vAlign w:val="center"/>
          </w:tcPr>
          <w:p w14:paraId="70D10546" w14:textId="77777777" w:rsidR="00096213" w:rsidRPr="007C60EE" w:rsidRDefault="00EC40B8" w:rsidP="00904B9C">
            <w:pPr>
              <w:jc w:val="center"/>
              <w:rPr>
                <w:color w:val="000000"/>
                <w:sz w:val="20"/>
              </w:rPr>
            </w:pPr>
            <w:r>
              <w:rPr>
                <w:color w:val="000000"/>
                <w:sz w:val="20"/>
              </w:rPr>
              <w:t>COREMA Región de Los Lagos</w:t>
            </w:r>
          </w:p>
        </w:tc>
        <w:tc>
          <w:tcPr>
            <w:tcW w:w="917" w:type="pct"/>
            <w:shd w:val="clear" w:color="auto" w:fill="auto"/>
            <w:noWrap/>
            <w:vAlign w:val="center"/>
          </w:tcPr>
          <w:p w14:paraId="1DC4371B" w14:textId="77777777" w:rsidR="00096213" w:rsidRPr="007C60EE" w:rsidRDefault="005F44A8" w:rsidP="00465E60">
            <w:pPr>
              <w:jc w:val="center"/>
              <w:rPr>
                <w:color w:val="000000"/>
                <w:sz w:val="20"/>
              </w:rPr>
            </w:pPr>
            <w:r>
              <w:rPr>
                <w:color w:val="000000"/>
                <w:sz w:val="20"/>
              </w:rPr>
              <w:t xml:space="preserve">DIA </w:t>
            </w:r>
            <w:r w:rsidR="00D11D1E">
              <w:rPr>
                <w:color w:val="000000"/>
                <w:sz w:val="20"/>
              </w:rPr>
              <w:t>“</w:t>
            </w:r>
            <w:r w:rsidR="00BB1D1F">
              <w:rPr>
                <w:color w:val="000000"/>
                <w:sz w:val="20"/>
              </w:rPr>
              <w:t>S</w:t>
            </w:r>
            <w:r w:rsidR="00BB1D1F" w:rsidRPr="00BB1D1F">
              <w:rPr>
                <w:color w:val="000000"/>
                <w:sz w:val="20"/>
              </w:rPr>
              <w:t>istema de tratamiento de residuos industr</w:t>
            </w:r>
            <w:r w:rsidR="000E2C8A">
              <w:rPr>
                <w:color w:val="000000"/>
                <w:sz w:val="20"/>
              </w:rPr>
              <w:t>ia</w:t>
            </w:r>
            <w:r w:rsidR="00BB1D1F" w:rsidRPr="00BB1D1F">
              <w:rPr>
                <w:color w:val="000000"/>
                <w:sz w:val="20"/>
              </w:rPr>
              <w:t xml:space="preserve">les </w:t>
            </w:r>
            <w:r w:rsidR="00D11D1E">
              <w:rPr>
                <w:color w:val="000000"/>
                <w:sz w:val="20"/>
              </w:rPr>
              <w:t>R</w:t>
            </w:r>
            <w:r w:rsidR="00BB1D1F" w:rsidRPr="00BB1D1F">
              <w:rPr>
                <w:color w:val="000000"/>
                <w:sz w:val="20"/>
              </w:rPr>
              <w:t xml:space="preserve">edes &amp; </w:t>
            </w:r>
            <w:r w:rsidR="00D11D1E">
              <w:rPr>
                <w:color w:val="000000"/>
                <w:sz w:val="20"/>
              </w:rPr>
              <w:t>N</w:t>
            </w:r>
            <w:r w:rsidR="00BB1D1F" w:rsidRPr="00BB1D1F">
              <w:rPr>
                <w:color w:val="000000"/>
                <w:sz w:val="20"/>
              </w:rPr>
              <w:t>ets</w:t>
            </w:r>
            <w:r w:rsidR="00D11D1E">
              <w:rPr>
                <w:color w:val="000000"/>
                <w:sz w:val="20"/>
              </w:rPr>
              <w:t>”</w:t>
            </w:r>
            <w:r>
              <w:rPr>
                <w:color w:val="000000"/>
                <w:sz w:val="20"/>
              </w:rPr>
              <w:t>.</w:t>
            </w:r>
          </w:p>
        </w:tc>
        <w:tc>
          <w:tcPr>
            <w:tcW w:w="1031" w:type="pct"/>
            <w:shd w:val="clear" w:color="auto" w:fill="auto"/>
            <w:noWrap/>
            <w:vAlign w:val="center"/>
          </w:tcPr>
          <w:p w14:paraId="0B82D736" w14:textId="77777777" w:rsidR="00580B63" w:rsidRDefault="00580B63" w:rsidP="003B3C54">
            <w:pPr>
              <w:spacing w:line="0" w:lineRule="atLeast"/>
              <w:rPr>
                <w:rFonts w:eastAsia="Times New Roman" w:cs="Calibri"/>
                <w:color w:val="000000"/>
                <w:sz w:val="20"/>
                <w:szCs w:val="20"/>
                <w:lang w:eastAsia="es-CL"/>
              </w:rPr>
            </w:pPr>
            <w:r w:rsidRPr="00580B63">
              <w:rPr>
                <w:rFonts w:eastAsia="Times New Roman" w:cs="Calibri"/>
                <w:color w:val="000000"/>
                <w:sz w:val="20"/>
                <w:szCs w:val="20"/>
                <w:lang w:eastAsia="es-CL"/>
              </w:rPr>
              <w:t xml:space="preserve">* Res. Exenta SEA Los Lagos N° </w:t>
            </w:r>
            <w:r>
              <w:rPr>
                <w:rFonts w:eastAsia="Times New Roman" w:cs="Calibri"/>
                <w:color w:val="000000"/>
                <w:sz w:val="20"/>
                <w:szCs w:val="20"/>
                <w:lang w:eastAsia="es-CL"/>
              </w:rPr>
              <w:t>281</w:t>
            </w:r>
            <w:r w:rsidRPr="00580B63">
              <w:rPr>
                <w:rFonts w:eastAsia="Times New Roman" w:cs="Calibri"/>
                <w:color w:val="000000"/>
                <w:sz w:val="20"/>
                <w:szCs w:val="20"/>
                <w:lang w:eastAsia="es-CL"/>
              </w:rPr>
              <w:t xml:space="preserve">, del </w:t>
            </w:r>
            <w:r>
              <w:rPr>
                <w:rFonts w:eastAsia="Times New Roman" w:cs="Calibri"/>
                <w:color w:val="000000"/>
                <w:sz w:val="20"/>
                <w:szCs w:val="20"/>
                <w:lang w:eastAsia="es-CL"/>
              </w:rPr>
              <w:t>13</w:t>
            </w:r>
            <w:r w:rsidRPr="00580B63">
              <w:rPr>
                <w:rFonts w:eastAsia="Times New Roman" w:cs="Calibri"/>
                <w:color w:val="000000"/>
                <w:sz w:val="20"/>
                <w:szCs w:val="20"/>
                <w:lang w:eastAsia="es-CL"/>
              </w:rPr>
              <w:t xml:space="preserve"> de </w:t>
            </w:r>
            <w:r>
              <w:rPr>
                <w:rFonts w:eastAsia="Times New Roman" w:cs="Calibri"/>
                <w:color w:val="000000"/>
                <w:sz w:val="20"/>
                <w:szCs w:val="20"/>
                <w:lang w:eastAsia="es-CL"/>
              </w:rPr>
              <w:t>mayo</w:t>
            </w:r>
            <w:r w:rsidRPr="00580B63">
              <w:rPr>
                <w:rFonts w:eastAsia="Times New Roman" w:cs="Calibri"/>
                <w:color w:val="000000"/>
                <w:sz w:val="20"/>
                <w:szCs w:val="20"/>
                <w:lang w:eastAsia="es-CL"/>
              </w:rPr>
              <w:t xml:space="preserve"> de 2014, que establece que </w:t>
            </w:r>
            <w:r w:rsidR="000620DC">
              <w:rPr>
                <w:rFonts w:eastAsia="Times New Roman" w:cs="Calibri"/>
                <w:color w:val="000000"/>
                <w:sz w:val="20"/>
                <w:szCs w:val="20"/>
                <w:lang w:eastAsia="es-CL"/>
              </w:rPr>
              <w:t xml:space="preserve">la reubicación del punto de descarga del efluente tratado del taller de redes </w:t>
            </w:r>
            <w:r w:rsidRPr="00580B63">
              <w:rPr>
                <w:rFonts w:eastAsia="Times New Roman" w:cs="Calibri"/>
                <w:color w:val="000000"/>
                <w:sz w:val="20"/>
                <w:szCs w:val="20"/>
                <w:lang w:eastAsia="es-CL"/>
              </w:rPr>
              <w:t xml:space="preserve"> </w:t>
            </w:r>
            <w:r w:rsidR="000620DC">
              <w:rPr>
                <w:rFonts w:eastAsia="Times New Roman" w:cs="Calibri"/>
                <w:color w:val="000000"/>
                <w:sz w:val="20"/>
                <w:szCs w:val="20"/>
                <w:lang w:eastAsia="es-CL"/>
              </w:rPr>
              <w:t xml:space="preserve">en el río Arenas </w:t>
            </w:r>
            <w:r w:rsidRPr="00580B63">
              <w:rPr>
                <w:rFonts w:eastAsia="Times New Roman" w:cs="Calibri"/>
                <w:color w:val="000000"/>
                <w:sz w:val="20"/>
                <w:szCs w:val="20"/>
                <w:lang w:eastAsia="es-CL"/>
              </w:rPr>
              <w:t>no debe ingresar al SEIA (Anexo 2).</w:t>
            </w:r>
          </w:p>
          <w:p w14:paraId="3586E246" w14:textId="77777777" w:rsidR="00580B63" w:rsidRDefault="00580B63" w:rsidP="003B3C54">
            <w:pPr>
              <w:spacing w:line="0" w:lineRule="atLeast"/>
              <w:rPr>
                <w:rFonts w:eastAsia="Times New Roman" w:cs="Calibri"/>
                <w:color w:val="000000"/>
                <w:sz w:val="20"/>
                <w:szCs w:val="20"/>
                <w:lang w:eastAsia="es-CL"/>
              </w:rPr>
            </w:pPr>
          </w:p>
          <w:p w14:paraId="12A35EFD" w14:textId="77777777" w:rsidR="003B3C54" w:rsidRPr="003B3C54" w:rsidRDefault="003B3C54" w:rsidP="003B3C54">
            <w:pPr>
              <w:spacing w:line="0" w:lineRule="atLeast"/>
              <w:rPr>
                <w:rFonts w:eastAsia="Times New Roman" w:cs="Calibri"/>
                <w:color w:val="000000"/>
                <w:sz w:val="20"/>
                <w:szCs w:val="20"/>
                <w:lang w:eastAsia="es-CL"/>
              </w:rPr>
            </w:pPr>
            <w:r w:rsidRPr="003B3C54">
              <w:rPr>
                <w:rFonts w:eastAsia="Times New Roman" w:cs="Calibri"/>
                <w:color w:val="000000"/>
                <w:sz w:val="20"/>
                <w:szCs w:val="20"/>
                <w:lang w:eastAsia="es-CL"/>
              </w:rPr>
              <w:t xml:space="preserve">* Res. Exenta SEA Los Lagos N° </w:t>
            </w:r>
            <w:r>
              <w:rPr>
                <w:rFonts w:eastAsia="Times New Roman" w:cs="Calibri"/>
                <w:color w:val="000000"/>
                <w:sz w:val="20"/>
                <w:szCs w:val="20"/>
                <w:lang w:eastAsia="es-CL"/>
              </w:rPr>
              <w:t>73</w:t>
            </w:r>
            <w:r w:rsidRPr="003B3C54">
              <w:rPr>
                <w:rFonts w:eastAsia="Times New Roman" w:cs="Calibri"/>
                <w:color w:val="000000"/>
                <w:sz w:val="20"/>
                <w:szCs w:val="20"/>
                <w:lang w:eastAsia="es-CL"/>
              </w:rPr>
              <w:t xml:space="preserve">, del </w:t>
            </w:r>
            <w:r>
              <w:rPr>
                <w:rFonts w:eastAsia="Times New Roman" w:cs="Calibri"/>
                <w:color w:val="000000"/>
                <w:sz w:val="20"/>
                <w:szCs w:val="20"/>
                <w:lang w:eastAsia="es-CL"/>
              </w:rPr>
              <w:t>30</w:t>
            </w:r>
            <w:r w:rsidRPr="003B3C54">
              <w:rPr>
                <w:rFonts w:eastAsia="Times New Roman" w:cs="Calibri"/>
                <w:color w:val="000000"/>
                <w:sz w:val="20"/>
                <w:szCs w:val="20"/>
                <w:lang w:eastAsia="es-CL"/>
              </w:rPr>
              <w:t xml:space="preserve"> de </w:t>
            </w:r>
            <w:r>
              <w:rPr>
                <w:rFonts w:eastAsia="Times New Roman" w:cs="Calibri"/>
                <w:color w:val="000000"/>
                <w:sz w:val="20"/>
                <w:szCs w:val="20"/>
                <w:lang w:eastAsia="es-CL"/>
              </w:rPr>
              <w:t>enero</w:t>
            </w:r>
            <w:r w:rsidRPr="003B3C54">
              <w:rPr>
                <w:rFonts w:eastAsia="Times New Roman" w:cs="Calibri"/>
                <w:color w:val="000000"/>
                <w:sz w:val="20"/>
                <w:szCs w:val="20"/>
                <w:lang w:eastAsia="es-CL"/>
              </w:rPr>
              <w:t xml:space="preserve"> de 201</w:t>
            </w:r>
            <w:r>
              <w:rPr>
                <w:rFonts w:eastAsia="Times New Roman" w:cs="Calibri"/>
                <w:color w:val="000000"/>
                <w:sz w:val="20"/>
                <w:szCs w:val="20"/>
                <w:lang w:eastAsia="es-CL"/>
              </w:rPr>
              <w:t>4</w:t>
            </w:r>
            <w:r w:rsidRPr="003B3C54">
              <w:rPr>
                <w:rFonts w:eastAsia="Times New Roman" w:cs="Calibri"/>
                <w:color w:val="000000"/>
                <w:sz w:val="20"/>
                <w:szCs w:val="20"/>
                <w:lang w:eastAsia="es-CL"/>
              </w:rPr>
              <w:t xml:space="preserve">, </w:t>
            </w:r>
            <w:r>
              <w:rPr>
                <w:rFonts w:eastAsia="Times New Roman" w:cs="Calibri"/>
                <w:color w:val="000000"/>
                <w:sz w:val="20"/>
                <w:szCs w:val="20"/>
                <w:lang w:eastAsia="es-CL"/>
              </w:rPr>
              <w:t xml:space="preserve">que establece que disponer transitoriamente los riles </w:t>
            </w:r>
            <w:r w:rsidR="00580B63">
              <w:rPr>
                <w:rFonts w:eastAsia="Times New Roman" w:cs="Calibri"/>
                <w:color w:val="000000"/>
                <w:sz w:val="20"/>
                <w:szCs w:val="20"/>
                <w:lang w:eastAsia="es-CL"/>
              </w:rPr>
              <w:t xml:space="preserve">hasta conseguir otro punto de descarga </w:t>
            </w:r>
            <w:r>
              <w:rPr>
                <w:rFonts w:eastAsia="Times New Roman" w:cs="Calibri"/>
                <w:color w:val="000000"/>
                <w:sz w:val="20"/>
                <w:szCs w:val="20"/>
                <w:lang w:eastAsia="es-CL"/>
              </w:rPr>
              <w:t xml:space="preserve">en la PTAS de la empresa Aguas San Pedro S.A., </w:t>
            </w:r>
            <w:r w:rsidR="00580B63">
              <w:rPr>
                <w:rFonts w:eastAsia="Times New Roman" w:cs="Calibri"/>
                <w:color w:val="000000"/>
                <w:sz w:val="20"/>
                <w:szCs w:val="20"/>
                <w:lang w:eastAsia="es-CL"/>
              </w:rPr>
              <w:t>n</w:t>
            </w:r>
            <w:r w:rsidRPr="003B3C54">
              <w:rPr>
                <w:rFonts w:eastAsia="Times New Roman" w:cs="Calibri"/>
                <w:color w:val="000000"/>
                <w:sz w:val="20"/>
                <w:szCs w:val="20"/>
                <w:lang w:eastAsia="es-CL"/>
              </w:rPr>
              <w:t>o debe ingresar al SEIA (Anexo 2).</w:t>
            </w:r>
          </w:p>
          <w:p w14:paraId="207FD54C" w14:textId="77777777" w:rsidR="003B3C54" w:rsidRPr="003B3C54" w:rsidRDefault="003B3C54" w:rsidP="003B3C54">
            <w:pPr>
              <w:spacing w:line="0" w:lineRule="atLeast"/>
              <w:rPr>
                <w:rFonts w:eastAsia="Times New Roman" w:cs="Calibri"/>
                <w:color w:val="000000"/>
                <w:sz w:val="20"/>
                <w:szCs w:val="20"/>
                <w:lang w:eastAsia="es-CL"/>
              </w:rPr>
            </w:pPr>
          </w:p>
          <w:p w14:paraId="63267FBA" w14:textId="77777777" w:rsidR="00096213" w:rsidRPr="008A1132" w:rsidRDefault="0043246E" w:rsidP="002C3CC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w:t>
            </w:r>
            <w:r w:rsidR="008A1132" w:rsidRPr="008A1132">
              <w:rPr>
                <w:rFonts w:eastAsia="Times New Roman" w:cs="Calibri"/>
                <w:color w:val="000000"/>
                <w:sz w:val="20"/>
                <w:szCs w:val="20"/>
                <w:lang w:eastAsia="es-CL"/>
              </w:rPr>
              <w:t>Carta S</w:t>
            </w:r>
            <w:r w:rsidR="008A1132">
              <w:rPr>
                <w:rFonts w:eastAsia="Times New Roman" w:cs="Calibri"/>
                <w:color w:val="000000"/>
                <w:sz w:val="20"/>
                <w:szCs w:val="20"/>
                <w:lang w:eastAsia="es-CL"/>
              </w:rPr>
              <w:t>EA</w:t>
            </w:r>
            <w:r w:rsidR="008A1132" w:rsidRPr="008A1132">
              <w:rPr>
                <w:rFonts w:eastAsia="Times New Roman" w:cs="Calibri"/>
                <w:color w:val="000000"/>
                <w:sz w:val="20"/>
                <w:szCs w:val="20"/>
                <w:lang w:eastAsia="es-CL"/>
              </w:rPr>
              <w:t xml:space="preserve"> Los Lagos N° 74, del 24 de enero de 2013</w:t>
            </w:r>
            <w:r w:rsidR="008A1132">
              <w:rPr>
                <w:rFonts w:eastAsia="Times New Roman" w:cs="Calibri"/>
                <w:color w:val="000000"/>
                <w:sz w:val="20"/>
                <w:szCs w:val="20"/>
                <w:lang w:eastAsia="es-CL"/>
              </w:rPr>
              <w:t xml:space="preserve"> que señala que los cambios al proyecto consistentes en i) complementar el sistema de tratamiento físico-químico aprobado con una unidad de intercambio catiónico para disminuir la concentración de cobre en el RIl; ii) utilizar coagulantes de tipo orgánicos no peligrosos para los procesos de precipitación química de materia orgánica y cobre</w:t>
            </w:r>
            <w:r w:rsidR="002C3CC9">
              <w:rPr>
                <w:rFonts w:eastAsia="Times New Roman" w:cs="Calibri"/>
                <w:color w:val="000000"/>
                <w:sz w:val="20"/>
                <w:szCs w:val="20"/>
                <w:lang w:eastAsia="es-CL"/>
              </w:rPr>
              <w:t xml:space="preserve">; </w:t>
            </w:r>
            <w:r w:rsidR="008A1132">
              <w:rPr>
                <w:rFonts w:eastAsia="Times New Roman" w:cs="Calibri"/>
                <w:color w:val="000000"/>
                <w:sz w:val="20"/>
                <w:szCs w:val="20"/>
                <w:lang w:eastAsia="es-CL"/>
              </w:rPr>
              <w:t xml:space="preserve">iii) instalación de los estanques, bombas, </w:t>
            </w:r>
            <w:r w:rsidR="008A1132">
              <w:rPr>
                <w:rFonts w:eastAsia="Times New Roman" w:cs="Calibri"/>
                <w:color w:val="000000"/>
                <w:sz w:val="20"/>
                <w:szCs w:val="20"/>
                <w:lang w:eastAsia="es-CL"/>
              </w:rPr>
              <w:lastRenderedPageBreak/>
              <w:t>ductos e instrumental nec</w:t>
            </w:r>
            <w:r w:rsidR="00275094">
              <w:rPr>
                <w:rFonts w:eastAsia="Times New Roman" w:cs="Calibri"/>
                <w:color w:val="000000"/>
                <w:sz w:val="20"/>
                <w:szCs w:val="20"/>
                <w:lang w:eastAsia="es-CL"/>
              </w:rPr>
              <w:t>e</w:t>
            </w:r>
            <w:r w:rsidR="008A1132">
              <w:rPr>
                <w:rFonts w:eastAsia="Times New Roman" w:cs="Calibri"/>
                <w:color w:val="000000"/>
                <w:sz w:val="20"/>
                <w:szCs w:val="20"/>
                <w:lang w:eastAsia="es-CL"/>
              </w:rPr>
              <w:t xml:space="preserve">sario para la operación y control de lo descrito </w:t>
            </w:r>
            <w:r w:rsidR="00275094">
              <w:rPr>
                <w:rFonts w:eastAsia="Times New Roman" w:cs="Calibri"/>
                <w:color w:val="000000"/>
                <w:sz w:val="20"/>
                <w:szCs w:val="20"/>
                <w:lang w:eastAsia="es-CL"/>
              </w:rPr>
              <w:t>anteriormente</w:t>
            </w:r>
            <w:r w:rsidR="00275094" w:rsidRPr="00275094">
              <w:rPr>
                <w:rFonts w:eastAsia="Times New Roman" w:cs="Calibri"/>
                <w:color w:val="000000"/>
                <w:sz w:val="20"/>
                <w:szCs w:val="20"/>
                <w:lang w:eastAsia="es-CL"/>
              </w:rPr>
              <w:t>, no debe ingresar al SEIA (Anexo 2).</w:t>
            </w:r>
          </w:p>
        </w:tc>
        <w:tc>
          <w:tcPr>
            <w:tcW w:w="621" w:type="pct"/>
          </w:tcPr>
          <w:p w14:paraId="56FEE879" w14:textId="77777777" w:rsidR="00D23CBB" w:rsidRDefault="00D23CBB" w:rsidP="00D23CBB">
            <w:pPr>
              <w:spacing w:line="0" w:lineRule="atLeast"/>
              <w:jc w:val="center"/>
              <w:rPr>
                <w:rFonts w:eastAsia="Times New Roman" w:cs="Calibri"/>
                <w:color w:val="000000"/>
                <w:sz w:val="20"/>
                <w:szCs w:val="20"/>
                <w:lang w:eastAsia="es-CL"/>
              </w:rPr>
            </w:pPr>
          </w:p>
          <w:p w14:paraId="0C294500" w14:textId="77777777" w:rsidR="00465E60" w:rsidRDefault="00465E60" w:rsidP="00D23CBB">
            <w:pPr>
              <w:spacing w:line="0" w:lineRule="atLeast"/>
              <w:jc w:val="center"/>
              <w:rPr>
                <w:rFonts w:eastAsia="Times New Roman" w:cs="Calibri"/>
                <w:color w:val="000000"/>
                <w:sz w:val="20"/>
                <w:szCs w:val="20"/>
                <w:lang w:eastAsia="es-CL"/>
              </w:rPr>
            </w:pPr>
          </w:p>
          <w:p w14:paraId="2648B8B7" w14:textId="77777777" w:rsidR="00465E60" w:rsidRDefault="00465E60" w:rsidP="00D23CBB">
            <w:pPr>
              <w:spacing w:line="0" w:lineRule="atLeast"/>
              <w:jc w:val="center"/>
              <w:rPr>
                <w:rFonts w:eastAsia="Times New Roman" w:cs="Calibri"/>
                <w:color w:val="000000"/>
                <w:sz w:val="20"/>
                <w:szCs w:val="20"/>
                <w:lang w:eastAsia="es-CL"/>
              </w:rPr>
            </w:pPr>
          </w:p>
          <w:p w14:paraId="4EE3024C" w14:textId="77777777" w:rsidR="00465E60" w:rsidRDefault="00465E60" w:rsidP="00D23CBB">
            <w:pPr>
              <w:spacing w:line="0" w:lineRule="atLeast"/>
              <w:jc w:val="center"/>
              <w:rPr>
                <w:rFonts w:eastAsia="Times New Roman" w:cs="Calibri"/>
                <w:color w:val="000000"/>
                <w:sz w:val="20"/>
                <w:szCs w:val="20"/>
                <w:lang w:eastAsia="es-CL"/>
              </w:rPr>
            </w:pPr>
          </w:p>
          <w:p w14:paraId="75DBF1D3" w14:textId="77777777" w:rsidR="00465E60" w:rsidRDefault="00465E60" w:rsidP="00D23CBB">
            <w:pPr>
              <w:spacing w:line="0" w:lineRule="atLeast"/>
              <w:jc w:val="center"/>
              <w:rPr>
                <w:rFonts w:eastAsia="Times New Roman" w:cs="Calibri"/>
                <w:color w:val="000000"/>
                <w:sz w:val="20"/>
                <w:szCs w:val="20"/>
                <w:lang w:eastAsia="es-CL"/>
              </w:rPr>
            </w:pPr>
          </w:p>
          <w:p w14:paraId="11D93227" w14:textId="77777777" w:rsidR="00465E60" w:rsidRDefault="00465E60" w:rsidP="00D23CBB">
            <w:pPr>
              <w:spacing w:line="0" w:lineRule="atLeast"/>
              <w:jc w:val="center"/>
              <w:rPr>
                <w:rFonts w:eastAsia="Times New Roman" w:cs="Calibri"/>
                <w:color w:val="000000"/>
                <w:sz w:val="20"/>
                <w:szCs w:val="20"/>
                <w:lang w:eastAsia="es-CL"/>
              </w:rPr>
            </w:pPr>
          </w:p>
          <w:p w14:paraId="5465B771" w14:textId="77777777" w:rsidR="00465E60" w:rsidRDefault="00465E60" w:rsidP="00D23CBB">
            <w:pPr>
              <w:spacing w:line="0" w:lineRule="atLeast"/>
              <w:jc w:val="center"/>
              <w:rPr>
                <w:rFonts w:eastAsia="Times New Roman" w:cs="Calibri"/>
                <w:color w:val="000000"/>
                <w:sz w:val="20"/>
                <w:szCs w:val="20"/>
                <w:lang w:eastAsia="es-CL"/>
              </w:rPr>
            </w:pPr>
          </w:p>
          <w:p w14:paraId="5D3B4982" w14:textId="77777777" w:rsidR="00275094" w:rsidRDefault="00275094" w:rsidP="00D23CBB">
            <w:pPr>
              <w:spacing w:line="0" w:lineRule="atLeast"/>
              <w:jc w:val="center"/>
              <w:rPr>
                <w:rFonts w:eastAsia="Times New Roman" w:cs="Calibri"/>
                <w:color w:val="000000"/>
                <w:sz w:val="20"/>
                <w:szCs w:val="20"/>
                <w:lang w:eastAsia="es-CL"/>
              </w:rPr>
            </w:pPr>
          </w:p>
          <w:p w14:paraId="467FE9CD" w14:textId="77777777" w:rsidR="00275094" w:rsidRDefault="00275094" w:rsidP="00D23CBB">
            <w:pPr>
              <w:spacing w:line="0" w:lineRule="atLeast"/>
              <w:jc w:val="center"/>
              <w:rPr>
                <w:rFonts w:eastAsia="Times New Roman" w:cs="Calibri"/>
                <w:color w:val="000000"/>
                <w:sz w:val="20"/>
                <w:szCs w:val="20"/>
                <w:lang w:eastAsia="es-CL"/>
              </w:rPr>
            </w:pPr>
          </w:p>
          <w:p w14:paraId="343934B1" w14:textId="77777777" w:rsidR="00275094" w:rsidRDefault="00275094" w:rsidP="00D23CBB">
            <w:pPr>
              <w:spacing w:line="0" w:lineRule="atLeast"/>
              <w:jc w:val="center"/>
              <w:rPr>
                <w:rFonts w:eastAsia="Times New Roman" w:cs="Calibri"/>
                <w:color w:val="000000"/>
                <w:sz w:val="20"/>
                <w:szCs w:val="20"/>
                <w:lang w:eastAsia="es-CL"/>
              </w:rPr>
            </w:pPr>
          </w:p>
          <w:p w14:paraId="11A72E44" w14:textId="77777777" w:rsidR="00275094" w:rsidRDefault="00275094" w:rsidP="00D23CBB">
            <w:pPr>
              <w:spacing w:line="0" w:lineRule="atLeast"/>
              <w:jc w:val="center"/>
              <w:rPr>
                <w:rFonts w:eastAsia="Times New Roman" w:cs="Calibri"/>
                <w:color w:val="000000"/>
                <w:sz w:val="20"/>
                <w:szCs w:val="20"/>
                <w:lang w:eastAsia="es-CL"/>
              </w:rPr>
            </w:pPr>
          </w:p>
          <w:p w14:paraId="55A69083" w14:textId="77777777" w:rsidR="00275094" w:rsidRDefault="00275094" w:rsidP="00D23CBB">
            <w:pPr>
              <w:spacing w:line="0" w:lineRule="atLeast"/>
              <w:jc w:val="center"/>
              <w:rPr>
                <w:rFonts w:eastAsia="Times New Roman" w:cs="Calibri"/>
                <w:color w:val="000000"/>
                <w:sz w:val="20"/>
                <w:szCs w:val="20"/>
                <w:lang w:eastAsia="es-CL"/>
              </w:rPr>
            </w:pPr>
          </w:p>
          <w:p w14:paraId="7202D910" w14:textId="77777777" w:rsidR="00275094" w:rsidRDefault="00275094" w:rsidP="00D23CBB">
            <w:pPr>
              <w:spacing w:line="0" w:lineRule="atLeast"/>
              <w:jc w:val="center"/>
              <w:rPr>
                <w:rFonts w:eastAsia="Times New Roman" w:cs="Calibri"/>
                <w:color w:val="000000"/>
                <w:sz w:val="20"/>
                <w:szCs w:val="20"/>
                <w:lang w:eastAsia="es-CL"/>
              </w:rPr>
            </w:pPr>
          </w:p>
          <w:p w14:paraId="724E3518" w14:textId="77777777" w:rsidR="00275094" w:rsidRDefault="00275094" w:rsidP="00D23CBB">
            <w:pPr>
              <w:spacing w:line="0" w:lineRule="atLeast"/>
              <w:jc w:val="center"/>
              <w:rPr>
                <w:rFonts w:eastAsia="Times New Roman" w:cs="Calibri"/>
                <w:color w:val="000000"/>
                <w:sz w:val="20"/>
                <w:szCs w:val="20"/>
                <w:lang w:eastAsia="es-CL"/>
              </w:rPr>
            </w:pPr>
          </w:p>
          <w:p w14:paraId="3D57C458" w14:textId="77777777" w:rsidR="00275094" w:rsidRDefault="00275094" w:rsidP="00D23CBB">
            <w:pPr>
              <w:spacing w:line="0" w:lineRule="atLeast"/>
              <w:jc w:val="center"/>
              <w:rPr>
                <w:rFonts w:eastAsia="Times New Roman" w:cs="Calibri"/>
                <w:color w:val="000000"/>
                <w:sz w:val="20"/>
                <w:szCs w:val="20"/>
                <w:lang w:eastAsia="es-CL"/>
              </w:rPr>
            </w:pPr>
          </w:p>
          <w:p w14:paraId="6B1429BA" w14:textId="77777777" w:rsidR="00275094" w:rsidRDefault="00275094" w:rsidP="00D23CBB">
            <w:pPr>
              <w:spacing w:line="0" w:lineRule="atLeast"/>
              <w:jc w:val="center"/>
              <w:rPr>
                <w:rFonts w:eastAsia="Times New Roman" w:cs="Calibri"/>
                <w:color w:val="000000"/>
                <w:sz w:val="20"/>
                <w:szCs w:val="20"/>
                <w:lang w:eastAsia="es-CL"/>
              </w:rPr>
            </w:pPr>
          </w:p>
          <w:p w14:paraId="7F91A287" w14:textId="77777777" w:rsidR="00275094" w:rsidRDefault="00275094" w:rsidP="00D23CBB">
            <w:pPr>
              <w:spacing w:line="0" w:lineRule="atLeast"/>
              <w:jc w:val="center"/>
              <w:rPr>
                <w:rFonts w:eastAsia="Times New Roman" w:cs="Calibri"/>
                <w:color w:val="000000"/>
                <w:sz w:val="20"/>
                <w:szCs w:val="20"/>
                <w:lang w:eastAsia="es-CL"/>
              </w:rPr>
            </w:pPr>
          </w:p>
          <w:p w14:paraId="11150CDB" w14:textId="77777777" w:rsidR="00275094" w:rsidRDefault="00275094" w:rsidP="00D23CBB">
            <w:pPr>
              <w:spacing w:line="0" w:lineRule="atLeast"/>
              <w:jc w:val="center"/>
              <w:rPr>
                <w:rFonts w:eastAsia="Times New Roman" w:cs="Calibri"/>
                <w:color w:val="000000"/>
                <w:sz w:val="20"/>
                <w:szCs w:val="20"/>
                <w:lang w:eastAsia="es-CL"/>
              </w:rPr>
            </w:pPr>
          </w:p>
          <w:p w14:paraId="6F9AF21E" w14:textId="77777777" w:rsidR="00275094" w:rsidRDefault="00275094" w:rsidP="00D23CBB">
            <w:pPr>
              <w:spacing w:line="0" w:lineRule="atLeast"/>
              <w:jc w:val="center"/>
              <w:rPr>
                <w:rFonts w:eastAsia="Times New Roman" w:cs="Calibri"/>
                <w:color w:val="000000"/>
                <w:sz w:val="20"/>
                <w:szCs w:val="20"/>
                <w:lang w:eastAsia="es-CL"/>
              </w:rPr>
            </w:pPr>
          </w:p>
          <w:p w14:paraId="26474A75" w14:textId="77777777" w:rsidR="00275094" w:rsidRDefault="00275094" w:rsidP="00D23CBB">
            <w:pPr>
              <w:spacing w:line="0" w:lineRule="atLeast"/>
              <w:jc w:val="center"/>
              <w:rPr>
                <w:rFonts w:eastAsia="Times New Roman" w:cs="Calibri"/>
                <w:color w:val="000000"/>
                <w:sz w:val="20"/>
                <w:szCs w:val="20"/>
                <w:lang w:eastAsia="es-CL"/>
              </w:rPr>
            </w:pPr>
          </w:p>
          <w:p w14:paraId="458514D8" w14:textId="77777777" w:rsidR="00E7123A" w:rsidRDefault="00E7123A" w:rsidP="00D23CBB">
            <w:pPr>
              <w:spacing w:line="0" w:lineRule="atLeast"/>
              <w:jc w:val="center"/>
              <w:rPr>
                <w:rFonts w:eastAsia="Times New Roman" w:cs="Calibri"/>
                <w:color w:val="000000"/>
                <w:sz w:val="20"/>
                <w:szCs w:val="20"/>
                <w:lang w:eastAsia="es-CL"/>
              </w:rPr>
            </w:pPr>
          </w:p>
          <w:p w14:paraId="32AD82F1" w14:textId="77777777" w:rsidR="00E7123A" w:rsidRDefault="00E7123A" w:rsidP="00D23CBB">
            <w:pPr>
              <w:spacing w:line="0" w:lineRule="atLeast"/>
              <w:jc w:val="center"/>
              <w:rPr>
                <w:rFonts w:eastAsia="Times New Roman" w:cs="Calibri"/>
                <w:color w:val="000000"/>
                <w:sz w:val="20"/>
                <w:szCs w:val="20"/>
                <w:lang w:eastAsia="es-CL"/>
              </w:rPr>
            </w:pPr>
          </w:p>
          <w:p w14:paraId="5A6AD6BF" w14:textId="77777777" w:rsidR="00096213" w:rsidRPr="0025129B" w:rsidRDefault="00D23CBB" w:rsidP="00D23CB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8B7198" w:rsidRPr="0025129B" w14:paraId="4728FDDB" w14:textId="77777777" w:rsidTr="008B7198">
        <w:trPr>
          <w:trHeight w:val="498"/>
        </w:trPr>
        <w:tc>
          <w:tcPr>
            <w:tcW w:w="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B6C23D" w14:textId="77777777" w:rsidR="008B7198" w:rsidRPr="008B7198" w:rsidRDefault="008B7198" w:rsidP="008B7198">
            <w:pPr>
              <w:jc w:val="center"/>
              <w:rPr>
                <w:color w:val="000000"/>
                <w:sz w:val="20"/>
              </w:rPr>
            </w:pPr>
            <w:r w:rsidRPr="008B7198">
              <w:rPr>
                <w:color w:val="000000"/>
                <w:sz w:val="20"/>
              </w:rPr>
              <w:lastRenderedPageBreak/>
              <w:t>2</w:t>
            </w:r>
          </w:p>
        </w:tc>
        <w:tc>
          <w:tcPr>
            <w:tcW w:w="6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469261" w14:textId="77777777" w:rsidR="008B7198" w:rsidRPr="008B7198" w:rsidRDefault="008B7198" w:rsidP="008B7198">
            <w:pPr>
              <w:jc w:val="center"/>
              <w:rPr>
                <w:color w:val="000000"/>
                <w:sz w:val="20"/>
              </w:rPr>
            </w:pPr>
            <w:r w:rsidRPr="008B7198">
              <w:rPr>
                <w:color w:val="000000"/>
                <w:sz w:val="20"/>
              </w:rPr>
              <w:t>D.S.</w:t>
            </w:r>
          </w:p>
        </w:tc>
        <w:tc>
          <w:tcPr>
            <w:tcW w:w="5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6A3C3A" w14:textId="77777777" w:rsidR="008B7198" w:rsidRPr="008B7198" w:rsidRDefault="008B7198" w:rsidP="008B7198">
            <w:pPr>
              <w:jc w:val="center"/>
              <w:rPr>
                <w:color w:val="000000"/>
                <w:sz w:val="20"/>
              </w:rPr>
            </w:pPr>
            <w:r w:rsidRPr="008B7198">
              <w:rPr>
                <w:color w:val="000000"/>
                <w:sz w:val="20"/>
              </w:rPr>
              <w:t>90</w:t>
            </w:r>
          </w:p>
        </w:tc>
        <w:tc>
          <w:tcPr>
            <w:tcW w:w="353" w:type="pct"/>
            <w:tcBorders>
              <w:top w:val="single" w:sz="4" w:space="0" w:color="auto"/>
              <w:left w:val="single" w:sz="4" w:space="0" w:color="auto"/>
              <w:bottom w:val="single" w:sz="4" w:space="0" w:color="auto"/>
              <w:right w:val="single" w:sz="4" w:space="0" w:color="auto"/>
            </w:tcBorders>
          </w:tcPr>
          <w:p w14:paraId="5F953E42" w14:textId="77777777" w:rsidR="008B7198" w:rsidRPr="008B7198" w:rsidRDefault="008B7198" w:rsidP="008B7198">
            <w:pPr>
              <w:jc w:val="center"/>
              <w:rPr>
                <w:color w:val="000000"/>
                <w:sz w:val="20"/>
                <w:szCs w:val="20"/>
              </w:rPr>
            </w:pPr>
          </w:p>
          <w:p w14:paraId="7B8244DC" w14:textId="77777777" w:rsidR="008B7198" w:rsidRPr="008B7198" w:rsidRDefault="008B7198" w:rsidP="008B7198">
            <w:pPr>
              <w:jc w:val="center"/>
              <w:rPr>
                <w:color w:val="000000"/>
                <w:sz w:val="20"/>
                <w:szCs w:val="20"/>
              </w:rPr>
            </w:pPr>
          </w:p>
          <w:p w14:paraId="4F98B8C9" w14:textId="77777777" w:rsidR="008B7198" w:rsidRPr="008B7198" w:rsidRDefault="008B7198" w:rsidP="008B7198">
            <w:pPr>
              <w:jc w:val="center"/>
              <w:rPr>
                <w:color w:val="000000"/>
                <w:sz w:val="20"/>
                <w:szCs w:val="20"/>
              </w:rPr>
            </w:pPr>
          </w:p>
          <w:p w14:paraId="30F5E371" w14:textId="77777777" w:rsidR="008B7198" w:rsidRPr="008B7198" w:rsidRDefault="008B7198" w:rsidP="008B7198">
            <w:pPr>
              <w:jc w:val="center"/>
              <w:rPr>
                <w:color w:val="000000"/>
                <w:sz w:val="20"/>
                <w:szCs w:val="20"/>
              </w:rPr>
            </w:pPr>
          </w:p>
          <w:p w14:paraId="36628A7E" w14:textId="77777777" w:rsidR="008B7198" w:rsidRPr="008B7198" w:rsidRDefault="008B7198" w:rsidP="008B7198">
            <w:pPr>
              <w:jc w:val="center"/>
              <w:rPr>
                <w:color w:val="000000"/>
                <w:sz w:val="20"/>
                <w:szCs w:val="20"/>
              </w:rPr>
            </w:pPr>
            <w:r w:rsidRPr="008B7198">
              <w:rPr>
                <w:color w:val="000000"/>
                <w:sz w:val="20"/>
                <w:szCs w:val="20"/>
              </w:rPr>
              <w:t>2000</w:t>
            </w:r>
          </w:p>
        </w:tc>
        <w:tc>
          <w:tcPr>
            <w:tcW w:w="65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67E22E" w14:textId="77777777" w:rsidR="008B7198" w:rsidRPr="008B7198" w:rsidRDefault="008B7198" w:rsidP="008B7198">
            <w:pPr>
              <w:jc w:val="center"/>
              <w:rPr>
                <w:color w:val="000000"/>
                <w:sz w:val="20"/>
              </w:rPr>
            </w:pPr>
            <w:r w:rsidRPr="008B7198">
              <w:rPr>
                <w:color w:val="000000"/>
                <w:sz w:val="20"/>
              </w:rPr>
              <w:t>MINSEGPRES</w:t>
            </w:r>
          </w:p>
        </w:tc>
        <w:tc>
          <w:tcPr>
            <w:tcW w:w="9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5CF9D2" w14:textId="77777777" w:rsidR="008B7198" w:rsidRPr="008B7198" w:rsidRDefault="008B7198" w:rsidP="008B7198">
            <w:pPr>
              <w:jc w:val="center"/>
              <w:rPr>
                <w:color w:val="000000"/>
                <w:sz w:val="20"/>
              </w:rPr>
            </w:pPr>
            <w:r w:rsidRPr="008B7198">
              <w:rPr>
                <w:color w:val="000000"/>
                <w:sz w:val="20"/>
              </w:rPr>
              <w:t>Norma de emisión para la regulación de contaminantes asociados a las descargas de residuos líquidos a aguas marinas y continentales superficiales.</w:t>
            </w:r>
          </w:p>
        </w:tc>
        <w:tc>
          <w:tcPr>
            <w:tcW w:w="10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E8B18D" w14:textId="2B81C8CE" w:rsidR="008B7198" w:rsidRPr="008B7198" w:rsidRDefault="008B7198" w:rsidP="00BC5CCB">
            <w:pPr>
              <w:spacing w:line="0" w:lineRule="atLeast"/>
              <w:rPr>
                <w:rFonts w:eastAsia="Times New Roman" w:cs="Calibri"/>
                <w:color w:val="000000"/>
                <w:sz w:val="20"/>
                <w:szCs w:val="20"/>
                <w:lang w:eastAsia="es-CL"/>
              </w:rPr>
            </w:pPr>
            <w:r w:rsidRPr="008B7198">
              <w:rPr>
                <w:rFonts w:eastAsia="Times New Roman" w:cs="Calibri"/>
                <w:color w:val="000000"/>
                <w:sz w:val="20"/>
                <w:szCs w:val="20"/>
                <w:lang w:eastAsia="es-CL"/>
              </w:rPr>
              <w:t xml:space="preserve">Res. </w:t>
            </w:r>
            <w:r w:rsidR="00BC5CCB">
              <w:rPr>
                <w:rFonts w:eastAsia="Times New Roman" w:cs="Calibri"/>
                <w:color w:val="000000"/>
                <w:sz w:val="20"/>
                <w:szCs w:val="20"/>
                <w:lang w:eastAsia="es-CL"/>
              </w:rPr>
              <w:t xml:space="preserve">Exenta </w:t>
            </w:r>
            <w:r w:rsidRPr="008B7198">
              <w:rPr>
                <w:rFonts w:eastAsia="Times New Roman" w:cs="Calibri"/>
                <w:color w:val="000000"/>
                <w:sz w:val="20"/>
                <w:szCs w:val="20"/>
                <w:lang w:eastAsia="es-CL"/>
              </w:rPr>
              <w:t>Programa de Monitoreo de la SISS N° 2</w:t>
            </w:r>
            <w:r w:rsidR="001F0931">
              <w:rPr>
                <w:rFonts w:eastAsia="Times New Roman" w:cs="Calibri"/>
                <w:color w:val="000000"/>
                <w:sz w:val="20"/>
                <w:szCs w:val="20"/>
                <w:lang w:eastAsia="es-CL"/>
              </w:rPr>
              <w:t>54</w:t>
            </w:r>
            <w:r w:rsidRPr="008B7198">
              <w:rPr>
                <w:rFonts w:eastAsia="Times New Roman" w:cs="Calibri"/>
                <w:color w:val="000000"/>
                <w:sz w:val="20"/>
                <w:szCs w:val="20"/>
                <w:lang w:eastAsia="es-CL"/>
              </w:rPr>
              <w:t xml:space="preserve"> </w:t>
            </w:r>
            <w:r w:rsidR="00BC5CCB" w:rsidRPr="00BC5CCB">
              <w:rPr>
                <w:rFonts w:eastAsia="Times New Roman" w:cs="Calibri"/>
                <w:color w:val="000000"/>
                <w:sz w:val="20"/>
                <w:szCs w:val="20"/>
                <w:lang w:eastAsia="es-CL"/>
              </w:rPr>
              <w:t>de fecha 26 de enero de 2004.</w:t>
            </w:r>
            <w:r w:rsidR="00BC5CCB">
              <w:rPr>
                <w:rFonts w:eastAsia="Times New Roman" w:cs="Calibri"/>
                <w:color w:val="000000"/>
                <w:sz w:val="20"/>
                <w:szCs w:val="20"/>
                <w:lang w:eastAsia="es-CL"/>
              </w:rPr>
              <w:t xml:space="preserve"> </w:t>
            </w:r>
            <w:r w:rsidRPr="008B7198">
              <w:rPr>
                <w:rFonts w:eastAsia="Times New Roman" w:cs="Calibri"/>
                <w:color w:val="000000"/>
                <w:sz w:val="20"/>
                <w:szCs w:val="20"/>
                <w:lang w:eastAsia="es-CL"/>
              </w:rPr>
              <w:t xml:space="preserve">El proyecto esta sujeto a cumplir Tabla N° </w:t>
            </w:r>
            <w:r w:rsidR="003C20DC">
              <w:rPr>
                <w:rFonts w:eastAsia="Times New Roman" w:cs="Calibri"/>
                <w:color w:val="000000"/>
                <w:sz w:val="20"/>
                <w:szCs w:val="20"/>
                <w:lang w:eastAsia="es-CL"/>
              </w:rPr>
              <w:t>1.</w:t>
            </w:r>
          </w:p>
        </w:tc>
        <w:tc>
          <w:tcPr>
            <w:tcW w:w="621" w:type="pct"/>
            <w:tcBorders>
              <w:top w:val="single" w:sz="4" w:space="0" w:color="auto"/>
              <w:left w:val="single" w:sz="4" w:space="0" w:color="auto"/>
              <w:bottom w:val="single" w:sz="4" w:space="0" w:color="auto"/>
              <w:right w:val="single" w:sz="4" w:space="0" w:color="auto"/>
            </w:tcBorders>
          </w:tcPr>
          <w:p w14:paraId="3BF033E8" w14:textId="77777777" w:rsidR="008B7198" w:rsidRPr="008B7198" w:rsidRDefault="008B7198" w:rsidP="00E7123A">
            <w:pPr>
              <w:spacing w:line="0" w:lineRule="atLeast"/>
              <w:jc w:val="center"/>
              <w:rPr>
                <w:rFonts w:eastAsia="Times New Roman" w:cs="Calibri"/>
                <w:color w:val="000000"/>
                <w:sz w:val="20"/>
                <w:szCs w:val="20"/>
                <w:lang w:eastAsia="es-CL"/>
              </w:rPr>
            </w:pPr>
          </w:p>
          <w:p w14:paraId="09042247" w14:textId="77777777" w:rsidR="008B7198" w:rsidRPr="008B7198" w:rsidRDefault="008B7198" w:rsidP="00E7123A">
            <w:pPr>
              <w:spacing w:line="0" w:lineRule="atLeast"/>
              <w:jc w:val="center"/>
              <w:rPr>
                <w:rFonts w:eastAsia="Times New Roman" w:cs="Calibri"/>
                <w:color w:val="000000"/>
                <w:sz w:val="20"/>
                <w:szCs w:val="20"/>
                <w:lang w:eastAsia="es-CL"/>
              </w:rPr>
            </w:pPr>
          </w:p>
          <w:p w14:paraId="7EA3ACD8" w14:textId="77777777" w:rsidR="008B7198" w:rsidRPr="008B7198" w:rsidRDefault="008B7198" w:rsidP="00E7123A">
            <w:pPr>
              <w:spacing w:line="0" w:lineRule="atLeast"/>
              <w:jc w:val="center"/>
              <w:rPr>
                <w:rFonts w:eastAsia="Times New Roman" w:cs="Calibri"/>
                <w:color w:val="000000"/>
                <w:sz w:val="20"/>
                <w:szCs w:val="20"/>
                <w:lang w:eastAsia="es-CL"/>
              </w:rPr>
            </w:pPr>
          </w:p>
          <w:p w14:paraId="682ADD5E" w14:textId="77777777" w:rsidR="008B7198" w:rsidRPr="008B7198" w:rsidRDefault="008B7198" w:rsidP="00E7123A">
            <w:pPr>
              <w:spacing w:line="0" w:lineRule="atLeast"/>
              <w:jc w:val="center"/>
              <w:rPr>
                <w:rFonts w:eastAsia="Times New Roman" w:cs="Calibri"/>
                <w:color w:val="000000"/>
                <w:sz w:val="20"/>
                <w:szCs w:val="20"/>
                <w:lang w:eastAsia="es-CL"/>
              </w:rPr>
            </w:pPr>
          </w:p>
          <w:p w14:paraId="4F7B4593" w14:textId="77777777" w:rsidR="008B7198" w:rsidRPr="008B7198" w:rsidRDefault="008B7198" w:rsidP="00E7123A">
            <w:pPr>
              <w:spacing w:line="0" w:lineRule="atLeast"/>
              <w:jc w:val="center"/>
              <w:rPr>
                <w:rFonts w:eastAsia="Times New Roman" w:cs="Calibri"/>
                <w:color w:val="000000"/>
                <w:sz w:val="20"/>
                <w:szCs w:val="20"/>
                <w:lang w:eastAsia="es-CL"/>
              </w:rPr>
            </w:pPr>
            <w:r w:rsidRPr="008B7198">
              <w:rPr>
                <w:rFonts w:eastAsia="Times New Roman" w:cs="Calibri"/>
                <w:color w:val="000000"/>
                <w:sz w:val="20"/>
                <w:szCs w:val="20"/>
                <w:lang w:eastAsia="es-CL"/>
              </w:rPr>
              <w:t>SI</w:t>
            </w:r>
          </w:p>
        </w:tc>
      </w:tr>
    </w:tbl>
    <w:p w14:paraId="2BCB1D6A" w14:textId="77777777" w:rsidR="008A1132" w:rsidRDefault="008A1132" w:rsidP="00317531"/>
    <w:p w14:paraId="2A342415" w14:textId="77777777" w:rsidR="008A1132" w:rsidRPr="0025129B" w:rsidRDefault="008A1132" w:rsidP="00317531">
      <w:pPr>
        <w:sectPr w:rsidR="008A1132" w:rsidRPr="0025129B" w:rsidSect="00E349AF">
          <w:pgSz w:w="12240" w:h="15840"/>
          <w:pgMar w:top="1134" w:right="1134" w:bottom="1134" w:left="1134" w:header="709" w:footer="709" w:gutter="0"/>
          <w:cols w:space="708"/>
          <w:docGrid w:linePitch="360"/>
        </w:sectPr>
      </w:pPr>
    </w:p>
    <w:p w14:paraId="2D58F26D" w14:textId="77777777" w:rsidR="00317531" w:rsidRPr="0025129B" w:rsidRDefault="00B1722C" w:rsidP="00010F10">
      <w:pPr>
        <w:pStyle w:val="Ttulo1"/>
        <w:ind w:left="567" w:hanging="567"/>
      </w:pPr>
      <w:bookmarkStart w:id="53" w:name="_Toc352840385"/>
      <w:bookmarkStart w:id="54" w:name="_Toc352841445"/>
      <w:bookmarkStart w:id="55" w:name="_Toc400961155"/>
      <w:r w:rsidRPr="0025129B">
        <w:lastRenderedPageBreak/>
        <w:t>ANTECEDENTES DE LA ACTIVIDAD DE FISCALIZACIÓN.</w:t>
      </w:r>
      <w:bookmarkEnd w:id="53"/>
      <w:bookmarkEnd w:id="54"/>
      <w:bookmarkEnd w:id="55"/>
    </w:p>
    <w:p w14:paraId="48590D4C" w14:textId="77777777" w:rsidR="00B1722C" w:rsidRPr="0025129B" w:rsidRDefault="00B1722C" w:rsidP="00B1722C"/>
    <w:p w14:paraId="1B600450"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00961156"/>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4D923386"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5E73CFF1" w14:textId="77777777" w:rsidTr="00A70F8F">
        <w:trPr>
          <w:trHeight w:val="551"/>
          <w:jc w:val="center"/>
        </w:trPr>
        <w:tc>
          <w:tcPr>
            <w:tcW w:w="1142" w:type="pct"/>
            <w:shd w:val="clear" w:color="auto" w:fill="auto"/>
            <w:tcMar>
              <w:top w:w="58" w:type="dxa"/>
              <w:left w:w="58" w:type="dxa"/>
              <w:bottom w:w="58" w:type="dxa"/>
              <w:right w:w="58" w:type="dxa"/>
            </w:tcMar>
            <w:hideMark/>
          </w:tcPr>
          <w:p w14:paraId="7CCF79F0"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3E85D95C" w14:textId="77777777" w:rsidR="00B1722C" w:rsidRPr="0025129B" w:rsidRDefault="007C15CC" w:rsidP="003D6E7C">
            <w:pPr>
              <w:jc w:val="left"/>
              <w:rPr>
                <w:sz w:val="20"/>
                <w:szCs w:val="20"/>
              </w:rPr>
            </w:pPr>
            <w:r w:rsidRPr="003D6E7C">
              <w:rPr>
                <w:rFonts w:cstheme="minorHAnsi"/>
                <w:sz w:val="20"/>
              </w:rPr>
              <w:t>Programada</w:t>
            </w:r>
          </w:p>
        </w:tc>
        <w:tc>
          <w:tcPr>
            <w:tcW w:w="3858" w:type="pct"/>
            <w:shd w:val="clear" w:color="auto" w:fill="auto"/>
          </w:tcPr>
          <w:p w14:paraId="2FF06AED"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3542CB08" w14:textId="77777777" w:rsidR="00B1722C" w:rsidRPr="00A5467F" w:rsidRDefault="00051C01" w:rsidP="003D6E7C">
            <w:pPr>
              <w:rPr>
                <w:sz w:val="20"/>
                <w:szCs w:val="20"/>
                <w:lang w:val="es-ES"/>
              </w:rPr>
            </w:pPr>
            <w:r w:rsidRPr="003D6E7C">
              <w:rPr>
                <w:sz w:val="20"/>
                <w:szCs w:val="20"/>
              </w:rPr>
              <w:t>Según Resolución SMA N°4/2014</w:t>
            </w:r>
            <w:r w:rsidR="005626CB" w:rsidRPr="003D6E7C">
              <w:rPr>
                <w:sz w:val="20"/>
                <w:szCs w:val="20"/>
              </w:rPr>
              <w:t xml:space="preserve"> que fija </w:t>
            </w:r>
            <w:r w:rsidR="005626CB" w:rsidRPr="003D6E7C">
              <w:rPr>
                <w:sz w:val="20"/>
                <w:szCs w:val="20"/>
                <w:lang w:val="es-ES"/>
              </w:rPr>
              <w:t>Programa y Subprogramas Sectoriales de Fiscalización Ambiental de Resoluciones de Calific</w:t>
            </w:r>
            <w:r w:rsidRPr="003D6E7C">
              <w:rPr>
                <w:sz w:val="20"/>
                <w:szCs w:val="20"/>
                <w:lang w:val="es-ES"/>
              </w:rPr>
              <w:t>ación Ambiental para el año 2014</w:t>
            </w:r>
            <w:r w:rsidR="003D6E7C" w:rsidRPr="003D6E7C">
              <w:rPr>
                <w:sz w:val="20"/>
                <w:szCs w:val="20"/>
                <w:lang w:val="es-ES"/>
              </w:rPr>
              <w:t>.</w:t>
            </w:r>
          </w:p>
        </w:tc>
      </w:tr>
    </w:tbl>
    <w:p w14:paraId="1BFD28D2" w14:textId="77777777" w:rsidR="00B1722C" w:rsidRPr="0025129B" w:rsidRDefault="00B1722C" w:rsidP="00B1722C"/>
    <w:p w14:paraId="5A13B2B7"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00961157"/>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40BBF9B0"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373DA8C5"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6669B4D" w14:textId="77777777" w:rsidR="00893A4E" w:rsidRPr="00DC5B15" w:rsidRDefault="00101E76" w:rsidP="007C1F72">
            <w:pPr>
              <w:pStyle w:val="Prrafodelista"/>
              <w:numPr>
                <w:ilvl w:val="0"/>
                <w:numId w:val="7"/>
              </w:numPr>
              <w:spacing w:line="276" w:lineRule="auto"/>
              <w:jc w:val="left"/>
              <w:rPr>
                <w:rFonts w:eastAsia="Times New Roman" w:cs="Calibri"/>
                <w:sz w:val="20"/>
                <w:szCs w:val="20"/>
                <w:lang w:eastAsia="es-CL"/>
              </w:rPr>
            </w:pPr>
            <w:r w:rsidRPr="00113326">
              <w:rPr>
                <w:rFonts w:eastAsia="Times New Roman" w:cs="Calibri"/>
                <w:sz w:val="20"/>
                <w:szCs w:val="16"/>
                <w:lang w:eastAsia="es-CL"/>
              </w:rPr>
              <w:t>Sistema de Tratamiento</w:t>
            </w:r>
            <w:r w:rsidR="000E2C8A" w:rsidRPr="00113326">
              <w:rPr>
                <w:rFonts w:eastAsia="Times New Roman" w:cs="Calibri"/>
                <w:sz w:val="20"/>
                <w:szCs w:val="16"/>
                <w:lang w:eastAsia="es-CL"/>
              </w:rPr>
              <w:t xml:space="preserve"> de R</w:t>
            </w:r>
            <w:r w:rsidR="007C1F72">
              <w:rPr>
                <w:rFonts w:eastAsia="Times New Roman" w:cs="Calibri"/>
                <w:sz w:val="20"/>
                <w:szCs w:val="16"/>
                <w:lang w:eastAsia="es-CL"/>
              </w:rPr>
              <w:t>IL</w:t>
            </w:r>
            <w:r w:rsidR="000E2C8A" w:rsidRPr="00113326">
              <w:rPr>
                <w:rFonts w:eastAsia="Times New Roman" w:cs="Calibri"/>
                <w:sz w:val="20"/>
                <w:szCs w:val="16"/>
                <w:lang w:eastAsia="es-CL"/>
              </w:rPr>
              <w:t>es</w:t>
            </w:r>
          </w:p>
          <w:p w14:paraId="29607B97" w14:textId="77777777" w:rsidR="00B64141" w:rsidRPr="00DC5B15" w:rsidRDefault="003B3B81" w:rsidP="007C1F72">
            <w:pPr>
              <w:pStyle w:val="Prrafodelista"/>
              <w:numPr>
                <w:ilvl w:val="0"/>
                <w:numId w:val="7"/>
              </w:numPr>
              <w:spacing w:line="276" w:lineRule="auto"/>
              <w:jc w:val="left"/>
              <w:rPr>
                <w:rFonts w:eastAsia="Times New Roman" w:cs="Calibri"/>
                <w:sz w:val="20"/>
                <w:szCs w:val="20"/>
                <w:lang w:eastAsia="es-CL"/>
              </w:rPr>
            </w:pPr>
            <w:r w:rsidRPr="00DC5B15">
              <w:rPr>
                <w:rFonts w:eastAsia="Times New Roman" w:cs="Calibri"/>
                <w:sz w:val="20"/>
                <w:szCs w:val="16"/>
                <w:lang w:eastAsia="es-CL"/>
              </w:rPr>
              <w:t>Manejo de residuos</w:t>
            </w:r>
          </w:p>
          <w:p w14:paraId="7572268B" w14:textId="77777777" w:rsidR="00B64141" w:rsidRPr="0025129B" w:rsidRDefault="00B64141" w:rsidP="007C1F72">
            <w:pPr>
              <w:pStyle w:val="Prrafodelista"/>
              <w:numPr>
                <w:ilvl w:val="0"/>
                <w:numId w:val="7"/>
              </w:numPr>
              <w:spacing w:line="276" w:lineRule="auto"/>
              <w:jc w:val="left"/>
              <w:rPr>
                <w:rFonts w:eastAsia="Times New Roman" w:cs="Calibri"/>
                <w:color w:val="FF0000"/>
                <w:sz w:val="16"/>
                <w:szCs w:val="16"/>
                <w:lang w:eastAsia="es-CL"/>
              </w:rPr>
            </w:pPr>
            <w:r w:rsidRPr="00DC5B15">
              <w:rPr>
                <w:rFonts w:eastAsia="Times New Roman" w:cs="Calibri"/>
                <w:sz w:val="20"/>
                <w:szCs w:val="16"/>
                <w:lang w:eastAsia="es-CL"/>
              </w:rPr>
              <w:t>Ubicación punto de descarga</w:t>
            </w:r>
          </w:p>
        </w:tc>
      </w:tr>
    </w:tbl>
    <w:p w14:paraId="53805439" w14:textId="77777777" w:rsidR="00893A4E" w:rsidRPr="0025129B" w:rsidRDefault="00893A4E" w:rsidP="00893A4E"/>
    <w:p w14:paraId="7D2BF38F"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0096115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1A2BA186" w14:textId="77777777" w:rsidR="00893A4E" w:rsidRPr="0025129B" w:rsidRDefault="00893A4E" w:rsidP="000D703E">
      <w:pPr>
        <w:rPr>
          <w:rFonts w:cstheme="minorHAnsi"/>
          <w:sz w:val="16"/>
          <w:szCs w:val="16"/>
        </w:rPr>
      </w:pPr>
    </w:p>
    <w:p w14:paraId="16E04CCD" w14:textId="77777777" w:rsidR="00004D1D" w:rsidRPr="0025129B" w:rsidRDefault="006B4FB2" w:rsidP="00FB5BEE">
      <w:pPr>
        <w:pStyle w:val="Ttulo3"/>
        <w:ind w:left="567" w:hanging="567"/>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400961159"/>
      <w:r w:rsidRPr="0025129B">
        <w:t>Primer día de inspección</w:t>
      </w:r>
      <w:r w:rsidR="003D6E7C">
        <w:t>.</w:t>
      </w:r>
      <w:bookmarkEnd w:id="88"/>
      <w:bookmarkEnd w:id="89"/>
      <w:bookmarkEnd w:id="90"/>
      <w:bookmarkEnd w:id="91"/>
      <w:bookmarkEnd w:id="92"/>
      <w:bookmarkEnd w:id="93"/>
      <w:bookmarkEnd w:id="94"/>
      <w:bookmarkEnd w:id="95"/>
    </w:p>
    <w:p w14:paraId="35EF140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235B921C"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DF9221"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EF5CA11" w14:textId="77777777" w:rsidR="00882292" w:rsidRPr="0025129B" w:rsidRDefault="003D6E7C" w:rsidP="00893A4E">
            <w:pPr>
              <w:rPr>
                <w:sz w:val="20"/>
                <w:szCs w:val="20"/>
              </w:rPr>
            </w:pPr>
            <w:r>
              <w:rPr>
                <w:sz w:val="20"/>
                <w:szCs w:val="20"/>
              </w:rPr>
              <w:t>20 de mayo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655ABFE"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3FB4037E" w14:textId="77777777" w:rsidR="006B4FB2" w:rsidRPr="0025129B" w:rsidRDefault="003D6E7C" w:rsidP="00893A4E">
            <w:pPr>
              <w:rPr>
                <w:sz w:val="20"/>
                <w:szCs w:val="20"/>
              </w:rPr>
            </w:pPr>
            <w:r>
              <w:rPr>
                <w:sz w:val="20"/>
                <w:szCs w:val="20"/>
              </w:rPr>
              <w:t xml:space="preserve"> 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7F6D8E7"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53EC17D8" w14:textId="77777777" w:rsidR="006B4FB2" w:rsidRPr="0025129B" w:rsidRDefault="003D6E7C" w:rsidP="00893A4E">
            <w:pPr>
              <w:rPr>
                <w:sz w:val="20"/>
                <w:szCs w:val="20"/>
                <w:lang w:val="es-ES" w:eastAsia="es-ES"/>
              </w:rPr>
            </w:pPr>
            <w:r>
              <w:rPr>
                <w:sz w:val="20"/>
                <w:szCs w:val="20"/>
                <w:lang w:val="es-ES" w:eastAsia="es-ES"/>
              </w:rPr>
              <w:t xml:space="preserve"> 12:30</w:t>
            </w:r>
          </w:p>
        </w:tc>
      </w:tr>
      <w:tr w:rsidR="00893A4E" w:rsidRPr="0025129B" w14:paraId="019F2AB8"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011172"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4306EAA7" w14:textId="77777777" w:rsidR="00893A4E" w:rsidRPr="0025129B" w:rsidRDefault="003D6E7C" w:rsidP="00570BD0">
            <w:pPr>
              <w:rPr>
                <w:sz w:val="20"/>
                <w:szCs w:val="20"/>
              </w:rPr>
            </w:pPr>
            <w:r>
              <w:rPr>
                <w:sz w:val="20"/>
                <w:szCs w:val="20"/>
              </w:rPr>
              <w:t>Fabiola Villouta Vásquez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B64D0E5" w14:textId="77777777" w:rsidR="00893A4E" w:rsidRPr="0025129B" w:rsidRDefault="00893A4E" w:rsidP="00570BD0">
            <w:pPr>
              <w:rPr>
                <w:sz w:val="20"/>
                <w:szCs w:val="20"/>
              </w:rPr>
            </w:pPr>
            <w:r w:rsidRPr="0025129B">
              <w:rPr>
                <w:b/>
                <w:sz w:val="20"/>
                <w:szCs w:val="20"/>
              </w:rPr>
              <w:t>Órgano:</w:t>
            </w:r>
          </w:p>
          <w:p w14:paraId="65AEE54A" w14:textId="77777777" w:rsidR="00893A4E" w:rsidRPr="0025129B" w:rsidRDefault="003D6E7C" w:rsidP="00570BD0">
            <w:pPr>
              <w:rPr>
                <w:rFonts w:eastAsia="Times New Roman"/>
                <w:sz w:val="20"/>
                <w:szCs w:val="20"/>
              </w:rPr>
            </w:pPr>
            <w:r>
              <w:rPr>
                <w:rFonts w:eastAsia="Times New Roman"/>
                <w:sz w:val="20"/>
                <w:szCs w:val="20"/>
              </w:rPr>
              <w:t>SISS</w:t>
            </w:r>
          </w:p>
        </w:tc>
      </w:tr>
      <w:tr w:rsidR="00893A4E" w:rsidRPr="0025129B" w14:paraId="3A5FE5E4"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36785C"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0EB43F03" w14:textId="77777777" w:rsidR="00893A4E" w:rsidRDefault="003D6E7C" w:rsidP="00570BD0">
            <w:pPr>
              <w:rPr>
                <w:sz w:val="20"/>
                <w:szCs w:val="20"/>
              </w:rPr>
            </w:pPr>
            <w:r>
              <w:rPr>
                <w:sz w:val="20"/>
                <w:szCs w:val="20"/>
              </w:rPr>
              <w:t>Hans Ossvald</w:t>
            </w:r>
            <w:r w:rsidR="007C1F72">
              <w:rPr>
                <w:sz w:val="20"/>
                <w:szCs w:val="20"/>
              </w:rPr>
              <w:t xml:space="preserve"> Aguilar</w:t>
            </w:r>
          </w:p>
          <w:p w14:paraId="33E21003" w14:textId="77777777" w:rsidR="003D6E7C" w:rsidRPr="0025129B" w:rsidRDefault="003D6E7C" w:rsidP="00570BD0">
            <w:pPr>
              <w:rPr>
                <w:sz w:val="20"/>
                <w:szCs w:val="20"/>
              </w:rPr>
            </w:pPr>
            <w:r>
              <w:rPr>
                <w:sz w:val="20"/>
                <w:szCs w:val="20"/>
              </w:rPr>
              <w:t>Pablo Tapia</w:t>
            </w:r>
            <w:r w:rsidR="007C1F72">
              <w:rPr>
                <w:sz w:val="20"/>
                <w:szCs w:val="20"/>
              </w:rPr>
              <w:t xml:space="preserve"> Allende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28D063B" w14:textId="77777777" w:rsidR="00893A4E" w:rsidRPr="0025129B" w:rsidRDefault="00893A4E" w:rsidP="00570BD0">
            <w:pPr>
              <w:rPr>
                <w:sz w:val="20"/>
                <w:szCs w:val="20"/>
              </w:rPr>
            </w:pPr>
            <w:r w:rsidRPr="0025129B">
              <w:rPr>
                <w:b/>
                <w:sz w:val="20"/>
                <w:szCs w:val="20"/>
              </w:rPr>
              <w:t>Órgano(s):</w:t>
            </w:r>
          </w:p>
          <w:p w14:paraId="7734AF51" w14:textId="77777777" w:rsidR="00893A4E" w:rsidRDefault="003D6E7C" w:rsidP="00570BD0">
            <w:pPr>
              <w:rPr>
                <w:rFonts w:eastAsia="Times New Roman"/>
                <w:sz w:val="20"/>
                <w:szCs w:val="20"/>
              </w:rPr>
            </w:pPr>
            <w:r>
              <w:rPr>
                <w:rFonts w:eastAsia="Times New Roman"/>
                <w:sz w:val="20"/>
                <w:szCs w:val="20"/>
              </w:rPr>
              <w:t>SERNAPESCA</w:t>
            </w:r>
          </w:p>
          <w:p w14:paraId="3B36A4E0" w14:textId="77777777" w:rsidR="003D6E7C" w:rsidRPr="0025129B" w:rsidRDefault="003D6E7C" w:rsidP="00570BD0">
            <w:pPr>
              <w:rPr>
                <w:rFonts w:eastAsia="Times New Roman"/>
                <w:sz w:val="20"/>
                <w:szCs w:val="20"/>
              </w:rPr>
            </w:pPr>
            <w:r>
              <w:rPr>
                <w:rFonts w:eastAsia="Times New Roman"/>
                <w:sz w:val="20"/>
                <w:szCs w:val="20"/>
              </w:rPr>
              <w:t>SERNAPESCA</w:t>
            </w:r>
          </w:p>
        </w:tc>
      </w:tr>
      <w:tr w:rsidR="009B139A" w:rsidRPr="0025129B" w14:paraId="0D034B2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031E5E" w14:textId="77777777" w:rsidR="009B139A" w:rsidRPr="00D23CBB" w:rsidRDefault="009B139A" w:rsidP="00EC40B8">
            <w:pPr>
              <w:spacing w:line="0" w:lineRule="atLeast"/>
              <w:jc w:val="left"/>
              <w:rPr>
                <w:b/>
                <w:sz w:val="20"/>
                <w:szCs w:val="20"/>
              </w:rPr>
            </w:pPr>
            <w:r w:rsidRPr="00D23CBB">
              <w:rPr>
                <w:b/>
                <w:sz w:val="20"/>
                <w:szCs w:val="20"/>
              </w:rPr>
              <w:t>Existió oposición al ingreso:</w:t>
            </w:r>
            <w:r w:rsidRPr="00D23CBB">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B0BB03" w14:textId="77777777" w:rsidR="009B139A" w:rsidRPr="00D23CBB" w:rsidRDefault="009B139A" w:rsidP="001F54E5">
            <w:pPr>
              <w:spacing w:line="0" w:lineRule="atLeast"/>
              <w:jc w:val="left"/>
              <w:rPr>
                <w:b/>
                <w:sz w:val="20"/>
                <w:szCs w:val="20"/>
              </w:rPr>
            </w:pPr>
            <w:r w:rsidRPr="00D23CBB">
              <w:rPr>
                <w:b/>
                <w:sz w:val="20"/>
                <w:szCs w:val="20"/>
              </w:rPr>
              <w:t xml:space="preserve">Existió auxilio de fuerza pública: </w:t>
            </w:r>
            <w:r w:rsidRPr="00D23CBB">
              <w:rPr>
                <w:sz w:val="20"/>
                <w:szCs w:val="20"/>
              </w:rPr>
              <w:t>NO</w:t>
            </w:r>
          </w:p>
        </w:tc>
      </w:tr>
      <w:tr w:rsidR="009B139A" w:rsidRPr="0025129B" w14:paraId="2549C432"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667107" w14:textId="77777777" w:rsidR="009B139A" w:rsidRPr="00D23CBB" w:rsidRDefault="009B139A" w:rsidP="00EC40B8">
            <w:pPr>
              <w:spacing w:line="0" w:lineRule="atLeast"/>
              <w:jc w:val="left"/>
              <w:rPr>
                <w:b/>
                <w:sz w:val="20"/>
                <w:szCs w:val="20"/>
              </w:rPr>
            </w:pPr>
            <w:r w:rsidRPr="00D23CBB">
              <w:rPr>
                <w:b/>
                <w:sz w:val="20"/>
                <w:szCs w:val="20"/>
              </w:rPr>
              <w:t xml:space="preserve">Existió colaboración por parte de los fiscalizados: </w:t>
            </w:r>
            <w:r w:rsidRPr="00D23C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F0B084A" w14:textId="77777777" w:rsidR="009B139A" w:rsidRPr="00D23CBB" w:rsidRDefault="009B139A" w:rsidP="001F54E5">
            <w:pPr>
              <w:spacing w:line="0" w:lineRule="atLeast"/>
              <w:jc w:val="left"/>
              <w:rPr>
                <w:b/>
                <w:sz w:val="20"/>
                <w:szCs w:val="20"/>
              </w:rPr>
            </w:pPr>
            <w:r w:rsidRPr="00D23CBB">
              <w:rPr>
                <w:b/>
                <w:sz w:val="20"/>
                <w:szCs w:val="20"/>
              </w:rPr>
              <w:t xml:space="preserve">Existió trato respetuoso y deferente: </w:t>
            </w:r>
            <w:r w:rsidR="001F54E5" w:rsidRPr="00D23CBB">
              <w:rPr>
                <w:sz w:val="20"/>
                <w:szCs w:val="20"/>
              </w:rPr>
              <w:t>SI</w:t>
            </w:r>
          </w:p>
        </w:tc>
      </w:tr>
      <w:tr w:rsidR="009B139A" w:rsidRPr="0025129B" w14:paraId="06BC27A9"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F86651" w14:textId="77777777" w:rsidR="00893A4E" w:rsidRPr="00D23CBB" w:rsidRDefault="00893A4E" w:rsidP="00EC40B8">
            <w:pPr>
              <w:spacing w:line="0" w:lineRule="atLeast"/>
              <w:jc w:val="left"/>
              <w:rPr>
                <w:b/>
                <w:sz w:val="20"/>
                <w:szCs w:val="20"/>
              </w:rPr>
            </w:pPr>
            <w:r w:rsidRPr="00D23CBB">
              <w:rPr>
                <w:b/>
                <w:sz w:val="20"/>
                <w:szCs w:val="20"/>
              </w:rPr>
              <w:t xml:space="preserve">Entrega de </w:t>
            </w:r>
            <w:r w:rsidR="009B139A" w:rsidRPr="00D23CBB">
              <w:rPr>
                <w:b/>
                <w:sz w:val="20"/>
                <w:szCs w:val="20"/>
              </w:rPr>
              <w:t>antecedentes solicitados</w:t>
            </w:r>
            <w:r w:rsidRPr="00D23CBB">
              <w:rPr>
                <w:b/>
                <w:sz w:val="20"/>
                <w:szCs w:val="20"/>
              </w:rPr>
              <w:t>:</w:t>
            </w:r>
            <w:r w:rsidR="006B4FB2" w:rsidRPr="00D23CBB">
              <w:rPr>
                <w:sz w:val="20"/>
                <w:szCs w:val="20"/>
              </w:rPr>
              <w:t xml:space="preserve"> </w:t>
            </w:r>
            <w:r w:rsidR="009B139A" w:rsidRPr="00D23C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979F515" w14:textId="7DF48354" w:rsidR="00893A4E" w:rsidRPr="00D23CBB" w:rsidRDefault="003A141A" w:rsidP="00EC09AA">
            <w:pPr>
              <w:spacing w:line="0" w:lineRule="atLeast"/>
              <w:jc w:val="left"/>
              <w:rPr>
                <w:sz w:val="20"/>
                <w:szCs w:val="20"/>
              </w:rPr>
            </w:pPr>
            <w:r w:rsidRPr="00D23CBB">
              <w:rPr>
                <w:b/>
                <w:sz w:val="20"/>
                <w:szCs w:val="20"/>
              </w:rPr>
              <w:t>Entrega de a</w:t>
            </w:r>
            <w:r w:rsidR="009B139A" w:rsidRPr="00D23CBB">
              <w:rPr>
                <w:b/>
                <w:sz w:val="20"/>
                <w:szCs w:val="20"/>
              </w:rPr>
              <w:t>cta:</w:t>
            </w:r>
            <w:r w:rsidR="007E2D5C" w:rsidRPr="00D23CBB">
              <w:rPr>
                <w:sz w:val="20"/>
                <w:szCs w:val="20"/>
              </w:rPr>
              <w:t xml:space="preserve"> Sí</w:t>
            </w:r>
            <w:r w:rsidR="009B139A" w:rsidRPr="00D23CBB">
              <w:rPr>
                <w:sz w:val="20"/>
                <w:szCs w:val="20"/>
              </w:rPr>
              <w:t xml:space="preserve">, </w:t>
            </w:r>
            <w:r w:rsidR="00EC40B8" w:rsidRPr="00D23CBB">
              <w:rPr>
                <w:sz w:val="20"/>
                <w:szCs w:val="20"/>
              </w:rPr>
              <w:t>ver Anexo 1</w:t>
            </w:r>
          </w:p>
        </w:tc>
      </w:tr>
      <w:tr w:rsidR="009B139A" w:rsidRPr="0025129B" w14:paraId="672BD7E8"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4A29A0" w14:textId="77777777" w:rsidR="009B139A" w:rsidRPr="0025129B" w:rsidRDefault="009B139A" w:rsidP="00EC40B8">
            <w:pPr>
              <w:spacing w:line="0" w:lineRule="atLeast"/>
              <w:jc w:val="left"/>
              <w:rPr>
                <w:b/>
                <w:sz w:val="20"/>
                <w:szCs w:val="20"/>
              </w:rPr>
            </w:pPr>
            <w:r>
              <w:rPr>
                <w:b/>
                <w:sz w:val="20"/>
                <w:szCs w:val="20"/>
              </w:rPr>
              <w:t>Observaciones</w:t>
            </w:r>
            <w:r w:rsidRPr="00D23CBB">
              <w:rPr>
                <w:b/>
                <w:sz w:val="20"/>
                <w:szCs w:val="20"/>
              </w:rPr>
              <w:t>:</w:t>
            </w:r>
            <w:r w:rsidR="00D23CBB" w:rsidRPr="00D23CBB">
              <w:rPr>
                <w:b/>
                <w:sz w:val="20"/>
                <w:szCs w:val="20"/>
              </w:rPr>
              <w:t xml:space="preserve"> -----</w:t>
            </w:r>
          </w:p>
        </w:tc>
      </w:tr>
    </w:tbl>
    <w:p w14:paraId="1806D7FE" w14:textId="77777777" w:rsidR="00413EC4" w:rsidRPr="00F23BE3" w:rsidRDefault="00413EC4">
      <w:pPr>
        <w:jc w:val="left"/>
        <w:rPr>
          <w:rFonts w:cstheme="minorHAnsi"/>
          <w:b/>
          <w:sz w:val="14"/>
          <w:szCs w:val="24"/>
        </w:rPr>
      </w:pPr>
    </w:p>
    <w:p w14:paraId="5998F6A6"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5C3B342A" w14:textId="77777777" w:rsidR="000D607C" w:rsidRPr="000D607C" w:rsidRDefault="00F67BC0" w:rsidP="00FB5BEE">
      <w:pPr>
        <w:pStyle w:val="Ttulo3"/>
        <w:ind w:left="567" w:hanging="567"/>
      </w:pPr>
      <w:bookmarkStart w:id="96" w:name="_Toc390184274"/>
      <w:bookmarkStart w:id="97" w:name="_Toc390360005"/>
      <w:bookmarkStart w:id="98" w:name="_Toc390777026"/>
      <w:bookmarkStart w:id="99" w:name="_Toc400961160"/>
      <w:bookmarkStart w:id="100" w:name="_Toc352840390"/>
      <w:bookmarkStart w:id="101" w:name="_Toc352841450"/>
      <w:bookmarkStart w:id="102" w:name="_Toc353998117"/>
      <w:bookmarkStart w:id="103" w:name="_Toc353998190"/>
      <w:bookmarkStart w:id="104" w:name="_Toc382383541"/>
      <w:bookmarkStart w:id="105" w:name="_Toc382472363"/>
      <w:r>
        <w:lastRenderedPageBreak/>
        <w:t>Esquema de r</w:t>
      </w:r>
      <w:r w:rsidR="000D607C" w:rsidRPr="000D607C">
        <w:t>ecorrido</w:t>
      </w:r>
      <w:bookmarkEnd w:id="96"/>
      <w:r w:rsidR="007E2D5C" w:rsidRPr="00FD3CAF">
        <w:rPr>
          <w:sz w:val="20"/>
        </w:rPr>
        <w:t>.</w:t>
      </w:r>
      <w:bookmarkEnd w:id="97"/>
      <w:bookmarkEnd w:id="98"/>
      <w:bookmarkEnd w:id="99"/>
    </w:p>
    <w:p w14:paraId="664D24BE" w14:textId="77777777" w:rsidR="00BD4B0C" w:rsidRDefault="00BD4B0C" w:rsidP="000D607C"/>
    <w:tbl>
      <w:tblPr>
        <w:tblStyle w:val="Tablaconcuadrcula"/>
        <w:tblW w:w="0" w:type="auto"/>
        <w:tblLook w:val="04A0" w:firstRow="1" w:lastRow="0" w:firstColumn="1" w:lastColumn="0" w:noHBand="0" w:noVBand="1"/>
      </w:tblPr>
      <w:tblGrid>
        <w:gridCol w:w="10112"/>
      </w:tblGrid>
      <w:tr w:rsidR="0043246E" w14:paraId="39583A45" w14:textId="77777777" w:rsidTr="0043246E">
        <w:tc>
          <w:tcPr>
            <w:tcW w:w="10112" w:type="dxa"/>
          </w:tcPr>
          <w:p w14:paraId="38878609" w14:textId="77777777" w:rsidR="0043246E" w:rsidRDefault="0043246E" w:rsidP="000D607C"/>
          <w:p w14:paraId="422DC828" w14:textId="77777777" w:rsidR="0043246E" w:rsidRDefault="00D4626E" w:rsidP="00D4626E">
            <w:pPr>
              <w:jc w:val="center"/>
            </w:pPr>
            <w:r>
              <w:rPr>
                <w:noProof/>
                <w:lang w:eastAsia="es-CL"/>
              </w:rPr>
              <w:drawing>
                <wp:inline distT="0" distB="0" distL="0" distR="0" wp14:anchorId="628882A0" wp14:editId="2A0820FF">
                  <wp:extent cx="6134100" cy="4081780"/>
                  <wp:effectExtent l="19050" t="19050" r="19050" b="139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34100" cy="4081780"/>
                          </a:xfrm>
                          <a:prstGeom prst="rect">
                            <a:avLst/>
                          </a:prstGeom>
                          <a:ln>
                            <a:solidFill>
                              <a:schemeClr val="tx1"/>
                            </a:solidFill>
                          </a:ln>
                        </pic:spPr>
                      </pic:pic>
                    </a:graphicData>
                  </a:graphic>
                </wp:inline>
              </w:drawing>
            </w:r>
          </w:p>
          <w:p w14:paraId="71648BE8" w14:textId="77777777" w:rsidR="00D4626E" w:rsidRDefault="00D4626E" w:rsidP="00D4626E">
            <w:pPr>
              <w:jc w:val="center"/>
            </w:pPr>
          </w:p>
        </w:tc>
      </w:tr>
    </w:tbl>
    <w:p w14:paraId="08C02DA1" w14:textId="77777777" w:rsidR="000D607C" w:rsidRDefault="000D607C" w:rsidP="000D607C"/>
    <w:p w14:paraId="4FA334AE" w14:textId="77777777" w:rsidR="000D607C" w:rsidRPr="00FD3CAF" w:rsidRDefault="00893A4E" w:rsidP="000D607C">
      <w:pPr>
        <w:pStyle w:val="Ttulo3"/>
        <w:rPr>
          <w:sz w:val="20"/>
        </w:rPr>
      </w:pPr>
      <w:bookmarkStart w:id="106" w:name="_Toc390184275"/>
      <w:bookmarkStart w:id="107" w:name="_Toc390360006"/>
      <w:bookmarkStart w:id="108" w:name="_Toc390777027"/>
      <w:bookmarkStart w:id="109" w:name="_Toc400961161"/>
      <w:r w:rsidRPr="0025129B">
        <w:t>Detalle del Recorrido de la Inspección.</w:t>
      </w:r>
      <w:bookmarkEnd w:id="100"/>
      <w:bookmarkEnd w:id="101"/>
      <w:bookmarkEnd w:id="102"/>
      <w:bookmarkEnd w:id="103"/>
      <w:bookmarkEnd w:id="104"/>
      <w:bookmarkEnd w:id="105"/>
      <w:bookmarkEnd w:id="106"/>
      <w:bookmarkEnd w:id="107"/>
      <w:bookmarkEnd w:id="108"/>
      <w:bookmarkEnd w:id="109"/>
    </w:p>
    <w:p w14:paraId="4328E415"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72"/>
        <w:gridCol w:w="2552"/>
        <w:gridCol w:w="5788"/>
      </w:tblGrid>
      <w:tr w:rsidR="000D607C" w:rsidRPr="0025129B" w14:paraId="5478E509" w14:textId="77777777" w:rsidTr="00446B53">
        <w:trPr>
          <w:trHeight w:val="254"/>
          <w:tblHeader/>
          <w:jc w:val="center"/>
        </w:trPr>
        <w:tc>
          <w:tcPr>
            <w:tcW w:w="876"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2C2D08C"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262" w:type="pct"/>
            <w:vMerge w:val="restart"/>
            <w:tcBorders>
              <w:top w:val="single" w:sz="8" w:space="0" w:color="auto"/>
              <w:left w:val="nil"/>
              <w:right w:val="single" w:sz="4" w:space="0" w:color="auto"/>
            </w:tcBorders>
            <w:shd w:val="clear" w:color="auto" w:fill="D9D9D9" w:themeFill="background1" w:themeFillShade="D9"/>
            <w:vAlign w:val="center"/>
          </w:tcPr>
          <w:p w14:paraId="56C7594F"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862" w:type="pct"/>
            <w:vMerge w:val="restart"/>
            <w:tcBorders>
              <w:top w:val="single" w:sz="8" w:space="0" w:color="auto"/>
              <w:left w:val="nil"/>
              <w:right w:val="single" w:sz="8" w:space="0" w:color="auto"/>
            </w:tcBorders>
            <w:shd w:val="clear" w:color="auto" w:fill="D9D9D9" w:themeFill="background1" w:themeFillShade="D9"/>
            <w:vAlign w:val="center"/>
          </w:tcPr>
          <w:p w14:paraId="38BA0C5C"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07CA3667" w14:textId="77777777" w:rsidTr="00446B53">
        <w:trPr>
          <w:trHeight w:val="273"/>
          <w:tblHeader/>
          <w:jc w:val="center"/>
        </w:trPr>
        <w:tc>
          <w:tcPr>
            <w:tcW w:w="876"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CF76C47" w14:textId="77777777" w:rsidR="000D607C" w:rsidRPr="0025129B" w:rsidRDefault="000D607C" w:rsidP="00570BD0">
            <w:pPr>
              <w:jc w:val="center"/>
              <w:rPr>
                <w:rFonts w:cstheme="minorHAnsi"/>
                <w:b/>
                <w:sz w:val="20"/>
                <w:szCs w:val="20"/>
                <w:lang w:val="es-ES_tradnl"/>
              </w:rPr>
            </w:pPr>
          </w:p>
        </w:tc>
        <w:tc>
          <w:tcPr>
            <w:tcW w:w="1262" w:type="pct"/>
            <w:vMerge/>
            <w:tcBorders>
              <w:left w:val="nil"/>
              <w:bottom w:val="single" w:sz="8" w:space="0" w:color="auto"/>
              <w:right w:val="single" w:sz="4" w:space="0" w:color="auto"/>
            </w:tcBorders>
            <w:shd w:val="clear" w:color="auto" w:fill="D9D9D9" w:themeFill="background1" w:themeFillShade="D9"/>
            <w:vAlign w:val="center"/>
            <w:hideMark/>
          </w:tcPr>
          <w:p w14:paraId="7B01A9BE" w14:textId="77777777" w:rsidR="000D607C" w:rsidRPr="0025129B" w:rsidRDefault="000D607C" w:rsidP="00570BD0">
            <w:pPr>
              <w:spacing w:before="60" w:after="60"/>
              <w:ind w:left="57" w:right="57"/>
              <w:jc w:val="center"/>
              <w:rPr>
                <w:rFonts w:cstheme="minorHAnsi"/>
                <w:b/>
                <w:sz w:val="20"/>
                <w:szCs w:val="20"/>
              </w:rPr>
            </w:pPr>
          </w:p>
        </w:tc>
        <w:tc>
          <w:tcPr>
            <w:tcW w:w="2862" w:type="pct"/>
            <w:vMerge/>
            <w:tcBorders>
              <w:left w:val="nil"/>
              <w:bottom w:val="single" w:sz="8" w:space="0" w:color="auto"/>
              <w:right w:val="single" w:sz="8" w:space="0" w:color="auto"/>
            </w:tcBorders>
            <w:shd w:val="clear" w:color="auto" w:fill="D9D9D9" w:themeFill="background1" w:themeFillShade="D9"/>
            <w:vAlign w:val="center"/>
            <w:hideMark/>
          </w:tcPr>
          <w:p w14:paraId="09D9E8F2"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F1136EE" w14:textId="77777777" w:rsidTr="00446B53">
        <w:trPr>
          <w:trHeight w:val="551"/>
          <w:jc w:val="center"/>
        </w:trPr>
        <w:tc>
          <w:tcPr>
            <w:tcW w:w="876" w:type="pct"/>
            <w:tcBorders>
              <w:top w:val="nil"/>
              <w:left w:val="single" w:sz="8" w:space="0" w:color="auto"/>
              <w:bottom w:val="single" w:sz="4" w:space="0" w:color="auto"/>
              <w:right w:val="single" w:sz="4" w:space="0" w:color="auto"/>
            </w:tcBorders>
            <w:noWrap/>
            <w:vAlign w:val="center"/>
            <w:hideMark/>
          </w:tcPr>
          <w:p w14:paraId="7395C084" w14:textId="77777777" w:rsidR="000D607C" w:rsidRPr="0025129B" w:rsidRDefault="004D233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62" w:type="pct"/>
            <w:tcBorders>
              <w:top w:val="nil"/>
              <w:left w:val="nil"/>
              <w:bottom w:val="single" w:sz="4" w:space="0" w:color="auto"/>
              <w:right w:val="single" w:sz="4" w:space="0" w:color="auto"/>
            </w:tcBorders>
            <w:vAlign w:val="center"/>
          </w:tcPr>
          <w:p w14:paraId="53078382" w14:textId="77777777" w:rsidR="000D607C" w:rsidRPr="0025129B" w:rsidRDefault="00446B53" w:rsidP="00446B53">
            <w:pPr>
              <w:rPr>
                <w:rFonts w:eastAsia="Times New Roman" w:cstheme="minorHAnsi"/>
                <w:sz w:val="20"/>
                <w:szCs w:val="20"/>
                <w:lang w:val="es-ES_tradnl" w:eastAsia="es-CL"/>
              </w:rPr>
            </w:pPr>
            <w:r>
              <w:rPr>
                <w:rFonts w:eastAsia="Times New Roman" w:cstheme="minorHAnsi"/>
                <w:sz w:val="20"/>
                <w:szCs w:val="20"/>
                <w:lang w:val="es-ES_tradnl" w:eastAsia="es-CL"/>
              </w:rPr>
              <w:t xml:space="preserve">Planta </w:t>
            </w:r>
            <w:r w:rsidR="00022EB5">
              <w:rPr>
                <w:rFonts w:eastAsia="Times New Roman" w:cstheme="minorHAnsi"/>
                <w:sz w:val="20"/>
                <w:szCs w:val="20"/>
                <w:lang w:val="es-ES_tradnl" w:eastAsia="es-CL"/>
              </w:rPr>
              <w:t>RILes</w:t>
            </w:r>
          </w:p>
        </w:tc>
        <w:tc>
          <w:tcPr>
            <w:tcW w:w="2862" w:type="pct"/>
            <w:tcBorders>
              <w:top w:val="nil"/>
              <w:left w:val="nil"/>
              <w:bottom w:val="single" w:sz="4" w:space="0" w:color="auto"/>
              <w:right w:val="single" w:sz="8" w:space="0" w:color="auto"/>
            </w:tcBorders>
            <w:vAlign w:val="center"/>
          </w:tcPr>
          <w:p w14:paraId="624D004B" w14:textId="77777777" w:rsidR="000D607C" w:rsidRPr="0025129B" w:rsidRDefault="00446B53" w:rsidP="00446B53">
            <w:pPr>
              <w:rPr>
                <w:rFonts w:eastAsia="Times New Roman" w:cstheme="minorHAnsi"/>
                <w:sz w:val="20"/>
                <w:szCs w:val="20"/>
                <w:lang w:val="es-ES_tradnl" w:eastAsia="es-CL"/>
              </w:rPr>
            </w:pPr>
            <w:r w:rsidRPr="00446B53">
              <w:rPr>
                <w:rFonts w:eastAsia="Times New Roman" w:cstheme="minorHAnsi"/>
                <w:sz w:val="20"/>
                <w:szCs w:val="20"/>
                <w:lang w:val="es-ES_tradnl" w:eastAsia="es-CL"/>
              </w:rPr>
              <w:t>Instalaciones destinadas al tratamiento de residuos líquidos industriales.</w:t>
            </w:r>
          </w:p>
        </w:tc>
      </w:tr>
      <w:tr w:rsidR="000D607C" w:rsidRPr="0025129B" w14:paraId="7C578D7B" w14:textId="77777777" w:rsidTr="00446B53">
        <w:trPr>
          <w:trHeight w:val="551"/>
          <w:jc w:val="center"/>
        </w:trPr>
        <w:tc>
          <w:tcPr>
            <w:tcW w:w="876" w:type="pct"/>
            <w:tcBorders>
              <w:top w:val="single" w:sz="4" w:space="0" w:color="auto"/>
              <w:left w:val="single" w:sz="8" w:space="0" w:color="auto"/>
              <w:bottom w:val="single" w:sz="4" w:space="0" w:color="auto"/>
              <w:right w:val="single" w:sz="4" w:space="0" w:color="auto"/>
            </w:tcBorders>
            <w:noWrap/>
            <w:vAlign w:val="center"/>
          </w:tcPr>
          <w:p w14:paraId="127521B4" w14:textId="77777777" w:rsidR="000D607C" w:rsidRPr="0025129B" w:rsidRDefault="004D233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62" w:type="pct"/>
            <w:tcBorders>
              <w:top w:val="single" w:sz="4" w:space="0" w:color="auto"/>
              <w:left w:val="nil"/>
              <w:bottom w:val="single" w:sz="4" w:space="0" w:color="auto"/>
              <w:right w:val="single" w:sz="4" w:space="0" w:color="auto"/>
            </w:tcBorders>
            <w:vAlign w:val="center"/>
          </w:tcPr>
          <w:p w14:paraId="329AB6AE" w14:textId="77777777" w:rsidR="000D607C" w:rsidRPr="0025129B" w:rsidRDefault="00D23CBB" w:rsidP="00570BD0">
            <w:pP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2862" w:type="pct"/>
            <w:tcBorders>
              <w:top w:val="single" w:sz="4" w:space="0" w:color="auto"/>
              <w:left w:val="nil"/>
              <w:bottom w:val="single" w:sz="4" w:space="0" w:color="auto"/>
              <w:right w:val="single" w:sz="8" w:space="0" w:color="auto"/>
            </w:tcBorders>
            <w:vAlign w:val="center"/>
          </w:tcPr>
          <w:p w14:paraId="745F0534" w14:textId="77777777" w:rsidR="000D607C" w:rsidRPr="0025129B" w:rsidRDefault="002D55E8" w:rsidP="00570BD0">
            <w:pPr>
              <w:jc w:val="left"/>
              <w:rPr>
                <w:rFonts w:eastAsia="Times New Roman" w:cstheme="minorHAnsi"/>
                <w:sz w:val="20"/>
                <w:szCs w:val="20"/>
                <w:lang w:val="es-ES_tradnl" w:eastAsia="es-CL"/>
              </w:rPr>
            </w:pPr>
            <w:r w:rsidRPr="002D55E8">
              <w:rPr>
                <w:rFonts w:eastAsia="Times New Roman" w:cstheme="minorHAnsi"/>
                <w:sz w:val="20"/>
                <w:szCs w:val="20"/>
                <w:lang w:val="es-ES_tradnl" w:eastAsia="es-CL"/>
              </w:rPr>
              <w:t>Lugar de reunión informativa de la fiscalización</w:t>
            </w:r>
          </w:p>
        </w:tc>
      </w:tr>
    </w:tbl>
    <w:p w14:paraId="45DB8F9C" w14:textId="77777777" w:rsidR="009902C4" w:rsidRPr="0025129B" w:rsidRDefault="009902C4" w:rsidP="00FD6FC0">
      <w:pPr>
        <w:rPr>
          <w:rFonts w:cstheme="minorHAnsi"/>
          <w:sz w:val="16"/>
          <w:szCs w:val="16"/>
        </w:rPr>
      </w:pPr>
    </w:p>
    <w:p w14:paraId="13212B1E" w14:textId="77777777" w:rsidR="009524F3" w:rsidRPr="0025129B" w:rsidRDefault="009524F3">
      <w:pPr>
        <w:jc w:val="left"/>
        <w:rPr>
          <w:rFonts w:cstheme="minorHAnsi"/>
          <w:b/>
          <w:sz w:val="14"/>
          <w:szCs w:val="24"/>
        </w:rPr>
      </w:pPr>
      <w:r w:rsidRPr="0025129B">
        <w:rPr>
          <w:rFonts w:cstheme="minorHAnsi"/>
          <w:b/>
          <w:sz w:val="14"/>
          <w:szCs w:val="24"/>
        </w:rPr>
        <w:br w:type="page"/>
      </w:r>
    </w:p>
    <w:p w14:paraId="7A7FD066"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146AC33B"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400961162"/>
      <w:bookmarkStart w:id="118" w:name="_Toc352840392"/>
      <w:bookmarkStart w:id="119" w:name="_Toc352841452"/>
      <w:bookmarkEnd w:id="110"/>
      <w:bookmarkEnd w:id="111"/>
      <w:r w:rsidRPr="0025129B">
        <w:rPr>
          <w:bCs/>
        </w:rPr>
        <w:lastRenderedPageBreak/>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5ED070BE" w14:textId="77777777" w:rsidR="00F265C2" w:rsidRPr="00955631" w:rsidRDefault="00F265C2" w:rsidP="00F265C2">
      <w:pPr>
        <w:rPr>
          <w:bCs/>
        </w:rPr>
      </w:pPr>
    </w:p>
    <w:p w14:paraId="7D821FB5" w14:textId="77777777" w:rsidR="00F265C2" w:rsidRPr="0025129B" w:rsidRDefault="00F265C2" w:rsidP="000F3DB3">
      <w:pPr>
        <w:pStyle w:val="Ttulo3"/>
        <w:ind w:left="567" w:hanging="567"/>
        <w:rPr>
          <w:bCs/>
        </w:rPr>
      </w:pPr>
      <w:bookmarkStart w:id="120" w:name="_Toc382383545"/>
      <w:bookmarkStart w:id="121" w:name="_Toc382472367"/>
      <w:bookmarkStart w:id="122" w:name="_Toc390184277"/>
      <w:bookmarkStart w:id="123" w:name="_Toc390360008"/>
      <w:bookmarkStart w:id="124" w:name="_Toc390777029"/>
      <w:bookmarkStart w:id="125" w:name="_Toc400961163"/>
      <w:r w:rsidRPr="0025129B">
        <w:rPr>
          <w:bCs/>
        </w:rPr>
        <w:t>Documentos Revisados</w:t>
      </w:r>
      <w:bookmarkEnd w:id="120"/>
      <w:bookmarkEnd w:id="121"/>
      <w:bookmarkEnd w:id="122"/>
      <w:bookmarkEnd w:id="123"/>
      <w:bookmarkEnd w:id="124"/>
      <w:bookmarkEnd w:id="125"/>
    </w:p>
    <w:p w14:paraId="0407582C" w14:textId="77777777" w:rsidR="00F265C2" w:rsidRPr="00955631" w:rsidRDefault="00F265C2" w:rsidP="00F265C2"/>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1C249A" w:rsidRPr="0025129B" w14:paraId="384D47E1" w14:textId="77777777" w:rsidTr="0069276E">
        <w:trPr>
          <w:trHeight w:val="395"/>
        </w:trPr>
        <w:tc>
          <w:tcPr>
            <w:tcW w:w="841" w:type="pct"/>
            <w:vMerge w:val="restart"/>
            <w:shd w:val="clear" w:color="auto" w:fill="D9D9D9"/>
            <w:tcMar>
              <w:top w:w="0" w:type="dxa"/>
              <w:left w:w="108" w:type="dxa"/>
              <w:bottom w:w="0" w:type="dxa"/>
              <w:right w:w="108" w:type="dxa"/>
            </w:tcMar>
            <w:vAlign w:val="center"/>
          </w:tcPr>
          <w:p w14:paraId="28CE3560"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14:paraId="09E26FDB"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14:paraId="4EE9DF14"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7D1FD6C8"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14:paraId="497FB2AA" w14:textId="77777777" w:rsidR="001C249A" w:rsidRPr="0025129B" w:rsidRDefault="0069276E" w:rsidP="0069276E">
            <w:pPr>
              <w:jc w:val="center"/>
              <w:rPr>
                <w:b/>
                <w:bCs/>
                <w:sz w:val="20"/>
                <w:szCs w:val="20"/>
                <w:lang w:val="es-ES" w:eastAsia="es-ES"/>
              </w:rPr>
            </w:pPr>
            <w:r>
              <w:rPr>
                <w:b/>
                <w:bCs/>
                <w:sz w:val="20"/>
                <w:szCs w:val="20"/>
                <w:lang w:val="es-ES" w:eastAsia="es-ES"/>
              </w:rPr>
              <w:t>Fecha de recepción documento</w:t>
            </w:r>
          </w:p>
        </w:tc>
        <w:tc>
          <w:tcPr>
            <w:tcW w:w="766" w:type="pct"/>
            <w:gridSpan w:val="2"/>
            <w:shd w:val="clear" w:color="auto" w:fill="D9D9D9"/>
            <w:vAlign w:val="center"/>
          </w:tcPr>
          <w:p w14:paraId="42F5EEE9"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2" w:type="pct"/>
            <w:vMerge w:val="restart"/>
            <w:shd w:val="clear" w:color="auto" w:fill="D9D9D9"/>
            <w:vAlign w:val="center"/>
          </w:tcPr>
          <w:p w14:paraId="6FDB4199"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1" w:type="pct"/>
            <w:vMerge w:val="restart"/>
            <w:shd w:val="clear" w:color="auto" w:fill="D9D9D9"/>
            <w:vAlign w:val="center"/>
          </w:tcPr>
          <w:p w14:paraId="49708C6F"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8" w:type="pct"/>
            <w:vMerge w:val="restart"/>
            <w:shd w:val="clear" w:color="auto" w:fill="D9D9D9"/>
            <w:vAlign w:val="center"/>
          </w:tcPr>
          <w:p w14:paraId="7DC84FEB" w14:textId="77777777" w:rsidR="001C249A" w:rsidRPr="0025129B" w:rsidRDefault="001C249A" w:rsidP="0069276E">
            <w:pPr>
              <w:jc w:val="center"/>
              <w:rPr>
                <w:b/>
                <w:bCs/>
                <w:sz w:val="20"/>
                <w:szCs w:val="20"/>
                <w:lang w:val="es-ES" w:eastAsia="es-ES"/>
              </w:rPr>
            </w:pPr>
            <w:r w:rsidRPr="0025129B">
              <w:rPr>
                <w:b/>
                <w:bCs/>
                <w:sz w:val="20"/>
                <w:szCs w:val="20"/>
                <w:lang w:val="es-ES" w:eastAsia="es-ES"/>
              </w:rPr>
              <w:t xml:space="preserve">Estado de conformidad </w:t>
            </w:r>
          </w:p>
        </w:tc>
        <w:tc>
          <w:tcPr>
            <w:tcW w:w="493" w:type="pct"/>
            <w:vMerge w:val="restart"/>
            <w:shd w:val="clear" w:color="auto" w:fill="D9D9D9"/>
            <w:vAlign w:val="center"/>
          </w:tcPr>
          <w:p w14:paraId="08AEE329" w14:textId="77777777" w:rsidR="001C249A" w:rsidRPr="0025129B" w:rsidRDefault="001C249A" w:rsidP="0069276E">
            <w:pPr>
              <w:jc w:val="center"/>
              <w:rPr>
                <w:b/>
                <w:bCs/>
                <w:sz w:val="20"/>
                <w:szCs w:val="20"/>
                <w:lang w:val="es-ES" w:eastAsia="es-ES"/>
              </w:rPr>
            </w:pPr>
            <w:r>
              <w:rPr>
                <w:b/>
                <w:bCs/>
                <w:sz w:val="20"/>
                <w:szCs w:val="20"/>
                <w:lang w:val="es-ES" w:eastAsia="es-ES"/>
              </w:rPr>
              <w:t xml:space="preserve">N° de hecho constatado </w:t>
            </w:r>
          </w:p>
        </w:tc>
      </w:tr>
      <w:tr w:rsidR="001C249A" w:rsidRPr="0025129B" w14:paraId="492B6582" w14:textId="77777777" w:rsidTr="0069276E">
        <w:trPr>
          <w:trHeight w:val="395"/>
        </w:trPr>
        <w:tc>
          <w:tcPr>
            <w:tcW w:w="841" w:type="pct"/>
            <w:vMerge/>
            <w:shd w:val="clear" w:color="auto" w:fill="D9D9D9"/>
            <w:tcMar>
              <w:top w:w="0" w:type="dxa"/>
              <w:left w:w="108" w:type="dxa"/>
              <w:bottom w:w="0" w:type="dxa"/>
              <w:right w:w="108" w:type="dxa"/>
            </w:tcMar>
            <w:vAlign w:val="center"/>
            <w:hideMark/>
          </w:tcPr>
          <w:p w14:paraId="07CB4E1F"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14:paraId="1D80A466" w14:textId="77777777"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14:paraId="6B2FAC2D" w14:textId="77777777"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14:paraId="1EED335C" w14:textId="77777777"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14:paraId="0CD81163" w14:textId="77777777" w:rsidR="001C249A" w:rsidRPr="007E2D5C" w:rsidRDefault="001C249A" w:rsidP="0069276E">
            <w:pPr>
              <w:jc w:val="center"/>
              <w:rPr>
                <w:rFonts w:eastAsiaTheme="minorHAnsi"/>
                <w:bCs/>
                <w:sz w:val="20"/>
                <w:szCs w:val="20"/>
                <w:lang w:val="es-ES"/>
              </w:rPr>
            </w:pPr>
            <w:r w:rsidRPr="0025129B">
              <w:rPr>
                <w:b/>
                <w:bCs/>
                <w:sz w:val="20"/>
                <w:szCs w:val="20"/>
                <w:lang w:val="es-ES" w:eastAsia="es-ES"/>
              </w:rPr>
              <w:t>Desde</w:t>
            </w:r>
          </w:p>
        </w:tc>
        <w:tc>
          <w:tcPr>
            <w:tcW w:w="371" w:type="pct"/>
            <w:shd w:val="clear" w:color="auto" w:fill="D9D9D9"/>
            <w:vAlign w:val="center"/>
          </w:tcPr>
          <w:p w14:paraId="581FC8F2" w14:textId="77777777" w:rsidR="001C249A" w:rsidRPr="007E2D5C" w:rsidRDefault="001C249A" w:rsidP="0069276E">
            <w:pPr>
              <w:jc w:val="center"/>
              <w:rPr>
                <w:bCs/>
                <w:sz w:val="20"/>
                <w:szCs w:val="20"/>
                <w:lang w:val="es-ES" w:eastAsia="es-ES"/>
              </w:rPr>
            </w:pPr>
            <w:r w:rsidRPr="0025129B">
              <w:rPr>
                <w:b/>
                <w:bCs/>
                <w:sz w:val="20"/>
                <w:szCs w:val="20"/>
                <w:lang w:val="es-ES" w:eastAsia="es-ES"/>
              </w:rPr>
              <w:t>Hasta</w:t>
            </w:r>
          </w:p>
        </w:tc>
        <w:tc>
          <w:tcPr>
            <w:tcW w:w="442" w:type="pct"/>
            <w:vMerge/>
            <w:shd w:val="clear" w:color="auto" w:fill="D9D9D9"/>
            <w:vAlign w:val="center"/>
            <w:hideMark/>
          </w:tcPr>
          <w:p w14:paraId="566CDEC7" w14:textId="77777777" w:rsidR="001C249A" w:rsidRPr="0025129B" w:rsidRDefault="001C249A" w:rsidP="00430772">
            <w:pPr>
              <w:jc w:val="center"/>
              <w:rPr>
                <w:rFonts w:eastAsiaTheme="minorHAnsi"/>
                <w:b/>
                <w:bCs/>
                <w:sz w:val="20"/>
                <w:szCs w:val="20"/>
                <w:lang w:val="es-ES" w:eastAsia="es-ES"/>
              </w:rPr>
            </w:pPr>
          </w:p>
        </w:tc>
        <w:tc>
          <w:tcPr>
            <w:tcW w:w="411" w:type="pct"/>
            <w:vMerge/>
            <w:shd w:val="clear" w:color="auto" w:fill="D9D9D9"/>
          </w:tcPr>
          <w:p w14:paraId="29AB6398" w14:textId="77777777" w:rsidR="001C249A" w:rsidRPr="0025129B" w:rsidRDefault="001C249A" w:rsidP="00430772">
            <w:pPr>
              <w:jc w:val="center"/>
              <w:rPr>
                <w:b/>
                <w:bCs/>
                <w:sz w:val="20"/>
                <w:szCs w:val="20"/>
                <w:lang w:val="es-ES" w:eastAsia="es-ES"/>
              </w:rPr>
            </w:pPr>
          </w:p>
        </w:tc>
        <w:tc>
          <w:tcPr>
            <w:tcW w:w="688" w:type="pct"/>
            <w:vMerge/>
            <w:shd w:val="clear" w:color="auto" w:fill="D9D9D9"/>
            <w:vAlign w:val="center"/>
          </w:tcPr>
          <w:p w14:paraId="2F1875E4" w14:textId="77777777" w:rsidR="001C249A" w:rsidRPr="0025129B" w:rsidRDefault="001C249A" w:rsidP="00430772">
            <w:pPr>
              <w:jc w:val="center"/>
              <w:rPr>
                <w:b/>
                <w:bCs/>
                <w:sz w:val="20"/>
                <w:szCs w:val="20"/>
                <w:lang w:val="es-ES" w:eastAsia="es-ES"/>
              </w:rPr>
            </w:pPr>
          </w:p>
        </w:tc>
        <w:tc>
          <w:tcPr>
            <w:tcW w:w="493" w:type="pct"/>
            <w:vMerge/>
            <w:shd w:val="clear" w:color="auto" w:fill="D9D9D9"/>
          </w:tcPr>
          <w:p w14:paraId="586F8418" w14:textId="77777777" w:rsidR="001C249A" w:rsidRPr="0025129B" w:rsidRDefault="001C249A" w:rsidP="00430772">
            <w:pPr>
              <w:jc w:val="center"/>
              <w:rPr>
                <w:b/>
                <w:bCs/>
                <w:sz w:val="20"/>
                <w:szCs w:val="20"/>
                <w:lang w:val="es-ES" w:eastAsia="es-ES"/>
              </w:rPr>
            </w:pPr>
          </w:p>
        </w:tc>
      </w:tr>
      <w:tr w:rsidR="004C152B" w:rsidRPr="0025129B" w14:paraId="4A446094" w14:textId="77777777" w:rsidTr="0069276E">
        <w:trPr>
          <w:trHeight w:val="409"/>
        </w:trPr>
        <w:tc>
          <w:tcPr>
            <w:tcW w:w="841" w:type="pct"/>
            <w:tcMar>
              <w:top w:w="0" w:type="dxa"/>
              <w:left w:w="108" w:type="dxa"/>
              <w:bottom w:w="0" w:type="dxa"/>
              <w:right w:w="108" w:type="dxa"/>
            </w:tcMar>
            <w:vAlign w:val="center"/>
          </w:tcPr>
          <w:p w14:paraId="20E20F6F" w14:textId="77777777" w:rsidR="004C152B" w:rsidRPr="0025129B" w:rsidRDefault="004C152B" w:rsidP="004C152B">
            <w:pPr>
              <w:jc w:val="center"/>
              <w:rPr>
                <w:rFonts w:eastAsiaTheme="minorHAnsi"/>
                <w:sz w:val="20"/>
                <w:szCs w:val="20"/>
                <w:lang w:val="es-ES"/>
              </w:rPr>
            </w:pPr>
            <w:r w:rsidRPr="0069276E">
              <w:rPr>
                <w:rFonts w:eastAsiaTheme="minorHAnsi"/>
                <w:sz w:val="20"/>
                <w:szCs w:val="20"/>
                <w:lang w:val="es-ES"/>
              </w:rPr>
              <w:t>DFZ-2013-1725-X-NE-EI</w:t>
            </w:r>
          </w:p>
        </w:tc>
        <w:tc>
          <w:tcPr>
            <w:tcW w:w="631" w:type="pct"/>
            <w:vAlign w:val="center"/>
          </w:tcPr>
          <w:p w14:paraId="1B76DBAF" w14:textId="77777777" w:rsidR="004C152B" w:rsidRPr="0025129B" w:rsidRDefault="00B7603F" w:rsidP="004C152B">
            <w:pPr>
              <w:jc w:val="center"/>
              <w:rPr>
                <w:rFonts w:eastAsiaTheme="minorHAnsi"/>
                <w:sz w:val="20"/>
                <w:szCs w:val="20"/>
                <w:lang w:val="es-ES" w:eastAsia="es-ES"/>
              </w:rPr>
            </w:pPr>
            <w:r>
              <w:rPr>
                <w:rFonts w:eastAsiaTheme="minorHAnsi"/>
                <w:sz w:val="20"/>
                <w:szCs w:val="20"/>
                <w:lang w:val="es-ES" w:eastAsia="es-ES"/>
              </w:rPr>
              <w:t>Aguas supe</w:t>
            </w:r>
            <w:r w:rsidR="00E92D18">
              <w:rPr>
                <w:rFonts w:eastAsiaTheme="minorHAnsi"/>
                <w:sz w:val="20"/>
                <w:szCs w:val="20"/>
                <w:lang w:val="es-ES" w:eastAsia="es-ES"/>
              </w:rPr>
              <w:t>r</w:t>
            </w:r>
            <w:r>
              <w:rPr>
                <w:rFonts w:eastAsiaTheme="minorHAnsi"/>
                <w:sz w:val="20"/>
                <w:szCs w:val="20"/>
                <w:lang w:val="es-ES" w:eastAsia="es-ES"/>
              </w:rPr>
              <w:t>ficiales</w:t>
            </w:r>
          </w:p>
        </w:tc>
        <w:tc>
          <w:tcPr>
            <w:tcW w:w="300" w:type="pct"/>
            <w:vAlign w:val="center"/>
          </w:tcPr>
          <w:p w14:paraId="39D6918E" w14:textId="77777777" w:rsidR="004C152B" w:rsidRPr="0025129B" w:rsidRDefault="00B7603F" w:rsidP="004C152B">
            <w:pPr>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14:paraId="779ACB46" w14:textId="77777777" w:rsidR="004C152B" w:rsidRPr="0025129B" w:rsidRDefault="004C152B" w:rsidP="004C152B">
            <w:pPr>
              <w:jc w:val="center"/>
              <w:rPr>
                <w:rFonts w:eastAsiaTheme="minorHAnsi"/>
                <w:sz w:val="20"/>
                <w:szCs w:val="20"/>
                <w:lang w:val="es-ES"/>
              </w:rPr>
            </w:pPr>
            <w:r w:rsidRPr="0069276E">
              <w:rPr>
                <w:rFonts w:eastAsiaTheme="minorHAnsi"/>
                <w:sz w:val="20"/>
                <w:szCs w:val="20"/>
                <w:lang w:val="es-ES"/>
              </w:rPr>
              <w:t>15-03-2013</w:t>
            </w:r>
          </w:p>
        </w:tc>
        <w:tc>
          <w:tcPr>
            <w:tcW w:w="395" w:type="pct"/>
            <w:vAlign w:val="center"/>
          </w:tcPr>
          <w:p w14:paraId="087542B4" w14:textId="77777777" w:rsidR="004C152B" w:rsidRPr="0025129B" w:rsidRDefault="004C152B" w:rsidP="004C152B">
            <w:pPr>
              <w:jc w:val="center"/>
              <w:rPr>
                <w:rFonts w:eastAsiaTheme="minorHAnsi"/>
                <w:sz w:val="20"/>
                <w:szCs w:val="20"/>
                <w:lang w:val="es-ES"/>
              </w:rPr>
            </w:pPr>
            <w:r>
              <w:rPr>
                <w:rFonts w:eastAsiaTheme="minorHAnsi"/>
                <w:sz w:val="20"/>
                <w:szCs w:val="20"/>
                <w:lang w:val="es-ES"/>
              </w:rPr>
              <w:t>02-2013</w:t>
            </w:r>
          </w:p>
        </w:tc>
        <w:tc>
          <w:tcPr>
            <w:tcW w:w="371" w:type="pct"/>
            <w:vAlign w:val="center"/>
          </w:tcPr>
          <w:p w14:paraId="158CBA0D" w14:textId="77777777" w:rsidR="004C152B" w:rsidRPr="0025129B" w:rsidRDefault="004C152B" w:rsidP="004C152B">
            <w:pPr>
              <w:jc w:val="center"/>
              <w:rPr>
                <w:rFonts w:eastAsiaTheme="minorHAnsi"/>
                <w:sz w:val="20"/>
                <w:szCs w:val="20"/>
                <w:lang w:val="es-ES" w:eastAsia="es-ES"/>
              </w:rPr>
            </w:pPr>
            <w:r w:rsidRPr="0069276E">
              <w:rPr>
                <w:rFonts w:eastAsiaTheme="minorHAnsi"/>
                <w:sz w:val="20"/>
                <w:szCs w:val="20"/>
                <w:lang w:val="es-ES" w:eastAsia="es-ES"/>
              </w:rPr>
              <w:t>02-2013</w:t>
            </w:r>
          </w:p>
        </w:tc>
        <w:tc>
          <w:tcPr>
            <w:tcW w:w="442" w:type="pct"/>
            <w:vAlign w:val="center"/>
          </w:tcPr>
          <w:p w14:paraId="52CA4336"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34815B30"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619421D8"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0AE33A68"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1</w:t>
            </w:r>
          </w:p>
        </w:tc>
      </w:tr>
      <w:tr w:rsidR="004C152B" w:rsidRPr="0025129B" w14:paraId="09C5176B" w14:textId="77777777" w:rsidTr="0069276E">
        <w:trPr>
          <w:trHeight w:val="361"/>
        </w:trPr>
        <w:tc>
          <w:tcPr>
            <w:tcW w:w="841" w:type="pct"/>
            <w:tcMar>
              <w:top w:w="0" w:type="dxa"/>
              <w:left w:w="108" w:type="dxa"/>
              <w:bottom w:w="0" w:type="dxa"/>
              <w:right w:w="108" w:type="dxa"/>
            </w:tcMar>
            <w:vAlign w:val="center"/>
          </w:tcPr>
          <w:p w14:paraId="3C39DB78" w14:textId="77777777" w:rsidR="004C152B" w:rsidRPr="0025129B" w:rsidRDefault="004C152B" w:rsidP="004C152B">
            <w:pPr>
              <w:jc w:val="center"/>
              <w:rPr>
                <w:rFonts w:eastAsiaTheme="minorHAnsi"/>
                <w:sz w:val="20"/>
                <w:szCs w:val="20"/>
                <w:lang w:val="es-ES"/>
              </w:rPr>
            </w:pPr>
            <w:r w:rsidRPr="00287764">
              <w:rPr>
                <w:rFonts w:eastAsiaTheme="minorHAnsi"/>
                <w:sz w:val="20"/>
                <w:szCs w:val="20"/>
                <w:lang w:val="es-ES"/>
              </w:rPr>
              <w:t>DFZ-2013-1873-X-NE-EI</w:t>
            </w:r>
          </w:p>
        </w:tc>
        <w:tc>
          <w:tcPr>
            <w:tcW w:w="631" w:type="pct"/>
            <w:vAlign w:val="center"/>
          </w:tcPr>
          <w:p w14:paraId="12A54BEF" w14:textId="77777777" w:rsidR="004C152B" w:rsidRPr="0025129B" w:rsidRDefault="00B7603F" w:rsidP="004C152B">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6A5ED249" w14:textId="77777777" w:rsidR="004C152B" w:rsidRPr="0025129B" w:rsidRDefault="00B7603F" w:rsidP="004C152B">
            <w:pPr>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14:paraId="52B618C7" w14:textId="77777777" w:rsidR="004C152B" w:rsidRPr="0025129B" w:rsidRDefault="004C152B" w:rsidP="004C152B">
            <w:pPr>
              <w:jc w:val="center"/>
              <w:rPr>
                <w:rFonts w:eastAsiaTheme="minorHAnsi"/>
                <w:sz w:val="20"/>
                <w:szCs w:val="20"/>
                <w:highlight w:val="yellow"/>
                <w:lang w:val="es-ES"/>
              </w:rPr>
            </w:pPr>
            <w:r w:rsidRPr="00287764">
              <w:rPr>
                <w:rFonts w:eastAsiaTheme="minorHAnsi"/>
                <w:sz w:val="20"/>
                <w:szCs w:val="20"/>
                <w:lang w:val="es-ES"/>
              </w:rPr>
              <w:t>18-04-2013</w:t>
            </w:r>
          </w:p>
        </w:tc>
        <w:tc>
          <w:tcPr>
            <w:tcW w:w="395" w:type="pct"/>
            <w:vAlign w:val="center"/>
          </w:tcPr>
          <w:p w14:paraId="2EE17777" w14:textId="77777777" w:rsidR="004C152B" w:rsidRPr="0025129B" w:rsidRDefault="004C152B" w:rsidP="004C152B">
            <w:pPr>
              <w:jc w:val="center"/>
              <w:rPr>
                <w:rFonts w:eastAsiaTheme="minorHAnsi"/>
                <w:sz w:val="20"/>
                <w:szCs w:val="20"/>
                <w:lang w:val="es-ES"/>
              </w:rPr>
            </w:pPr>
            <w:r>
              <w:rPr>
                <w:rFonts w:eastAsiaTheme="minorHAnsi"/>
                <w:sz w:val="20"/>
                <w:szCs w:val="20"/>
                <w:lang w:val="es-ES"/>
              </w:rPr>
              <w:t>03-3013</w:t>
            </w:r>
          </w:p>
        </w:tc>
        <w:tc>
          <w:tcPr>
            <w:tcW w:w="371" w:type="pct"/>
            <w:vAlign w:val="center"/>
          </w:tcPr>
          <w:p w14:paraId="1AB0DCA9"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03-2013</w:t>
            </w:r>
          </w:p>
        </w:tc>
        <w:tc>
          <w:tcPr>
            <w:tcW w:w="442" w:type="pct"/>
            <w:vAlign w:val="center"/>
          </w:tcPr>
          <w:p w14:paraId="0E0DFD5D"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49BD9494"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08F9C9A9"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71BA0E57" w14:textId="77777777" w:rsidR="004C152B" w:rsidRPr="0025129B" w:rsidRDefault="004C152B" w:rsidP="004C152B">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56899EBD" w14:textId="77777777" w:rsidTr="0069276E">
        <w:trPr>
          <w:trHeight w:val="361"/>
        </w:trPr>
        <w:tc>
          <w:tcPr>
            <w:tcW w:w="841" w:type="pct"/>
            <w:tcMar>
              <w:top w:w="0" w:type="dxa"/>
              <w:left w:w="108" w:type="dxa"/>
              <w:bottom w:w="0" w:type="dxa"/>
              <w:right w:w="108" w:type="dxa"/>
            </w:tcMar>
            <w:vAlign w:val="center"/>
          </w:tcPr>
          <w:p w14:paraId="6920286E" w14:textId="77777777" w:rsidR="00B7603F" w:rsidRPr="0025129B" w:rsidRDefault="00B7603F" w:rsidP="00B7603F">
            <w:pPr>
              <w:jc w:val="center"/>
              <w:rPr>
                <w:rFonts w:eastAsiaTheme="minorHAnsi"/>
                <w:sz w:val="20"/>
                <w:szCs w:val="20"/>
                <w:lang w:val="es-ES"/>
              </w:rPr>
            </w:pPr>
            <w:r w:rsidRPr="00287764">
              <w:rPr>
                <w:rFonts w:eastAsiaTheme="minorHAnsi"/>
                <w:sz w:val="20"/>
                <w:szCs w:val="20"/>
                <w:lang w:val="es-ES"/>
              </w:rPr>
              <w:t>DFZ-2013-2010-X-NE-EI</w:t>
            </w:r>
          </w:p>
        </w:tc>
        <w:tc>
          <w:tcPr>
            <w:tcW w:w="631" w:type="pct"/>
            <w:vAlign w:val="center"/>
          </w:tcPr>
          <w:p w14:paraId="11BBE585"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7060E5D2"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14:paraId="505DA692" w14:textId="77777777" w:rsidR="00B7603F" w:rsidRPr="0025129B" w:rsidRDefault="00B7603F" w:rsidP="00B7603F">
            <w:pPr>
              <w:jc w:val="center"/>
              <w:rPr>
                <w:rFonts w:eastAsiaTheme="minorHAnsi"/>
                <w:sz w:val="20"/>
                <w:szCs w:val="20"/>
                <w:highlight w:val="yellow"/>
                <w:lang w:val="es-ES"/>
              </w:rPr>
            </w:pPr>
            <w:r w:rsidRPr="00287764">
              <w:rPr>
                <w:rFonts w:eastAsiaTheme="minorHAnsi"/>
                <w:sz w:val="20"/>
                <w:szCs w:val="20"/>
                <w:lang w:val="es-ES"/>
              </w:rPr>
              <w:t>03-05-2013</w:t>
            </w:r>
          </w:p>
        </w:tc>
        <w:tc>
          <w:tcPr>
            <w:tcW w:w="395" w:type="pct"/>
            <w:vAlign w:val="center"/>
          </w:tcPr>
          <w:p w14:paraId="33CBFD7D"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04-2013</w:t>
            </w:r>
          </w:p>
        </w:tc>
        <w:tc>
          <w:tcPr>
            <w:tcW w:w="371" w:type="pct"/>
            <w:vAlign w:val="center"/>
          </w:tcPr>
          <w:p w14:paraId="33C88512"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04-2013</w:t>
            </w:r>
          </w:p>
        </w:tc>
        <w:tc>
          <w:tcPr>
            <w:tcW w:w="442" w:type="pct"/>
            <w:vAlign w:val="center"/>
          </w:tcPr>
          <w:p w14:paraId="2EA5C328"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283C912D"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369A354E"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54FBAF87"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3FAF7119" w14:textId="77777777" w:rsidTr="0069276E">
        <w:trPr>
          <w:trHeight w:val="361"/>
        </w:trPr>
        <w:tc>
          <w:tcPr>
            <w:tcW w:w="841" w:type="pct"/>
            <w:tcMar>
              <w:top w:w="0" w:type="dxa"/>
              <w:left w:w="108" w:type="dxa"/>
              <w:bottom w:w="0" w:type="dxa"/>
              <w:right w:w="108" w:type="dxa"/>
            </w:tcMar>
            <w:vAlign w:val="center"/>
          </w:tcPr>
          <w:p w14:paraId="789BAA8C" w14:textId="77777777" w:rsidR="00B7603F" w:rsidRPr="0025129B" w:rsidRDefault="00B7603F" w:rsidP="00B7603F">
            <w:pPr>
              <w:jc w:val="center"/>
              <w:rPr>
                <w:rFonts w:eastAsiaTheme="minorHAnsi"/>
                <w:sz w:val="20"/>
                <w:szCs w:val="20"/>
                <w:lang w:val="es-ES"/>
              </w:rPr>
            </w:pPr>
            <w:r w:rsidRPr="0069276E">
              <w:rPr>
                <w:rFonts w:eastAsiaTheme="minorHAnsi"/>
                <w:sz w:val="20"/>
                <w:szCs w:val="20"/>
                <w:lang w:val="es-ES"/>
              </w:rPr>
              <w:t>DFZ-2013-2124-X-NE-EI</w:t>
            </w:r>
          </w:p>
        </w:tc>
        <w:tc>
          <w:tcPr>
            <w:tcW w:w="631" w:type="pct"/>
            <w:vAlign w:val="center"/>
          </w:tcPr>
          <w:p w14:paraId="06EAC0A9"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76EDDA59"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14:paraId="1DDE8910" w14:textId="77777777" w:rsidR="00B7603F" w:rsidRPr="0025129B" w:rsidRDefault="00B7603F" w:rsidP="00B7603F">
            <w:pPr>
              <w:jc w:val="center"/>
              <w:rPr>
                <w:rFonts w:eastAsiaTheme="minorHAnsi"/>
                <w:sz w:val="20"/>
                <w:szCs w:val="20"/>
                <w:lang w:val="es-ES"/>
              </w:rPr>
            </w:pPr>
            <w:r w:rsidRPr="0069276E">
              <w:rPr>
                <w:rFonts w:eastAsiaTheme="minorHAnsi"/>
                <w:sz w:val="20"/>
                <w:szCs w:val="20"/>
                <w:lang w:val="es-ES"/>
              </w:rPr>
              <w:t>03-06-2013</w:t>
            </w:r>
          </w:p>
        </w:tc>
        <w:tc>
          <w:tcPr>
            <w:tcW w:w="395" w:type="pct"/>
            <w:vAlign w:val="center"/>
          </w:tcPr>
          <w:p w14:paraId="7D3CE0AF"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05-2013</w:t>
            </w:r>
          </w:p>
        </w:tc>
        <w:tc>
          <w:tcPr>
            <w:tcW w:w="371" w:type="pct"/>
            <w:vAlign w:val="center"/>
          </w:tcPr>
          <w:p w14:paraId="23848A6B" w14:textId="77777777" w:rsidR="00B7603F" w:rsidRPr="0025129B" w:rsidRDefault="00B7603F" w:rsidP="00B7603F">
            <w:pPr>
              <w:ind w:left="149"/>
              <w:jc w:val="center"/>
              <w:rPr>
                <w:rFonts w:eastAsiaTheme="minorHAnsi"/>
                <w:sz w:val="20"/>
                <w:szCs w:val="20"/>
                <w:lang w:val="es-ES" w:eastAsia="es-ES"/>
              </w:rPr>
            </w:pPr>
            <w:r>
              <w:rPr>
                <w:rFonts w:eastAsiaTheme="minorHAnsi"/>
                <w:sz w:val="20"/>
                <w:szCs w:val="20"/>
                <w:lang w:val="es-ES" w:eastAsia="es-ES"/>
              </w:rPr>
              <w:t>05-2013</w:t>
            </w:r>
          </w:p>
        </w:tc>
        <w:tc>
          <w:tcPr>
            <w:tcW w:w="442" w:type="pct"/>
            <w:vAlign w:val="center"/>
          </w:tcPr>
          <w:p w14:paraId="2EBEF3A1"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6E952946"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6B5D4EB3"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75A114FF"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31027AF8" w14:textId="77777777" w:rsidTr="0069276E">
        <w:trPr>
          <w:trHeight w:val="379"/>
        </w:trPr>
        <w:tc>
          <w:tcPr>
            <w:tcW w:w="841" w:type="pct"/>
            <w:tcMar>
              <w:top w:w="0" w:type="dxa"/>
              <w:left w:w="70" w:type="dxa"/>
              <w:bottom w:w="0" w:type="dxa"/>
              <w:right w:w="70" w:type="dxa"/>
            </w:tcMar>
            <w:vAlign w:val="center"/>
          </w:tcPr>
          <w:p w14:paraId="4892ACAA" w14:textId="77777777" w:rsidR="00B7603F" w:rsidRPr="0025129B" w:rsidRDefault="00B7603F" w:rsidP="00B7603F">
            <w:pPr>
              <w:jc w:val="center"/>
              <w:rPr>
                <w:rFonts w:eastAsiaTheme="minorHAnsi"/>
                <w:sz w:val="20"/>
                <w:szCs w:val="20"/>
                <w:lang w:val="es-ES"/>
              </w:rPr>
            </w:pPr>
            <w:r w:rsidRPr="00D36A31">
              <w:rPr>
                <w:rFonts w:eastAsiaTheme="minorHAnsi"/>
                <w:sz w:val="20"/>
                <w:szCs w:val="20"/>
                <w:lang w:val="es-ES"/>
              </w:rPr>
              <w:t>DFZ-2013-2246-X-NE-EI</w:t>
            </w:r>
          </w:p>
        </w:tc>
        <w:tc>
          <w:tcPr>
            <w:tcW w:w="631" w:type="pct"/>
            <w:vAlign w:val="center"/>
          </w:tcPr>
          <w:p w14:paraId="3DF6D4C4"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414D4955"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70" w:type="dxa"/>
              <w:bottom w:w="0" w:type="dxa"/>
              <w:right w:w="70" w:type="dxa"/>
            </w:tcMar>
            <w:vAlign w:val="center"/>
          </w:tcPr>
          <w:p w14:paraId="4D030B75" w14:textId="77777777" w:rsidR="00B7603F" w:rsidRPr="0025129B" w:rsidRDefault="00B7603F" w:rsidP="00B7603F">
            <w:pPr>
              <w:jc w:val="center"/>
              <w:rPr>
                <w:rFonts w:eastAsiaTheme="minorHAnsi"/>
                <w:sz w:val="20"/>
                <w:szCs w:val="20"/>
                <w:lang w:val="es-ES"/>
              </w:rPr>
            </w:pPr>
            <w:r w:rsidRPr="00D36A31">
              <w:rPr>
                <w:rFonts w:eastAsiaTheme="minorHAnsi"/>
                <w:sz w:val="20"/>
                <w:szCs w:val="20"/>
                <w:lang w:val="es-ES"/>
              </w:rPr>
              <w:t>01-07-2013</w:t>
            </w:r>
          </w:p>
        </w:tc>
        <w:tc>
          <w:tcPr>
            <w:tcW w:w="395" w:type="pct"/>
            <w:vAlign w:val="center"/>
          </w:tcPr>
          <w:p w14:paraId="08DB6F95"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06-2013</w:t>
            </w:r>
          </w:p>
        </w:tc>
        <w:tc>
          <w:tcPr>
            <w:tcW w:w="371" w:type="pct"/>
            <w:vAlign w:val="center"/>
          </w:tcPr>
          <w:p w14:paraId="65546611" w14:textId="77777777" w:rsidR="00B7603F" w:rsidRPr="0025129B" w:rsidRDefault="00B7603F" w:rsidP="00B7603F">
            <w:pPr>
              <w:ind w:left="149"/>
              <w:jc w:val="center"/>
              <w:rPr>
                <w:rFonts w:eastAsiaTheme="minorHAnsi"/>
                <w:sz w:val="20"/>
                <w:szCs w:val="20"/>
                <w:lang w:val="es-ES" w:eastAsia="es-ES"/>
              </w:rPr>
            </w:pPr>
            <w:r>
              <w:rPr>
                <w:rFonts w:eastAsiaTheme="minorHAnsi"/>
                <w:sz w:val="20"/>
                <w:szCs w:val="20"/>
                <w:lang w:val="es-ES" w:eastAsia="es-ES"/>
              </w:rPr>
              <w:t>06-2013</w:t>
            </w:r>
          </w:p>
        </w:tc>
        <w:tc>
          <w:tcPr>
            <w:tcW w:w="442" w:type="pct"/>
            <w:vAlign w:val="center"/>
          </w:tcPr>
          <w:p w14:paraId="71DC8A31"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34AE68D8"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21F907CE"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69AD1B70"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795BC0BA" w14:textId="77777777" w:rsidTr="0069276E">
        <w:trPr>
          <w:trHeight w:val="379"/>
        </w:trPr>
        <w:tc>
          <w:tcPr>
            <w:tcW w:w="841" w:type="pct"/>
            <w:tcMar>
              <w:top w:w="0" w:type="dxa"/>
              <w:left w:w="70" w:type="dxa"/>
              <w:bottom w:w="0" w:type="dxa"/>
              <w:right w:w="70" w:type="dxa"/>
            </w:tcMar>
            <w:vAlign w:val="center"/>
          </w:tcPr>
          <w:p w14:paraId="4734496B" w14:textId="77777777" w:rsidR="00B7603F" w:rsidRPr="0025129B" w:rsidRDefault="00B7603F" w:rsidP="00B7603F">
            <w:pPr>
              <w:jc w:val="center"/>
              <w:rPr>
                <w:rFonts w:eastAsiaTheme="minorHAnsi"/>
                <w:sz w:val="20"/>
                <w:szCs w:val="20"/>
                <w:lang w:val="es-ES"/>
              </w:rPr>
            </w:pPr>
            <w:r w:rsidRPr="00D36A31">
              <w:rPr>
                <w:rFonts w:eastAsiaTheme="minorHAnsi"/>
                <w:sz w:val="20"/>
                <w:szCs w:val="20"/>
                <w:lang w:val="es-ES"/>
              </w:rPr>
              <w:t>DFZ-2013-2369-X-NE-EI</w:t>
            </w:r>
          </w:p>
        </w:tc>
        <w:tc>
          <w:tcPr>
            <w:tcW w:w="631" w:type="pct"/>
            <w:vAlign w:val="center"/>
          </w:tcPr>
          <w:p w14:paraId="3BF17918"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39BF64C9"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70" w:type="dxa"/>
              <w:bottom w:w="0" w:type="dxa"/>
              <w:right w:w="70" w:type="dxa"/>
            </w:tcMar>
            <w:vAlign w:val="center"/>
          </w:tcPr>
          <w:p w14:paraId="7E8A4F67" w14:textId="77777777" w:rsidR="00B7603F" w:rsidRPr="0025129B" w:rsidRDefault="00B7603F" w:rsidP="00B7603F">
            <w:pPr>
              <w:jc w:val="center"/>
              <w:rPr>
                <w:rFonts w:eastAsiaTheme="minorHAnsi"/>
                <w:sz w:val="20"/>
                <w:szCs w:val="20"/>
                <w:lang w:val="es-ES"/>
              </w:rPr>
            </w:pPr>
            <w:r w:rsidRPr="00D36A31">
              <w:rPr>
                <w:rFonts w:eastAsiaTheme="minorHAnsi"/>
                <w:sz w:val="20"/>
                <w:szCs w:val="20"/>
                <w:lang w:val="es-ES"/>
              </w:rPr>
              <w:t>02-08-2013</w:t>
            </w:r>
          </w:p>
        </w:tc>
        <w:tc>
          <w:tcPr>
            <w:tcW w:w="395" w:type="pct"/>
            <w:vAlign w:val="center"/>
          </w:tcPr>
          <w:p w14:paraId="1B152133"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07-2013</w:t>
            </w:r>
          </w:p>
        </w:tc>
        <w:tc>
          <w:tcPr>
            <w:tcW w:w="371" w:type="pct"/>
            <w:vAlign w:val="center"/>
          </w:tcPr>
          <w:p w14:paraId="14A761E5" w14:textId="77777777" w:rsidR="00B7603F" w:rsidRPr="0025129B" w:rsidRDefault="00B7603F" w:rsidP="00B7603F">
            <w:pPr>
              <w:ind w:left="149"/>
              <w:jc w:val="center"/>
              <w:rPr>
                <w:rFonts w:eastAsiaTheme="minorHAnsi"/>
                <w:sz w:val="20"/>
                <w:szCs w:val="20"/>
                <w:lang w:val="es-ES" w:eastAsia="es-ES"/>
              </w:rPr>
            </w:pPr>
            <w:r>
              <w:rPr>
                <w:rFonts w:eastAsiaTheme="minorHAnsi"/>
                <w:sz w:val="20"/>
                <w:szCs w:val="20"/>
                <w:lang w:val="es-ES" w:eastAsia="es-ES"/>
              </w:rPr>
              <w:t>07-2013</w:t>
            </w:r>
          </w:p>
        </w:tc>
        <w:tc>
          <w:tcPr>
            <w:tcW w:w="442" w:type="pct"/>
            <w:vAlign w:val="center"/>
          </w:tcPr>
          <w:p w14:paraId="746342CA"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1F062CDB"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4AF38F92"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7CD7AED9"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1C06403F" w14:textId="77777777" w:rsidTr="0069276E">
        <w:trPr>
          <w:trHeight w:val="379"/>
        </w:trPr>
        <w:tc>
          <w:tcPr>
            <w:tcW w:w="841" w:type="pct"/>
            <w:tcMar>
              <w:top w:w="0" w:type="dxa"/>
              <w:left w:w="70" w:type="dxa"/>
              <w:bottom w:w="0" w:type="dxa"/>
              <w:right w:w="70" w:type="dxa"/>
            </w:tcMar>
            <w:vAlign w:val="center"/>
          </w:tcPr>
          <w:p w14:paraId="4FFD9030" w14:textId="77777777" w:rsidR="00B7603F" w:rsidRPr="0025129B" w:rsidRDefault="00B7603F" w:rsidP="00B7603F">
            <w:pPr>
              <w:jc w:val="center"/>
              <w:rPr>
                <w:rFonts w:eastAsiaTheme="minorHAnsi"/>
                <w:sz w:val="20"/>
                <w:szCs w:val="20"/>
                <w:lang w:val="es-ES"/>
              </w:rPr>
            </w:pPr>
            <w:r w:rsidRPr="004C152B">
              <w:rPr>
                <w:rFonts w:eastAsiaTheme="minorHAnsi"/>
                <w:sz w:val="20"/>
                <w:szCs w:val="20"/>
                <w:lang w:val="es-ES"/>
              </w:rPr>
              <w:t>DFZ-2013-2487-X-NE-EI</w:t>
            </w:r>
          </w:p>
        </w:tc>
        <w:tc>
          <w:tcPr>
            <w:tcW w:w="631" w:type="pct"/>
            <w:vAlign w:val="center"/>
          </w:tcPr>
          <w:p w14:paraId="4D915B93"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5C7303F2"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70" w:type="dxa"/>
              <w:bottom w:w="0" w:type="dxa"/>
              <w:right w:w="70" w:type="dxa"/>
            </w:tcMar>
            <w:vAlign w:val="center"/>
          </w:tcPr>
          <w:p w14:paraId="436B4A2F" w14:textId="77777777" w:rsidR="00B7603F" w:rsidRPr="0025129B" w:rsidRDefault="00B7603F" w:rsidP="00B7603F">
            <w:pPr>
              <w:jc w:val="center"/>
              <w:rPr>
                <w:rFonts w:eastAsiaTheme="minorHAnsi"/>
                <w:sz w:val="20"/>
                <w:szCs w:val="20"/>
                <w:lang w:val="es-ES"/>
              </w:rPr>
            </w:pPr>
            <w:r w:rsidRPr="004C152B">
              <w:rPr>
                <w:rFonts w:eastAsiaTheme="minorHAnsi"/>
                <w:sz w:val="20"/>
                <w:szCs w:val="20"/>
                <w:lang w:val="es-ES"/>
              </w:rPr>
              <w:t>02-09-2013</w:t>
            </w:r>
          </w:p>
        </w:tc>
        <w:tc>
          <w:tcPr>
            <w:tcW w:w="395" w:type="pct"/>
            <w:vAlign w:val="center"/>
          </w:tcPr>
          <w:p w14:paraId="0609BCCD"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08-2013</w:t>
            </w:r>
          </w:p>
        </w:tc>
        <w:tc>
          <w:tcPr>
            <w:tcW w:w="371" w:type="pct"/>
            <w:vAlign w:val="center"/>
          </w:tcPr>
          <w:p w14:paraId="3E9CC224" w14:textId="77777777" w:rsidR="00B7603F" w:rsidRPr="0025129B" w:rsidRDefault="00B7603F" w:rsidP="00B7603F">
            <w:pPr>
              <w:ind w:left="149"/>
              <w:jc w:val="center"/>
              <w:rPr>
                <w:rFonts w:eastAsiaTheme="minorHAnsi"/>
                <w:sz w:val="20"/>
                <w:szCs w:val="20"/>
                <w:lang w:val="es-ES" w:eastAsia="es-ES"/>
              </w:rPr>
            </w:pPr>
            <w:r>
              <w:rPr>
                <w:rFonts w:eastAsiaTheme="minorHAnsi"/>
                <w:sz w:val="20"/>
                <w:szCs w:val="20"/>
                <w:lang w:val="es-ES" w:eastAsia="es-ES"/>
              </w:rPr>
              <w:t>08-2013</w:t>
            </w:r>
          </w:p>
        </w:tc>
        <w:tc>
          <w:tcPr>
            <w:tcW w:w="442" w:type="pct"/>
            <w:vAlign w:val="center"/>
          </w:tcPr>
          <w:p w14:paraId="1ED0A55D"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4564A2CC"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40C646EC"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119BAB45"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r w:rsidR="00B7603F" w:rsidRPr="0025129B" w14:paraId="3F532EAB" w14:textId="77777777" w:rsidTr="0069276E">
        <w:trPr>
          <w:trHeight w:val="379"/>
        </w:trPr>
        <w:tc>
          <w:tcPr>
            <w:tcW w:w="841" w:type="pct"/>
            <w:tcMar>
              <w:top w:w="0" w:type="dxa"/>
              <w:left w:w="70" w:type="dxa"/>
              <w:bottom w:w="0" w:type="dxa"/>
              <w:right w:w="70" w:type="dxa"/>
            </w:tcMar>
            <w:vAlign w:val="center"/>
          </w:tcPr>
          <w:p w14:paraId="36DB83FC" w14:textId="77777777" w:rsidR="00B7603F" w:rsidRPr="0069276E" w:rsidRDefault="00B7603F" w:rsidP="00B7603F">
            <w:pPr>
              <w:jc w:val="center"/>
              <w:rPr>
                <w:rFonts w:eastAsiaTheme="minorHAnsi"/>
                <w:sz w:val="20"/>
                <w:szCs w:val="20"/>
                <w:lang w:val="es-ES"/>
              </w:rPr>
            </w:pPr>
            <w:r w:rsidRPr="006A068E">
              <w:rPr>
                <w:rFonts w:eastAsiaTheme="minorHAnsi"/>
                <w:sz w:val="20"/>
                <w:szCs w:val="20"/>
                <w:lang w:val="es-ES"/>
              </w:rPr>
              <w:t>DFZ-2013-6336-X-NE-EI</w:t>
            </w:r>
          </w:p>
        </w:tc>
        <w:tc>
          <w:tcPr>
            <w:tcW w:w="631" w:type="pct"/>
            <w:vAlign w:val="center"/>
          </w:tcPr>
          <w:p w14:paraId="1E631EE2" w14:textId="77777777" w:rsidR="00B7603F" w:rsidRPr="0025129B" w:rsidRDefault="00B7603F" w:rsidP="00B7603F">
            <w:pPr>
              <w:jc w:val="center"/>
              <w:rPr>
                <w:rFonts w:eastAsiaTheme="minorHAnsi"/>
                <w:sz w:val="20"/>
                <w:szCs w:val="20"/>
                <w:lang w:val="es-ES" w:eastAsia="es-ES"/>
              </w:rPr>
            </w:pPr>
            <w:r w:rsidRPr="00B7603F">
              <w:rPr>
                <w:rFonts w:eastAsiaTheme="minorHAnsi"/>
                <w:sz w:val="20"/>
                <w:szCs w:val="20"/>
                <w:lang w:val="es-ES" w:eastAsia="es-ES"/>
              </w:rPr>
              <w:t>Aguas supe</w:t>
            </w:r>
            <w:r w:rsidR="00E92D18">
              <w:rPr>
                <w:rFonts w:eastAsiaTheme="minorHAnsi"/>
                <w:sz w:val="20"/>
                <w:szCs w:val="20"/>
                <w:lang w:val="es-ES" w:eastAsia="es-ES"/>
              </w:rPr>
              <w:t>r</w:t>
            </w:r>
            <w:r w:rsidRPr="00B7603F">
              <w:rPr>
                <w:rFonts w:eastAsiaTheme="minorHAnsi"/>
                <w:sz w:val="20"/>
                <w:szCs w:val="20"/>
                <w:lang w:val="es-ES" w:eastAsia="es-ES"/>
              </w:rPr>
              <w:t>ficiales</w:t>
            </w:r>
          </w:p>
        </w:tc>
        <w:tc>
          <w:tcPr>
            <w:tcW w:w="300" w:type="pct"/>
            <w:vAlign w:val="center"/>
          </w:tcPr>
          <w:p w14:paraId="5BA490C0" w14:textId="77777777" w:rsidR="00B7603F" w:rsidRPr="0025129B" w:rsidRDefault="00B7603F" w:rsidP="00B7603F">
            <w:pPr>
              <w:jc w:val="center"/>
              <w:rPr>
                <w:rFonts w:eastAsiaTheme="minorHAnsi"/>
                <w:sz w:val="20"/>
                <w:szCs w:val="20"/>
                <w:lang w:val="es-ES"/>
              </w:rPr>
            </w:pPr>
            <w:r>
              <w:rPr>
                <w:rFonts w:eastAsiaTheme="minorHAnsi"/>
                <w:sz w:val="20"/>
                <w:szCs w:val="20"/>
                <w:lang w:val="es-ES"/>
              </w:rPr>
              <w:t>-----</w:t>
            </w:r>
          </w:p>
        </w:tc>
        <w:tc>
          <w:tcPr>
            <w:tcW w:w="427" w:type="pct"/>
            <w:tcMar>
              <w:top w:w="0" w:type="dxa"/>
              <w:left w:w="70" w:type="dxa"/>
              <w:bottom w:w="0" w:type="dxa"/>
              <w:right w:w="70" w:type="dxa"/>
            </w:tcMar>
            <w:vAlign w:val="center"/>
          </w:tcPr>
          <w:p w14:paraId="53520EFC" w14:textId="77777777" w:rsidR="00B7603F" w:rsidRPr="0069276E" w:rsidRDefault="00B7603F" w:rsidP="00B7603F">
            <w:pPr>
              <w:jc w:val="center"/>
              <w:rPr>
                <w:rFonts w:eastAsiaTheme="minorHAnsi"/>
                <w:sz w:val="20"/>
                <w:szCs w:val="20"/>
                <w:lang w:val="es-ES"/>
              </w:rPr>
            </w:pPr>
            <w:r w:rsidRPr="006A068E">
              <w:rPr>
                <w:rFonts w:eastAsiaTheme="minorHAnsi"/>
                <w:sz w:val="20"/>
                <w:szCs w:val="20"/>
                <w:lang w:val="es-ES"/>
              </w:rPr>
              <w:t>07-10-2013</w:t>
            </w:r>
          </w:p>
        </w:tc>
        <w:tc>
          <w:tcPr>
            <w:tcW w:w="395" w:type="pct"/>
            <w:vAlign w:val="center"/>
          </w:tcPr>
          <w:p w14:paraId="0E15AF58" w14:textId="77777777" w:rsidR="00B7603F" w:rsidRDefault="00B7603F" w:rsidP="00B7603F">
            <w:pPr>
              <w:jc w:val="center"/>
              <w:rPr>
                <w:rFonts w:eastAsiaTheme="minorHAnsi"/>
                <w:sz w:val="20"/>
                <w:szCs w:val="20"/>
                <w:lang w:val="es-ES"/>
              </w:rPr>
            </w:pPr>
            <w:r>
              <w:rPr>
                <w:rFonts w:eastAsiaTheme="minorHAnsi"/>
                <w:sz w:val="20"/>
                <w:szCs w:val="20"/>
                <w:lang w:val="es-ES"/>
              </w:rPr>
              <w:t>09-2013</w:t>
            </w:r>
          </w:p>
        </w:tc>
        <w:tc>
          <w:tcPr>
            <w:tcW w:w="371" w:type="pct"/>
            <w:vAlign w:val="center"/>
          </w:tcPr>
          <w:p w14:paraId="70F4759E" w14:textId="77777777" w:rsidR="00B7603F" w:rsidRDefault="00B7603F" w:rsidP="00B7603F">
            <w:pPr>
              <w:ind w:left="149"/>
              <w:jc w:val="center"/>
              <w:rPr>
                <w:rFonts w:eastAsiaTheme="minorHAnsi"/>
                <w:sz w:val="20"/>
                <w:szCs w:val="20"/>
                <w:lang w:val="es-ES" w:eastAsia="es-ES"/>
              </w:rPr>
            </w:pPr>
            <w:r>
              <w:rPr>
                <w:rFonts w:eastAsiaTheme="minorHAnsi"/>
                <w:sz w:val="20"/>
                <w:szCs w:val="20"/>
                <w:lang w:val="es-ES" w:eastAsia="es-ES"/>
              </w:rPr>
              <w:t>09-2013</w:t>
            </w:r>
          </w:p>
        </w:tc>
        <w:tc>
          <w:tcPr>
            <w:tcW w:w="442" w:type="pct"/>
            <w:vAlign w:val="center"/>
          </w:tcPr>
          <w:p w14:paraId="6D512682"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w:t>
            </w:r>
          </w:p>
        </w:tc>
        <w:tc>
          <w:tcPr>
            <w:tcW w:w="411" w:type="pct"/>
          </w:tcPr>
          <w:p w14:paraId="5D3F29A8"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SMA</w:t>
            </w:r>
          </w:p>
        </w:tc>
        <w:tc>
          <w:tcPr>
            <w:tcW w:w="688" w:type="pct"/>
          </w:tcPr>
          <w:p w14:paraId="5B2E098A"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Conforme</w:t>
            </w:r>
          </w:p>
        </w:tc>
        <w:tc>
          <w:tcPr>
            <w:tcW w:w="493" w:type="pct"/>
          </w:tcPr>
          <w:p w14:paraId="1030E879" w14:textId="77777777" w:rsidR="00B7603F" w:rsidRPr="0025129B" w:rsidRDefault="00B7603F" w:rsidP="00B7603F">
            <w:pPr>
              <w:jc w:val="center"/>
              <w:rPr>
                <w:rFonts w:eastAsiaTheme="minorHAnsi"/>
                <w:sz w:val="20"/>
                <w:szCs w:val="20"/>
                <w:lang w:val="es-ES" w:eastAsia="es-ES"/>
              </w:rPr>
            </w:pPr>
            <w:r>
              <w:rPr>
                <w:rFonts w:eastAsiaTheme="minorHAnsi"/>
                <w:sz w:val="20"/>
                <w:szCs w:val="20"/>
                <w:lang w:val="es-ES" w:eastAsia="es-ES"/>
              </w:rPr>
              <w:t>1</w:t>
            </w:r>
          </w:p>
        </w:tc>
      </w:tr>
    </w:tbl>
    <w:p w14:paraId="75321F40" w14:textId="77777777" w:rsidR="00AE11B5" w:rsidRDefault="00AE11B5" w:rsidP="00BD3FD5">
      <w:bookmarkStart w:id="126" w:name="_Toc352840394"/>
      <w:bookmarkStart w:id="127" w:name="_Toc352841454"/>
      <w:bookmarkEnd w:id="118"/>
      <w:bookmarkEnd w:id="119"/>
    </w:p>
    <w:p w14:paraId="1EE5BEE2" w14:textId="77777777" w:rsidR="00AE11B5" w:rsidRDefault="00AE11B5">
      <w:pPr>
        <w:jc w:val="left"/>
      </w:pPr>
      <w:r>
        <w:br w:type="page"/>
      </w:r>
    </w:p>
    <w:p w14:paraId="6ED8957A" w14:textId="77777777" w:rsidR="004E583C" w:rsidRPr="0025129B" w:rsidRDefault="004E583C" w:rsidP="00B7603F">
      <w:pPr>
        <w:pStyle w:val="Ttulo1"/>
        <w:ind w:left="567" w:hanging="567"/>
      </w:pPr>
      <w:bookmarkStart w:id="128" w:name="_Toc400961164"/>
      <w:r w:rsidRPr="0025129B">
        <w:lastRenderedPageBreak/>
        <w:t>H</w:t>
      </w:r>
      <w:r w:rsidR="0024720C" w:rsidRPr="0025129B">
        <w:t>ECHOS CONSTATADOS</w:t>
      </w:r>
      <w:r w:rsidRPr="0025129B">
        <w:t>.</w:t>
      </w:r>
      <w:bookmarkEnd w:id="126"/>
      <w:bookmarkEnd w:id="127"/>
      <w:bookmarkEnd w:id="128"/>
    </w:p>
    <w:p w14:paraId="05EB5E10" w14:textId="77777777" w:rsidR="00D17CB6" w:rsidRPr="0025129B" w:rsidRDefault="00D17CB6" w:rsidP="00D17CB6"/>
    <w:p w14:paraId="31843F4A" w14:textId="77777777" w:rsidR="004E583C" w:rsidRPr="0025129B" w:rsidRDefault="00A12288" w:rsidP="00C958D0">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400961165"/>
      <w:r>
        <w:t>Sistema de Tratamiento</w:t>
      </w:r>
      <w:r w:rsidR="00AA2D93">
        <w:t xml:space="preserve"> de RILes</w:t>
      </w:r>
      <w:r>
        <w:t>.</w:t>
      </w:r>
      <w:bookmarkEnd w:id="129"/>
      <w:bookmarkEnd w:id="130"/>
      <w:bookmarkEnd w:id="131"/>
      <w:bookmarkEnd w:id="132"/>
      <w:bookmarkEnd w:id="133"/>
      <w:bookmarkEnd w:id="134"/>
      <w:bookmarkEnd w:id="135"/>
      <w:bookmarkEnd w:id="136"/>
      <w:bookmarkEnd w:id="137"/>
    </w:p>
    <w:p w14:paraId="397CCB8E"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4102C01D" w14:textId="77777777" w:rsidTr="005D728A">
        <w:trPr>
          <w:trHeight w:val="142"/>
        </w:trPr>
        <w:tc>
          <w:tcPr>
            <w:tcW w:w="1389" w:type="pct"/>
          </w:tcPr>
          <w:p w14:paraId="0399DFFB"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4132480C"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0848B2">
              <w:rPr>
                <w:rFonts w:eastAsia="Times New Roman"/>
                <w:color w:val="000000"/>
                <w:lang w:eastAsia="es-CL"/>
              </w:rPr>
              <w:t xml:space="preserve"> </w:t>
            </w:r>
            <w:r w:rsidR="00827BFA">
              <w:rPr>
                <w:rFonts w:eastAsia="Times New Roman"/>
                <w:b/>
                <w:color w:val="000000"/>
                <w:lang w:eastAsia="es-CL"/>
              </w:rPr>
              <w:t>1</w:t>
            </w:r>
          </w:p>
        </w:tc>
      </w:tr>
      <w:tr w:rsidR="000D607C" w:rsidRPr="0025129B" w14:paraId="4E9B5679" w14:textId="77777777" w:rsidTr="000D607C">
        <w:trPr>
          <w:trHeight w:val="142"/>
        </w:trPr>
        <w:tc>
          <w:tcPr>
            <w:tcW w:w="5000" w:type="pct"/>
            <w:gridSpan w:val="2"/>
          </w:tcPr>
          <w:p w14:paraId="2190E484" w14:textId="77777777" w:rsidR="000D607C" w:rsidRPr="0025129B" w:rsidRDefault="00050FA9" w:rsidP="00D23CBB">
            <w:pPr>
              <w:rPr>
                <w:rFonts w:eastAsia="Times New Roman"/>
                <w:b/>
                <w:bCs/>
                <w:color w:val="000000"/>
                <w:lang w:eastAsia="es-CL"/>
              </w:rPr>
            </w:pPr>
            <w:r>
              <w:rPr>
                <w:rFonts w:eastAsia="Times New Roman"/>
                <w:b/>
                <w:bCs/>
                <w:color w:val="000000"/>
                <w:lang w:eastAsia="es-CL"/>
              </w:rPr>
              <w:t>Do</w:t>
            </w:r>
            <w:r w:rsidR="00A12288">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tc>
      </w:tr>
      <w:tr w:rsidR="00A74310" w:rsidRPr="0025129B" w14:paraId="1EF22234" w14:textId="77777777" w:rsidTr="005D728A">
        <w:trPr>
          <w:trHeight w:val="319"/>
        </w:trPr>
        <w:tc>
          <w:tcPr>
            <w:tcW w:w="5000" w:type="pct"/>
            <w:gridSpan w:val="2"/>
            <w:tcBorders>
              <w:bottom w:val="single" w:sz="4" w:space="0" w:color="auto"/>
            </w:tcBorders>
          </w:tcPr>
          <w:p w14:paraId="3851347A" w14:textId="77777777" w:rsidR="00311183" w:rsidRDefault="00F15F8C" w:rsidP="008F751D">
            <w:pPr>
              <w:rPr>
                <w:b/>
              </w:rPr>
            </w:pPr>
            <w:r>
              <w:rPr>
                <w:b/>
              </w:rPr>
              <w:t>Exigencia (s)</w:t>
            </w:r>
            <w:r w:rsidR="00A74310" w:rsidRPr="0025129B">
              <w:rPr>
                <w:b/>
              </w:rPr>
              <w:t>:</w:t>
            </w:r>
            <w:r>
              <w:rPr>
                <w:b/>
              </w:rPr>
              <w:t xml:space="preserve"> </w:t>
            </w:r>
          </w:p>
          <w:p w14:paraId="1E5701F7" w14:textId="77777777" w:rsidR="003163FB" w:rsidRPr="003163FB" w:rsidRDefault="003163FB" w:rsidP="00623D64">
            <w:pPr>
              <w:pStyle w:val="Prrafodelista"/>
              <w:numPr>
                <w:ilvl w:val="0"/>
                <w:numId w:val="29"/>
              </w:numPr>
              <w:tabs>
                <w:tab w:val="left" w:pos="284"/>
              </w:tabs>
              <w:ind w:left="284" w:hanging="284"/>
              <w:rPr>
                <w:u w:val="single"/>
              </w:rPr>
            </w:pPr>
            <w:r w:rsidRPr="003163FB">
              <w:rPr>
                <w:u w:val="single"/>
              </w:rPr>
              <w:t xml:space="preserve">Extracto </w:t>
            </w:r>
            <w:r w:rsidR="00623D64">
              <w:rPr>
                <w:u w:val="single"/>
              </w:rPr>
              <w:t xml:space="preserve">Anexo 3 punto 2.4.3 </w:t>
            </w:r>
            <w:r w:rsidR="00731A3B">
              <w:rPr>
                <w:u w:val="single"/>
              </w:rPr>
              <w:t xml:space="preserve">DIA </w:t>
            </w:r>
            <w:r w:rsidR="00731A3B" w:rsidRPr="00731A3B">
              <w:rPr>
                <w:u w:val="single"/>
              </w:rPr>
              <w:t>“Sistema de Tratamiento de Residuos Industriales Líquidos, Taller de Redes Redes &amp; Nets”</w:t>
            </w:r>
          </w:p>
          <w:p w14:paraId="0AF32BD0" w14:textId="77777777" w:rsidR="003163FB" w:rsidRDefault="003163FB" w:rsidP="00F512B2">
            <w:pPr>
              <w:ind w:left="284"/>
            </w:pPr>
            <w:r>
              <w:t xml:space="preserve">El sistema considera en un principio separar los sólidos mayores presentes en el RIL a través de un sistema de decantación. En la siguiente etapa ingresa al pozo de ecualización, cuyo objetivo es dar una aireación inicial y regular el flujo para el tratamiento posterior. Enseguida, se adiciona un coagulante en el estanque de reacción y mezcla bajo control de pH, pasando luego por un sistema floculador de bajas revoluciones. Finalmente, en la última etapa del proceso </w:t>
            </w:r>
            <w:r w:rsidR="00731A3B">
              <w:t>se separan los sólidos (flóculos) del agua, siendo retirados los lodos por medio de una bomba desde el fondo del estanque sedimentador y conducidos a un sistema de deshidratación de lodos.</w:t>
            </w:r>
          </w:p>
          <w:p w14:paraId="2DE47E31" w14:textId="77777777" w:rsidR="00731A3B" w:rsidRDefault="00731A3B" w:rsidP="00F512B2">
            <w:pPr>
              <w:ind w:left="284"/>
            </w:pPr>
          </w:p>
          <w:p w14:paraId="31C9D70C" w14:textId="77777777" w:rsidR="003163FB" w:rsidRDefault="00745322" w:rsidP="00623D64">
            <w:pPr>
              <w:tabs>
                <w:tab w:val="left" w:pos="240"/>
              </w:tabs>
            </w:pPr>
            <w:r>
              <w:t>b</w:t>
            </w:r>
            <w:r w:rsidR="00623D64" w:rsidRPr="00623D64">
              <w:t>.</w:t>
            </w:r>
            <w:r w:rsidR="00623D64" w:rsidRPr="00623D64">
              <w:tab/>
            </w:r>
            <w:r w:rsidR="00623D64" w:rsidRPr="00623D64">
              <w:rPr>
                <w:u w:val="single"/>
              </w:rPr>
              <w:t>Extracto Anexo 3 punto 2.4.3</w:t>
            </w:r>
            <w:r w:rsidR="00623D64">
              <w:rPr>
                <w:u w:val="single"/>
              </w:rPr>
              <w:t>.6</w:t>
            </w:r>
            <w:r w:rsidR="00623D64" w:rsidRPr="00623D64">
              <w:rPr>
                <w:u w:val="single"/>
              </w:rPr>
              <w:t xml:space="preserve"> DIA “Sistema de Tratamiento de Residuos Industriales Líquidos, Taller de Redes Redes &amp; Nets”</w:t>
            </w:r>
          </w:p>
          <w:p w14:paraId="274BB882" w14:textId="77777777" w:rsidR="006A4C49" w:rsidRPr="00F512B2" w:rsidRDefault="00634151" w:rsidP="007B0B5C">
            <w:pPr>
              <w:ind w:left="284"/>
            </w:pPr>
            <w:r>
              <w:t>Dependiendo del nivel de contaminantes del RIL crudo, se obtiene entre un 2% de lodo. Dicho lodo contiene gran cantidad de agua y por este motivo nuestr</w:t>
            </w:r>
            <w:r w:rsidR="002C06E2">
              <w:t>o</w:t>
            </w:r>
            <w:r>
              <w:t xml:space="preserve"> sistema contempla la implementación de un filtro de banda que permite reducir el volumen de lodo en un 75%</w:t>
            </w:r>
            <w:r w:rsidR="002C06E2">
              <w:t>. El filtro de banda deshidrata el lodo y de este proceso se obtiene material sólido seco. El agua de filtrado extraída del lodo se vuelve al estanque de ecualización para ser repr</w:t>
            </w:r>
            <w:r w:rsidR="005F44A8">
              <w:t>o</w:t>
            </w:r>
            <w:r w:rsidR="002C06E2">
              <w:t>cesada. El material sólido seco obtenido de la deshidratación del lodo se retira para ser depositado como Residuo Industrial Sólido (RIS), en un vertedero autorizado.</w:t>
            </w:r>
          </w:p>
        </w:tc>
      </w:tr>
      <w:tr w:rsidR="00A74310" w:rsidRPr="0025129B" w14:paraId="1382DFF4" w14:textId="77777777" w:rsidTr="005D728A">
        <w:trPr>
          <w:trHeight w:val="627"/>
        </w:trPr>
        <w:tc>
          <w:tcPr>
            <w:tcW w:w="5000" w:type="pct"/>
            <w:gridSpan w:val="2"/>
          </w:tcPr>
          <w:p w14:paraId="4A16E999" w14:textId="77777777" w:rsidR="00A74310" w:rsidRPr="002C06E2" w:rsidRDefault="00F15F8C" w:rsidP="003151B8">
            <w:pPr>
              <w:jc w:val="left"/>
            </w:pPr>
            <w:r w:rsidRPr="00F15F8C">
              <w:rPr>
                <w:b/>
              </w:rPr>
              <w:t>Hecho (s):</w:t>
            </w:r>
            <w:r w:rsidRPr="007E2D5C">
              <w:t xml:space="preserve"> </w:t>
            </w:r>
          </w:p>
          <w:p w14:paraId="6C0C8213" w14:textId="0B3BAFC8" w:rsidR="005F32AE" w:rsidRPr="002C06E2" w:rsidRDefault="005F32AE" w:rsidP="00BB1D1F">
            <w:pPr>
              <w:pStyle w:val="Prrafodelista"/>
              <w:numPr>
                <w:ilvl w:val="0"/>
                <w:numId w:val="28"/>
              </w:numPr>
              <w:ind w:left="284" w:hanging="284"/>
              <w:rPr>
                <w:b/>
              </w:rPr>
            </w:pPr>
            <w:r w:rsidRPr="00D23CBB">
              <w:rPr>
                <w:rFonts w:ascii="Calibri" w:eastAsia="Times New Roman" w:hAnsi="Calibri"/>
                <w:color w:val="000000"/>
                <w:lang w:eastAsia="es-CL"/>
              </w:rPr>
              <w:t>Durante la actividad de inspección, se constató</w:t>
            </w:r>
            <w:r w:rsidR="00D23CBB" w:rsidRPr="00D23CBB">
              <w:rPr>
                <w:rFonts w:ascii="Calibri" w:eastAsia="Times New Roman" w:hAnsi="Calibri"/>
                <w:color w:val="000000"/>
                <w:lang w:eastAsia="es-CL"/>
              </w:rPr>
              <w:t xml:space="preserve"> que las redes sucias son dispuestas en una loza</w:t>
            </w:r>
            <w:r w:rsidR="00A75EFC">
              <w:rPr>
                <w:rFonts w:ascii="Calibri" w:eastAsia="Times New Roman" w:hAnsi="Calibri"/>
                <w:color w:val="000000"/>
                <w:lang w:eastAsia="es-CL"/>
              </w:rPr>
              <w:t xml:space="preserve"> de horm</w:t>
            </w:r>
            <w:r w:rsidR="007D71B9">
              <w:rPr>
                <w:rFonts w:ascii="Calibri" w:eastAsia="Times New Roman" w:hAnsi="Calibri"/>
                <w:color w:val="000000"/>
                <w:lang w:eastAsia="es-CL"/>
              </w:rPr>
              <w:t>i</w:t>
            </w:r>
            <w:r w:rsidR="00A75EFC">
              <w:rPr>
                <w:rFonts w:ascii="Calibri" w:eastAsia="Times New Roman" w:hAnsi="Calibri"/>
                <w:color w:val="000000"/>
                <w:lang w:eastAsia="es-CL"/>
              </w:rPr>
              <w:t>gón</w:t>
            </w:r>
            <w:r w:rsidR="00BB3A32">
              <w:rPr>
                <w:rFonts w:ascii="Calibri" w:eastAsia="Times New Roman" w:hAnsi="Calibri"/>
                <w:color w:val="000000"/>
                <w:lang w:eastAsia="es-CL"/>
              </w:rPr>
              <w:t>,</w:t>
            </w:r>
            <w:r w:rsidR="00D23CBB" w:rsidRPr="00D23CBB">
              <w:rPr>
                <w:rFonts w:ascii="Calibri" w:eastAsia="Times New Roman" w:hAnsi="Calibri"/>
                <w:color w:val="000000"/>
                <w:lang w:eastAsia="es-CL"/>
              </w:rPr>
              <w:t xml:space="preserve"> </w:t>
            </w:r>
            <w:r w:rsidR="00BB3A32">
              <w:rPr>
                <w:rFonts w:ascii="Calibri" w:eastAsia="Times New Roman" w:hAnsi="Calibri"/>
                <w:color w:val="000000"/>
                <w:lang w:eastAsia="es-CL"/>
              </w:rPr>
              <w:t>don</w:t>
            </w:r>
            <w:r w:rsidR="00D23CBB" w:rsidRPr="00D23CBB">
              <w:rPr>
                <w:rFonts w:ascii="Calibri" w:eastAsia="Times New Roman" w:hAnsi="Calibri"/>
                <w:color w:val="000000"/>
                <w:lang w:eastAsia="es-CL"/>
              </w:rPr>
              <w:t xml:space="preserve">de </w:t>
            </w:r>
            <w:r w:rsidR="00BB1D1F">
              <w:rPr>
                <w:rFonts w:ascii="Calibri" w:eastAsia="Times New Roman" w:hAnsi="Calibri"/>
                <w:color w:val="000000"/>
                <w:lang w:eastAsia="es-CL"/>
              </w:rPr>
              <w:t xml:space="preserve">los </w:t>
            </w:r>
            <w:r w:rsidR="00D23CBB" w:rsidRPr="00D23CBB">
              <w:rPr>
                <w:rFonts w:ascii="Calibri" w:eastAsia="Times New Roman" w:hAnsi="Calibri"/>
                <w:color w:val="000000"/>
                <w:lang w:eastAsia="es-CL"/>
              </w:rPr>
              <w:t xml:space="preserve">residuos líquidos </w:t>
            </w:r>
            <w:r w:rsidR="00BB3A32">
              <w:rPr>
                <w:rFonts w:ascii="Calibri" w:eastAsia="Times New Roman" w:hAnsi="Calibri"/>
                <w:color w:val="000000"/>
                <w:lang w:eastAsia="es-CL"/>
              </w:rPr>
              <w:t xml:space="preserve">generados </w:t>
            </w:r>
            <w:r w:rsidR="00BB1D1F">
              <w:rPr>
                <w:rFonts w:ascii="Calibri" w:eastAsia="Times New Roman" w:hAnsi="Calibri"/>
                <w:color w:val="000000"/>
                <w:lang w:eastAsia="es-CL"/>
              </w:rPr>
              <w:t xml:space="preserve">son conducidos </w:t>
            </w:r>
            <w:r w:rsidR="00D23CBB" w:rsidRPr="00D23CBB">
              <w:rPr>
                <w:rFonts w:ascii="Calibri" w:eastAsia="Times New Roman" w:hAnsi="Calibri"/>
                <w:color w:val="000000"/>
                <w:lang w:eastAsia="es-CL"/>
              </w:rPr>
              <w:t>mediante una canaleta hasta un estanque ecual</w:t>
            </w:r>
            <w:r w:rsidR="00D23CBB">
              <w:rPr>
                <w:rFonts w:ascii="Calibri" w:eastAsia="Times New Roman" w:hAnsi="Calibri"/>
                <w:color w:val="000000"/>
                <w:lang w:eastAsia="es-CL"/>
              </w:rPr>
              <w:t>iza</w:t>
            </w:r>
            <w:r w:rsidR="00D23CBB" w:rsidRPr="00D23CBB">
              <w:rPr>
                <w:rFonts w:ascii="Calibri" w:eastAsia="Times New Roman" w:hAnsi="Calibri"/>
                <w:color w:val="000000"/>
                <w:lang w:eastAsia="es-CL"/>
              </w:rPr>
              <w:t>dor</w:t>
            </w:r>
            <w:r w:rsidR="00D23CBB">
              <w:rPr>
                <w:rFonts w:ascii="Calibri" w:eastAsia="Times New Roman" w:hAnsi="Calibri"/>
                <w:color w:val="000000"/>
                <w:lang w:eastAsia="es-CL"/>
              </w:rPr>
              <w:t>.</w:t>
            </w:r>
          </w:p>
          <w:p w14:paraId="36E6F788" w14:textId="77777777" w:rsidR="00F512B2" w:rsidRPr="001B1B08" w:rsidRDefault="00F512B2" w:rsidP="00F512B2">
            <w:pPr>
              <w:pStyle w:val="Prrafodelista"/>
              <w:ind w:left="284"/>
            </w:pPr>
          </w:p>
          <w:p w14:paraId="55B2F425" w14:textId="77777777" w:rsidR="00D23CBB" w:rsidRDefault="00BB1D1F" w:rsidP="000E2C8A">
            <w:pPr>
              <w:pStyle w:val="Prrafodelista"/>
              <w:numPr>
                <w:ilvl w:val="0"/>
                <w:numId w:val="28"/>
              </w:numPr>
              <w:ind w:left="284" w:hanging="284"/>
            </w:pPr>
            <w:r w:rsidRPr="000E2C8A">
              <w:t>Por otra parte, los residuo</w:t>
            </w:r>
            <w:r w:rsidR="00A143AC">
              <w:t>s</w:t>
            </w:r>
            <w:r w:rsidRPr="000E2C8A">
              <w:t xml:space="preserve"> lí</w:t>
            </w:r>
            <w:r w:rsidR="000E2C8A" w:rsidRPr="000E2C8A">
              <w:t>q</w:t>
            </w:r>
            <w:r w:rsidRPr="000E2C8A">
              <w:t>uidos provenientes de</w:t>
            </w:r>
            <w:r w:rsidR="000E2C8A" w:rsidRPr="000E2C8A">
              <w:t xml:space="preserve"> </w:t>
            </w:r>
            <w:r w:rsidRPr="000E2C8A">
              <w:t>l</w:t>
            </w:r>
            <w:r w:rsidR="000E2C8A" w:rsidRPr="000E2C8A">
              <w:t>a</w:t>
            </w:r>
            <w:r w:rsidRPr="000E2C8A">
              <w:t xml:space="preserve"> </w:t>
            </w:r>
            <w:r w:rsidR="000E2C8A" w:rsidRPr="000E2C8A">
              <w:t xml:space="preserve">zona de </w:t>
            </w:r>
            <w:r w:rsidRPr="000E2C8A">
              <w:t>lavado de las redes</w:t>
            </w:r>
            <w:r w:rsidR="000E2C8A" w:rsidRPr="000E2C8A">
              <w:t xml:space="preserve"> son dispuestos en un decantador y posteriormente llevados al estanque ecualizador.</w:t>
            </w:r>
          </w:p>
          <w:p w14:paraId="4D4D242E" w14:textId="77777777" w:rsidR="00F512B2" w:rsidRPr="00F512B2" w:rsidRDefault="00F512B2" w:rsidP="001B1B08">
            <w:pPr>
              <w:pStyle w:val="Prrafodelista"/>
              <w:ind w:left="284"/>
            </w:pPr>
          </w:p>
          <w:p w14:paraId="2371D267" w14:textId="77777777" w:rsidR="000E2C8A" w:rsidRDefault="000E2C8A" w:rsidP="000E2C8A">
            <w:pPr>
              <w:pStyle w:val="Prrafodelista"/>
              <w:numPr>
                <w:ilvl w:val="0"/>
                <w:numId w:val="28"/>
              </w:numPr>
              <w:ind w:left="284" w:hanging="284"/>
            </w:pPr>
            <w:r w:rsidRPr="000E2C8A">
              <w:t xml:space="preserve">Luego los residuos líquidos del estanque ecualizador </w:t>
            </w:r>
            <w:r>
              <w:t xml:space="preserve">se llevan a un estanque </w:t>
            </w:r>
            <w:r w:rsidR="00A143AC">
              <w:t>en donde se les a</w:t>
            </w:r>
            <w:r>
              <w:t xml:space="preserve">diciona polímero para </w:t>
            </w:r>
            <w:r w:rsidR="00A143AC">
              <w:t xml:space="preserve">el proceso de </w:t>
            </w:r>
            <w:r>
              <w:t>coagulación</w:t>
            </w:r>
            <w:r w:rsidR="00A143AC">
              <w:t>-</w:t>
            </w:r>
            <w:r>
              <w:t>floculación y pasar posteriormente a un estanque de decantación.</w:t>
            </w:r>
          </w:p>
          <w:p w14:paraId="60A17D27" w14:textId="77777777" w:rsidR="00F512B2" w:rsidRPr="00F512B2" w:rsidRDefault="00F512B2" w:rsidP="001B1B08">
            <w:pPr>
              <w:pStyle w:val="Prrafodelista"/>
              <w:ind w:left="284"/>
            </w:pPr>
          </w:p>
          <w:p w14:paraId="2E4B22CD" w14:textId="0E5AD976" w:rsidR="00B41BF7" w:rsidRPr="001251E5" w:rsidRDefault="00A143AC" w:rsidP="001251E5">
            <w:pPr>
              <w:pStyle w:val="Prrafodelista"/>
              <w:numPr>
                <w:ilvl w:val="0"/>
                <w:numId w:val="28"/>
              </w:numPr>
              <w:ind w:left="284" w:hanging="284"/>
            </w:pPr>
            <w:r>
              <w:t xml:space="preserve">El efluente tratado del estanque sedimentador se deposita en una piscina de acumulación para posteriormente </w:t>
            </w:r>
            <w:r w:rsidR="000848B2">
              <w:t>ser llevado a Aguas San Pedro, al momento de la fiscalización la piscina posee RIL hasta casi el borde de ésta y lodo seco en toda su superficie.</w:t>
            </w:r>
            <w:r w:rsidR="00284778">
              <w:t xml:space="preserve"> (fotografía 4)</w:t>
            </w:r>
          </w:p>
        </w:tc>
      </w:tr>
    </w:tbl>
    <w:p w14:paraId="1ED64013" w14:textId="77777777" w:rsidR="00173DED" w:rsidRPr="00722B96" w:rsidRDefault="00173DED">
      <w:pPr>
        <w:jc w:val="left"/>
        <w:rPr>
          <w:rFonts w:cstheme="minorHAnsi"/>
          <w:sz w:val="20"/>
          <w:szCs w:val="20"/>
        </w:rPr>
      </w:pPr>
    </w:p>
    <w:p w14:paraId="1C64E7BB" w14:textId="77777777" w:rsidR="00173DED" w:rsidRDefault="00173DED">
      <w:pPr>
        <w:jc w:val="left"/>
        <w:rPr>
          <w:rFonts w:cstheme="minorHAnsi"/>
          <w:b/>
          <w:sz w:val="14"/>
          <w:szCs w:val="24"/>
        </w:rPr>
      </w:pPr>
    </w:p>
    <w:p w14:paraId="661AA7B4" w14:textId="77777777" w:rsidR="00173DED" w:rsidRPr="0025129B" w:rsidRDefault="00173DED">
      <w:pPr>
        <w:jc w:val="left"/>
        <w:rPr>
          <w:rFonts w:cstheme="minorHAnsi"/>
          <w:b/>
          <w:sz w:val="14"/>
          <w:szCs w:val="24"/>
        </w:rPr>
        <w:sectPr w:rsidR="00173DED"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551C3" w:rsidRPr="0025129B" w14:paraId="57925B81"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A09C21" w14:textId="77777777" w:rsidR="00F551C3" w:rsidRPr="0025129B" w:rsidRDefault="002E49EE" w:rsidP="003D6E7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4EB4C618" w14:textId="77777777"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4CD4293" w14:textId="77777777" w:rsidR="00F551C3" w:rsidRPr="0025129B" w:rsidRDefault="003B3B81" w:rsidP="00F551C3">
            <w:pPr>
              <w:jc w:val="center"/>
              <w:rPr>
                <w:rFonts w:eastAsia="Times New Roman"/>
                <w:color w:val="000000"/>
                <w:sz w:val="20"/>
                <w:szCs w:val="20"/>
                <w:lang w:eastAsia="es-CL"/>
              </w:rPr>
            </w:pPr>
            <w:r w:rsidRPr="0089343B">
              <w:rPr>
                <w:noProof/>
                <w:lang w:eastAsia="es-CL"/>
              </w:rPr>
              <w:drawing>
                <wp:inline distT="0" distB="0" distL="0" distR="0" wp14:anchorId="14E6AD8E" wp14:editId="709CEF09">
                  <wp:extent cx="2836800" cy="2124000"/>
                  <wp:effectExtent l="19050" t="19050" r="20955" b="10160"/>
                  <wp:docPr id="26" name="Imagen 26" descr="C:\Users\jose.moraga\Documents\IA 2014\MAYO\DFZ-2014-163-X-RCA-IA\FOTOS\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IA 2014\MAYO\DFZ-2014-163-X-RCA-IA\FOTOS\01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36800" cy="2124000"/>
                          </a:xfrm>
                          <a:prstGeom prst="rect">
                            <a:avLst/>
                          </a:prstGeom>
                          <a:noFill/>
                          <a:ln>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17FCBA7" w14:textId="77777777" w:rsidR="00F551C3" w:rsidRPr="0025129B" w:rsidRDefault="001A4E1C" w:rsidP="00F551C3">
            <w:pPr>
              <w:jc w:val="center"/>
              <w:rPr>
                <w:rFonts w:eastAsia="Times New Roman"/>
                <w:color w:val="000000"/>
                <w:sz w:val="20"/>
                <w:szCs w:val="20"/>
                <w:lang w:eastAsia="es-CL"/>
              </w:rPr>
            </w:pPr>
            <w:r w:rsidRPr="007728CB">
              <w:rPr>
                <w:noProof/>
                <w:lang w:eastAsia="es-CL"/>
              </w:rPr>
              <w:drawing>
                <wp:inline distT="0" distB="0" distL="0" distR="0" wp14:anchorId="4F8B0CED" wp14:editId="247BC63A">
                  <wp:extent cx="2833200" cy="2124000"/>
                  <wp:effectExtent l="19050" t="19050" r="24765" b="10160"/>
                  <wp:docPr id="8" name="Imagen 8" descr="C:\Users\jose.moraga\Documents\IA 2014\MAYO\DFZ-2014-163-X-RCA-IA\FOTOS\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IA 2014\MAYO\DFZ-2014-163-X-RCA-IA\FOTOS\02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33200" cy="2124000"/>
                          </a:xfrm>
                          <a:prstGeom prst="rect">
                            <a:avLst/>
                          </a:prstGeom>
                          <a:noFill/>
                          <a:ln>
                            <a:solidFill>
                              <a:schemeClr val="tx1"/>
                            </a:solidFill>
                          </a:ln>
                        </pic:spPr>
                      </pic:pic>
                    </a:graphicData>
                  </a:graphic>
                </wp:inline>
              </w:drawing>
            </w:r>
          </w:p>
        </w:tc>
      </w:tr>
      <w:tr w:rsidR="00386140" w:rsidRPr="0025129B" w14:paraId="7F0D5FE8"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8206D73" w14:textId="77777777" w:rsidR="00386140" w:rsidRPr="00C1456B" w:rsidRDefault="00386140" w:rsidP="00EB4249">
            <w:pPr>
              <w:pStyle w:val="Descripcin"/>
              <w:rPr>
                <w:rFonts w:eastAsia="Times New Roman"/>
                <w:color w:val="000000"/>
                <w:szCs w:val="18"/>
                <w:lang w:eastAsia="es-CL"/>
              </w:rPr>
            </w:pPr>
            <w:bookmarkStart w:id="138" w:name="_Toc353998127"/>
            <w:bookmarkStart w:id="139" w:name="_Toc353998200"/>
            <w:bookmarkStart w:id="140" w:name="_Toc382383551"/>
            <w:bookmarkStart w:id="141" w:name="_Toc382472373"/>
            <w:bookmarkStart w:id="142" w:name="_Toc390184283"/>
            <w:bookmarkStart w:id="143" w:name="_Toc390360014"/>
            <w:bookmarkStart w:id="144" w:name="_Toc390777035"/>
            <w:bookmarkStart w:id="145" w:name="_Toc395107920"/>
            <w:bookmarkStart w:id="146" w:name="_Toc395108473"/>
            <w:bookmarkStart w:id="147" w:name="_Toc397503550"/>
            <w:bookmarkStart w:id="148" w:name="_Toc397510152"/>
            <w:bookmarkStart w:id="149" w:name="_Toc397608540"/>
            <w:bookmarkStart w:id="150" w:name="_Toc397612859"/>
            <w:bookmarkStart w:id="151" w:name="_Toc397678067"/>
            <w:bookmarkStart w:id="152" w:name="_Toc397683914"/>
            <w:bookmarkStart w:id="153" w:name="_Toc397694599"/>
            <w:bookmarkStart w:id="154" w:name="_Toc400961166"/>
            <w:r w:rsidRPr="00C1456B">
              <w:rPr>
                <w:szCs w:val="18"/>
              </w:rPr>
              <w:t xml:space="preserve">Fotografía </w:t>
            </w:r>
            <w:r w:rsidR="00EB4249" w:rsidRPr="00C1456B">
              <w:rPr>
                <w:szCs w:val="18"/>
              </w:rPr>
              <w:t>1</w:t>
            </w:r>
            <w:r w:rsidRPr="00C1456B">
              <w:rPr>
                <w:szCs w:val="18"/>
              </w:rPr>
              <w: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138960" w14:textId="77777777" w:rsidR="00386140" w:rsidRPr="00C1456B" w:rsidRDefault="007A7FAC" w:rsidP="003D6E7C">
            <w:pPr>
              <w:jc w:val="left"/>
              <w:rPr>
                <w:rFonts w:eastAsia="Times New Roman"/>
                <w:b/>
                <w:color w:val="000000"/>
                <w:sz w:val="18"/>
                <w:szCs w:val="18"/>
                <w:lang w:eastAsia="es-CL"/>
              </w:rPr>
            </w:pPr>
            <w:r w:rsidRPr="00C1456B">
              <w:rPr>
                <w:rFonts w:eastAsia="Times New Roman"/>
                <w:b/>
                <w:color w:val="000000"/>
                <w:sz w:val="18"/>
                <w:szCs w:val="18"/>
                <w:lang w:eastAsia="es-CL"/>
              </w:rPr>
              <w:t>Fecha</w:t>
            </w:r>
            <w:r w:rsidR="003D6E7C" w:rsidRPr="00C1456B">
              <w:rPr>
                <w:rFonts w:eastAsia="Times New Roman"/>
                <w:b/>
                <w:color w:val="000000"/>
                <w:sz w:val="18"/>
                <w:szCs w:val="18"/>
                <w:lang w:eastAsia="es-CL"/>
              </w:rPr>
              <w:t>: 20-05-2014</w:t>
            </w:r>
          </w:p>
        </w:tc>
        <w:tc>
          <w:tcPr>
            <w:tcW w:w="1341" w:type="pct"/>
            <w:tcBorders>
              <w:top w:val="single" w:sz="4" w:space="0" w:color="auto"/>
              <w:left w:val="nil"/>
              <w:bottom w:val="single" w:sz="4" w:space="0" w:color="auto"/>
              <w:right w:val="nil"/>
            </w:tcBorders>
            <w:shd w:val="clear" w:color="auto" w:fill="auto"/>
            <w:noWrap/>
            <w:vAlign w:val="center"/>
            <w:hideMark/>
          </w:tcPr>
          <w:p w14:paraId="0B8A1559" w14:textId="77777777" w:rsidR="00386140" w:rsidRPr="00C1456B" w:rsidRDefault="00386140" w:rsidP="00EB4249">
            <w:pPr>
              <w:pStyle w:val="Descripcin"/>
              <w:rPr>
                <w:szCs w:val="18"/>
              </w:rPr>
            </w:pPr>
            <w:bookmarkStart w:id="155" w:name="_Toc353998128"/>
            <w:bookmarkStart w:id="156" w:name="_Toc353998201"/>
            <w:bookmarkStart w:id="157" w:name="_Toc382383552"/>
            <w:bookmarkStart w:id="158" w:name="_Toc382472374"/>
            <w:bookmarkStart w:id="159" w:name="_Toc390184284"/>
            <w:bookmarkStart w:id="160" w:name="_Toc390360015"/>
            <w:bookmarkStart w:id="161" w:name="_Toc390777036"/>
            <w:bookmarkStart w:id="162" w:name="_Toc395107921"/>
            <w:bookmarkStart w:id="163" w:name="_Toc395108474"/>
            <w:bookmarkStart w:id="164" w:name="_Toc397503551"/>
            <w:bookmarkStart w:id="165" w:name="_Toc397510153"/>
            <w:bookmarkStart w:id="166" w:name="_Toc397608541"/>
            <w:bookmarkStart w:id="167" w:name="_Toc397612860"/>
            <w:bookmarkStart w:id="168" w:name="_Toc397678068"/>
            <w:bookmarkStart w:id="169" w:name="_Toc397683915"/>
            <w:bookmarkStart w:id="170" w:name="_Toc397694600"/>
            <w:bookmarkStart w:id="171" w:name="_Toc400961167"/>
            <w:r w:rsidRPr="00C1456B">
              <w:rPr>
                <w:szCs w:val="18"/>
              </w:rPr>
              <w:t xml:space="preserve">Fotografía </w:t>
            </w:r>
            <w:bookmarkEnd w:id="155"/>
            <w:bookmarkEnd w:id="156"/>
            <w:bookmarkEnd w:id="157"/>
            <w:bookmarkEnd w:id="158"/>
            <w:bookmarkEnd w:id="159"/>
            <w:bookmarkEnd w:id="160"/>
            <w:bookmarkEnd w:id="161"/>
            <w:bookmarkEnd w:id="162"/>
            <w:bookmarkEnd w:id="163"/>
            <w:r w:rsidR="00EB4249" w:rsidRPr="00C1456B">
              <w:rPr>
                <w:szCs w:val="18"/>
              </w:rPr>
              <w:t>2.</w:t>
            </w:r>
            <w:bookmarkEnd w:id="164"/>
            <w:bookmarkEnd w:id="165"/>
            <w:bookmarkEnd w:id="166"/>
            <w:bookmarkEnd w:id="167"/>
            <w:bookmarkEnd w:id="168"/>
            <w:bookmarkEnd w:id="169"/>
            <w:bookmarkEnd w:id="170"/>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61B945" w14:textId="77777777" w:rsidR="00386140" w:rsidRPr="00C1456B" w:rsidRDefault="007A7FAC" w:rsidP="00EB4249">
            <w:pPr>
              <w:jc w:val="left"/>
              <w:rPr>
                <w:rFonts w:eastAsia="Times New Roman"/>
                <w:b/>
                <w:color w:val="000000"/>
                <w:sz w:val="18"/>
                <w:szCs w:val="18"/>
                <w:lang w:eastAsia="es-CL"/>
              </w:rPr>
            </w:pPr>
            <w:r w:rsidRPr="00C1456B">
              <w:rPr>
                <w:rFonts w:eastAsia="Times New Roman"/>
                <w:b/>
                <w:color w:val="000000"/>
                <w:sz w:val="18"/>
                <w:szCs w:val="18"/>
                <w:lang w:eastAsia="es-CL"/>
              </w:rPr>
              <w:t>Fecha</w:t>
            </w:r>
            <w:r w:rsidR="00EB4249" w:rsidRPr="00C1456B">
              <w:rPr>
                <w:rFonts w:eastAsia="Times New Roman"/>
                <w:b/>
                <w:color w:val="000000"/>
                <w:sz w:val="18"/>
                <w:szCs w:val="18"/>
                <w:lang w:eastAsia="es-CL"/>
              </w:rPr>
              <w:t>:</w:t>
            </w:r>
            <w:r w:rsidRPr="00C1456B">
              <w:rPr>
                <w:rFonts w:eastAsia="Times New Roman"/>
                <w:b/>
                <w:color w:val="000000"/>
                <w:sz w:val="18"/>
                <w:szCs w:val="18"/>
                <w:lang w:eastAsia="es-CL"/>
              </w:rPr>
              <w:t xml:space="preserve"> </w:t>
            </w:r>
            <w:r w:rsidR="00EB4249" w:rsidRPr="00C1456B">
              <w:rPr>
                <w:rFonts w:eastAsia="Times New Roman"/>
                <w:b/>
                <w:color w:val="000000"/>
                <w:sz w:val="18"/>
                <w:szCs w:val="18"/>
                <w:lang w:eastAsia="es-CL"/>
              </w:rPr>
              <w:t>20-05-2014</w:t>
            </w:r>
          </w:p>
        </w:tc>
      </w:tr>
      <w:tr w:rsidR="007A7FAC" w:rsidRPr="0025129B" w14:paraId="20629D67" w14:textId="77777777"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25514D"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5ACC0EE"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F7228A7"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98E5F5D"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5ED64AD"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F3C1E48"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r>
      <w:tr w:rsidR="00F551C3" w:rsidRPr="0025129B" w14:paraId="7B4B4A19" w14:textId="77777777" w:rsidTr="00C1456B">
        <w:trPr>
          <w:trHeight w:val="47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3D4BD1" w14:textId="77777777" w:rsidR="00501997" w:rsidRPr="00C1456B" w:rsidRDefault="00F64DF2" w:rsidP="00A16883">
            <w:pPr>
              <w:rPr>
                <w:rFonts w:eastAsia="Times New Roman"/>
                <w:b/>
                <w:color w:val="000000"/>
                <w:sz w:val="18"/>
                <w:szCs w:val="18"/>
                <w:lang w:eastAsia="es-CL"/>
              </w:rPr>
            </w:pPr>
            <w:r w:rsidRPr="00C1456B">
              <w:rPr>
                <w:rFonts w:eastAsia="Times New Roman"/>
                <w:b/>
                <w:color w:val="000000"/>
                <w:sz w:val="18"/>
                <w:szCs w:val="18"/>
                <w:lang w:eastAsia="es-CL"/>
              </w:rPr>
              <w:t>Descripción m</w:t>
            </w:r>
            <w:r w:rsidR="00F551C3" w:rsidRPr="00C1456B">
              <w:rPr>
                <w:rFonts w:eastAsia="Times New Roman"/>
                <w:b/>
                <w:color w:val="000000"/>
                <w:sz w:val="18"/>
                <w:szCs w:val="18"/>
                <w:lang w:eastAsia="es-CL"/>
              </w:rPr>
              <w:t xml:space="preserve">edio de </w:t>
            </w:r>
            <w:r w:rsidRPr="00C1456B">
              <w:rPr>
                <w:rFonts w:eastAsia="Times New Roman"/>
                <w:b/>
                <w:color w:val="000000"/>
                <w:sz w:val="18"/>
                <w:szCs w:val="18"/>
                <w:lang w:eastAsia="es-CL"/>
              </w:rPr>
              <w:t>p</w:t>
            </w:r>
            <w:r w:rsidR="00F551C3" w:rsidRPr="00C1456B">
              <w:rPr>
                <w:rFonts w:eastAsia="Times New Roman"/>
                <w:b/>
                <w:color w:val="000000"/>
                <w:sz w:val="18"/>
                <w:szCs w:val="18"/>
                <w:lang w:eastAsia="es-CL"/>
              </w:rPr>
              <w:t>rueba</w:t>
            </w:r>
            <w:r w:rsidR="002E49EE" w:rsidRPr="00C1456B">
              <w:rPr>
                <w:rFonts w:eastAsia="Times New Roman"/>
                <w:b/>
                <w:color w:val="000000"/>
                <w:sz w:val="18"/>
                <w:szCs w:val="18"/>
                <w:lang w:eastAsia="es-CL"/>
              </w:rPr>
              <w:t>:</w:t>
            </w:r>
            <w:r w:rsidR="002E49EE" w:rsidRPr="00C1456B">
              <w:rPr>
                <w:rFonts w:eastAsia="Times New Roman"/>
                <w:color w:val="000000"/>
                <w:sz w:val="18"/>
                <w:szCs w:val="18"/>
                <w:lang w:eastAsia="es-CL"/>
              </w:rPr>
              <w:t xml:space="preserve"> </w:t>
            </w:r>
            <w:r w:rsidR="00205AFE">
              <w:rPr>
                <w:rFonts w:eastAsia="Times New Roman"/>
                <w:color w:val="000000"/>
                <w:sz w:val="18"/>
                <w:szCs w:val="18"/>
                <w:lang w:eastAsia="es-CL"/>
              </w:rPr>
              <w:t>D</w:t>
            </w:r>
            <w:r w:rsidR="00205AFE" w:rsidRPr="00205AFE">
              <w:rPr>
                <w:rFonts w:eastAsia="Times New Roman"/>
                <w:color w:val="000000"/>
                <w:sz w:val="18"/>
                <w:szCs w:val="18"/>
                <w:lang w:eastAsia="es-CL"/>
              </w:rPr>
              <w:t xml:space="preserve">ecantadores </w:t>
            </w:r>
            <w:r w:rsidR="00A16883">
              <w:rPr>
                <w:rFonts w:eastAsia="Times New Roman"/>
                <w:color w:val="000000"/>
                <w:sz w:val="18"/>
                <w:szCs w:val="18"/>
                <w:lang w:eastAsia="es-CL"/>
              </w:rPr>
              <w:t>que reciben l</w:t>
            </w:r>
            <w:r w:rsidR="00233088" w:rsidRPr="00233088">
              <w:rPr>
                <w:rFonts w:eastAsia="Times New Roman"/>
                <w:color w:val="000000"/>
                <w:sz w:val="18"/>
                <w:szCs w:val="18"/>
                <w:lang w:eastAsia="es-CL"/>
              </w:rPr>
              <w:t>os residuos líquidos provenientes de la zona de lavado y de las canalizaciones provenientes de las lozas de acumulación de redes sucias</w:t>
            </w:r>
            <w:r w:rsidR="000B639E">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924AC6" w14:textId="77777777" w:rsidR="009867CF" w:rsidRPr="00C1456B" w:rsidRDefault="00F64DF2" w:rsidP="00233088">
            <w:pPr>
              <w:rPr>
                <w:rFonts w:eastAsia="Times New Roman"/>
                <w:b/>
                <w:color w:val="000000"/>
                <w:sz w:val="18"/>
                <w:szCs w:val="18"/>
                <w:lang w:eastAsia="es-CL"/>
              </w:rPr>
            </w:pPr>
            <w:r w:rsidRPr="00C1456B">
              <w:rPr>
                <w:rFonts w:eastAsia="Times New Roman"/>
                <w:b/>
                <w:color w:val="000000"/>
                <w:sz w:val="18"/>
                <w:szCs w:val="18"/>
                <w:lang w:eastAsia="es-CL"/>
              </w:rPr>
              <w:t>Descripción m</w:t>
            </w:r>
            <w:r w:rsidR="00F551C3" w:rsidRPr="00C1456B">
              <w:rPr>
                <w:rFonts w:eastAsia="Times New Roman"/>
                <w:b/>
                <w:color w:val="000000"/>
                <w:sz w:val="18"/>
                <w:szCs w:val="18"/>
                <w:lang w:eastAsia="es-CL"/>
              </w:rPr>
              <w:t xml:space="preserve">edio de </w:t>
            </w:r>
            <w:r w:rsidRPr="00C1456B">
              <w:rPr>
                <w:rFonts w:eastAsia="Times New Roman"/>
                <w:b/>
                <w:color w:val="000000"/>
                <w:sz w:val="18"/>
                <w:szCs w:val="18"/>
                <w:lang w:eastAsia="es-CL"/>
              </w:rPr>
              <w:t>p</w:t>
            </w:r>
            <w:r w:rsidR="00F551C3" w:rsidRPr="00C1456B">
              <w:rPr>
                <w:rFonts w:eastAsia="Times New Roman"/>
                <w:b/>
                <w:color w:val="000000"/>
                <w:sz w:val="18"/>
                <w:szCs w:val="18"/>
                <w:lang w:eastAsia="es-CL"/>
              </w:rPr>
              <w:t>rueba</w:t>
            </w:r>
            <w:r w:rsidR="00CB5BC0" w:rsidRPr="00C1456B">
              <w:rPr>
                <w:rFonts w:eastAsia="Times New Roman"/>
                <w:b/>
                <w:color w:val="000000"/>
                <w:sz w:val="18"/>
                <w:szCs w:val="18"/>
                <w:lang w:eastAsia="es-CL"/>
              </w:rPr>
              <w:t>:</w:t>
            </w:r>
            <w:r w:rsidR="00A92AA4" w:rsidRPr="00C1456B">
              <w:rPr>
                <w:rFonts w:eastAsia="Times New Roman"/>
                <w:color w:val="000000"/>
                <w:sz w:val="18"/>
                <w:szCs w:val="18"/>
                <w:lang w:eastAsia="es-CL"/>
              </w:rPr>
              <w:t xml:space="preserve"> </w:t>
            </w:r>
            <w:r w:rsidR="00233088">
              <w:rPr>
                <w:rFonts w:eastAsia="Times New Roman"/>
                <w:color w:val="000000"/>
                <w:sz w:val="18"/>
                <w:szCs w:val="18"/>
                <w:lang w:eastAsia="es-CL"/>
              </w:rPr>
              <w:t>E</w:t>
            </w:r>
            <w:r w:rsidR="00233088" w:rsidRPr="00233088">
              <w:rPr>
                <w:rFonts w:eastAsia="Times New Roman"/>
                <w:color w:val="000000"/>
                <w:sz w:val="18"/>
                <w:szCs w:val="18"/>
                <w:lang w:eastAsia="es-CL"/>
              </w:rPr>
              <w:t xml:space="preserve">stanque ecualizador </w:t>
            </w:r>
            <w:r w:rsidR="00233088">
              <w:rPr>
                <w:rFonts w:eastAsia="Times New Roman"/>
                <w:color w:val="000000"/>
                <w:sz w:val="18"/>
                <w:szCs w:val="18"/>
                <w:lang w:eastAsia="es-CL"/>
              </w:rPr>
              <w:t xml:space="preserve">desde aquí </w:t>
            </w:r>
            <w:r w:rsidR="00233088" w:rsidRPr="00233088">
              <w:rPr>
                <w:rFonts w:eastAsia="Times New Roman"/>
                <w:color w:val="000000"/>
                <w:sz w:val="18"/>
                <w:szCs w:val="18"/>
                <w:lang w:eastAsia="es-CL"/>
              </w:rPr>
              <w:t>los riles pasa</w:t>
            </w:r>
            <w:r w:rsidR="00233088">
              <w:rPr>
                <w:rFonts w:eastAsia="Times New Roman"/>
                <w:color w:val="000000"/>
                <w:sz w:val="18"/>
                <w:szCs w:val="18"/>
                <w:lang w:eastAsia="es-CL"/>
              </w:rPr>
              <w:t>n</w:t>
            </w:r>
            <w:r w:rsidR="00233088" w:rsidRPr="00233088">
              <w:rPr>
                <w:rFonts w:eastAsia="Times New Roman"/>
                <w:color w:val="000000"/>
                <w:sz w:val="18"/>
                <w:szCs w:val="18"/>
                <w:lang w:eastAsia="es-CL"/>
              </w:rPr>
              <w:t xml:space="preserve"> al tratamiento físico químico.</w:t>
            </w:r>
          </w:p>
        </w:tc>
      </w:tr>
      <w:tr w:rsidR="002E49EE" w:rsidRPr="0025129B" w14:paraId="01B51546" w14:textId="77777777" w:rsidTr="007A7FA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668C73" w14:textId="77777777" w:rsidR="002E49EE" w:rsidRPr="009A3D78" w:rsidRDefault="001A4E1C"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B7068A7" wp14:editId="626B9061">
                  <wp:extent cx="2826000" cy="2124000"/>
                  <wp:effectExtent l="19050" t="19050" r="12700" b="1016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26000" cy="2124000"/>
                          </a:xfrm>
                          <a:prstGeom prst="rect">
                            <a:avLst/>
                          </a:prstGeom>
                          <a:noFill/>
                          <a:ln>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326C736" w14:textId="77777777" w:rsidR="002E49EE" w:rsidRPr="009A3D78" w:rsidRDefault="003B3B81" w:rsidP="00590961">
            <w:pPr>
              <w:jc w:val="center"/>
              <w:rPr>
                <w:rFonts w:eastAsia="Times New Roman"/>
                <w:color w:val="000000"/>
                <w:sz w:val="20"/>
                <w:szCs w:val="20"/>
                <w:lang w:eastAsia="es-CL"/>
              </w:rPr>
            </w:pPr>
            <w:r w:rsidRPr="007728CB">
              <w:rPr>
                <w:noProof/>
                <w:lang w:eastAsia="es-CL"/>
              </w:rPr>
              <w:drawing>
                <wp:inline distT="0" distB="0" distL="0" distR="0" wp14:anchorId="538EBE8A" wp14:editId="2630A427">
                  <wp:extent cx="2833200" cy="2124000"/>
                  <wp:effectExtent l="19050" t="19050" r="24765" b="10160"/>
                  <wp:docPr id="15" name="Imagen 15" descr="C:\Users\jose.moraga\Documents\IA 2014\MAYO\DFZ-2014-163-X-RCA-IA\FOTOS\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moraga\Documents\IA 2014\MAYO\DFZ-2014-163-X-RCA-IA\FOTOS\036.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33200" cy="2124000"/>
                          </a:xfrm>
                          <a:prstGeom prst="rect">
                            <a:avLst/>
                          </a:prstGeom>
                          <a:noFill/>
                          <a:ln>
                            <a:solidFill>
                              <a:schemeClr val="tx1"/>
                            </a:solidFill>
                          </a:ln>
                        </pic:spPr>
                      </pic:pic>
                    </a:graphicData>
                  </a:graphic>
                </wp:inline>
              </w:drawing>
            </w:r>
          </w:p>
        </w:tc>
      </w:tr>
      <w:tr w:rsidR="00386140" w:rsidRPr="0025129B" w14:paraId="65C85EA2" w14:textId="77777777" w:rsidTr="007A7FA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AFDC9D1" w14:textId="77777777" w:rsidR="00386140" w:rsidRPr="00C1456B" w:rsidRDefault="00386140" w:rsidP="00EB4249">
            <w:pPr>
              <w:pStyle w:val="Descripcin"/>
              <w:rPr>
                <w:rFonts w:eastAsia="Times New Roman"/>
                <w:color w:val="000000"/>
                <w:szCs w:val="18"/>
                <w:lang w:eastAsia="es-CL"/>
              </w:rPr>
            </w:pPr>
            <w:bookmarkStart w:id="172" w:name="_Toc353998129"/>
            <w:bookmarkStart w:id="173" w:name="_Toc353998202"/>
            <w:bookmarkStart w:id="174" w:name="_Toc382383553"/>
            <w:bookmarkStart w:id="175" w:name="_Toc382472375"/>
            <w:bookmarkStart w:id="176" w:name="_Toc390184285"/>
            <w:bookmarkStart w:id="177" w:name="_Toc390360016"/>
            <w:bookmarkStart w:id="178" w:name="_Toc390777037"/>
            <w:bookmarkStart w:id="179" w:name="_Toc395107922"/>
            <w:bookmarkStart w:id="180" w:name="_Toc395108475"/>
            <w:bookmarkStart w:id="181" w:name="_Toc397503552"/>
            <w:bookmarkStart w:id="182" w:name="_Toc397510154"/>
            <w:bookmarkStart w:id="183" w:name="_Toc397608542"/>
            <w:bookmarkStart w:id="184" w:name="_Toc397612861"/>
            <w:bookmarkStart w:id="185" w:name="_Toc397678069"/>
            <w:bookmarkStart w:id="186" w:name="_Toc397683916"/>
            <w:bookmarkStart w:id="187" w:name="_Toc397694601"/>
            <w:bookmarkStart w:id="188" w:name="_Toc400961168"/>
            <w:r w:rsidRPr="00C1456B">
              <w:rPr>
                <w:szCs w:val="18"/>
              </w:rPr>
              <w:t xml:space="preserve">Fotografía </w:t>
            </w:r>
            <w:r w:rsidR="00EB4249" w:rsidRPr="00C1456B">
              <w:rPr>
                <w:szCs w:val="18"/>
              </w:rPr>
              <w:t>3</w:t>
            </w:r>
            <w:r w:rsidRPr="00C1456B">
              <w:rPr>
                <w:szCs w:val="18"/>
              </w:rPr>
              <w:t>.</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3427EC" w14:textId="77777777" w:rsidR="00386140" w:rsidRPr="00C1456B" w:rsidRDefault="007A7FAC" w:rsidP="00EB4249">
            <w:pPr>
              <w:jc w:val="left"/>
              <w:rPr>
                <w:rFonts w:eastAsia="Times New Roman"/>
                <w:b/>
                <w:color w:val="000000"/>
                <w:sz w:val="18"/>
                <w:szCs w:val="18"/>
                <w:lang w:eastAsia="es-CL"/>
              </w:rPr>
            </w:pPr>
            <w:r w:rsidRPr="00C1456B">
              <w:rPr>
                <w:rFonts w:eastAsia="Times New Roman"/>
                <w:b/>
                <w:color w:val="000000"/>
                <w:sz w:val="18"/>
                <w:szCs w:val="18"/>
                <w:lang w:eastAsia="es-CL"/>
              </w:rPr>
              <w:t>Fecha</w:t>
            </w:r>
            <w:r w:rsidR="00EB4249" w:rsidRPr="00C1456B">
              <w:rPr>
                <w:rFonts w:eastAsia="Times New Roman"/>
                <w:b/>
                <w:color w:val="000000"/>
                <w:sz w:val="18"/>
                <w:szCs w:val="18"/>
                <w:lang w:eastAsia="es-CL"/>
              </w:rPr>
              <w:t>: 20-05-2014</w:t>
            </w:r>
          </w:p>
        </w:tc>
        <w:tc>
          <w:tcPr>
            <w:tcW w:w="1341" w:type="pct"/>
            <w:tcBorders>
              <w:top w:val="single" w:sz="4" w:space="0" w:color="auto"/>
              <w:left w:val="nil"/>
              <w:bottom w:val="single" w:sz="4" w:space="0" w:color="auto"/>
              <w:right w:val="nil"/>
            </w:tcBorders>
            <w:shd w:val="clear" w:color="auto" w:fill="auto"/>
            <w:noWrap/>
            <w:vAlign w:val="center"/>
            <w:hideMark/>
          </w:tcPr>
          <w:p w14:paraId="0CEC4222" w14:textId="77777777" w:rsidR="00386140" w:rsidRPr="00C1456B" w:rsidRDefault="00386140" w:rsidP="00EB4249">
            <w:pPr>
              <w:pStyle w:val="Descripcin"/>
              <w:rPr>
                <w:szCs w:val="18"/>
              </w:rPr>
            </w:pPr>
            <w:bookmarkStart w:id="189" w:name="_Toc353998130"/>
            <w:bookmarkStart w:id="190" w:name="_Toc353998203"/>
            <w:bookmarkStart w:id="191" w:name="_Toc382383554"/>
            <w:bookmarkStart w:id="192" w:name="_Toc382472376"/>
            <w:bookmarkStart w:id="193" w:name="_Toc390184286"/>
            <w:bookmarkStart w:id="194" w:name="_Toc390360017"/>
            <w:bookmarkStart w:id="195" w:name="_Toc390777038"/>
            <w:bookmarkStart w:id="196" w:name="_Toc395107923"/>
            <w:bookmarkStart w:id="197" w:name="_Toc395108476"/>
            <w:bookmarkStart w:id="198" w:name="_Toc397503553"/>
            <w:bookmarkStart w:id="199" w:name="_Toc397510155"/>
            <w:bookmarkStart w:id="200" w:name="_Toc397608543"/>
            <w:bookmarkStart w:id="201" w:name="_Toc397612862"/>
            <w:bookmarkStart w:id="202" w:name="_Toc397678070"/>
            <w:bookmarkStart w:id="203" w:name="_Toc397683917"/>
            <w:bookmarkStart w:id="204" w:name="_Toc397694602"/>
            <w:bookmarkStart w:id="205" w:name="_Toc400961169"/>
            <w:r w:rsidRPr="00C1456B">
              <w:rPr>
                <w:szCs w:val="18"/>
              </w:rPr>
              <w:t xml:space="preserve">Fotografía </w:t>
            </w:r>
            <w:r w:rsidR="00EB4249" w:rsidRPr="00C1456B">
              <w:rPr>
                <w:szCs w:val="18"/>
              </w:rPr>
              <w:t>4</w:t>
            </w:r>
            <w:bookmarkEnd w:id="189"/>
            <w:bookmarkEnd w:id="190"/>
            <w:bookmarkEnd w:id="191"/>
            <w:bookmarkEnd w:id="192"/>
            <w:bookmarkEnd w:id="193"/>
            <w:bookmarkEnd w:id="194"/>
            <w:bookmarkEnd w:id="195"/>
            <w:bookmarkEnd w:id="196"/>
            <w:bookmarkEnd w:id="197"/>
            <w:r w:rsidR="00EB4249" w:rsidRPr="00C1456B">
              <w:rPr>
                <w:szCs w:val="18"/>
              </w:rPr>
              <w:t>.</w:t>
            </w:r>
            <w:bookmarkEnd w:id="198"/>
            <w:bookmarkEnd w:id="199"/>
            <w:bookmarkEnd w:id="200"/>
            <w:bookmarkEnd w:id="201"/>
            <w:bookmarkEnd w:id="202"/>
            <w:bookmarkEnd w:id="203"/>
            <w:bookmarkEnd w:id="204"/>
            <w:bookmarkEnd w:id="2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B1CB12" w14:textId="77777777" w:rsidR="00386140" w:rsidRPr="00C1456B" w:rsidRDefault="007A7FAC" w:rsidP="00EB4249">
            <w:pPr>
              <w:jc w:val="left"/>
              <w:rPr>
                <w:rFonts w:eastAsia="Times New Roman"/>
                <w:b/>
                <w:color w:val="000000"/>
                <w:sz w:val="18"/>
                <w:szCs w:val="18"/>
                <w:lang w:eastAsia="es-CL"/>
              </w:rPr>
            </w:pPr>
            <w:r w:rsidRPr="00C1456B">
              <w:rPr>
                <w:rFonts w:eastAsia="Times New Roman"/>
                <w:b/>
                <w:color w:val="000000"/>
                <w:sz w:val="18"/>
                <w:szCs w:val="18"/>
                <w:lang w:eastAsia="es-CL"/>
              </w:rPr>
              <w:t>Fecha</w:t>
            </w:r>
            <w:r w:rsidR="00EB4249" w:rsidRPr="00C1456B">
              <w:rPr>
                <w:rFonts w:eastAsia="Times New Roman"/>
                <w:b/>
                <w:color w:val="000000"/>
                <w:sz w:val="18"/>
                <w:szCs w:val="18"/>
                <w:lang w:eastAsia="es-CL"/>
              </w:rPr>
              <w:t>: 20-05-2014</w:t>
            </w:r>
          </w:p>
        </w:tc>
      </w:tr>
      <w:tr w:rsidR="007A7FAC" w:rsidRPr="0025129B" w14:paraId="1A2A34CE" w14:textId="77777777" w:rsidTr="007A7FA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E358AC"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Coordenadas DATUM WGS84 HUSO</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6CDA6EE"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A8A009B"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B4615CC"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ABF04A2"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D21864E" w14:textId="77777777" w:rsidR="007A7FAC" w:rsidRPr="00C1456B" w:rsidRDefault="007A7FAC" w:rsidP="00A51E07">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r>
      <w:tr w:rsidR="002E49EE" w:rsidRPr="0025129B" w14:paraId="2990635B" w14:textId="77777777" w:rsidTr="00A16883">
        <w:trPr>
          <w:trHeight w:val="28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388DD6" w14:textId="77777777" w:rsidR="00501997" w:rsidRPr="00C1456B" w:rsidRDefault="00F64DF2" w:rsidP="002D20E7">
            <w:pPr>
              <w:jc w:val="left"/>
              <w:rPr>
                <w:rFonts w:eastAsia="Times New Roman"/>
                <w:color w:val="000000"/>
                <w:sz w:val="18"/>
                <w:szCs w:val="18"/>
                <w:lang w:eastAsia="es-CL"/>
              </w:rPr>
            </w:pPr>
            <w:r w:rsidRPr="00C1456B">
              <w:rPr>
                <w:rFonts w:eastAsia="Times New Roman"/>
                <w:b/>
                <w:color w:val="000000"/>
                <w:sz w:val="18"/>
                <w:szCs w:val="18"/>
                <w:lang w:eastAsia="es-CL"/>
              </w:rPr>
              <w:t>Descripción medio de p</w:t>
            </w:r>
            <w:r w:rsidR="002E49EE" w:rsidRPr="00C1456B">
              <w:rPr>
                <w:rFonts w:eastAsia="Times New Roman"/>
                <w:b/>
                <w:color w:val="000000"/>
                <w:sz w:val="18"/>
                <w:szCs w:val="18"/>
                <w:lang w:eastAsia="es-CL"/>
              </w:rPr>
              <w:t>rueba:</w:t>
            </w:r>
            <w:r w:rsidR="002E49EE" w:rsidRPr="00C1456B">
              <w:rPr>
                <w:rFonts w:eastAsia="Times New Roman"/>
                <w:color w:val="000000"/>
                <w:sz w:val="18"/>
                <w:szCs w:val="18"/>
                <w:lang w:eastAsia="es-CL"/>
              </w:rPr>
              <w:t xml:space="preserve"> </w:t>
            </w:r>
            <w:r w:rsidR="00AF486C">
              <w:rPr>
                <w:rFonts w:eastAsia="Times New Roman"/>
                <w:color w:val="000000"/>
                <w:sz w:val="18"/>
                <w:szCs w:val="18"/>
                <w:lang w:eastAsia="es-CL"/>
              </w:rPr>
              <w:t>V</w:t>
            </w:r>
            <w:r w:rsidR="000B639E">
              <w:rPr>
                <w:rFonts w:eastAsia="Times New Roman"/>
                <w:color w:val="000000"/>
                <w:sz w:val="18"/>
                <w:szCs w:val="18"/>
                <w:lang w:eastAsia="es-CL"/>
              </w:rPr>
              <w:t xml:space="preserve">aciado del efluente </w:t>
            </w:r>
            <w:r w:rsidR="00205AFE" w:rsidRPr="00205AFE">
              <w:rPr>
                <w:rFonts w:eastAsia="Times New Roman"/>
                <w:color w:val="000000"/>
                <w:sz w:val="18"/>
                <w:szCs w:val="18"/>
                <w:lang w:eastAsia="es-CL"/>
              </w:rPr>
              <w:t xml:space="preserve">tratado </w:t>
            </w:r>
            <w:r w:rsidR="00AF486C">
              <w:rPr>
                <w:rFonts w:eastAsia="Times New Roman"/>
                <w:color w:val="000000"/>
                <w:sz w:val="18"/>
                <w:szCs w:val="18"/>
                <w:lang w:eastAsia="es-CL"/>
              </w:rPr>
              <w:t>en p</w:t>
            </w:r>
            <w:r w:rsidR="002D20E7">
              <w:rPr>
                <w:rFonts w:eastAsia="Times New Roman"/>
                <w:color w:val="000000"/>
                <w:sz w:val="18"/>
                <w:szCs w:val="18"/>
                <w:lang w:eastAsia="es-CL"/>
              </w:rPr>
              <w:t>is</w:t>
            </w:r>
            <w:r w:rsidR="00AF486C">
              <w:rPr>
                <w:rFonts w:eastAsia="Times New Roman"/>
                <w:color w:val="000000"/>
                <w:sz w:val="18"/>
                <w:szCs w:val="18"/>
                <w:lang w:eastAsia="es-CL"/>
              </w:rPr>
              <w:t>cina de acumulación.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4A64420" w14:textId="77777777" w:rsidR="009867CF" w:rsidRPr="00C1456B" w:rsidRDefault="00F64DF2" w:rsidP="000B639E">
            <w:pPr>
              <w:rPr>
                <w:rFonts w:eastAsia="Times New Roman"/>
                <w:color w:val="000000"/>
                <w:sz w:val="18"/>
                <w:szCs w:val="18"/>
                <w:lang w:eastAsia="es-CL"/>
              </w:rPr>
            </w:pPr>
            <w:r w:rsidRPr="00C1456B">
              <w:rPr>
                <w:rFonts w:eastAsia="Times New Roman"/>
                <w:b/>
                <w:color w:val="000000"/>
                <w:sz w:val="18"/>
                <w:szCs w:val="18"/>
                <w:lang w:eastAsia="es-CL"/>
              </w:rPr>
              <w:t>Descripción medio de p</w:t>
            </w:r>
            <w:r w:rsidR="002E49EE" w:rsidRPr="00C1456B">
              <w:rPr>
                <w:rFonts w:eastAsia="Times New Roman"/>
                <w:b/>
                <w:color w:val="000000"/>
                <w:sz w:val="18"/>
                <w:szCs w:val="18"/>
                <w:lang w:eastAsia="es-CL"/>
              </w:rPr>
              <w:t>rueba:</w:t>
            </w:r>
            <w:r w:rsidR="00557733" w:rsidRPr="00C1456B">
              <w:rPr>
                <w:rFonts w:eastAsia="Times New Roman"/>
                <w:color w:val="000000"/>
                <w:sz w:val="18"/>
                <w:szCs w:val="18"/>
                <w:lang w:eastAsia="es-CL"/>
              </w:rPr>
              <w:t xml:space="preserve"> </w:t>
            </w:r>
            <w:r w:rsidR="00C1456B">
              <w:rPr>
                <w:rFonts w:eastAsia="Times New Roman"/>
                <w:color w:val="000000"/>
                <w:sz w:val="18"/>
                <w:szCs w:val="18"/>
                <w:lang w:eastAsia="es-CL"/>
              </w:rPr>
              <w:t>P</w:t>
            </w:r>
            <w:r w:rsidR="00205AFE">
              <w:rPr>
                <w:rFonts w:eastAsia="Times New Roman"/>
                <w:color w:val="000000"/>
                <w:sz w:val="18"/>
                <w:szCs w:val="18"/>
                <w:lang w:eastAsia="es-CL"/>
              </w:rPr>
              <w:t>iscina de acumulación</w:t>
            </w:r>
            <w:r w:rsidR="000B639E">
              <w:t xml:space="preserve"> </w:t>
            </w:r>
            <w:r w:rsidR="000B639E" w:rsidRPr="000B639E">
              <w:rPr>
                <w:sz w:val="18"/>
                <w:szCs w:val="18"/>
              </w:rPr>
              <w:t>del efluente tratado</w:t>
            </w:r>
            <w:r w:rsidR="000B639E">
              <w:t>.</w:t>
            </w:r>
          </w:p>
        </w:tc>
      </w:tr>
    </w:tbl>
    <w:p w14:paraId="23406AE9" w14:textId="77777777" w:rsidR="001A4E1C" w:rsidRPr="0025129B" w:rsidRDefault="001A4E1C">
      <w:pPr>
        <w:jc w:val="left"/>
        <w:sectPr w:rsidR="001A4E1C" w:rsidRPr="0025129B" w:rsidSect="00A70F8F">
          <w:pgSz w:w="15840" w:h="12240" w:orient="landscape"/>
          <w:pgMar w:top="1134" w:right="1134" w:bottom="1134" w:left="1134" w:header="709" w:footer="709" w:gutter="0"/>
          <w:cols w:space="708"/>
          <w:docGrid w:linePitch="360"/>
        </w:sectPr>
      </w:pPr>
    </w:p>
    <w:p w14:paraId="79521FBE" w14:textId="77777777" w:rsidR="0041175D" w:rsidRPr="0025129B" w:rsidRDefault="002B24D3" w:rsidP="00205AFE">
      <w:pPr>
        <w:pStyle w:val="Ttulo2"/>
      </w:pPr>
      <w:bookmarkStart w:id="206" w:name="_Toc400961170"/>
      <w:r w:rsidRPr="002B24D3">
        <w:lastRenderedPageBreak/>
        <w:t xml:space="preserve">Manejo de </w:t>
      </w:r>
      <w:r w:rsidR="003B3B81">
        <w:t>residuos</w:t>
      </w:r>
      <w:r w:rsidR="0041175D">
        <w:t>.</w:t>
      </w:r>
      <w:bookmarkEnd w:id="206"/>
    </w:p>
    <w:p w14:paraId="5E98B794" w14:textId="77777777" w:rsidR="0041175D" w:rsidRPr="0025129B" w:rsidRDefault="0041175D" w:rsidP="0041175D"/>
    <w:tbl>
      <w:tblPr>
        <w:tblStyle w:val="Tablaconcuadrcula"/>
        <w:tblW w:w="5000" w:type="pct"/>
        <w:tblLook w:val="04A0" w:firstRow="1" w:lastRow="0" w:firstColumn="1" w:lastColumn="0" w:noHBand="0" w:noVBand="1"/>
      </w:tblPr>
      <w:tblGrid>
        <w:gridCol w:w="3830"/>
        <w:gridCol w:w="9958"/>
      </w:tblGrid>
      <w:tr w:rsidR="0041175D" w:rsidRPr="0025129B" w14:paraId="7FCF360C" w14:textId="77777777" w:rsidTr="00205AFE">
        <w:trPr>
          <w:trHeight w:val="142"/>
        </w:trPr>
        <w:tc>
          <w:tcPr>
            <w:tcW w:w="1389" w:type="pct"/>
          </w:tcPr>
          <w:p w14:paraId="23C796D6" w14:textId="77777777" w:rsidR="0041175D" w:rsidRPr="0025129B" w:rsidRDefault="0041175D" w:rsidP="00205AF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24B6E">
              <w:rPr>
                <w:b/>
              </w:rPr>
              <w:t>2</w:t>
            </w:r>
          </w:p>
        </w:tc>
        <w:tc>
          <w:tcPr>
            <w:tcW w:w="3611" w:type="pct"/>
          </w:tcPr>
          <w:p w14:paraId="3AF26310" w14:textId="77777777" w:rsidR="0041175D" w:rsidRPr="0025129B" w:rsidRDefault="0041175D" w:rsidP="00205AF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0848B2">
              <w:rPr>
                <w:rFonts w:eastAsia="Times New Roman"/>
                <w:b/>
                <w:color w:val="000000"/>
                <w:lang w:eastAsia="es-CL"/>
              </w:rPr>
              <w:t>1 y 2</w:t>
            </w:r>
          </w:p>
        </w:tc>
      </w:tr>
      <w:tr w:rsidR="0041175D" w:rsidRPr="0025129B" w14:paraId="42457205" w14:textId="77777777" w:rsidTr="00205AFE">
        <w:trPr>
          <w:trHeight w:val="142"/>
        </w:trPr>
        <w:tc>
          <w:tcPr>
            <w:tcW w:w="5000" w:type="pct"/>
            <w:gridSpan w:val="2"/>
          </w:tcPr>
          <w:p w14:paraId="4B597760" w14:textId="77777777" w:rsidR="0041175D" w:rsidRPr="0025129B" w:rsidRDefault="0041175D" w:rsidP="00485843">
            <w:pPr>
              <w:rPr>
                <w:rFonts w:eastAsia="Times New Roman"/>
                <w:b/>
                <w:bCs/>
                <w:color w:val="000000"/>
                <w:lang w:eastAsia="es-CL"/>
              </w:rPr>
            </w:pPr>
            <w:r>
              <w:rPr>
                <w:rFonts w:eastAsia="Times New Roman"/>
                <w:b/>
                <w:bCs/>
                <w:color w:val="000000"/>
                <w:lang w:eastAsia="es-CL"/>
              </w:rPr>
              <w:t xml:space="preserve">Documentación entregada: </w:t>
            </w:r>
          </w:p>
        </w:tc>
      </w:tr>
      <w:tr w:rsidR="0041175D" w:rsidRPr="0025129B" w14:paraId="220DF9A2" w14:textId="77777777" w:rsidTr="00205AFE">
        <w:trPr>
          <w:trHeight w:val="319"/>
        </w:trPr>
        <w:tc>
          <w:tcPr>
            <w:tcW w:w="5000" w:type="pct"/>
            <w:gridSpan w:val="2"/>
            <w:tcBorders>
              <w:bottom w:val="single" w:sz="4" w:space="0" w:color="auto"/>
            </w:tcBorders>
          </w:tcPr>
          <w:p w14:paraId="7D3402FA" w14:textId="77777777" w:rsidR="0041175D" w:rsidRDefault="0041175D" w:rsidP="00205AFE">
            <w:pPr>
              <w:rPr>
                <w:b/>
              </w:rPr>
            </w:pPr>
            <w:r>
              <w:rPr>
                <w:b/>
              </w:rPr>
              <w:t>Exigencia (s)</w:t>
            </w:r>
            <w:r w:rsidRPr="0025129B">
              <w:rPr>
                <w:b/>
              </w:rPr>
              <w:t>:</w:t>
            </w:r>
            <w:r>
              <w:rPr>
                <w:b/>
              </w:rPr>
              <w:t xml:space="preserve"> </w:t>
            </w:r>
          </w:p>
          <w:p w14:paraId="4F6336DE" w14:textId="77777777" w:rsidR="0041175D" w:rsidRPr="009A3D78" w:rsidRDefault="0041175D" w:rsidP="009A3D78">
            <w:pPr>
              <w:pStyle w:val="Prrafodelista"/>
              <w:numPr>
                <w:ilvl w:val="0"/>
                <w:numId w:val="44"/>
              </w:numPr>
              <w:tabs>
                <w:tab w:val="left" w:pos="284"/>
              </w:tabs>
              <w:ind w:hanging="720"/>
              <w:rPr>
                <w:u w:val="single"/>
              </w:rPr>
            </w:pPr>
            <w:r w:rsidRPr="009A3D78">
              <w:rPr>
                <w:u w:val="single"/>
              </w:rPr>
              <w:t>Extracto Anexo 3 punto 2.4.3 DIA “Sistema de Tratamiento de Residuos Industriales Líquidos, Taller de Redes Redes &amp; Nets”</w:t>
            </w:r>
          </w:p>
          <w:p w14:paraId="2C3CBAD7" w14:textId="77777777" w:rsidR="0041175D" w:rsidRDefault="0041175D" w:rsidP="00205AFE">
            <w:pPr>
              <w:ind w:left="284"/>
            </w:pPr>
            <w:r>
              <w:t>El sistema considera en un principio separar los sólidos mayores presentes en el RIL a través de un sistema de decantación. En la siguiente etapa ingresa al pozo de ecualización, cuyo objetivo es dar una aireación inicial y regular el flujo para el tratamiento posterior. Enseguida, se adiciona un coagulante en el estanque de reacción y mezcla bajo control de pH, pasando luego por un sistema floculador de bajas revoluciones. Finalmente, en la última etapa del proceso se separan los sólidos (flóculos) del agua, siendo retirados los lodos por medio de una bomba desde el fondo del estanque sedimentador y conducidos a un sistema de deshidratación de lodos.</w:t>
            </w:r>
          </w:p>
          <w:p w14:paraId="30D89BEE" w14:textId="77777777" w:rsidR="0041175D" w:rsidRDefault="0041175D" w:rsidP="00205AFE">
            <w:pPr>
              <w:ind w:left="284"/>
            </w:pPr>
          </w:p>
          <w:p w14:paraId="00E2BA6E" w14:textId="77777777" w:rsidR="0041175D" w:rsidRPr="009A3D78" w:rsidRDefault="0041175D" w:rsidP="009A3D78">
            <w:pPr>
              <w:pStyle w:val="Prrafodelista"/>
              <w:numPr>
                <w:ilvl w:val="0"/>
                <w:numId w:val="44"/>
              </w:numPr>
              <w:tabs>
                <w:tab w:val="left" w:pos="284"/>
              </w:tabs>
              <w:ind w:hanging="720"/>
            </w:pPr>
            <w:r w:rsidRPr="009A3D78">
              <w:rPr>
                <w:u w:val="single"/>
              </w:rPr>
              <w:t>Extracto Anexo 3 punto 2.4.3.6 DIA “Sistema de Tratamiento de Residuos Industriales Líquidos, Taller de Redes Redes &amp; Nets”</w:t>
            </w:r>
          </w:p>
          <w:p w14:paraId="1516AD95" w14:textId="77777777" w:rsidR="00C741D0" w:rsidRPr="00C741D0" w:rsidRDefault="0041175D" w:rsidP="00FF0633">
            <w:pPr>
              <w:ind w:left="284"/>
              <w:rPr>
                <w:b/>
              </w:rPr>
            </w:pPr>
            <w:r>
              <w:t>Dependiendo del nivel de contaminantes del RIL crudo, se obtiene entre un 2% de lodo. Dicho lodo contiene gran cantidad de agua y por este motivo nuestro sistema contempla la implementación de un filtro de banda que permite reducir el volumen de lodo en un 75%. El filtro de banda deshidrata el lodo y de este proceso se obtiene material sólido seco. El agua de filtrado extraída del lodo se vuelve al estanque de ecualización para ser reprocesada. El material sólido seco obtenido de la deshidratación del lodo se retira para ser depositado como Residuo Industrial Sólido (RIS), en un vertedero autorizado.</w:t>
            </w:r>
          </w:p>
        </w:tc>
      </w:tr>
      <w:tr w:rsidR="0041175D" w:rsidRPr="0025129B" w14:paraId="2982C29C" w14:textId="77777777" w:rsidTr="00205AFE">
        <w:trPr>
          <w:trHeight w:val="627"/>
        </w:trPr>
        <w:tc>
          <w:tcPr>
            <w:tcW w:w="5000" w:type="pct"/>
            <w:gridSpan w:val="2"/>
          </w:tcPr>
          <w:p w14:paraId="0D2E8C4A" w14:textId="77777777" w:rsidR="0041175D" w:rsidRPr="002C06E2" w:rsidRDefault="0041175D" w:rsidP="00205AFE">
            <w:pPr>
              <w:jc w:val="left"/>
            </w:pPr>
            <w:r w:rsidRPr="00F15F8C">
              <w:rPr>
                <w:b/>
              </w:rPr>
              <w:t>Hecho (s):</w:t>
            </w:r>
            <w:r w:rsidRPr="007E2D5C">
              <w:t xml:space="preserve"> </w:t>
            </w:r>
          </w:p>
          <w:p w14:paraId="4DC8B934" w14:textId="77777777" w:rsidR="0041175D" w:rsidRPr="00172EF0" w:rsidRDefault="0041175D" w:rsidP="00827BFA">
            <w:pPr>
              <w:pStyle w:val="Prrafodelista"/>
              <w:numPr>
                <w:ilvl w:val="0"/>
                <w:numId w:val="45"/>
              </w:numPr>
              <w:tabs>
                <w:tab w:val="left" w:pos="284"/>
              </w:tabs>
              <w:ind w:hanging="720"/>
            </w:pPr>
            <w:r w:rsidRPr="00172EF0">
              <w:t>El lodo decantado es prensado (prensador de lodos) o se lleva a geotubos luego el lodo prensado o filtrado es llevado a Dorin(ver Anexo 3).</w:t>
            </w:r>
          </w:p>
          <w:p w14:paraId="2875D892" w14:textId="77777777" w:rsidR="0041175D" w:rsidRPr="00836492" w:rsidRDefault="0041175D" w:rsidP="00205AFE">
            <w:pPr>
              <w:pStyle w:val="Prrafodelista"/>
            </w:pPr>
          </w:p>
          <w:p w14:paraId="4C021E92" w14:textId="77777777" w:rsidR="0041175D" w:rsidRPr="001251E5" w:rsidRDefault="0041175D" w:rsidP="001251E5">
            <w:pPr>
              <w:pStyle w:val="Prrafodelista"/>
              <w:numPr>
                <w:ilvl w:val="0"/>
                <w:numId w:val="45"/>
              </w:numPr>
              <w:tabs>
                <w:tab w:val="left" w:pos="288"/>
              </w:tabs>
              <w:ind w:left="284" w:hanging="284"/>
            </w:pPr>
            <w:r w:rsidRPr="001251E5">
              <w:t>Se informó que los sólidos presentes en las redes al ingreso son llevados a Dorin (ver Anexo 3) o dispuestos en terrenos agrícolas en la comuna de Castro.</w:t>
            </w:r>
          </w:p>
          <w:p w14:paraId="085BB676" w14:textId="77777777" w:rsidR="0041175D" w:rsidRPr="00955631" w:rsidRDefault="0041175D" w:rsidP="00205AFE">
            <w:pPr>
              <w:pStyle w:val="Prrafodelista"/>
            </w:pPr>
          </w:p>
          <w:p w14:paraId="4173842A" w14:textId="77777777" w:rsidR="0041175D" w:rsidRPr="00955631" w:rsidRDefault="0041175D" w:rsidP="001251E5">
            <w:pPr>
              <w:pStyle w:val="Prrafodelista"/>
              <w:numPr>
                <w:ilvl w:val="0"/>
                <w:numId w:val="45"/>
              </w:numPr>
              <w:tabs>
                <w:tab w:val="left" w:pos="288"/>
              </w:tabs>
              <w:ind w:hanging="720"/>
            </w:pPr>
            <w:r w:rsidRPr="00955631">
              <w:t>Mediante acta de inspección del 2</w:t>
            </w:r>
            <w:r>
              <w:t>0</w:t>
            </w:r>
            <w:r w:rsidRPr="00955631">
              <w:t>/0</w:t>
            </w:r>
            <w:r>
              <w:t>5</w:t>
            </w:r>
            <w:r w:rsidRPr="00955631">
              <w:t>/2014, se requiere al titular (</w:t>
            </w:r>
            <w:r>
              <w:t>v</w:t>
            </w:r>
            <w:r w:rsidRPr="00955631">
              <w:t>er Anexo 1):</w:t>
            </w:r>
          </w:p>
          <w:p w14:paraId="07A21B0C" w14:textId="77777777" w:rsidR="0041175D" w:rsidRDefault="0041175D" w:rsidP="00205AFE">
            <w:pPr>
              <w:pStyle w:val="Prrafodelista"/>
              <w:numPr>
                <w:ilvl w:val="0"/>
                <w:numId w:val="7"/>
              </w:numPr>
            </w:pPr>
            <w:r>
              <w:t>Documento de autorización disposición de sólidos a terrenos agrícolas</w:t>
            </w:r>
            <w:r w:rsidR="001251E5">
              <w:t>.</w:t>
            </w:r>
          </w:p>
          <w:p w14:paraId="70F46264" w14:textId="77777777" w:rsidR="0041175D" w:rsidRDefault="0041175D" w:rsidP="00205AFE">
            <w:pPr>
              <w:pStyle w:val="Prrafodelista"/>
              <w:ind w:left="284"/>
            </w:pPr>
          </w:p>
          <w:p w14:paraId="6A6F77A8" w14:textId="77777777" w:rsidR="0041175D" w:rsidRPr="003E70F5" w:rsidRDefault="0041175D" w:rsidP="00205AFE">
            <w:pPr>
              <w:pStyle w:val="Prrafodelista"/>
              <w:ind w:left="284"/>
              <w:rPr>
                <w:b/>
              </w:rPr>
            </w:pPr>
            <w:r w:rsidRPr="003E70F5">
              <w:rPr>
                <w:b/>
              </w:rPr>
              <w:t>Resultado (s) examen de Información:</w:t>
            </w:r>
          </w:p>
          <w:p w14:paraId="514E666F" w14:textId="77777777" w:rsidR="0041175D" w:rsidRDefault="0041175D" w:rsidP="00205AFE">
            <w:pPr>
              <w:pStyle w:val="Prrafodelista"/>
              <w:ind w:left="284"/>
            </w:pPr>
          </w:p>
          <w:p w14:paraId="47BC9A93" w14:textId="77777777" w:rsidR="0041175D" w:rsidRPr="001251E5" w:rsidRDefault="0041175D" w:rsidP="00AD77D0">
            <w:pPr>
              <w:pStyle w:val="Prrafodelista"/>
              <w:numPr>
                <w:ilvl w:val="0"/>
                <w:numId w:val="45"/>
              </w:numPr>
              <w:tabs>
                <w:tab w:val="left" w:pos="252"/>
              </w:tabs>
              <w:ind w:left="284" w:hanging="284"/>
            </w:pPr>
            <w:r w:rsidRPr="001251E5">
              <w:t xml:space="preserve">Del examen de información de la documentación señalada en el hecho </w:t>
            </w:r>
            <w:r w:rsidR="00AD77D0">
              <w:t>c</w:t>
            </w:r>
            <w:r w:rsidRPr="001251E5">
              <w:t>), es posible indicar que el titular no acreditó ante la SMA</w:t>
            </w:r>
            <w:r w:rsidR="00AD77D0">
              <w:t xml:space="preserve"> contar con la debida autoriz</w:t>
            </w:r>
            <w:r w:rsidR="00FB55E1">
              <w:t>ac</w:t>
            </w:r>
            <w:r w:rsidR="00AD77D0">
              <w:t>ión para disponer los residuos sólidos presentes en las redes en terrenos agrícolas en la comuna de Castro.</w:t>
            </w:r>
          </w:p>
        </w:tc>
      </w:tr>
    </w:tbl>
    <w:p w14:paraId="18709FE9" w14:textId="77777777" w:rsidR="0041175D" w:rsidRPr="00722B96" w:rsidRDefault="0041175D" w:rsidP="0041175D">
      <w:pPr>
        <w:jc w:val="left"/>
        <w:rPr>
          <w:rFonts w:cstheme="minorHAnsi"/>
          <w:sz w:val="20"/>
          <w:szCs w:val="20"/>
        </w:rPr>
      </w:pPr>
    </w:p>
    <w:p w14:paraId="33B35AD4" w14:textId="77777777" w:rsidR="0041175D" w:rsidRDefault="0041175D" w:rsidP="0041175D">
      <w:pPr>
        <w:jc w:val="left"/>
        <w:rPr>
          <w:rFonts w:cstheme="minorHAnsi"/>
          <w:b/>
          <w:sz w:val="14"/>
          <w:szCs w:val="24"/>
        </w:rPr>
      </w:pPr>
    </w:p>
    <w:p w14:paraId="02B03ECD" w14:textId="77777777" w:rsidR="0041175D" w:rsidRPr="0025129B" w:rsidRDefault="0041175D" w:rsidP="0041175D">
      <w:pPr>
        <w:jc w:val="left"/>
        <w:rPr>
          <w:rFonts w:cstheme="minorHAnsi"/>
          <w:b/>
          <w:sz w:val="14"/>
          <w:szCs w:val="24"/>
        </w:rPr>
        <w:sectPr w:rsidR="0041175D"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1175D" w:rsidRPr="0025129B" w14:paraId="6811082C" w14:textId="77777777" w:rsidTr="00205AF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65F266" w14:textId="77777777" w:rsidR="0041175D" w:rsidRPr="0025129B" w:rsidRDefault="0041175D" w:rsidP="00205AF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41175D" w:rsidRPr="0025129B" w14:paraId="7BFDA3CE" w14:textId="77777777" w:rsidTr="00205AF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0737E03" w14:textId="77777777" w:rsidR="0041175D" w:rsidRPr="0025129B" w:rsidRDefault="00985B90" w:rsidP="00205AFE">
            <w:pPr>
              <w:jc w:val="center"/>
              <w:rPr>
                <w:rFonts w:eastAsia="Times New Roman"/>
                <w:color w:val="000000"/>
                <w:sz w:val="20"/>
                <w:szCs w:val="20"/>
                <w:lang w:eastAsia="es-CL"/>
              </w:rPr>
            </w:pPr>
            <w:r w:rsidRPr="00B62A49">
              <w:rPr>
                <w:noProof/>
                <w:lang w:eastAsia="es-CL"/>
              </w:rPr>
              <w:drawing>
                <wp:inline distT="0" distB="0" distL="0" distR="0" wp14:anchorId="331634D9" wp14:editId="75F64A03">
                  <wp:extent cx="2660650" cy="2130848"/>
                  <wp:effectExtent l="19050" t="19050" r="25400" b="22225"/>
                  <wp:docPr id="2" name="Imagen 2" descr="C:\Users\jose.moraga\Documents\IA 2014\MAYO\DFZ-2014-163-X-RCA-IA\FOTOS\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moraga\Documents\IA 2014\MAYO\DFZ-2014-163-X-RCA-IA\FOTOS\033.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66377" cy="2135435"/>
                          </a:xfrm>
                          <a:prstGeom prst="rect">
                            <a:avLst/>
                          </a:prstGeom>
                          <a:noFill/>
                          <a:ln>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9B626DD" w14:textId="77777777" w:rsidR="0041175D" w:rsidRPr="0025129B" w:rsidRDefault="00827BFA" w:rsidP="00205AF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482457C" wp14:editId="14B06B35">
                  <wp:extent cx="2664000" cy="2124000"/>
                  <wp:effectExtent l="0" t="0" r="317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64000" cy="2124000"/>
                          </a:xfrm>
                          <a:prstGeom prst="rect">
                            <a:avLst/>
                          </a:prstGeom>
                          <a:noFill/>
                        </pic:spPr>
                      </pic:pic>
                    </a:graphicData>
                  </a:graphic>
                </wp:inline>
              </w:drawing>
            </w:r>
          </w:p>
        </w:tc>
      </w:tr>
      <w:tr w:rsidR="0041175D" w:rsidRPr="0025129B" w14:paraId="47982D7B" w14:textId="77777777" w:rsidTr="00205AF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C820687" w14:textId="77777777" w:rsidR="0041175D" w:rsidRPr="00C1456B" w:rsidRDefault="0041175D" w:rsidP="009A3D78">
            <w:pPr>
              <w:pStyle w:val="Descripcin"/>
              <w:rPr>
                <w:rFonts w:eastAsia="Times New Roman"/>
                <w:color w:val="000000"/>
                <w:szCs w:val="18"/>
                <w:lang w:eastAsia="es-CL"/>
              </w:rPr>
            </w:pPr>
            <w:bookmarkStart w:id="207" w:name="_Toc397608545"/>
            <w:bookmarkStart w:id="208" w:name="_Toc397612864"/>
            <w:bookmarkStart w:id="209" w:name="_Toc397678072"/>
            <w:bookmarkStart w:id="210" w:name="_Toc397683919"/>
            <w:bookmarkStart w:id="211" w:name="_Toc397694604"/>
            <w:bookmarkStart w:id="212" w:name="_Toc400961171"/>
            <w:r w:rsidRPr="00C1456B">
              <w:rPr>
                <w:szCs w:val="18"/>
              </w:rPr>
              <w:t xml:space="preserve">Fotografía </w:t>
            </w:r>
            <w:r w:rsidR="009A3D78" w:rsidRPr="00C1456B">
              <w:rPr>
                <w:szCs w:val="18"/>
              </w:rPr>
              <w:t>5</w:t>
            </w:r>
            <w:r w:rsidRPr="00C1456B">
              <w:rPr>
                <w:szCs w:val="18"/>
              </w:rPr>
              <w:t>.</w:t>
            </w:r>
            <w:bookmarkEnd w:id="207"/>
            <w:bookmarkEnd w:id="208"/>
            <w:bookmarkEnd w:id="209"/>
            <w:bookmarkEnd w:id="210"/>
            <w:bookmarkEnd w:id="211"/>
            <w:bookmarkEnd w:id="21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414A14"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Fecha: 20-05-2014</w:t>
            </w:r>
          </w:p>
        </w:tc>
        <w:tc>
          <w:tcPr>
            <w:tcW w:w="1341" w:type="pct"/>
            <w:tcBorders>
              <w:top w:val="single" w:sz="4" w:space="0" w:color="auto"/>
              <w:left w:val="nil"/>
              <w:bottom w:val="single" w:sz="4" w:space="0" w:color="auto"/>
              <w:right w:val="nil"/>
            </w:tcBorders>
            <w:shd w:val="clear" w:color="auto" w:fill="auto"/>
            <w:noWrap/>
            <w:vAlign w:val="center"/>
            <w:hideMark/>
          </w:tcPr>
          <w:p w14:paraId="6AC39D5B" w14:textId="77777777" w:rsidR="0041175D" w:rsidRPr="00C1456B" w:rsidRDefault="0041175D" w:rsidP="009A3D78">
            <w:pPr>
              <w:pStyle w:val="Descripcin"/>
              <w:rPr>
                <w:szCs w:val="18"/>
              </w:rPr>
            </w:pPr>
            <w:bookmarkStart w:id="213" w:name="_Toc397608546"/>
            <w:bookmarkStart w:id="214" w:name="_Toc397612865"/>
            <w:bookmarkStart w:id="215" w:name="_Toc397678073"/>
            <w:bookmarkStart w:id="216" w:name="_Toc397683920"/>
            <w:bookmarkStart w:id="217" w:name="_Toc397694605"/>
            <w:bookmarkStart w:id="218" w:name="_Toc400961172"/>
            <w:r w:rsidRPr="00C1456B">
              <w:rPr>
                <w:szCs w:val="18"/>
              </w:rPr>
              <w:t xml:space="preserve">Fotografía </w:t>
            </w:r>
            <w:r w:rsidR="009A3D78" w:rsidRPr="00C1456B">
              <w:rPr>
                <w:szCs w:val="18"/>
              </w:rPr>
              <w:t>6</w:t>
            </w:r>
            <w:r w:rsidRPr="00C1456B">
              <w:rPr>
                <w:szCs w:val="18"/>
              </w:rPr>
              <w:t>.</w:t>
            </w:r>
            <w:bookmarkEnd w:id="213"/>
            <w:bookmarkEnd w:id="214"/>
            <w:bookmarkEnd w:id="215"/>
            <w:bookmarkEnd w:id="216"/>
            <w:bookmarkEnd w:id="217"/>
            <w:bookmarkEnd w:id="21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789FD2"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Fecha: 20-05-2014</w:t>
            </w:r>
          </w:p>
        </w:tc>
      </w:tr>
      <w:tr w:rsidR="0041175D" w:rsidRPr="0025129B" w14:paraId="4C588011" w14:textId="77777777" w:rsidTr="00205AF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159AA1"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BD9EF40"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2BC3F25"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ACF408F"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BECB125"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54DABE"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r>
      <w:tr w:rsidR="0041175D" w:rsidRPr="0025129B" w14:paraId="4CCD0879" w14:textId="77777777" w:rsidTr="00205AFE">
        <w:trPr>
          <w:trHeight w:val="74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35EC3B" w14:textId="77777777" w:rsidR="0041175D" w:rsidRPr="00C1456B" w:rsidRDefault="0041175D" w:rsidP="00205AFE">
            <w:pPr>
              <w:jc w:val="left"/>
              <w:rPr>
                <w:rFonts w:eastAsia="Times New Roman"/>
                <w:color w:val="000000"/>
                <w:sz w:val="18"/>
                <w:szCs w:val="18"/>
                <w:lang w:eastAsia="es-CL"/>
              </w:rPr>
            </w:pPr>
            <w:r w:rsidRPr="00C1456B">
              <w:rPr>
                <w:rFonts w:eastAsia="Times New Roman"/>
                <w:b/>
                <w:color w:val="000000"/>
                <w:sz w:val="18"/>
                <w:szCs w:val="18"/>
                <w:lang w:eastAsia="es-CL"/>
              </w:rPr>
              <w:t>Descripción medio de prueba:</w:t>
            </w:r>
            <w:r w:rsidRPr="00C1456B">
              <w:rPr>
                <w:rFonts w:eastAsia="Times New Roman"/>
                <w:color w:val="000000"/>
                <w:sz w:val="18"/>
                <w:szCs w:val="18"/>
                <w:lang w:eastAsia="es-CL"/>
              </w:rPr>
              <w:t xml:space="preserve"> </w:t>
            </w:r>
            <w:r w:rsidR="00985B90" w:rsidRPr="00985B90">
              <w:rPr>
                <w:rFonts w:eastAsia="Times New Roman"/>
                <w:color w:val="000000"/>
                <w:sz w:val="18"/>
                <w:szCs w:val="18"/>
                <w:lang w:eastAsia="es-CL"/>
              </w:rPr>
              <w:t>Filtro prensa para la deshidratación de lodos.</w:t>
            </w:r>
          </w:p>
          <w:p w14:paraId="01B48E65" w14:textId="77777777" w:rsidR="0041175D" w:rsidRPr="00C1456B" w:rsidRDefault="0041175D" w:rsidP="00205AFE">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6C76F05" w14:textId="77777777" w:rsidR="0041175D" w:rsidRPr="00C1456B" w:rsidRDefault="0041175D" w:rsidP="004A6673">
            <w:pPr>
              <w:rPr>
                <w:rFonts w:eastAsia="Times New Roman"/>
                <w:b/>
                <w:color w:val="000000"/>
                <w:sz w:val="18"/>
                <w:szCs w:val="18"/>
                <w:lang w:eastAsia="es-CL"/>
              </w:rPr>
            </w:pPr>
            <w:r w:rsidRPr="00C1456B">
              <w:rPr>
                <w:rFonts w:eastAsia="Times New Roman"/>
                <w:b/>
                <w:color w:val="000000"/>
                <w:sz w:val="18"/>
                <w:szCs w:val="18"/>
                <w:lang w:eastAsia="es-CL"/>
              </w:rPr>
              <w:t>Descripción medio de prueba:</w:t>
            </w:r>
            <w:r w:rsidRPr="00C1456B">
              <w:rPr>
                <w:rFonts w:eastAsia="Times New Roman"/>
                <w:color w:val="000000"/>
                <w:sz w:val="18"/>
                <w:szCs w:val="18"/>
                <w:lang w:eastAsia="es-CL"/>
              </w:rPr>
              <w:t xml:space="preserve"> </w:t>
            </w:r>
            <w:r w:rsidR="00985B90">
              <w:rPr>
                <w:rFonts w:eastAsia="Times New Roman"/>
                <w:color w:val="000000"/>
                <w:sz w:val="18"/>
                <w:szCs w:val="18"/>
                <w:lang w:eastAsia="es-CL"/>
              </w:rPr>
              <w:t xml:space="preserve">Bins utilizados para </w:t>
            </w:r>
            <w:r w:rsidR="004A6673">
              <w:rPr>
                <w:rFonts w:eastAsia="Times New Roman"/>
                <w:color w:val="000000"/>
                <w:sz w:val="18"/>
                <w:szCs w:val="18"/>
                <w:lang w:eastAsia="es-CL"/>
              </w:rPr>
              <w:t>acumulación de lodos deshidratados.</w:t>
            </w:r>
          </w:p>
          <w:p w14:paraId="2BFABA62" w14:textId="77777777" w:rsidR="0041175D" w:rsidRPr="00C1456B" w:rsidRDefault="0041175D" w:rsidP="00205AFE">
            <w:pPr>
              <w:jc w:val="left"/>
              <w:rPr>
                <w:rFonts w:eastAsia="Times New Roman"/>
                <w:b/>
                <w:color w:val="000000"/>
                <w:sz w:val="18"/>
                <w:szCs w:val="18"/>
                <w:lang w:eastAsia="es-CL"/>
              </w:rPr>
            </w:pPr>
          </w:p>
        </w:tc>
      </w:tr>
    </w:tbl>
    <w:p w14:paraId="70CAF477" w14:textId="77777777" w:rsidR="0041175D" w:rsidRPr="0025129B" w:rsidRDefault="0041175D" w:rsidP="0041175D">
      <w:pPr>
        <w:jc w:val="left"/>
        <w:sectPr w:rsidR="0041175D" w:rsidRPr="0025129B" w:rsidSect="00A70F8F">
          <w:pgSz w:w="15840" w:h="12240" w:orient="landscape"/>
          <w:pgMar w:top="1134" w:right="1134" w:bottom="1134" w:left="1134" w:header="709" w:footer="709" w:gutter="0"/>
          <w:cols w:space="708"/>
          <w:docGrid w:linePitch="360"/>
        </w:sectPr>
      </w:pPr>
    </w:p>
    <w:p w14:paraId="35116DF8" w14:textId="77777777" w:rsidR="0041175D" w:rsidRPr="0025129B" w:rsidRDefault="002B24D3" w:rsidP="0041175D">
      <w:pPr>
        <w:pStyle w:val="Ttulo2"/>
      </w:pPr>
      <w:bookmarkStart w:id="219" w:name="_Toc400961173"/>
      <w:r>
        <w:lastRenderedPageBreak/>
        <w:t>Ubicación punto de descarga</w:t>
      </w:r>
      <w:r w:rsidR="0041175D">
        <w:t>.</w:t>
      </w:r>
      <w:bookmarkEnd w:id="219"/>
    </w:p>
    <w:p w14:paraId="78B49CEE" w14:textId="77777777" w:rsidR="0041175D" w:rsidRPr="0025129B" w:rsidRDefault="0041175D" w:rsidP="0041175D"/>
    <w:tbl>
      <w:tblPr>
        <w:tblStyle w:val="Tablaconcuadrcula"/>
        <w:tblW w:w="5000" w:type="pct"/>
        <w:tblLook w:val="04A0" w:firstRow="1" w:lastRow="0" w:firstColumn="1" w:lastColumn="0" w:noHBand="0" w:noVBand="1"/>
      </w:tblPr>
      <w:tblGrid>
        <w:gridCol w:w="3830"/>
        <w:gridCol w:w="9958"/>
      </w:tblGrid>
      <w:tr w:rsidR="0041175D" w:rsidRPr="0025129B" w14:paraId="5951C402" w14:textId="77777777" w:rsidTr="00205AFE">
        <w:trPr>
          <w:trHeight w:val="142"/>
        </w:trPr>
        <w:tc>
          <w:tcPr>
            <w:tcW w:w="1389" w:type="pct"/>
          </w:tcPr>
          <w:p w14:paraId="43F54E7F" w14:textId="77777777" w:rsidR="0041175D" w:rsidRPr="0025129B" w:rsidRDefault="0041175D" w:rsidP="00205AFE">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24B6E">
              <w:rPr>
                <w:b/>
              </w:rPr>
              <w:t>3</w:t>
            </w:r>
          </w:p>
        </w:tc>
        <w:tc>
          <w:tcPr>
            <w:tcW w:w="3611" w:type="pct"/>
          </w:tcPr>
          <w:p w14:paraId="34D137AD" w14:textId="77777777" w:rsidR="0041175D" w:rsidRPr="0025129B" w:rsidRDefault="0041175D" w:rsidP="00205AFE">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0848B2">
              <w:rPr>
                <w:rFonts w:eastAsia="Times New Roman"/>
                <w:b/>
                <w:color w:val="000000"/>
                <w:lang w:eastAsia="es-CL"/>
              </w:rPr>
              <w:t>1 y 2</w:t>
            </w:r>
          </w:p>
        </w:tc>
      </w:tr>
      <w:tr w:rsidR="0041175D" w:rsidRPr="0025129B" w14:paraId="1FDB62AD" w14:textId="77777777" w:rsidTr="00205AFE">
        <w:trPr>
          <w:trHeight w:val="142"/>
        </w:trPr>
        <w:tc>
          <w:tcPr>
            <w:tcW w:w="5000" w:type="pct"/>
            <w:gridSpan w:val="2"/>
          </w:tcPr>
          <w:p w14:paraId="30D96A9A" w14:textId="77777777" w:rsidR="0041175D" w:rsidRPr="0025129B" w:rsidRDefault="0041175D" w:rsidP="00205AFE">
            <w:pPr>
              <w:rPr>
                <w:rFonts w:eastAsia="Times New Roman"/>
                <w:b/>
                <w:bCs/>
                <w:color w:val="000000"/>
                <w:lang w:eastAsia="es-CL"/>
              </w:rPr>
            </w:pPr>
            <w:r>
              <w:rPr>
                <w:rFonts w:eastAsia="Times New Roman"/>
                <w:b/>
                <w:bCs/>
                <w:color w:val="000000"/>
                <w:lang w:eastAsia="es-CL"/>
              </w:rPr>
              <w:t xml:space="preserve">Documentación entregada: </w:t>
            </w:r>
          </w:p>
        </w:tc>
      </w:tr>
      <w:tr w:rsidR="0041175D" w:rsidRPr="0025129B" w14:paraId="4C518D84" w14:textId="77777777" w:rsidTr="00205AFE">
        <w:trPr>
          <w:trHeight w:val="319"/>
        </w:trPr>
        <w:tc>
          <w:tcPr>
            <w:tcW w:w="5000" w:type="pct"/>
            <w:gridSpan w:val="2"/>
            <w:tcBorders>
              <w:bottom w:val="single" w:sz="4" w:space="0" w:color="auto"/>
            </w:tcBorders>
          </w:tcPr>
          <w:p w14:paraId="3E653A53" w14:textId="77777777" w:rsidR="0041175D" w:rsidRDefault="0041175D" w:rsidP="00205AFE">
            <w:pPr>
              <w:rPr>
                <w:b/>
              </w:rPr>
            </w:pPr>
            <w:r>
              <w:rPr>
                <w:b/>
              </w:rPr>
              <w:t>Exigencia (s)</w:t>
            </w:r>
            <w:r w:rsidRPr="0025129B">
              <w:rPr>
                <w:b/>
              </w:rPr>
              <w:t>:</w:t>
            </w:r>
            <w:r>
              <w:rPr>
                <w:b/>
              </w:rPr>
              <w:t xml:space="preserve"> </w:t>
            </w:r>
          </w:p>
          <w:p w14:paraId="4C7B53D3" w14:textId="77777777" w:rsidR="0041175D" w:rsidRPr="00F512B2" w:rsidRDefault="0041175D" w:rsidP="0041175D">
            <w:pPr>
              <w:pStyle w:val="Prrafodelista"/>
              <w:numPr>
                <w:ilvl w:val="0"/>
                <w:numId w:val="42"/>
              </w:numPr>
              <w:tabs>
                <w:tab w:val="left" w:pos="254"/>
              </w:tabs>
              <w:ind w:left="284" w:hanging="284"/>
              <w:rPr>
                <w:u w:val="single"/>
              </w:rPr>
            </w:pPr>
            <w:r w:rsidRPr="00F512B2">
              <w:rPr>
                <w:u w:val="single"/>
              </w:rPr>
              <w:t>Extracto Considerando 4 R</w:t>
            </w:r>
            <w:r>
              <w:rPr>
                <w:u w:val="single"/>
              </w:rPr>
              <w:t>CA</w:t>
            </w:r>
            <w:r w:rsidRPr="00F512B2">
              <w:rPr>
                <w:u w:val="single"/>
              </w:rPr>
              <w:t xml:space="preserve"> N° 641/2002</w:t>
            </w:r>
          </w:p>
          <w:p w14:paraId="324B9F0B" w14:textId="77777777" w:rsidR="0041175D" w:rsidRDefault="0041175D" w:rsidP="00205AFE">
            <w:pPr>
              <w:ind w:left="284"/>
            </w:pPr>
            <w:r w:rsidRPr="00F512B2">
              <w:t>Por tal motivo, se instalará un nuevo Sistema de tratamiento, del tipo físico-químico, cuya finalidad es tratar los Riles producidos en la etapa de lavado de redes, para dejarlos con calidad de agua para disponer en el riachuelo que se encuentra junto a la planta.</w:t>
            </w:r>
          </w:p>
          <w:p w14:paraId="4F136068" w14:textId="77777777" w:rsidR="00242C84" w:rsidRDefault="00242C84" w:rsidP="00205AFE">
            <w:pPr>
              <w:ind w:left="284"/>
            </w:pPr>
          </w:p>
          <w:p w14:paraId="77A15286" w14:textId="490585B8" w:rsidR="00242C84" w:rsidRDefault="004F01A0" w:rsidP="004F01A0">
            <w:pPr>
              <w:tabs>
                <w:tab w:val="left" w:pos="285"/>
              </w:tabs>
            </w:pPr>
            <w:r>
              <w:t>b</w:t>
            </w:r>
            <w:r w:rsidR="00242C84">
              <w:t>.</w:t>
            </w:r>
            <w:r w:rsidR="00242C84">
              <w:tab/>
            </w:r>
            <w:r w:rsidR="00242C84" w:rsidRPr="004F01A0">
              <w:rPr>
                <w:u w:val="single"/>
              </w:rPr>
              <w:t>Extracto Considerando 4 RCA N° 641/2002</w:t>
            </w:r>
          </w:p>
          <w:p w14:paraId="02E7D871" w14:textId="77777777" w:rsidR="00242C84" w:rsidRDefault="00242C84" w:rsidP="00242C84">
            <w:pPr>
              <w:ind w:left="284"/>
            </w:pPr>
            <w:r>
              <w:t>Debido a la preocupación de la cercanía de viviendas y otros equipamientos se agregarán dos nuevos puntos para monitorear las aguas domésticas:</w:t>
            </w:r>
          </w:p>
          <w:tbl>
            <w:tblPr>
              <w:tblW w:w="0" w:type="auto"/>
              <w:tblInd w:w="3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60"/>
            </w:tblGrid>
            <w:tr w:rsidR="00242C84" w:rsidRPr="00D14B61" w14:paraId="5455DA5C" w14:textId="77777777" w:rsidTr="00E7123A">
              <w:tc>
                <w:tcPr>
                  <w:tcW w:w="3260" w:type="dxa"/>
                </w:tcPr>
                <w:p w14:paraId="63B5E66D" w14:textId="77777777" w:rsidR="00242C84" w:rsidRPr="00D14B61" w:rsidRDefault="00242C84" w:rsidP="00242C84">
                  <w:pPr>
                    <w:jc w:val="center"/>
                    <w:rPr>
                      <w:sz w:val="20"/>
                      <w:szCs w:val="20"/>
                    </w:rPr>
                  </w:pPr>
                  <w:r w:rsidRPr="00D14B61">
                    <w:rPr>
                      <w:sz w:val="20"/>
                      <w:szCs w:val="20"/>
                    </w:rPr>
                    <w:t>Parámetros</w:t>
                  </w:r>
                </w:p>
              </w:tc>
            </w:tr>
            <w:tr w:rsidR="00242C84" w:rsidRPr="00D14B61" w14:paraId="26BDA39C" w14:textId="77777777" w:rsidTr="00E7123A">
              <w:tc>
                <w:tcPr>
                  <w:tcW w:w="3260" w:type="dxa"/>
                </w:tcPr>
                <w:p w14:paraId="7CA6D170" w14:textId="77777777" w:rsidR="00242C84" w:rsidRPr="00D14B61" w:rsidRDefault="00242C84" w:rsidP="00242C84">
                  <w:pPr>
                    <w:rPr>
                      <w:sz w:val="20"/>
                      <w:szCs w:val="20"/>
                    </w:rPr>
                  </w:pPr>
                  <w:r w:rsidRPr="00D14B61">
                    <w:rPr>
                      <w:sz w:val="20"/>
                      <w:szCs w:val="20"/>
                    </w:rPr>
                    <w:t>DBO5</w:t>
                  </w:r>
                </w:p>
              </w:tc>
            </w:tr>
            <w:tr w:rsidR="00242C84" w:rsidRPr="00D14B61" w14:paraId="5E13A370" w14:textId="77777777" w:rsidTr="00E7123A">
              <w:tc>
                <w:tcPr>
                  <w:tcW w:w="3260" w:type="dxa"/>
                </w:tcPr>
                <w:p w14:paraId="543A5D21" w14:textId="77777777" w:rsidR="00242C84" w:rsidRPr="00D14B61" w:rsidRDefault="00242C84" w:rsidP="00242C84">
                  <w:pPr>
                    <w:rPr>
                      <w:sz w:val="20"/>
                      <w:szCs w:val="20"/>
                    </w:rPr>
                  </w:pPr>
                  <w:r w:rsidRPr="00D14B61">
                    <w:rPr>
                      <w:sz w:val="20"/>
                      <w:szCs w:val="20"/>
                    </w:rPr>
                    <w:t>Sólidos Suspendidos</w:t>
                  </w:r>
                </w:p>
              </w:tc>
            </w:tr>
            <w:tr w:rsidR="00242C84" w:rsidRPr="00D14B61" w14:paraId="55E39401" w14:textId="77777777" w:rsidTr="00E7123A">
              <w:tc>
                <w:tcPr>
                  <w:tcW w:w="3260" w:type="dxa"/>
                </w:tcPr>
                <w:p w14:paraId="3271E178" w14:textId="77777777" w:rsidR="00242C84" w:rsidRPr="00D14B61" w:rsidRDefault="00242C84" w:rsidP="00242C84">
                  <w:pPr>
                    <w:rPr>
                      <w:sz w:val="20"/>
                      <w:szCs w:val="20"/>
                    </w:rPr>
                  </w:pPr>
                  <w:r w:rsidRPr="00D14B61">
                    <w:rPr>
                      <w:sz w:val="20"/>
                      <w:szCs w:val="20"/>
                    </w:rPr>
                    <w:t>Zinc</w:t>
                  </w:r>
                </w:p>
              </w:tc>
            </w:tr>
            <w:tr w:rsidR="00242C84" w:rsidRPr="00D14B61" w14:paraId="403628BB" w14:textId="77777777" w:rsidTr="00E7123A">
              <w:tc>
                <w:tcPr>
                  <w:tcW w:w="3260" w:type="dxa"/>
                </w:tcPr>
                <w:p w14:paraId="16B1DB48" w14:textId="77777777" w:rsidR="00242C84" w:rsidRPr="00D14B61" w:rsidRDefault="00242C84" w:rsidP="00242C84">
                  <w:pPr>
                    <w:rPr>
                      <w:sz w:val="20"/>
                      <w:szCs w:val="20"/>
                    </w:rPr>
                  </w:pPr>
                  <w:r w:rsidRPr="00D14B61">
                    <w:rPr>
                      <w:sz w:val="20"/>
                      <w:szCs w:val="20"/>
                    </w:rPr>
                    <w:t>Cobre</w:t>
                  </w:r>
                </w:p>
              </w:tc>
            </w:tr>
          </w:tbl>
          <w:p w14:paraId="7D7823F7" w14:textId="77777777" w:rsidR="00242C84" w:rsidRDefault="00242C84" w:rsidP="00242C84">
            <w:pPr>
              <w:ind w:left="284"/>
            </w:pPr>
            <w:r>
              <w:t>El monitoreo se realizará trimestralmente en dos puntos cuyas coordenadas UTM se indican a continuación:</w:t>
            </w:r>
          </w:p>
          <w:p w14:paraId="0508C367" w14:textId="77777777" w:rsidR="00242C84" w:rsidRDefault="00242C84" w:rsidP="00242C84">
            <w:pPr>
              <w:ind w:left="284"/>
            </w:pPr>
            <w:r>
              <w:t>Punto 1: E 5400400 N 656820</w:t>
            </w:r>
          </w:p>
          <w:p w14:paraId="356662A7" w14:textId="3C3D05E2" w:rsidR="00242C84" w:rsidRDefault="00242C84" w:rsidP="00242C84">
            <w:pPr>
              <w:ind w:left="284"/>
            </w:pPr>
            <w:r>
              <w:t>Punto 2: E 5400230 N 656710</w:t>
            </w:r>
          </w:p>
          <w:p w14:paraId="1A213739" w14:textId="77777777" w:rsidR="000B639E" w:rsidRDefault="000B639E" w:rsidP="00205AFE">
            <w:pPr>
              <w:ind w:left="284"/>
            </w:pPr>
          </w:p>
          <w:p w14:paraId="07505177" w14:textId="41AC2AD2" w:rsidR="000B639E" w:rsidRDefault="004F01A0" w:rsidP="000B639E">
            <w:pPr>
              <w:tabs>
                <w:tab w:val="left" w:pos="300"/>
              </w:tabs>
            </w:pPr>
            <w:r>
              <w:t>c.</w:t>
            </w:r>
            <w:r w:rsidR="000B639E" w:rsidRPr="000B639E">
              <w:tab/>
            </w:r>
            <w:r w:rsidR="000B639E" w:rsidRPr="000B639E">
              <w:rPr>
                <w:u w:val="single"/>
              </w:rPr>
              <w:t>Extracto Considerando 7</w:t>
            </w:r>
            <w:r w:rsidR="004C1426">
              <w:rPr>
                <w:u w:val="single"/>
              </w:rPr>
              <w:t>.1</w:t>
            </w:r>
            <w:r w:rsidR="000B639E" w:rsidRPr="000B639E">
              <w:rPr>
                <w:u w:val="single"/>
              </w:rPr>
              <w:t xml:space="preserve"> RCA N° 641/2002</w:t>
            </w:r>
          </w:p>
          <w:p w14:paraId="2F51E7D9" w14:textId="77777777" w:rsidR="004C1426" w:rsidRDefault="004C1426" w:rsidP="004C1426">
            <w:pPr>
              <w:ind w:left="284"/>
            </w:pPr>
            <w:r>
              <w:t>En el Addendum N°2, El Titular expone a modo de compromiso ambiental voluntario, lo siguiente:</w:t>
            </w:r>
          </w:p>
          <w:p w14:paraId="74382A59" w14:textId="77777777" w:rsidR="000B639E" w:rsidRPr="000B639E" w:rsidRDefault="000B639E" w:rsidP="000B639E">
            <w:pPr>
              <w:ind w:left="284"/>
            </w:pPr>
            <w:r w:rsidRPr="000B639E">
              <w:t>Para cumplir lo estipulado con el DS 90 referente a la tabla N°1 sin capacidad de dilución. La empresa se compromete a cumplir en forma paulatina los niveles expuestos en el cuerpo legal anteriormente nombrado, mientras la DGA defina el caudal de dilución. En el supuesto de que hubiera caudal de dilución se ajustaran los parámetros a las exigencias establecidas.</w:t>
            </w:r>
          </w:p>
          <w:p w14:paraId="29BD9337" w14:textId="77777777" w:rsidR="000B639E" w:rsidRDefault="000B639E" w:rsidP="000B639E">
            <w:pPr>
              <w:spacing w:line="360" w:lineRule="auto"/>
              <w:ind w:left="284"/>
              <w:rPr>
                <w:lang w:eastAsia="es-ES"/>
              </w:rPr>
            </w:pPr>
            <w:r w:rsidRPr="000B639E">
              <w:rPr>
                <w:lang w:eastAsia="es-ES"/>
              </w:rPr>
              <w:t>El programa de ajuste de los efluentes es el siguiente:</w:t>
            </w:r>
          </w:p>
          <w:tbl>
            <w:tblPr>
              <w:tblW w:w="0" w:type="auto"/>
              <w:tblInd w:w="25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20"/>
              <w:gridCol w:w="956"/>
              <w:gridCol w:w="1122"/>
              <w:gridCol w:w="2278"/>
            </w:tblGrid>
            <w:tr w:rsidR="004C1426" w:rsidRPr="004C1426" w14:paraId="7AFE1733" w14:textId="77777777" w:rsidTr="003C54B5">
              <w:tc>
                <w:tcPr>
                  <w:tcW w:w="6576" w:type="dxa"/>
                  <w:gridSpan w:val="4"/>
                  <w:shd w:val="clear" w:color="auto" w:fill="auto"/>
                </w:tcPr>
                <w:p w14:paraId="68C57A9F"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Compromiso de cumplimiento en el primer año de operación</w:t>
                  </w:r>
                </w:p>
              </w:tc>
            </w:tr>
            <w:tr w:rsidR="004C1426" w:rsidRPr="004C1426" w14:paraId="31BB1E85" w14:textId="77777777" w:rsidTr="003C54B5">
              <w:tc>
                <w:tcPr>
                  <w:tcW w:w="2220" w:type="dxa"/>
                  <w:shd w:val="clear" w:color="auto" w:fill="auto"/>
                </w:tcPr>
                <w:p w14:paraId="00CCFFE2"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Parámetros</w:t>
                  </w:r>
                </w:p>
              </w:tc>
              <w:tc>
                <w:tcPr>
                  <w:tcW w:w="956" w:type="dxa"/>
                  <w:shd w:val="clear" w:color="auto" w:fill="auto"/>
                </w:tcPr>
                <w:p w14:paraId="53813A6C"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Ril crudo</w:t>
                  </w:r>
                </w:p>
              </w:tc>
              <w:tc>
                <w:tcPr>
                  <w:tcW w:w="1122" w:type="dxa"/>
                  <w:shd w:val="clear" w:color="auto" w:fill="auto"/>
                </w:tcPr>
                <w:p w14:paraId="1FAB195A"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Ril Tratado</w:t>
                  </w:r>
                </w:p>
              </w:tc>
              <w:tc>
                <w:tcPr>
                  <w:tcW w:w="2278" w:type="dxa"/>
                  <w:shd w:val="clear" w:color="auto" w:fill="auto"/>
                </w:tcPr>
                <w:p w14:paraId="01F86804"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Porcentaje reducción (%)</w:t>
                  </w:r>
                </w:p>
              </w:tc>
            </w:tr>
            <w:tr w:rsidR="004C1426" w:rsidRPr="004C1426" w14:paraId="1A56BF9E" w14:textId="77777777" w:rsidTr="004C1426">
              <w:trPr>
                <w:trHeight w:val="296"/>
              </w:trPr>
              <w:tc>
                <w:tcPr>
                  <w:tcW w:w="2220" w:type="dxa"/>
                </w:tcPr>
                <w:p w14:paraId="728EAF94"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 xml:space="preserve">Caudal Promedio </w:t>
                  </w:r>
                  <w:r w:rsidRPr="004C1426">
                    <w:rPr>
                      <w:rFonts w:ascii="Calibri" w:eastAsia="Times New Roman" w:hAnsi="Calibri"/>
                      <w:noProof/>
                      <w:color w:val="000000"/>
                      <w:sz w:val="20"/>
                      <w:szCs w:val="20"/>
                      <w:lang w:val="es-ES" w:eastAsia="es-CL"/>
                    </w:rPr>
                    <w:sym w:font="Symbol" w:char="F05B"/>
                  </w:r>
                  <w:r w:rsidRPr="004C1426">
                    <w:rPr>
                      <w:rFonts w:ascii="Calibri" w:eastAsia="Times New Roman" w:hAnsi="Calibri"/>
                      <w:noProof/>
                      <w:color w:val="000000"/>
                      <w:sz w:val="20"/>
                      <w:szCs w:val="20"/>
                      <w:lang w:val="es-ES" w:eastAsia="es-CL"/>
                    </w:rPr>
                    <w:t>m</w:t>
                  </w:r>
                  <w:r w:rsidRPr="004C1426">
                    <w:rPr>
                      <w:rFonts w:ascii="Calibri" w:eastAsia="Times New Roman" w:hAnsi="Calibri"/>
                      <w:noProof/>
                      <w:color w:val="000000"/>
                      <w:sz w:val="20"/>
                      <w:szCs w:val="20"/>
                      <w:vertAlign w:val="superscript"/>
                      <w:lang w:val="es-ES" w:eastAsia="es-CL"/>
                    </w:rPr>
                    <w:t>3</w:t>
                  </w:r>
                  <w:r w:rsidRPr="004C1426">
                    <w:rPr>
                      <w:rFonts w:ascii="Calibri" w:eastAsia="Times New Roman" w:hAnsi="Calibri"/>
                      <w:noProof/>
                      <w:color w:val="000000"/>
                      <w:sz w:val="20"/>
                      <w:szCs w:val="20"/>
                      <w:lang w:val="es-ES" w:eastAsia="es-CL"/>
                    </w:rPr>
                    <w:t>/h</w:t>
                  </w:r>
                  <w:r w:rsidRPr="004C1426">
                    <w:rPr>
                      <w:rFonts w:ascii="Calibri" w:eastAsia="Times New Roman" w:hAnsi="Calibri"/>
                      <w:noProof/>
                      <w:color w:val="000000"/>
                      <w:sz w:val="20"/>
                      <w:szCs w:val="20"/>
                      <w:lang w:val="es-ES" w:eastAsia="es-CL"/>
                    </w:rPr>
                    <w:sym w:font="Symbol" w:char="F05D"/>
                  </w:r>
                </w:p>
              </w:tc>
              <w:tc>
                <w:tcPr>
                  <w:tcW w:w="956" w:type="dxa"/>
                </w:tcPr>
                <w:p w14:paraId="66F2BABF"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7.5</w:t>
                  </w:r>
                </w:p>
              </w:tc>
              <w:tc>
                <w:tcPr>
                  <w:tcW w:w="1122" w:type="dxa"/>
                </w:tcPr>
                <w:p w14:paraId="08F3268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7.5</w:t>
                  </w:r>
                </w:p>
              </w:tc>
              <w:tc>
                <w:tcPr>
                  <w:tcW w:w="2278" w:type="dxa"/>
                </w:tcPr>
                <w:p w14:paraId="7318D2AA"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p>
              </w:tc>
            </w:tr>
            <w:tr w:rsidR="004C1426" w:rsidRPr="004C1426" w14:paraId="3E41B68B" w14:textId="77777777" w:rsidTr="004C1426">
              <w:trPr>
                <w:trHeight w:val="187"/>
              </w:trPr>
              <w:tc>
                <w:tcPr>
                  <w:tcW w:w="2220" w:type="dxa"/>
                </w:tcPr>
                <w:p w14:paraId="0D01CD9E"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DBO</w:t>
                  </w:r>
                  <w:r w:rsidRPr="004C1426">
                    <w:rPr>
                      <w:rFonts w:ascii="Calibri" w:eastAsia="Times New Roman" w:hAnsi="Calibri"/>
                      <w:noProof/>
                      <w:color w:val="000000"/>
                      <w:sz w:val="20"/>
                      <w:szCs w:val="20"/>
                      <w:vertAlign w:val="subscript"/>
                      <w:lang w:val="es-ES" w:eastAsia="es-CL"/>
                    </w:rPr>
                    <w:t>5</w:t>
                  </w:r>
                  <w:r w:rsidRPr="004C1426">
                    <w:rPr>
                      <w:rFonts w:ascii="Calibri" w:eastAsia="Times New Roman" w:hAnsi="Calibri"/>
                      <w:noProof/>
                      <w:color w:val="000000"/>
                      <w:sz w:val="20"/>
                      <w:szCs w:val="20"/>
                      <w:lang w:val="es-ES" w:eastAsia="es-CL"/>
                    </w:rPr>
                    <w:t xml:space="preserve"> </w:t>
                  </w:r>
                  <w:r w:rsidRPr="004C1426">
                    <w:rPr>
                      <w:rFonts w:ascii="Calibri" w:eastAsia="Times New Roman" w:hAnsi="Calibri"/>
                      <w:color w:val="000000"/>
                      <w:sz w:val="20"/>
                      <w:szCs w:val="20"/>
                      <w:lang w:val="es-ES" w:eastAsia="es-CL"/>
                    </w:rPr>
                    <w:sym w:font="Symbol" w:char="F05B"/>
                  </w:r>
                  <w:r w:rsidRPr="004C1426">
                    <w:rPr>
                      <w:rFonts w:ascii="Calibri" w:eastAsia="Times New Roman" w:hAnsi="Calibri"/>
                      <w:color w:val="000000"/>
                      <w:sz w:val="20"/>
                      <w:szCs w:val="20"/>
                      <w:lang w:val="es-ES" w:eastAsia="es-CL"/>
                    </w:rPr>
                    <w:t>mg/L</w:t>
                  </w:r>
                  <w:r w:rsidRPr="004C1426">
                    <w:rPr>
                      <w:rFonts w:ascii="Calibri" w:eastAsia="Times New Roman" w:hAnsi="Calibri"/>
                      <w:color w:val="000000"/>
                      <w:sz w:val="20"/>
                      <w:szCs w:val="20"/>
                      <w:lang w:val="es-ES" w:eastAsia="es-CL"/>
                    </w:rPr>
                    <w:sym w:font="Symbol" w:char="F05D"/>
                  </w:r>
                </w:p>
              </w:tc>
              <w:tc>
                <w:tcPr>
                  <w:tcW w:w="956" w:type="dxa"/>
                </w:tcPr>
                <w:p w14:paraId="1939E93D"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1500</w:t>
                  </w:r>
                </w:p>
              </w:tc>
              <w:tc>
                <w:tcPr>
                  <w:tcW w:w="1122" w:type="dxa"/>
                </w:tcPr>
                <w:p w14:paraId="5DB57D89"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105</w:t>
                  </w:r>
                </w:p>
              </w:tc>
              <w:tc>
                <w:tcPr>
                  <w:tcW w:w="2278" w:type="dxa"/>
                </w:tcPr>
                <w:p w14:paraId="169DC956"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93</w:t>
                  </w:r>
                </w:p>
              </w:tc>
            </w:tr>
            <w:tr w:rsidR="004C1426" w:rsidRPr="004C1426" w14:paraId="6ACC38BE" w14:textId="77777777" w:rsidTr="004C1426">
              <w:tc>
                <w:tcPr>
                  <w:tcW w:w="2220" w:type="dxa"/>
                </w:tcPr>
                <w:p w14:paraId="7A04C537"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t xml:space="preserve">S. Sedimentables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240EBD34"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500</w:t>
                  </w:r>
                </w:p>
              </w:tc>
              <w:tc>
                <w:tcPr>
                  <w:tcW w:w="1122" w:type="dxa"/>
                </w:tcPr>
                <w:p w14:paraId="647D2EDB"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60</w:t>
                  </w:r>
                </w:p>
              </w:tc>
              <w:tc>
                <w:tcPr>
                  <w:tcW w:w="2278" w:type="dxa"/>
                </w:tcPr>
                <w:p w14:paraId="317B85E4"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88</w:t>
                  </w:r>
                </w:p>
              </w:tc>
            </w:tr>
            <w:tr w:rsidR="004C1426" w:rsidRPr="004C1426" w14:paraId="4679F66D" w14:textId="77777777" w:rsidTr="004C1426">
              <w:tc>
                <w:tcPr>
                  <w:tcW w:w="2220" w:type="dxa"/>
                </w:tcPr>
                <w:p w14:paraId="37A9C4B7"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t xml:space="preserve">Cadmio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06EC6558"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0.02</w:t>
                  </w:r>
                </w:p>
              </w:tc>
              <w:tc>
                <w:tcPr>
                  <w:tcW w:w="1122" w:type="dxa"/>
                </w:tcPr>
                <w:p w14:paraId="35F891AC"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0.0095</w:t>
                  </w:r>
                </w:p>
              </w:tc>
              <w:tc>
                <w:tcPr>
                  <w:tcW w:w="2278" w:type="dxa"/>
                </w:tcPr>
                <w:p w14:paraId="1BF94FE0"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53</w:t>
                  </w:r>
                </w:p>
              </w:tc>
            </w:tr>
            <w:tr w:rsidR="004C1426" w:rsidRPr="004C1426" w14:paraId="1EDF8A9B" w14:textId="77777777" w:rsidTr="004C1426">
              <w:tc>
                <w:tcPr>
                  <w:tcW w:w="2220" w:type="dxa"/>
                </w:tcPr>
                <w:p w14:paraId="4FEF9A53"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 xml:space="preserve">Cobre </w:t>
                  </w:r>
                  <w:r w:rsidRPr="004C1426">
                    <w:rPr>
                      <w:rFonts w:ascii="Calibri" w:eastAsia="Times New Roman" w:hAnsi="Calibri"/>
                      <w:color w:val="000000"/>
                      <w:sz w:val="20"/>
                      <w:szCs w:val="20"/>
                      <w:lang w:val="es-ES" w:eastAsia="es-CL"/>
                    </w:rPr>
                    <w:sym w:font="Symbol" w:char="F05B"/>
                  </w:r>
                  <w:r w:rsidRPr="004C1426">
                    <w:rPr>
                      <w:rFonts w:ascii="Calibri" w:eastAsia="Times New Roman" w:hAnsi="Calibri"/>
                      <w:color w:val="000000"/>
                      <w:sz w:val="20"/>
                      <w:szCs w:val="20"/>
                      <w:lang w:val="es-ES" w:eastAsia="es-CL"/>
                    </w:rPr>
                    <w:t>mg/L</w:t>
                  </w:r>
                  <w:r w:rsidRPr="004C1426">
                    <w:rPr>
                      <w:rFonts w:ascii="Calibri" w:eastAsia="Times New Roman" w:hAnsi="Calibri"/>
                      <w:color w:val="000000"/>
                      <w:sz w:val="20"/>
                      <w:szCs w:val="20"/>
                      <w:lang w:val="es-ES" w:eastAsia="es-CL"/>
                    </w:rPr>
                    <w:sym w:font="Symbol" w:char="F05D"/>
                  </w:r>
                  <w:r w:rsidRPr="004C1426">
                    <w:rPr>
                      <w:rFonts w:ascii="Calibri" w:eastAsia="Times New Roman" w:hAnsi="Calibri"/>
                      <w:noProof/>
                      <w:color w:val="000000"/>
                      <w:sz w:val="20"/>
                      <w:szCs w:val="20"/>
                      <w:lang w:val="es-ES" w:eastAsia="es-CL"/>
                    </w:rPr>
                    <w:t xml:space="preserve"> </w:t>
                  </w:r>
                </w:p>
              </w:tc>
              <w:tc>
                <w:tcPr>
                  <w:tcW w:w="956" w:type="dxa"/>
                </w:tcPr>
                <w:p w14:paraId="36003D1E"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1648</w:t>
                  </w:r>
                </w:p>
              </w:tc>
              <w:tc>
                <w:tcPr>
                  <w:tcW w:w="1122" w:type="dxa"/>
                </w:tcPr>
                <w:p w14:paraId="42356F0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2.96</w:t>
                  </w:r>
                </w:p>
              </w:tc>
              <w:tc>
                <w:tcPr>
                  <w:tcW w:w="2278" w:type="dxa"/>
                </w:tcPr>
                <w:p w14:paraId="16F061AB"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99.8</w:t>
                  </w:r>
                </w:p>
              </w:tc>
            </w:tr>
            <w:tr w:rsidR="004C1426" w:rsidRPr="004C1426" w14:paraId="23478266" w14:textId="77777777" w:rsidTr="004C1426">
              <w:tc>
                <w:tcPr>
                  <w:tcW w:w="2220" w:type="dxa"/>
                </w:tcPr>
                <w:p w14:paraId="00D5199B"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lastRenderedPageBreak/>
                    <w:t xml:space="preserve">Plomo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0A43F2C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0.841</w:t>
                  </w:r>
                </w:p>
              </w:tc>
              <w:tc>
                <w:tcPr>
                  <w:tcW w:w="1122" w:type="dxa"/>
                </w:tcPr>
                <w:p w14:paraId="6BC4865E"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0.02</w:t>
                  </w:r>
                </w:p>
              </w:tc>
              <w:tc>
                <w:tcPr>
                  <w:tcW w:w="2278" w:type="dxa"/>
                </w:tcPr>
                <w:p w14:paraId="6D63A896"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97.6</w:t>
                  </w:r>
                </w:p>
              </w:tc>
            </w:tr>
            <w:tr w:rsidR="004C1426" w:rsidRPr="004C1426" w14:paraId="768E7789" w14:textId="77777777" w:rsidTr="004C1426">
              <w:tc>
                <w:tcPr>
                  <w:tcW w:w="2220" w:type="dxa"/>
                </w:tcPr>
                <w:p w14:paraId="096238EF"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 xml:space="preserve">Zinc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noProof/>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182ECCF1"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19.69</w:t>
                  </w:r>
                </w:p>
              </w:tc>
              <w:tc>
                <w:tcPr>
                  <w:tcW w:w="1122" w:type="dxa"/>
                </w:tcPr>
                <w:p w14:paraId="56790228"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0.68</w:t>
                  </w:r>
                </w:p>
              </w:tc>
              <w:tc>
                <w:tcPr>
                  <w:tcW w:w="2278" w:type="dxa"/>
                </w:tcPr>
                <w:p w14:paraId="7B5492BE"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96.5</w:t>
                  </w:r>
                </w:p>
              </w:tc>
            </w:tr>
            <w:tr w:rsidR="004C1426" w:rsidRPr="004C1426" w14:paraId="1EB82B9C" w14:textId="77777777" w:rsidTr="004C1426">
              <w:tc>
                <w:tcPr>
                  <w:tcW w:w="2220" w:type="dxa"/>
                </w:tcPr>
                <w:p w14:paraId="528CADFE"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Temperatura ºC</w:t>
                  </w:r>
                </w:p>
              </w:tc>
              <w:tc>
                <w:tcPr>
                  <w:tcW w:w="956" w:type="dxa"/>
                </w:tcPr>
                <w:p w14:paraId="79FBC069" w14:textId="77777777" w:rsidR="004C1426" w:rsidRPr="004C1426" w:rsidRDefault="004C1426" w:rsidP="004C1426">
                  <w:pPr>
                    <w:jc w:val="center"/>
                    <w:rPr>
                      <w:rFonts w:ascii="Calibri" w:eastAsia="Times New Roman" w:hAnsi="Calibri"/>
                      <w:sz w:val="20"/>
                      <w:szCs w:val="20"/>
                      <w:lang w:val="es-ES" w:eastAsia="es-CL"/>
                    </w:rPr>
                  </w:pPr>
                  <w:r w:rsidRPr="004C1426">
                    <w:rPr>
                      <w:rFonts w:ascii="Calibri" w:eastAsia="Times New Roman" w:hAnsi="Calibri"/>
                      <w:color w:val="000000"/>
                      <w:sz w:val="20"/>
                      <w:szCs w:val="20"/>
                      <w:lang w:val="es-ES_tradnl" w:eastAsia="es-ES"/>
                    </w:rPr>
                    <w:t>15</w:t>
                  </w:r>
                </w:p>
              </w:tc>
              <w:tc>
                <w:tcPr>
                  <w:tcW w:w="1122" w:type="dxa"/>
                </w:tcPr>
                <w:p w14:paraId="4A1185DD"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15</w:t>
                  </w:r>
                </w:p>
              </w:tc>
              <w:tc>
                <w:tcPr>
                  <w:tcW w:w="2278" w:type="dxa"/>
                </w:tcPr>
                <w:p w14:paraId="1D4943BB"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w:t>
                  </w:r>
                </w:p>
              </w:tc>
            </w:tr>
            <w:tr w:rsidR="004C1426" w:rsidRPr="004C1426" w14:paraId="732F2CB6" w14:textId="77777777" w:rsidTr="004C1426">
              <w:tc>
                <w:tcPr>
                  <w:tcW w:w="2220" w:type="dxa"/>
                </w:tcPr>
                <w:p w14:paraId="1A6DCEE0"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pH</w:t>
                  </w:r>
                </w:p>
              </w:tc>
              <w:tc>
                <w:tcPr>
                  <w:tcW w:w="956" w:type="dxa"/>
                </w:tcPr>
                <w:p w14:paraId="01A61AA1"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6-8</w:t>
                  </w:r>
                </w:p>
              </w:tc>
              <w:tc>
                <w:tcPr>
                  <w:tcW w:w="1122" w:type="dxa"/>
                </w:tcPr>
                <w:p w14:paraId="5C584F41"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7</w:t>
                  </w:r>
                </w:p>
              </w:tc>
              <w:tc>
                <w:tcPr>
                  <w:tcW w:w="2278" w:type="dxa"/>
                </w:tcPr>
                <w:p w14:paraId="42E5565E"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p>
              </w:tc>
            </w:tr>
          </w:tbl>
          <w:p w14:paraId="73D336C7" w14:textId="77777777" w:rsidR="004C1426" w:rsidRPr="004C1426" w:rsidRDefault="004C1426" w:rsidP="004C1426">
            <w:pPr>
              <w:ind w:firstLine="851"/>
              <w:jc w:val="left"/>
              <w:rPr>
                <w:rFonts w:ascii="Calibri" w:eastAsia="Times New Roman" w:hAnsi="Calibri"/>
                <w:lang w:val="es-ES" w:eastAsia="es-ES"/>
              </w:rPr>
            </w:pPr>
            <w:r w:rsidRPr="004C1426">
              <w:rPr>
                <w:rFonts w:ascii="Calibri" w:eastAsia="Times New Roman" w:hAnsi="Calibri"/>
                <w:lang w:val="es-ES" w:eastAsia="es-ES"/>
              </w:rPr>
              <w:t>Tabla Nº1, descarga de efluente en el primer año de funcionamiento.</w:t>
            </w:r>
          </w:p>
          <w:p w14:paraId="08E96975" w14:textId="77777777" w:rsidR="004C1426" w:rsidRDefault="004C1426" w:rsidP="000B639E">
            <w:pPr>
              <w:spacing w:line="360" w:lineRule="auto"/>
              <w:ind w:left="284"/>
              <w:rPr>
                <w:lang w:val="es-ES" w:eastAsia="es-ES"/>
              </w:rPr>
            </w:pPr>
          </w:p>
          <w:tbl>
            <w:tblPr>
              <w:tblW w:w="0" w:type="auto"/>
              <w:tblInd w:w="25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20"/>
              <w:gridCol w:w="956"/>
              <w:gridCol w:w="1122"/>
              <w:gridCol w:w="2278"/>
            </w:tblGrid>
            <w:tr w:rsidR="004C1426" w:rsidRPr="004C1426" w14:paraId="1EC97AE7" w14:textId="77777777" w:rsidTr="003C54B5">
              <w:trPr>
                <w:cantSplit/>
              </w:trPr>
              <w:tc>
                <w:tcPr>
                  <w:tcW w:w="6576" w:type="dxa"/>
                  <w:gridSpan w:val="4"/>
                  <w:shd w:val="clear" w:color="auto" w:fill="auto"/>
                </w:tcPr>
                <w:p w14:paraId="478D9CE9"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Compromiso de cumplimiento en el segundo año de operación</w:t>
                  </w:r>
                </w:p>
              </w:tc>
            </w:tr>
            <w:tr w:rsidR="004C1426" w:rsidRPr="004C1426" w14:paraId="0C455BAC" w14:textId="77777777" w:rsidTr="003C54B5">
              <w:tc>
                <w:tcPr>
                  <w:tcW w:w="2220" w:type="dxa"/>
                  <w:shd w:val="clear" w:color="auto" w:fill="auto"/>
                </w:tcPr>
                <w:p w14:paraId="327CA4BE"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Parámetros</w:t>
                  </w:r>
                </w:p>
              </w:tc>
              <w:tc>
                <w:tcPr>
                  <w:tcW w:w="956" w:type="dxa"/>
                  <w:shd w:val="clear" w:color="auto" w:fill="auto"/>
                </w:tcPr>
                <w:p w14:paraId="72C8E908"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Ril crudo</w:t>
                  </w:r>
                </w:p>
              </w:tc>
              <w:tc>
                <w:tcPr>
                  <w:tcW w:w="1122" w:type="dxa"/>
                  <w:shd w:val="clear" w:color="auto" w:fill="auto"/>
                </w:tcPr>
                <w:p w14:paraId="20A0DA35"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Ril Tratado</w:t>
                  </w:r>
                </w:p>
              </w:tc>
              <w:tc>
                <w:tcPr>
                  <w:tcW w:w="2278" w:type="dxa"/>
                  <w:shd w:val="clear" w:color="auto" w:fill="auto"/>
                </w:tcPr>
                <w:p w14:paraId="55DFF84C"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Porcentaje reducción (%)</w:t>
                  </w:r>
                </w:p>
              </w:tc>
            </w:tr>
            <w:tr w:rsidR="004C1426" w:rsidRPr="004C1426" w14:paraId="649E35B4" w14:textId="77777777" w:rsidTr="004C1426">
              <w:tc>
                <w:tcPr>
                  <w:tcW w:w="2220" w:type="dxa"/>
                </w:tcPr>
                <w:p w14:paraId="5BDA83B7"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 xml:space="preserve">Caudal Promedio </w:t>
                  </w:r>
                  <w:r w:rsidRPr="004C1426">
                    <w:rPr>
                      <w:rFonts w:ascii="Calibri" w:eastAsia="Times New Roman" w:hAnsi="Calibri"/>
                      <w:noProof/>
                      <w:color w:val="000000"/>
                      <w:sz w:val="20"/>
                      <w:szCs w:val="20"/>
                      <w:lang w:val="es-ES" w:eastAsia="es-CL"/>
                    </w:rPr>
                    <w:sym w:font="Symbol" w:char="F05B"/>
                  </w:r>
                  <w:r w:rsidRPr="004C1426">
                    <w:rPr>
                      <w:rFonts w:ascii="Calibri" w:eastAsia="Times New Roman" w:hAnsi="Calibri"/>
                      <w:noProof/>
                      <w:color w:val="000000"/>
                      <w:sz w:val="20"/>
                      <w:szCs w:val="20"/>
                      <w:lang w:val="es-ES" w:eastAsia="es-CL"/>
                    </w:rPr>
                    <w:t>m</w:t>
                  </w:r>
                  <w:r w:rsidRPr="004C1426">
                    <w:rPr>
                      <w:rFonts w:ascii="Calibri" w:eastAsia="Times New Roman" w:hAnsi="Calibri"/>
                      <w:noProof/>
                      <w:color w:val="000000"/>
                      <w:sz w:val="20"/>
                      <w:szCs w:val="20"/>
                      <w:vertAlign w:val="superscript"/>
                      <w:lang w:val="es-ES" w:eastAsia="es-CL"/>
                    </w:rPr>
                    <w:t>3</w:t>
                  </w:r>
                  <w:r w:rsidRPr="004C1426">
                    <w:rPr>
                      <w:rFonts w:ascii="Calibri" w:eastAsia="Times New Roman" w:hAnsi="Calibri"/>
                      <w:noProof/>
                      <w:color w:val="000000"/>
                      <w:sz w:val="20"/>
                      <w:szCs w:val="20"/>
                      <w:lang w:val="es-ES" w:eastAsia="es-CL"/>
                    </w:rPr>
                    <w:t>/h</w:t>
                  </w:r>
                  <w:r w:rsidRPr="004C1426">
                    <w:rPr>
                      <w:rFonts w:ascii="Calibri" w:eastAsia="Times New Roman" w:hAnsi="Calibri"/>
                      <w:noProof/>
                      <w:color w:val="000000"/>
                      <w:sz w:val="20"/>
                      <w:szCs w:val="20"/>
                      <w:lang w:val="es-ES" w:eastAsia="es-CL"/>
                    </w:rPr>
                    <w:sym w:font="Symbol" w:char="F05D"/>
                  </w:r>
                </w:p>
              </w:tc>
              <w:tc>
                <w:tcPr>
                  <w:tcW w:w="956" w:type="dxa"/>
                </w:tcPr>
                <w:p w14:paraId="68FBE017"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7.5</w:t>
                  </w:r>
                </w:p>
              </w:tc>
              <w:tc>
                <w:tcPr>
                  <w:tcW w:w="1122" w:type="dxa"/>
                </w:tcPr>
                <w:p w14:paraId="21D0BFAE"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7.5</w:t>
                  </w:r>
                </w:p>
              </w:tc>
              <w:tc>
                <w:tcPr>
                  <w:tcW w:w="2278" w:type="dxa"/>
                </w:tcPr>
                <w:p w14:paraId="60562A36"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p>
              </w:tc>
            </w:tr>
            <w:tr w:rsidR="004C1426" w:rsidRPr="004C1426" w14:paraId="5C1D5B83" w14:textId="77777777" w:rsidTr="004C1426">
              <w:tc>
                <w:tcPr>
                  <w:tcW w:w="2220" w:type="dxa"/>
                </w:tcPr>
                <w:p w14:paraId="247F1D4C"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DBO</w:t>
                  </w:r>
                  <w:r w:rsidRPr="004C1426">
                    <w:rPr>
                      <w:rFonts w:ascii="Calibri" w:eastAsia="Times New Roman" w:hAnsi="Calibri"/>
                      <w:noProof/>
                      <w:color w:val="000000"/>
                      <w:sz w:val="20"/>
                      <w:szCs w:val="20"/>
                      <w:vertAlign w:val="subscript"/>
                      <w:lang w:val="es-ES" w:eastAsia="es-CL"/>
                    </w:rPr>
                    <w:t>5</w:t>
                  </w:r>
                  <w:r w:rsidRPr="004C1426">
                    <w:rPr>
                      <w:rFonts w:ascii="Calibri" w:eastAsia="Times New Roman" w:hAnsi="Calibri"/>
                      <w:noProof/>
                      <w:color w:val="000000"/>
                      <w:sz w:val="20"/>
                      <w:szCs w:val="20"/>
                      <w:lang w:val="es-ES" w:eastAsia="es-CL"/>
                    </w:rPr>
                    <w:t xml:space="preserve"> </w:t>
                  </w:r>
                  <w:r w:rsidRPr="004C1426">
                    <w:rPr>
                      <w:rFonts w:ascii="Calibri" w:eastAsia="Times New Roman" w:hAnsi="Calibri"/>
                      <w:color w:val="000000"/>
                      <w:sz w:val="20"/>
                      <w:szCs w:val="20"/>
                      <w:lang w:val="es-ES" w:eastAsia="es-CL"/>
                    </w:rPr>
                    <w:sym w:font="Symbol" w:char="F05B"/>
                  </w:r>
                  <w:r w:rsidRPr="004C1426">
                    <w:rPr>
                      <w:rFonts w:ascii="Calibri" w:eastAsia="Times New Roman" w:hAnsi="Calibri"/>
                      <w:color w:val="000000"/>
                      <w:sz w:val="20"/>
                      <w:szCs w:val="20"/>
                      <w:lang w:val="es-ES" w:eastAsia="es-CL"/>
                    </w:rPr>
                    <w:t>mg/L</w:t>
                  </w:r>
                  <w:r w:rsidRPr="004C1426">
                    <w:rPr>
                      <w:rFonts w:ascii="Calibri" w:eastAsia="Times New Roman" w:hAnsi="Calibri"/>
                      <w:color w:val="000000"/>
                      <w:sz w:val="20"/>
                      <w:szCs w:val="20"/>
                      <w:lang w:val="es-ES" w:eastAsia="es-CL"/>
                    </w:rPr>
                    <w:sym w:font="Symbol" w:char="F05D"/>
                  </w:r>
                </w:p>
              </w:tc>
              <w:tc>
                <w:tcPr>
                  <w:tcW w:w="956" w:type="dxa"/>
                </w:tcPr>
                <w:p w14:paraId="3B93BD75"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1500</w:t>
                  </w:r>
                </w:p>
              </w:tc>
              <w:tc>
                <w:tcPr>
                  <w:tcW w:w="1122" w:type="dxa"/>
                </w:tcPr>
                <w:p w14:paraId="2DD80AF8"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&lt;100</w:t>
                  </w:r>
                </w:p>
              </w:tc>
              <w:tc>
                <w:tcPr>
                  <w:tcW w:w="2278" w:type="dxa"/>
                </w:tcPr>
                <w:p w14:paraId="5429A149"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&gt;93</w:t>
                  </w:r>
                </w:p>
              </w:tc>
            </w:tr>
            <w:tr w:rsidR="004C1426" w:rsidRPr="004C1426" w14:paraId="7167B6CA" w14:textId="77777777" w:rsidTr="004C1426">
              <w:tc>
                <w:tcPr>
                  <w:tcW w:w="2220" w:type="dxa"/>
                </w:tcPr>
                <w:p w14:paraId="6D4CA34D"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t xml:space="preserve">S. Sedimentables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3021C4B3"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500</w:t>
                  </w:r>
                </w:p>
              </w:tc>
              <w:tc>
                <w:tcPr>
                  <w:tcW w:w="1122" w:type="dxa"/>
                </w:tcPr>
                <w:p w14:paraId="1A83C718"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&lt;50</w:t>
                  </w:r>
                </w:p>
              </w:tc>
              <w:tc>
                <w:tcPr>
                  <w:tcW w:w="2278" w:type="dxa"/>
                </w:tcPr>
                <w:p w14:paraId="4C79A2CF"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&gt;90</w:t>
                  </w:r>
                </w:p>
              </w:tc>
            </w:tr>
            <w:tr w:rsidR="004C1426" w:rsidRPr="004C1426" w14:paraId="5915C411" w14:textId="77777777" w:rsidTr="004C1426">
              <w:tc>
                <w:tcPr>
                  <w:tcW w:w="2220" w:type="dxa"/>
                </w:tcPr>
                <w:p w14:paraId="32DC4A30"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t xml:space="preserve">Cadmio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4816CF0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0.02</w:t>
                  </w:r>
                </w:p>
              </w:tc>
              <w:tc>
                <w:tcPr>
                  <w:tcW w:w="1122" w:type="dxa"/>
                </w:tcPr>
                <w:p w14:paraId="2E1042B7"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&lt;0.008</w:t>
                  </w:r>
                </w:p>
              </w:tc>
              <w:tc>
                <w:tcPr>
                  <w:tcW w:w="2278" w:type="dxa"/>
                </w:tcPr>
                <w:p w14:paraId="40DC28CB"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&gt;60</w:t>
                  </w:r>
                </w:p>
              </w:tc>
            </w:tr>
            <w:tr w:rsidR="004C1426" w:rsidRPr="004C1426" w14:paraId="40C11FB3" w14:textId="77777777" w:rsidTr="004C1426">
              <w:tc>
                <w:tcPr>
                  <w:tcW w:w="2220" w:type="dxa"/>
                </w:tcPr>
                <w:p w14:paraId="330FB597" w14:textId="77777777" w:rsidR="004C1426" w:rsidRPr="004C1426" w:rsidRDefault="004C1426" w:rsidP="004C1426">
                  <w:pPr>
                    <w:spacing w:line="360" w:lineRule="auto"/>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 xml:space="preserve">Cobre </w:t>
                  </w:r>
                  <w:r w:rsidRPr="004C1426">
                    <w:rPr>
                      <w:rFonts w:ascii="Calibri" w:eastAsia="Times New Roman" w:hAnsi="Calibri"/>
                      <w:color w:val="000000"/>
                      <w:sz w:val="20"/>
                      <w:szCs w:val="20"/>
                      <w:lang w:val="es-ES" w:eastAsia="es-CL"/>
                    </w:rPr>
                    <w:sym w:font="Symbol" w:char="F05B"/>
                  </w:r>
                  <w:r w:rsidRPr="004C1426">
                    <w:rPr>
                      <w:rFonts w:ascii="Calibri" w:eastAsia="Times New Roman" w:hAnsi="Calibri"/>
                      <w:color w:val="000000"/>
                      <w:sz w:val="20"/>
                      <w:szCs w:val="20"/>
                      <w:lang w:val="es-ES" w:eastAsia="es-CL"/>
                    </w:rPr>
                    <w:t>mg/L</w:t>
                  </w:r>
                  <w:r w:rsidRPr="004C1426">
                    <w:rPr>
                      <w:rFonts w:ascii="Calibri" w:eastAsia="Times New Roman" w:hAnsi="Calibri"/>
                      <w:color w:val="000000"/>
                      <w:sz w:val="20"/>
                      <w:szCs w:val="20"/>
                      <w:lang w:val="es-ES" w:eastAsia="es-CL"/>
                    </w:rPr>
                    <w:sym w:font="Symbol" w:char="F05D"/>
                  </w:r>
                  <w:r w:rsidRPr="004C1426">
                    <w:rPr>
                      <w:rFonts w:ascii="Calibri" w:eastAsia="Times New Roman" w:hAnsi="Calibri"/>
                      <w:noProof/>
                      <w:color w:val="000000"/>
                      <w:sz w:val="20"/>
                      <w:szCs w:val="20"/>
                      <w:lang w:val="es-ES" w:eastAsia="es-CL"/>
                    </w:rPr>
                    <w:t xml:space="preserve"> </w:t>
                  </w:r>
                </w:p>
              </w:tc>
              <w:tc>
                <w:tcPr>
                  <w:tcW w:w="956" w:type="dxa"/>
                </w:tcPr>
                <w:p w14:paraId="7CB62D88"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1648</w:t>
                  </w:r>
                </w:p>
              </w:tc>
              <w:tc>
                <w:tcPr>
                  <w:tcW w:w="1122" w:type="dxa"/>
                </w:tcPr>
                <w:p w14:paraId="73FDA5C7"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3&gt;C&gt;2</w:t>
                  </w:r>
                </w:p>
              </w:tc>
              <w:tc>
                <w:tcPr>
                  <w:tcW w:w="2278" w:type="dxa"/>
                </w:tcPr>
                <w:p w14:paraId="64CDA85F"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99,88&gt;%E&gt;99.80</w:t>
                  </w:r>
                </w:p>
              </w:tc>
            </w:tr>
            <w:tr w:rsidR="004C1426" w:rsidRPr="004C1426" w14:paraId="34CBDAB8" w14:textId="77777777" w:rsidTr="004C1426">
              <w:tc>
                <w:tcPr>
                  <w:tcW w:w="2220" w:type="dxa"/>
                </w:tcPr>
                <w:p w14:paraId="4BE9F20A" w14:textId="77777777" w:rsidR="004C1426" w:rsidRPr="004C1426" w:rsidRDefault="004C1426" w:rsidP="004C1426">
                  <w:pPr>
                    <w:keepNext/>
                    <w:widowControl w:val="0"/>
                    <w:spacing w:line="360" w:lineRule="auto"/>
                    <w:outlineLvl w:val="6"/>
                    <w:rPr>
                      <w:rFonts w:ascii="Calibri" w:eastAsia="Times New Roman" w:hAnsi="Calibri"/>
                      <w:color w:val="000000"/>
                      <w:sz w:val="20"/>
                      <w:szCs w:val="20"/>
                      <w:lang w:val="es-ES_tradnl" w:eastAsia="es-CL"/>
                    </w:rPr>
                  </w:pPr>
                  <w:r w:rsidRPr="004C1426">
                    <w:rPr>
                      <w:rFonts w:ascii="Calibri" w:eastAsia="Times New Roman" w:hAnsi="Calibri"/>
                      <w:color w:val="000000"/>
                      <w:sz w:val="20"/>
                      <w:szCs w:val="20"/>
                      <w:lang w:val="es-ES_tradnl" w:eastAsia="es-CL"/>
                    </w:rPr>
                    <w:t xml:space="preserve">Plomo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68F7459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0.841</w:t>
                  </w:r>
                </w:p>
              </w:tc>
              <w:tc>
                <w:tcPr>
                  <w:tcW w:w="1122" w:type="dxa"/>
                </w:tcPr>
                <w:p w14:paraId="7134C701"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&lt;0.02</w:t>
                  </w:r>
                </w:p>
              </w:tc>
              <w:tc>
                <w:tcPr>
                  <w:tcW w:w="2278" w:type="dxa"/>
                </w:tcPr>
                <w:p w14:paraId="10C370D2" w14:textId="77777777" w:rsidR="004C1426" w:rsidRPr="004C1426" w:rsidRDefault="004C1426" w:rsidP="004C1426">
                  <w:pPr>
                    <w:spacing w:line="360" w:lineRule="auto"/>
                    <w:jc w:val="center"/>
                    <w:rPr>
                      <w:rFonts w:ascii="Calibri" w:eastAsia="Times New Roman" w:hAnsi="Calibri"/>
                      <w:noProof/>
                      <w:color w:val="000000"/>
                      <w:sz w:val="20"/>
                      <w:szCs w:val="20"/>
                      <w:lang w:val="es-ES" w:eastAsia="es-CL"/>
                    </w:rPr>
                  </w:pPr>
                  <w:r w:rsidRPr="004C1426">
                    <w:rPr>
                      <w:rFonts w:ascii="Calibri" w:eastAsia="Times New Roman" w:hAnsi="Calibri"/>
                      <w:noProof/>
                      <w:color w:val="000000"/>
                      <w:sz w:val="20"/>
                      <w:szCs w:val="20"/>
                      <w:lang w:val="es-ES" w:eastAsia="es-CL"/>
                    </w:rPr>
                    <w:t>&gt;97.6</w:t>
                  </w:r>
                </w:p>
              </w:tc>
            </w:tr>
            <w:tr w:rsidR="004C1426" w:rsidRPr="004C1426" w14:paraId="211AB0C5" w14:textId="77777777" w:rsidTr="004C1426">
              <w:tc>
                <w:tcPr>
                  <w:tcW w:w="2220" w:type="dxa"/>
                </w:tcPr>
                <w:p w14:paraId="0B9281B0"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 xml:space="preserve">Zinc </w:t>
                  </w:r>
                  <w:r w:rsidRPr="004C1426">
                    <w:rPr>
                      <w:rFonts w:ascii="Calibri" w:eastAsia="Times New Roman" w:hAnsi="Calibri"/>
                      <w:color w:val="000000"/>
                      <w:sz w:val="20"/>
                      <w:szCs w:val="20"/>
                      <w:lang w:val="es-ES_tradnl" w:eastAsia="es-CL"/>
                    </w:rPr>
                    <w:sym w:font="Symbol" w:char="F05B"/>
                  </w:r>
                  <w:r w:rsidRPr="004C1426">
                    <w:rPr>
                      <w:rFonts w:ascii="Calibri" w:eastAsia="Times New Roman" w:hAnsi="Calibri"/>
                      <w:noProof/>
                      <w:color w:val="000000"/>
                      <w:sz w:val="20"/>
                      <w:szCs w:val="20"/>
                      <w:lang w:val="es-ES_tradnl" w:eastAsia="es-CL"/>
                    </w:rPr>
                    <w:t>mg/L</w:t>
                  </w:r>
                  <w:r w:rsidRPr="004C1426">
                    <w:rPr>
                      <w:rFonts w:ascii="Calibri" w:eastAsia="Times New Roman" w:hAnsi="Calibri"/>
                      <w:color w:val="000000"/>
                      <w:sz w:val="20"/>
                      <w:szCs w:val="20"/>
                      <w:lang w:val="es-ES_tradnl" w:eastAsia="es-CL"/>
                    </w:rPr>
                    <w:sym w:font="Symbol" w:char="F05D"/>
                  </w:r>
                </w:p>
              </w:tc>
              <w:tc>
                <w:tcPr>
                  <w:tcW w:w="956" w:type="dxa"/>
                </w:tcPr>
                <w:p w14:paraId="0E86034C"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19.69</w:t>
                  </w:r>
                </w:p>
              </w:tc>
              <w:tc>
                <w:tcPr>
                  <w:tcW w:w="1122" w:type="dxa"/>
                </w:tcPr>
                <w:p w14:paraId="46394397"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&lt;0.68</w:t>
                  </w:r>
                </w:p>
              </w:tc>
              <w:tc>
                <w:tcPr>
                  <w:tcW w:w="2278" w:type="dxa"/>
                </w:tcPr>
                <w:p w14:paraId="1DE2CE8D"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&gt;96.5</w:t>
                  </w:r>
                </w:p>
              </w:tc>
            </w:tr>
            <w:tr w:rsidR="004C1426" w:rsidRPr="004C1426" w14:paraId="796C9C23" w14:textId="77777777" w:rsidTr="004C1426">
              <w:tc>
                <w:tcPr>
                  <w:tcW w:w="2220" w:type="dxa"/>
                </w:tcPr>
                <w:p w14:paraId="17FC3C3A"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Temperatura ºC</w:t>
                  </w:r>
                </w:p>
              </w:tc>
              <w:tc>
                <w:tcPr>
                  <w:tcW w:w="956" w:type="dxa"/>
                </w:tcPr>
                <w:p w14:paraId="429F3B90"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15</w:t>
                  </w:r>
                </w:p>
              </w:tc>
              <w:tc>
                <w:tcPr>
                  <w:tcW w:w="1122" w:type="dxa"/>
                </w:tcPr>
                <w:p w14:paraId="71BCC985"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15</w:t>
                  </w:r>
                </w:p>
              </w:tc>
              <w:tc>
                <w:tcPr>
                  <w:tcW w:w="2278" w:type="dxa"/>
                </w:tcPr>
                <w:p w14:paraId="728BD4B8"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w:t>
                  </w:r>
                </w:p>
              </w:tc>
            </w:tr>
            <w:tr w:rsidR="004C1426" w:rsidRPr="004C1426" w14:paraId="010F8854" w14:textId="77777777" w:rsidTr="004C1426">
              <w:tc>
                <w:tcPr>
                  <w:tcW w:w="2220" w:type="dxa"/>
                </w:tcPr>
                <w:p w14:paraId="56AEF050" w14:textId="77777777" w:rsidR="004C1426" w:rsidRPr="004C1426" w:rsidRDefault="004C1426" w:rsidP="004C1426">
                  <w:pPr>
                    <w:keepNext/>
                    <w:widowControl w:val="0"/>
                    <w:spacing w:line="360" w:lineRule="auto"/>
                    <w:outlineLvl w:val="6"/>
                    <w:rPr>
                      <w:rFonts w:ascii="Calibri" w:eastAsia="Times New Roman" w:hAnsi="Calibri"/>
                      <w:noProof/>
                      <w:color w:val="000000"/>
                      <w:sz w:val="20"/>
                      <w:szCs w:val="20"/>
                      <w:lang w:val="es-ES_tradnl" w:eastAsia="es-CL"/>
                    </w:rPr>
                  </w:pPr>
                  <w:r w:rsidRPr="004C1426">
                    <w:rPr>
                      <w:rFonts w:ascii="Calibri" w:eastAsia="Times New Roman" w:hAnsi="Calibri"/>
                      <w:noProof/>
                      <w:color w:val="000000"/>
                      <w:sz w:val="20"/>
                      <w:szCs w:val="20"/>
                      <w:lang w:val="es-ES_tradnl" w:eastAsia="es-CL"/>
                    </w:rPr>
                    <w:t>pH</w:t>
                  </w:r>
                </w:p>
              </w:tc>
              <w:tc>
                <w:tcPr>
                  <w:tcW w:w="956" w:type="dxa"/>
                </w:tcPr>
                <w:p w14:paraId="104601CF"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6-8</w:t>
                  </w:r>
                </w:p>
              </w:tc>
              <w:tc>
                <w:tcPr>
                  <w:tcW w:w="1122" w:type="dxa"/>
                </w:tcPr>
                <w:p w14:paraId="68C02662"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r w:rsidRPr="004C1426">
                    <w:rPr>
                      <w:rFonts w:ascii="Calibri" w:eastAsia="Times New Roman" w:hAnsi="Calibri"/>
                      <w:color w:val="000000"/>
                      <w:sz w:val="20"/>
                      <w:szCs w:val="20"/>
                      <w:lang w:val="es-ES" w:eastAsia="es-CL"/>
                    </w:rPr>
                    <w:t>7</w:t>
                  </w:r>
                </w:p>
              </w:tc>
              <w:tc>
                <w:tcPr>
                  <w:tcW w:w="2278" w:type="dxa"/>
                </w:tcPr>
                <w:p w14:paraId="2E8D62AE" w14:textId="77777777" w:rsidR="004C1426" w:rsidRPr="004C1426" w:rsidRDefault="004C1426" w:rsidP="004C1426">
                  <w:pPr>
                    <w:keepNext/>
                    <w:spacing w:line="360" w:lineRule="auto"/>
                    <w:jc w:val="center"/>
                    <w:outlineLvl w:val="4"/>
                    <w:rPr>
                      <w:rFonts w:ascii="Calibri" w:eastAsia="Times New Roman" w:hAnsi="Calibri"/>
                      <w:color w:val="000000"/>
                      <w:sz w:val="20"/>
                      <w:szCs w:val="20"/>
                      <w:lang w:val="es-ES" w:eastAsia="es-CL"/>
                    </w:rPr>
                  </w:pPr>
                </w:p>
              </w:tc>
            </w:tr>
          </w:tbl>
          <w:p w14:paraId="4BEDAD32" w14:textId="77777777" w:rsidR="004C1426" w:rsidRDefault="004C1426" w:rsidP="004C1426">
            <w:pPr>
              <w:tabs>
                <w:tab w:val="left" w:pos="564"/>
                <w:tab w:val="left" w:pos="6828"/>
              </w:tabs>
              <w:ind w:firstLine="851"/>
              <w:jc w:val="left"/>
              <w:rPr>
                <w:rFonts w:ascii="Calibri" w:eastAsia="Times New Roman" w:hAnsi="Calibri"/>
                <w:lang w:val="es-ES" w:eastAsia="es-ES"/>
              </w:rPr>
            </w:pPr>
            <w:r w:rsidRPr="004C1426">
              <w:rPr>
                <w:rFonts w:ascii="Calibri" w:eastAsia="Times New Roman" w:hAnsi="Calibri"/>
                <w:lang w:val="es-ES" w:eastAsia="es-ES"/>
              </w:rPr>
              <w:t>Tabla Nº2, descarga de efluente en el segundo año de funcionamiento.</w:t>
            </w:r>
          </w:p>
          <w:p w14:paraId="781A3738" w14:textId="77777777" w:rsidR="003C54B5" w:rsidRPr="004C1426" w:rsidRDefault="003C54B5" w:rsidP="004C1426">
            <w:pPr>
              <w:tabs>
                <w:tab w:val="left" w:pos="564"/>
                <w:tab w:val="left" w:pos="6828"/>
              </w:tabs>
              <w:ind w:firstLine="851"/>
              <w:jc w:val="left"/>
              <w:rPr>
                <w:rFonts w:ascii="Calibri" w:eastAsia="Times New Roman" w:hAnsi="Calibri"/>
                <w:lang w:val="es-ES" w:eastAsia="es-ES"/>
              </w:rPr>
            </w:pPr>
          </w:p>
          <w:tbl>
            <w:tblPr>
              <w:tblW w:w="0" w:type="auto"/>
              <w:tblInd w:w="25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20"/>
              <w:gridCol w:w="956"/>
              <w:gridCol w:w="1122"/>
              <w:gridCol w:w="2278"/>
            </w:tblGrid>
            <w:tr w:rsidR="003C54B5" w:rsidRPr="003C54B5" w14:paraId="4FDDE4F2" w14:textId="77777777" w:rsidTr="003C54B5">
              <w:trPr>
                <w:cantSplit/>
              </w:trPr>
              <w:tc>
                <w:tcPr>
                  <w:tcW w:w="6576" w:type="dxa"/>
                  <w:gridSpan w:val="4"/>
                  <w:shd w:val="clear" w:color="auto" w:fill="auto"/>
                </w:tcPr>
                <w:p w14:paraId="20C565C4"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Compromiso de cumplimiento en el tercer  año de operación</w:t>
                  </w:r>
                </w:p>
              </w:tc>
            </w:tr>
            <w:tr w:rsidR="003C54B5" w:rsidRPr="003C54B5" w14:paraId="68FDEF8C" w14:textId="77777777" w:rsidTr="003C54B5">
              <w:tc>
                <w:tcPr>
                  <w:tcW w:w="2220" w:type="dxa"/>
                  <w:shd w:val="clear" w:color="auto" w:fill="auto"/>
                </w:tcPr>
                <w:p w14:paraId="0EA50277"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Parámetros</w:t>
                  </w:r>
                </w:p>
              </w:tc>
              <w:tc>
                <w:tcPr>
                  <w:tcW w:w="956" w:type="dxa"/>
                  <w:shd w:val="clear" w:color="auto" w:fill="auto"/>
                </w:tcPr>
                <w:p w14:paraId="6B5C4DF1"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Ril crudo</w:t>
                  </w:r>
                </w:p>
              </w:tc>
              <w:tc>
                <w:tcPr>
                  <w:tcW w:w="1122" w:type="dxa"/>
                  <w:shd w:val="clear" w:color="auto" w:fill="auto"/>
                </w:tcPr>
                <w:p w14:paraId="4F271807"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Ril Tratado</w:t>
                  </w:r>
                </w:p>
              </w:tc>
              <w:tc>
                <w:tcPr>
                  <w:tcW w:w="2278" w:type="dxa"/>
                  <w:shd w:val="clear" w:color="auto" w:fill="auto"/>
                </w:tcPr>
                <w:p w14:paraId="29D19997"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Porcentaje reducción (%)</w:t>
                  </w:r>
                </w:p>
              </w:tc>
            </w:tr>
            <w:tr w:rsidR="003C54B5" w:rsidRPr="003C54B5" w14:paraId="2DB515EF" w14:textId="77777777" w:rsidTr="00985B90">
              <w:tc>
                <w:tcPr>
                  <w:tcW w:w="2220" w:type="dxa"/>
                </w:tcPr>
                <w:p w14:paraId="70DBC8D0" w14:textId="77777777" w:rsidR="003C54B5" w:rsidRPr="003C54B5" w:rsidRDefault="003C54B5" w:rsidP="003C54B5">
                  <w:pPr>
                    <w:spacing w:line="360" w:lineRule="auto"/>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 xml:space="preserve">Caudal Promedio </w:t>
                  </w:r>
                  <w:r w:rsidRPr="003C54B5">
                    <w:rPr>
                      <w:rFonts w:ascii="Calibri" w:eastAsia="Times New Roman" w:hAnsi="Calibri"/>
                      <w:noProof/>
                      <w:color w:val="000000"/>
                      <w:sz w:val="20"/>
                      <w:szCs w:val="20"/>
                      <w:lang w:val="es-ES" w:eastAsia="es-CL"/>
                    </w:rPr>
                    <w:sym w:font="Symbol" w:char="F05B"/>
                  </w:r>
                  <w:r w:rsidRPr="003C54B5">
                    <w:rPr>
                      <w:rFonts w:ascii="Calibri" w:eastAsia="Times New Roman" w:hAnsi="Calibri"/>
                      <w:noProof/>
                      <w:color w:val="000000"/>
                      <w:sz w:val="20"/>
                      <w:szCs w:val="20"/>
                      <w:lang w:val="es-ES" w:eastAsia="es-CL"/>
                    </w:rPr>
                    <w:t>m</w:t>
                  </w:r>
                  <w:r w:rsidRPr="003C54B5">
                    <w:rPr>
                      <w:rFonts w:ascii="Calibri" w:eastAsia="Times New Roman" w:hAnsi="Calibri"/>
                      <w:noProof/>
                      <w:color w:val="000000"/>
                      <w:sz w:val="20"/>
                      <w:szCs w:val="20"/>
                      <w:vertAlign w:val="superscript"/>
                      <w:lang w:val="es-ES" w:eastAsia="es-CL"/>
                    </w:rPr>
                    <w:t>3</w:t>
                  </w:r>
                  <w:r w:rsidRPr="003C54B5">
                    <w:rPr>
                      <w:rFonts w:ascii="Calibri" w:eastAsia="Times New Roman" w:hAnsi="Calibri"/>
                      <w:noProof/>
                      <w:color w:val="000000"/>
                      <w:sz w:val="20"/>
                      <w:szCs w:val="20"/>
                      <w:lang w:val="es-ES" w:eastAsia="es-CL"/>
                    </w:rPr>
                    <w:t>/h</w:t>
                  </w:r>
                  <w:r w:rsidRPr="003C54B5">
                    <w:rPr>
                      <w:rFonts w:ascii="Calibri" w:eastAsia="Times New Roman" w:hAnsi="Calibri"/>
                      <w:noProof/>
                      <w:color w:val="000000"/>
                      <w:sz w:val="20"/>
                      <w:szCs w:val="20"/>
                      <w:lang w:val="es-ES" w:eastAsia="es-CL"/>
                    </w:rPr>
                    <w:sym w:font="Symbol" w:char="F05D"/>
                  </w:r>
                </w:p>
              </w:tc>
              <w:tc>
                <w:tcPr>
                  <w:tcW w:w="956" w:type="dxa"/>
                </w:tcPr>
                <w:p w14:paraId="3AB3D68A"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7.5</w:t>
                  </w:r>
                </w:p>
              </w:tc>
              <w:tc>
                <w:tcPr>
                  <w:tcW w:w="1122" w:type="dxa"/>
                </w:tcPr>
                <w:p w14:paraId="203A3318"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7.5</w:t>
                  </w:r>
                </w:p>
              </w:tc>
              <w:tc>
                <w:tcPr>
                  <w:tcW w:w="2278" w:type="dxa"/>
                </w:tcPr>
                <w:p w14:paraId="73C6D3B7"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p>
              </w:tc>
            </w:tr>
            <w:tr w:rsidR="003C54B5" w:rsidRPr="003C54B5" w14:paraId="7B054085" w14:textId="77777777" w:rsidTr="00985B90">
              <w:tc>
                <w:tcPr>
                  <w:tcW w:w="2220" w:type="dxa"/>
                </w:tcPr>
                <w:p w14:paraId="17172E72" w14:textId="77777777" w:rsidR="003C54B5" w:rsidRPr="003C54B5" w:rsidRDefault="003C54B5" w:rsidP="003C54B5">
                  <w:pPr>
                    <w:spacing w:line="360" w:lineRule="auto"/>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DBO</w:t>
                  </w:r>
                  <w:r w:rsidRPr="003C54B5">
                    <w:rPr>
                      <w:rFonts w:ascii="Calibri" w:eastAsia="Times New Roman" w:hAnsi="Calibri"/>
                      <w:noProof/>
                      <w:color w:val="000000"/>
                      <w:sz w:val="20"/>
                      <w:szCs w:val="20"/>
                      <w:vertAlign w:val="subscript"/>
                      <w:lang w:val="es-ES" w:eastAsia="es-CL"/>
                    </w:rPr>
                    <w:t>5</w:t>
                  </w:r>
                  <w:r w:rsidRPr="003C54B5">
                    <w:rPr>
                      <w:rFonts w:ascii="Calibri" w:eastAsia="Times New Roman" w:hAnsi="Calibri"/>
                      <w:noProof/>
                      <w:color w:val="000000"/>
                      <w:sz w:val="20"/>
                      <w:szCs w:val="20"/>
                      <w:lang w:val="es-ES" w:eastAsia="es-CL"/>
                    </w:rPr>
                    <w:t xml:space="preserve"> </w:t>
                  </w:r>
                  <w:r w:rsidRPr="003C54B5">
                    <w:rPr>
                      <w:rFonts w:ascii="Calibri" w:eastAsia="Times New Roman" w:hAnsi="Calibri"/>
                      <w:color w:val="000000"/>
                      <w:sz w:val="20"/>
                      <w:szCs w:val="20"/>
                      <w:lang w:val="es-ES" w:eastAsia="es-CL"/>
                    </w:rPr>
                    <w:sym w:font="Symbol" w:char="F05B"/>
                  </w:r>
                  <w:r w:rsidRPr="003C54B5">
                    <w:rPr>
                      <w:rFonts w:ascii="Calibri" w:eastAsia="Times New Roman" w:hAnsi="Calibri"/>
                      <w:color w:val="000000"/>
                      <w:sz w:val="20"/>
                      <w:szCs w:val="20"/>
                      <w:lang w:val="es-ES" w:eastAsia="es-CL"/>
                    </w:rPr>
                    <w:t>mg/L</w:t>
                  </w:r>
                  <w:r w:rsidRPr="003C54B5">
                    <w:rPr>
                      <w:rFonts w:ascii="Calibri" w:eastAsia="Times New Roman" w:hAnsi="Calibri"/>
                      <w:color w:val="000000"/>
                      <w:sz w:val="20"/>
                      <w:szCs w:val="20"/>
                      <w:lang w:val="es-ES" w:eastAsia="es-CL"/>
                    </w:rPr>
                    <w:sym w:font="Symbol" w:char="F05D"/>
                  </w:r>
                </w:p>
              </w:tc>
              <w:tc>
                <w:tcPr>
                  <w:tcW w:w="956" w:type="dxa"/>
                </w:tcPr>
                <w:p w14:paraId="6F5D7CDD"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1500</w:t>
                  </w:r>
                </w:p>
              </w:tc>
              <w:tc>
                <w:tcPr>
                  <w:tcW w:w="1122" w:type="dxa"/>
                </w:tcPr>
                <w:p w14:paraId="708C25FD"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&lt;35</w:t>
                  </w:r>
                </w:p>
              </w:tc>
              <w:tc>
                <w:tcPr>
                  <w:tcW w:w="2278" w:type="dxa"/>
                </w:tcPr>
                <w:p w14:paraId="4B9A56EB"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&gt;98</w:t>
                  </w:r>
                </w:p>
              </w:tc>
            </w:tr>
            <w:tr w:rsidR="003C54B5" w:rsidRPr="003C54B5" w14:paraId="4C7358BD" w14:textId="77777777" w:rsidTr="00985B90">
              <w:tc>
                <w:tcPr>
                  <w:tcW w:w="2220" w:type="dxa"/>
                </w:tcPr>
                <w:p w14:paraId="138935A4" w14:textId="77777777" w:rsidR="003C54B5" w:rsidRPr="003C54B5" w:rsidRDefault="003C54B5" w:rsidP="003C54B5">
                  <w:pPr>
                    <w:keepNext/>
                    <w:widowControl w:val="0"/>
                    <w:spacing w:line="360" w:lineRule="auto"/>
                    <w:outlineLvl w:val="6"/>
                    <w:rPr>
                      <w:rFonts w:ascii="Calibri" w:eastAsia="Times New Roman" w:hAnsi="Calibri"/>
                      <w:color w:val="000000"/>
                      <w:sz w:val="20"/>
                      <w:szCs w:val="20"/>
                      <w:lang w:val="es-ES_tradnl" w:eastAsia="es-CL"/>
                    </w:rPr>
                  </w:pPr>
                  <w:r w:rsidRPr="003C54B5">
                    <w:rPr>
                      <w:rFonts w:ascii="Calibri" w:eastAsia="Times New Roman" w:hAnsi="Calibri"/>
                      <w:color w:val="000000"/>
                      <w:sz w:val="20"/>
                      <w:szCs w:val="20"/>
                      <w:lang w:val="es-ES_tradnl" w:eastAsia="es-CL"/>
                    </w:rPr>
                    <w:t xml:space="preserve">S. Sedimentables </w:t>
                  </w:r>
                  <w:r w:rsidRPr="003C54B5">
                    <w:rPr>
                      <w:rFonts w:ascii="Calibri" w:eastAsia="Times New Roman" w:hAnsi="Calibri"/>
                      <w:color w:val="000000"/>
                      <w:sz w:val="20"/>
                      <w:szCs w:val="20"/>
                      <w:lang w:val="es-ES_tradnl" w:eastAsia="es-CL"/>
                    </w:rPr>
                    <w:sym w:font="Symbol" w:char="F05B"/>
                  </w:r>
                  <w:r w:rsidRPr="003C54B5">
                    <w:rPr>
                      <w:rFonts w:ascii="Calibri" w:eastAsia="Times New Roman" w:hAnsi="Calibri"/>
                      <w:color w:val="000000"/>
                      <w:sz w:val="20"/>
                      <w:szCs w:val="20"/>
                      <w:lang w:val="es-ES_tradnl" w:eastAsia="es-CL"/>
                    </w:rPr>
                    <w:t>mg/L</w:t>
                  </w:r>
                  <w:r w:rsidRPr="003C54B5">
                    <w:rPr>
                      <w:rFonts w:ascii="Calibri" w:eastAsia="Times New Roman" w:hAnsi="Calibri"/>
                      <w:color w:val="000000"/>
                      <w:sz w:val="20"/>
                      <w:szCs w:val="20"/>
                      <w:lang w:val="es-ES_tradnl" w:eastAsia="es-CL"/>
                    </w:rPr>
                    <w:sym w:font="Symbol" w:char="F05D"/>
                  </w:r>
                </w:p>
              </w:tc>
              <w:tc>
                <w:tcPr>
                  <w:tcW w:w="956" w:type="dxa"/>
                </w:tcPr>
                <w:p w14:paraId="11DB89DB"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500</w:t>
                  </w:r>
                </w:p>
              </w:tc>
              <w:tc>
                <w:tcPr>
                  <w:tcW w:w="1122" w:type="dxa"/>
                </w:tcPr>
                <w:p w14:paraId="2E444FA8"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&lt;50</w:t>
                  </w:r>
                </w:p>
              </w:tc>
              <w:tc>
                <w:tcPr>
                  <w:tcW w:w="2278" w:type="dxa"/>
                </w:tcPr>
                <w:p w14:paraId="0DB0A33F"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&gt;90</w:t>
                  </w:r>
                </w:p>
              </w:tc>
            </w:tr>
            <w:tr w:rsidR="003C54B5" w:rsidRPr="003C54B5" w14:paraId="2DA5776B" w14:textId="77777777" w:rsidTr="00985B90">
              <w:tc>
                <w:tcPr>
                  <w:tcW w:w="2220" w:type="dxa"/>
                </w:tcPr>
                <w:p w14:paraId="002034FD" w14:textId="77777777" w:rsidR="003C54B5" w:rsidRPr="003C54B5" w:rsidRDefault="003C54B5" w:rsidP="003C54B5">
                  <w:pPr>
                    <w:keepNext/>
                    <w:widowControl w:val="0"/>
                    <w:spacing w:line="360" w:lineRule="auto"/>
                    <w:outlineLvl w:val="6"/>
                    <w:rPr>
                      <w:rFonts w:ascii="Calibri" w:eastAsia="Times New Roman" w:hAnsi="Calibri"/>
                      <w:color w:val="000000"/>
                      <w:sz w:val="20"/>
                      <w:szCs w:val="20"/>
                      <w:lang w:val="es-ES_tradnl" w:eastAsia="es-CL"/>
                    </w:rPr>
                  </w:pPr>
                  <w:r w:rsidRPr="003C54B5">
                    <w:rPr>
                      <w:rFonts w:ascii="Calibri" w:eastAsia="Times New Roman" w:hAnsi="Calibri"/>
                      <w:color w:val="000000"/>
                      <w:sz w:val="20"/>
                      <w:szCs w:val="20"/>
                      <w:lang w:val="es-ES_tradnl" w:eastAsia="es-CL"/>
                    </w:rPr>
                    <w:t xml:space="preserve">Cadmio </w:t>
                  </w:r>
                  <w:r w:rsidRPr="003C54B5">
                    <w:rPr>
                      <w:rFonts w:ascii="Calibri" w:eastAsia="Times New Roman" w:hAnsi="Calibri"/>
                      <w:color w:val="000000"/>
                      <w:sz w:val="20"/>
                      <w:szCs w:val="20"/>
                      <w:lang w:val="es-ES_tradnl" w:eastAsia="es-CL"/>
                    </w:rPr>
                    <w:sym w:font="Symbol" w:char="F05B"/>
                  </w:r>
                  <w:r w:rsidRPr="003C54B5">
                    <w:rPr>
                      <w:rFonts w:ascii="Calibri" w:eastAsia="Times New Roman" w:hAnsi="Calibri"/>
                      <w:color w:val="000000"/>
                      <w:sz w:val="20"/>
                      <w:szCs w:val="20"/>
                      <w:lang w:val="es-ES_tradnl" w:eastAsia="es-CL"/>
                    </w:rPr>
                    <w:t>mg/L</w:t>
                  </w:r>
                  <w:r w:rsidRPr="003C54B5">
                    <w:rPr>
                      <w:rFonts w:ascii="Calibri" w:eastAsia="Times New Roman" w:hAnsi="Calibri"/>
                      <w:color w:val="000000"/>
                      <w:sz w:val="20"/>
                      <w:szCs w:val="20"/>
                      <w:lang w:val="es-ES_tradnl" w:eastAsia="es-CL"/>
                    </w:rPr>
                    <w:sym w:font="Symbol" w:char="F05D"/>
                  </w:r>
                </w:p>
              </w:tc>
              <w:tc>
                <w:tcPr>
                  <w:tcW w:w="956" w:type="dxa"/>
                </w:tcPr>
                <w:p w14:paraId="6E9D77B8"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0.02</w:t>
                  </w:r>
                </w:p>
              </w:tc>
              <w:tc>
                <w:tcPr>
                  <w:tcW w:w="1122" w:type="dxa"/>
                </w:tcPr>
                <w:p w14:paraId="2A06B553"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&lt;0,01</w:t>
                  </w:r>
                </w:p>
              </w:tc>
              <w:tc>
                <w:tcPr>
                  <w:tcW w:w="2278" w:type="dxa"/>
                </w:tcPr>
                <w:p w14:paraId="5E66ED2B"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&gt;50</w:t>
                  </w:r>
                </w:p>
              </w:tc>
            </w:tr>
            <w:tr w:rsidR="003C54B5" w:rsidRPr="003C54B5" w14:paraId="6084BD93" w14:textId="77777777" w:rsidTr="00985B90">
              <w:trPr>
                <w:trHeight w:val="230"/>
              </w:trPr>
              <w:tc>
                <w:tcPr>
                  <w:tcW w:w="2220" w:type="dxa"/>
                </w:tcPr>
                <w:p w14:paraId="3FE313D2" w14:textId="77777777" w:rsidR="003C54B5" w:rsidRPr="003C54B5" w:rsidRDefault="003C54B5" w:rsidP="003C54B5">
                  <w:pPr>
                    <w:spacing w:line="360" w:lineRule="auto"/>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lastRenderedPageBreak/>
                    <w:t xml:space="preserve">Cobre </w:t>
                  </w:r>
                  <w:r w:rsidRPr="003C54B5">
                    <w:rPr>
                      <w:rFonts w:ascii="Calibri" w:eastAsia="Times New Roman" w:hAnsi="Calibri"/>
                      <w:color w:val="000000"/>
                      <w:sz w:val="20"/>
                      <w:szCs w:val="20"/>
                      <w:lang w:val="es-ES" w:eastAsia="es-CL"/>
                    </w:rPr>
                    <w:sym w:font="Symbol" w:char="F05B"/>
                  </w:r>
                  <w:r w:rsidRPr="003C54B5">
                    <w:rPr>
                      <w:rFonts w:ascii="Calibri" w:eastAsia="Times New Roman" w:hAnsi="Calibri"/>
                      <w:color w:val="000000"/>
                      <w:sz w:val="20"/>
                      <w:szCs w:val="20"/>
                      <w:lang w:val="es-ES" w:eastAsia="es-CL"/>
                    </w:rPr>
                    <w:t>mg/L</w:t>
                  </w:r>
                  <w:r w:rsidRPr="003C54B5">
                    <w:rPr>
                      <w:rFonts w:ascii="Calibri" w:eastAsia="Times New Roman" w:hAnsi="Calibri"/>
                      <w:color w:val="000000"/>
                      <w:sz w:val="20"/>
                      <w:szCs w:val="20"/>
                      <w:lang w:val="es-ES" w:eastAsia="es-CL"/>
                    </w:rPr>
                    <w:sym w:font="Symbol" w:char="F05D"/>
                  </w:r>
                  <w:r w:rsidRPr="003C54B5">
                    <w:rPr>
                      <w:rFonts w:ascii="Calibri" w:eastAsia="Times New Roman" w:hAnsi="Calibri"/>
                      <w:noProof/>
                      <w:color w:val="000000"/>
                      <w:sz w:val="20"/>
                      <w:szCs w:val="20"/>
                      <w:lang w:val="es-ES" w:eastAsia="es-CL"/>
                    </w:rPr>
                    <w:t xml:space="preserve"> </w:t>
                  </w:r>
                </w:p>
              </w:tc>
              <w:tc>
                <w:tcPr>
                  <w:tcW w:w="956" w:type="dxa"/>
                </w:tcPr>
                <w:p w14:paraId="057C31DD"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1648</w:t>
                  </w:r>
                </w:p>
              </w:tc>
              <w:tc>
                <w:tcPr>
                  <w:tcW w:w="1122" w:type="dxa"/>
                </w:tcPr>
                <w:p w14:paraId="0891A535"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&lt;1</w:t>
                  </w:r>
                </w:p>
              </w:tc>
              <w:tc>
                <w:tcPr>
                  <w:tcW w:w="2278" w:type="dxa"/>
                </w:tcPr>
                <w:p w14:paraId="567BA563"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&gt;99.94</w:t>
                  </w:r>
                </w:p>
              </w:tc>
            </w:tr>
            <w:tr w:rsidR="003C54B5" w:rsidRPr="003C54B5" w14:paraId="51A477DD" w14:textId="77777777" w:rsidTr="00985B90">
              <w:tc>
                <w:tcPr>
                  <w:tcW w:w="2220" w:type="dxa"/>
                </w:tcPr>
                <w:p w14:paraId="5F699ED8" w14:textId="77777777" w:rsidR="003C54B5" w:rsidRPr="003C54B5" w:rsidRDefault="003C54B5" w:rsidP="003C54B5">
                  <w:pPr>
                    <w:keepNext/>
                    <w:widowControl w:val="0"/>
                    <w:spacing w:line="360" w:lineRule="auto"/>
                    <w:outlineLvl w:val="6"/>
                    <w:rPr>
                      <w:rFonts w:ascii="Calibri" w:eastAsia="Times New Roman" w:hAnsi="Calibri"/>
                      <w:color w:val="000000"/>
                      <w:sz w:val="20"/>
                      <w:szCs w:val="20"/>
                      <w:lang w:val="es-ES_tradnl" w:eastAsia="es-CL"/>
                    </w:rPr>
                  </w:pPr>
                  <w:r w:rsidRPr="003C54B5">
                    <w:rPr>
                      <w:rFonts w:ascii="Calibri" w:eastAsia="Times New Roman" w:hAnsi="Calibri"/>
                      <w:color w:val="000000"/>
                      <w:sz w:val="20"/>
                      <w:szCs w:val="20"/>
                      <w:lang w:val="es-ES_tradnl" w:eastAsia="es-CL"/>
                    </w:rPr>
                    <w:t xml:space="preserve">Plomo </w:t>
                  </w:r>
                  <w:r w:rsidRPr="003C54B5">
                    <w:rPr>
                      <w:rFonts w:ascii="Calibri" w:eastAsia="Times New Roman" w:hAnsi="Calibri"/>
                      <w:color w:val="000000"/>
                      <w:sz w:val="20"/>
                      <w:szCs w:val="20"/>
                      <w:lang w:val="es-ES_tradnl" w:eastAsia="es-CL"/>
                    </w:rPr>
                    <w:sym w:font="Symbol" w:char="F05B"/>
                  </w:r>
                  <w:r w:rsidRPr="003C54B5">
                    <w:rPr>
                      <w:rFonts w:ascii="Calibri" w:eastAsia="Times New Roman" w:hAnsi="Calibri"/>
                      <w:color w:val="000000"/>
                      <w:sz w:val="20"/>
                      <w:szCs w:val="20"/>
                      <w:lang w:val="es-ES_tradnl" w:eastAsia="es-CL"/>
                    </w:rPr>
                    <w:t>mg/L</w:t>
                  </w:r>
                  <w:r w:rsidRPr="003C54B5">
                    <w:rPr>
                      <w:rFonts w:ascii="Calibri" w:eastAsia="Times New Roman" w:hAnsi="Calibri"/>
                      <w:color w:val="000000"/>
                      <w:sz w:val="20"/>
                      <w:szCs w:val="20"/>
                      <w:lang w:val="es-ES_tradnl" w:eastAsia="es-CL"/>
                    </w:rPr>
                    <w:sym w:font="Symbol" w:char="F05D"/>
                  </w:r>
                </w:p>
              </w:tc>
              <w:tc>
                <w:tcPr>
                  <w:tcW w:w="956" w:type="dxa"/>
                </w:tcPr>
                <w:p w14:paraId="71FFBAA1"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0.841</w:t>
                  </w:r>
                </w:p>
              </w:tc>
              <w:tc>
                <w:tcPr>
                  <w:tcW w:w="1122" w:type="dxa"/>
                </w:tcPr>
                <w:p w14:paraId="7AA79D7C"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&lt;0.02</w:t>
                  </w:r>
                </w:p>
              </w:tc>
              <w:tc>
                <w:tcPr>
                  <w:tcW w:w="2278" w:type="dxa"/>
                </w:tcPr>
                <w:p w14:paraId="0B518693" w14:textId="77777777" w:rsidR="003C54B5" w:rsidRPr="003C54B5" w:rsidRDefault="003C54B5" w:rsidP="003C54B5">
                  <w:pPr>
                    <w:spacing w:line="360" w:lineRule="auto"/>
                    <w:jc w:val="center"/>
                    <w:rPr>
                      <w:rFonts w:ascii="Calibri" w:eastAsia="Times New Roman" w:hAnsi="Calibri"/>
                      <w:noProof/>
                      <w:color w:val="000000"/>
                      <w:sz w:val="20"/>
                      <w:szCs w:val="20"/>
                      <w:lang w:val="es-ES" w:eastAsia="es-CL"/>
                    </w:rPr>
                  </w:pPr>
                  <w:r w:rsidRPr="003C54B5">
                    <w:rPr>
                      <w:rFonts w:ascii="Calibri" w:eastAsia="Times New Roman" w:hAnsi="Calibri"/>
                      <w:noProof/>
                      <w:color w:val="000000"/>
                      <w:sz w:val="20"/>
                      <w:szCs w:val="20"/>
                      <w:lang w:val="es-ES" w:eastAsia="es-CL"/>
                    </w:rPr>
                    <w:t>&gt;98</w:t>
                  </w:r>
                </w:p>
              </w:tc>
            </w:tr>
            <w:tr w:rsidR="003C54B5" w:rsidRPr="003C54B5" w14:paraId="29688EAC" w14:textId="77777777" w:rsidTr="00985B90">
              <w:trPr>
                <w:trHeight w:val="298"/>
              </w:trPr>
              <w:tc>
                <w:tcPr>
                  <w:tcW w:w="2220" w:type="dxa"/>
                </w:tcPr>
                <w:p w14:paraId="2D97378C" w14:textId="77777777" w:rsidR="003C54B5" w:rsidRPr="003C54B5" w:rsidRDefault="003C54B5" w:rsidP="003C54B5">
                  <w:pPr>
                    <w:keepNext/>
                    <w:widowControl w:val="0"/>
                    <w:spacing w:line="360" w:lineRule="auto"/>
                    <w:outlineLvl w:val="6"/>
                    <w:rPr>
                      <w:rFonts w:ascii="Calibri" w:eastAsia="Times New Roman" w:hAnsi="Calibri"/>
                      <w:noProof/>
                      <w:color w:val="000000"/>
                      <w:sz w:val="20"/>
                      <w:szCs w:val="20"/>
                      <w:lang w:val="es-ES_tradnl" w:eastAsia="es-CL"/>
                    </w:rPr>
                  </w:pPr>
                  <w:r w:rsidRPr="003C54B5">
                    <w:rPr>
                      <w:rFonts w:ascii="Calibri" w:eastAsia="Times New Roman" w:hAnsi="Calibri"/>
                      <w:noProof/>
                      <w:color w:val="000000"/>
                      <w:sz w:val="20"/>
                      <w:szCs w:val="20"/>
                      <w:lang w:val="es-ES_tradnl" w:eastAsia="es-CL"/>
                    </w:rPr>
                    <w:t xml:space="preserve">Zinc </w:t>
                  </w:r>
                  <w:r w:rsidRPr="003C54B5">
                    <w:rPr>
                      <w:rFonts w:ascii="Calibri" w:eastAsia="Times New Roman" w:hAnsi="Calibri"/>
                      <w:color w:val="000000"/>
                      <w:sz w:val="20"/>
                      <w:szCs w:val="20"/>
                      <w:lang w:val="es-ES_tradnl" w:eastAsia="es-CL"/>
                    </w:rPr>
                    <w:sym w:font="Symbol" w:char="F05B"/>
                  </w:r>
                  <w:r w:rsidRPr="003C54B5">
                    <w:rPr>
                      <w:rFonts w:ascii="Calibri" w:eastAsia="Times New Roman" w:hAnsi="Calibri"/>
                      <w:noProof/>
                      <w:color w:val="000000"/>
                      <w:sz w:val="20"/>
                      <w:szCs w:val="20"/>
                      <w:lang w:val="es-ES_tradnl" w:eastAsia="es-CL"/>
                    </w:rPr>
                    <w:t>mg/L</w:t>
                  </w:r>
                  <w:r w:rsidRPr="003C54B5">
                    <w:rPr>
                      <w:rFonts w:ascii="Calibri" w:eastAsia="Times New Roman" w:hAnsi="Calibri"/>
                      <w:color w:val="000000"/>
                      <w:sz w:val="20"/>
                      <w:szCs w:val="20"/>
                      <w:lang w:val="es-ES_tradnl" w:eastAsia="es-CL"/>
                    </w:rPr>
                    <w:sym w:font="Symbol" w:char="F05D"/>
                  </w:r>
                </w:p>
              </w:tc>
              <w:tc>
                <w:tcPr>
                  <w:tcW w:w="956" w:type="dxa"/>
                </w:tcPr>
                <w:p w14:paraId="1D3ABCAB"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19.69</w:t>
                  </w:r>
                </w:p>
              </w:tc>
              <w:tc>
                <w:tcPr>
                  <w:tcW w:w="1122" w:type="dxa"/>
                </w:tcPr>
                <w:p w14:paraId="7164B88C"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&lt;0.68</w:t>
                  </w:r>
                </w:p>
              </w:tc>
              <w:tc>
                <w:tcPr>
                  <w:tcW w:w="2278" w:type="dxa"/>
                </w:tcPr>
                <w:p w14:paraId="4008B730"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&gt;97</w:t>
                  </w:r>
                </w:p>
              </w:tc>
            </w:tr>
            <w:tr w:rsidR="003C54B5" w:rsidRPr="003C54B5" w14:paraId="6DBBAE41" w14:textId="77777777" w:rsidTr="00985B90">
              <w:trPr>
                <w:trHeight w:val="419"/>
              </w:trPr>
              <w:tc>
                <w:tcPr>
                  <w:tcW w:w="2220" w:type="dxa"/>
                </w:tcPr>
                <w:p w14:paraId="2B3614FB" w14:textId="77777777" w:rsidR="003C54B5" w:rsidRPr="003C54B5" w:rsidRDefault="003C54B5" w:rsidP="003C54B5">
                  <w:pPr>
                    <w:keepNext/>
                    <w:widowControl w:val="0"/>
                    <w:spacing w:line="360" w:lineRule="auto"/>
                    <w:outlineLvl w:val="6"/>
                    <w:rPr>
                      <w:rFonts w:ascii="Calibri" w:eastAsia="Times New Roman" w:hAnsi="Calibri"/>
                      <w:noProof/>
                      <w:color w:val="000000"/>
                      <w:sz w:val="20"/>
                      <w:szCs w:val="20"/>
                      <w:lang w:val="es-ES_tradnl" w:eastAsia="es-CL"/>
                    </w:rPr>
                  </w:pPr>
                  <w:r w:rsidRPr="003C54B5">
                    <w:rPr>
                      <w:rFonts w:ascii="Calibri" w:eastAsia="Times New Roman" w:hAnsi="Calibri"/>
                      <w:noProof/>
                      <w:color w:val="000000"/>
                      <w:sz w:val="20"/>
                      <w:szCs w:val="20"/>
                      <w:lang w:val="es-ES_tradnl" w:eastAsia="es-CL"/>
                    </w:rPr>
                    <w:t>Temperatura ºC</w:t>
                  </w:r>
                </w:p>
              </w:tc>
              <w:tc>
                <w:tcPr>
                  <w:tcW w:w="956" w:type="dxa"/>
                </w:tcPr>
                <w:p w14:paraId="54CFB960"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15</w:t>
                  </w:r>
                </w:p>
              </w:tc>
              <w:tc>
                <w:tcPr>
                  <w:tcW w:w="1122" w:type="dxa"/>
                </w:tcPr>
                <w:p w14:paraId="400769B2"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15</w:t>
                  </w:r>
                </w:p>
              </w:tc>
              <w:tc>
                <w:tcPr>
                  <w:tcW w:w="2278" w:type="dxa"/>
                </w:tcPr>
                <w:p w14:paraId="776EB8FD"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w:t>
                  </w:r>
                </w:p>
              </w:tc>
            </w:tr>
            <w:tr w:rsidR="003C54B5" w:rsidRPr="003C54B5" w14:paraId="4224B2A9" w14:textId="77777777" w:rsidTr="00985B90">
              <w:tc>
                <w:tcPr>
                  <w:tcW w:w="2220" w:type="dxa"/>
                </w:tcPr>
                <w:p w14:paraId="5418E6A1" w14:textId="77777777" w:rsidR="003C54B5" w:rsidRPr="003C54B5" w:rsidRDefault="003C54B5" w:rsidP="003C54B5">
                  <w:pPr>
                    <w:keepNext/>
                    <w:widowControl w:val="0"/>
                    <w:spacing w:line="360" w:lineRule="auto"/>
                    <w:outlineLvl w:val="6"/>
                    <w:rPr>
                      <w:rFonts w:ascii="Calibri" w:eastAsia="Times New Roman" w:hAnsi="Calibri"/>
                      <w:noProof/>
                      <w:color w:val="000000"/>
                      <w:sz w:val="20"/>
                      <w:szCs w:val="20"/>
                      <w:lang w:val="es-ES_tradnl" w:eastAsia="es-CL"/>
                    </w:rPr>
                  </w:pPr>
                  <w:r w:rsidRPr="003C54B5">
                    <w:rPr>
                      <w:rFonts w:ascii="Calibri" w:eastAsia="Times New Roman" w:hAnsi="Calibri"/>
                      <w:noProof/>
                      <w:color w:val="000000"/>
                      <w:sz w:val="20"/>
                      <w:szCs w:val="20"/>
                      <w:lang w:val="es-ES_tradnl" w:eastAsia="es-CL"/>
                    </w:rPr>
                    <w:t>pH</w:t>
                  </w:r>
                </w:p>
              </w:tc>
              <w:tc>
                <w:tcPr>
                  <w:tcW w:w="956" w:type="dxa"/>
                </w:tcPr>
                <w:p w14:paraId="5A54816F"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6-8</w:t>
                  </w:r>
                </w:p>
              </w:tc>
              <w:tc>
                <w:tcPr>
                  <w:tcW w:w="1122" w:type="dxa"/>
                </w:tcPr>
                <w:p w14:paraId="76F65C15"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r w:rsidRPr="003C54B5">
                    <w:rPr>
                      <w:rFonts w:ascii="Calibri" w:eastAsia="Times New Roman" w:hAnsi="Calibri"/>
                      <w:color w:val="000000"/>
                      <w:sz w:val="20"/>
                      <w:szCs w:val="20"/>
                      <w:lang w:val="es-ES" w:eastAsia="es-CL"/>
                    </w:rPr>
                    <w:t>7</w:t>
                  </w:r>
                </w:p>
              </w:tc>
              <w:tc>
                <w:tcPr>
                  <w:tcW w:w="2278" w:type="dxa"/>
                </w:tcPr>
                <w:p w14:paraId="64378CE2" w14:textId="77777777" w:rsidR="003C54B5" w:rsidRPr="003C54B5" w:rsidRDefault="003C54B5" w:rsidP="003C54B5">
                  <w:pPr>
                    <w:keepNext/>
                    <w:spacing w:line="360" w:lineRule="auto"/>
                    <w:jc w:val="center"/>
                    <w:outlineLvl w:val="4"/>
                    <w:rPr>
                      <w:rFonts w:ascii="Calibri" w:eastAsia="Times New Roman" w:hAnsi="Calibri"/>
                      <w:color w:val="000000"/>
                      <w:sz w:val="20"/>
                      <w:szCs w:val="20"/>
                      <w:lang w:val="es-ES" w:eastAsia="es-CL"/>
                    </w:rPr>
                  </w:pPr>
                </w:p>
              </w:tc>
            </w:tr>
          </w:tbl>
          <w:p w14:paraId="14E6E134" w14:textId="77777777" w:rsidR="003C54B5" w:rsidRDefault="003C54B5" w:rsidP="003C54B5">
            <w:pPr>
              <w:ind w:firstLine="567"/>
              <w:rPr>
                <w:rFonts w:ascii="Calibri" w:eastAsia="Times New Roman" w:hAnsi="Calibri"/>
                <w:lang w:val="es-ES" w:eastAsia="es-ES"/>
              </w:rPr>
            </w:pPr>
            <w:r w:rsidRPr="003C54B5">
              <w:rPr>
                <w:rFonts w:ascii="Calibri" w:eastAsia="Times New Roman" w:hAnsi="Calibri"/>
                <w:lang w:val="es-ES" w:eastAsia="es-ES"/>
              </w:rPr>
              <w:t>Tabla Nº3, descarga de efluente después del tercer año de funcionamiento.</w:t>
            </w:r>
          </w:p>
          <w:p w14:paraId="785A3944" w14:textId="77777777" w:rsidR="007048EB" w:rsidRDefault="007048EB" w:rsidP="007048EB">
            <w:pPr>
              <w:ind w:left="284"/>
            </w:pPr>
          </w:p>
          <w:p w14:paraId="284B38C3" w14:textId="73D580E2" w:rsidR="00242C84" w:rsidRPr="00F16C7F" w:rsidRDefault="00F16C7F" w:rsidP="00F16C7F">
            <w:pPr>
              <w:tabs>
                <w:tab w:val="left" w:pos="284"/>
              </w:tabs>
              <w:rPr>
                <w:u w:val="single"/>
              </w:rPr>
            </w:pPr>
            <w:r w:rsidRPr="00F16C7F">
              <w:t xml:space="preserve">d. </w:t>
            </w:r>
            <w:r w:rsidR="00242C84" w:rsidRPr="00F16C7F">
              <w:rPr>
                <w:u w:val="single"/>
              </w:rPr>
              <w:t>Extracto Considerando 12 RCA N° 641/2002</w:t>
            </w:r>
          </w:p>
          <w:p w14:paraId="68CD5792" w14:textId="77777777" w:rsidR="00242C84" w:rsidRDefault="00242C84" w:rsidP="00242C84">
            <w:pPr>
              <w:ind w:left="284"/>
            </w:pPr>
            <w:r>
              <w:t>COREMA acordó aceptar compromiso de monitorear dos puntos más para detectar si es que no están contaminadas las aguas del estero que pudieran ser utilizadas  para el consumo humano y que estén localizadas aguas abajo.</w:t>
            </w:r>
          </w:p>
          <w:p w14:paraId="28A567DD" w14:textId="77777777" w:rsidR="00242C84" w:rsidRDefault="00242C84" w:rsidP="00242C84">
            <w:pPr>
              <w:ind w:left="284"/>
            </w:pPr>
            <w:r>
              <w:t>En el caso que se detectaré que los parámetros analizados están altos y a su vez estas están siendo utilizadas para el consumo humano, la COREMA acordó que se implementen medidas para resguardar la salud de las posibles personas afectadas.</w:t>
            </w:r>
          </w:p>
          <w:p w14:paraId="6857BC44" w14:textId="6C8E4B5F" w:rsidR="00242C84" w:rsidRDefault="00242C84" w:rsidP="003D2EFB">
            <w:pPr>
              <w:ind w:left="284"/>
            </w:pPr>
            <w:r>
              <w:t>Entre estas medidas, está el otorgar agua potable. Además, se le informa que el monitoreo de estos dos puntos están asimilados a la misma frecuencia de las otros parámetros de la planta de Riles. Si la SISS lo modifica, se deberá dar aviso a esta COREMA. Finalmente el inicio del monitoreo de estos dos puntos adicionales deberá empezar a la brevedad posible con tal que la puesta en marcha de la Planta de Riles, denote una disminución de los parámetros analizados</w:t>
            </w:r>
          </w:p>
          <w:p w14:paraId="08DE7CFC" w14:textId="77777777" w:rsidR="00242C84" w:rsidRDefault="00242C84" w:rsidP="007048EB">
            <w:pPr>
              <w:ind w:left="284"/>
            </w:pPr>
          </w:p>
          <w:p w14:paraId="3853DA71" w14:textId="77777777" w:rsidR="007048EB" w:rsidRPr="006C1F16" w:rsidRDefault="007048EB" w:rsidP="00F16C7F">
            <w:pPr>
              <w:pStyle w:val="Prrafodelista"/>
              <w:numPr>
                <w:ilvl w:val="0"/>
                <w:numId w:val="45"/>
              </w:numPr>
              <w:tabs>
                <w:tab w:val="left" w:pos="276"/>
              </w:tabs>
              <w:ind w:hanging="720"/>
              <w:rPr>
                <w:u w:val="single"/>
              </w:rPr>
            </w:pPr>
            <w:r w:rsidRPr="006C1F16">
              <w:rPr>
                <w:u w:val="single"/>
              </w:rPr>
              <w:t>Extracto Punto 3.2 DIA “Sistema de Tratamiento de Residuos Industriales Líquidos, Taller de Redes Redes &amp; Nets”</w:t>
            </w:r>
          </w:p>
          <w:p w14:paraId="03EFFAE5" w14:textId="77777777" w:rsidR="009D127C" w:rsidRPr="009D127C" w:rsidRDefault="009D127C" w:rsidP="009D127C">
            <w:pPr>
              <w:tabs>
                <w:tab w:val="left" w:pos="276"/>
              </w:tabs>
              <w:ind w:firstLine="284"/>
            </w:pPr>
            <w:r>
              <w:t>¿ A través del proyecto o actividad, incluidas sus obras y/o acciones se generan descargas de efluentes líquidos?</w:t>
            </w:r>
          </w:p>
          <w:p w14:paraId="2878CE80" w14:textId="77777777" w:rsidR="009D127C" w:rsidRPr="009D127C" w:rsidRDefault="009D127C" w:rsidP="009D127C">
            <w:pPr>
              <w:tabs>
                <w:tab w:val="left" w:pos="276"/>
              </w:tabs>
              <w:ind w:firstLine="284"/>
            </w:pPr>
            <w:r>
              <w:t>Sí, las características de la descarga es la siguiente:</w:t>
            </w:r>
          </w:p>
          <w:tbl>
            <w:tblPr>
              <w:tblStyle w:val="Tablaconcuadrcula"/>
              <w:tblW w:w="10348" w:type="dxa"/>
              <w:tblInd w:w="279" w:type="dxa"/>
              <w:tblLook w:val="04A0" w:firstRow="1" w:lastRow="0" w:firstColumn="1" w:lastColumn="0" w:noHBand="0" w:noVBand="1"/>
            </w:tblPr>
            <w:tblGrid>
              <w:gridCol w:w="2268"/>
              <w:gridCol w:w="1843"/>
              <w:gridCol w:w="1984"/>
              <w:gridCol w:w="1843"/>
              <w:gridCol w:w="2410"/>
            </w:tblGrid>
            <w:tr w:rsidR="007048EB" w14:paraId="310C1E1C" w14:textId="77777777" w:rsidTr="00985B90">
              <w:tc>
                <w:tcPr>
                  <w:tcW w:w="2268" w:type="dxa"/>
                </w:tcPr>
                <w:p w14:paraId="3D96DDE4" w14:textId="77777777" w:rsidR="007048EB" w:rsidRDefault="007048EB" w:rsidP="007048EB">
                  <w:pPr>
                    <w:jc w:val="center"/>
                    <w:rPr>
                      <w:rFonts w:cstheme="minorHAnsi"/>
                    </w:rPr>
                  </w:pPr>
                  <w:r>
                    <w:rPr>
                      <w:rFonts w:cstheme="minorHAnsi"/>
                    </w:rPr>
                    <w:t>Identificación de la fuente de descarga</w:t>
                  </w:r>
                </w:p>
              </w:tc>
              <w:tc>
                <w:tcPr>
                  <w:tcW w:w="1843" w:type="dxa"/>
                </w:tcPr>
                <w:p w14:paraId="5FCB420D" w14:textId="77777777" w:rsidR="007048EB" w:rsidRDefault="007048EB" w:rsidP="007048EB">
                  <w:pPr>
                    <w:jc w:val="center"/>
                    <w:rPr>
                      <w:rFonts w:cstheme="minorHAnsi"/>
                    </w:rPr>
                  </w:pPr>
                  <w:r>
                    <w:rPr>
                      <w:rFonts w:cstheme="minorHAnsi"/>
                    </w:rPr>
                    <w:t>Etapa del proyecto o actividad</w:t>
                  </w:r>
                </w:p>
              </w:tc>
              <w:tc>
                <w:tcPr>
                  <w:tcW w:w="1984" w:type="dxa"/>
                </w:tcPr>
                <w:p w14:paraId="13B1DED7" w14:textId="77777777" w:rsidR="007048EB" w:rsidRDefault="007048EB" w:rsidP="007048EB">
                  <w:pPr>
                    <w:jc w:val="center"/>
                    <w:rPr>
                      <w:rFonts w:cstheme="minorHAnsi"/>
                    </w:rPr>
                  </w:pPr>
                  <w:r>
                    <w:rPr>
                      <w:rFonts w:cstheme="minorHAnsi"/>
                    </w:rPr>
                    <w:t>Volumen o caudal de descarga</w:t>
                  </w:r>
                </w:p>
              </w:tc>
              <w:tc>
                <w:tcPr>
                  <w:tcW w:w="1843" w:type="dxa"/>
                </w:tcPr>
                <w:p w14:paraId="29BEAA16" w14:textId="77777777" w:rsidR="007048EB" w:rsidRDefault="007048EB" w:rsidP="007048EB">
                  <w:pPr>
                    <w:jc w:val="center"/>
                    <w:rPr>
                      <w:rFonts w:cstheme="minorHAnsi"/>
                    </w:rPr>
                  </w:pPr>
                  <w:r>
                    <w:rPr>
                      <w:rFonts w:cstheme="minorHAnsi"/>
                    </w:rPr>
                    <w:t>Duración de la descarga</w:t>
                  </w:r>
                </w:p>
              </w:tc>
              <w:tc>
                <w:tcPr>
                  <w:tcW w:w="2410" w:type="dxa"/>
                </w:tcPr>
                <w:p w14:paraId="128FC884" w14:textId="77777777" w:rsidR="007048EB" w:rsidRDefault="007048EB" w:rsidP="007048EB">
                  <w:pPr>
                    <w:jc w:val="center"/>
                    <w:rPr>
                      <w:rFonts w:cstheme="minorHAnsi"/>
                    </w:rPr>
                  </w:pPr>
                  <w:r>
                    <w:rPr>
                      <w:rFonts w:cstheme="minorHAnsi"/>
                    </w:rPr>
                    <w:t>Frecuencia de la descarga</w:t>
                  </w:r>
                </w:p>
              </w:tc>
            </w:tr>
            <w:tr w:rsidR="007048EB" w14:paraId="40309306" w14:textId="77777777" w:rsidTr="00985B90">
              <w:tc>
                <w:tcPr>
                  <w:tcW w:w="2268" w:type="dxa"/>
                </w:tcPr>
                <w:p w14:paraId="38EBEDD1" w14:textId="77777777" w:rsidR="007048EB" w:rsidRDefault="007048EB" w:rsidP="007048EB">
                  <w:pPr>
                    <w:jc w:val="center"/>
                    <w:rPr>
                      <w:rFonts w:cstheme="minorHAnsi"/>
                    </w:rPr>
                  </w:pPr>
                  <w:r>
                    <w:rPr>
                      <w:rFonts w:cstheme="minorHAnsi"/>
                    </w:rPr>
                    <w:t>Efluente del sistema de tratamiento</w:t>
                  </w:r>
                </w:p>
              </w:tc>
              <w:tc>
                <w:tcPr>
                  <w:tcW w:w="1843" w:type="dxa"/>
                </w:tcPr>
                <w:p w14:paraId="4E0F3601" w14:textId="77777777" w:rsidR="007048EB" w:rsidRDefault="007048EB" w:rsidP="007048EB">
                  <w:pPr>
                    <w:jc w:val="center"/>
                    <w:rPr>
                      <w:rFonts w:cstheme="minorHAnsi"/>
                    </w:rPr>
                  </w:pPr>
                  <w:r>
                    <w:rPr>
                      <w:rFonts w:cstheme="minorHAnsi"/>
                    </w:rPr>
                    <w:t>Operación</w:t>
                  </w:r>
                </w:p>
              </w:tc>
              <w:tc>
                <w:tcPr>
                  <w:tcW w:w="1984" w:type="dxa"/>
                </w:tcPr>
                <w:p w14:paraId="38979E5A" w14:textId="77777777" w:rsidR="007048EB" w:rsidRDefault="007048EB" w:rsidP="007048EB">
                  <w:pPr>
                    <w:jc w:val="center"/>
                    <w:rPr>
                      <w:rFonts w:cstheme="minorHAnsi"/>
                    </w:rPr>
                  </w:pPr>
                  <w:r>
                    <w:rPr>
                      <w:rFonts w:cstheme="minorHAnsi"/>
                    </w:rPr>
                    <w:t>7.5 m</w:t>
                  </w:r>
                  <w:r w:rsidRPr="001307C4">
                    <w:rPr>
                      <w:rFonts w:cstheme="minorHAnsi"/>
                      <w:vertAlign w:val="superscript"/>
                    </w:rPr>
                    <w:t>3</w:t>
                  </w:r>
                  <w:r>
                    <w:rPr>
                      <w:rFonts w:cstheme="minorHAnsi"/>
                    </w:rPr>
                    <w:t>/h (Nominal)</w:t>
                  </w:r>
                </w:p>
              </w:tc>
              <w:tc>
                <w:tcPr>
                  <w:tcW w:w="1843" w:type="dxa"/>
                </w:tcPr>
                <w:p w14:paraId="2BA2C24E" w14:textId="77777777" w:rsidR="007048EB" w:rsidRDefault="007048EB" w:rsidP="007048EB">
                  <w:pPr>
                    <w:jc w:val="center"/>
                    <w:rPr>
                      <w:rFonts w:cstheme="minorHAnsi"/>
                    </w:rPr>
                  </w:pPr>
                  <w:r>
                    <w:rPr>
                      <w:rFonts w:cstheme="minorHAnsi"/>
                    </w:rPr>
                    <w:t>8 horas</w:t>
                  </w:r>
                </w:p>
              </w:tc>
              <w:tc>
                <w:tcPr>
                  <w:tcW w:w="2410" w:type="dxa"/>
                </w:tcPr>
                <w:p w14:paraId="1E04FB7C" w14:textId="77777777" w:rsidR="007048EB" w:rsidRDefault="007048EB" w:rsidP="007048EB">
                  <w:pPr>
                    <w:jc w:val="center"/>
                    <w:rPr>
                      <w:rFonts w:cstheme="minorHAnsi"/>
                    </w:rPr>
                  </w:pPr>
                  <w:r>
                    <w:rPr>
                      <w:rFonts w:cstheme="minorHAnsi"/>
                    </w:rPr>
                    <w:t>Veinte y cinco días al mes no consecutivos</w:t>
                  </w:r>
                </w:p>
              </w:tc>
            </w:tr>
          </w:tbl>
          <w:p w14:paraId="228511E4" w14:textId="77777777" w:rsidR="007048EB" w:rsidRPr="003C54B5" w:rsidRDefault="007048EB" w:rsidP="003C54B5">
            <w:pPr>
              <w:ind w:firstLine="567"/>
              <w:rPr>
                <w:rFonts w:ascii="Calibri" w:eastAsia="Times New Roman" w:hAnsi="Calibri"/>
                <w:lang w:val="es-ES" w:eastAsia="es-CL"/>
              </w:rPr>
            </w:pPr>
          </w:p>
          <w:p w14:paraId="660C20F5" w14:textId="77777777" w:rsidR="0041175D" w:rsidRPr="007048EB" w:rsidRDefault="007048EB" w:rsidP="00F16C7F">
            <w:pPr>
              <w:pStyle w:val="Prrafodelista"/>
              <w:numPr>
                <w:ilvl w:val="0"/>
                <w:numId w:val="45"/>
              </w:numPr>
              <w:tabs>
                <w:tab w:val="left" w:pos="252"/>
              </w:tabs>
              <w:ind w:left="284" w:hanging="284"/>
              <w:rPr>
                <w:u w:val="single"/>
              </w:rPr>
            </w:pPr>
            <w:r>
              <w:rPr>
                <w:u w:val="single"/>
                <w:lang w:val="es-ES"/>
              </w:rPr>
              <w:t>E</w:t>
            </w:r>
            <w:r w:rsidR="0041175D" w:rsidRPr="007048EB">
              <w:rPr>
                <w:u w:val="single"/>
              </w:rPr>
              <w:t>xtracto Anexo 3 punto 2.5 DIA “Sistema de Tratamiento de Residuos Industriales Líquidos, Taller de Redes Redes &amp; Nets”</w:t>
            </w:r>
          </w:p>
          <w:p w14:paraId="6C4E2E58" w14:textId="77777777" w:rsidR="007F216F" w:rsidRDefault="0041175D" w:rsidP="007048EB">
            <w:pPr>
              <w:ind w:left="284"/>
            </w:pPr>
            <w:r>
              <w:t xml:space="preserve">La ubicación del punto de descarga se presenta en el plano de emplazamiento en Anexo n° 1 Coordenadas </w:t>
            </w:r>
            <w:r w:rsidRPr="001B1B08">
              <w:t xml:space="preserve">N </w:t>
            </w:r>
            <w:r>
              <w:t>656723 E 5400849.</w:t>
            </w:r>
          </w:p>
          <w:p w14:paraId="7A593BA1" w14:textId="77777777" w:rsidR="004C6D06" w:rsidRPr="00F512B2" w:rsidRDefault="004C6D06" w:rsidP="003C20DC">
            <w:pPr>
              <w:ind w:left="284"/>
            </w:pPr>
          </w:p>
        </w:tc>
      </w:tr>
      <w:tr w:rsidR="0041175D" w:rsidRPr="0025129B" w14:paraId="72A80320" w14:textId="77777777" w:rsidTr="00205AFE">
        <w:trPr>
          <w:trHeight w:val="627"/>
        </w:trPr>
        <w:tc>
          <w:tcPr>
            <w:tcW w:w="5000" w:type="pct"/>
            <w:gridSpan w:val="2"/>
          </w:tcPr>
          <w:p w14:paraId="6FAEEEDF" w14:textId="77777777" w:rsidR="0041175D" w:rsidRPr="002C06E2" w:rsidRDefault="0041175D" w:rsidP="00205AFE">
            <w:pPr>
              <w:jc w:val="left"/>
            </w:pPr>
            <w:r w:rsidRPr="00F15F8C">
              <w:rPr>
                <w:b/>
              </w:rPr>
              <w:lastRenderedPageBreak/>
              <w:t>Hecho (s):</w:t>
            </w:r>
            <w:r w:rsidRPr="007E2D5C">
              <w:t xml:space="preserve"> </w:t>
            </w:r>
          </w:p>
          <w:p w14:paraId="250ECCC3" w14:textId="77777777" w:rsidR="0041175D" w:rsidRPr="00745322" w:rsidRDefault="0041175D" w:rsidP="00745322">
            <w:pPr>
              <w:pStyle w:val="Prrafodelista"/>
              <w:numPr>
                <w:ilvl w:val="0"/>
                <w:numId w:val="43"/>
              </w:numPr>
              <w:tabs>
                <w:tab w:val="left" w:pos="252"/>
              </w:tabs>
              <w:ind w:left="284" w:hanging="284"/>
            </w:pPr>
            <w:r w:rsidRPr="00745322">
              <w:t>El efluente tratado del estanque sedimentador se deposita en una piscina de acumulación para posteriormente ser llevado a Aguas San Pedro, al momento de la fiscalización la piscina posee RIL hasta casi el borde de ésta y lodo seco en toda su superficie.</w:t>
            </w:r>
          </w:p>
          <w:p w14:paraId="43D2101C" w14:textId="77777777" w:rsidR="0041175D" w:rsidRPr="00836492" w:rsidRDefault="0041175D" w:rsidP="00205AFE">
            <w:pPr>
              <w:pStyle w:val="Prrafodelista"/>
            </w:pPr>
          </w:p>
          <w:p w14:paraId="7A8D83C4" w14:textId="392C41C5" w:rsidR="007D71B9" w:rsidRDefault="003D2EFB" w:rsidP="003D2EFB">
            <w:pPr>
              <w:pStyle w:val="Prrafodelista"/>
              <w:tabs>
                <w:tab w:val="left" w:pos="285"/>
              </w:tabs>
              <w:ind w:left="284" w:hanging="284"/>
            </w:pPr>
            <w:r>
              <w:t>b</w:t>
            </w:r>
            <w:r w:rsidR="007D71B9">
              <w:t>.</w:t>
            </w:r>
            <w:r w:rsidR="007D71B9">
              <w:tab/>
              <w:t>De acuerdo a los registros la disposición de los Riles se realiza desde diciembre de 2013 en Aguas San Pedro (ver Anexo 4) y se eliminó la descarga al río Arenas encontrándose la tubería de descarga cortada.</w:t>
            </w:r>
          </w:p>
          <w:p w14:paraId="2204FB34" w14:textId="77777777" w:rsidR="007D71B9" w:rsidRDefault="007D71B9" w:rsidP="007D71B9">
            <w:pPr>
              <w:pStyle w:val="Prrafodelista"/>
            </w:pPr>
          </w:p>
          <w:p w14:paraId="26DA2568" w14:textId="369CDDEC" w:rsidR="007D71B9" w:rsidRDefault="007D71B9" w:rsidP="001C617D">
            <w:pPr>
              <w:pStyle w:val="Prrafodelista"/>
              <w:ind w:left="284"/>
            </w:pPr>
            <w:r>
              <w:t>Se debe tener presente que los reportes que hiciera el titular a la SMA desde el mes</w:t>
            </w:r>
            <w:r w:rsidR="00A60348">
              <w:t xml:space="preserve"> de febrero 2013,</w:t>
            </w:r>
            <w:r>
              <w:t xml:space="preserve"> dan cuenta de este hecho, que la descarga al r</w:t>
            </w:r>
            <w:r w:rsidR="003D2EFB">
              <w:t xml:space="preserve">ío Arenas </w:t>
            </w:r>
            <w:r>
              <w:t xml:space="preserve">fue </w:t>
            </w:r>
            <w:r>
              <w:lastRenderedPageBreak/>
              <w:t xml:space="preserve">eliminada. Ello atendido a la expropiación del paño contiguo a raíz de la construcción de la </w:t>
            </w:r>
            <w:r w:rsidR="00A60348">
              <w:t>concesión R</w:t>
            </w:r>
            <w:r>
              <w:t>uta</w:t>
            </w:r>
            <w:r w:rsidR="00A60348">
              <w:t xml:space="preserve"> 5 Puerto Montt – Pargua.</w:t>
            </w:r>
          </w:p>
          <w:p w14:paraId="350E4AB9" w14:textId="77777777" w:rsidR="00A60348" w:rsidRDefault="00A60348" w:rsidP="001C617D">
            <w:pPr>
              <w:pStyle w:val="Prrafodelista"/>
              <w:ind w:left="284"/>
            </w:pPr>
          </w:p>
          <w:p w14:paraId="19D9C280" w14:textId="2F4FBE68" w:rsidR="007D71B9" w:rsidRDefault="007D71B9" w:rsidP="003D2EFB">
            <w:pPr>
              <w:pStyle w:val="Prrafodelista"/>
              <w:ind w:left="284"/>
            </w:pPr>
            <w:r>
              <w:t>También se debe considerar que según señala la Resolución N°0073/2014 del SEA Los Lagos, la disposición a la PTAS San Pedro, es de carácter transitorio, lo que importa que en el caso vuelva la descarga al curso de agua denominado</w:t>
            </w:r>
            <w:r w:rsidR="003D2EFB">
              <w:t xml:space="preserve"> río Arenas</w:t>
            </w:r>
            <w:r>
              <w:t>, el titular debe tramitar una nueva Resolución de Monitoreo.</w:t>
            </w:r>
          </w:p>
          <w:p w14:paraId="4E5F8D60" w14:textId="77777777" w:rsidR="007D71B9" w:rsidRPr="00836492" w:rsidRDefault="007D71B9" w:rsidP="00205AFE">
            <w:pPr>
              <w:pStyle w:val="Prrafodelista"/>
            </w:pPr>
          </w:p>
          <w:p w14:paraId="3D8A4258" w14:textId="77777777" w:rsidR="0041175D" w:rsidRPr="00955631" w:rsidRDefault="0041175D" w:rsidP="00745322">
            <w:pPr>
              <w:pStyle w:val="Prrafodelista"/>
              <w:numPr>
                <w:ilvl w:val="0"/>
                <w:numId w:val="43"/>
              </w:numPr>
              <w:tabs>
                <w:tab w:val="left" w:pos="288"/>
              </w:tabs>
              <w:ind w:hanging="720"/>
            </w:pPr>
            <w:r w:rsidRPr="00955631">
              <w:t>Mediante acta de inspección del 2</w:t>
            </w:r>
            <w:r>
              <w:t>0</w:t>
            </w:r>
            <w:r w:rsidRPr="00955631">
              <w:t>/0</w:t>
            </w:r>
            <w:r>
              <w:t>5</w:t>
            </w:r>
            <w:r w:rsidRPr="00955631">
              <w:t>/2014, se requiere al titular (</w:t>
            </w:r>
            <w:r>
              <w:t>v</w:t>
            </w:r>
            <w:r w:rsidRPr="00955631">
              <w:t>er Anexo 1):</w:t>
            </w:r>
          </w:p>
          <w:p w14:paraId="7C200E12" w14:textId="77777777" w:rsidR="0041175D" w:rsidRDefault="0041175D" w:rsidP="00205AFE">
            <w:pPr>
              <w:pStyle w:val="Prrafodelista"/>
              <w:numPr>
                <w:ilvl w:val="0"/>
                <w:numId w:val="7"/>
              </w:numPr>
            </w:pPr>
            <w:r>
              <w:t>Contrato de vertido de RILes a Aguas San Pedro</w:t>
            </w:r>
          </w:p>
          <w:p w14:paraId="74C8BC27" w14:textId="77777777" w:rsidR="0041175D" w:rsidRDefault="0041175D" w:rsidP="00205AFE">
            <w:pPr>
              <w:pStyle w:val="Prrafodelista"/>
              <w:ind w:left="284"/>
            </w:pPr>
          </w:p>
          <w:p w14:paraId="53E7087F" w14:textId="77777777" w:rsidR="0041175D" w:rsidRPr="003E70F5" w:rsidRDefault="0041175D" w:rsidP="00205AFE">
            <w:pPr>
              <w:pStyle w:val="Prrafodelista"/>
              <w:ind w:left="284"/>
              <w:rPr>
                <w:b/>
              </w:rPr>
            </w:pPr>
            <w:r w:rsidRPr="003E70F5">
              <w:rPr>
                <w:b/>
              </w:rPr>
              <w:t>Resultado (s) examen de Información:</w:t>
            </w:r>
          </w:p>
          <w:p w14:paraId="613DD25E" w14:textId="77777777" w:rsidR="0041175D" w:rsidRDefault="0041175D" w:rsidP="00205AFE">
            <w:pPr>
              <w:pStyle w:val="Prrafodelista"/>
              <w:ind w:left="284"/>
            </w:pPr>
          </w:p>
          <w:p w14:paraId="1BBC3F03" w14:textId="65473724" w:rsidR="0041175D" w:rsidRPr="00D03EA3" w:rsidRDefault="001251E5" w:rsidP="00D03EA3">
            <w:pPr>
              <w:pStyle w:val="Prrafodelista"/>
              <w:numPr>
                <w:ilvl w:val="0"/>
                <w:numId w:val="43"/>
              </w:numPr>
              <w:tabs>
                <w:tab w:val="left" w:pos="252"/>
              </w:tabs>
              <w:ind w:left="284" w:hanging="284"/>
            </w:pPr>
            <w:r w:rsidRPr="00D03EA3">
              <w:t>D</w:t>
            </w:r>
            <w:r w:rsidR="0041175D" w:rsidRPr="00D03EA3">
              <w:t xml:space="preserve">el examen de información de la documentación señalada en el hecho </w:t>
            </w:r>
            <w:r w:rsidR="003D2EFB">
              <w:t>b</w:t>
            </w:r>
            <w:r w:rsidR="0041175D" w:rsidRPr="00D03EA3">
              <w:t xml:space="preserve">), es posible indicar que el titular no acreditó ante la SMA </w:t>
            </w:r>
            <w:r w:rsidR="00C1456B" w:rsidRPr="00D03EA3">
              <w:t>contar con contrato de disposición de RILes en la PTAS Aguas San Pedro S.A.</w:t>
            </w:r>
          </w:p>
          <w:p w14:paraId="1FCA07EB" w14:textId="77777777" w:rsidR="0041175D" w:rsidRPr="00722B96" w:rsidRDefault="0041175D" w:rsidP="00205AFE">
            <w:pPr>
              <w:tabs>
                <w:tab w:val="left" w:pos="252"/>
              </w:tabs>
            </w:pPr>
          </w:p>
          <w:p w14:paraId="62039F3A" w14:textId="77777777" w:rsidR="0041175D" w:rsidRDefault="0041175D" w:rsidP="002D20E7">
            <w:pPr>
              <w:pStyle w:val="Prrafodelista"/>
              <w:numPr>
                <w:ilvl w:val="0"/>
                <w:numId w:val="43"/>
              </w:numPr>
              <w:tabs>
                <w:tab w:val="left" w:pos="284"/>
              </w:tabs>
              <w:ind w:left="284" w:hanging="284"/>
            </w:pPr>
            <w:r w:rsidRPr="001251E5">
              <w:t xml:space="preserve">Respecto del seguimiento ambiental </w:t>
            </w:r>
            <w:r w:rsidR="002D20E7">
              <w:t xml:space="preserve">indicados en el punto 4.4.1 del presente informe </w:t>
            </w:r>
            <w:r w:rsidR="00F16C7F">
              <w:t xml:space="preserve">(ver Anexo 5) </w:t>
            </w:r>
            <w:r w:rsidRPr="001251E5">
              <w:t xml:space="preserve">referente a la descarga de residuos líquidos para los meses de febrero, marzo, abril, mayo, junio, julio, agosto y septiembre todos del año 2013 </w:t>
            </w:r>
            <w:r w:rsidR="00573DBA">
              <w:t xml:space="preserve">no </w:t>
            </w:r>
            <w:r w:rsidR="00573DBA" w:rsidRPr="00573DBA">
              <w:t>presenta</w:t>
            </w:r>
            <w:r w:rsidR="00573DBA">
              <w:t>n</w:t>
            </w:r>
            <w:r w:rsidR="00573DBA" w:rsidRPr="00573DBA">
              <w:t xml:space="preserve"> inconformidades a la Norma de Emisión DS.90/00</w:t>
            </w:r>
            <w:r w:rsidR="00573DBA">
              <w:t>.</w:t>
            </w:r>
          </w:p>
          <w:p w14:paraId="40006B22" w14:textId="77777777" w:rsidR="00196A1E" w:rsidRPr="00196A1E" w:rsidRDefault="00196A1E" w:rsidP="00196A1E">
            <w:pPr>
              <w:pStyle w:val="Prrafodelista"/>
            </w:pPr>
          </w:p>
          <w:p w14:paraId="249E9432" w14:textId="1D0D1DB7" w:rsidR="00196A1E" w:rsidRPr="00196A1E" w:rsidRDefault="00196A1E" w:rsidP="00196A1E">
            <w:pPr>
              <w:pStyle w:val="Prrafodelista"/>
              <w:numPr>
                <w:ilvl w:val="0"/>
                <w:numId w:val="43"/>
              </w:numPr>
              <w:ind w:left="284" w:hanging="284"/>
            </w:pPr>
            <w:r w:rsidRPr="00196A1E">
              <w:t>Que respecto a lo instruido por la Superintendencia del Medio Ambiente mediante la Resolución Exenta N° 844 de 14 de Diciembre de 2012 en relación a que la información relativa a monitoreos, mediciones, reportes, análisis, informes de emisiones, estudios auditorías, cumplimiento de metas, o plazos y en general a cualquier otra información destinada al seguimiento ambiental del proyecto deber ser entregada por el titular a la Superintendencia del Medio Ambiente dentro de los plazos y con la frecuencia establecidas en dicha Resolución, el titular Sociedad Marmau Limitada RUT 78.921.060-8 no ha dado cumplimiento a este requerimiento asociado a los Considerando N° 4 y N° 12 RCA N° 641/2002, antes señalados</w:t>
            </w:r>
            <w:r w:rsidR="003C20DC">
              <w:t>.</w:t>
            </w:r>
          </w:p>
        </w:tc>
      </w:tr>
    </w:tbl>
    <w:p w14:paraId="328CCEF9" w14:textId="77777777" w:rsidR="001307C4" w:rsidRPr="00722B96" w:rsidRDefault="001307C4" w:rsidP="0041175D">
      <w:pPr>
        <w:jc w:val="left"/>
        <w:rPr>
          <w:rFonts w:cstheme="minorHAnsi"/>
          <w:sz w:val="20"/>
          <w:szCs w:val="20"/>
        </w:rPr>
      </w:pPr>
    </w:p>
    <w:p w14:paraId="5EECF31B" w14:textId="77777777" w:rsidR="0041175D" w:rsidRDefault="0041175D" w:rsidP="0041175D">
      <w:pPr>
        <w:jc w:val="left"/>
        <w:rPr>
          <w:rFonts w:cstheme="minorHAnsi"/>
          <w:b/>
          <w:sz w:val="14"/>
          <w:szCs w:val="24"/>
        </w:rPr>
      </w:pPr>
    </w:p>
    <w:p w14:paraId="43374C0B" w14:textId="77777777" w:rsidR="0041175D" w:rsidRPr="0025129B" w:rsidRDefault="0041175D" w:rsidP="0041175D">
      <w:pPr>
        <w:jc w:val="left"/>
        <w:rPr>
          <w:rFonts w:cstheme="minorHAnsi"/>
          <w:b/>
          <w:sz w:val="14"/>
          <w:szCs w:val="24"/>
        </w:rPr>
        <w:sectPr w:rsidR="0041175D"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41175D" w:rsidRPr="0025129B" w14:paraId="63367965" w14:textId="77777777" w:rsidTr="00205AF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6D17CA" w14:textId="77777777" w:rsidR="0041175D" w:rsidRPr="0025129B" w:rsidRDefault="0041175D" w:rsidP="00205AFE">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41175D" w:rsidRPr="0025129B" w14:paraId="1A6DB47C" w14:textId="77777777" w:rsidTr="00205AF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BDC0FCD" w14:textId="77777777" w:rsidR="0041175D" w:rsidRPr="0025129B" w:rsidRDefault="00745322" w:rsidP="00205AF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F0D9CD4" wp14:editId="58466348">
                  <wp:extent cx="2826000" cy="2124000"/>
                  <wp:effectExtent l="19050" t="19050" r="12700" b="1016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26000" cy="2124000"/>
                          </a:xfrm>
                          <a:prstGeom prst="rect">
                            <a:avLst/>
                          </a:prstGeom>
                          <a:noFill/>
                          <a:ln>
                            <a:solidFill>
                              <a:schemeClr val="tx1"/>
                            </a:solid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4570BD6" w14:textId="77777777" w:rsidR="0041175D" w:rsidRPr="0025129B" w:rsidRDefault="00745322" w:rsidP="00205AF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F5B9B13" wp14:editId="1858DA2F">
                  <wp:extent cx="2829600" cy="2124000"/>
                  <wp:effectExtent l="19050" t="19050" r="8890" b="1016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solidFill>
                              <a:schemeClr val="tx1"/>
                            </a:solidFill>
                          </a:ln>
                        </pic:spPr>
                      </pic:pic>
                    </a:graphicData>
                  </a:graphic>
                </wp:inline>
              </w:drawing>
            </w:r>
          </w:p>
        </w:tc>
      </w:tr>
      <w:tr w:rsidR="0041175D" w:rsidRPr="0025129B" w14:paraId="11874464" w14:textId="77777777" w:rsidTr="00205AF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DB1C52C" w14:textId="77777777" w:rsidR="0041175D" w:rsidRPr="00C1456B" w:rsidRDefault="0041175D" w:rsidP="00AD77D0">
            <w:pPr>
              <w:pStyle w:val="Descripcin"/>
              <w:rPr>
                <w:rFonts w:eastAsia="Times New Roman"/>
                <w:color w:val="000000"/>
                <w:szCs w:val="18"/>
                <w:lang w:eastAsia="es-CL"/>
              </w:rPr>
            </w:pPr>
            <w:bookmarkStart w:id="220" w:name="_Toc397608552"/>
            <w:bookmarkStart w:id="221" w:name="_Toc397612867"/>
            <w:bookmarkStart w:id="222" w:name="_Toc397678075"/>
            <w:bookmarkStart w:id="223" w:name="_Toc397683922"/>
            <w:bookmarkStart w:id="224" w:name="_Toc397694607"/>
            <w:bookmarkStart w:id="225" w:name="_Toc400961174"/>
            <w:r w:rsidRPr="00C1456B">
              <w:rPr>
                <w:szCs w:val="18"/>
              </w:rPr>
              <w:t xml:space="preserve">Fotografía </w:t>
            </w:r>
            <w:r w:rsidR="00AD77D0" w:rsidRPr="00C1456B">
              <w:rPr>
                <w:szCs w:val="18"/>
              </w:rPr>
              <w:t>7</w:t>
            </w:r>
            <w:r w:rsidRPr="00C1456B">
              <w:rPr>
                <w:szCs w:val="18"/>
              </w:rPr>
              <w:t>.</w:t>
            </w:r>
            <w:bookmarkEnd w:id="220"/>
            <w:bookmarkEnd w:id="221"/>
            <w:bookmarkEnd w:id="222"/>
            <w:bookmarkEnd w:id="223"/>
            <w:bookmarkEnd w:id="224"/>
            <w:bookmarkEnd w:id="2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E617CE"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Fecha: 20-05-2014</w:t>
            </w:r>
          </w:p>
        </w:tc>
        <w:tc>
          <w:tcPr>
            <w:tcW w:w="1341" w:type="pct"/>
            <w:tcBorders>
              <w:top w:val="single" w:sz="4" w:space="0" w:color="auto"/>
              <w:left w:val="nil"/>
              <w:bottom w:val="single" w:sz="4" w:space="0" w:color="auto"/>
              <w:right w:val="nil"/>
            </w:tcBorders>
            <w:shd w:val="clear" w:color="auto" w:fill="auto"/>
            <w:noWrap/>
            <w:vAlign w:val="center"/>
            <w:hideMark/>
          </w:tcPr>
          <w:p w14:paraId="412C0630" w14:textId="77777777" w:rsidR="0041175D" w:rsidRPr="00C1456B" w:rsidRDefault="0041175D" w:rsidP="00AD77D0">
            <w:pPr>
              <w:pStyle w:val="Descripcin"/>
              <w:rPr>
                <w:szCs w:val="18"/>
              </w:rPr>
            </w:pPr>
            <w:bookmarkStart w:id="226" w:name="_Toc397608553"/>
            <w:bookmarkStart w:id="227" w:name="_Toc397612868"/>
            <w:bookmarkStart w:id="228" w:name="_Toc397678076"/>
            <w:bookmarkStart w:id="229" w:name="_Toc397683923"/>
            <w:bookmarkStart w:id="230" w:name="_Toc397694608"/>
            <w:bookmarkStart w:id="231" w:name="_Toc400961175"/>
            <w:r w:rsidRPr="00C1456B">
              <w:rPr>
                <w:szCs w:val="18"/>
              </w:rPr>
              <w:t xml:space="preserve">Fotografía </w:t>
            </w:r>
            <w:r w:rsidR="00AD77D0" w:rsidRPr="00C1456B">
              <w:rPr>
                <w:szCs w:val="18"/>
              </w:rPr>
              <w:t>8</w:t>
            </w:r>
            <w:r w:rsidRPr="00C1456B">
              <w:rPr>
                <w:szCs w:val="18"/>
              </w:rPr>
              <w:t>.</w:t>
            </w:r>
            <w:bookmarkEnd w:id="226"/>
            <w:bookmarkEnd w:id="227"/>
            <w:bookmarkEnd w:id="228"/>
            <w:bookmarkEnd w:id="229"/>
            <w:bookmarkEnd w:id="230"/>
            <w:bookmarkEnd w:id="23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F63CCC"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Fecha: 20-05-2014</w:t>
            </w:r>
          </w:p>
        </w:tc>
      </w:tr>
      <w:tr w:rsidR="0041175D" w:rsidRPr="0025129B" w14:paraId="09D4ECE0" w14:textId="77777777" w:rsidTr="00205AF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57617C"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C438B84"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64C2D01"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367687C"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 xml:space="preserve">Coordenadas DATUM WGS84 HUSO </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1205742"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Norte:</w:t>
            </w:r>
            <w:r w:rsidRPr="00C1456B">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0C03C45" w14:textId="77777777" w:rsidR="0041175D" w:rsidRPr="00C1456B" w:rsidRDefault="0041175D" w:rsidP="00205AFE">
            <w:pPr>
              <w:jc w:val="left"/>
              <w:rPr>
                <w:rFonts w:eastAsia="Times New Roman"/>
                <w:b/>
                <w:color w:val="000000"/>
                <w:sz w:val="18"/>
                <w:szCs w:val="18"/>
                <w:lang w:eastAsia="es-CL"/>
              </w:rPr>
            </w:pPr>
            <w:r w:rsidRPr="00C1456B">
              <w:rPr>
                <w:rFonts w:eastAsia="Times New Roman"/>
                <w:b/>
                <w:color w:val="000000"/>
                <w:sz w:val="18"/>
                <w:szCs w:val="18"/>
                <w:lang w:eastAsia="es-CL"/>
              </w:rPr>
              <w:t>Coordenada Este:</w:t>
            </w:r>
            <w:r w:rsidRPr="00C1456B">
              <w:rPr>
                <w:rFonts w:eastAsia="Times New Roman"/>
                <w:color w:val="000000"/>
                <w:sz w:val="18"/>
                <w:szCs w:val="18"/>
                <w:lang w:eastAsia="es-CL"/>
              </w:rPr>
              <w:t xml:space="preserve"> </w:t>
            </w:r>
          </w:p>
        </w:tc>
      </w:tr>
      <w:tr w:rsidR="0041175D" w:rsidRPr="0025129B" w14:paraId="7E5860BC" w14:textId="77777777" w:rsidTr="00205AFE">
        <w:trPr>
          <w:trHeight w:val="74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8FFDA1" w14:textId="7ACBC291" w:rsidR="0041175D" w:rsidRPr="00C1456B" w:rsidRDefault="0041175D" w:rsidP="00AD77D0">
            <w:pPr>
              <w:rPr>
                <w:rFonts w:eastAsia="Times New Roman"/>
                <w:b/>
                <w:color w:val="000000"/>
                <w:sz w:val="18"/>
                <w:szCs w:val="18"/>
                <w:lang w:eastAsia="es-CL"/>
              </w:rPr>
            </w:pPr>
            <w:r w:rsidRPr="00C1456B">
              <w:rPr>
                <w:rFonts w:eastAsia="Times New Roman"/>
                <w:b/>
                <w:color w:val="000000"/>
                <w:sz w:val="18"/>
                <w:szCs w:val="18"/>
                <w:lang w:eastAsia="es-CL"/>
              </w:rPr>
              <w:t>Descripción medio de prueba:</w:t>
            </w:r>
            <w:r w:rsidRPr="00C1456B">
              <w:rPr>
                <w:rFonts w:eastAsia="Times New Roman"/>
                <w:color w:val="000000"/>
                <w:sz w:val="18"/>
                <w:szCs w:val="18"/>
                <w:lang w:eastAsia="es-CL"/>
              </w:rPr>
              <w:t xml:space="preserve"> </w:t>
            </w:r>
            <w:r w:rsidR="00AD77D0" w:rsidRPr="00C1456B">
              <w:rPr>
                <w:rFonts w:eastAsia="Times New Roman"/>
                <w:color w:val="000000"/>
                <w:sz w:val="18"/>
                <w:szCs w:val="18"/>
                <w:lang w:eastAsia="es-CL"/>
              </w:rPr>
              <w:t>Tubería de descarga del efluente al río Arenas cortada.</w:t>
            </w:r>
            <w:r w:rsidR="005B5855">
              <w:rPr>
                <w:rFonts w:eastAsia="Times New Roman"/>
                <w:color w:val="000000"/>
                <w:sz w:val="18"/>
                <w:szCs w:val="18"/>
                <w:lang w:eastAsia="es-CL"/>
              </w:rPr>
              <w:t xml:space="preserve"> Sin descarga.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701E26D" w14:textId="77777777" w:rsidR="0041175D" w:rsidRPr="00C1456B" w:rsidRDefault="0041175D" w:rsidP="00172EF0">
            <w:pPr>
              <w:rPr>
                <w:rFonts w:eastAsia="Times New Roman"/>
                <w:b/>
                <w:color w:val="000000"/>
                <w:sz w:val="18"/>
                <w:szCs w:val="18"/>
                <w:lang w:eastAsia="es-CL"/>
              </w:rPr>
            </w:pPr>
            <w:r w:rsidRPr="00C1456B">
              <w:rPr>
                <w:rFonts w:eastAsia="Times New Roman"/>
                <w:b/>
                <w:color w:val="000000"/>
                <w:sz w:val="18"/>
                <w:szCs w:val="18"/>
                <w:lang w:eastAsia="es-CL"/>
              </w:rPr>
              <w:t>Descripción medio de prueba:</w:t>
            </w:r>
            <w:r w:rsidRPr="00C1456B">
              <w:rPr>
                <w:rFonts w:eastAsia="Times New Roman"/>
                <w:color w:val="000000"/>
                <w:sz w:val="18"/>
                <w:szCs w:val="18"/>
                <w:lang w:eastAsia="es-CL"/>
              </w:rPr>
              <w:t xml:space="preserve"> Se observa piscina de acumulación del RIL tratado, el cual es llevado a la PTAS Aguas San Pedro S.A.</w:t>
            </w:r>
          </w:p>
        </w:tc>
      </w:tr>
    </w:tbl>
    <w:p w14:paraId="1F841724" w14:textId="77777777" w:rsidR="0041175D" w:rsidRPr="0025129B" w:rsidRDefault="0041175D" w:rsidP="0041175D">
      <w:pPr>
        <w:jc w:val="left"/>
        <w:sectPr w:rsidR="0041175D" w:rsidRPr="0025129B" w:rsidSect="00A70F8F">
          <w:pgSz w:w="15840" w:h="12240" w:orient="landscape"/>
          <w:pgMar w:top="1134" w:right="1134" w:bottom="1134" w:left="1134" w:header="709" w:footer="709" w:gutter="0"/>
          <w:cols w:space="708"/>
          <w:docGrid w:linePitch="360"/>
        </w:sectPr>
      </w:pPr>
    </w:p>
    <w:p w14:paraId="297889E2" w14:textId="77777777" w:rsidR="00571F24" w:rsidRPr="0025129B" w:rsidRDefault="007C7490" w:rsidP="00C958D0">
      <w:pPr>
        <w:pStyle w:val="Ttulo1"/>
      </w:pPr>
      <w:bookmarkStart w:id="232" w:name="_Toc353998131"/>
      <w:bookmarkStart w:id="233" w:name="_Toc353998204"/>
      <w:bookmarkStart w:id="234" w:name="_Toc352840403"/>
      <w:bookmarkStart w:id="235" w:name="_Toc352841463"/>
      <w:bookmarkStart w:id="236" w:name="_Toc400961176"/>
      <w:bookmarkEnd w:id="232"/>
      <w:bookmarkEnd w:id="233"/>
      <w:r w:rsidRPr="0025129B">
        <w:lastRenderedPageBreak/>
        <w:t>OTROS HECHOS.</w:t>
      </w:r>
      <w:bookmarkEnd w:id="234"/>
      <w:bookmarkEnd w:id="235"/>
      <w:bookmarkEnd w:id="236"/>
    </w:p>
    <w:p w14:paraId="104E79B9" w14:textId="77777777" w:rsidR="00CE010E" w:rsidRPr="00A12288" w:rsidRDefault="00CE010E" w:rsidP="00893A4E">
      <w:pPr>
        <w:pStyle w:val="Prrafodelista"/>
        <w:ind w:left="0"/>
        <w:rPr>
          <w:rFonts w:cstheme="minorHAnsi"/>
          <w:b/>
          <w:sz w:val="20"/>
          <w:szCs w:val="20"/>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7"/>
      </w:tblGrid>
      <w:tr w:rsidR="00B417C3" w:rsidRPr="0025129B" w14:paraId="7CADC9CB" w14:textId="77777777" w:rsidTr="005B38F1">
        <w:trPr>
          <w:trHeight w:val="300"/>
          <w:jc w:val="center"/>
        </w:trPr>
        <w:tc>
          <w:tcPr>
            <w:tcW w:w="5000" w:type="pct"/>
            <w:shd w:val="clear" w:color="auto" w:fill="auto"/>
            <w:noWrap/>
            <w:vAlign w:val="center"/>
            <w:hideMark/>
          </w:tcPr>
          <w:p w14:paraId="2DA060C9" w14:textId="388FCEEE"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w:t>
            </w:r>
            <w:r w:rsidR="00F3692C">
              <w:rPr>
                <w:rFonts w:eastAsia="Times New Roman"/>
                <w:b/>
                <w:bCs/>
                <w:color w:val="000000"/>
                <w:sz w:val="20"/>
                <w:szCs w:val="20"/>
                <w:lang w:eastAsia="es-CL"/>
              </w:rPr>
              <w:t>s</w:t>
            </w:r>
            <w:r w:rsidR="00B417C3" w:rsidRPr="0025129B">
              <w:rPr>
                <w:rFonts w:eastAsia="Times New Roman"/>
                <w:b/>
                <w:bCs/>
                <w:color w:val="000000"/>
                <w:sz w:val="20"/>
                <w:szCs w:val="20"/>
                <w:lang w:eastAsia="es-CL"/>
              </w:rPr>
              <w:t xml:space="preserve"> N°</w:t>
            </w:r>
          </w:p>
        </w:tc>
      </w:tr>
      <w:tr w:rsidR="00B417C3" w:rsidRPr="0025129B" w14:paraId="57DCFF60" w14:textId="77777777" w:rsidTr="005B38F1">
        <w:trPr>
          <w:trHeight w:val="1686"/>
          <w:jc w:val="center"/>
        </w:trPr>
        <w:tc>
          <w:tcPr>
            <w:tcW w:w="5000" w:type="pct"/>
            <w:shd w:val="clear" w:color="auto" w:fill="auto"/>
            <w:noWrap/>
            <w:hideMark/>
          </w:tcPr>
          <w:p w14:paraId="32237B97" w14:textId="77777777" w:rsidR="00B417C3" w:rsidRPr="0025129B"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3C6D9693" w14:textId="77777777" w:rsidR="007310A2" w:rsidRDefault="007310A2" w:rsidP="007010A2">
            <w:pPr>
              <w:rPr>
                <w:rFonts w:eastAsia="Times New Roman"/>
                <w:color w:val="000000"/>
                <w:sz w:val="20"/>
                <w:szCs w:val="20"/>
                <w:lang w:eastAsia="es-CL"/>
              </w:rPr>
            </w:pPr>
          </w:p>
          <w:p w14:paraId="60978B0C" w14:textId="15F0D8D8" w:rsidR="007310A2" w:rsidRDefault="00242C84" w:rsidP="00242C84">
            <w:pPr>
              <w:rPr>
                <w:rFonts w:eastAsia="Times New Roman"/>
                <w:color w:val="000000"/>
                <w:sz w:val="20"/>
                <w:szCs w:val="20"/>
                <w:u w:val="single"/>
                <w:lang w:eastAsia="es-CL"/>
              </w:rPr>
            </w:pPr>
            <w:r>
              <w:rPr>
                <w:rFonts w:eastAsia="Times New Roman"/>
                <w:color w:val="000000"/>
                <w:sz w:val="20"/>
                <w:szCs w:val="20"/>
                <w:lang w:eastAsia="es-CL"/>
              </w:rPr>
              <w:t>No hay.</w:t>
            </w:r>
          </w:p>
          <w:p w14:paraId="2A0689B0" w14:textId="3DA36922" w:rsidR="007010A2" w:rsidRPr="007010A2" w:rsidRDefault="007010A2" w:rsidP="002C3CC9">
            <w:pPr>
              <w:rPr>
                <w:rFonts w:eastAsia="Times New Roman"/>
                <w:color w:val="000000"/>
                <w:sz w:val="20"/>
                <w:szCs w:val="20"/>
                <w:u w:val="single"/>
                <w:lang w:eastAsia="es-CL"/>
              </w:rPr>
            </w:pPr>
          </w:p>
        </w:tc>
      </w:tr>
    </w:tbl>
    <w:p w14:paraId="543DE8EE" w14:textId="65982DAE" w:rsidR="007015BE" w:rsidRPr="0025129B" w:rsidRDefault="007015BE">
      <w:pPr>
        <w:jc w:val="left"/>
        <w:rPr>
          <w:rFonts w:cstheme="minorHAnsi"/>
          <w:b/>
          <w:sz w:val="14"/>
          <w:szCs w:val="24"/>
        </w:rPr>
      </w:pPr>
    </w:p>
    <w:p w14:paraId="661DD13E"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20F12F1C" w14:textId="77777777" w:rsidR="007015BE" w:rsidRPr="0025129B" w:rsidRDefault="007015BE" w:rsidP="00C958D0">
      <w:pPr>
        <w:pStyle w:val="Ttulo1"/>
      </w:pPr>
      <w:bookmarkStart w:id="237" w:name="_Toc352840404"/>
      <w:bookmarkStart w:id="238" w:name="_Toc352841464"/>
      <w:bookmarkStart w:id="239" w:name="_Toc400961177"/>
      <w:r w:rsidRPr="0025129B">
        <w:lastRenderedPageBreak/>
        <w:t>CONCLUSIONES.</w:t>
      </w:r>
      <w:bookmarkEnd w:id="237"/>
      <w:bookmarkEnd w:id="238"/>
      <w:bookmarkEnd w:id="239"/>
    </w:p>
    <w:p w14:paraId="5FA91B1D" w14:textId="77777777" w:rsidR="00CE010E" w:rsidRPr="0025129B" w:rsidRDefault="00CE010E" w:rsidP="00893A4E">
      <w:pPr>
        <w:pStyle w:val="Prrafodelista"/>
        <w:ind w:left="0"/>
        <w:rPr>
          <w:rFonts w:cstheme="minorHAnsi"/>
          <w:b/>
          <w:sz w:val="14"/>
          <w:szCs w:val="24"/>
        </w:rPr>
      </w:pPr>
    </w:p>
    <w:p w14:paraId="75820E7C"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encuentra descritas en el acta de fiscalización ambiental</w:t>
      </w:r>
      <w:r w:rsidR="00F36F7C" w:rsidRPr="0025129B">
        <w:rPr>
          <w:rFonts w:cstheme="minorHAnsi"/>
          <w:sz w:val="20"/>
          <w:szCs w:val="20"/>
        </w:rPr>
        <w:t>:</w:t>
      </w:r>
    </w:p>
    <w:p w14:paraId="19729AEB"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6378"/>
        <w:gridCol w:w="2907"/>
      </w:tblGrid>
      <w:tr w:rsidR="008D6661" w:rsidRPr="0025129B" w14:paraId="27535D05" w14:textId="77777777" w:rsidTr="00242C84">
        <w:trPr>
          <w:trHeight w:val="395"/>
          <w:tblHeader/>
          <w:jc w:val="center"/>
        </w:trPr>
        <w:tc>
          <w:tcPr>
            <w:tcW w:w="416" w:type="pct"/>
            <w:shd w:val="clear" w:color="auto" w:fill="D9D9D9" w:themeFill="background1" w:themeFillShade="D9"/>
            <w:vAlign w:val="center"/>
          </w:tcPr>
          <w:p w14:paraId="5CADE430"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14:paraId="1617F5D5"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313" w:type="pct"/>
            <w:shd w:val="clear" w:color="auto" w:fill="D9D9D9" w:themeFill="background1" w:themeFillShade="D9"/>
            <w:vAlign w:val="center"/>
          </w:tcPr>
          <w:p w14:paraId="303EB18A"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054" w:type="pct"/>
            <w:shd w:val="clear" w:color="auto" w:fill="D9D9D9" w:themeFill="background1" w:themeFillShade="D9"/>
            <w:vAlign w:val="center"/>
          </w:tcPr>
          <w:p w14:paraId="702DC7B5"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4B0429" w:rsidRPr="0025129B" w14:paraId="31BE2608" w14:textId="77777777" w:rsidTr="00242C84">
        <w:trPr>
          <w:jc w:val="center"/>
        </w:trPr>
        <w:tc>
          <w:tcPr>
            <w:tcW w:w="416" w:type="pct"/>
            <w:vAlign w:val="center"/>
          </w:tcPr>
          <w:p w14:paraId="4CD1BC44" w14:textId="42B6CFA8" w:rsidR="004B0429" w:rsidRPr="0025129B" w:rsidRDefault="00F16C7F" w:rsidP="00F16C7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1217" w:type="pct"/>
            <w:vAlign w:val="center"/>
          </w:tcPr>
          <w:p w14:paraId="253061A2" w14:textId="0FC5167B" w:rsidR="004B0429" w:rsidRPr="0025129B" w:rsidRDefault="00F16C7F" w:rsidP="00F36F7C">
            <w:pPr>
              <w:widowControl w:val="0"/>
              <w:overflowPunct w:val="0"/>
              <w:autoSpaceDE w:val="0"/>
              <w:autoSpaceDN w:val="0"/>
              <w:adjustRightInd w:val="0"/>
              <w:spacing w:after="120" w:line="285" w:lineRule="auto"/>
              <w:jc w:val="center"/>
              <w:rPr>
                <w:rFonts w:cstheme="minorHAnsi"/>
                <w:iCs/>
              </w:rPr>
            </w:pPr>
            <w:r>
              <w:t>Ubicación punto de descarga</w:t>
            </w:r>
          </w:p>
        </w:tc>
        <w:tc>
          <w:tcPr>
            <w:tcW w:w="2313" w:type="pct"/>
            <w:vAlign w:val="center"/>
          </w:tcPr>
          <w:p w14:paraId="4C1E5107" w14:textId="77777777" w:rsidR="00BB1A35" w:rsidRPr="00BB1A35" w:rsidRDefault="00BB1A35" w:rsidP="00BB1A35">
            <w:pPr>
              <w:rPr>
                <w:rFonts w:cstheme="minorHAnsi"/>
                <w:u w:val="single"/>
              </w:rPr>
            </w:pPr>
            <w:r w:rsidRPr="00BB1A35">
              <w:rPr>
                <w:rFonts w:cstheme="minorHAnsi"/>
                <w:u w:val="single"/>
              </w:rPr>
              <w:t>Extracto Considerando 4 RCA N° 641/2002</w:t>
            </w:r>
          </w:p>
          <w:p w14:paraId="421756D4" w14:textId="77777777" w:rsidR="00BB1A35" w:rsidRDefault="00BB1A35" w:rsidP="00BB1A35">
            <w:pPr>
              <w:rPr>
                <w:rFonts w:cstheme="minorHAnsi"/>
              </w:rPr>
            </w:pPr>
            <w:r w:rsidRPr="00BB1A35">
              <w:rPr>
                <w:rFonts w:cstheme="minorHAnsi"/>
              </w:rPr>
              <w:t>Debido a la preocupación de la cercanía de viviendas y otros equipamientos se agregarán dos nuevos puntos para monitorear las aguas domésticas:</w:t>
            </w:r>
          </w:p>
          <w:tbl>
            <w:tblPr>
              <w:tblW w:w="0" w:type="auto"/>
              <w:tblInd w:w="1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43"/>
            </w:tblGrid>
            <w:tr w:rsidR="00BB1A35" w:rsidRPr="00D14B61" w14:paraId="637965CA" w14:textId="77777777" w:rsidTr="00BB1A35">
              <w:tc>
                <w:tcPr>
                  <w:tcW w:w="1843" w:type="dxa"/>
                </w:tcPr>
                <w:p w14:paraId="146AE254" w14:textId="77777777" w:rsidR="00BB1A35" w:rsidRPr="00D14B61" w:rsidRDefault="00BB1A35" w:rsidP="00BB1A35">
                  <w:pPr>
                    <w:jc w:val="center"/>
                    <w:rPr>
                      <w:sz w:val="20"/>
                      <w:szCs w:val="20"/>
                    </w:rPr>
                  </w:pPr>
                  <w:r w:rsidRPr="00D14B61">
                    <w:rPr>
                      <w:sz w:val="20"/>
                      <w:szCs w:val="20"/>
                    </w:rPr>
                    <w:t>Parámetros</w:t>
                  </w:r>
                </w:p>
              </w:tc>
            </w:tr>
            <w:tr w:rsidR="00BB1A35" w:rsidRPr="00D14B61" w14:paraId="761282AD" w14:textId="77777777" w:rsidTr="00BB1A35">
              <w:tc>
                <w:tcPr>
                  <w:tcW w:w="1843" w:type="dxa"/>
                </w:tcPr>
                <w:p w14:paraId="4342D5D7" w14:textId="77777777" w:rsidR="00BB1A35" w:rsidRPr="00D14B61" w:rsidRDefault="00BB1A35" w:rsidP="00BB1A35">
                  <w:pPr>
                    <w:rPr>
                      <w:sz w:val="20"/>
                      <w:szCs w:val="20"/>
                    </w:rPr>
                  </w:pPr>
                  <w:r w:rsidRPr="00D14B61">
                    <w:rPr>
                      <w:sz w:val="20"/>
                      <w:szCs w:val="20"/>
                    </w:rPr>
                    <w:t>DBO5</w:t>
                  </w:r>
                </w:p>
              </w:tc>
            </w:tr>
            <w:tr w:rsidR="00BB1A35" w:rsidRPr="00D14B61" w14:paraId="1B7E53EC" w14:textId="77777777" w:rsidTr="00BB1A35">
              <w:tc>
                <w:tcPr>
                  <w:tcW w:w="1843" w:type="dxa"/>
                </w:tcPr>
                <w:p w14:paraId="3F2C246E" w14:textId="77777777" w:rsidR="00BB1A35" w:rsidRPr="00D14B61" w:rsidRDefault="00BB1A35" w:rsidP="00BB1A35">
                  <w:pPr>
                    <w:rPr>
                      <w:sz w:val="20"/>
                      <w:szCs w:val="20"/>
                    </w:rPr>
                  </w:pPr>
                  <w:r w:rsidRPr="00D14B61">
                    <w:rPr>
                      <w:sz w:val="20"/>
                      <w:szCs w:val="20"/>
                    </w:rPr>
                    <w:t>Sólidos Suspendidos</w:t>
                  </w:r>
                </w:p>
              </w:tc>
            </w:tr>
            <w:tr w:rsidR="00BB1A35" w:rsidRPr="00D14B61" w14:paraId="68D42FC1" w14:textId="77777777" w:rsidTr="00BB1A35">
              <w:tc>
                <w:tcPr>
                  <w:tcW w:w="1843" w:type="dxa"/>
                </w:tcPr>
                <w:p w14:paraId="586654E8" w14:textId="77777777" w:rsidR="00BB1A35" w:rsidRPr="00D14B61" w:rsidRDefault="00BB1A35" w:rsidP="00BB1A35">
                  <w:pPr>
                    <w:rPr>
                      <w:sz w:val="20"/>
                      <w:szCs w:val="20"/>
                    </w:rPr>
                  </w:pPr>
                  <w:r w:rsidRPr="00D14B61">
                    <w:rPr>
                      <w:sz w:val="20"/>
                      <w:szCs w:val="20"/>
                    </w:rPr>
                    <w:t>Zinc</w:t>
                  </w:r>
                </w:p>
              </w:tc>
            </w:tr>
            <w:tr w:rsidR="00BB1A35" w:rsidRPr="00D14B61" w14:paraId="37C48251" w14:textId="77777777" w:rsidTr="00BB1A35">
              <w:tc>
                <w:tcPr>
                  <w:tcW w:w="1843" w:type="dxa"/>
                </w:tcPr>
                <w:p w14:paraId="2F38F966" w14:textId="77777777" w:rsidR="00BB1A35" w:rsidRPr="00D14B61" w:rsidRDefault="00BB1A35" w:rsidP="00BB1A35">
                  <w:pPr>
                    <w:rPr>
                      <w:sz w:val="20"/>
                      <w:szCs w:val="20"/>
                    </w:rPr>
                  </w:pPr>
                  <w:r w:rsidRPr="00D14B61">
                    <w:rPr>
                      <w:sz w:val="20"/>
                      <w:szCs w:val="20"/>
                    </w:rPr>
                    <w:t>Cobre</w:t>
                  </w:r>
                </w:p>
              </w:tc>
            </w:tr>
          </w:tbl>
          <w:p w14:paraId="08C8231D" w14:textId="77777777" w:rsidR="00BB1A35" w:rsidRPr="00BB1A35" w:rsidRDefault="00BB1A35" w:rsidP="00BB1A35">
            <w:pPr>
              <w:rPr>
                <w:rFonts w:cstheme="minorHAnsi"/>
              </w:rPr>
            </w:pPr>
            <w:r w:rsidRPr="00BB1A35">
              <w:rPr>
                <w:rFonts w:cstheme="minorHAnsi"/>
              </w:rPr>
              <w:t>El monitoreo se realizará trimestralmente en dos puntos cuyas coordenadas UTM se indican a continuación:</w:t>
            </w:r>
          </w:p>
          <w:p w14:paraId="00F7C02B" w14:textId="77777777" w:rsidR="00BB1A35" w:rsidRPr="00BB1A35" w:rsidRDefault="00BB1A35" w:rsidP="00BB1A35">
            <w:pPr>
              <w:rPr>
                <w:rFonts w:cstheme="minorHAnsi"/>
              </w:rPr>
            </w:pPr>
            <w:r w:rsidRPr="00BB1A35">
              <w:rPr>
                <w:rFonts w:cstheme="minorHAnsi"/>
              </w:rPr>
              <w:t>Punto 1: E 5400400  N   656820</w:t>
            </w:r>
          </w:p>
          <w:p w14:paraId="3B93E0AD" w14:textId="77777777" w:rsidR="004B0429" w:rsidRDefault="00BB1A35" w:rsidP="00BB1A35">
            <w:pPr>
              <w:rPr>
                <w:rFonts w:cstheme="minorHAnsi"/>
              </w:rPr>
            </w:pPr>
            <w:r w:rsidRPr="00BB1A35">
              <w:rPr>
                <w:rFonts w:cstheme="minorHAnsi"/>
              </w:rPr>
              <w:t>Punto 2: E 5400230  N   656710</w:t>
            </w:r>
          </w:p>
          <w:p w14:paraId="53BB8599" w14:textId="77777777" w:rsidR="00242C84" w:rsidRDefault="00242C84" w:rsidP="00BB1A35">
            <w:pPr>
              <w:rPr>
                <w:rFonts w:cstheme="minorHAnsi"/>
              </w:rPr>
            </w:pPr>
          </w:p>
          <w:p w14:paraId="331F2963" w14:textId="77777777" w:rsidR="00BB1A35" w:rsidRPr="00BB1A35" w:rsidRDefault="00BB1A35" w:rsidP="00BB1A35">
            <w:pPr>
              <w:rPr>
                <w:rFonts w:cstheme="minorHAnsi"/>
              </w:rPr>
            </w:pPr>
            <w:r w:rsidRPr="00BB1A35">
              <w:rPr>
                <w:rFonts w:cstheme="minorHAnsi"/>
                <w:u w:val="single"/>
              </w:rPr>
              <w:t>Extracto Considerando 12 RCA N° 641/2002</w:t>
            </w:r>
          </w:p>
          <w:p w14:paraId="4D83866B" w14:textId="77777777" w:rsidR="00BB1A35" w:rsidRPr="00BB1A35" w:rsidRDefault="00BB1A35" w:rsidP="00BB1A35">
            <w:pPr>
              <w:rPr>
                <w:rFonts w:cstheme="minorHAnsi"/>
              </w:rPr>
            </w:pPr>
            <w:r w:rsidRPr="00BB1A35">
              <w:rPr>
                <w:rFonts w:cstheme="minorHAnsi"/>
              </w:rPr>
              <w:t>COREMA acordó aceptar compromiso de monitorear dos puntos más para detectar si es que no están contaminadas las aguas del estero que pudieran ser utilizadas para el consumo humano y que estén localizadas aguas abajo.</w:t>
            </w:r>
          </w:p>
          <w:p w14:paraId="49C88D57" w14:textId="77777777" w:rsidR="00BB1A35" w:rsidRPr="00BB1A35" w:rsidRDefault="00BB1A35" w:rsidP="00BB1A35">
            <w:pPr>
              <w:rPr>
                <w:rFonts w:cstheme="minorHAnsi"/>
              </w:rPr>
            </w:pPr>
            <w:r w:rsidRPr="00BB1A35">
              <w:rPr>
                <w:rFonts w:cstheme="minorHAnsi"/>
              </w:rPr>
              <w:t>En el caso que se detectaré que los parámetros analizados están altos y a su vez estas están siendo utilizadas para el consumo humano, la COREMA acordó que se implementen medidas para resguardar la salud de las posibles personas afectadas.</w:t>
            </w:r>
          </w:p>
          <w:p w14:paraId="2DE30D9C" w14:textId="77777777" w:rsidR="00BB1A35" w:rsidRPr="0025129B" w:rsidRDefault="00BB1A35" w:rsidP="00BB1A35">
            <w:pPr>
              <w:rPr>
                <w:rFonts w:cstheme="minorHAnsi"/>
              </w:rPr>
            </w:pPr>
            <w:r w:rsidRPr="00BB1A35">
              <w:rPr>
                <w:rFonts w:cstheme="minorHAnsi"/>
              </w:rPr>
              <w:t>Entre estas medidas, está el otorgar agua potable. Además, se le informa que el monitoreo de estos dos puntos están asimilados a la misma frecuencia de las otros parámetros de la planta de Riles. Si la SISS lo modifica, se deberá dar aviso a esta COREMA. Finalmente el inicio del monitoreo de estos dos puntos adicionales deberá empezar a la brevedad posible con tal que la puesta en marcha de la Planta de Riles, denote una disminución de los parámetros analizados.</w:t>
            </w:r>
          </w:p>
        </w:tc>
        <w:tc>
          <w:tcPr>
            <w:tcW w:w="1054" w:type="pct"/>
            <w:vAlign w:val="center"/>
          </w:tcPr>
          <w:p w14:paraId="38618AA1" w14:textId="781B5809" w:rsidR="00F41043" w:rsidRDefault="00F41043" w:rsidP="00357A3F">
            <w:pPr>
              <w:widowControl w:val="0"/>
              <w:overflowPunct w:val="0"/>
              <w:autoSpaceDE w:val="0"/>
              <w:autoSpaceDN w:val="0"/>
              <w:adjustRightInd w:val="0"/>
              <w:spacing w:after="120"/>
              <w:rPr>
                <w:rFonts w:cstheme="minorHAnsi"/>
              </w:rPr>
            </w:pPr>
            <w:r>
              <w:rPr>
                <w:rFonts w:cstheme="minorHAnsi"/>
              </w:rPr>
              <w:t>El titular no reporta los monitoreos comprometidos</w:t>
            </w:r>
            <w:r w:rsidR="003D2EFB">
              <w:rPr>
                <w:rFonts w:cstheme="minorHAnsi"/>
              </w:rPr>
              <w:t xml:space="preserve"> a la SMA</w:t>
            </w:r>
            <w:r>
              <w:rPr>
                <w:rFonts w:cstheme="minorHAnsi"/>
              </w:rPr>
              <w:t>.</w:t>
            </w:r>
          </w:p>
          <w:p w14:paraId="2F80B231" w14:textId="77777777" w:rsidR="00F41043" w:rsidRDefault="00F41043" w:rsidP="00357A3F">
            <w:pPr>
              <w:widowControl w:val="0"/>
              <w:overflowPunct w:val="0"/>
              <w:autoSpaceDE w:val="0"/>
              <w:autoSpaceDN w:val="0"/>
              <w:adjustRightInd w:val="0"/>
              <w:spacing w:after="120"/>
              <w:rPr>
                <w:rFonts w:cstheme="minorHAnsi"/>
              </w:rPr>
            </w:pPr>
          </w:p>
          <w:p w14:paraId="7A8DECB0" w14:textId="16CAD3E4" w:rsidR="004B0429" w:rsidRPr="0025129B" w:rsidRDefault="004B0429" w:rsidP="00357A3F">
            <w:pPr>
              <w:widowControl w:val="0"/>
              <w:overflowPunct w:val="0"/>
              <w:autoSpaceDE w:val="0"/>
              <w:autoSpaceDN w:val="0"/>
              <w:adjustRightInd w:val="0"/>
              <w:spacing w:after="120"/>
              <w:rPr>
                <w:rFonts w:cstheme="minorHAnsi"/>
              </w:rPr>
            </w:pPr>
          </w:p>
        </w:tc>
      </w:tr>
    </w:tbl>
    <w:p w14:paraId="66C5D1C0" w14:textId="11100AF2" w:rsidR="00F36F7C" w:rsidRPr="0025129B" w:rsidRDefault="00F36F7C" w:rsidP="00893A4E">
      <w:pPr>
        <w:pStyle w:val="Prrafodelista"/>
        <w:ind w:left="0"/>
        <w:rPr>
          <w:rFonts w:cstheme="minorHAnsi"/>
          <w:b/>
          <w:sz w:val="14"/>
          <w:szCs w:val="24"/>
        </w:rPr>
      </w:pPr>
    </w:p>
    <w:p w14:paraId="4E0CB294"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582BACF5" w14:textId="77777777" w:rsidR="003C0E2F" w:rsidRPr="007E37F2" w:rsidRDefault="007E37F2" w:rsidP="007E37F2">
      <w:pPr>
        <w:pStyle w:val="Ttulo1"/>
        <w:ind w:left="567" w:hanging="567"/>
      </w:pPr>
      <w:bookmarkStart w:id="240" w:name="_Toc352840407"/>
      <w:bookmarkStart w:id="241" w:name="_Toc352841467"/>
      <w:bookmarkStart w:id="242" w:name="_Toc353998137"/>
      <w:bookmarkStart w:id="243" w:name="_Toc353998211"/>
      <w:bookmarkStart w:id="244" w:name="_Toc382383563"/>
      <w:bookmarkStart w:id="245" w:name="_Toc382472384"/>
      <w:bookmarkStart w:id="246" w:name="_Toc390184291"/>
      <w:bookmarkStart w:id="247" w:name="_Toc400961178"/>
      <w:r w:rsidRPr="007E37F2">
        <w:lastRenderedPageBreak/>
        <w:t>DOCUMENTACIÓN SOLICITADA Y ENTREGADA.</w:t>
      </w:r>
      <w:bookmarkEnd w:id="240"/>
      <w:bookmarkEnd w:id="241"/>
      <w:bookmarkEnd w:id="242"/>
      <w:bookmarkEnd w:id="243"/>
      <w:bookmarkEnd w:id="244"/>
      <w:bookmarkEnd w:id="245"/>
      <w:bookmarkEnd w:id="246"/>
      <w:bookmarkEnd w:id="247"/>
    </w:p>
    <w:p w14:paraId="1E972100"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390"/>
        <w:gridCol w:w="4112"/>
        <w:gridCol w:w="1172"/>
        <w:gridCol w:w="1159"/>
        <w:gridCol w:w="1936"/>
      </w:tblGrid>
      <w:tr w:rsidR="00483FB9" w:rsidRPr="0025129B" w14:paraId="5CC39770" w14:textId="77777777" w:rsidTr="00173DED">
        <w:trPr>
          <w:trHeight w:val="395"/>
        </w:trPr>
        <w:tc>
          <w:tcPr>
            <w:tcW w:w="206" w:type="pct"/>
            <w:shd w:val="clear" w:color="auto" w:fill="D9D9D9" w:themeFill="background1" w:themeFillShade="D9"/>
            <w:vAlign w:val="center"/>
          </w:tcPr>
          <w:p w14:paraId="26D9C95B"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82" w:type="pct"/>
            <w:shd w:val="clear" w:color="auto" w:fill="D9D9D9" w:themeFill="background1" w:themeFillShade="D9"/>
          </w:tcPr>
          <w:p w14:paraId="0C0E5F0F" w14:textId="77777777" w:rsidR="00483FB9" w:rsidRPr="0025129B" w:rsidRDefault="00483FB9" w:rsidP="00D2315A">
            <w:pPr>
              <w:jc w:val="center"/>
              <w:rPr>
                <w:rFonts w:cstheme="minorHAnsi"/>
                <w:b/>
              </w:rPr>
            </w:pPr>
            <w:r>
              <w:rPr>
                <w:rFonts w:cstheme="minorHAnsi"/>
                <w:b/>
              </w:rPr>
              <w:t>N° de hecho asociado</w:t>
            </w:r>
          </w:p>
        </w:tc>
        <w:tc>
          <w:tcPr>
            <w:tcW w:w="2018" w:type="pct"/>
            <w:shd w:val="clear" w:color="auto" w:fill="D9D9D9" w:themeFill="background1" w:themeFillShade="D9"/>
            <w:vAlign w:val="center"/>
          </w:tcPr>
          <w:p w14:paraId="1E61825E" w14:textId="77777777" w:rsidR="00483FB9" w:rsidRPr="0025129B" w:rsidRDefault="00483FB9" w:rsidP="00D2315A">
            <w:pPr>
              <w:jc w:val="center"/>
              <w:rPr>
                <w:rFonts w:cstheme="minorHAnsi"/>
                <w:b/>
              </w:rPr>
            </w:pPr>
            <w:r w:rsidRPr="0025129B">
              <w:rPr>
                <w:rFonts w:cstheme="minorHAnsi"/>
                <w:b/>
              </w:rPr>
              <w:t>Documento solicitado</w:t>
            </w:r>
          </w:p>
        </w:tc>
        <w:tc>
          <w:tcPr>
            <w:tcW w:w="575" w:type="pct"/>
            <w:shd w:val="clear" w:color="auto" w:fill="D9D9D9" w:themeFill="background1" w:themeFillShade="D9"/>
            <w:vAlign w:val="center"/>
          </w:tcPr>
          <w:p w14:paraId="1DD3014E"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42E5C6CE"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0408B2E4"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2FDB5892" w14:textId="77777777" w:rsidTr="00173DED">
        <w:tc>
          <w:tcPr>
            <w:tcW w:w="206" w:type="pct"/>
          </w:tcPr>
          <w:p w14:paraId="56958FE2" w14:textId="77777777" w:rsidR="00483FB9" w:rsidRPr="0025129B" w:rsidRDefault="00AF47E6" w:rsidP="00173DED">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82" w:type="pct"/>
          </w:tcPr>
          <w:p w14:paraId="42BDB608" w14:textId="77777777" w:rsidR="00483FB9" w:rsidRPr="004B0429" w:rsidRDefault="00DA3EAC" w:rsidP="00173DED">
            <w:pPr>
              <w:widowControl w:val="0"/>
              <w:overflowPunct w:val="0"/>
              <w:autoSpaceDE w:val="0"/>
              <w:autoSpaceDN w:val="0"/>
              <w:adjustRightInd w:val="0"/>
              <w:jc w:val="center"/>
              <w:rPr>
                <w:rFonts w:eastAsia="Times New Roman" w:cs="Century Gothic"/>
                <w:iCs/>
                <w:kern w:val="28"/>
                <w:lang w:eastAsia="es-CL"/>
              </w:rPr>
            </w:pPr>
            <w:r w:rsidRPr="004B0429">
              <w:rPr>
                <w:rFonts w:eastAsia="Times New Roman" w:cs="Century Gothic"/>
                <w:iCs/>
                <w:kern w:val="28"/>
                <w:lang w:eastAsia="es-CL"/>
              </w:rPr>
              <w:t>1</w:t>
            </w:r>
          </w:p>
        </w:tc>
        <w:tc>
          <w:tcPr>
            <w:tcW w:w="2018" w:type="pct"/>
          </w:tcPr>
          <w:p w14:paraId="02FD1E16" w14:textId="77777777" w:rsidR="00483FB9" w:rsidRPr="004B0429" w:rsidRDefault="00173DED" w:rsidP="00173DED">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 xml:space="preserve">Contrato de vertido de RILes a Aguas San Pedro </w:t>
            </w:r>
          </w:p>
        </w:tc>
        <w:tc>
          <w:tcPr>
            <w:tcW w:w="575" w:type="pct"/>
          </w:tcPr>
          <w:p w14:paraId="4377E8EA" w14:textId="77777777" w:rsidR="00483FB9" w:rsidRPr="004B0429" w:rsidRDefault="00173DED" w:rsidP="00173DED">
            <w:pPr>
              <w:jc w:val="center"/>
              <w:rPr>
                <w:rFonts w:cstheme="minorHAnsi"/>
              </w:rPr>
            </w:pPr>
            <w:r>
              <w:rPr>
                <w:rFonts w:cstheme="minorHAnsi"/>
              </w:rPr>
              <w:t>29-05-2014</w:t>
            </w:r>
          </w:p>
        </w:tc>
        <w:tc>
          <w:tcPr>
            <w:tcW w:w="569" w:type="pct"/>
          </w:tcPr>
          <w:p w14:paraId="6A2F3851" w14:textId="77777777" w:rsidR="00483FB9" w:rsidRPr="004B0429" w:rsidRDefault="00173DED" w:rsidP="00173DED">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30906E11" w14:textId="77777777" w:rsidR="00483FB9" w:rsidRPr="004B0429" w:rsidRDefault="00173DED" w:rsidP="00173DED">
            <w:pPr>
              <w:widowControl w:val="0"/>
              <w:overflowPunct w:val="0"/>
              <w:autoSpaceDE w:val="0"/>
              <w:autoSpaceDN w:val="0"/>
              <w:adjustRightInd w:val="0"/>
              <w:spacing w:after="120"/>
              <w:jc w:val="center"/>
              <w:rPr>
                <w:rFonts w:cstheme="minorHAnsi"/>
              </w:rPr>
            </w:pPr>
            <w:r>
              <w:rPr>
                <w:rFonts w:cstheme="minorHAnsi"/>
              </w:rPr>
              <w:t>No entregada</w:t>
            </w:r>
          </w:p>
        </w:tc>
      </w:tr>
      <w:tr w:rsidR="00AF47E6" w:rsidRPr="0025129B" w14:paraId="2182E346" w14:textId="77777777" w:rsidTr="00173DED">
        <w:tc>
          <w:tcPr>
            <w:tcW w:w="206" w:type="pct"/>
          </w:tcPr>
          <w:p w14:paraId="0CE19D14" w14:textId="77777777" w:rsidR="00AF47E6" w:rsidRPr="0025129B" w:rsidRDefault="00AF47E6" w:rsidP="00173DED">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82" w:type="pct"/>
          </w:tcPr>
          <w:p w14:paraId="4653B90B" w14:textId="77777777" w:rsidR="00AF47E6" w:rsidRPr="004B0429" w:rsidRDefault="00AF47E6" w:rsidP="00173DED">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18" w:type="pct"/>
          </w:tcPr>
          <w:p w14:paraId="14EEBE5B" w14:textId="77777777" w:rsidR="00AF47E6" w:rsidRPr="004B0429" w:rsidRDefault="00173DED" w:rsidP="00173DED">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Documento de autorización disposición de sólidos a terrenos agrícolas</w:t>
            </w:r>
          </w:p>
        </w:tc>
        <w:tc>
          <w:tcPr>
            <w:tcW w:w="575" w:type="pct"/>
          </w:tcPr>
          <w:p w14:paraId="260956FE" w14:textId="77777777" w:rsidR="00AF47E6" w:rsidRPr="004B0429" w:rsidRDefault="00173DED" w:rsidP="00173DED">
            <w:pPr>
              <w:jc w:val="center"/>
              <w:rPr>
                <w:rFonts w:cstheme="minorHAnsi"/>
              </w:rPr>
            </w:pPr>
            <w:r w:rsidRPr="00173DED">
              <w:rPr>
                <w:rFonts w:cstheme="minorHAnsi"/>
              </w:rPr>
              <w:t>29-05-2014</w:t>
            </w:r>
          </w:p>
        </w:tc>
        <w:tc>
          <w:tcPr>
            <w:tcW w:w="569" w:type="pct"/>
          </w:tcPr>
          <w:p w14:paraId="4F5B0F03" w14:textId="77777777" w:rsidR="00AF47E6" w:rsidRPr="004B0429" w:rsidRDefault="00173DED" w:rsidP="00173DED">
            <w:pPr>
              <w:widowControl w:val="0"/>
              <w:overflowPunct w:val="0"/>
              <w:autoSpaceDE w:val="0"/>
              <w:autoSpaceDN w:val="0"/>
              <w:adjustRightInd w:val="0"/>
              <w:spacing w:after="120"/>
              <w:jc w:val="center"/>
              <w:rPr>
                <w:rFonts w:cstheme="minorHAnsi"/>
              </w:rPr>
            </w:pPr>
            <w:r>
              <w:rPr>
                <w:rFonts w:cstheme="minorHAnsi"/>
              </w:rPr>
              <w:t>-----</w:t>
            </w:r>
          </w:p>
        </w:tc>
        <w:tc>
          <w:tcPr>
            <w:tcW w:w="951" w:type="pct"/>
          </w:tcPr>
          <w:p w14:paraId="735BBD87" w14:textId="77777777" w:rsidR="00AF47E6" w:rsidRPr="004B0429" w:rsidRDefault="00173DED" w:rsidP="00173DED">
            <w:pPr>
              <w:widowControl w:val="0"/>
              <w:overflowPunct w:val="0"/>
              <w:autoSpaceDE w:val="0"/>
              <w:autoSpaceDN w:val="0"/>
              <w:adjustRightInd w:val="0"/>
              <w:spacing w:after="120"/>
              <w:jc w:val="center"/>
              <w:rPr>
                <w:rFonts w:cstheme="minorHAnsi"/>
              </w:rPr>
            </w:pPr>
            <w:r>
              <w:rPr>
                <w:rFonts w:cstheme="minorHAnsi"/>
              </w:rPr>
              <w:t>No entregada</w:t>
            </w:r>
          </w:p>
        </w:tc>
      </w:tr>
    </w:tbl>
    <w:p w14:paraId="3555B864" w14:textId="77777777" w:rsidR="005B38F1" w:rsidRDefault="005B38F1" w:rsidP="00173DED">
      <w:pPr>
        <w:rPr>
          <w:sz w:val="20"/>
          <w:szCs w:val="20"/>
        </w:rPr>
      </w:pPr>
    </w:p>
    <w:p w14:paraId="348FA481" w14:textId="77777777" w:rsidR="005B38F1" w:rsidRDefault="005B38F1">
      <w:pPr>
        <w:jc w:val="left"/>
        <w:rPr>
          <w:sz w:val="20"/>
          <w:szCs w:val="20"/>
        </w:rPr>
      </w:pPr>
      <w:r>
        <w:rPr>
          <w:sz w:val="20"/>
          <w:szCs w:val="20"/>
        </w:rPr>
        <w:br w:type="page"/>
      </w:r>
    </w:p>
    <w:p w14:paraId="05A6A9FB" w14:textId="77777777" w:rsidR="005B38F1" w:rsidRPr="0025129B" w:rsidRDefault="005B38F1" w:rsidP="005B38F1">
      <w:pPr>
        <w:pStyle w:val="Ttulo1"/>
      </w:pPr>
      <w:bookmarkStart w:id="248" w:name="_Toc352840405"/>
      <w:bookmarkStart w:id="249" w:name="_Toc352841465"/>
      <w:bookmarkStart w:id="250" w:name="_Toc400961179"/>
      <w:r w:rsidRPr="0025129B">
        <w:lastRenderedPageBreak/>
        <w:t>ANEXOS.</w:t>
      </w:r>
      <w:bookmarkEnd w:id="248"/>
      <w:bookmarkEnd w:id="249"/>
      <w:bookmarkEnd w:id="250"/>
    </w:p>
    <w:p w14:paraId="65D3AFBD"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25129B" w14:paraId="5AFA0FE2" w14:textId="77777777" w:rsidTr="00AF314B">
        <w:trPr>
          <w:trHeight w:val="286"/>
          <w:jc w:val="center"/>
        </w:trPr>
        <w:tc>
          <w:tcPr>
            <w:tcW w:w="749" w:type="pct"/>
            <w:shd w:val="clear" w:color="auto" w:fill="D9D9D9" w:themeFill="background1" w:themeFillShade="D9"/>
          </w:tcPr>
          <w:p w14:paraId="0509D049" w14:textId="77777777" w:rsidR="005B38F1" w:rsidRPr="0025129B" w:rsidRDefault="005B38F1" w:rsidP="00995411">
            <w:pPr>
              <w:jc w:val="center"/>
              <w:rPr>
                <w:rFonts w:cstheme="minorHAnsi"/>
                <w:b/>
              </w:rPr>
            </w:pPr>
            <w:r w:rsidRPr="0025129B">
              <w:rPr>
                <w:rFonts w:cstheme="minorHAnsi"/>
                <w:b/>
              </w:rPr>
              <w:t>N° Anexo</w:t>
            </w:r>
          </w:p>
        </w:tc>
        <w:tc>
          <w:tcPr>
            <w:tcW w:w="4251" w:type="pct"/>
            <w:shd w:val="clear" w:color="auto" w:fill="D9D9D9" w:themeFill="background1" w:themeFillShade="D9"/>
          </w:tcPr>
          <w:p w14:paraId="64884633"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27EC98C" w14:textId="77777777" w:rsidTr="00AF314B">
        <w:trPr>
          <w:trHeight w:val="286"/>
          <w:jc w:val="center"/>
        </w:trPr>
        <w:tc>
          <w:tcPr>
            <w:tcW w:w="749" w:type="pct"/>
            <w:vAlign w:val="center"/>
          </w:tcPr>
          <w:p w14:paraId="46402685" w14:textId="77777777" w:rsidR="005B38F1" w:rsidRPr="0025129B" w:rsidRDefault="005B38F1" w:rsidP="00995411">
            <w:pPr>
              <w:jc w:val="center"/>
              <w:rPr>
                <w:rFonts w:cstheme="minorHAnsi"/>
              </w:rPr>
            </w:pPr>
            <w:r w:rsidRPr="0025129B">
              <w:rPr>
                <w:rFonts w:cstheme="minorHAnsi"/>
              </w:rPr>
              <w:t>1</w:t>
            </w:r>
          </w:p>
        </w:tc>
        <w:tc>
          <w:tcPr>
            <w:tcW w:w="4251" w:type="pct"/>
            <w:vAlign w:val="center"/>
          </w:tcPr>
          <w:p w14:paraId="261298DB" w14:textId="77777777" w:rsidR="005B38F1" w:rsidRPr="0025129B" w:rsidRDefault="003D6E7C" w:rsidP="00995411">
            <w:pPr>
              <w:rPr>
                <w:rFonts w:cstheme="minorHAnsi"/>
              </w:rPr>
            </w:pPr>
            <w:r>
              <w:rPr>
                <w:rFonts w:cstheme="minorHAnsi"/>
              </w:rPr>
              <w:t>Acta de inspección ambiental</w:t>
            </w:r>
          </w:p>
        </w:tc>
      </w:tr>
      <w:tr w:rsidR="005B38F1" w:rsidRPr="0025129B" w14:paraId="378946A4" w14:textId="77777777" w:rsidTr="00AF314B">
        <w:trPr>
          <w:trHeight w:val="264"/>
          <w:jc w:val="center"/>
        </w:trPr>
        <w:tc>
          <w:tcPr>
            <w:tcW w:w="749" w:type="pct"/>
            <w:vAlign w:val="center"/>
          </w:tcPr>
          <w:p w14:paraId="4506DE58" w14:textId="77777777" w:rsidR="005B38F1" w:rsidRPr="0025129B" w:rsidRDefault="00A137CB" w:rsidP="00995411">
            <w:pPr>
              <w:jc w:val="center"/>
              <w:rPr>
                <w:rFonts w:cstheme="minorHAnsi"/>
              </w:rPr>
            </w:pPr>
            <w:r>
              <w:rPr>
                <w:rFonts w:cstheme="minorHAnsi"/>
              </w:rPr>
              <w:t>2</w:t>
            </w:r>
          </w:p>
        </w:tc>
        <w:tc>
          <w:tcPr>
            <w:tcW w:w="4251" w:type="pct"/>
            <w:vAlign w:val="center"/>
          </w:tcPr>
          <w:p w14:paraId="338CB1AF" w14:textId="77777777" w:rsidR="005B38F1" w:rsidRPr="0025129B" w:rsidRDefault="00AA418F" w:rsidP="00AA418F">
            <w:pPr>
              <w:rPr>
                <w:rFonts w:cstheme="minorHAnsi"/>
              </w:rPr>
            </w:pPr>
            <w:r w:rsidRPr="00AA418F">
              <w:rPr>
                <w:rFonts w:cstheme="minorHAnsi"/>
              </w:rPr>
              <w:t>Res. Exenta SEA Los Lagos N° 281,</w:t>
            </w:r>
            <w:r>
              <w:rPr>
                <w:rFonts w:cstheme="minorHAnsi"/>
              </w:rPr>
              <w:t xml:space="preserve"> Res</w:t>
            </w:r>
            <w:r w:rsidRPr="00AA418F">
              <w:rPr>
                <w:rFonts w:cstheme="minorHAnsi"/>
              </w:rPr>
              <w:t>. Exenta SEA Los Lagos N° 73, Carta SEA Los Lag</w:t>
            </w:r>
            <w:r>
              <w:rPr>
                <w:rFonts w:cstheme="minorHAnsi"/>
              </w:rPr>
              <w:t>os N° 74</w:t>
            </w:r>
          </w:p>
        </w:tc>
      </w:tr>
      <w:tr w:rsidR="00AA418F" w:rsidRPr="0025129B" w14:paraId="400127EB" w14:textId="77777777" w:rsidTr="00AF314B">
        <w:trPr>
          <w:trHeight w:val="264"/>
          <w:jc w:val="center"/>
        </w:trPr>
        <w:tc>
          <w:tcPr>
            <w:tcW w:w="749" w:type="pct"/>
            <w:vAlign w:val="center"/>
          </w:tcPr>
          <w:p w14:paraId="2867C0AB" w14:textId="77777777" w:rsidR="00AA418F" w:rsidRPr="006064DD" w:rsidRDefault="00AA418F" w:rsidP="00995411">
            <w:pPr>
              <w:jc w:val="center"/>
              <w:rPr>
                <w:rFonts w:cstheme="minorHAnsi"/>
              </w:rPr>
            </w:pPr>
            <w:r w:rsidRPr="006064DD">
              <w:rPr>
                <w:rFonts w:cstheme="minorHAnsi"/>
              </w:rPr>
              <w:t>3</w:t>
            </w:r>
          </w:p>
        </w:tc>
        <w:tc>
          <w:tcPr>
            <w:tcW w:w="4251" w:type="pct"/>
            <w:vAlign w:val="center"/>
          </w:tcPr>
          <w:p w14:paraId="2F5737B7" w14:textId="77777777" w:rsidR="00AA418F" w:rsidRPr="006064DD" w:rsidRDefault="00F56449" w:rsidP="006064DD">
            <w:pPr>
              <w:rPr>
                <w:rFonts w:cstheme="minorHAnsi"/>
              </w:rPr>
            </w:pPr>
            <w:r w:rsidRPr="006064DD">
              <w:rPr>
                <w:rFonts w:cstheme="minorHAnsi"/>
              </w:rPr>
              <w:t xml:space="preserve">Certificados n° 73 y 74 </w:t>
            </w:r>
            <w:r w:rsidR="006064DD" w:rsidRPr="006064DD">
              <w:rPr>
                <w:rFonts w:cstheme="minorHAnsi"/>
              </w:rPr>
              <w:t>Dorin Servicios Limitada</w:t>
            </w:r>
          </w:p>
        </w:tc>
      </w:tr>
      <w:tr w:rsidR="00AA418F" w:rsidRPr="0025129B" w14:paraId="61C35D76" w14:textId="77777777" w:rsidTr="00AF314B">
        <w:trPr>
          <w:trHeight w:val="264"/>
          <w:jc w:val="center"/>
        </w:trPr>
        <w:tc>
          <w:tcPr>
            <w:tcW w:w="749" w:type="pct"/>
            <w:vAlign w:val="center"/>
          </w:tcPr>
          <w:p w14:paraId="0765444E" w14:textId="77777777" w:rsidR="00AA418F" w:rsidRDefault="00AA418F" w:rsidP="00995411">
            <w:pPr>
              <w:jc w:val="center"/>
              <w:rPr>
                <w:rFonts w:cstheme="minorHAnsi"/>
              </w:rPr>
            </w:pPr>
            <w:r>
              <w:rPr>
                <w:rFonts w:cstheme="minorHAnsi"/>
              </w:rPr>
              <w:t>4</w:t>
            </w:r>
          </w:p>
        </w:tc>
        <w:tc>
          <w:tcPr>
            <w:tcW w:w="4251" w:type="pct"/>
            <w:vAlign w:val="center"/>
          </w:tcPr>
          <w:p w14:paraId="52FA2752" w14:textId="77777777" w:rsidR="00AA418F" w:rsidRPr="00AA418F" w:rsidRDefault="00AF314B" w:rsidP="00AF314B">
            <w:pPr>
              <w:rPr>
                <w:rFonts w:cstheme="minorHAnsi"/>
              </w:rPr>
            </w:pPr>
            <w:r>
              <w:rPr>
                <w:rFonts w:cstheme="minorHAnsi"/>
              </w:rPr>
              <w:t xml:space="preserve">Traslado de </w:t>
            </w:r>
            <w:r w:rsidRPr="00AF314B">
              <w:rPr>
                <w:rFonts w:cstheme="minorHAnsi"/>
              </w:rPr>
              <w:t>RIL a PTAS Aguas San Pedro S.A.</w:t>
            </w:r>
            <w:r>
              <w:rPr>
                <w:rFonts w:cstheme="minorHAnsi"/>
              </w:rPr>
              <w:t xml:space="preserve"> mediante </w:t>
            </w:r>
            <w:r w:rsidR="009E2680">
              <w:rPr>
                <w:rFonts w:cstheme="minorHAnsi"/>
              </w:rPr>
              <w:t>Guías de despacho n° 55440</w:t>
            </w:r>
            <w:r>
              <w:rPr>
                <w:rFonts w:cstheme="minorHAnsi"/>
              </w:rPr>
              <w:t xml:space="preserve"> </w:t>
            </w:r>
            <w:r w:rsidR="009E2680">
              <w:rPr>
                <w:rFonts w:cstheme="minorHAnsi"/>
              </w:rPr>
              <w:t>–</w:t>
            </w:r>
            <w:r>
              <w:rPr>
                <w:rFonts w:cstheme="minorHAnsi"/>
              </w:rPr>
              <w:t xml:space="preserve"> </w:t>
            </w:r>
            <w:r w:rsidR="009E2680">
              <w:rPr>
                <w:rFonts w:cstheme="minorHAnsi"/>
              </w:rPr>
              <w:t>55437</w:t>
            </w:r>
            <w:r>
              <w:rPr>
                <w:rFonts w:cstheme="minorHAnsi"/>
              </w:rPr>
              <w:t xml:space="preserve"> – </w:t>
            </w:r>
            <w:r w:rsidR="009E2680">
              <w:rPr>
                <w:rFonts w:cstheme="minorHAnsi"/>
              </w:rPr>
              <w:t>55296</w:t>
            </w:r>
            <w:r>
              <w:rPr>
                <w:rFonts w:cstheme="minorHAnsi"/>
              </w:rPr>
              <w:t xml:space="preserve"> – </w:t>
            </w:r>
            <w:r w:rsidR="009E2680">
              <w:rPr>
                <w:rFonts w:cstheme="minorHAnsi"/>
              </w:rPr>
              <w:t>54834</w:t>
            </w:r>
            <w:r>
              <w:rPr>
                <w:rFonts w:cstheme="minorHAnsi"/>
              </w:rPr>
              <w:t xml:space="preserve"> – </w:t>
            </w:r>
            <w:r w:rsidR="009E2680">
              <w:rPr>
                <w:rFonts w:cstheme="minorHAnsi"/>
              </w:rPr>
              <w:t>54466</w:t>
            </w:r>
            <w:r>
              <w:rPr>
                <w:rFonts w:cstheme="minorHAnsi"/>
              </w:rPr>
              <w:t xml:space="preserve"> </w:t>
            </w:r>
            <w:r w:rsidR="009E2680">
              <w:rPr>
                <w:rFonts w:cstheme="minorHAnsi"/>
              </w:rPr>
              <w:t>-</w:t>
            </w:r>
            <w:r>
              <w:rPr>
                <w:rFonts w:cstheme="minorHAnsi"/>
              </w:rPr>
              <w:t xml:space="preserve"> </w:t>
            </w:r>
            <w:r w:rsidR="009E2680">
              <w:rPr>
                <w:rFonts w:cstheme="minorHAnsi"/>
              </w:rPr>
              <w:t xml:space="preserve">53976 </w:t>
            </w:r>
          </w:p>
        </w:tc>
      </w:tr>
      <w:tr w:rsidR="00723F7C" w:rsidRPr="0025129B" w14:paraId="0FF17871" w14:textId="77777777" w:rsidTr="00AF314B">
        <w:trPr>
          <w:trHeight w:val="264"/>
          <w:jc w:val="center"/>
        </w:trPr>
        <w:tc>
          <w:tcPr>
            <w:tcW w:w="749" w:type="pct"/>
            <w:vAlign w:val="center"/>
          </w:tcPr>
          <w:p w14:paraId="1EE56E8E" w14:textId="77777777" w:rsidR="00723F7C" w:rsidRDefault="00723F7C" w:rsidP="00995411">
            <w:pPr>
              <w:jc w:val="center"/>
              <w:rPr>
                <w:rFonts w:cstheme="minorHAnsi"/>
              </w:rPr>
            </w:pPr>
            <w:r>
              <w:rPr>
                <w:rFonts w:cstheme="minorHAnsi"/>
              </w:rPr>
              <w:t>5</w:t>
            </w:r>
          </w:p>
        </w:tc>
        <w:tc>
          <w:tcPr>
            <w:tcW w:w="4251" w:type="pct"/>
            <w:vAlign w:val="center"/>
          </w:tcPr>
          <w:p w14:paraId="62CF0CA2" w14:textId="77777777" w:rsidR="00723F7C" w:rsidRPr="00723F7C" w:rsidRDefault="00723F7C" w:rsidP="00723F7C">
            <w:pPr>
              <w:rPr>
                <w:rFonts w:cstheme="minorHAnsi"/>
              </w:rPr>
            </w:pPr>
            <w:r w:rsidRPr="00723F7C">
              <w:rPr>
                <w:rFonts w:cstheme="minorHAnsi"/>
              </w:rPr>
              <w:t>I</w:t>
            </w:r>
            <w:r>
              <w:rPr>
                <w:rFonts w:cstheme="minorHAnsi"/>
              </w:rPr>
              <w:t xml:space="preserve">nforme de </w:t>
            </w:r>
            <w:r w:rsidRPr="00723F7C">
              <w:rPr>
                <w:rFonts w:cstheme="minorHAnsi"/>
              </w:rPr>
              <w:t>F</w:t>
            </w:r>
            <w:r>
              <w:rPr>
                <w:rFonts w:cstheme="minorHAnsi"/>
              </w:rPr>
              <w:t xml:space="preserve">iscalización Ambiental </w:t>
            </w:r>
            <w:r w:rsidRPr="00723F7C">
              <w:rPr>
                <w:rFonts w:cstheme="minorHAnsi"/>
              </w:rPr>
              <w:t>Normas de Emisión</w:t>
            </w:r>
            <w:r>
              <w:rPr>
                <w:rFonts w:cstheme="minorHAnsi"/>
              </w:rPr>
              <w:t xml:space="preserve"> </w:t>
            </w:r>
            <w:r w:rsidRPr="00723F7C">
              <w:rPr>
                <w:rFonts w:cstheme="minorHAnsi"/>
              </w:rPr>
              <w:t>R</w:t>
            </w:r>
            <w:r>
              <w:rPr>
                <w:rFonts w:cstheme="minorHAnsi"/>
              </w:rPr>
              <w:t xml:space="preserve">edes y </w:t>
            </w:r>
            <w:r w:rsidRPr="00723F7C">
              <w:rPr>
                <w:rFonts w:cstheme="minorHAnsi"/>
              </w:rPr>
              <w:t>N</w:t>
            </w:r>
            <w:r>
              <w:rPr>
                <w:rFonts w:cstheme="minorHAnsi"/>
              </w:rPr>
              <w:t>ets Ltda</w:t>
            </w:r>
          </w:p>
          <w:p w14:paraId="3C2494E5"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DFZ-2013-1725-X-NE-EI</w:t>
            </w:r>
            <w:r>
              <w:rPr>
                <w:rFonts w:cstheme="minorHAnsi"/>
              </w:rPr>
              <w:t xml:space="preserve"> </w:t>
            </w:r>
          </w:p>
          <w:p w14:paraId="6270DA33"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DFZ-2013-1873-X-NE-EI</w:t>
            </w:r>
          </w:p>
          <w:p w14:paraId="1E6FBB88"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DFZ-2013-2010-X-NE-EI</w:t>
            </w:r>
          </w:p>
          <w:p w14:paraId="3F7A248D"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DFZ-2013-2124-X-NE-EI</w:t>
            </w:r>
          </w:p>
          <w:p w14:paraId="4BD90E63"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DFZ-2013-2246-X-NE-EI</w:t>
            </w:r>
          </w:p>
          <w:p w14:paraId="6109CBA6"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DFZ-2013-2369-X-NE-EI</w:t>
            </w:r>
          </w:p>
          <w:p w14:paraId="4FD6776B"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DFZ-2013-2487-X-NE-EI</w:t>
            </w:r>
          </w:p>
          <w:p w14:paraId="71B03516" w14:textId="77777777" w:rsidR="00723F7C" w:rsidRPr="00723F7C" w:rsidRDefault="00723F7C" w:rsidP="00723F7C">
            <w:pPr>
              <w:pStyle w:val="Prrafodelista"/>
              <w:numPr>
                <w:ilvl w:val="0"/>
                <w:numId w:val="38"/>
              </w:numPr>
              <w:ind w:left="459" w:hanging="425"/>
              <w:rPr>
                <w:rFonts w:cstheme="minorHAnsi"/>
              </w:rPr>
            </w:pPr>
            <w:r w:rsidRPr="00723F7C">
              <w:rPr>
                <w:rFonts w:cstheme="minorHAnsi"/>
              </w:rPr>
              <w:t>DFZ-2013-6336-X-NE-EI</w:t>
            </w:r>
          </w:p>
        </w:tc>
      </w:tr>
    </w:tbl>
    <w:p w14:paraId="3DA64CCF" w14:textId="77777777" w:rsidR="005B38F1" w:rsidRDefault="005B38F1" w:rsidP="005B38F1"/>
    <w:p w14:paraId="2FDD7F29" w14:textId="77777777" w:rsidR="00723F7C" w:rsidRDefault="00723F7C" w:rsidP="005B38F1"/>
    <w:p w14:paraId="5F641931" w14:textId="77777777" w:rsidR="00723F7C" w:rsidRPr="005B38F1" w:rsidRDefault="00723F7C" w:rsidP="005B38F1"/>
    <w:sectPr w:rsidR="00723F7C"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360AC1" w14:textId="77777777" w:rsidR="00424E3B" w:rsidRDefault="00424E3B" w:rsidP="00870FF2">
      <w:r>
        <w:separator/>
      </w:r>
    </w:p>
    <w:p w14:paraId="3A475958" w14:textId="77777777" w:rsidR="00424E3B" w:rsidRDefault="00424E3B" w:rsidP="00870FF2"/>
    <w:p w14:paraId="5E3B4688" w14:textId="77777777" w:rsidR="00424E3B" w:rsidRDefault="00424E3B"/>
  </w:endnote>
  <w:endnote w:type="continuationSeparator" w:id="0">
    <w:p w14:paraId="5DC3CBD3" w14:textId="77777777" w:rsidR="00424E3B" w:rsidRDefault="00424E3B" w:rsidP="00870FF2">
      <w:r>
        <w:continuationSeparator/>
      </w:r>
    </w:p>
    <w:p w14:paraId="3B6F4BF3" w14:textId="77777777" w:rsidR="00424E3B" w:rsidRDefault="00424E3B" w:rsidP="00870FF2"/>
    <w:p w14:paraId="37C16B24" w14:textId="77777777" w:rsidR="00424E3B" w:rsidRDefault="00424E3B"/>
  </w:endnote>
  <w:endnote w:type="continuationNotice" w:id="1">
    <w:p w14:paraId="0BEF486B" w14:textId="77777777" w:rsidR="00424E3B" w:rsidRDefault="00424E3B"/>
    <w:p w14:paraId="75B9FA4C" w14:textId="77777777" w:rsidR="00424E3B" w:rsidRDefault="00424E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66B2FB5C" w14:textId="77777777" w:rsidR="00A60348" w:rsidRDefault="00A60348">
        <w:pPr>
          <w:pStyle w:val="Piedepgina"/>
          <w:jc w:val="right"/>
        </w:pPr>
        <w:r w:rsidRPr="004E5529">
          <w:fldChar w:fldCharType="begin"/>
        </w:r>
        <w:r w:rsidRPr="004E5529">
          <w:instrText>PAGE   \* MERGEFORMAT</w:instrText>
        </w:r>
        <w:r w:rsidRPr="004E5529">
          <w:fldChar w:fldCharType="separate"/>
        </w:r>
        <w:r w:rsidR="00D438C7" w:rsidRPr="00D438C7">
          <w:rPr>
            <w:noProof/>
            <w:lang w:val="es-ES"/>
          </w:rPr>
          <w:t>16</w:t>
        </w:r>
        <w:r w:rsidRPr="004E5529">
          <w:fldChar w:fldCharType="end"/>
        </w:r>
      </w:p>
    </w:sdtContent>
  </w:sdt>
  <w:p w14:paraId="7B61E7C3" w14:textId="77777777" w:rsidR="00A60348" w:rsidRPr="00411E4F" w:rsidRDefault="00A6034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60520E4" w14:textId="77777777" w:rsidR="00A60348" w:rsidRPr="00411E4F" w:rsidRDefault="00A6034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DCBD12D" w14:textId="77777777" w:rsidR="00A60348" w:rsidRDefault="00A6034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3694B0" w14:textId="77777777" w:rsidR="00A60348" w:rsidRDefault="00A60348" w:rsidP="00870FF2">
    <w:pPr>
      <w:pStyle w:val="Piedepgina"/>
    </w:pPr>
  </w:p>
  <w:p w14:paraId="7AF31141" w14:textId="77777777" w:rsidR="00A60348" w:rsidRDefault="00A603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5FDF3" w14:textId="77777777" w:rsidR="00424E3B" w:rsidRDefault="00424E3B" w:rsidP="00870FF2">
      <w:r>
        <w:separator/>
      </w:r>
    </w:p>
    <w:p w14:paraId="673C42C5" w14:textId="77777777" w:rsidR="00424E3B" w:rsidRDefault="00424E3B" w:rsidP="00870FF2"/>
    <w:p w14:paraId="0DDA6433" w14:textId="77777777" w:rsidR="00424E3B" w:rsidRDefault="00424E3B"/>
  </w:footnote>
  <w:footnote w:type="continuationSeparator" w:id="0">
    <w:p w14:paraId="2E7A17C9" w14:textId="77777777" w:rsidR="00424E3B" w:rsidRDefault="00424E3B" w:rsidP="00870FF2">
      <w:r>
        <w:continuationSeparator/>
      </w:r>
    </w:p>
    <w:p w14:paraId="1CEF57D5" w14:textId="77777777" w:rsidR="00424E3B" w:rsidRDefault="00424E3B" w:rsidP="00870FF2"/>
    <w:p w14:paraId="250949BE" w14:textId="77777777" w:rsidR="00424E3B" w:rsidRDefault="00424E3B"/>
  </w:footnote>
  <w:footnote w:type="continuationNotice" w:id="1">
    <w:p w14:paraId="7D7E59A4" w14:textId="77777777" w:rsidR="00424E3B" w:rsidRDefault="00424E3B"/>
    <w:p w14:paraId="7341DFF0" w14:textId="77777777" w:rsidR="00424E3B" w:rsidRDefault="00424E3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44A90F" w14:textId="77777777" w:rsidR="00A60348" w:rsidRDefault="00A60348" w:rsidP="00870FF2">
    <w:pPr>
      <w:pStyle w:val="Encabezado"/>
    </w:pPr>
    <w:r>
      <w:rPr>
        <w:noProof/>
        <w:lang w:eastAsia="es-CL"/>
      </w:rPr>
      <w:drawing>
        <wp:anchor distT="0" distB="0" distL="114300" distR="114300" simplePos="0" relativeHeight="251658240" behindDoc="0" locked="0" layoutInCell="1" allowOverlap="1" wp14:anchorId="6BBBDCF2" wp14:editId="21181F09">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C7FBD"/>
    <w:multiLevelType w:val="hybridMultilevel"/>
    <w:tmpl w:val="EEE67BC8"/>
    <w:lvl w:ilvl="0" w:tplc="340A0019">
      <w:start w:val="4"/>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971005"/>
    <w:multiLevelType w:val="hybridMultilevel"/>
    <w:tmpl w:val="73BED1EA"/>
    <w:lvl w:ilvl="0" w:tplc="16C015EC">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38D304B"/>
    <w:multiLevelType w:val="hybridMultilevel"/>
    <w:tmpl w:val="F94EA7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53A191E"/>
    <w:multiLevelType w:val="hybridMultilevel"/>
    <w:tmpl w:val="1458F716"/>
    <w:lvl w:ilvl="0" w:tplc="340A0019">
      <w:start w:val="10"/>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72C15CE"/>
    <w:multiLevelType w:val="hybridMultilevel"/>
    <w:tmpl w:val="EBD85470"/>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61C4474"/>
    <w:multiLevelType w:val="hybridMultilevel"/>
    <w:tmpl w:val="7CEE1516"/>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start w:val="1"/>
      <w:numFmt w:val="lowerLetter"/>
      <w:lvlText w:val="%5."/>
      <w:lvlJc w:val="left"/>
      <w:pPr>
        <w:ind w:left="3808" w:hanging="360"/>
      </w:pPr>
    </w:lvl>
    <w:lvl w:ilvl="5" w:tplc="340A001B">
      <w:start w:val="1"/>
      <w:numFmt w:val="lowerRoman"/>
      <w:lvlText w:val="%6."/>
      <w:lvlJc w:val="right"/>
      <w:pPr>
        <w:ind w:left="4528" w:hanging="180"/>
      </w:pPr>
    </w:lvl>
    <w:lvl w:ilvl="6" w:tplc="340A000F">
      <w:start w:val="1"/>
      <w:numFmt w:val="decimal"/>
      <w:lvlText w:val="%7."/>
      <w:lvlJc w:val="left"/>
      <w:pPr>
        <w:ind w:left="5248" w:hanging="360"/>
      </w:pPr>
    </w:lvl>
    <w:lvl w:ilvl="7" w:tplc="340A0019">
      <w:start w:val="1"/>
      <w:numFmt w:val="lowerLetter"/>
      <w:lvlText w:val="%8."/>
      <w:lvlJc w:val="left"/>
      <w:pPr>
        <w:ind w:left="5968" w:hanging="360"/>
      </w:pPr>
    </w:lvl>
    <w:lvl w:ilvl="8" w:tplc="340A001B">
      <w:start w:val="1"/>
      <w:numFmt w:val="lowerRoman"/>
      <w:lvlText w:val="%9."/>
      <w:lvlJc w:val="right"/>
      <w:pPr>
        <w:ind w:left="6688" w:hanging="180"/>
      </w:p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8B440D8"/>
    <w:multiLevelType w:val="hybridMultilevel"/>
    <w:tmpl w:val="B8BEF3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9B667F6"/>
    <w:multiLevelType w:val="hybridMultilevel"/>
    <w:tmpl w:val="86365FF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631261E"/>
    <w:multiLevelType w:val="hybridMultilevel"/>
    <w:tmpl w:val="B8C4E770"/>
    <w:lvl w:ilvl="0" w:tplc="1C483F6E">
      <w:numFmt w:val="bullet"/>
      <w:lvlText w:val=""/>
      <w:lvlJc w:val="left"/>
      <w:pPr>
        <w:ind w:left="720" w:hanging="360"/>
      </w:pPr>
      <w:rPr>
        <w:rFonts w:ascii="Symbol" w:eastAsia="Times New Roman"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7">
    <w:nsid w:val="40E00A8D"/>
    <w:multiLevelType w:val="hybridMultilevel"/>
    <w:tmpl w:val="5A40C9C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nsid w:val="438B5B23"/>
    <w:multiLevelType w:val="hybridMultilevel"/>
    <w:tmpl w:val="F68ACAF8"/>
    <w:lvl w:ilvl="0" w:tplc="56D8290C">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4C25CD"/>
    <w:multiLevelType w:val="hybridMultilevel"/>
    <w:tmpl w:val="24BA7680"/>
    <w:lvl w:ilvl="0" w:tplc="56D8290C">
      <w:start w:val="1"/>
      <w:numFmt w:val="lowerLetter"/>
      <w:lvlText w:val="%1."/>
      <w:lvlJc w:val="left"/>
      <w:pPr>
        <w:ind w:left="720"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80D5CD7"/>
    <w:multiLevelType w:val="hybridMultilevel"/>
    <w:tmpl w:val="3F7E47E6"/>
    <w:lvl w:ilvl="0" w:tplc="ADD8C9E4">
      <w:start w:val="1"/>
      <w:numFmt w:val="lowerRoman"/>
      <w:lvlText w:val="%1."/>
      <w:lvlJc w:val="left"/>
      <w:pPr>
        <w:ind w:left="720" w:hanging="360"/>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0215616"/>
    <w:multiLevelType w:val="hybridMultilevel"/>
    <w:tmpl w:val="44144130"/>
    <w:lvl w:ilvl="0" w:tplc="8CCA9576">
      <w:start w:val="1"/>
      <w:numFmt w:val="decimal"/>
      <w:lvlText w:val="%1."/>
      <w:lvlJc w:val="left"/>
      <w:pPr>
        <w:ind w:left="1080" w:hanging="360"/>
      </w:pPr>
    </w:lvl>
    <w:lvl w:ilvl="1" w:tplc="340A0019">
      <w:start w:val="1"/>
      <w:numFmt w:val="lowerLetter"/>
      <w:lvlText w:val="%2."/>
      <w:lvlJc w:val="left"/>
      <w:pPr>
        <w:ind w:left="1800" w:hanging="360"/>
      </w:pPr>
    </w:lvl>
    <w:lvl w:ilvl="2" w:tplc="340A001B">
      <w:start w:val="1"/>
      <w:numFmt w:val="lowerRoman"/>
      <w:lvlText w:val="%3."/>
      <w:lvlJc w:val="right"/>
      <w:pPr>
        <w:ind w:left="2520" w:hanging="180"/>
      </w:pPr>
    </w:lvl>
    <w:lvl w:ilvl="3" w:tplc="340A000F">
      <w:start w:val="1"/>
      <w:numFmt w:val="decimal"/>
      <w:lvlText w:val="%4."/>
      <w:lvlJc w:val="left"/>
      <w:pPr>
        <w:ind w:left="3240" w:hanging="360"/>
      </w:pPr>
    </w:lvl>
    <w:lvl w:ilvl="4" w:tplc="340A0019">
      <w:start w:val="1"/>
      <w:numFmt w:val="lowerLetter"/>
      <w:lvlText w:val="%5."/>
      <w:lvlJc w:val="left"/>
      <w:pPr>
        <w:ind w:left="3960" w:hanging="360"/>
      </w:pPr>
    </w:lvl>
    <w:lvl w:ilvl="5" w:tplc="340A001B">
      <w:start w:val="1"/>
      <w:numFmt w:val="lowerRoman"/>
      <w:lvlText w:val="%6."/>
      <w:lvlJc w:val="right"/>
      <w:pPr>
        <w:ind w:left="4680" w:hanging="180"/>
      </w:pPr>
    </w:lvl>
    <w:lvl w:ilvl="6" w:tplc="340A000F">
      <w:start w:val="1"/>
      <w:numFmt w:val="decimal"/>
      <w:lvlText w:val="%7."/>
      <w:lvlJc w:val="left"/>
      <w:pPr>
        <w:ind w:left="5400" w:hanging="360"/>
      </w:pPr>
    </w:lvl>
    <w:lvl w:ilvl="7" w:tplc="340A0019">
      <w:start w:val="1"/>
      <w:numFmt w:val="lowerLetter"/>
      <w:lvlText w:val="%8."/>
      <w:lvlJc w:val="left"/>
      <w:pPr>
        <w:ind w:left="6120" w:hanging="360"/>
      </w:pPr>
    </w:lvl>
    <w:lvl w:ilvl="8" w:tplc="340A001B">
      <w:start w:val="1"/>
      <w:numFmt w:val="lowerRoman"/>
      <w:lvlText w:val="%9."/>
      <w:lvlJc w:val="right"/>
      <w:pPr>
        <w:ind w:left="6840" w:hanging="180"/>
      </w:p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91FCEFD2"/>
    <w:lvl w:ilvl="0" w:tplc="D07E0A8C">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B033DA9"/>
    <w:multiLevelType w:val="hybridMultilevel"/>
    <w:tmpl w:val="27AA033C"/>
    <w:lvl w:ilvl="0" w:tplc="8D6E4E96">
      <w:start w:val="1"/>
      <w:numFmt w:val="lowerLetter"/>
      <w:lvlText w:val="%1."/>
      <w:lvlJc w:val="left"/>
      <w:pPr>
        <w:ind w:left="928" w:hanging="360"/>
      </w:pPr>
      <w:rPr>
        <w:b w:val="0"/>
        <w:i w:val="0"/>
        <w:color w:val="auto"/>
      </w:rPr>
    </w:lvl>
    <w:lvl w:ilvl="1" w:tplc="340A0019">
      <w:start w:val="1"/>
      <w:numFmt w:val="lowerLetter"/>
      <w:lvlText w:val="%2."/>
      <w:lvlJc w:val="left"/>
      <w:pPr>
        <w:ind w:left="1648" w:hanging="360"/>
      </w:pPr>
    </w:lvl>
    <w:lvl w:ilvl="2" w:tplc="340A001B">
      <w:start w:val="1"/>
      <w:numFmt w:val="lowerRoman"/>
      <w:lvlText w:val="%3."/>
      <w:lvlJc w:val="right"/>
      <w:pPr>
        <w:ind w:left="2368" w:hanging="180"/>
      </w:pPr>
    </w:lvl>
    <w:lvl w:ilvl="3" w:tplc="340A000F">
      <w:start w:val="1"/>
      <w:numFmt w:val="decimal"/>
      <w:lvlText w:val="%4."/>
      <w:lvlJc w:val="left"/>
      <w:pPr>
        <w:ind w:left="3088" w:hanging="360"/>
      </w:pPr>
    </w:lvl>
    <w:lvl w:ilvl="4" w:tplc="340A0019">
      <w:start w:val="1"/>
      <w:numFmt w:val="lowerLetter"/>
      <w:lvlText w:val="%5."/>
      <w:lvlJc w:val="left"/>
      <w:pPr>
        <w:ind w:left="3808" w:hanging="360"/>
      </w:pPr>
    </w:lvl>
    <w:lvl w:ilvl="5" w:tplc="340A001B">
      <w:start w:val="1"/>
      <w:numFmt w:val="lowerRoman"/>
      <w:lvlText w:val="%6."/>
      <w:lvlJc w:val="right"/>
      <w:pPr>
        <w:ind w:left="4528" w:hanging="180"/>
      </w:pPr>
    </w:lvl>
    <w:lvl w:ilvl="6" w:tplc="340A000F">
      <w:start w:val="1"/>
      <w:numFmt w:val="decimal"/>
      <w:lvlText w:val="%7."/>
      <w:lvlJc w:val="left"/>
      <w:pPr>
        <w:ind w:left="5248" w:hanging="360"/>
      </w:pPr>
    </w:lvl>
    <w:lvl w:ilvl="7" w:tplc="340A0019">
      <w:start w:val="1"/>
      <w:numFmt w:val="lowerLetter"/>
      <w:lvlText w:val="%8."/>
      <w:lvlJc w:val="left"/>
      <w:pPr>
        <w:ind w:left="5968" w:hanging="360"/>
      </w:pPr>
    </w:lvl>
    <w:lvl w:ilvl="8" w:tplc="340A001B">
      <w:start w:val="1"/>
      <w:numFmt w:val="lowerRoman"/>
      <w:lvlText w:val="%9."/>
      <w:lvlJc w:val="right"/>
      <w:pPr>
        <w:ind w:left="6688" w:hanging="180"/>
      </w:pPr>
    </w:lvl>
  </w:abstractNum>
  <w:abstractNum w:abstractNumId="30">
    <w:nsid w:val="5CFD2B1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617058BD"/>
    <w:multiLevelType w:val="hybridMultilevel"/>
    <w:tmpl w:val="0C848CCA"/>
    <w:lvl w:ilvl="0" w:tplc="B476C5B4">
      <w:start w:val="1"/>
      <w:numFmt w:val="decimal"/>
      <w:lvlText w:val="%1."/>
      <w:lvlJc w:val="left"/>
      <w:pPr>
        <w:ind w:left="1080" w:hanging="360"/>
      </w:pPr>
      <w:rPr>
        <w:i w:val="0"/>
      </w:rPr>
    </w:lvl>
    <w:lvl w:ilvl="1" w:tplc="340A0019">
      <w:start w:val="1"/>
      <w:numFmt w:val="lowerLetter"/>
      <w:lvlText w:val="%2."/>
      <w:lvlJc w:val="left"/>
      <w:pPr>
        <w:ind w:left="1800" w:hanging="360"/>
      </w:pPr>
    </w:lvl>
    <w:lvl w:ilvl="2" w:tplc="340A001B">
      <w:start w:val="1"/>
      <w:numFmt w:val="lowerRoman"/>
      <w:lvlText w:val="%3."/>
      <w:lvlJc w:val="right"/>
      <w:pPr>
        <w:ind w:left="2520" w:hanging="180"/>
      </w:pPr>
    </w:lvl>
    <w:lvl w:ilvl="3" w:tplc="340A000F">
      <w:start w:val="1"/>
      <w:numFmt w:val="decimal"/>
      <w:lvlText w:val="%4."/>
      <w:lvlJc w:val="left"/>
      <w:pPr>
        <w:ind w:left="3240" w:hanging="360"/>
      </w:pPr>
    </w:lvl>
    <w:lvl w:ilvl="4" w:tplc="340A0019">
      <w:start w:val="1"/>
      <w:numFmt w:val="lowerLetter"/>
      <w:lvlText w:val="%5."/>
      <w:lvlJc w:val="left"/>
      <w:pPr>
        <w:ind w:left="3960" w:hanging="360"/>
      </w:pPr>
    </w:lvl>
    <w:lvl w:ilvl="5" w:tplc="340A001B">
      <w:start w:val="1"/>
      <w:numFmt w:val="lowerRoman"/>
      <w:lvlText w:val="%6."/>
      <w:lvlJc w:val="right"/>
      <w:pPr>
        <w:ind w:left="4680" w:hanging="180"/>
      </w:pPr>
    </w:lvl>
    <w:lvl w:ilvl="6" w:tplc="340A000F">
      <w:start w:val="1"/>
      <w:numFmt w:val="decimal"/>
      <w:lvlText w:val="%7."/>
      <w:lvlJc w:val="left"/>
      <w:pPr>
        <w:ind w:left="5400" w:hanging="360"/>
      </w:pPr>
    </w:lvl>
    <w:lvl w:ilvl="7" w:tplc="340A0019">
      <w:start w:val="1"/>
      <w:numFmt w:val="lowerLetter"/>
      <w:lvlText w:val="%8."/>
      <w:lvlJc w:val="left"/>
      <w:pPr>
        <w:ind w:left="6120" w:hanging="360"/>
      </w:pPr>
    </w:lvl>
    <w:lvl w:ilvl="8" w:tplc="340A001B">
      <w:start w:val="1"/>
      <w:numFmt w:val="lowerRoman"/>
      <w:lvlText w:val="%9."/>
      <w:lvlJc w:val="right"/>
      <w:pPr>
        <w:ind w:left="6840" w:hanging="180"/>
      </w:pPr>
    </w:lvl>
  </w:abstractNum>
  <w:abstractNum w:abstractNumId="3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6B7575A"/>
    <w:multiLevelType w:val="hybridMultilevel"/>
    <w:tmpl w:val="7846825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70D229B"/>
    <w:multiLevelType w:val="hybridMultilevel"/>
    <w:tmpl w:val="D0781E80"/>
    <w:lvl w:ilvl="0" w:tplc="EECEEBAC">
      <w:start w:val="29"/>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DCB1F29"/>
    <w:multiLevelType w:val="hybridMultilevel"/>
    <w:tmpl w:val="A208B95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2"/>
  </w:num>
  <w:num w:numId="3">
    <w:abstractNumId w:val="27"/>
  </w:num>
  <w:num w:numId="4">
    <w:abstractNumId w:val="42"/>
  </w:num>
  <w:num w:numId="5">
    <w:abstractNumId w:val="33"/>
  </w:num>
  <w:num w:numId="6">
    <w:abstractNumId w:val="40"/>
  </w:num>
  <w:num w:numId="7">
    <w:abstractNumId w:val="28"/>
  </w:num>
  <w:num w:numId="8">
    <w:abstractNumId w:val="8"/>
  </w:num>
  <w:num w:numId="9">
    <w:abstractNumId w:val="22"/>
  </w:num>
  <w:num w:numId="10">
    <w:abstractNumId w:val="22"/>
  </w:num>
  <w:num w:numId="11">
    <w:abstractNumId w:val="22"/>
  </w:num>
  <w:num w:numId="12">
    <w:abstractNumId w:val="19"/>
  </w:num>
  <w:num w:numId="13">
    <w:abstractNumId w:val="10"/>
  </w:num>
  <w:num w:numId="14">
    <w:abstractNumId w:val="4"/>
  </w:num>
  <w:num w:numId="15">
    <w:abstractNumId w:val="39"/>
  </w:num>
  <w:num w:numId="16">
    <w:abstractNumId w:val="20"/>
  </w:num>
  <w:num w:numId="17">
    <w:abstractNumId w:val="36"/>
  </w:num>
  <w:num w:numId="18">
    <w:abstractNumId w:val="32"/>
  </w:num>
  <w:num w:numId="19">
    <w:abstractNumId w:val="7"/>
  </w:num>
  <w:num w:numId="20">
    <w:abstractNumId w:val="2"/>
  </w:num>
  <w:num w:numId="21">
    <w:abstractNumId w:val="14"/>
  </w:num>
  <w:num w:numId="22">
    <w:abstractNumId w:val="13"/>
  </w:num>
  <w:num w:numId="23">
    <w:abstractNumId w:val="38"/>
  </w:num>
  <w:num w:numId="24">
    <w:abstractNumId w:val="16"/>
  </w:num>
  <w:num w:numId="25">
    <w:abstractNumId w:val="37"/>
  </w:num>
  <w:num w:numId="26">
    <w:abstractNumId w:val="22"/>
  </w:num>
  <w:num w:numId="27">
    <w:abstractNumId w:val="24"/>
  </w:num>
  <w:num w:numId="28">
    <w:abstractNumId w:val="6"/>
  </w:num>
  <w:num w:numId="29">
    <w:abstractNumId w:val="21"/>
  </w:num>
  <w:num w:numId="30">
    <w:abstractNumId w:val="15"/>
  </w:num>
  <w:num w:numId="31">
    <w:abstractNumId w:val="11"/>
  </w:num>
  <w:num w:numId="32">
    <w:abstractNumId w:val="0"/>
  </w:num>
  <w:num w:numId="33">
    <w:abstractNumId w:val="17"/>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num>
  <w:num w:numId="39">
    <w:abstractNumId w:val="30"/>
  </w:num>
  <w:num w:numId="40">
    <w:abstractNumId w:val="23"/>
  </w:num>
  <w:num w:numId="41">
    <w:abstractNumId w:val="5"/>
  </w:num>
  <w:num w:numId="42">
    <w:abstractNumId w:val="18"/>
  </w:num>
  <w:num w:numId="43">
    <w:abstractNumId w:val="41"/>
  </w:num>
  <w:num w:numId="44">
    <w:abstractNumId w:val="34"/>
  </w:num>
  <w:num w:numId="45">
    <w:abstractNumId w:val="12"/>
  </w:num>
  <w:num w:numId="46">
    <w:abstractNumId w:val="3"/>
  </w:num>
  <w:num w:numId="47">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09D"/>
    <w:rsid w:val="00002A64"/>
    <w:rsid w:val="00004C82"/>
    <w:rsid w:val="00004D1D"/>
    <w:rsid w:val="00004DA9"/>
    <w:rsid w:val="0000504B"/>
    <w:rsid w:val="000050B6"/>
    <w:rsid w:val="000063B5"/>
    <w:rsid w:val="0000671C"/>
    <w:rsid w:val="00006FE0"/>
    <w:rsid w:val="000070A0"/>
    <w:rsid w:val="00007F36"/>
    <w:rsid w:val="00010951"/>
    <w:rsid w:val="00010F10"/>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2EB5"/>
    <w:rsid w:val="00024A72"/>
    <w:rsid w:val="00024ECF"/>
    <w:rsid w:val="000254B9"/>
    <w:rsid w:val="00025B2E"/>
    <w:rsid w:val="00025CB5"/>
    <w:rsid w:val="00025D19"/>
    <w:rsid w:val="000261BD"/>
    <w:rsid w:val="00026898"/>
    <w:rsid w:val="00026918"/>
    <w:rsid w:val="000274B6"/>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D4A"/>
    <w:rsid w:val="00044ED6"/>
    <w:rsid w:val="00045DA2"/>
    <w:rsid w:val="000463A5"/>
    <w:rsid w:val="0004795B"/>
    <w:rsid w:val="00047D2A"/>
    <w:rsid w:val="00047FE6"/>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0DC"/>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8B2"/>
    <w:rsid w:val="00085CB7"/>
    <w:rsid w:val="00087118"/>
    <w:rsid w:val="00087258"/>
    <w:rsid w:val="0009113B"/>
    <w:rsid w:val="00091159"/>
    <w:rsid w:val="00091386"/>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1A"/>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39E"/>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589"/>
    <w:rsid w:val="000E0ADA"/>
    <w:rsid w:val="000E0AF3"/>
    <w:rsid w:val="000E0B34"/>
    <w:rsid w:val="000E257A"/>
    <w:rsid w:val="000E2C8A"/>
    <w:rsid w:val="000E4500"/>
    <w:rsid w:val="000E5424"/>
    <w:rsid w:val="000E5869"/>
    <w:rsid w:val="000E6410"/>
    <w:rsid w:val="000E7F5E"/>
    <w:rsid w:val="000E7F69"/>
    <w:rsid w:val="000F0389"/>
    <w:rsid w:val="000F04B7"/>
    <w:rsid w:val="000F2852"/>
    <w:rsid w:val="000F319E"/>
    <w:rsid w:val="000F3DB3"/>
    <w:rsid w:val="000F57A1"/>
    <w:rsid w:val="000F59DD"/>
    <w:rsid w:val="000F672C"/>
    <w:rsid w:val="000F6B45"/>
    <w:rsid w:val="000F75A2"/>
    <w:rsid w:val="000F7853"/>
    <w:rsid w:val="000F7BB4"/>
    <w:rsid w:val="000F7CAB"/>
    <w:rsid w:val="0010059B"/>
    <w:rsid w:val="00100AA4"/>
    <w:rsid w:val="00101423"/>
    <w:rsid w:val="00101474"/>
    <w:rsid w:val="00101E3C"/>
    <w:rsid w:val="00101E76"/>
    <w:rsid w:val="001024FF"/>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326"/>
    <w:rsid w:val="00114819"/>
    <w:rsid w:val="00114CDD"/>
    <w:rsid w:val="00114F6F"/>
    <w:rsid w:val="001157D9"/>
    <w:rsid w:val="001173C8"/>
    <w:rsid w:val="00117CCF"/>
    <w:rsid w:val="001213FE"/>
    <w:rsid w:val="00124E81"/>
    <w:rsid w:val="001251E5"/>
    <w:rsid w:val="001258E8"/>
    <w:rsid w:val="00125EBB"/>
    <w:rsid w:val="001262E8"/>
    <w:rsid w:val="001271F2"/>
    <w:rsid w:val="00127654"/>
    <w:rsid w:val="00127992"/>
    <w:rsid w:val="001307C4"/>
    <w:rsid w:val="001308C7"/>
    <w:rsid w:val="00131BE3"/>
    <w:rsid w:val="00133D74"/>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AB"/>
    <w:rsid w:val="0016238F"/>
    <w:rsid w:val="0016278E"/>
    <w:rsid w:val="00162AC3"/>
    <w:rsid w:val="001630E3"/>
    <w:rsid w:val="00166989"/>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2EF0"/>
    <w:rsid w:val="00173317"/>
    <w:rsid w:val="001738C0"/>
    <w:rsid w:val="00173DED"/>
    <w:rsid w:val="001745DB"/>
    <w:rsid w:val="001749EF"/>
    <w:rsid w:val="00175895"/>
    <w:rsid w:val="001762A9"/>
    <w:rsid w:val="001779AA"/>
    <w:rsid w:val="00180229"/>
    <w:rsid w:val="0018023D"/>
    <w:rsid w:val="001806E7"/>
    <w:rsid w:val="00184755"/>
    <w:rsid w:val="00186447"/>
    <w:rsid w:val="001879F6"/>
    <w:rsid w:val="001900F5"/>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A1E"/>
    <w:rsid w:val="00196DD8"/>
    <w:rsid w:val="00197322"/>
    <w:rsid w:val="001A0A7C"/>
    <w:rsid w:val="001A13BC"/>
    <w:rsid w:val="001A145E"/>
    <w:rsid w:val="001A1CD5"/>
    <w:rsid w:val="001A1E8F"/>
    <w:rsid w:val="001A20BA"/>
    <w:rsid w:val="001A2A49"/>
    <w:rsid w:val="001A30A8"/>
    <w:rsid w:val="001A3AA6"/>
    <w:rsid w:val="001A4615"/>
    <w:rsid w:val="001A47BC"/>
    <w:rsid w:val="001A4E1C"/>
    <w:rsid w:val="001A58D0"/>
    <w:rsid w:val="001A68CB"/>
    <w:rsid w:val="001B168E"/>
    <w:rsid w:val="001B1B08"/>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4F91"/>
    <w:rsid w:val="001C55A8"/>
    <w:rsid w:val="001C617D"/>
    <w:rsid w:val="001C73A6"/>
    <w:rsid w:val="001C7ADB"/>
    <w:rsid w:val="001D0E57"/>
    <w:rsid w:val="001D1C40"/>
    <w:rsid w:val="001D3055"/>
    <w:rsid w:val="001D4382"/>
    <w:rsid w:val="001D4892"/>
    <w:rsid w:val="001D499B"/>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574"/>
    <w:rsid w:val="001E6904"/>
    <w:rsid w:val="001E6DD9"/>
    <w:rsid w:val="001F0931"/>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4E5"/>
    <w:rsid w:val="001F5C4D"/>
    <w:rsid w:val="001F61FF"/>
    <w:rsid w:val="001F693A"/>
    <w:rsid w:val="001F6F6B"/>
    <w:rsid w:val="0020034A"/>
    <w:rsid w:val="00201037"/>
    <w:rsid w:val="002010D3"/>
    <w:rsid w:val="00201F5E"/>
    <w:rsid w:val="002023A9"/>
    <w:rsid w:val="00202A97"/>
    <w:rsid w:val="00202C10"/>
    <w:rsid w:val="00203904"/>
    <w:rsid w:val="002041E0"/>
    <w:rsid w:val="00204F4A"/>
    <w:rsid w:val="00205AFE"/>
    <w:rsid w:val="00205F3E"/>
    <w:rsid w:val="00206810"/>
    <w:rsid w:val="0020745E"/>
    <w:rsid w:val="002075BD"/>
    <w:rsid w:val="002101DD"/>
    <w:rsid w:val="00210DC6"/>
    <w:rsid w:val="00211110"/>
    <w:rsid w:val="00211207"/>
    <w:rsid w:val="00213626"/>
    <w:rsid w:val="00213FEE"/>
    <w:rsid w:val="002142CA"/>
    <w:rsid w:val="002148D4"/>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088"/>
    <w:rsid w:val="00233386"/>
    <w:rsid w:val="00234A03"/>
    <w:rsid w:val="00234AA0"/>
    <w:rsid w:val="00234EFE"/>
    <w:rsid w:val="00235364"/>
    <w:rsid w:val="00235DC7"/>
    <w:rsid w:val="0023602F"/>
    <w:rsid w:val="00236583"/>
    <w:rsid w:val="002366E9"/>
    <w:rsid w:val="002403C0"/>
    <w:rsid w:val="0024106B"/>
    <w:rsid w:val="00241AF3"/>
    <w:rsid w:val="00242C84"/>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387"/>
    <w:rsid w:val="00265340"/>
    <w:rsid w:val="002663EA"/>
    <w:rsid w:val="002667BF"/>
    <w:rsid w:val="00270321"/>
    <w:rsid w:val="002706FF"/>
    <w:rsid w:val="00272050"/>
    <w:rsid w:val="00273D9D"/>
    <w:rsid w:val="00273FC0"/>
    <w:rsid w:val="00274084"/>
    <w:rsid w:val="00274331"/>
    <w:rsid w:val="00275094"/>
    <w:rsid w:val="00275382"/>
    <w:rsid w:val="002754B3"/>
    <w:rsid w:val="00275782"/>
    <w:rsid w:val="00276829"/>
    <w:rsid w:val="00276BDC"/>
    <w:rsid w:val="00276C4E"/>
    <w:rsid w:val="00277045"/>
    <w:rsid w:val="002770D6"/>
    <w:rsid w:val="002776D1"/>
    <w:rsid w:val="0028256B"/>
    <w:rsid w:val="00282614"/>
    <w:rsid w:val="00282D18"/>
    <w:rsid w:val="00282E21"/>
    <w:rsid w:val="00282F36"/>
    <w:rsid w:val="00282F9A"/>
    <w:rsid w:val="00283370"/>
    <w:rsid w:val="002840A6"/>
    <w:rsid w:val="00284778"/>
    <w:rsid w:val="00284B2B"/>
    <w:rsid w:val="00284C1A"/>
    <w:rsid w:val="00285DFE"/>
    <w:rsid w:val="00285EBE"/>
    <w:rsid w:val="00286E65"/>
    <w:rsid w:val="00287764"/>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24D3"/>
    <w:rsid w:val="002B38EB"/>
    <w:rsid w:val="002B39D3"/>
    <w:rsid w:val="002B3D93"/>
    <w:rsid w:val="002B43F8"/>
    <w:rsid w:val="002B4962"/>
    <w:rsid w:val="002B6084"/>
    <w:rsid w:val="002B6CF4"/>
    <w:rsid w:val="002B70DE"/>
    <w:rsid w:val="002B721F"/>
    <w:rsid w:val="002B745D"/>
    <w:rsid w:val="002B78CB"/>
    <w:rsid w:val="002B7CF7"/>
    <w:rsid w:val="002C06E2"/>
    <w:rsid w:val="002C104B"/>
    <w:rsid w:val="002C12FB"/>
    <w:rsid w:val="002C149B"/>
    <w:rsid w:val="002C2080"/>
    <w:rsid w:val="002C26EF"/>
    <w:rsid w:val="002C2A84"/>
    <w:rsid w:val="002C3114"/>
    <w:rsid w:val="002C31C9"/>
    <w:rsid w:val="002C3879"/>
    <w:rsid w:val="002C3BA1"/>
    <w:rsid w:val="002C3CC9"/>
    <w:rsid w:val="002C3E40"/>
    <w:rsid w:val="002C445A"/>
    <w:rsid w:val="002C4F99"/>
    <w:rsid w:val="002C5BB7"/>
    <w:rsid w:val="002C6FE7"/>
    <w:rsid w:val="002D0947"/>
    <w:rsid w:val="002D0E74"/>
    <w:rsid w:val="002D1A2C"/>
    <w:rsid w:val="002D1D1D"/>
    <w:rsid w:val="002D20E7"/>
    <w:rsid w:val="002D226C"/>
    <w:rsid w:val="002D2D00"/>
    <w:rsid w:val="002D3466"/>
    <w:rsid w:val="002D35E5"/>
    <w:rsid w:val="002D3B7A"/>
    <w:rsid w:val="002D3C2D"/>
    <w:rsid w:val="002D40E6"/>
    <w:rsid w:val="002D40FA"/>
    <w:rsid w:val="002D4125"/>
    <w:rsid w:val="002D43C9"/>
    <w:rsid w:val="002D4814"/>
    <w:rsid w:val="002D5305"/>
    <w:rsid w:val="002D55E8"/>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5E42"/>
    <w:rsid w:val="002F763A"/>
    <w:rsid w:val="002F7F5A"/>
    <w:rsid w:val="003001D8"/>
    <w:rsid w:val="003001F1"/>
    <w:rsid w:val="003015AF"/>
    <w:rsid w:val="003019AD"/>
    <w:rsid w:val="00301A56"/>
    <w:rsid w:val="00301D14"/>
    <w:rsid w:val="00301DCD"/>
    <w:rsid w:val="00302A6A"/>
    <w:rsid w:val="00303306"/>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3FB"/>
    <w:rsid w:val="00316737"/>
    <w:rsid w:val="00316D2F"/>
    <w:rsid w:val="00317531"/>
    <w:rsid w:val="0031764D"/>
    <w:rsid w:val="00317CDB"/>
    <w:rsid w:val="00320050"/>
    <w:rsid w:val="0032011E"/>
    <w:rsid w:val="00320209"/>
    <w:rsid w:val="00320535"/>
    <w:rsid w:val="00321539"/>
    <w:rsid w:val="00322B23"/>
    <w:rsid w:val="00323004"/>
    <w:rsid w:val="003230C2"/>
    <w:rsid w:val="00325AAB"/>
    <w:rsid w:val="00326669"/>
    <w:rsid w:val="003276C8"/>
    <w:rsid w:val="00327B7F"/>
    <w:rsid w:val="00327E47"/>
    <w:rsid w:val="00327E68"/>
    <w:rsid w:val="003301DC"/>
    <w:rsid w:val="003307F8"/>
    <w:rsid w:val="003308AD"/>
    <w:rsid w:val="00331741"/>
    <w:rsid w:val="003317EB"/>
    <w:rsid w:val="00331CB8"/>
    <w:rsid w:val="00332602"/>
    <w:rsid w:val="00332E3C"/>
    <w:rsid w:val="00333529"/>
    <w:rsid w:val="0033369B"/>
    <w:rsid w:val="00333FEB"/>
    <w:rsid w:val="00334D6D"/>
    <w:rsid w:val="00334E8A"/>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A3F"/>
    <w:rsid w:val="00357B3F"/>
    <w:rsid w:val="003608D4"/>
    <w:rsid w:val="00360A74"/>
    <w:rsid w:val="003611C6"/>
    <w:rsid w:val="003618B3"/>
    <w:rsid w:val="0036257B"/>
    <w:rsid w:val="003639D0"/>
    <w:rsid w:val="00364641"/>
    <w:rsid w:val="003653BC"/>
    <w:rsid w:val="003653EF"/>
    <w:rsid w:val="00365780"/>
    <w:rsid w:val="00365929"/>
    <w:rsid w:val="003659C7"/>
    <w:rsid w:val="00365E48"/>
    <w:rsid w:val="00365F91"/>
    <w:rsid w:val="003661A8"/>
    <w:rsid w:val="0037065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08"/>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3B81"/>
    <w:rsid w:val="003B3C54"/>
    <w:rsid w:val="003B4023"/>
    <w:rsid w:val="003B4468"/>
    <w:rsid w:val="003B471E"/>
    <w:rsid w:val="003B4803"/>
    <w:rsid w:val="003B5469"/>
    <w:rsid w:val="003B5DD0"/>
    <w:rsid w:val="003B616A"/>
    <w:rsid w:val="003B63C6"/>
    <w:rsid w:val="003B644E"/>
    <w:rsid w:val="003B7804"/>
    <w:rsid w:val="003B78F8"/>
    <w:rsid w:val="003B7E73"/>
    <w:rsid w:val="003C07EE"/>
    <w:rsid w:val="003C0E2F"/>
    <w:rsid w:val="003C115D"/>
    <w:rsid w:val="003C1524"/>
    <w:rsid w:val="003C20DC"/>
    <w:rsid w:val="003C2165"/>
    <w:rsid w:val="003C2CAA"/>
    <w:rsid w:val="003C3727"/>
    <w:rsid w:val="003C3CE7"/>
    <w:rsid w:val="003C4280"/>
    <w:rsid w:val="003C434F"/>
    <w:rsid w:val="003C46B1"/>
    <w:rsid w:val="003C54B5"/>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2EFB"/>
    <w:rsid w:val="003D310F"/>
    <w:rsid w:val="003D3E6E"/>
    <w:rsid w:val="003D448D"/>
    <w:rsid w:val="003D44DA"/>
    <w:rsid w:val="003D4D60"/>
    <w:rsid w:val="003D64E2"/>
    <w:rsid w:val="003D6833"/>
    <w:rsid w:val="003D69F3"/>
    <w:rsid w:val="003D6E7C"/>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0F5"/>
    <w:rsid w:val="003E7370"/>
    <w:rsid w:val="003E73E7"/>
    <w:rsid w:val="003E7DFA"/>
    <w:rsid w:val="003F0CD0"/>
    <w:rsid w:val="003F2503"/>
    <w:rsid w:val="003F29F5"/>
    <w:rsid w:val="003F2A1E"/>
    <w:rsid w:val="003F2DDE"/>
    <w:rsid w:val="003F2E83"/>
    <w:rsid w:val="003F348F"/>
    <w:rsid w:val="003F42D1"/>
    <w:rsid w:val="003F445D"/>
    <w:rsid w:val="003F45CD"/>
    <w:rsid w:val="003F4ED1"/>
    <w:rsid w:val="003F5557"/>
    <w:rsid w:val="003F6A79"/>
    <w:rsid w:val="003F6BCE"/>
    <w:rsid w:val="003F7AD3"/>
    <w:rsid w:val="004013DF"/>
    <w:rsid w:val="004013FD"/>
    <w:rsid w:val="0040162E"/>
    <w:rsid w:val="00401ED3"/>
    <w:rsid w:val="00401FDD"/>
    <w:rsid w:val="00402EB2"/>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75D"/>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4E3B"/>
    <w:rsid w:val="00425361"/>
    <w:rsid w:val="00426252"/>
    <w:rsid w:val="0042635B"/>
    <w:rsid w:val="00426952"/>
    <w:rsid w:val="0042727C"/>
    <w:rsid w:val="00430040"/>
    <w:rsid w:val="00430271"/>
    <w:rsid w:val="00430772"/>
    <w:rsid w:val="00430B42"/>
    <w:rsid w:val="00430BF8"/>
    <w:rsid w:val="00431E10"/>
    <w:rsid w:val="004322D7"/>
    <w:rsid w:val="0043246E"/>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53"/>
    <w:rsid w:val="00446BB4"/>
    <w:rsid w:val="0045092A"/>
    <w:rsid w:val="0045093A"/>
    <w:rsid w:val="00450B79"/>
    <w:rsid w:val="00451D48"/>
    <w:rsid w:val="00452486"/>
    <w:rsid w:val="0045292B"/>
    <w:rsid w:val="00452BD8"/>
    <w:rsid w:val="00453471"/>
    <w:rsid w:val="00453DF7"/>
    <w:rsid w:val="00454853"/>
    <w:rsid w:val="00454BAD"/>
    <w:rsid w:val="00454E3E"/>
    <w:rsid w:val="0045519A"/>
    <w:rsid w:val="0045600B"/>
    <w:rsid w:val="0045696E"/>
    <w:rsid w:val="00456EC8"/>
    <w:rsid w:val="00461B5E"/>
    <w:rsid w:val="00462BB1"/>
    <w:rsid w:val="004638B4"/>
    <w:rsid w:val="004648A4"/>
    <w:rsid w:val="0046541D"/>
    <w:rsid w:val="00465A70"/>
    <w:rsid w:val="00465E60"/>
    <w:rsid w:val="00466427"/>
    <w:rsid w:val="00466594"/>
    <w:rsid w:val="00466F64"/>
    <w:rsid w:val="00467477"/>
    <w:rsid w:val="00470E80"/>
    <w:rsid w:val="0047130A"/>
    <w:rsid w:val="00474868"/>
    <w:rsid w:val="0047548F"/>
    <w:rsid w:val="00475A32"/>
    <w:rsid w:val="00476725"/>
    <w:rsid w:val="004772E3"/>
    <w:rsid w:val="004801C0"/>
    <w:rsid w:val="0048056A"/>
    <w:rsid w:val="00480C33"/>
    <w:rsid w:val="00481188"/>
    <w:rsid w:val="00481401"/>
    <w:rsid w:val="00482C11"/>
    <w:rsid w:val="00482F7F"/>
    <w:rsid w:val="00483B2C"/>
    <w:rsid w:val="00483FB9"/>
    <w:rsid w:val="00485843"/>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21A"/>
    <w:rsid w:val="004A462A"/>
    <w:rsid w:val="004A636C"/>
    <w:rsid w:val="004A643E"/>
    <w:rsid w:val="004A6673"/>
    <w:rsid w:val="004A6995"/>
    <w:rsid w:val="004A6FAF"/>
    <w:rsid w:val="004A7056"/>
    <w:rsid w:val="004A73A5"/>
    <w:rsid w:val="004B0429"/>
    <w:rsid w:val="004B0636"/>
    <w:rsid w:val="004B1613"/>
    <w:rsid w:val="004B1647"/>
    <w:rsid w:val="004B19F7"/>
    <w:rsid w:val="004B1B78"/>
    <w:rsid w:val="004B1F2E"/>
    <w:rsid w:val="004B2F8D"/>
    <w:rsid w:val="004B35AA"/>
    <w:rsid w:val="004B3828"/>
    <w:rsid w:val="004B3990"/>
    <w:rsid w:val="004B429B"/>
    <w:rsid w:val="004B4B9A"/>
    <w:rsid w:val="004B5875"/>
    <w:rsid w:val="004B603D"/>
    <w:rsid w:val="004B61BE"/>
    <w:rsid w:val="004B6F25"/>
    <w:rsid w:val="004C0B67"/>
    <w:rsid w:val="004C0C1E"/>
    <w:rsid w:val="004C1426"/>
    <w:rsid w:val="004C152B"/>
    <w:rsid w:val="004C19B4"/>
    <w:rsid w:val="004C2673"/>
    <w:rsid w:val="004C2838"/>
    <w:rsid w:val="004C3272"/>
    <w:rsid w:val="004C3542"/>
    <w:rsid w:val="004C4105"/>
    <w:rsid w:val="004C4432"/>
    <w:rsid w:val="004C4C3D"/>
    <w:rsid w:val="004C4F88"/>
    <w:rsid w:val="004C5519"/>
    <w:rsid w:val="004C643F"/>
    <w:rsid w:val="004C6D06"/>
    <w:rsid w:val="004C743C"/>
    <w:rsid w:val="004C7C79"/>
    <w:rsid w:val="004C7CCD"/>
    <w:rsid w:val="004C7EA8"/>
    <w:rsid w:val="004D0BF8"/>
    <w:rsid w:val="004D1812"/>
    <w:rsid w:val="004D1C20"/>
    <w:rsid w:val="004D2283"/>
    <w:rsid w:val="004D2331"/>
    <w:rsid w:val="004D2832"/>
    <w:rsid w:val="004D37E2"/>
    <w:rsid w:val="004D3E8B"/>
    <w:rsid w:val="004D4BC0"/>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5ADD"/>
    <w:rsid w:val="004E659A"/>
    <w:rsid w:val="004E74FC"/>
    <w:rsid w:val="004E7807"/>
    <w:rsid w:val="004F01A0"/>
    <w:rsid w:val="004F0276"/>
    <w:rsid w:val="004F074C"/>
    <w:rsid w:val="004F0FF5"/>
    <w:rsid w:val="004F1096"/>
    <w:rsid w:val="004F129C"/>
    <w:rsid w:val="004F1334"/>
    <w:rsid w:val="004F1733"/>
    <w:rsid w:val="004F1B25"/>
    <w:rsid w:val="004F284D"/>
    <w:rsid w:val="004F32D3"/>
    <w:rsid w:val="004F3438"/>
    <w:rsid w:val="004F3484"/>
    <w:rsid w:val="004F3C95"/>
    <w:rsid w:val="004F3E7E"/>
    <w:rsid w:val="004F545B"/>
    <w:rsid w:val="004F68EA"/>
    <w:rsid w:val="004F74C0"/>
    <w:rsid w:val="004F75A5"/>
    <w:rsid w:val="004F789B"/>
    <w:rsid w:val="004F7F2A"/>
    <w:rsid w:val="00500090"/>
    <w:rsid w:val="00500749"/>
    <w:rsid w:val="005007A3"/>
    <w:rsid w:val="005017CD"/>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2E12"/>
    <w:rsid w:val="00533637"/>
    <w:rsid w:val="00534223"/>
    <w:rsid w:val="00534C73"/>
    <w:rsid w:val="00535BEA"/>
    <w:rsid w:val="00536424"/>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821"/>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3DBA"/>
    <w:rsid w:val="00574144"/>
    <w:rsid w:val="005745FB"/>
    <w:rsid w:val="005749E1"/>
    <w:rsid w:val="00574B15"/>
    <w:rsid w:val="00575467"/>
    <w:rsid w:val="00575C55"/>
    <w:rsid w:val="00576283"/>
    <w:rsid w:val="00576D82"/>
    <w:rsid w:val="00576ED0"/>
    <w:rsid w:val="005774DD"/>
    <w:rsid w:val="00577AFB"/>
    <w:rsid w:val="00577DF0"/>
    <w:rsid w:val="00577FDE"/>
    <w:rsid w:val="00580036"/>
    <w:rsid w:val="005804AE"/>
    <w:rsid w:val="00580798"/>
    <w:rsid w:val="00580A96"/>
    <w:rsid w:val="00580B63"/>
    <w:rsid w:val="0058122F"/>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4BBA"/>
    <w:rsid w:val="005958F6"/>
    <w:rsid w:val="00595C0A"/>
    <w:rsid w:val="00595FAB"/>
    <w:rsid w:val="00596346"/>
    <w:rsid w:val="0059679E"/>
    <w:rsid w:val="00596DB6"/>
    <w:rsid w:val="005A00CD"/>
    <w:rsid w:val="005A046E"/>
    <w:rsid w:val="005A0753"/>
    <w:rsid w:val="005A08A0"/>
    <w:rsid w:val="005A19DF"/>
    <w:rsid w:val="005A2238"/>
    <w:rsid w:val="005A3194"/>
    <w:rsid w:val="005A36D8"/>
    <w:rsid w:val="005A460C"/>
    <w:rsid w:val="005A4A73"/>
    <w:rsid w:val="005A5169"/>
    <w:rsid w:val="005A6BE1"/>
    <w:rsid w:val="005A707B"/>
    <w:rsid w:val="005A7B47"/>
    <w:rsid w:val="005B070B"/>
    <w:rsid w:val="005B0A3E"/>
    <w:rsid w:val="005B1122"/>
    <w:rsid w:val="005B309A"/>
    <w:rsid w:val="005B38F1"/>
    <w:rsid w:val="005B39A7"/>
    <w:rsid w:val="005B5515"/>
    <w:rsid w:val="005B5632"/>
    <w:rsid w:val="005B5855"/>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0BA0"/>
    <w:rsid w:val="005E1B47"/>
    <w:rsid w:val="005E3DBC"/>
    <w:rsid w:val="005E4562"/>
    <w:rsid w:val="005E49C4"/>
    <w:rsid w:val="005E5C17"/>
    <w:rsid w:val="005E652B"/>
    <w:rsid w:val="005E6B2C"/>
    <w:rsid w:val="005E795F"/>
    <w:rsid w:val="005F0594"/>
    <w:rsid w:val="005F165A"/>
    <w:rsid w:val="005F1C45"/>
    <w:rsid w:val="005F1D40"/>
    <w:rsid w:val="005F32AE"/>
    <w:rsid w:val="005F3632"/>
    <w:rsid w:val="005F401E"/>
    <w:rsid w:val="005F44A8"/>
    <w:rsid w:val="005F5BB2"/>
    <w:rsid w:val="005F6443"/>
    <w:rsid w:val="005F67E9"/>
    <w:rsid w:val="005F722C"/>
    <w:rsid w:val="005F731A"/>
    <w:rsid w:val="005F7CE3"/>
    <w:rsid w:val="00600B39"/>
    <w:rsid w:val="00601380"/>
    <w:rsid w:val="0060261D"/>
    <w:rsid w:val="00602DDC"/>
    <w:rsid w:val="00602F5E"/>
    <w:rsid w:val="006030EE"/>
    <w:rsid w:val="00603725"/>
    <w:rsid w:val="00603ED1"/>
    <w:rsid w:val="00604474"/>
    <w:rsid w:val="006044DA"/>
    <w:rsid w:val="0060607F"/>
    <w:rsid w:val="006064DD"/>
    <w:rsid w:val="006069A0"/>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0B91"/>
    <w:rsid w:val="0062270E"/>
    <w:rsid w:val="00622A41"/>
    <w:rsid w:val="00622DC1"/>
    <w:rsid w:val="0062316E"/>
    <w:rsid w:val="006231A5"/>
    <w:rsid w:val="00623394"/>
    <w:rsid w:val="00623D64"/>
    <w:rsid w:val="00624559"/>
    <w:rsid w:val="00624861"/>
    <w:rsid w:val="00624C7F"/>
    <w:rsid w:val="006250F4"/>
    <w:rsid w:val="006251A9"/>
    <w:rsid w:val="0062585B"/>
    <w:rsid w:val="00626046"/>
    <w:rsid w:val="00626927"/>
    <w:rsid w:val="006269AD"/>
    <w:rsid w:val="006270FF"/>
    <w:rsid w:val="00627676"/>
    <w:rsid w:val="00627F19"/>
    <w:rsid w:val="00627F25"/>
    <w:rsid w:val="006308E9"/>
    <w:rsid w:val="00630BC7"/>
    <w:rsid w:val="0063120E"/>
    <w:rsid w:val="00631B37"/>
    <w:rsid w:val="00631F67"/>
    <w:rsid w:val="00632A84"/>
    <w:rsid w:val="00632DD4"/>
    <w:rsid w:val="00632EB8"/>
    <w:rsid w:val="00633274"/>
    <w:rsid w:val="0063415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277"/>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664"/>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C06"/>
    <w:rsid w:val="00683ECC"/>
    <w:rsid w:val="00684994"/>
    <w:rsid w:val="0068528C"/>
    <w:rsid w:val="0068563D"/>
    <w:rsid w:val="00685700"/>
    <w:rsid w:val="006875CB"/>
    <w:rsid w:val="00690718"/>
    <w:rsid w:val="00690EE4"/>
    <w:rsid w:val="00691394"/>
    <w:rsid w:val="0069152D"/>
    <w:rsid w:val="00692519"/>
    <w:rsid w:val="006925CE"/>
    <w:rsid w:val="0069276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68E"/>
    <w:rsid w:val="006A0C26"/>
    <w:rsid w:val="006A0D3B"/>
    <w:rsid w:val="006A266E"/>
    <w:rsid w:val="006A2724"/>
    <w:rsid w:val="006A344E"/>
    <w:rsid w:val="006A3702"/>
    <w:rsid w:val="006A3D75"/>
    <w:rsid w:val="006A3DF9"/>
    <w:rsid w:val="006A4C49"/>
    <w:rsid w:val="006A5371"/>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F16"/>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CFF"/>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0A2"/>
    <w:rsid w:val="007015BE"/>
    <w:rsid w:val="00701801"/>
    <w:rsid w:val="00701906"/>
    <w:rsid w:val="00701A88"/>
    <w:rsid w:val="007027DC"/>
    <w:rsid w:val="00703ACB"/>
    <w:rsid w:val="0070405D"/>
    <w:rsid w:val="007048EB"/>
    <w:rsid w:val="00705869"/>
    <w:rsid w:val="00705BBA"/>
    <w:rsid w:val="00706101"/>
    <w:rsid w:val="007064B8"/>
    <w:rsid w:val="00707679"/>
    <w:rsid w:val="00707B84"/>
    <w:rsid w:val="00710073"/>
    <w:rsid w:val="007103CE"/>
    <w:rsid w:val="00710781"/>
    <w:rsid w:val="00710D1E"/>
    <w:rsid w:val="00711340"/>
    <w:rsid w:val="007116CD"/>
    <w:rsid w:val="00711A3E"/>
    <w:rsid w:val="00712330"/>
    <w:rsid w:val="0071270C"/>
    <w:rsid w:val="0071289F"/>
    <w:rsid w:val="00713691"/>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2B96"/>
    <w:rsid w:val="00723F7C"/>
    <w:rsid w:val="00724855"/>
    <w:rsid w:val="00724B0A"/>
    <w:rsid w:val="007252DB"/>
    <w:rsid w:val="00726DAC"/>
    <w:rsid w:val="0072716C"/>
    <w:rsid w:val="0072757A"/>
    <w:rsid w:val="007304B0"/>
    <w:rsid w:val="007310A2"/>
    <w:rsid w:val="00731A3B"/>
    <w:rsid w:val="00731C0C"/>
    <w:rsid w:val="00731C3C"/>
    <w:rsid w:val="0073249E"/>
    <w:rsid w:val="00732F31"/>
    <w:rsid w:val="00733260"/>
    <w:rsid w:val="007334C3"/>
    <w:rsid w:val="00733D76"/>
    <w:rsid w:val="00733ED7"/>
    <w:rsid w:val="00733F81"/>
    <w:rsid w:val="007351EE"/>
    <w:rsid w:val="00735419"/>
    <w:rsid w:val="00735A8A"/>
    <w:rsid w:val="00736349"/>
    <w:rsid w:val="00737FBF"/>
    <w:rsid w:val="00740AAA"/>
    <w:rsid w:val="00741A71"/>
    <w:rsid w:val="007423C9"/>
    <w:rsid w:val="00742AC3"/>
    <w:rsid w:val="00742C0E"/>
    <w:rsid w:val="00743879"/>
    <w:rsid w:val="00744403"/>
    <w:rsid w:val="00745322"/>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5D4"/>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1A36"/>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0B5C"/>
    <w:rsid w:val="007B0DCF"/>
    <w:rsid w:val="007B40B6"/>
    <w:rsid w:val="007B453F"/>
    <w:rsid w:val="007B4F9C"/>
    <w:rsid w:val="007B5E84"/>
    <w:rsid w:val="007B696F"/>
    <w:rsid w:val="007B7525"/>
    <w:rsid w:val="007B7B0F"/>
    <w:rsid w:val="007B7F16"/>
    <w:rsid w:val="007C06CA"/>
    <w:rsid w:val="007C0893"/>
    <w:rsid w:val="007C099C"/>
    <w:rsid w:val="007C1035"/>
    <w:rsid w:val="007C15CC"/>
    <w:rsid w:val="007C160A"/>
    <w:rsid w:val="007C1F72"/>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1B9"/>
    <w:rsid w:val="007D7229"/>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16F"/>
    <w:rsid w:val="007F2A76"/>
    <w:rsid w:val="007F35DA"/>
    <w:rsid w:val="007F3D9D"/>
    <w:rsid w:val="007F479C"/>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0"/>
    <w:rsid w:val="008070DA"/>
    <w:rsid w:val="00810B33"/>
    <w:rsid w:val="00811341"/>
    <w:rsid w:val="008118D1"/>
    <w:rsid w:val="00813866"/>
    <w:rsid w:val="00813872"/>
    <w:rsid w:val="00813B13"/>
    <w:rsid w:val="0081554F"/>
    <w:rsid w:val="00815765"/>
    <w:rsid w:val="0081689B"/>
    <w:rsid w:val="00816C77"/>
    <w:rsid w:val="0081722E"/>
    <w:rsid w:val="00820A31"/>
    <w:rsid w:val="0082113C"/>
    <w:rsid w:val="00821713"/>
    <w:rsid w:val="008227BF"/>
    <w:rsid w:val="008229FE"/>
    <w:rsid w:val="00823EA7"/>
    <w:rsid w:val="0082492D"/>
    <w:rsid w:val="00826DB9"/>
    <w:rsid w:val="00827BFA"/>
    <w:rsid w:val="00827D10"/>
    <w:rsid w:val="00830361"/>
    <w:rsid w:val="0083056C"/>
    <w:rsid w:val="00831E8A"/>
    <w:rsid w:val="00833225"/>
    <w:rsid w:val="00833532"/>
    <w:rsid w:val="00834C85"/>
    <w:rsid w:val="00835E6B"/>
    <w:rsid w:val="00836492"/>
    <w:rsid w:val="00836848"/>
    <w:rsid w:val="00836DF1"/>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05"/>
    <w:rsid w:val="00872CF9"/>
    <w:rsid w:val="00873408"/>
    <w:rsid w:val="00873D5F"/>
    <w:rsid w:val="00873F75"/>
    <w:rsid w:val="00874115"/>
    <w:rsid w:val="008744BF"/>
    <w:rsid w:val="00874E6F"/>
    <w:rsid w:val="00875FEB"/>
    <w:rsid w:val="00876696"/>
    <w:rsid w:val="008768B5"/>
    <w:rsid w:val="0087691F"/>
    <w:rsid w:val="00876A69"/>
    <w:rsid w:val="008816F2"/>
    <w:rsid w:val="00881DCB"/>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132"/>
    <w:rsid w:val="008A1729"/>
    <w:rsid w:val="008A175E"/>
    <w:rsid w:val="008A1D95"/>
    <w:rsid w:val="008A20FE"/>
    <w:rsid w:val="008A21BB"/>
    <w:rsid w:val="008A24C2"/>
    <w:rsid w:val="008A24C7"/>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198"/>
    <w:rsid w:val="008B7341"/>
    <w:rsid w:val="008B77EB"/>
    <w:rsid w:val="008B79AC"/>
    <w:rsid w:val="008B7E11"/>
    <w:rsid w:val="008C0040"/>
    <w:rsid w:val="008C0545"/>
    <w:rsid w:val="008C1301"/>
    <w:rsid w:val="008C1D2A"/>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1B7F"/>
    <w:rsid w:val="008D5521"/>
    <w:rsid w:val="008D5A2A"/>
    <w:rsid w:val="008D6661"/>
    <w:rsid w:val="008D7DE9"/>
    <w:rsid w:val="008E05D7"/>
    <w:rsid w:val="008E1670"/>
    <w:rsid w:val="008E1747"/>
    <w:rsid w:val="008E2AAC"/>
    <w:rsid w:val="008E3151"/>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A3F"/>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B9C"/>
    <w:rsid w:val="00904ED6"/>
    <w:rsid w:val="009055C7"/>
    <w:rsid w:val="00905A2B"/>
    <w:rsid w:val="00905C7E"/>
    <w:rsid w:val="00906386"/>
    <w:rsid w:val="00906846"/>
    <w:rsid w:val="00906AE0"/>
    <w:rsid w:val="00906E52"/>
    <w:rsid w:val="00907280"/>
    <w:rsid w:val="009075D0"/>
    <w:rsid w:val="00907C8C"/>
    <w:rsid w:val="00910CB2"/>
    <w:rsid w:val="00910E39"/>
    <w:rsid w:val="00910E8A"/>
    <w:rsid w:val="0091154E"/>
    <w:rsid w:val="0091285E"/>
    <w:rsid w:val="00912F49"/>
    <w:rsid w:val="009132A7"/>
    <w:rsid w:val="009139C7"/>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17A"/>
    <w:rsid w:val="009270FB"/>
    <w:rsid w:val="00930583"/>
    <w:rsid w:val="009310C3"/>
    <w:rsid w:val="00931423"/>
    <w:rsid w:val="00931DA1"/>
    <w:rsid w:val="00933771"/>
    <w:rsid w:val="00933A93"/>
    <w:rsid w:val="00934F54"/>
    <w:rsid w:val="00935865"/>
    <w:rsid w:val="00937C17"/>
    <w:rsid w:val="0094023B"/>
    <w:rsid w:val="009402F2"/>
    <w:rsid w:val="00940342"/>
    <w:rsid w:val="00941238"/>
    <w:rsid w:val="009415AA"/>
    <w:rsid w:val="00942AF8"/>
    <w:rsid w:val="00943525"/>
    <w:rsid w:val="00943FFB"/>
    <w:rsid w:val="009443AA"/>
    <w:rsid w:val="00944662"/>
    <w:rsid w:val="00944ACE"/>
    <w:rsid w:val="00945D84"/>
    <w:rsid w:val="00945E33"/>
    <w:rsid w:val="00945F0D"/>
    <w:rsid w:val="009463AB"/>
    <w:rsid w:val="0094643D"/>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631"/>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5B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6E07"/>
    <w:rsid w:val="00997B98"/>
    <w:rsid w:val="009A1344"/>
    <w:rsid w:val="009A1BC1"/>
    <w:rsid w:val="009A1CAD"/>
    <w:rsid w:val="009A229D"/>
    <w:rsid w:val="009A2C3E"/>
    <w:rsid w:val="009A2CF1"/>
    <w:rsid w:val="009A361F"/>
    <w:rsid w:val="009A3B55"/>
    <w:rsid w:val="009A3D78"/>
    <w:rsid w:val="009A3D79"/>
    <w:rsid w:val="009A436F"/>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27C"/>
    <w:rsid w:val="009D1727"/>
    <w:rsid w:val="009D2491"/>
    <w:rsid w:val="009D2610"/>
    <w:rsid w:val="009D2AE5"/>
    <w:rsid w:val="009D2C75"/>
    <w:rsid w:val="009D36A5"/>
    <w:rsid w:val="009D4C53"/>
    <w:rsid w:val="009D4D3C"/>
    <w:rsid w:val="009D4E00"/>
    <w:rsid w:val="009D600F"/>
    <w:rsid w:val="009D622F"/>
    <w:rsid w:val="009D68DF"/>
    <w:rsid w:val="009D6EB5"/>
    <w:rsid w:val="009E0D6A"/>
    <w:rsid w:val="009E166B"/>
    <w:rsid w:val="009E2680"/>
    <w:rsid w:val="009E2D14"/>
    <w:rsid w:val="009E36FA"/>
    <w:rsid w:val="009E38BB"/>
    <w:rsid w:val="009E391B"/>
    <w:rsid w:val="009E436C"/>
    <w:rsid w:val="009E44A7"/>
    <w:rsid w:val="009E4DCF"/>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97A"/>
    <w:rsid w:val="00A04B1E"/>
    <w:rsid w:val="00A04F46"/>
    <w:rsid w:val="00A0533C"/>
    <w:rsid w:val="00A058BC"/>
    <w:rsid w:val="00A05A96"/>
    <w:rsid w:val="00A062E1"/>
    <w:rsid w:val="00A063F8"/>
    <w:rsid w:val="00A10812"/>
    <w:rsid w:val="00A11393"/>
    <w:rsid w:val="00A12288"/>
    <w:rsid w:val="00A123AA"/>
    <w:rsid w:val="00A126FA"/>
    <w:rsid w:val="00A137CB"/>
    <w:rsid w:val="00A137D3"/>
    <w:rsid w:val="00A143AC"/>
    <w:rsid w:val="00A1554F"/>
    <w:rsid w:val="00A15858"/>
    <w:rsid w:val="00A15B20"/>
    <w:rsid w:val="00A16883"/>
    <w:rsid w:val="00A16E8F"/>
    <w:rsid w:val="00A1701D"/>
    <w:rsid w:val="00A20507"/>
    <w:rsid w:val="00A20BD7"/>
    <w:rsid w:val="00A21157"/>
    <w:rsid w:val="00A217DE"/>
    <w:rsid w:val="00A22DDE"/>
    <w:rsid w:val="00A22E32"/>
    <w:rsid w:val="00A232AF"/>
    <w:rsid w:val="00A23366"/>
    <w:rsid w:val="00A24619"/>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9C6"/>
    <w:rsid w:val="00A43C65"/>
    <w:rsid w:val="00A443AE"/>
    <w:rsid w:val="00A45ECD"/>
    <w:rsid w:val="00A46310"/>
    <w:rsid w:val="00A46A36"/>
    <w:rsid w:val="00A46C2F"/>
    <w:rsid w:val="00A4794E"/>
    <w:rsid w:val="00A47EF9"/>
    <w:rsid w:val="00A50454"/>
    <w:rsid w:val="00A511B5"/>
    <w:rsid w:val="00A51E07"/>
    <w:rsid w:val="00A5317D"/>
    <w:rsid w:val="00A53B3C"/>
    <w:rsid w:val="00A5467F"/>
    <w:rsid w:val="00A552BC"/>
    <w:rsid w:val="00A55CAD"/>
    <w:rsid w:val="00A56071"/>
    <w:rsid w:val="00A56141"/>
    <w:rsid w:val="00A56B1E"/>
    <w:rsid w:val="00A57469"/>
    <w:rsid w:val="00A60348"/>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EFC"/>
    <w:rsid w:val="00A764D6"/>
    <w:rsid w:val="00A7676D"/>
    <w:rsid w:val="00A767F5"/>
    <w:rsid w:val="00A768C0"/>
    <w:rsid w:val="00A8192B"/>
    <w:rsid w:val="00A823C2"/>
    <w:rsid w:val="00A830EB"/>
    <w:rsid w:val="00A8353A"/>
    <w:rsid w:val="00A83BB7"/>
    <w:rsid w:val="00A83D8B"/>
    <w:rsid w:val="00A84B82"/>
    <w:rsid w:val="00A854F2"/>
    <w:rsid w:val="00A86792"/>
    <w:rsid w:val="00A8710E"/>
    <w:rsid w:val="00A87C51"/>
    <w:rsid w:val="00A90028"/>
    <w:rsid w:val="00A911D3"/>
    <w:rsid w:val="00A91326"/>
    <w:rsid w:val="00A920A2"/>
    <w:rsid w:val="00A92AA4"/>
    <w:rsid w:val="00A938C0"/>
    <w:rsid w:val="00A93FD7"/>
    <w:rsid w:val="00A9424B"/>
    <w:rsid w:val="00A96712"/>
    <w:rsid w:val="00A96A22"/>
    <w:rsid w:val="00A96D7D"/>
    <w:rsid w:val="00A96E51"/>
    <w:rsid w:val="00A975E9"/>
    <w:rsid w:val="00AA0A35"/>
    <w:rsid w:val="00AA0D84"/>
    <w:rsid w:val="00AA11B0"/>
    <w:rsid w:val="00AA1C25"/>
    <w:rsid w:val="00AA2D93"/>
    <w:rsid w:val="00AA31BD"/>
    <w:rsid w:val="00AA3E7B"/>
    <w:rsid w:val="00AA418F"/>
    <w:rsid w:val="00AA4600"/>
    <w:rsid w:val="00AA46F7"/>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57E"/>
    <w:rsid w:val="00AC1CFA"/>
    <w:rsid w:val="00AC2103"/>
    <w:rsid w:val="00AC28DD"/>
    <w:rsid w:val="00AC3602"/>
    <w:rsid w:val="00AC3887"/>
    <w:rsid w:val="00AC48B5"/>
    <w:rsid w:val="00AC4B53"/>
    <w:rsid w:val="00AC5F18"/>
    <w:rsid w:val="00AC67FF"/>
    <w:rsid w:val="00AC74E8"/>
    <w:rsid w:val="00AD0173"/>
    <w:rsid w:val="00AD02E0"/>
    <w:rsid w:val="00AD0C36"/>
    <w:rsid w:val="00AD14EE"/>
    <w:rsid w:val="00AD1552"/>
    <w:rsid w:val="00AD190F"/>
    <w:rsid w:val="00AD24A4"/>
    <w:rsid w:val="00AD2572"/>
    <w:rsid w:val="00AD2644"/>
    <w:rsid w:val="00AD27E5"/>
    <w:rsid w:val="00AD3AA8"/>
    <w:rsid w:val="00AD3B93"/>
    <w:rsid w:val="00AD4ECA"/>
    <w:rsid w:val="00AD5AC1"/>
    <w:rsid w:val="00AD624F"/>
    <w:rsid w:val="00AD77D0"/>
    <w:rsid w:val="00AE11B5"/>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14B"/>
    <w:rsid w:val="00AF37A3"/>
    <w:rsid w:val="00AF3FDB"/>
    <w:rsid w:val="00AF4041"/>
    <w:rsid w:val="00AF47E6"/>
    <w:rsid w:val="00AF486C"/>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1E"/>
    <w:rsid w:val="00B06670"/>
    <w:rsid w:val="00B10595"/>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2D4C"/>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EF4"/>
    <w:rsid w:val="00B360D2"/>
    <w:rsid w:val="00B364B3"/>
    <w:rsid w:val="00B36A24"/>
    <w:rsid w:val="00B3758D"/>
    <w:rsid w:val="00B4051B"/>
    <w:rsid w:val="00B40A59"/>
    <w:rsid w:val="00B417C3"/>
    <w:rsid w:val="00B41BF7"/>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141"/>
    <w:rsid w:val="00B64407"/>
    <w:rsid w:val="00B64910"/>
    <w:rsid w:val="00B6557E"/>
    <w:rsid w:val="00B65D57"/>
    <w:rsid w:val="00B668BA"/>
    <w:rsid w:val="00B67463"/>
    <w:rsid w:val="00B702B7"/>
    <w:rsid w:val="00B70AED"/>
    <w:rsid w:val="00B70B8C"/>
    <w:rsid w:val="00B70BC3"/>
    <w:rsid w:val="00B71A3A"/>
    <w:rsid w:val="00B733D1"/>
    <w:rsid w:val="00B734AF"/>
    <w:rsid w:val="00B73B23"/>
    <w:rsid w:val="00B75474"/>
    <w:rsid w:val="00B75F92"/>
    <w:rsid w:val="00B7603F"/>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C42"/>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A7A62"/>
    <w:rsid w:val="00BB0C89"/>
    <w:rsid w:val="00BB11FC"/>
    <w:rsid w:val="00BB1285"/>
    <w:rsid w:val="00BB1803"/>
    <w:rsid w:val="00BB1A35"/>
    <w:rsid w:val="00BB1D1F"/>
    <w:rsid w:val="00BB26CB"/>
    <w:rsid w:val="00BB2AA3"/>
    <w:rsid w:val="00BB2D52"/>
    <w:rsid w:val="00BB2ECB"/>
    <w:rsid w:val="00BB3476"/>
    <w:rsid w:val="00BB3A32"/>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5CCB"/>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1EAA"/>
    <w:rsid w:val="00BE2CAB"/>
    <w:rsid w:val="00BE35C5"/>
    <w:rsid w:val="00BE36C3"/>
    <w:rsid w:val="00BE4515"/>
    <w:rsid w:val="00BE4802"/>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793"/>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56B"/>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4B3"/>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4CEC"/>
    <w:rsid w:val="00C65033"/>
    <w:rsid w:val="00C655FB"/>
    <w:rsid w:val="00C65C51"/>
    <w:rsid w:val="00C65CAD"/>
    <w:rsid w:val="00C67037"/>
    <w:rsid w:val="00C6720B"/>
    <w:rsid w:val="00C678F7"/>
    <w:rsid w:val="00C67F64"/>
    <w:rsid w:val="00C71210"/>
    <w:rsid w:val="00C71838"/>
    <w:rsid w:val="00C71F0D"/>
    <w:rsid w:val="00C72709"/>
    <w:rsid w:val="00C728DE"/>
    <w:rsid w:val="00C741D0"/>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822"/>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464"/>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EA3"/>
    <w:rsid w:val="00D03F37"/>
    <w:rsid w:val="00D04A32"/>
    <w:rsid w:val="00D04DB5"/>
    <w:rsid w:val="00D05C25"/>
    <w:rsid w:val="00D064D5"/>
    <w:rsid w:val="00D0655F"/>
    <w:rsid w:val="00D11000"/>
    <w:rsid w:val="00D110D4"/>
    <w:rsid w:val="00D112A1"/>
    <w:rsid w:val="00D11D1E"/>
    <w:rsid w:val="00D128CB"/>
    <w:rsid w:val="00D14B61"/>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CBB"/>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6A31"/>
    <w:rsid w:val="00D37352"/>
    <w:rsid w:val="00D377D7"/>
    <w:rsid w:val="00D40E66"/>
    <w:rsid w:val="00D42111"/>
    <w:rsid w:val="00D43010"/>
    <w:rsid w:val="00D4329E"/>
    <w:rsid w:val="00D433DB"/>
    <w:rsid w:val="00D438C7"/>
    <w:rsid w:val="00D43979"/>
    <w:rsid w:val="00D43C5B"/>
    <w:rsid w:val="00D4468B"/>
    <w:rsid w:val="00D448A4"/>
    <w:rsid w:val="00D45169"/>
    <w:rsid w:val="00D45335"/>
    <w:rsid w:val="00D456EC"/>
    <w:rsid w:val="00D457C3"/>
    <w:rsid w:val="00D45967"/>
    <w:rsid w:val="00D45E51"/>
    <w:rsid w:val="00D4626E"/>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EAC"/>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057"/>
    <w:rsid w:val="00DC05D1"/>
    <w:rsid w:val="00DC0C01"/>
    <w:rsid w:val="00DC10C2"/>
    <w:rsid w:val="00DC1491"/>
    <w:rsid w:val="00DC1DB4"/>
    <w:rsid w:val="00DC247C"/>
    <w:rsid w:val="00DC2890"/>
    <w:rsid w:val="00DC298C"/>
    <w:rsid w:val="00DC2E56"/>
    <w:rsid w:val="00DC32B4"/>
    <w:rsid w:val="00DC3DF6"/>
    <w:rsid w:val="00DC44B8"/>
    <w:rsid w:val="00DC46C3"/>
    <w:rsid w:val="00DC49B5"/>
    <w:rsid w:val="00DC57B3"/>
    <w:rsid w:val="00DC5B15"/>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1B6"/>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5E5"/>
    <w:rsid w:val="00E20CAA"/>
    <w:rsid w:val="00E21235"/>
    <w:rsid w:val="00E21D0E"/>
    <w:rsid w:val="00E21F78"/>
    <w:rsid w:val="00E22AE1"/>
    <w:rsid w:val="00E23B56"/>
    <w:rsid w:val="00E23B91"/>
    <w:rsid w:val="00E24253"/>
    <w:rsid w:val="00E24B6E"/>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5C"/>
    <w:rsid w:val="00E34B8A"/>
    <w:rsid w:val="00E34D61"/>
    <w:rsid w:val="00E34E1D"/>
    <w:rsid w:val="00E350DB"/>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0B6"/>
    <w:rsid w:val="00E45419"/>
    <w:rsid w:val="00E47677"/>
    <w:rsid w:val="00E50AC3"/>
    <w:rsid w:val="00E511DC"/>
    <w:rsid w:val="00E52480"/>
    <w:rsid w:val="00E52659"/>
    <w:rsid w:val="00E531A6"/>
    <w:rsid w:val="00E54BDD"/>
    <w:rsid w:val="00E54CF3"/>
    <w:rsid w:val="00E54D0B"/>
    <w:rsid w:val="00E551AA"/>
    <w:rsid w:val="00E55BD7"/>
    <w:rsid w:val="00E55D1E"/>
    <w:rsid w:val="00E55FD8"/>
    <w:rsid w:val="00E5656F"/>
    <w:rsid w:val="00E5682F"/>
    <w:rsid w:val="00E60669"/>
    <w:rsid w:val="00E60D58"/>
    <w:rsid w:val="00E612E4"/>
    <w:rsid w:val="00E619FD"/>
    <w:rsid w:val="00E61EA5"/>
    <w:rsid w:val="00E61F33"/>
    <w:rsid w:val="00E6286B"/>
    <w:rsid w:val="00E6312C"/>
    <w:rsid w:val="00E63B50"/>
    <w:rsid w:val="00E645B3"/>
    <w:rsid w:val="00E648DA"/>
    <w:rsid w:val="00E6492B"/>
    <w:rsid w:val="00E66902"/>
    <w:rsid w:val="00E67CBA"/>
    <w:rsid w:val="00E707A0"/>
    <w:rsid w:val="00E70BA9"/>
    <w:rsid w:val="00E70EB6"/>
    <w:rsid w:val="00E7123A"/>
    <w:rsid w:val="00E7144D"/>
    <w:rsid w:val="00E71C3A"/>
    <w:rsid w:val="00E73715"/>
    <w:rsid w:val="00E73C11"/>
    <w:rsid w:val="00E73ECE"/>
    <w:rsid w:val="00E7400F"/>
    <w:rsid w:val="00E7527E"/>
    <w:rsid w:val="00E75C49"/>
    <w:rsid w:val="00E76295"/>
    <w:rsid w:val="00E7691E"/>
    <w:rsid w:val="00E76CA8"/>
    <w:rsid w:val="00E80968"/>
    <w:rsid w:val="00E815E2"/>
    <w:rsid w:val="00E822AB"/>
    <w:rsid w:val="00E82562"/>
    <w:rsid w:val="00E82F5B"/>
    <w:rsid w:val="00E838DE"/>
    <w:rsid w:val="00E83A25"/>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18"/>
    <w:rsid w:val="00E92DBB"/>
    <w:rsid w:val="00E9364A"/>
    <w:rsid w:val="00E936EE"/>
    <w:rsid w:val="00E93E7C"/>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3B5"/>
    <w:rsid w:val="00EB08B2"/>
    <w:rsid w:val="00EB159B"/>
    <w:rsid w:val="00EB1B1E"/>
    <w:rsid w:val="00EB4249"/>
    <w:rsid w:val="00EB4622"/>
    <w:rsid w:val="00EB54D2"/>
    <w:rsid w:val="00EB5EC3"/>
    <w:rsid w:val="00EB6CCD"/>
    <w:rsid w:val="00EB6F44"/>
    <w:rsid w:val="00EC00F8"/>
    <w:rsid w:val="00EC09AA"/>
    <w:rsid w:val="00EC1033"/>
    <w:rsid w:val="00EC1FC4"/>
    <w:rsid w:val="00EC40B8"/>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6B1E"/>
    <w:rsid w:val="00EE6EB4"/>
    <w:rsid w:val="00EE7BB3"/>
    <w:rsid w:val="00EF0090"/>
    <w:rsid w:val="00EF0949"/>
    <w:rsid w:val="00EF09E6"/>
    <w:rsid w:val="00EF0D39"/>
    <w:rsid w:val="00EF2165"/>
    <w:rsid w:val="00EF28CA"/>
    <w:rsid w:val="00EF414C"/>
    <w:rsid w:val="00EF4596"/>
    <w:rsid w:val="00EF4D23"/>
    <w:rsid w:val="00EF5011"/>
    <w:rsid w:val="00EF510F"/>
    <w:rsid w:val="00EF57A3"/>
    <w:rsid w:val="00EF5AE1"/>
    <w:rsid w:val="00EF5BA8"/>
    <w:rsid w:val="00EF5C8D"/>
    <w:rsid w:val="00EF6342"/>
    <w:rsid w:val="00EF6BFE"/>
    <w:rsid w:val="00EF6CDD"/>
    <w:rsid w:val="00EF6CE4"/>
    <w:rsid w:val="00EF7532"/>
    <w:rsid w:val="00F000B3"/>
    <w:rsid w:val="00F00CB6"/>
    <w:rsid w:val="00F02841"/>
    <w:rsid w:val="00F029BF"/>
    <w:rsid w:val="00F033B4"/>
    <w:rsid w:val="00F04A3A"/>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C7F"/>
    <w:rsid w:val="00F16F8F"/>
    <w:rsid w:val="00F17B46"/>
    <w:rsid w:val="00F2083F"/>
    <w:rsid w:val="00F21B35"/>
    <w:rsid w:val="00F21D37"/>
    <w:rsid w:val="00F21D38"/>
    <w:rsid w:val="00F232B7"/>
    <w:rsid w:val="00F2388E"/>
    <w:rsid w:val="00F23BE3"/>
    <w:rsid w:val="00F23E91"/>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92C"/>
    <w:rsid w:val="00F36F7C"/>
    <w:rsid w:val="00F4078E"/>
    <w:rsid w:val="00F40832"/>
    <w:rsid w:val="00F41043"/>
    <w:rsid w:val="00F415B3"/>
    <w:rsid w:val="00F41D2C"/>
    <w:rsid w:val="00F42417"/>
    <w:rsid w:val="00F424CF"/>
    <w:rsid w:val="00F43294"/>
    <w:rsid w:val="00F44919"/>
    <w:rsid w:val="00F45118"/>
    <w:rsid w:val="00F478FD"/>
    <w:rsid w:val="00F512B2"/>
    <w:rsid w:val="00F52607"/>
    <w:rsid w:val="00F52A6E"/>
    <w:rsid w:val="00F5451D"/>
    <w:rsid w:val="00F548E8"/>
    <w:rsid w:val="00F551C3"/>
    <w:rsid w:val="00F556DD"/>
    <w:rsid w:val="00F55C39"/>
    <w:rsid w:val="00F55D0C"/>
    <w:rsid w:val="00F55D44"/>
    <w:rsid w:val="00F56063"/>
    <w:rsid w:val="00F56449"/>
    <w:rsid w:val="00F5688D"/>
    <w:rsid w:val="00F57A3A"/>
    <w:rsid w:val="00F600C1"/>
    <w:rsid w:val="00F618D5"/>
    <w:rsid w:val="00F6195C"/>
    <w:rsid w:val="00F63D03"/>
    <w:rsid w:val="00F64DF2"/>
    <w:rsid w:val="00F659CA"/>
    <w:rsid w:val="00F6673B"/>
    <w:rsid w:val="00F672A0"/>
    <w:rsid w:val="00F67AA5"/>
    <w:rsid w:val="00F67BC0"/>
    <w:rsid w:val="00F70158"/>
    <w:rsid w:val="00F70321"/>
    <w:rsid w:val="00F705FD"/>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1FCF"/>
    <w:rsid w:val="00F8294E"/>
    <w:rsid w:val="00F82E8F"/>
    <w:rsid w:val="00F83F72"/>
    <w:rsid w:val="00F84078"/>
    <w:rsid w:val="00F84CF6"/>
    <w:rsid w:val="00F853E1"/>
    <w:rsid w:val="00F85F89"/>
    <w:rsid w:val="00F90275"/>
    <w:rsid w:val="00F90553"/>
    <w:rsid w:val="00F91989"/>
    <w:rsid w:val="00F91ED4"/>
    <w:rsid w:val="00F93430"/>
    <w:rsid w:val="00F93893"/>
    <w:rsid w:val="00F93A91"/>
    <w:rsid w:val="00F93D4F"/>
    <w:rsid w:val="00F93F3E"/>
    <w:rsid w:val="00F943DC"/>
    <w:rsid w:val="00F94CDE"/>
    <w:rsid w:val="00F961C2"/>
    <w:rsid w:val="00F967E4"/>
    <w:rsid w:val="00F97A3A"/>
    <w:rsid w:val="00F97CD6"/>
    <w:rsid w:val="00F97E5F"/>
    <w:rsid w:val="00FA02DE"/>
    <w:rsid w:val="00FA05AA"/>
    <w:rsid w:val="00FA0E6D"/>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5E1"/>
    <w:rsid w:val="00FB5BEE"/>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3CAF"/>
    <w:rsid w:val="00FD49C2"/>
    <w:rsid w:val="00FD4D8C"/>
    <w:rsid w:val="00FD5551"/>
    <w:rsid w:val="00FD6098"/>
    <w:rsid w:val="00FD6B5A"/>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633"/>
    <w:rsid w:val="00FF08D8"/>
    <w:rsid w:val="00FF10A4"/>
    <w:rsid w:val="00FF2569"/>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4A1D1D60"/>
  <w15:docId w15:val="{CD3E35CB-A19C-44E6-94E8-D89CAF94C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1A3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66876616">
      <w:bodyDiv w:val="1"/>
      <w:marLeft w:val="0"/>
      <w:marRight w:val="0"/>
      <w:marTop w:val="0"/>
      <w:marBottom w:val="0"/>
      <w:divBdr>
        <w:top w:val="none" w:sz="0" w:space="0" w:color="auto"/>
        <w:left w:val="none" w:sz="0" w:space="0" w:color="auto"/>
        <w:bottom w:val="none" w:sz="0" w:space="0" w:color="auto"/>
        <w:right w:val="none" w:sz="0" w:space="0" w:color="auto"/>
      </w:divBdr>
    </w:div>
    <w:div w:id="36780133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1.xm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image" Target="media/image14.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1.xml"/><Relationship Id="rId33" Type="http://schemas.openxmlformats.org/officeDocument/2006/relationships/image" Target="media/image13.png"/><Relationship Id="rId38"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6.emf"/><Relationship Id="rId32" Type="http://schemas.openxmlformats.org/officeDocument/2006/relationships/image" Target="media/image12.jpeg"/><Relationship Id="rId37" Type="http://schemas.openxmlformats.org/officeDocument/2006/relationships/image" Target="media/image17.png"/><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5.JPG"/><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png"/><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footer" Target="footer2.xml"/><Relationship Id="rId30" Type="http://schemas.openxmlformats.org/officeDocument/2006/relationships/image" Target="media/image10.png"/><Relationship Id="rId35" Type="http://schemas.openxmlformats.org/officeDocument/2006/relationships/image" Target="media/image1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00C9085C-5D6C-4678-92AC-79A62F2F455D}">
  <ds:schemaRefs>
    <ds:schemaRef ds:uri="http://schemas.openxmlformats.org/officeDocument/2006/bibliography"/>
  </ds:schemaRefs>
</ds:datastoreItem>
</file>

<file path=customXml/itemProps11.xml><?xml version="1.0" encoding="utf-8"?>
<ds:datastoreItem xmlns:ds="http://schemas.openxmlformats.org/officeDocument/2006/customXml" ds:itemID="{E3854137-766B-4D85-9E3D-91A6D902D8D5}">
  <ds:schemaRefs>
    <ds:schemaRef ds:uri="http://schemas.openxmlformats.org/officeDocument/2006/bibliography"/>
  </ds:schemaRefs>
</ds:datastoreItem>
</file>

<file path=customXml/itemProps12.xml><?xml version="1.0" encoding="utf-8"?>
<ds:datastoreItem xmlns:ds="http://schemas.openxmlformats.org/officeDocument/2006/customXml" ds:itemID="{04AD6133-05A3-487F-A84F-7FF8DBBCBB6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documentManagement/types"/>
    <ds:schemaRef ds:uri="http://www.w3.org/XML/1998/namespace"/>
    <ds:schemaRef ds:uri="http://purl.org/dc/terms/"/>
    <ds:schemaRef ds:uri="http://schemas.openxmlformats.org/package/2006/metadata/core-properties"/>
    <ds:schemaRef ds:uri="http://purl.org/dc/elements/1.1/"/>
    <ds:schemaRef ds:uri="http://purl.org/dc/dcmitype/"/>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08EA3D0-2AD3-490F-905C-5F9B66DD9B65}">
  <ds:schemaRefs>
    <ds:schemaRef ds:uri="http://schemas.openxmlformats.org/officeDocument/2006/bibliography"/>
  </ds:schemaRefs>
</ds:datastoreItem>
</file>

<file path=customXml/itemProps5.xml><?xml version="1.0" encoding="utf-8"?>
<ds:datastoreItem xmlns:ds="http://schemas.openxmlformats.org/officeDocument/2006/customXml" ds:itemID="{9C76BEC1-A06E-4F38-8FA5-11977D7093FB}">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5372B61D-3730-4CDF-8419-7CF9CDAF6661}">
  <ds:schemaRefs>
    <ds:schemaRef ds:uri="http://schemas.openxmlformats.org/officeDocument/2006/bibliography"/>
  </ds:schemaRefs>
</ds:datastoreItem>
</file>

<file path=customXml/itemProps8.xml><?xml version="1.0" encoding="utf-8"?>
<ds:datastoreItem xmlns:ds="http://schemas.openxmlformats.org/officeDocument/2006/customXml" ds:itemID="{2AC37B4E-616C-4816-8A9E-3A14555048E2}">
  <ds:schemaRefs>
    <ds:schemaRef ds:uri="http://schemas.openxmlformats.org/officeDocument/2006/bibliography"/>
  </ds:schemaRefs>
</ds:datastoreItem>
</file>

<file path=customXml/itemProps9.xml><?xml version="1.0" encoding="utf-8"?>
<ds:datastoreItem xmlns:ds="http://schemas.openxmlformats.org/officeDocument/2006/customXml" ds:itemID="{777AA4B2-3D0E-4556-B1DB-3F477D2C8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4052</Words>
  <Characters>22288</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26288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 Muñoz</cp:lastModifiedBy>
  <cp:revision>3</cp:revision>
  <cp:lastPrinted>2013-04-08T12:43:00Z</cp:lastPrinted>
  <dcterms:created xsi:type="dcterms:W3CDTF">2014-10-15T19:06:00Z</dcterms:created>
  <dcterms:modified xsi:type="dcterms:W3CDTF">2014-10-15T19:06:00Z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y fmtid="{D5CDD505-2E9C-101B-9397-08002B2CF9AE}" pid="4" name="_MarkAsFinal">
    <vt:bool>true</vt:bool>
  </property>
</Properties>
</file>