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Default="00575BAC" w:rsidP="00575BAC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Dfz-201</w:t>
      </w:r>
      <w:r w:rsidR="009244DA">
        <w:rPr>
          <w:rFonts w:asciiTheme="minorHAnsi" w:hAnsiTheme="minorHAnsi" w:cstheme="minorHAnsi"/>
          <w:b/>
          <w:caps/>
        </w:rPr>
        <w:t>4</w:t>
      </w:r>
      <w:r>
        <w:rPr>
          <w:rFonts w:asciiTheme="minorHAnsi" w:hAnsiTheme="minorHAnsi" w:cstheme="minorHAnsi"/>
          <w:b/>
          <w:caps/>
        </w:rPr>
        <w:t>-</w:t>
      </w:r>
      <w:r w:rsidR="009244DA">
        <w:rPr>
          <w:rFonts w:asciiTheme="minorHAnsi" w:hAnsiTheme="minorHAnsi" w:cstheme="minorHAnsi"/>
          <w:b/>
          <w:caps/>
        </w:rPr>
        <w:t>126-</w:t>
      </w:r>
      <w:r>
        <w:rPr>
          <w:rFonts w:asciiTheme="minorHAnsi" w:hAnsiTheme="minorHAnsi" w:cstheme="minorHAnsi"/>
          <w:b/>
          <w:caps/>
        </w:rPr>
        <w:t>x</w:t>
      </w:r>
      <w:r w:rsidR="009244DA">
        <w:rPr>
          <w:rFonts w:asciiTheme="minorHAnsi" w:hAnsiTheme="minorHAnsi" w:cstheme="minorHAnsi"/>
          <w:b/>
          <w:caps/>
        </w:rPr>
        <w:t>III</w:t>
      </w:r>
      <w:r>
        <w:rPr>
          <w:rFonts w:asciiTheme="minorHAnsi" w:hAnsiTheme="minorHAnsi" w:cstheme="minorHAnsi"/>
          <w:b/>
          <w:caps/>
        </w:rPr>
        <w:t>-ne-ia</w:t>
      </w: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71"/>
        <w:gridCol w:w="5199"/>
        <w:gridCol w:w="460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9E1EAD" w:rsidRDefault="00363A5D" w:rsidP="00AD5D6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29 de abril de 2014</w:t>
            </w:r>
          </w:p>
        </w:tc>
        <w:tc>
          <w:tcPr>
            <w:tcW w:w="2004" w:type="pct"/>
            <w:vAlign w:val="center"/>
          </w:tcPr>
          <w:p w:rsidR="009E1EAD" w:rsidRDefault="00363A5D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Faenadora</w:t>
            </w:r>
            <w:proofErr w:type="spellEnd"/>
            <w:r>
              <w:rPr>
                <w:rFonts w:asciiTheme="minorHAnsi" w:hAnsiTheme="minorHAnsi" w:cstheme="minorHAnsi"/>
              </w:rPr>
              <w:t xml:space="preserve"> San Vicente</w:t>
            </w:r>
          </w:p>
        </w:tc>
        <w:tc>
          <w:tcPr>
            <w:tcW w:w="1774" w:type="pct"/>
            <w:vAlign w:val="center"/>
          </w:tcPr>
          <w:p w:rsidR="009E1EAD" w:rsidRDefault="00363A5D" w:rsidP="00D8053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Faenadora</w:t>
            </w:r>
            <w:proofErr w:type="spellEnd"/>
            <w:r>
              <w:rPr>
                <w:rFonts w:asciiTheme="minorHAnsi" w:hAnsiTheme="minorHAnsi" w:cstheme="minorHAnsi"/>
              </w:rPr>
              <w:t xml:space="preserve"> San Vicente Ltda.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363A5D" w:rsidP="00363A5D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Producción, procesamiento y conservación de carnes</w:t>
            </w:r>
            <w:r w:rsidR="005134F5">
              <w:rPr>
                <w:rFonts w:asciiTheme="minorHAnsi" w:hAnsiTheme="minorHAnsi" w:cstheme="minorHAnsi"/>
              </w:rPr>
              <w:t xml:space="preserve"> de ave</w:t>
            </w:r>
          </w:p>
        </w:tc>
        <w:tc>
          <w:tcPr>
            <w:tcW w:w="1774" w:type="pct"/>
            <w:vAlign w:val="center"/>
          </w:tcPr>
          <w:p w:rsidR="009E1EAD" w:rsidRPr="009E1EAD" w:rsidRDefault="00363A5D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78.483.600-2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525"/>
        <w:gridCol w:w="4820"/>
        <w:gridCol w:w="5101"/>
        <w:gridCol w:w="1526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RESUMEN </w:t>
            </w:r>
            <w:r w:rsidRPr="009D389C">
              <w:rPr>
                <w:rFonts w:asciiTheme="minorHAnsi" w:hAnsiTheme="minorHAnsi"/>
                <w:b/>
              </w:rPr>
              <w:t>ANTECEDENTES INSPECCIÓN</w:t>
            </w:r>
          </w:p>
        </w:tc>
      </w:tr>
      <w:tr w:rsidR="001508F4" w:rsidRPr="009D389C" w:rsidTr="00E340D8">
        <w:trPr>
          <w:trHeight w:val="418"/>
          <w:tblHeader/>
        </w:trPr>
        <w:tc>
          <w:tcPr>
            <w:tcW w:w="588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Norma asociada</w:t>
            </w:r>
          </w:p>
        </w:tc>
        <w:tc>
          <w:tcPr>
            <w:tcW w:w="1858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Obligación</w:t>
            </w:r>
          </w:p>
        </w:tc>
        <w:tc>
          <w:tcPr>
            <w:tcW w:w="1966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588" w:type="pct"/>
            <w:shd w:val="clear" w:color="auto" w:fill="D9D9D9" w:themeFill="background1" w:themeFillShade="D9"/>
            <w:vAlign w:val="center"/>
          </w:tcPr>
          <w:p w:rsidR="009E1EAD" w:rsidRPr="009D389C" w:rsidRDefault="009E1EAD" w:rsidP="009E1EAD">
            <w:pPr>
              <w:jc w:val="center"/>
              <w:rPr>
                <w:rFonts w:asciiTheme="minorHAnsi" w:hAnsiTheme="minorHAnsi"/>
                <w:b/>
              </w:rPr>
            </w:pPr>
            <w:r w:rsidRPr="009D389C">
              <w:rPr>
                <w:rFonts w:asciiTheme="minorHAnsi" w:hAnsiTheme="minorHAnsi"/>
                <w:b/>
              </w:rPr>
              <w:t>E</w:t>
            </w:r>
            <w:r>
              <w:rPr>
                <w:rFonts w:asciiTheme="minorHAnsi" w:hAnsiTheme="minorHAnsi"/>
                <w:b/>
              </w:rPr>
              <w:t>stado de Conformidad</w:t>
            </w:r>
          </w:p>
        </w:tc>
      </w:tr>
      <w:tr w:rsidR="0073281A" w:rsidRPr="009D389C" w:rsidTr="00EC5F33">
        <w:trPr>
          <w:trHeight w:val="646"/>
        </w:trPr>
        <w:tc>
          <w:tcPr>
            <w:tcW w:w="588" w:type="pct"/>
            <w:vAlign w:val="center"/>
          </w:tcPr>
          <w:p w:rsidR="00EB15F6" w:rsidRDefault="007A7125" w:rsidP="0059072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Acta de Inspección Ambiental de fecha 29/04/2014</w:t>
            </w:r>
          </w:p>
          <w:p w:rsidR="00EB15F6" w:rsidRDefault="00EB15F6" w:rsidP="0073281A">
            <w:pPr>
              <w:jc w:val="left"/>
              <w:rPr>
                <w:rFonts w:asciiTheme="minorHAnsi" w:hAnsiTheme="minorHAnsi"/>
              </w:rPr>
            </w:pPr>
          </w:p>
          <w:p w:rsidR="009E1EAD" w:rsidRPr="00A42445" w:rsidRDefault="009E1EAD" w:rsidP="0073281A">
            <w:pPr>
              <w:jc w:val="left"/>
              <w:rPr>
                <w:rFonts w:asciiTheme="minorHAnsi" w:hAnsiTheme="minorHAnsi"/>
              </w:rPr>
            </w:pPr>
          </w:p>
        </w:tc>
        <w:tc>
          <w:tcPr>
            <w:tcW w:w="1858" w:type="pct"/>
            <w:shd w:val="clear" w:color="auto" w:fill="auto"/>
            <w:vAlign w:val="center"/>
          </w:tcPr>
          <w:p w:rsidR="007A7125" w:rsidRDefault="007A7125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Numeral 6. Hechos Constatados y/o Actividades Realizadas:</w:t>
            </w:r>
          </w:p>
          <w:p w:rsidR="007A7125" w:rsidRDefault="007A7125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(…) Durante la actividad, jefe de servicio hizo entrega de los siguientes documentos solicitados en forma digital (CD):</w:t>
            </w:r>
          </w:p>
          <w:p w:rsidR="007A7125" w:rsidRDefault="007A7125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Copia de certificados originales de autocontroles expedidos por laboratorio, correspondientes a los últimos 6 meses.</w:t>
            </w:r>
          </w:p>
          <w:p w:rsidR="00590721" w:rsidRPr="00A42445" w:rsidRDefault="00590721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966" w:type="pct"/>
            <w:vAlign w:val="center"/>
          </w:tcPr>
          <w:p w:rsidR="00FC672D" w:rsidRDefault="001F3092" w:rsidP="00843C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 través del acta de</w:t>
            </w:r>
            <w:r w:rsidR="009E1EAD">
              <w:rPr>
                <w:rFonts w:asciiTheme="minorHAnsi" w:hAnsiTheme="minorHAnsi"/>
              </w:rPr>
              <w:t xml:space="preserve"> inspección se solicitó los </w:t>
            </w:r>
            <w:r w:rsidR="00DF0582">
              <w:rPr>
                <w:rFonts w:asciiTheme="minorHAnsi" w:hAnsiTheme="minorHAnsi"/>
              </w:rPr>
              <w:t>controles de los últimos seis meses in</w:t>
            </w:r>
            <w:r w:rsidR="0073281A">
              <w:rPr>
                <w:rFonts w:asciiTheme="minorHAnsi" w:hAnsiTheme="minorHAnsi"/>
              </w:rPr>
              <w:t>formados en la plataforma SACEI</w:t>
            </w:r>
            <w:r w:rsidR="00E4203B">
              <w:rPr>
                <w:rFonts w:asciiTheme="minorHAnsi" w:hAnsiTheme="minorHAnsi"/>
              </w:rPr>
              <w:t>, junto con los certificados de análisis emanados desde laboratorio</w:t>
            </w:r>
            <w:r w:rsidR="00DF0582">
              <w:rPr>
                <w:rFonts w:asciiTheme="minorHAnsi" w:hAnsiTheme="minorHAnsi"/>
              </w:rPr>
              <w:t xml:space="preserve"> </w:t>
            </w:r>
            <w:r w:rsidR="0073281A">
              <w:rPr>
                <w:rFonts w:asciiTheme="minorHAnsi" w:hAnsiTheme="minorHAnsi"/>
              </w:rPr>
              <w:t>(</w:t>
            </w:r>
            <w:r w:rsidR="00843C18">
              <w:rPr>
                <w:rFonts w:asciiTheme="minorHAnsi" w:hAnsiTheme="minorHAnsi"/>
              </w:rPr>
              <w:t>octubre</w:t>
            </w:r>
            <w:r w:rsidR="0073281A">
              <w:rPr>
                <w:rFonts w:asciiTheme="minorHAnsi" w:hAnsiTheme="minorHAnsi"/>
              </w:rPr>
              <w:t xml:space="preserve"> 2013 a </w:t>
            </w:r>
            <w:r w:rsidR="00843C18">
              <w:rPr>
                <w:rFonts w:asciiTheme="minorHAnsi" w:hAnsiTheme="minorHAnsi"/>
              </w:rPr>
              <w:t>marzo</w:t>
            </w:r>
            <w:r w:rsidR="00E17D29">
              <w:rPr>
                <w:rFonts w:asciiTheme="minorHAnsi" w:hAnsiTheme="minorHAnsi"/>
              </w:rPr>
              <w:t xml:space="preserve"> 2014</w:t>
            </w:r>
            <w:r w:rsidR="00271CB5">
              <w:rPr>
                <w:rFonts w:asciiTheme="minorHAnsi" w:hAnsiTheme="minorHAnsi"/>
              </w:rPr>
              <w:t xml:space="preserve">, </w:t>
            </w:r>
            <w:r w:rsidR="00271CB5" w:rsidRPr="00271CB5">
              <w:rPr>
                <w:rFonts w:asciiTheme="minorHAnsi" w:hAnsiTheme="minorHAnsi"/>
                <w:b/>
              </w:rPr>
              <w:t>Anexo 1</w:t>
            </w:r>
            <w:r w:rsidR="00E17D29">
              <w:rPr>
                <w:rFonts w:asciiTheme="minorHAnsi" w:hAnsiTheme="minorHAnsi"/>
              </w:rPr>
              <w:t>).</w:t>
            </w:r>
            <w:r w:rsidR="00FC672D">
              <w:rPr>
                <w:rFonts w:asciiTheme="minorHAnsi" w:hAnsiTheme="minorHAnsi"/>
              </w:rPr>
              <w:t xml:space="preserve"> </w:t>
            </w:r>
            <w:r w:rsidR="005735F5">
              <w:rPr>
                <w:rFonts w:asciiTheme="minorHAnsi" w:hAnsiTheme="minorHAnsi"/>
              </w:rPr>
              <w:t xml:space="preserve">Del análisis de </w:t>
            </w:r>
            <w:r w:rsidR="00FC672D">
              <w:rPr>
                <w:rFonts w:asciiTheme="minorHAnsi" w:hAnsiTheme="minorHAnsi"/>
              </w:rPr>
              <w:t>é</w:t>
            </w:r>
            <w:r w:rsidR="005735F5">
              <w:rPr>
                <w:rFonts w:asciiTheme="minorHAnsi" w:hAnsiTheme="minorHAnsi"/>
              </w:rPr>
              <w:t xml:space="preserve">stos, se </w:t>
            </w:r>
            <w:r w:rsidR="00AC04DF">
              <w:rPr>
                <w:rFonts w:asciiTheme="minorHAnsi" w:hAnsiTheme="minorHAnsi"/>
              </w:rPr>
              <w:t xml:space="preserve">identificó </w:t>
            </w:r>
            <w:r w:rsidR="00FC672D">
              <w:rPr>
                <w:rFonts w:asciiTheme="minorHAnsi" w:hAnsiTheme="minorHAnsi"/>
              </w:rPr>
              <w:t>lo siguiente:</w:t>
            </w:r>
          </w:p>
          <w:p w:rsidR="00E4203B" w:rsidRDefault="00FC672D" w:rsidP="00843C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- </w:t>
            </w:r>
            <w:r w:rsidR="00F001A5">
              <w:rPr>
                <w:rFonts w:asciiTheme="minorHAnsi" w:hAnsiTheme="minorHAnsi"/>
              </w:rPr>
              <w:t xml:space="preserve">Para el mes de noviembre </w:t>
            </w:r>
            <w:r w:rsidR="00B318F1">
              <w:rPr>
                <w:rFonts w:asciiTheme="minorHAnsi" w:hAnsiTheme="minorHAnsi"/>
              </w:rPr>
              <w:t xml:space="preserve">de 2013 </w:t>
            </w:r>
            <w:r w:rsidR="00F001A5">
              <w:rPr>
                <w:rFonts w:asciiTheme="minorHAnsi" w:hAnsiTheme="minorHAnsi"/>
              </w:rPr>
              <w:t>se informó dos muestreos</w:t>
            </w:r>
            <w:r w:rsidR="00A036A6">
              <w:rPr>
                <w:rFonts w:asciiTheme="minorHAnsi" w:hAnsiTheme="minorHAnsi"/>
              </w:rPr>
              <w:t xml:space="preserve"> </w:t>
            </w:r>
            <w:r w:rsidR="00A036A6">
              <w:rPr>
                <w:rFonts w:asciiTheme="minorHAnsi" w:hAnsiTheme="minorHAnsi"/>
              </w:rPr>
              <w:t>en el sistema SACEI</w:t>
            </w:r>
            <w:r w:rsidR="00A036A6">
              <w:rPr>
                <w:rFonts w:asciiTheme="minorHAnsi" w:hAnsiTheme="minorHAnsi"/>
              </w:rPr>
              <w:t xml:space="preserve"> </w:t>
            </w:r>
            <w:r w:rsidR="00F001A5">
              <w:rPr>
                <w:rFonts w:asciiTheme="minorHAnsi" w:hAnsiTheme="minorHAnsi"/>
              </w:rPr>
              <w:t xml:space="preserve">para los parámetros </w:t>
            </w:r>
            <w:r w:rsidR="00AC04DF">
              <w:rPr>
                <w:rFonts w:asciiTheme="minorHAnsi" w:hAnsiTheme="minorHAnsi"/>
              </w:rPr>
              <w:t xml:space="preserve"> </w:t>
            </w:r>
            <w:r w:rsidR="007A7125">
              <w:rPr>
                <w:rFonts w:asciiTheme="minorHAnsi" w:hAnsiTheme="minorHAnsi"/>
              </w:rPr>
              <w:t>Coliformes F</w:t>
            </w:r>
            <w:r w:rsidR="00F001A5" w:rsidRPr="00AC04DF">
              <w:rPr>
                <w:rFonts w:asciiTheme="minorHAnsi" w:hAnsiTheme="minorHAnsi"/>
              </w:rPr>
              <w:t>ecales, DBO</w:t>
            </w:r>
            <w:r w:rsidR="00F001A5" w:rsidRPr="00AC04DF">
              <w:rPr>
                <w:rFonts w:asciiTheme="minorHAnsi" w:hAnsiTheme="minorHAnsi"/>
                <w:vertAlign w:val="subscript"/>
              </w:rPr>
              <w:t>5</w:t>
            </w:r>
            <w:r w:rsidR="00F001A5" w:rsidRPr="00AC04DF">
              <w:rPr>
                <w:rFonts w:asciiTheme="minorHAnsi" w:hAnsiTheme="minorHAnsi"/>
              </w:rPr>
              <w:t xml:space="preserve">, Aceites y </w:t>
            </w:r>
            <w:r w:rsidR="007A7125">
              <w:rPr>
                <w:rFonts w:asciiTheme="minorHAnsi" w:hAnsiTheme="minorHAnsi"/>
              </w:rPr>
              <w:t>Grasas, Nitrógeno Total Kjeldahl, Sólidos S</w:t>
            </w:r>
            <w:r w:rsidR="00F001A5" w:rsidRPr="00AC04DF">
              <w:rPr>
                <w:rFonts w:asciiTheme="minorHAnsi" w:hAnsiTheme="minorHAnsi"/>
              </w:rPr>
              <w:t xml:space="preserve">uspendidos, Fósforo, Poder </w:t>
            </w:r>
            <w:proofErr w:type="spellStart"/>
            <w:r w:rsidR="00F001A5" w:rsidRPr="00AC04DF">
              <w:rPr>
                <w:rFonts w:asciiTheme="minorHAnsi" w:hAnsiTheme="minorHAnsi"/>
              </w:rPr>
              <w:t>Espumógeno</w:t>
            </w:r>
            <w:proofErr w:type="spellEnd"/>
            <w:r w:rsidR="00F001A5" w:rsidRPr="00AC04DF">
              <w:rPr>
                <w:rFonts w:asciiTheme="minorHAnsi" w:hAnsiTheme="minorHAnsi"/>
              </w:rPr>
              <w:t xml:space="preserve">, </w:t>
            </w:r>
            <w:proofErr w:type="spellStart"/>
            <w:r w:rsidR="00F001A5" w:rsidRPr="00AC04DF">
              <w:rPr>
                <w:rFonts w:asciiTheme="minorHAnsi" w:hAnsiTheme="minorHAnsi"/>
              </w:rPr>
              <w:t>Triclorometano</w:t>
            </w:r>
            <w:proofErr w:type="spellEnd"/>
            <w:r w:rsidR="00F001A5">
              <w:rPr>
                <w:rFonts w:asciiTheme="minorHAnsi" w:hAnsiTheme="minorHAnsi"/>
              </w:rPr>
              <w:t xml:space="preserve"> y</w:t>
            </w:r>
            <w:r w:rsidR="00F001A5" w:rsidRPr="00AC04DF">
              <w:rPr>
                <w:rFonts w:asciiTheme="minorHAnsi" w:hAnsiTheme="minorHAnsi"/>
              </w:rPr>
              <w:t xml:space="preserve"> </w:t>
            </w:r>
            <w:proofErr w:type="spellStart"/>
            <w:r w:rsidR="00F001A5" w:rsidRPr="00AC04DF">
              <w:rPr>
                <w:rFonts w:asciiTheme="minorHAnsi" w:hAnsiTheme="minorHAnsi"/>
              </w:rPr>
              <w:t>Tetraclororeteno</w:t>
            </w:r>
            <w:proofErr w:type="spellEnd"/>
            <w:r w:rsidR="00A036A6">
              <w:rPr>
                <w:rFonts w:asciiTheme="minorHAnsi" w:hAnsiTheme="minorHAnsi"/>
              </w:rPr>
              <w:t>,</w:t>
            </w:r>
            <w:r w:rsidR="00F001A5">
              <w:rPr>
                <w:rFonts w:asciiTheme="minorHAnsi" w:hAnsiTheme="minorHAnsi"/>
              </w:rPr>
              <w:t xml:space="preserve"> pero sólo se adjuntó </w:t>
            </w:r>
            <w:r w:rsidR="00E4203B">
              <w:rPr>
                <w:rFonts w:asciiTheme="minorHAnsi" w:hAnsiTheme="minorHAnsi"/>
              </w:rPr>
              <w:t xml:space="preserve">el </w:t>
            </w:r>
            <w:r w:rsidR="00A036A6">
              <w:rPr>
                <w:rFonts w:asciiTheme="minorHAnsi" w:hAnsiTheme="minorHAnsi"/>
              </w:rPr>
              <w:t>certificado de análisis expedido por el laboratorio</w:t>
            </w:r>
            <w:r w:rsidR="00A036A6">
              <w:rPr>
                <w:rFonts w:asciiTheme="minorHAnsi" w:hAnsiTheme="minorHAnsi"/>
              </w:rPr>
              <w:t xml:space="preserve"> </w:t>
            </w:r>
            <w:r w:rsidR="00E4203B">
              <w:rPr>
                <w:rFonts w:asciiTheme="minorHAnsi" w:hAnsiTheme="minorHAnsi"/>
              </w:rPr>
              <w:t>para uno de ellos.</w:t>
            </w:r>
          </w:p>
          <w:p w:rsidR="00A34C4C" w:rsidRPr="007E5936" w:rsidRDefault="00E4203B" w:rsidP="007A712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Para el mes de enero</w:t>
            </w:r>
            <w:r w:rsidR="00B318F1">
              <w:rPr>
                <w:rFonts w:asciiTheme="minorHAnsi" w:hAnsiTheme="minorHAnsi"/>
              </w:rPr>
              <w:t xml:space="preserve"> de 2014</w:t>
            </w:r>
            <w:r>
              <w:rPr>
                <w:rFonts w:asciiTheme="minorHAnsi" w:hAnsiTheme="minorHAnsi"/>
              </w:rPr>
              <w:t xml:space="preserve">, se </w:t>
            </w:r>
            <w:r w:rsidR="00B318F1">
              <w:rPr>
                <w:rFonts w:asciiTheme="minorHAnsi" w:hAnsiTheme="minorHAnsi"/>
              </w:rPr>
              <w:t xml:space="preserve">informó </w:t>
            </w:r>
            <w:r w:rsidR="007A7125">
              <w:rPr>
                <w:rFonts w:asciiTheme="minorHAnsi" w:hAnsiTheme="minorHAnsi"/>
              </w:rPr>
              <w:t xml:space="preserve">a través del SACEI </w:t>
            </w:r>
            <w:r w:rsidR="00B318F1">
              <w:rPr>
                <w:rFonts w:asciiTheme="minorHAnsi" w:hAnsiTheme="minorHAnsi"/>
              </w:rPr>
              <w:t xml:space="preserve">un </w:t>
            </w:r>
            <w:proofErr w:type="spellStart"/>
            <w:r w:rsidR="00B318F1">
              <w:rPr>
                <w:rFonts w:asciiTheme="minorHAnsi" w:hAnsiTheme="minorHAnsi"/>
              </w:rPr>
              <w:t>remuestreo</w:t>
            </w:r>
            <w:proofErr w:type="spellEnd"/>
            <w:r w:rsidR="00B318F1">
              <w:rPr>
                <w:rFonts w:asciiTheme="minorHAnsi" w:hAnsiTheme="minorHAnsi"/>
              </w:rPr>
              <w:t xml:space="preserve"> para el parámetro</w:t>
            </w:r>
            <w:r w:rsidR="007A7125">
              <w:rPr>
                <w:rFonts w:asciiTheme="minorHAnsi" w:hAnsiTheme="minorHAnsi"/>
              </w:rPr>
              <w:t xml:space="preserve"> Coliformes F</w:t>
            </w:r>
            <w:r w:rsidR="00EC7F01">
              <w:rPr>
                <w:rFonts w:asciiTheme="minorHAnsi" w:hAnsiTheme="minorHAnsi"/>
              </w:rPr>
              <w:t>ecales</w:t>
            </w:r>
            <w:r w:rsidR="004A2C0C">
              <w:rPr>
                <w:rFonts w:asciiTheme="minorHAnsi" w:hAnsiTheme="minorHAnsi"/>
              </w:rPr>
              <w:t>,</w:t>
            </w:r>
            <w:r w:rsidR="00B318F1">
              <w:rPr>
                <w:rFonts w:asciiTheme="minorHAnsi" w:hAnsiTheme="minorHAnsi"/>
              </w:rPr>
              <w:t xml:space="preserve"> sin embargo</w:t>
            </w:r>
            <w:r w:rsidR="004A2C0C">
              <w:rPr>
                <w:rFonts w:asciiTheme="minorHAnsi" w:hAnsiTheme="minorHAnsi"/>
              </w:rPr>
              <w:t xml:space="preserve"> el titular no remitió el certificado de análisis expedido por el laboratorio </w:t>
            </w:r>
            <w:r w:rsidR="001F3092">
              <w:rPr>
                <w:rFonts w:asciiTheme="minorHAnsi" w:hAnsiTheme="minorHAnsi"/>
              </w:rPr>
              <w:t xml:space="preserve">para dicho </w:t>
            </w:r>
            <w:r w:rsidR="00DF2C9B">
              <w:rPr>
                <w:rFonts w:asciiTheme="minorHAnsi" w:hAnsiTheme="minorHAnsi"/>
              </w:rPr>
              <w:t>análisis</w:t>
            </w:r>
            <w:r w:rsidR="001F3092">
              <w:rPr>
                <w:rFonts w:asciiTheme="minorHAnsi" w:hAnsiTheme="minorHAnsi"/>
              </w:rPr>
              <w:t>.</w:t>
            </w:r>
          </w:p>
        </w:tc>
        <w:tc>
          <w:tcPr>
            <w:tcW w:w="588" w:type="pct"/>
            <w:vAlign w:val="center"/>
          </w:tcPr>
          <w:p w:rsidR="00AC71E3" w:rsidRPr="00AC71E3" w:rsidRDefault="00AC71E3" w:rsidP="001D415E">
            <w:pPr>
              <w:jc w:val="center"/>
              <w:rPr>
                <w:rFonts w:asciiTheme="minorHAnsi" w:hAnsiTheme="minorHAnsi"/>
              </w:rPr>
            </w:pPr>
            <w:r w:rsidRPr="0077760E">
              <w:rPr>
                <w:rFonts w:asciiTheme="minorHAnsi" w:hAnsiTheme="minorHAnsi"/>
              </w:rPr>
              <w:t xml:space="preserve">No </w:t>
            </w:r>
            <w:r w:rsidR="009E1EAD" w:rsidRPr="0077760E">
              <w:rPr>
                <w:rFonts w:asciiTheme="minorHAnsi" w:hAnsiTheme="minorHAnsi"/>
              </w:rPr>
              <w:t>Conforme</w:t>
            </w:r>
          </w:p>
        </w:tc>
      </w:tr>
      <w:tr w:rsidR="00C51397" w:rsidRPr="009D389C" w:rsidTr="007C09A7">
        <w:trPr>
          <w:trHeight w:val="3339"/>
        </w:trPr>
        <w:tc>
          <w:tcPr>
            <w:tcW w:w="588" w:type="pct"/>
            <w:vAlign w:val="center"/>
          </w:tcPr>
          <w:p w:rsidR="00C51397" w:rsidRPr="00A42445" w:rsidRDefault="00284EBA" w:rsidP="004A6444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Resolución Exenta N°</w:t>
            </w:r>
            <w:r w:rsidR="004A6444">
              <w:rPr>
                <w:rFonts w:asciiTheme="minorHAnsi" w:hAnsiTheme="minorHAnsi"/>
              </w:rPr>
              <w:t>125/04</w:t>
            </w:r>
            <w:r>
              <w:rPr>
                <w:rFonts w:asciiTheme="minorHAnsi" w:hAnsiTheme="minorHAnsi"/>
              </w:rPr>
              <w:t xml:space="preserve">, de COREMA </w:t>
            </w:r>
            <w:r w:rsidR="004A6444">
              <w:rPr>
                <w:rFonts w:asciiTheme="minorHAnsi" w:hAnsiTheme="minorHAnsi"/>
              </w:rPr>
              <w:t>de la VI Región del Libertador Bernardo O´Higgins</w:t>
            </w:r>
          </w:p>
        </w:tc>
        <w:tc>
          <w:tcPr>
            <w:tcW w:w="1858" w:type="pct"/>
            <w:shd w:val="clear" w:color="auto" w:fill="auto"/>
            <w:vAlign w:val="center"/>
          </w:tcPr>
          <w:p w:rsidR="00C51397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Considerando 3.1. b) “(…) </w:t>
            </w:r>
            <w:r w:rsidRPr="00E9121F">
              <w:rPr>
                <w:rFonts w:asciiTheme="minorHAnsi" w:hAnsiTheme="minorHAnsi"/>
              </w:rPr>
              <w:t>De acuerdo a lo nuevos requerimientos del DS 90, se tendrá el siguiente tratamiento</w:t>
            </w:r>
            <w:r>
              <w:rPr>
                <w:rFonts w:asciiTheme="minorHAnsi" w:hAnsiTheme="minorHAnsi"/>
              </w:rPr>
              <w:t xml:space="preserve"> (de los Riles generados)</w:t>
            </w:r>
            <w:r w:rsidRPr="00E9121F">
              <w:rPr>
                <w:rFonts w:asciiTheme="minorHAnsi" w:hAnsiTheme="minorHAnsi"/>
              </w:rPr>
              <w:t>: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b.1) Filtro de tambor rotatorio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b.2) Sistema de Flotación, tipo NPF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b.3) Laguna homogeneización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b.4) Floculación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b.5) Sistema de flotación, tipo NPF</w:t>
            </w:r>
          </w:p>
          <w:p w:rsidR="00E9121F" w:rsidRDefault="00E9121F" w:rsidP="008D352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b.6) </w:t>
            </w:r>
            <w:r w:rsidRPr="00E9121F">
              <w:rPr>
                <w:rFonts w:asciiTheme="minorHAnsi" w:hAnsiTheme="minorHAnsi"/>
              </w:rPr>
              <w:t>Tratamiento biológico continuo y aeróbico con estanque de clarificación</w:t>
            </w:r>
          </w:p>
          <w:p w:rsidR="00E9121F" w:rsidRDefault="00E9121F" w:rsidP="00E9121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b.7) </w:t>
            </w:r>
            <w:r w:rsidRPr="00E9121F">
              <w:rPr>
                <w:rFonts w:asciiTheme="minorHAnsi" w:hAnsiTheme="minorHAnsi"/>
              </w:rPr>
              <w:t xml:space="preserve">Cloración y </w:t>
            </w:r>
            <w:proofErr w:type="spellStart"/>
            <w:r w:rsidRPr="00E9121F">
              <w:rPr>
                <w:rFonts w:asciiTheme="minorHAnsi" w:hAnsiTheme="minorHAnsi"/>
              </w:rPr>
              <w:t>decloración</w:t>
            </w:r>
            <w:proofErr w:type="spellEnd"/>
            <w:r w:rsidRPr="00E9121F">
              <w:rPr>
                <w:rFonts w:asciiTheme="minorHAnsi" w:hAnsiTheme="minorHAnsi"/>
              </w:rPr>
              <w:t xml:space="preserve"> de las aguas</w:t>
            </w:r>
            <w:r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966" w:type="pct"/>
            <w:vAlign w:val="center"/>
          </w:tcPr>
          <w:p w:rsidR="005E766F" w:rsidRDefault="00E9121F" w:rsidP="00843C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Durante la visita </w:t>
            </w:r>
            <w:proofErr w:type="spellStart"/>
            <w:r>
              <w:rPr>
                <w:rFonts w:asciiTheme="minorHAnsi" w:hAnsiTheme="minorHAnsi"/>
              </w:rPr>
              <w:t>inspectiva</w:t>
            </w:r>
            <w:proofErr w:type="spellEnd"/>
            <w:r>
              <w:rPr>
                <w:rFonts w:asciiTheme="minorHAnsi" w:hAnsiTheme="minorHAnsi"/>
              </w:rPr>
              <w:t>, y según el Acta de inspección, se constató la existencia de la planta de tratamiento</w:t>
            </w:r>
            <w:r w:rsidR="007C09A7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 consistente en</w:t>
            </w:r>
            <w:r w:rsidR="005E766F">
              <w:rPr>
                <w:rFonts w:asciiTheme="minorHAnsi" w:hAnsiTheme="minorHAnsi"/>
              </w:rPr>
              <w:t>:</w:t>
            </w:r>
          </w:p>
          <w:p w:rsidR="005E766F" w:rsidRDefault="005E766F" w:rsidP="00843C18">
            <w:pPr>
              <w:rPr>
                <w:rFonts w:asciiTheme="minorHAnsi" w:hAnsiTheme="minorHAnsi"/>
              </w:rPr>
            </w:pPr>
          </w:p>
          <w:p w:rsidR="005E766F" w:rsidRDefault="005E766F" w:rsidP="00843C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Filtro primario;</w:t>
            </w:r>
          </w:p>
          <w:p w:rsidR="005E766F" w:rsidRPr="007C09A7" w:rsidRDefault="005E766F" w:rsidP="00843C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 Dos</w:t>
            </w:r>
            <w:r w:rsidRPr="007C09A7">
              <w:rPr>
                <w:rFonts w:asciiTheme="minorHAnsi" w:hAnsiTheme="minorHAnsi"/>
              </w:rPr>
              <w:t xml:space="preserve"> sistemas de Flotación por aire disuelto (DAF</w:t>
            </w:r>
            <w:r w:rsidR="007C09A7" w:rsidRPr="007C09A7">
              <w:rPr>
                <w:rFonts w:asciiTheme="minorHAnsi" w:hAnsiTheme="minorHAnsi"/>
              </w:rPr>
              <w:t xml:space="preserve">, 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_Ref402433254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1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Pr="007C09A7">
              <w:rPr>
                <w:rFonts w:asciiTheme="minorHAnsi" w:hAnsiTheme="minorHAnsi"/>
              </w:rPr>
              <w:t>)</w:t>
            </w:r>
          </w:p>
          <w:p w:rsidR="00C51397" w:rsidRPr="007C09A7" w:rsidRDefault="005E766F" w:rsidP="00843C18">
            <w:pPr>
              <w:rPr>
                <w:rFonts w:asciiTheme="minorHAnsi" w:hAnsiTheme="minorHAnsi"/>
              </w:rPr>
            </w:pPr>
            <w:r w:rsidRPr="007C09A7">
              <w:rPr>
                <w:rFonts w:asciiTheme="minorHAnsi" w:hAnsiTheme="minorHAnsi"/>
              </w:rPr>
              <w:t>- Estanque selector (</w:t>
            </w:r>
            <w:proofErr w:type="spellStart"/>
            <w:r w:rsidRPr="007C09A7">
              <w:rPr>
                <w:rFonts w:asciiTheme="minorHAnsi" w:hAnsiTheme="minorHAnsi"/>
              </w:rPr>
              <w:t>Ril</w:t>
            </w:r>
            <w:proofErr w:type="spellEnd"/>
            <w:r w:rsidRPr="007C09A7">
              <w:rPr>
                <w:rFonts w:asciiTheme="minorHAnsi" w:hAnsiTheme="minorHAnsi"/>
              </w:rPr>
              <w:t xml:space="preserve"> se mezcla con lodo de recirculación</w:t>
            </w:r>
            <w:r w:rsidR="007C09A7" w:rsidRPr="007C09A7">
              <w:rPr>
                <w:rFonts w:asciiTheme="minorHAnsi" w:hAnsiTheme="minorHAnsi"/>
              </w:rPr>
              <w:t xml:space="preserve">, 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_Ref402433401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2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Pr="007C09A7">
              <w:rPr>
                <w:rFonts w:asciiTheme="minorHAnsi" w:hAnsiTheme="minorHAnsi"/>
              </w:rPr>
              <w:t>)</w:t>
            </w:r>
          </w:p>
          <w:p w:rsidR="005E766F" w:rsidRPr="007C09A7" w:rsidRDefault="005E766F" w:rsidP="00843C18">
            <w:pPr>
              <w:rPr>
                <w:rFonts w:asciiTheme="minorHAnsi" w:hAnsiTheme="minorHAnsi"/>
              </w:rPr>
            </w:pPr>
            <w:r w:rsidRPr="007C09A7">
              <w:rPr>
                <w:rFonts w:asciiTheme="minorHAnsi" w:hAnsiTheme="minorHAnsi"/>
              </w:rPr>
              <w:t xml:space="preserve">- Estanque </w:t>
            </w:r>
            <w:proofErr w:type="spellStart"/>
            <w:r w:rsidRPr="007C09A7">
              <w:rPr>
                <w:rFonts w:asciiTheme="minorHAnsi" w:hAnsiTheme="minorHAnsi"/>
              </w:rPr>
              <w:t>desnitrificador</w:t>
            </w:r>
            <w:proofErr w:type="spellEnd"/>
            <w:r w:rsidR="007C09A7" w:rsidRPr="007C09A7">
              <w:rPr>
                <w:rFonts w:asciiTheme="minorHAnsi" w:hAnsiTheme="minorHAnsi"/>
              </w:rPr>
              <w:t xml:space="preserve"> (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_Ref402433412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3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="007C09A7" w:rsidRPr="007C09A7">
              <w:rPr>
                <w:rFonts w:asciiTheme="minorHAnsi" w:hAnsiTheme="minorHAnsi"/>
              </w:rPr>
              <w:t>)</w:t>
            </w:r>
          </w:p>
          <w:p w:rsidR="005E766F" w:rsidRPr="007C09A7" w:rsidRDefault="005E766F" w:rsidP="00843C18">
            <w:pPr>
              <w:rPr>
                <w:rFonts w:asciiTheme="minorHAnsi" w:hAnsiTheme="minorHAnsi"/>
              </w:rPr>
            </w:pPr>
            <w:r w:rsidRPr="007C09A7">
              <w:rPr>
                <w:rFonts w:asciiTheme="minorHAnsi" w:hAnsiTheme="minorHAnsi"/>
              </w:rPr>
              <w:t>- Laguna de aireación</w:t>
            </w:r>
            <w:r w:rsidR="007C09A7" w:rsidRPr="007C09A7">
              <w:rPr>
                <w:rFonts w:asciiTheme="minorHAnsi" w:hAnsiTheme="minorHAnsi"/>
              </w:rPr>
              <w:t xml:space="preserve"> (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_Ref402433425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4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="007C09A7" w:rsidRPr="007C09A7">
              <w:rPr>
                <w:rFonts w:asciiTheme="minorHAnsi" w:hAnsiTheme="minorHAnsi"/>
              </w:rPr>
              <w:t>)</w:t>
            </w:r>
          </w:p>
          <w:p w:rsidR="005E766F" w:rsidRPr="007C09A7" w:rsidRDefault="005E766F" w:rsidP="00843C18">
            <w:pPr>
              <w:rPr>
                <w:rFonts w:asciiTheme="minorHAnsi" w:hAnsiTheme="minorHAnsi"/>
              </w:rPr>
            </w:pPr>
            <w:r w:rsidRPr="007C09A7">
              <w:rPr>
                <w:rFonts w:asciiTheme="minorHAnsi" w:hAnsiTheme="minorHAnsi"/>
              </w:rPr>
              <w:t>- Clarificador</w:t>
            </w:r>
            <w:r w:rsidR="007C09A7" w:rsidRPr="007C09A7">
              <w:rPr>
                <w:rFonts w:asciiTheme="minorHAnsi" w:hAnsiTheme="minorHAnsi"/>
              </w:rPr>
              <w:t xml:space="preserve"> (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_Ref402433435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5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="007C09A7" w:rsidRPr="007C09A7">
              <w:rPr>
                <w:rFonts w:asciiTheme="minorHAnsi" w:hAnsiTheme="minorHAnsi"/>
              </w:rPr>
              <w:t>)</w:t>
            </w:r>
          </w:p>
          <w:p w:rsidR="005E766F" w:rsidRDefault="005E766F" w:rsidP="007C09A7">
            <w:pPr>
              <w:rPr>
                <w:rFonts w:asciiTheme="minorHAnsi" w:hAnsiTheme="minorHAnsi"/>
              </w:rPr>
            </w:pPr>
            <w:r w:rsidRPr="007C09A7">
              <w:rPr>
                <w:rFonts w:asciiTheme="minorHAnsi" w:hAnsiTheme="minorHAnsi"/>
              </w:rPr>
              <w:t>- Cámara de contacto</w:t>
            </w:r>
            <w:r w:rsidR="007C09A7" w:rsidRPr="007C09A7">
              <w:rPr>
                <w:rFonts w:asciiTheme="minorHAnsi" w:hAnsiTheme="minorHAnsi"/>
              </w:rPr>
              <w:t xml:space="preserve"> (</w:t>
            </w:r>
            <w:r w:rsidR="007C09A7" w:rsidRPr="007C09A7">
              <w:rPr>
                <w:rFonts w:asciiTheme="minorHAnsi" w:hAnsiTheme="minorHAnsi"/>
              </w:rPr>
              <w:fldChar w:fldCharType="begin"/>
            </w:r>
            <w:r w:rsidR="007C09A7" w:rsidRPr="007C09A7">
              <w:rPr>
                <w:rFonts w:asciiTheme="minorHAnsi" w:hAnsiTheme="minorHAnsi"/>
              </w:rPr>
              <w:instrText xml:space="preserve"> REF _Ref402433443 \h  \* MERGEFORMAT </w:instrText>
            </w:r>
            <w:r w:rsidR="007C09A7" w:rsidRPr="007C09A7">
              <w:rPr>
                <w:rFonts w:asciiTheme="minorHAnsi" w:hAnsiTheme="minorHAnsi"/>
              </w:rPr>
            </w:r>
            <w:r w:rsidR="007C09A7" w:rsidRPr="007C09A7">
              <w:rPr>
                <w:rFonts w:asciiTheme="minorHAnsi" w:hAnsiTheme="minorHAnsi"/>
              </w:rPr>
              <w:fldChar w:fldCharType="separate"/>
            </w:r>
            <w:r w:rsidR="007C09A7" w:rsidRPr="007C09A7">
              <w:rPr>
                <w:rFonts w:asciiTheme="minorHAnsi" w:hAnsiTheme="minorHAnsi"/>
                <w:b/>
              </w:rPr>
              <w:t xml:space="preserve">Fotografía </w:t>
            </w:r>
            <w:r w:rsidR="007C09A7" w:rsidRPr="007C09A7">
              <w:rPr>
                <w:rFonts w:asciiTheme="minorHAnsi" w:hAnsiTheme="minorHAnsi"/>
                <w:b/>
                <w:noProof/>
              </w:rPr>
              <w:t>6</w:t>
            </w:r>
            <w:r w:rsidR="007C09A7" w:rsidRPr="007C09A7">
              <w:rPr>
                <w:rFonts w:asciiTheme="minorHAnsi" w:hAnsiTheme="minorHAnsi"/>
              </w:rPr>
              <w:fldChar w:fldCharType="end"/>
            </w:r>
            <w:r w:rsidR="007C09A7" w:rsidRPr="007C09A7">
              <w:rPr>
                <w:rFonts w:asciiTheme="minorHAnsi" w:hAnsiTheme="minorHAnsi"/>
              </w:rPr>
              <w:t>)</w:t>
            </w:r>
            <w:r w:rsidRPr="007C09A7">
              <w:rPr>
                <w:rFonts w:asciiTheme="minorHAnsi" w:hAnsiTheme="minorHAnsi"/>
              </w:rPr>
              <w:t>.</w:t>
            </w:r>
          </w:p>
        </w:tc>
        <w:tc>
          <w:tcPr>
            <w:tcW w:w="588" w:type="pct"/>
            <w:vAlign w:val="center"/>
          </w:tcPr>
          <w:p w:rsidR="00C51397" w:rsidRPr="0077760E" w:rsidRDefault="00E9121F" w:rsidP="001D415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la revisión de los antecedentes no se identificó No conformidades</w:t>
            </w:r>
          </w:p>
        </w:tc>
      </w:tr>
      <w:tr w:rsidR="00E12D0E" w:rsidRPr="009D389C" w:rsidTr="00EC5F33">
        <w:trPr>
          <w:trHeight w:val="4200"/>
        </w:trPr>
        <w:tc>
          <w:tcPr>
            <w:tcW w:w="588" w:type="pct"/>
            <w:vAlign w:val="center"/>
          </w:tcPr>
          <w:p w:rsidR="00E12D0E" w:rsidRPr="00A42445" w:rsidRDefault="00B63F4F" w:rsidP="004A6444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Resolución Exenta N°</w:t>
            </w:r>
            <w:r w:rsidR="00284EBA">
              <w:rPr>
                <w:rFonts w:asciiTheme="minorHAnsi" w:hAnsiTheme="minorHAnsi"/>
              </w:rPr>
              <w:t>157/2005</w:t>
            </w:r>
            <w:r>
              <w:rPr>
                <w:rFonts w:asciiTheme="minorHAnsi" w:hAnsiTheme="minorHAnsi"/>
              </w:rPr>
              <w:t xml:space="preserve">, de COREMA </w:t>
            </w:r>
            <w:r w:rsidR="004A6444">
              <w:rPr>
                <w:rFonts w:asciiTheme="minorHAnsi" w:hAnsiTheme="minorHAnsi"/>
              </w:rPr>
              <w:t xml:space="preserve">de la </w:t>
            </w:r>
            <w:r w:rsidR="00284EBA">
              <w:rPr>
                <w:rFonts w:asciiTheme="minorHAnsi" w:hAnsiTheme="minorHAnsi"/>
              </w:rPr>
              <w:t xml:space="preserve">VI </w:t>
            </w:r>
            <w:r>
              <w:rPr>
                <w:rFonts w:asciiTheme="minorHAnsi" w:hAnsiTheme="minorHAnsi"/>
              </w:rPr>
              <w:t>Región</w:t>
            </w:r>
            <w:r w:rsidR="001508F4">
              <w:rPr>
                <w:rFonts w:asciiTheme="minorHAnsi" w:hAnsiTheme="minorHAnsi"/>
              </w:rPr>
              <w:t xml:space="preserve"> </w:t>
            </w:r>
            <w:r w:rsidR="00284EBA">
              <w:rPr>
                <w:rFonts w:asciiTheme="minorHAnsi" w:hAnsiTheme="minorHAnsi"/>
              </w:rPr>
              <w:t>del Libertador Bernardo O´Higgins</w:t>
            </w:r>
          </w:p>
        </w:tc>
        <w:tc>
          <w:tcPr>
            <w:tcW w:w="1858" w:type="pct"/>
            <w:vAlign w:val="center"/>
          </w:tcPr>
          <w:p w:rsidR="004A6444" w:rsidRPr="004A6444" w:rsidRDefault="004A6444" w:rsidP="004A6444">
            <w:pPr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4A6444">
              <w:rPr>
                <w:rFonts w:asciiTheme="minorHAnsi" w:hAnsiTheme="minorHAnsi"/>
              </w:rPr>
              <w:t xml:space="preserve">Considerando 3.1.1. señala que “El titular planteó mantener la descarga de </w:t>
            </w:r>
            <w:proofErr w:type="spellStart"/>
            <w:r w:rsidRPr="004A6444">
              <w:rPr>
                <w:rFonts w:asciiTheme="minorHAnsi" w:hAnsiTheme="minorHAnsi"/>
              </w:rPr>
              <w:t>RILes</w:t>
            </w:r>
            <w:proofErr w:type="spellEnd"/>
            <w:r w:rsidRPr="004A6444">
              <w:rPr>
                <w:rFonts w:asciiTheme="minorHAnsi" w:hAnsiTheme="minorHAnsi"/>
              </w:rPr>
              <w:t xml:space="preserve"> en el Estero Zamorano, puesto que se trata de la descarga original, autorizada y en operación, además del Estero El Cucharón, que fue la vía autorizada por Resolución de Calificación Ambiental Nº125 de 21 de Septiembre de 2004. </w:t>
            </w:r>
          </w:p>
          <w:p w:rsidR="001508F4" w:rsidRPr="004A6444" w:rsidRDefault="004A6444" w:rsidP="004A644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Theme="minorHAnsi" w:hAnsiTheme="minorHAnsi"/>
              </w:rPr>
              <w:t xml:space="preserve">(…) </w:t>
            </w:r>
            <w:r w:rsidRPr="004A6444">
              <w:rPr>
                <w:rFonts w:asciiTheme="minorHAnsi" w:hAnsiTheme="minorHAnsi"/>
              </w:rPr>
              <w:t>La situación definitiva indicada por el titular, será la descarga de la totalidad del caudal (500 m</w:t>
            </w:r>
            <w:r w:rsidRPr="004A6444">
              <w:rPr>
                <w:rFonts w:asciiTheme="minorHAnsi" w:hAnsiTheme="minorHAnsi"/>
                <w:vertAlign w:val="superscript"/>
              </w:rPr>
              <w:t>3</w:t>
            </w:r>
            <w:r w:rsidRPr="004A6444">
              <w:rPr>
                <w:rFonts w:asciiTheme="minorHAnsi" w:hAnsiTheme="minorHAnsi"/>
              </w:rPr>
              <w:t>/h) en el Estero El Cucharón. La alternativa del Estero Zamorano sólo será considerada para la fase inicial, en que se descargará en forma simultánea en ambos cursos, y posteriormente como una vía alternativa y de respaldo a la descarga del Estero Cucharón, para lo cual se utilizará la misma tubería existente, no siendo necesario su reemplazo salvo que se deba descargar más de 230 m</w:t>
            </w:r>
            <w:r w:rsidRPr="004A6444">
              <w:rPr>
                <w:rFonts w:asciiTheme="minorHAnsi" w:hAnsiTheme="minorHAnsi"/>
                <w:vertAlign w:val="superscript"/>
              </w:rPr>
              <w:t>3</w:t>
            </w:r>
            <w:r w:rsidRPr="004A6444">
              <w:rPr>
                <w:rFonts w:asciiTheme="minorHAnsi" w:hAnsiTheme="minorHAnsi"/>
              </w:rPr>
              <w:t>/h del caudal del efluente al Estero Zamorano, evento en el cual se haría el reemplazo de la tubería”</w:t>
            </w:r>
          </w:p>
        </w:tc>
        <w:tc>
          <w:tcPr>
            <w:tcW w:w="1966" w:type="pct"/>
            <w:vAlign w:val="center"/>
          </w:tcPr>
          <w:p w:rsidR="00FB1A8C" w:rsidRDefault="00284EBA" w:rsidP="00FB1A8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Durante los seis meses evaluados (</w:t>
            </w:r>
            <w:r w:rsidRPr="00284EBA">
              <w:rPr>
                <w:rFonts w:asciiTheme="minorHAnsi" w:hAnsiTheme="minorHAnsi"/>
                <w:b/>
              </w:rPr>
              <w:t>Anexo 1</w:t>
            </w:r>
            <w:r>
              <w:rPr>
                <w:rFonts w:asciiTheme="minorHAnsi" w:hAnsiTheme="minorHAnsi"/>
              </w:rPr>
              <w:t xml:space="preserve">), el titular ha informado la </w:t>
            </w:r>
            <w:r w:rsidRPr="00E340D8">
              <w:rPr>
                <w:rFonts w:asciiTheme="minorHAnsi" w:hAnsiTheme="minorHAnsi"/>
                <w:i/>
              </w:rPr>
              <w:t>No Descarga</w:t>
            </w:r>
            <w:r>
              <w:rPr>
                <w:rFonts w:asciiTheme="minorHAnsi" w:hAnsiTheme="minorHAnsi"/>
              </w:rPr>
              <w:t xml:space="preserve"> de riles en el punto Estero Zamorano, lo que se condice con lo observado durante la inspección, cuando se constató la inexistencia del ducto de descarga y el bloqueo con escombros de la cámara de muestreo. </w:t>
            </w:r>
          </w:p>
          <w:p w:rsidR="007C09A7" w:rsidRDefault="007C09A7" w:rsidP="007C09A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 el caso d</w:t>
            </w:r>
            <w:r w:rsidRPr="007C09A7">
              <w:rPr>
                <w:rFonts w:asciiTheme="minorHAnsi" w:hAnsiTheme="minorHAnsi"/>
              </w:rPr>
              <w:t>e la descarga al Estero Cucharón, se constató y georreferenció su canalización (</w:t>
            </w:r>
            <w:r w:rsidRPr="007C09A7">
              <w:rPr>
                <w:rFonts w:asciiTheme="minorHAnsi" w:hAnsiTheme="minorHAnsi"/>
              </w:rPr>
              <w:fldChar w:fldCharType="begin"/>
            </w:r>
            <w:r w:rsidRPr="007C09A7">
              <w:rPr>
                <w:rFonts w:asciiTheme="minorHAnsi" w:hAnsiTheme="minorHAnsi"/>
              </w:rPr>
              <w:instrText xml:space="preserve"> REF _Ref402433662 \h  \* MERGEFORMAT </w:instrText>
            </w:r>
            <w:r w:rsidRPr="007C09A7">
              <w:rPr>
                <w:rFonts w:asciiTheme="minorHAnsi" w:hAnsiTheme="minorHAnsi"/>
              </w:rPr>
            </w:r>
            <w:r w:rsidRPr="007C09A7">
              <w:rPr>
                <w:rFonts w:asciiTheme="minorHAnsi" w:hAnsiTheme="minorHAnsi"/>
              </w:rPr>
              <w:fldChar w:fldCharType="separate"/>
            </w:r>
            <w:r w:rsidRPr="007C09A7">
              <w:rPr>
                <w:rFonts w:asciiTheme="minorHAnsi" w:hAnsiTheme="minorHAnsi"/>
                <w:b/>
              </w:rPr>
              <w:t xml:space="preserve">Fotografía </w:t>
            </w:r>
            <w:r w:rsidRPr="007C09A7">
              <w:rPr>
                <w:rFonts w:asciiTheme="minorHAnsi" w:hAnsiTheme="minorHAnsi"/>
                <w:b/>
                <w:noProof/>
              </w:rPr>
              <w:t>7</w:t>
            </w:r>
            <w:r w:rsidRPr="007C09A7">
              <w:rPr>
                <w:rFonts w:asciiTheme="minorHAnsi" w:hAnsiTheme="minorHAnsi"/>
              </w:rPr>
              <w:fldChar w:fldCharType="end"/>
            </w:r>
            <w:r w:rsidRPr="007C09A7">
              <w:rPr>
                <w:rFonts w:asciiTheme="minorHAnsi" w:hAnsiTheme="minorHAnsi"/>
              </w:rPr>
              <w:t>) y descarga (</w:t>
            </w:r>
            <w:r w:rsidRPr="007C09A7">
              <w:rPr>
                <w:rFonts w:asciiTheme="minorHAnsi" w:hAnsiTheme="minorHAnsi"/>
              </w:rPr>
              <w:fldChar w:fldCharType="begin"/>
            </w:r>
            <w:r w:rsidRPr="007C09A7">
              <w:rPr>
                <w:rFonts w:asciiTheme="minorHAnsi" w:hAnsiTheme="minorHAnsi"/>
              </w:rPr>
              <w:instrText xml:space="preserve"> REF _Ref402433669 \h  \* MERGEFORMAT </w:instrText>
            </w:r>
            <w:r w:rsidRPr="007C09A7">
              <w:rPr>
                <w:rFonts w:asciiTheme="minorHAnsi" w:hAnsiTheme="minorHAnsi"/>
              </w:rPr>
            </w:r>
            <w:r w:rsidRPr="007C09A7">
              <w:rPr>
                <w:rFonts w:asciiTheme="minorHAnsi" w:hAnsiTheme="minorHAnsi"/>
              </w:rPr>
              <w:fldChar w:fldCharType="separate"/>
            </w:r>
            <w:r w:rsidRPr="007C09A7">
              <w:rPr>
                <w:rFonts w:asciiTheme="minorHAnsi" w:hAnsiTheme="minorHAnsi"/>
                <w:b/>
              </w:rPr>
              <w:t xml:space="preserve">Fotografía </w:t>
            </w:r>
            <w:r w:rsidRPr="007C09A7">
              <w:rPr>
                <w:rFonts w:asciiTheme="minorHAnsi" w:hAnsiTheme="minorHAnsi"/>
                <w:b/>
                <w:noProof/>
              </w:rPr>
              <w:t>8</w:t>
            </w:r>
            <w:r w:rsidRPr="007C09A7">
              <w:rPr>
                <w:rFonts w:asciiTheme="minorHAnsi" w:hAnsiTheme="minorHAnsi"/>
              </w:rPr>
              <w:fldChar w:fldCharType="end"/>
            </w:r>
            <w:r w:rsidRPr="007C09A7">
              <w:rPr>
                <w:rFonts w:asciiTheme="minorHAnsi" w:hAnsiTheme="minorHAnsi"/>
              </w:rPr>
              <w:t>).</w:t>
            </w:r>
          </w:p>
        </w:tc>
        <w:tc>
          <w:tcPr>
            <w:tcW w:w="588" w:type="pct"/>
            <w:vAlign w:val="center"/>
          </w:tcPr>
          <w:p w:rsidR="00081F37" w:rsidRPr="0077760E" w:rsidRDefault="00284EBA" w:rsidP="00081F37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la revisión de los antecedentes no se identificó No conformidades</w:t>
            </w:r>
          </w:p>
        </w:tc>
      </w:tr>
      <w:tr w:rsidR="00D506A0" w:rsidRPr="009D389C" w:rsidTr="00E340D8">
        <w:trPr>
          <w:trHeight w:val="1585"/>
        </w:trPr>
        <w:tc>
          <w:tcPr>
            <w:tcW w:w="588" w:type="pct"/>
            <w:vAlign w:val="center"/>
          </w:tcPr>
          <w:p w:rsidR="00D506A0" w:rsidRDefault="00D506A0" w:rsidP="004108DC">
            <w:pPr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lastRenderedPageBreak/>
              <w:t>Resolución Exenta N° 574/2012 de la SMA, Considerando 7°</w:t>
            </w:r>
          </w:p>
        </w:tc>
        <w:tc>
          <w:tcPr>
            <w:tcW w:w="1858" w:type="pct"/>
            <w:vAlign w:val="center"/>
          </w:tcPr>
          <w:p w:rsidR="00D506A0" w:rsidRDefault="00D506A0" w:rsidP="009E1EAD">
            <w:pPr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Indica la obligatoriedad de los titulares de RCA aprobadas, de proporcionar todos los antecedentes de RCA y las modificaciones y aclaraciones de que han sido objeto, directamente a esta Superintendencia.</w:t>
            </w:r>
          </w:p>
        </w:tc>
        <w:tc>
          <w:tcPr>
            <w:tcW w:w="1966" w:type="pct"/>
            <w:vAlign w:val="center"/>
          </w:tcPr>
          <w:p w:rsidR="00D506A0" w:rsidRPr="00F92CD8" w:rsidRDefault="00E340D8" w:rsidP="00B00D44">
            <w:pPr>
              <w:rPr>
                <w:rFonts w:asciiTheme="minorHAnsi" w:hAnsiTheme="minorHAnsi"/>
              </w:rPr>
            </w:pPr>
            <w:r w:rsidRPr="00B00D44">
              <w:rPr>
                <w:rFonts w:asciiTheme="minorHAnsi" w:hAnsiTheme="minorHAnsi" w:cstheme="minorHAnsi"/>
                <w:iCs/>
              </w:rPr>
              <w:t xml:space="preserve">A fecha de </w:t>
            </w:r>
            <w:r w:rsidR="00B00D44" w:rsidRPr="00B00D44">
              <w:rPr>
                <w:rFonts w:asciiTheme="minorHAnsi" w:hAnsiTheme="minorHAnsi" w:cstheme="minorHAnsi"/>
                <w:iCs/>
              </w:rPr>
              <w:t>15</w:t>
            </w:r>
            <w:r w:rsidRPr="00B00D44">
              <w:rPr>
                <w:rFonts w:asciiTheme="minorHAnsi" w:hAnsiTheme="minorHAnsi" w:cstheme="minorHAnsi"/>
                <w:iCs/>
              </w:rPr>
              <w:t xml:space="preserve"> de septiembre de 2014, en la base de datos de esta Superintendencia, se constató que la RCA que regula la Planta de tratamiento fiscalizada, correspondiente a la</w:t>
            </w:r>
            <w:r w:rsidR="00B00D44" w:rsidRPr="00B00D44">
              <w:rPr>
                <w:rFonts w:asciiTheme="minorHAnsi" w:hAnsiTheme="minorHAnsi" w:cstheme="minorHAnsi"/>
                <w:iCs/>
              </w:rPr>
              <w:t>s</w:t>
            </w:r>
            <w:r w:rsidRPr="00B00D44">
              <w:rPr>
                <w:rFonts w:asciiTheme="minorHAnsi" w:hAnsiTheme="minorHAnsi" w:cstheme="minorHAnsi"/>
                <w:iCs/>
              </w:rPr>
              <w:t xml:space="preserve"> Res. Ex. N° </w:t>
            </w:r>
            <w:r w:rsidR="00B00D44" w:rsidRPr="00B00D44">
              <w:rPr>
                <w:rFonts w:asciiTheme="minorHAnsi" w:hAnsiTheme="minorHAnsi" w:cstheme="minorHAnsi"/>
                <w:iCs/>
              </w:rPr>
              <w:t>125</w:t>
            </w:r>
            <w:r w:rsidRPr="00B00D44">
              <w:rPr>
                <w:rFonts w:asciiTheme="minorHAnsi" w:hAnsiTheme="minorHAnsi" w:cstheme="minorHAnsi"/>
                <w:iCs/>
              </w:rPr>
              <w:t>/200</w:t>
            </w:r>
            <w:r w:rsidR="00B00D44" w:rsidRPr="00B00D44">
              <w:rPr>
                <w:rFonts w:asciiTheme="minorHAnsi" w:hAnsiTheme="minorHAnsi" w:cstheme="minorHAnsi"/>
                <w:iCs/>
              </w:rPr>
              <w:t>4, y N° 157/2005, ambas</w:t>
            </w:r>
            <w:r w:rsidRPr="00B00D44">
              <w:rPr>
                <w:rFonts w:asciiTheme="minorHAnsi" w:hAnsiTheme="minorHAnsi" w:cstheme="minorHAnsi"/>
                <w:iCs/>
              </w:rPr>
              <w:t xml:space="preserve"> de la COREMA Región de Coquimbo, posee</w:t>
            </w:r>
            <w:r w:rsidR="00B00D44" w:rsidRPr="00B00D44">
              <w:rPr>
                <w:rFonts w:asciiTheme="minorHAnsi" w:hAnsiTheme="minorHAnsi" w:cstheme="minorHAnsi"/>
                <w:iCs/>
              </w:rPr>
              <w:t>n</w:t>
            </w:r>
            <w:r w:rsidRPr="00B00D44">
              <w:rPr>
                <w:rFonts w:asciiTheme="minorHAnsi" w:hAnsiTheme="minorHAnsi" w:cstheme="minorHAnsi"/>
                <w:iCs/>
              </w:rPr>
              <w:t xml:space="preserve"> un</w:t>
            </w:r>
            <w:r w:rsidRPr="00B00D44">
              <w:rPr>
                <w:rFonts w:asciiTheme="minorHAnsi" w:hAnsiTheme="minorHAnsi"/>
              </w:rPr>
              <w:t xml:space="preserve"> registro asociado al titular </w:t>
            </w:r>
            <w:proofErr w:type="spellStart"/>
            <w:r w:rsidR="00B00D44" w:rsidRPr="00B00D44">
              <w:rPr>
                <w:rFonts w:asciiTheme="minorHAnsi" w:hAnsiTheme="minorHAnsi"/>
              </w:rPr>
              <w:t>Faenadora</w:t>
            </w:r>
            <w:proofErr w:type="spellEnd"/>
            <w:r w:rsidR="00B00D44" w:rsidRPr="00B00D44">
              <w:rPr>
                <w:rFonts w:asciiTheme="minorHAnsi" w:hAnsiTheme="minorHAnsi"/>
              </w:rPr>
              <w:t xml:space="preserve"> San Vicente Ltda.</w:t>
            </w:r>
          </w:p>
        </w:tc>
        <w:tc>
          <w:tcPr>
            <w:tcW w:w="588" w:type="pct"/>
            <w:vAlign w:val="center"/>
          </w:tcPr>
          <w:p w:rsidR="00D506A0" w:rsidRPr="00F92CD8" w:rsidRDefault="00E340D8" w:rsidP="009E1EAD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la revisión de los antecedentes no se identificó No conformidades</w:t>
            </w:r>
          </w:p>
        </w:tc>
      </w:tr>
    </w:tbl>
    <w:p w:rsidR="009E1EAD" w:rsidRDefault="009E1EAD" w:rsidP="009E1EAD">
      <w:pPr>
        <w:rPr>
          <w:b/>
        </w:rPr>
      </w:pPr>
    </w:p>
    <w:p w:rsidR="004C7C78" w:rsidRDefault="004C7C78"/>
    <w:p w:rsidR="008E0B5D" w:rsidRDefault="008E0B5D" w:rsidP="008E0B5D"/>
    <w:p w:rsidR="00942753" w:rsidRDefault="00942753" w:rsidP="008E0B5D"/>
    <w:p w:rsidR="00942753" w:rsidRDefault="00942753" w:rsidP="008E0B5D"/>
    <w:p w:rsidR="00942753" w:rsidRDefault="00942753" w:rsidP="008E0B5D"/>
    <w:p w:rsidR="00942753" w:rsidRDefault="00942753" w:rsidP="008E0B5D"/>
    <w:p w:rsidR="00B25210" w:rsidRDefault="00B25210" w:rsidP="008E0B5D"/>
    <w:p w:rsidR="00B25210" w:rsidRDefault="00B25210" w:rsidP="008E0B5D"/>
    <w:p w:rsidR="00B25210" w:rsidRDefault="00B25210" w:rsidP="008E0B5D"/>
    <w:p w:rsidR="00942753" w:rsidRDefault="00942753" w:rsidP="008E0B5D"/>
    <w:p w:rsidR="00B00D44" w:rsidRDefault="00B00D44" w:rsidP="008E0B5D"/>
    <w:p w:rsidR="00B00D44" w:rsidRDefault="00B00D44" w:rsidP="008E0B5D"/>
    <w:p w:rsidR="00B00D44" w:rsidRDefault="00B00D44" w:rsidP="008E0B5D"/>
    <w:p w:rsidR="00B00D44" w:rsidRDefault="00B00D44" w:rsidP="008E0B5D"/>
    <w:p w:rsidR="00B00D44" w:rsidRDefault="00B00D44" w:rsidP="008E0B5D"/>
    <w:p w:rsidR="00B00D44" w:rsidRDefault="00B00D44" w:rsidP="008E0B5D"/>
    <w:p w:rsidR="00B00D44" w:rsidRDefault="00B00D44" w:rsidP="008E0B5D"/>
    <w:p w:rsidR="002168E0" w:rsidRDefault="002168E0" w:rsidP="008E0B5D"/>
    <w:p w:rsidR="002168E0" w:rsidRDefault="002168E0" w:rsidP="008E0B5D"/>
    <w:p w:rsidR="002168E0" w:rsidRDefault="002168E0" w:rsidP="008E0B5D"/>
    <w:p w:rsidR="002168E0" w:rsidRDefault="002168E0" w:rsidP="008E0B5D"/>
    <w:p w:rsidR="002168E0" w:rsidRDefault="002168E0" w:rsidP="008E0B5D"/>
    <w:p w:rsidR="0098427B" w:rsidRDefault="0098427B" w:rsidP="008E0B5D"/>
    <w:tbl>
      <w:tblPr>
        <w:tblW w:w="1371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5"/>
        <w:gridCol w:w="1772"/>
        <w:gridCol w:w="1637"/>
        <w:gridCol w:w="3447"/>
        <w:gridCol w:w="1772"/>
        <w:gridCol w:w="1640"/>
      </w:tblGrid>
      <w:tr w:rsidR="00942753" w:rsidRPr="008E0B5D" w:rsidTr="0098427B">
        <w:trPr>
          <w:trHeight w:val="293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42753" w:rsidRPr="008E0B5D" w:rsidRDefault="00942753" w:rsidP="00B4224E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942753" w:rsidRPr="008E0B5D" w:rsidTr="0098427B">
        <w:trPr>
          <w:trHeight w:val="2488"/>
          <w:jc w:val="center"/>
        </w:trPr>
        <w:tc>
          <w:tcPr>
            <w:tcW w:w="2499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2753" w:rsidRPr="008E0B5D" w:rsidRDefault="0070323A" w:rsidP="00B4224E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3E8D72A" wp14:editId="06933037">
                  <wp:extent cx="2687541" cy="2004323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87862" cy="20045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1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27B" w:rsidRPr="008E0B5D" w:rsidRDefault="005744F3" w:rsidP="0098427B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7AD6C2B" wp14:editId="331BA4AF">
                  <wp:extent cx="2669330" cy="1995922"/>
                  <wp:effectExtent l="0" t="0" r="0" b="444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0627" cy="19968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42753" w:rsidRPr="008E0B5D" w:rsidTr="0098427B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F2629B" w:rsidRDefault="00F2629B" w:rsidP="00B4224E">
            <w:pPr>
              <w:pStyle w:val="Descripcin"/>
              <w:rPr>
                <w:b/>
                <w:sz w:val="18"/>
                <w:szCs w:val="18"/>
              </w:rPr>
            </w:pPr>
            <w:bookmarkStart w:id="0" w:name="_Ref402433254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 w:rsidRPr="00F2629B">
              <w:rPr>
                <w:b/>
                <w:noProof/>
                <w:sz w:val="18"/>
                <w:szCs w:val="18"/>
              </w:rPr>
              <w:t>1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0"/>
          </w:p>
        </w:tc>
        <w:tc>
          <w:tcPr>
            <w:tcW w:w="12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F2629B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2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-2014 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8E0B5D" w:rsidRDefault="00F2629B" w:rsidP="00B4224E">
            <w:pPr>
              <w:pStyle w:val="Descripcin"/>
            </w:pPr>
            <w:bookmarkStart w:id="1" w:name="_Ref402433401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2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1"/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98427B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98427B" w:rsidRPr="008E0B5D" w:rsidTr="0098427B">
        <w:trPr>
          <w:trHeight w:val="496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B4224E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Coordenadas DATUM WGS84 HUSO 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 w:rsidRP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.188.519 m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08.671 m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B4224E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188.445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27B" w:rsidRPr="008E0B5D" w:rsidRDefault="0098427B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08.452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</w:tr>
      <w:tr w:rsidR="00942753" w:rsidRPr="008E0B5D" w:rsidTr="0098427B">
        <w:trPr>
          <w:trHeight w:val="266"/>
          <w:jc w:val="center"/>
        </w:trPr>
        <w:tc>
          <w:tcPr>
            <w:tcW w:w="24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2753" w:rsidRPr="008E0B5D" w:rsidRDefault="00942753" w:rsidP="005744F3">
            <w:pPr>
              <w:jc w:val="left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744F3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Unidad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0323A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DAF</w:t>
            </w:r>
          </w:p>
        </w:tc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2753" w:rsidRPr="008E0B5D" w:rsidRDefault="00942753" w:rsidP="005744F3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744F3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Estanque selector</w:t>
            </w:r>
          </w:p>
        </w:tc>
      </w:tr>
      <w:tr w:rsidR="00942753" w:rsidRPr="008E0B5D" w:rsidTr="0098427B">
        <w:trPr>
          <w:trHeight w:val="2325"/>
          <w:jc w:val="center"/>
        </w:trPr>
        <w:tc>
          <w:tcPr>
            <w:tcW w:w="2499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2753" w:rsidRPr="008E0B5D" w:rsidRDefault="00CC633F" w:rsidP="00B4224E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4689991A" wp14:editId="27C357E2">
                  <wp:extent cx="2687320" cy="2003425"/>
                  <wp:effectExtent l="0" t="0" r="0" b="0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87320" cy="200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1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2753" w:rsidRPr="008E0B5D" w:rsidRDefault="005503B7" w:rsidP="00B4224E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C0F3FFD" wp14:editId="401679F1">
                  <wp:extent cx="2722309" cy="2035534"/>
                  <wp:effectExtent l="0" t="0" r="1905" b="3175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2138" cy="20354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42753" w:rsidRPr="008E0B5D" w:rsidTr="0098427B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8E0B5D" w:rsidRDefault="00F2629B" w:rsidP="00B4224E">
            <w:pPr>
              <w:pStyle w:val="Descripcin"/>
              <w:rPr>
                <w:rFonts w:eastAsia="Times New Roman"/>
                <w:color w:val="000000"/>
                <w:lang w:eastAsia="es-CL"/>
              </w:rPr>
            </w:pPr>
            <w:bookmarkStart w:id="2" w:name="_Ref402433412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3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2"/>
          </w:p>
        </w:tc>
        <w:tc>
          <w:tcPr>
            <w:tcW w:w="12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2168E0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 w:rsidR="002168E0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2753" w:rsidRPr="008E0B5D" w:rsidRDefault="00F2629B" w:rsidP="00B4224E">
            <w:pPr>
              <w:pStyle w:val="Descripcin"/>
            </w:pPr>
            <w:bookmarkStart w:id="3" w:name="_Ref402433425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4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3"/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2753" w:rsidRPr="008E0B5D" w:rsidRDefault="00942753" w:rsidP="00F2629B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 w:rsid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="00F2629B"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2168E0" w:rsidRPr="008E0B5D" w:rsidTr="0098427B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B4224E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Coordenadas DATUM WGS84 HUSO 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188.534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08.678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B4224E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6.188.520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168E0" w:rsidRPr="008E0B5D" w:rsidRDefault="002168E0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08.697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</w:tr>
      <w:tr w:rsidR="00942753" w:rsidRPr="008E0B5D" w:rsidTr="0098427B">
        <w:trPr>
          <w:trHeight w:val="267"/>
          <w:jc w:val="center"/>
        </w:trPr>
        <w:tc>
          <w:tcPr>
            <w:tcW w:w="24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2753" w:rsidRPr="008E0B5D" w:rsidRDefault="00942753" w:rsidP="00CC633F">
            <w:pPr>
              <w:jc w:val="left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CC633F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Estanque de </w:t>
            </w:r>
            <w:proofErr w:type="spellStart"/>
            <w:r w:rsidR="00CC633F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desnitrificación</w:t>
            </w:r>
            <w:proofErr w:type="spellEnd"/>
            <w:r w:rsidR="00CC633F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2753" w:rsidRPr="008E0B5D" w:rsidRDefault="00942753" w:rsidP="00CC633F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CC633F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Laguna Biológica Aeróbica.</w:t>
            </w:r>
          </w:p>
        </w:tc>
      </w:tr>
      <w:tr w:rsidR="005503B7" w:rsidRPr="008E0B5D" w:rsidTr="00070041">
        <w:trPr>
          <w:trHeight w:val="293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5503B7" w:rsidRPr="008E0B5D" w:rsidRDefault="005503B7" w:rsidP="00070041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5503B7" w:rsidRPr="008E0B5D" w:rsidTr="00070041">
        <w:trPr>
          <w:trHeight w:val="2488"/>
          <w:jc w:val="center"/>
        </w:trPr>
        <w:tc>
          <w:tcPr>
            <w:tcW w:w="2499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950F2C2" wp14:editId="717DDF01">
                  <wp:extent cx="2697407" cy="2011680"/>
                  <wp:effectExtent l="0" t="0" r="8255" b="762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7354" cy="2011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1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4E1241A" wp14:editId="4C329ACA">
                  <wp:extent cx="2679700" cy="2003425"/>
                  <wp:effectExtent l="0" t="0" r="6350" b="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9700" cy="200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03B7" w:rsidRPr="008E0B5D" w:rsidTr="00070041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03B7" w:rsidRPr="00F2629B" w:rsidRDefault="005503B7" w:rsidP="00070041">
            <w:pPr>
              <w:pStyle w:val="Descripcin"/>
              <w:rPr>
                <w:b/>
                <w:sz w:val="18"/>
                <w:szCs w:val="18"/>
              </w:rPr>
            </w:pPr>
            <w:bookmarkStart w:id="4" w:name="_Ref402433435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 w:rsidR="00CC633F">
              <w:rPr>
                <w:b/>
                <w:noProof/>
                <w:sz w:val="18"/>
                <w:szCs w:val="18"/>
              </w:rPr>
              <w:t>5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4"/>
          </w:p>
        </w:tc>
        <w:tc>
          <w:tcPr>
            <w:tcW w:w="12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2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-2014 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pStyle w:val="Descripcin"/>
            </w:pPr>
            <w:bookmarkStart w:id="5" w:name="_Ref402433443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 w:rsidR="00CC633F">
              <w:rPr>
                <w:b/>
                <w:noProof/>
                <w:sz w:val="18"/>
                <w:szCs w:val="18"/>
              </w:rPr>
              <w:t>6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5"/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5503B7" w:rsidRPr="008E0B5D" w:rsidTr="00070041">
        <w:trPr>
          <w:trHeight w:val="496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Coordenadas DATUM WGS84 HUSO 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 w:rsidRPr="00F2629B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.188.448 m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08.790 m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188.399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08.827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</w:tr>
      <w:tr w:rsidR="005503B7" w:rsidRPr="008E0B5D" w:rsidTr="00070041">
        <w:trPr>
          <w:trHeight w:val="266"/>
          <w:jc w:val="center"/>
        </w:trPr>
        <w:tc>
          <w:tcPr>
            <w:tcW w:w="24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03B7" w:rsidRPr="008E0B5D" w:rsidRDefault="005503B7" w:rsidP="005503B7">
            <w:pPr>
              <w:jc w:val="left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Unidad Clarificadora</w:t>
            </w:r>
          </w:p>
        </w:tc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03B7" w:rsidRPr="008E0B5D" w:rsidRDefault="005503B7" w:rsidP="005503B7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Cámara de contacto</w:t>
            </w:r>
          </w:p>
        </w:tc>
      </w:tr>
      <w:tr w:rsidR="005503B7" w:rsidRPr="008E0B5D" w:rsidTr="00070041">
        <w:trPr>
          <w:trHeight w:val="2325"/>
          <w:jc w:val="center"/>
        </w:trPr>
        <w:tc>
          <w:tcPr>
            <w:tcW w:w="2499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4C690AB4" wp14:editId="74CC74A1">
                  <wp:extent cx="2633437" cy="1963973"/>
                  <wp:effectExtent l="0" t="0" r="0" b="0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7515" cy="1967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1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Theme="minorHAnsi" w:eastAsia="Times New Roman" w:hAnsi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2A32B23" wp14:editId="28BAD813">
                  <wp:extent cx="2671638" cy="1997647"/>
                  <wp:effectExtent l="0" t="0" r="0" b="3175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85218" cy="20078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03B7" w:rsidRPr="008E0B5D" w:rsidTr="00070041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pStyle w:val="Descripcin"/>
              <w:rPr>
                <w:rFonts w:eastAsia="Times New Roman"/>
                <w:color w:val="000000"/>
                <w:lang w:eastAsia="es-CL"/>
              </w:rPr>
            </w:pPr>
            <w:bookmarkStart w:id="6" w:name="_Ref402433662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 w:rsidR="00CC633F">
              <w:rPr>
                <w:b/>
                <w:noProof/>
                <w:sz w:val="18"/>
                <w:szCs w:val="18"/>
              </w:rPr>
              <w:t>7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6"/>
          </w:p>
        </w:tc>
        <w:tc>
          <w:tcPr>
            <w:tcW w:w="12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pStyle w:val="Descripcin"/>
            </w:pPr>
            <w:bookmarkStart w:id="7" w:name="_Ref402433669"/>
            <w:r w:rsidRPr="00F2629B">
              <w:rPr>
                <w:b/>
                <w:sz w:val="18"/>
                <w:szCs w:val="18"/>
              </w:rPr>
              <w:t xml:space="preserve">Fotografía </w:t>
            </w:r>
            <w:r w:rsidRPr="00F2629B">
              <w:rPr>
                <w:b/>
                <w:sz w:val="18"/>
                <w:szCs w:val="18"/>
              </w:rPr>
              <w:fldChar w:fldCharType="begin"/>
            </w:r>
            <w:r w:rsidRPr="00F2629B">
              <w:rPr>
                <w:b/>
                <w:sz w:val="18"/>
                <w:szCs w:val="18"/>
              </w:rPr>
              <w:instrText xml:space="preserve"> SEQ Fotografía \* ARABIC </w:instrText>
            </w:r>
            <w:r w:rsidRPr="00F2629B">
              <w:rPr>
                <w:b/>
                <w:sz w:val="18"/>
                <w:szCs w:val="18"/>
              </w:rPr>
              <w:fldChar w:fldCharType="separate"/>
            </w:r>
            <w:r w:rsidR="00CC633F">
              <w:rPr>
                <w:b/>
                <w:noProof/>
                <w:sz w:val="18"/>
                <w:szCs w:val="18"/>
              </w:rPr>
              <w:t>8</w:t>
            </w:r>
            <w:r w:rsidRPr="00F2629B">
              <w:rPr>
                <w:b/>
                <w:sz w:val="18"/>
                <w:szCs w:val="18"/>
              </w:rPr>
              <w:fldChar w:fldCharType="end"/>
            </w:r>
            <w:r w:rsidRPr="00F2629B">
              <w:rPr>
                <w:b/>
                <w:sz w:val="18"/>
                <w:szCs w:val="18"/>
              </w:rPr>
              <w:t>.</w:t>
            </w:r>
            <w:bookmarkEnd w:id="7"/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2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-0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-2014</w:t>
            </w:r>
          </w:p>
        </w:tc>
      </w:tr>
      <w:tr w:rsidR="005503B7" w:rsidRPr="008E0B5D" w:rsidTr="00070041">
        <w:trPr>
          <w:trHeight w:val="293"/>
          <w:jc w:val="center"/>
        </w:trPr>
        <w:tc>
          <w:tcPr>
            <w:tcW w:w="1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Coordenadas DATUM WGS84 HUSO 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188.399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08.830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07004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Norte: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6.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189.444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 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03B7" w:rsidRPr="008E0B5D" w:rsidRDefault="005503B7" w:rsidP="00CC633F">
            <w:pPr>
              <w:jc w:val="left"/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sz w:val="18"/>
                <w:szCs w:val="18"/>
                <w:lang w:eastAsia="es-CL"/>
              </w:rPr>
              <w:t xml:space="preserve">Coordenada Este: </w:t>
            </w:r>
            <w:r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3</w:t>
            </w:r>
            <w:r w:rsidR="00CC633F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>08.434</w:t>
            </w:r>
            <w:r w:rsidRPr="008E0B5D">
              <w:rPr>
                <w:rFonts w:asciiTheme="minorHAnsi" w:eastAsia="Times New Roman" w:hAnsiTheme="minorHAnsi"/>
                <w:sz w:val="18"/>
                <w:szCs w:val="18"/>
                <w:lang w:eastAsia="es-CL"/>
              </w:rPr>
              <w:t xml:space="preserve"> m</w:t>
            </w:r>
          </w:p>
        </w:tc>
      </w:tr>
      <w:tr w:rsidR="005503B7" w:rsidRPr="008E0B5D" w:rsidTr="00070041">
        <w:trPr>
          <w:trHeight w:val="267"/>
          <w:jc w:val="center"/>
        </w:trPr>
        <w:tc>
          <w:tcPr>
            <w:tcW w:w="24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03B7" w:rsidRPr="008E0B5D" w:rsidRDefault="005503B7" w:rsidP="00651A70">
            <w:pPr>
              <w:jc w:val="left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651A70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Canalización del efluente de planta de tratamiento.</w:t>
            </w:r>
          </w:p>
        </w:tc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03B7" w:rsidRPr="008E0B5D" w:rsidRDefault="005503B7" w:rsidP="005503B7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8E0B5D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8E0B5D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Punto de descarga, Estero Cucharón</w:t>
            </w:r>
            <w:r w:rsidR="00651A70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</w:tbl>
    <w:p w:rsidR="00B25210" w:rsidRDefault="00B25210" w:rsidP="008E0B5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896"/>
      </w:tblGrid>
      <w:tr w:rsidR="005744F3" w:rsidTr="0098427B">
        <w:trPr>
          <w:trHeight w:val="421"/>
        </w:trPr>
        <w:tc>
          <w:tcPr>
            <w:tcW w:w="12896" w:type="dxa"/>
            <w:shd w:val="clear" w:color="auto" w:fill="D9D9D9" w:themeFill="background1" w:themeFillShade="D9"/>
            <w:vAlign w:val="center"/>
          </w:tcPr>
          <w:p w:rsidR="0098427B" w:rsidRPr="0098427B" w:rsidRDefault="0098427B" w:rsidP="0098427B">
            <w:pPr>
              <w:jc w:val="left"/>
              <w:rPr>
                <w:rFonts w:asciiTheme="minorHAnsi" w:hAnsiTheme="minorHAnsi"/>
                <w:b/>
              </w:rPr>
            </w:pPr>
            <w:r w:rsidRPr="0098427B">
              <w:rPr>
                <w:rFonts w:asciiTheme="minorHAnsi" w:hAnsiTheme="minorHAnsi"/>
                <w:b/>
              </w:rPr>
              <w:t>Otros hechos</w:t>
            </w:r>
          </w:p>
        </w:tc>
      </w:tr>
      <w:tr w:rsidR="005744F3" w:rsidTr="0095290C">
        <w:trPr>
          <w:trHeight w:val="996"/>
        </w:trPr>
        <w:tc>
          <w:tcPr>
            <w:tcW w:w="12896" w:type="dxa"/>
            <w:vAlign w:val="center"/>
          </w:tcPr>
          <w:p w:rsidR="0098427B" w:rsidRPr="0098427B" w:rsidRDefault="00EC5F33" w:rsidP="00EC5F33">
            <w:pPr>
              <w:rPr>
                <w:rFonts w:asciiTheme="minorHAnsi" w:hAnsiTheme="minorHAnsi"/>
              </w:rPr>
            </w:pPr>
            <w:bookmarkStart w:id="8" w:name="_GoBack" w:colFirst="0" w:colLast="0"/>
            <w:r>
              <w:rPr>
                <w:rFonts w:asciiTheme="minorHAnsi" w:hAnsiTheme="minorHAnsi"/>
              </w:rPr>
              <w:t>De acuerdo a lo constatado durante la inspección, la instalación se encontraba funcionando bajo contingencia</w:t>
            </w:r>
            <w:r w:rsidR="00DC59D2">
              <w:rPr>
                <w:rFonts w:asciiTheme="minorHAnsi" w:hAnsiTheme="minorHAnsi"/>
              </w:rPr>
              <w:t xml:space="preserve">, </w:t>
            </w:r>
            <w:r>
              <w:rPr>
                <w:rFonts w:asciiTheme="minorHAnsi" w:hAnsiTheme="minorHAnsi"/>
              </w:rPr>
              <w:t xml:space="preserve">debido al traslado de producción desde </w:t>
            </w:r>
            <w:proofErr w:type="spellStart"/>
            <w:r>
              <w:rPr>
                <w:rFonts w:asciiTheme="minorHAnsi" w:hAnsiTheme="minorHAnsi"/>
              </w:rPr>
              <w:t>Faenadora</w:t>
            </w:r>
            <w:proofErr w:type="spellEnd"/>
            <w:r>
              <w:rPr>
                <w:rFonts w:asciiTheme="minorHAnsi" w:hAnsiTheme="minorHAnsi"/>
              </w:rPr>
              <w:t xml:space="preserve"> Lo Miranda, lo que habría sido regularizado a través de la presentación de una solicitud de pertinencia ante el Servicio de Evaluación Ambiental de la Región del Libertador Bernardo O´Higgins, resuelta positivamente mediante Res. Ex. 000063, de 2014 (</w:t>
            </w:r>
            <w:r w:rsidRPr="00EC5F33">
              <w:rPr>
                <w:rFonts w:asciiTheme="minorHAnsi" w:hAnsiTheme="minorHAnsi"/>
                <w:b/>
              </w:rPr>
              <w:t>Anexo 2</w:t>
            </w:r>
            <w:r>
              <w:rPr>
                <w:rFonts w:asciiTheme="minorHAnsi" w:hAnsiTheme="minorHAnsi"/>
              </w:rPr>
              <w:t>).</w:t>
            </w:r>
          </w:p>
        </w:tc>
      </w:tr>
      <w:bookmarkEnd w:id="8"/>
    </w:tbl>
    <w:p w:rsidR="0098427B" w:rsidRDefault="0098427B" w:rsidP="008E0B5D"/>
    <w:p w:rsidR="0098427B" w:rsidRDefault="0098427B" w:rsidP="008E0B5D"/>
    <w:sectPr w:rsidR="0098427B" w:rsidSect="0098427B">
      <w:headerReference w:type="default" r:id="rId16"/>
      <w:footerReference w:type="default" r:id="rId17"/>
      <w:headerReference w:type="first" r:id="rId18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12C3" w:rsidRDefault="00A912C3" w:rsidP="009E1EAD">
      <w:r>
        <w:separator/>
      </w:r>
    </w:p>
  </w:endnote>
  <w:endnote w:type="continuationSeparator" w:id="0">
    <w:p w:rsidR="00A912C3" w:rsidRDefault="00A912C3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12C3" w:rsidRDefault="00A912C3" w:rsidP="009E1EAD">
      <w:r>
        <w:separator/>
      </w:r>
    </w:p>
  </w:footnote>
  <w:footnote w:type="continuationSeparator" w:id="0">
    <w:p w:rsidR="00A912C3" w:rsidRDefault="00A912C3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A912C3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A912C3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AD"/>
    <w:rsid w:val="00020BBA"/>
    <w:rsid w:val="00054189"/>
    <w:rsid w:val="00081F37"/>
    <w:rsid w:val="000F6341"/>
    <w:rsid w:val="00104957"/>
    <w:rsid w:val="0013015B"/>
    <w:rsid w:val="00145CC6"/>
    <w:rsid w:val="001508F4"/>
    <w:rsid w:val="001D415E"/>
    <w:rsid w:val="001F3092"/>
    <w:rsid w:val="002168E0"/>
    <w:rsid w:val="00231C2B"/>
    <w:rsid w:val="00271CB5"/>
    <w:rsid w:val="00284EBA"/>
    <w:rsid w:val="00286F36"/>
    <w:rsid w:val="00314DBD"/>
    <w:rsid w:val="003359B3"/>
    <w:rsid w:val="00363A5D"/>
    <w:rsid w:val="003744F7"/>
    <w:rsid w:val="003A7952"/>
    <w:rsid w:val="004108DC"/>
    <w:rsid w:val="004567B5"/>
    <w:rsid w:val="004A2C0C"/>
    <w:rsid w:val="004A6444"/>
    <w:rsid w:val="004C1A6E"/>
    <w:rsid w:val="004C1E62"/>
    <w:rsid w:val="004C7C78"/>
    <w:rsid w:val="004F11BD"/>
    <w:rsid w:val="005134F5"/>
    <w:rsid w:val="005503B7"/>
    <w:rsid w:val="005735F5"/>
    <w:rsid w:val="005744F3"/>
    <w:rsid w:val="00575BAC"/>
    <w:rsid w:val="00590721"/>
    <w:rsid w:val="005E766F"/>
    <w:rsid w:val="00651A70"/>
    <w:rsid w:val="006C50B9"/>
    <w:rsid w:val="006D7687"/>
    <w:rsid w:val="0070323A"/>
    <w:rsid w:val="0073281A"/>
    <w:rsid w:val="007733D6"/>
    <w:rsid w:val="0077760E"/>
    <w:rsid w:val="00792AFD"/>
    <w:rsid w:val="007A7125"/>
    <w:rsid w:val="007C0628"/>
    <w:rsid w:val="007C09A7"/>
    <w:rsid w:val="007D1849"/>
    <w:rsid w:val="00811C2D"/>
    <w:rsid w:val="00843C18"/>
    <w:rsid w:val="008B169E"/>
    <w:rsid w:val="008D3526"/>
    <w:rsid w:val="008E0B5D"/>
    <w:rsid w:val="008E72B3"/>
    <w:rsid w:val="00910BA1"/>
    <w:rsid w:val="009244DA"/>
    <w:rsid w:val="00937719"/>
    <w:rsid w:val="00942753"/>
    <w:rsid w:val="0095290C"/>
    <w:rsid w:val="0098427B"/>
    <w:rsid w:val="009E1EAD"/>
    <w:rsid w:val="009F3BE3"/>
    <w:rsid w:val="00A036A6"/>
    <w:rsid w:val="00A34C4C"/>
    <w:rsid w:val="00A81802"/>
    <w:rsid w:val="00A912C3"/>
    <w:rsid w:val="00AB2F6A"/>
    <w:rsid w:val="00AC04DF"/>
    <w:rsid w:val="00AC71E3"/>
    <w:rsid w:val="00B00D44"/>
    <w:rsid w:val="00B25210"/>
    <w:rsid w:val="00B318F1"/>
    <w:rsid w:val="00B63F4F"/>
    <w:rsid w:val="00B74A52"/>
    <w:rsid w:val="00B825E6"/>
    <w:rsid w:val="00BB0EC3"/>
    <w:rsid w:val="00C025EF"/>
    <w:rsid w:val="00C51397"/>
    <w:rsid w:val="00C9074E"/>
    <w:rsid w:val="00C97BA3"/>
    <w:rsid w:val="00CC633F"/>
    <w:rsid w:val="00D506A0"/>
    <w:rsid w:val="00D72EB2"/>
    <w:rsid w:val="00D80535"/>
    <w:rsid w:val="00D87A82"/>
    <w:rsid w:val="00DC59D2"/>
    <w:rsid w:val="00DE24A6"/>
    <w:rsid w:val="00DF0582"/>
    <w:rsid w:val="00DF2C9B"/>
    <w:rsid w:val="00DF3235"/>
    <w:rsid w:val="00E12D0E"/>
    <w:rsid w:val="00E17D29"/>
    <w:rsid w:val="00E309BE"/>
    <w:rsid w:val="00E340D8"/>
    <w:rsid w:val="00E4203B"/>
    <w:rsid w:val="00E67666"/>
    <w:rsid w:val="00E719B3"/>
    <w:rsid w:val="00E848A9"/>
    <w:rsid w:val="00E9121F"/>
    <w:rsid w:val="00EB15F6"/>
    <w:rsid w:val="00EC5F33"/>
    <w:rsid w:val="00EC7F01"/>
    <w:rsid w:val="00ED4CAA"/>
    <w:rsid w:val="00F001A5"/>
    <w:rsid w:val="00F2629B"/>
    <w:rsid w:val="00F42B98"/>
    <w:rsid w:val="00F440D4"/>
    <w:rsid w:val="00FB1A8C"/>
    <w:rsid w:val="00FC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C6B8FC8-D4BD-47D9-8A48-741C1256E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B318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318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318F1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318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318F1"/>
    <w:rPr>
      <w:rFonts w:ascii="Verdana" w:eastAsia="Calibri" w:hAnsi="Verdan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7BA12-D44C-4C84-A539-AFA575DAB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1114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Verónica González</cp:lastModifiedBy>
  <cp:revision>4</cp:revision>
  <dcterms:created xsi:type="dcterms:W3CDTF">2014-10-30T15:00:00Z</dcterms:created>
  <dcterms:modified xsi:type="dcterms:W3CDTF">2014-11-03T20:05:00Z</dcterms:modified>
</cp:coreProperties>
</file>