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3.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C24550" w14:textId="77777777" w:rsidR="00C07655" w:rsidRPr="0025129B" w:rsidRDefault="00C07655" w:rsidP="00612EF2">
      <w:pPr>
        <w:spacing w:line="276" w:lineRule="auto"/>
        <w:rPr>
          <w:rFonts w:cstheme="minorHAnsi"/>
        </w:rPr>
      </w:pPr>
    </w:p>
    <w:p w14:paraId="2FE9EE32" w14:textId="77777777" w:rsidR="00C07655" w:rsidRPr="0025129B" w:rsidRDefault="00C07655" w:rsidP="00612EF2">
      <w:pPr>
        <w:spacing w:line="276" w:lineRule="auto"/>
        <w:rPr>
          <w:rFonts w:cstheme="minorHAnsi"/>
        </w:rPr>
      </w:pPr>
    </w:p>
    <w:p w14:paraId="3C63CFBA" w14:textId="77777777" w:rsidR="00C07655" w:rsidRPr="0025129B" w:rsidRDefault="00C07655" w:rsidP="00612EF2">
      <w:pPr>
        <w:spacing w:line="276" w:lineRule="auto"/>
        <w:rPr>
          <w:rFonts w:cstheme="minorHAnsi"/>
        </w:rPr>
      </w:pPr>
    </w:p>
    <w:p w14:paraId="5C24EB0F" w14:textId="77777777" w:rsidR="00C07655" w:rsidRPr="0025129B" w:rsidRDefault="00C07655" w:rsidP="00612EF2">
      <w:pPr>
        <w:spacing w:line="276" w:lineRule="auto"/>
        <w:rPr>
          <w:rFonts w:cstheme="minorHAnsi"/>
        </w:rPr>
      </w:pPr>
    </w:p>
    <w:p w14:paraId="0F5A8C26" w14:textId="77777777" w:rsidR="00C07655" w:rsidRPr="0025129B" w:rsidRDefault="00C07655" w:rsidP="00612EF2">
      <w:pPr>
        <w:spacing w:line="276" w:lineRule="auto"/>
        <w:rPr>
          <w:rFonts w:cstheme="minorHAnsi"/>
        </w:rPr>
      </w:pPr>
    </w:p>
    <w:p w14:paraId="1FBF3E49" w14:textId="77777777" w:rsidR="00C07655" w:rsidRPr="0025129B" w:rsidRDefault="00C07655" w:rsidP="00612EF2">
      <w:pPr>
        <w:spacing w:line="276" w:lineRule="auto"/>
        <w:rPr>
          <w:rFonts w:cstheme="minorHAnsi"/>
        </w:rPr>
      </w:pPr>
    </w:p>
    <w:p w14:paraId="06C53E01" w14:textId="77777777" w:rsidR="00C07655" w:rsidRPr="0025129B" w:rsidRDefault="00C07655" w:rsidP="00612EF2">
      <w:pPr>
        <w:spacing w:line="276" w:lineRule="auto"/>
        <w:rPr>
          <w:rFonts w:cstheme="minorHAnsi"/>
        </w:rPr>
      </w:pPr>
    </w:p>
    <w:p w14:paraId="57E86AC7" w14:textId="77777777" w:rsidR="00C07655" w:rsidRPr="0025129B" w:rsidRDefault="00C07655" w:rsidP="00612EF2">
      <w:pPr>
        <w:spacing w:line="276" w:lineRule="auto"/>
        <w:rPr>
          <w:rFonts w:cstheme="minorHAnsi"/>
        </w:rPr>
      </w:pPr>
    </w:p>
    <w:p w14:paraId="0A5539E6" w14:textId="77777777" w:rsidR="00C07655" w:rsidRPr="0025129B" w:rsidRDefault="00C07655" w:rsidP="00612EF2">
      <w:pPr>
        <w:spacing w:line="276" w:lineRule="auto"/>
        <w:rPr>
          <w:rFonts w:cstheme="minorHAnsi"/>
        </w:rPr>
      </w:pPr>
    </w:p>
    <w:p w14:paraId="029AEBB9" w14:textId="77777777" w:rsidR="00C07655" w:rsidRPr="0025129B" w:rsidRDefault="00C07655" w:rsidP="00612EF2">
      <w:pPr>
        <w:spacing w:line="276" w:lineRule="auto"/>
        <w:rPr>
          <w:rFonts w:cstheme="minorHAnsi"/>
        </w:rPr>
      </w:pPr>
    </w:p>
    <w:p w14:paraId="0C51D068" w14:textId="77777777" w:rsidR="000C128D" w:rsidRPr="0025129B" w:rsidRDefault="000C128D" w:rsidP="00612EF2">
      <w:pPr>
        <w:spacing w:line="276" w:lineRule="auto"/>
        <w:rPr>
          <w:rFonts w:cstheme="minorHAnsi"/>
        </w:rPr>
      </w:pPr>
    </w:p>
    <w:p w14:paraId="39B4E21A" w14:textId="77777777" w:rsidR="000C128D" w:rsidRPr="0025129B" w:rsidRDefault="000C128D" w:rsidP="00A4794E">
      <w:pPr>
        <w:spacing w:line="276" w:lineRule="auto"/>
        <w:rPr>
          <w:rFonts w:cstheme="minorHAnsi"/>
        </w:rPr>
      </w:pPr>
    </w:p>
    <w:p w14:paraId="6B52D261" w14:textId="77777777" w:rsidR="00CA0510" w:rsidRPr="0025129B" w:rsidRDefault="00CA0510" w:rsidP="00A4794E">
      <w:pPr>
        <w:spacing w:line="276" w:lineRule="auto"/>
        <w:rPr>
          <w:rFonts w:cstheme="minorHAnsi"/>
        </w:rPr>
      </w:pPr>
    </w:p>
    <w:p w14:paraId="635DC713" w14:textId="77777777" w:rsidR="00CA0510" w:rsidRPr="0025129B" w:rsidRDefault="00CA0510" w:rsidP="00A4794E">
      <w:pPr>
        <w:spacing w:line="276" w:lineRule="auto"/>
        <w:rPr>
          <w:rFonts w:cstheme="minorHAnsi"/>
        </w:rPr>
      </w:pPr>
    </w:p>
    <w:p w14:paraId="1FAB1D37"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28C7D62" w14:textId="77777777" w:rsidR="00697654" w:rsidRPr="0025129B" w:rsidRDefault="00697654" w:rsidP="006B4FA6">
      <w:pPr>
        <w:spacing w:line="276" w:lineRule="auto"/>
        <w:jc w:val="center"/>
        <w:rPr>
          <w:rFonts w:cstheme="minorHAnsi"/>
          <w:b/>
        </w:rPr>
      </w:pPr>
    </w:p>
    <w:p w14:paraId="62B2C721" w14:textId="77777777" w:rsidR="009604F6" w:rsidRPr="0025129B" w:rsidRDefault="009604F6" w:rsidP="006B4FA6">
      <w:pPr>
        <w:spacing w:line="276" w:lineRule="auto"/>
        <w:jc w:val="center"/>
        <w:rPr>
          <w:rFonts w:cstheme="minorHAnsi"/>
          <w:b/>
        </w:rPr>
      </w:pPr>
    </w:p>
    <w:p w14:paraId="7F8E3579" w14:textId="77777777" w:rsidR="009604F6" w:rsidRPr="0025129B" w:rsidRDefault="00296AAD" w:rsidP="0066261F">
      <w:pPr>
        <w:jc w:val="center"/>
        <w:rPr>
          <w:b/>
        </w:rPr>
      </w:pPr>
      <w:r>
        <w:rPr>
          <w:b/>
        </w:rPr>
        <w:t>EXAMEN DE INFORMACIÓN</w:t>
      </w:r>
    </w:p>
    <w:p w14:paraId="0DA656CD" w14:textId="77777777" w:rsidR="0066261F" w:rsidRPr="0025129B" w:rsidRDefault="0066261F" w:rsidP="006B4FA6">
      <w:pPr>
        <w:spacing w:line="276" w:lineRule="auto"/>
        <w:jc w:val="center"/>
        <w:rPr>
          <w:rFonts w:cstheme="minorHAnsi"/>
          <w:b/>
        </w:rPr>
      </w:pPr>
    </w:p>
    <w:p w14:paraId="415CA30E" w14:textId="77777777" w:rsidR="006B4FA6" w:rsidRPr="0025129B" w:rsidRDefault="006B4FA6" w:rsidP="006B4FA6">
      <w:pPr>
        <w:spacing w:line="276" w:lineRule="auto"/>
        <w:jc w:val="center"/>
        <w:rPr>
          <w:rFonts w:cstheme="minorHAnsi"/>
          <w:b/>
        </w:rPr>
      </w:pPr>
    </w:p>
    <w:p w14:paraId="19E82CDA" w14:textId="77777777" w:rsidR="006B4FA6" w:rsidRPr="0025129B" w:rsidRDefault="006B4FA6" w:rsidP="006B4FA6">
      <w:pPr>
        <w:spacing w:line="276" w:lineRule="auto"/>
        <w:jc w:val="center"/>
        <w:rPr>
          <w:rFonts w:cstheme="minorHAnsi"/>
          <w:b/>
        </w:rPr>
      </w:pPr>
    </w:p>
    <w:p w14:paraId="7B0D55B9" w14:textId="77777777" w:rsidR="009604F6" w:rsidRPr="00425629" w:rsidRDefault="00D60D7A" w:rsidP="0066261F">
      <w:pPr>
        <w:jc w:val="center"/>
        <w:rPr>
          <w:b/>
        </w:rPr>
      </w:pPr>
      <w:r>
        <w:rPr>
          <w:b/>
        </w:rPr>
        <w:t>PASCUA LAMA</w:t>
      </w:r>
    </w:p>
    <w:p w14:paraId="499E92B1" w14:textId="77777777" w:rsidR="0066261F" w:rsidRPr="006B73BE" w:rsidRDefault="0066261F" w:rsidP="00425629">
      <w:pPr>
        <w:jc w:val="center"/>
      </w:pPr>
    </w:p>
    <w:p w14:paraId="636E6D23" w14:textId="77777777" w:rsidR="006B4FA6" w:rsidRPr="00425629" w:rsidRDefault="006B4FA6" w:rsidP="00425629">
      <w:pPr>
        <w:jc w:val="center"/>
        <w:rPr>
          <w:b/>
        </w:rPr>
      </w:pPr>
    </w:p>
    <w:p w14:paraId="0BBF02C5" w14:textId="686EE5ED" w:rsidR="00E5624C" w:rsidRDefault="00894B0A" w:rsidP="00894B0A">
      <w:pPr>
        <w:spacing w:line="276" w:lineRule="auto"/>
        <w:jc w:val="center"/>
        <w:rPr>
          <w:b/>
        </w:rPr>
      </w:pPr>
      <w:r w:rsidRPr="00894B0A">
        <w:rPr>
          <w:b/>
        </w:rPr>
        <w:t>DFZ-2014-2325-III-RCA-EI</w:t>
      </w:r>
    </w:p>
    <w:p w14:paraId="0177A69E" w14:textId="77777777" w:rsidR="00894B0A" w:rsidRPr="009F3293" w:rsidRDefault="00894B0A" w:rsidP="00894B0A">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7CAAC17" w14:textId="77777777" w:rsidTr="00230321">
        <w:trPr>
          <w:trHeight w:val="567"/>
          <w:jc w:val="center"/>
        </w:trPr>
        <w:tc>
          <w:tcPr>
            <w:tcW w:w="1210" w:type="dxa"/>
            <w:shd w:val="clear" w:color="auto" w:fill="D9D9D9" w:themeFill="background1" w:themeFillShade="D9"/>
            <w:vAlign w:val="center"/>
          </w:tcPr>
          <w:p w14:paraId="39D9F66A"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9CF18D8"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18F91C98"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6254969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538C307"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D9EA0C3" w14:textId="4E6988C5" w:rsidR="00230321" w:rsidRPr="0025129B" w:rsidRDefault="009A1680" w:rsidP="004931A6">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198A1BAE" w14:textId="77777777" w:rsidR="00230321" w:rsidRPr="0025129B" w:rsidRDefault="00C07E74" w:rsidP="00731C0C">
            <w:pPr>
              <w:spacing w:line="276" w:lineRule="auto"/>
              <w:jc w:val="center"/>
              <w:rPr>
                <w:rFonts w:cs="Calibri"/>
                <w:sz w:val="18"/>
                <w:szCs w:val="18"/>
                <w:lang w:val="es-ES_tradnl"/>
              </w:rPr>
            </w:pPr>
            <w:r>
              <w:rPr>
                <w:rFonts w:cs="Calibri"/>
                <w:sz w:val="16"/>
                <w:szCs w:val="16"/>
              </w:rPr>
              <w:pict w14:anchorId="3577F5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19" o:title=""/>
                  <o:lock v:ext="edit" ungrouping="t" rotation="t" aspectratio="f" cropping="t" verticies="t" text="t" grouping="t"/>
                  <o:signatureline v:ext="edit" id="{4617164B-0E03-45F4-87AA-F1F547CC8B2B}" provid="{00000000-0000-0000-0000-000000000000}" o:suggestedsigner="Claudia Pastore H." o:suggestedsigner2="Jefa Unidad Operativa de Fiscalización" o:suggestedsigneremail="cpastore@sma.gob.cl" issignatureline="t"/>
                </v:shape>
              </w:pict>
            </w:r>
          </w:p>
        </w:tc>
      </w:tr>
      <w:tr w:rsidR="00404CB8" w:rsidRPr="0025129B" w14:paraId="22142DB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602EBD2"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91DA849" w14:textId="77777777" w:rsidR="00404CB8" w:rsidRPr="0025129B" w:rsidRDefault="00D60D7A" w:rsidP="00731C0C">
            <w:pPr>
              <w:spacing w:line="276" w:lineRule="auto"/>
              <w:jc w:val="center"/>
              <w:rPr>
                <w:rFonts w:cstheme="minorHAnsi"/>
                <w:b/>
                <w:sz w:val="18"/>
                <w:szCs w:val="18"/>
                <w:lang w:val="es-ES_tradnl"/>
              </w:rPr>
            </w:pPr>
            <w:r>
              <w:rPr>
                <w:rFonts w:cstheme="minorHAnsi"/>
                <w:b/>
                <w:sz w:val="18"/>
                <w:szCs w:val="18"/>
                <w:lang w:val="es-ES_tradnl"/>
              </w:rPr>
              <w:t>Alberto Rojas S.</w:t>
            </w:r>
          </w:p>
        </w:tc>
        <w:tc>
          <w:tcPr>
            <w:tcW w:w="2662" w:type="dxa"/>
            <w:tcBorders>
              <w:top w:val="single" w:sz="4" w:space="0" w:color="auto"/>
              <w:left w:val="single" w:sz="4" w:space="0" w:color="auto"/>
              <w:bottom w:val="single" w:sz="4" w:space="0" w:color="auto"/>
              <w:right w:val="single" w:sz="4" w:space="0" w:color="auto"/>
            </w:tcBorders>
            <w:vAlign w:val="center"/>
          </w:tcPr>
          <w:p w14:paraId="11CDDFEC" w14:textId="77777777" w:rsidR="00404CB8" w:rsidRDefault="00C07E74" w:rsidP="00404CB8">
            <w:pPr>
              <w:spacing w:line="276" w:lineRule="auto"/>
              <w:jc w:val="center"/>
              <w:rPr>
                <w:rFonts w:cs="Calibri"/>
                <w:sz w:val="18"/>
                <w:szCs w:val="18"/>
              </w:rPr>
            </w:pPr>
            <w:bookmarkStart w:id="4" w:name="_GoBack"/>
            <w:r>
              <w:rPr>
                <w:rFonts w:cs="Calibri"/>
                <w:sz w:val="18"/>
                <w:szCs w:val="18"/>
              </w:rPr>
              <w:pict w14:anchorId="79D8E5C7">
                <v:shape id="_x0000_i1026" type="#_x0000_t75" alt="Línea de firma de Microsoft Office..." style="width:114pt;height:56.2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Alberto Rojas S." o:suggestedsigner2="Fiscalizador DFZ" o:suggestedsigneremail="alberto.rojas@sma.gob.cl" issignatureline="t"/>
                </v:shape>
              </w:pict>
            </w:r>
            <w:bookmarkEnd w:id="4"/>
          </w:p>
        </w:tc>
      </w:tr>
    </w:tbl>
    <w:p w14:paraId="7B298151" w14:textId="77777777" w:rsidR="00D60D7A" w:rsidRDefault="00D60D7A" w:rsidP="00E5624C">
      <w:pPr>
        <w:spacing w:line="276" w:lineRule="auto"/>
        <w:rPr>
          <w:rFonts w:cstheme="minorHAnsi"/>
          <w:b/>
          <w:sz w:val="20"/>
          <w:szCs w:val="20"/>
        </w:rPr>
      </w:pPr>
      <w:bookmarkStart w:id="5" w:name="_Toc205640089"/>
    </w:p>
    <w:p w14:paraId="0252EC1A" w14:textId="77777777" w:rsidR="00D60D7A" w:rsidRDefault="00D60D7A" w:rsidP="00E5624C">
      <w:pPr>
        <w:spacing w:line="276" w:lineRule="auto"/>
        <w:rPr>
          <w:rFonts w:cstheme="minorHAnsi"/>
          <w:b/>
          <w:sz w:val="20"/>
          <w:szCs w:val="20"/>
        </w:rPr>
      </w:pPr>
    </w:p>
    <w:p w14:paraId="423855AC" w14:textId="08EC41DA" w:rsidR="00E5624C" w:rsidRPr="00E5624C" w:rsidRDefault="00D60D7A" w:rsidP="00D60D7A">
      <w:pPr>
        <w:spacing w:line="276" w:lineRule="auto"/>
        <w:jc w:val="center"/>
        <w:rPr>
          <w:rFonts w:cstheme="minorHAnsi"/>
          <w:b/>
          <w:sz w:val="20"/>
          <w:szCs w:val="20"/>
        </w:rPr>
      </w:pPr>
      <w:r>
        <w:rPr>
          <w:rFonts w:cstheme="minorHAnsi"/>
          <w:b/>
          <w:sz w:val="20"/>
          <w:szCs w:val="20"/>
        </w:rPr>
        <w:t xml:space="preserve">MES DE ELABORACIÓN: </w:t>
      </w:r>
      <w:r w:rsidR="009A1680">
        <w:rPr>
          <w:rFonts w:cstheme="minorHAnsi"/>
          <w:b/>
          <w:sz w:val="20"/>
          <w:szCs w:val="20"/>
        </w:rPr>
        <w:t>DICIEMBRE</w:t>
      </w:r>
      <w:r w:rsidRPr="00E5624C">
        <w:rPr>
          <w:rFonts w:cstheme="minorHAnsi"/>
          <w:b/>
          <w:sz w:val="20"/>
          <w:szCs w:val="20"/>
        </w:rPr>
        <w:t xml:space="preserve"> 2014</w:t>
      </w:r>
    </w:p>
    <w:p w14:paraId="063B721F" w14:textId="77777777" w:rsidR="001A4615" w:rsidRDefault="001A4615">
      <w:pPr>
        <w:jc w:val="left"/>
      </w:pPr>
    </w:p>
    <w:p w14:paraId="3195B015" w14:textId="77777777" w:rsidR="00D60D7A" w:rsidRDefault="00D60D7A">
      <w:pPr>
        <w:jc w:val="left"/>
      </w:pPr>
    </w:p>
    <w:p w14:paraId="6AA6FED1" w14:textId="77777777" w:rsidR="009A1680" w:rsidRDefault="009A1680">
      <w:pPr>
        <w:jc w:val="left"/>
      </w:pPr>
    </w:p>
    <w:p w14:paraId="6957AE79" w14:textId="77777777" w:rsidR="009A1680" w:rsidRDefault="009A1680">
      <w:pPr>
        <w:jc w:val="left"/>
      </w:pPr>
    </w:p>
    <w:p w14:paraId="63CD4F9E" w14:textId="77777777" w:rsidR="009A1680" w:rsidRDefault="009A1680">
      <w:pPr>
        <w:jc w:val="left"/>
      </w:pPr>
    </w:p>
    <w:p w14:paraId="56743D4F" w14:textId="77777777" w:rsidR="009A1680" w:rsidRDefault="009A1680">
      <w:pPr>
        <w:jc w:val="left"/>
      </w:pPr>
    </w:p>
    <w:p w14:paraId="5690DE88" w14:textId="77777777"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396816897"/>
      <w:bookmarkStart w:id="9" w:name="_Toc407703257"/>
      <w:bookmarkEnd w:id="5"/>
      <w:r w:rsidRPr="0025129B">
        <w:rPr>
          <w:sz w:val="20"/>
        </w:rPr>
        <w:lastRenderedPageBreak/>
        <w:t>Tabla de Contenidos</w:t>
      </w:r>
      <w:bookmarkEnd w:id="6"/>
      <w:bookmarkEnd w:id="7"/>
      <w:bookmarkEnd w:id="8"/>
      <w:bookmarkEnd w:id="9"/>
    </w:p>
    <w:p w14:paraId="12C2FE9C" w14:textId="7CC3E4D7" w:rsidR="00C07E74"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7703258" w:history="1">
        <w:r w:rsidR="00C07E74" w:rsidRPr="005F1278">
          <w:rPr>
            <w:rStyle w:val="Hipervnculo"/>
            <w:noProof/>
          </w:rPr>
          <w:t>1.</w:t>
        </w:r>
        <w:r w:rsidR="00C07E74">
          <w:rPr>
            <w:rFonts w:eastAsiaTheme="minorEastAsia" w:cstheme="minorBidi"/>
            <w:b w:val="0"/>
            <w:bCs w:val="0"/>
            <w:caps w:val="0"/>
            <w:noProof/>
            <w:sz w:val="22"/>
            <w:szCs w:val="22"/>
            <w:lang w:eastAsia="es-CL"/>
          </w:rPr>
          <w:tab/>
        </w:r>
        <w:r w:rsidR="00C07E74" w:rsidRPr="005F1278">
          <w:rPr>
            <w:rStyle w:val="Hipervnculo"/>
            <w:noProof/>
          </w:rPr>
          <w:t>RESUMEN.</w:t>
        </w:r>
        <w:r w:rsidR="00C07E74">
          <w:rPr>
            <w:noProof/>
            <w:webHidden/>
          </w:rPr>
          <w:tab/>
        </w:r>
        <w:r w:rsidR="00C07E74">
          <w:rPr>
            <w:noProof/>
            <w:webHidden/>
          </w:rPr>
          <w:fldChar w:fldCharType="begin"/>
        </w:r>
        <w:r w:rsidR="00C07E74">
          <w:rPr>
            <w:noProof/>
            <w:webHidden/>
          </w:rPr>
          <w:instrText xml:space="preserve"> PAGEREF _Toc407703258 \h </w:instrText>
        </w:r>
        <w:r w:rsidR="00C07E74">
          <w:rPr>
            <w:noProof/>
            <w:webHidden/>
          </w:rPr>
        </w:r>
        <w:r w:rsidR="00C07E74">
          <w:rPr>
            <w:noProof/>
            <w:webHidden/>
          </w:rPr>
          <w:fldChar w:fldCharType="separate"/>
        </w:r>
        <w:r w:rsidR="00C07E74">
          <w:rPr>
            <w:noProof/>
            <w:webHidden/>
          </w:rPr>
          <w:t>3</w:t>
        </w:r>
        <w:r w:rsidR="00C07E74">
          <w:rPr>
            <w:noProof/>
            <w:webHidden/>
          </w:rPr>
          <w:fldChar w:fldCharType="end"/>
        </w:r>
      </w:hyperlink>
    </w:p>
    <w:p w14:paraId="5DAE622A" w14:textId="77777777" w:rsidR="00C07E74" w:rsidRDefault="00C07E74">
      <w:pPr>
        <w:pStyle w:val="TDC1"/>
        <w:rPr>
          <w:rFonts w:eastAsiaTheme="minorEastAsia" w:cstheme="minorBidi"/>
          <w:b w:val="0"/>
          <w:bCs w:val="0"/>
          <w:caps w:val="0"/>
          <w:noProof/>
          <w:sz w:val="22"/>
          <w:szCs w:val="22"/>
          <w:lang w:eastAsia="es-CL"/>
        </w:rPr>
      </w:pPr>
      <w:hyperlink w:anchor="_Toc407703259" w:history="1">
        <w:r w:rsidRPr="005F1278">
          <w:rPr>
            <w:rStyle w:val="Hipervnculo"/>
            <w:noProof/>
          </w:rPr>
          <w:t>2.</w:t>
        </w:r>
        <w:r>
          <w:rPr>
            <w:rFonts w:eastAsiaTheme="minorEastAsia" w:cstheme="minorBidi"/>
            <w:b w:val="0"/>
            <w:bCs w:val="0"/>
            <w:caps w:val="0"/>
            <w:noProof/>
            <w:sz w:val="22"/>
            <w:szCs w:val="22"/>
            <w:lang w:eastAsia="es-CL"/>
          </w:rPr>
          <w:tab/>
        </w:r>
        <w:r w:rsidRPr="005F1278">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_Toc407703259 \h </w:instrText>
        </w:r>
        <w:r>
          <w:rPr>
            <w:noProof/>
            <w:webHidden/>
          </w:rPr>
        </w:r>
        <w:r>
          <w:rPr>
            <w:noProof/>
            <w:webHidden/>
          </w:rPr>
          <w:fldChar w:fldCharType="separate"/>
        </w:r>
        <w:r>
          <w:rPr>
            <w:noProof/>
            <w:webHidden/>
          </w:rPr>
          <w:t>4</w:t>
        </w:r>
        <w:r>
          <w:rPr>
            <w:noProof/>
            <w:webHidden/>
          </w:rPr>
          <w:fldChar w:fldCharType="end"/>
        </w:r>
      </w:hyperlink>
    </w:p>
    <w:p w14:paraId="05F8C7A4" w14:textId="77777777" w:rsidR="00C07E74" w:rsidRDefault="00C07E74">
      <w:pPr>
        <w:pStyle w:val="TDC2"/>
        <w:tabs>
          <w:tab w:val="left" w:pos="880"/>
          <w:tab w:val="right" w:leader="dot" w:pos="9962"/>
        </w:tabs>
        <w:rPr>
          <w:rFonts w:eastAsiaTheme="minorEastAsia" w:cstheme="minorBidi"/>
          <w:smallCaps w:val="0"/>
          <w:noProof/>
          <w:sz w:val="22"/>
          <w:szCs w:val="22"/>
          <w:lang w:eastAsia="es-CL"/>
        </w:rPr>
      </w:pPr>
      <w:hyperlink w:anchor="_Toc407703260" w:history="1">
        <w:r w:rsidRPr="005F1278">
          <w:rPr>
            <w:rStyle w:val="Hipervnculo"/>
            <w:noProof/>
          </w:rPr>
          <w:t>2.1.</w:t>
        </w:r>
        <w:r>
          <w:rPr>
            <w:rFonts w:eastAsiaTheme="minorEastAsia" w:cstheme="minorBidi"/>
            <w:smallCaps w:val="0"/>
            <w:noProof/>
            <w:sz w:val="22"/>
            <w:szCs w:val="22"/>
            <w:lang w:eastAsia="es-CL"/>
          </w:rPr>
          <w:tab/>
        </w:r>
        <w:r w:rsidRPr="005F1278">
          <w:rPr>
            <w:rStyle w:val="Hipervnculo"/>
            <w:noProof/>
          </w:rPr>
          <w:t>Antecedentes Generales</w:t>
        </w:r>
        <w:r>
          <w:rPr>
            <w:noProof/>
            <w:webHidden/>
          </w:rPr>
          <w:tab/>
        </w:r>
        <w:r>
          <w:rPr>
            <w:noProof/>
            <w:webHidden/>
          </w:rPr>
          <w:fldChar w:fldCharType="begin"/>
        </w:r>
        <w:r>
          <w:rPr>
            <w:noProof/>
            <w:webHidden/>
          </w:rPr>
          <w:instrText xml:space="preserve"> PAGEREF _Toc407703260 \h </w:instrText>
        </w:r>
        <w:r>
          <w:rPr>
            <w:noProof/>
            <w:webHidden/>
          </w:rPr>
        </w:r>
        <w:r>
          <w:rPr>
            <w:noProof/>
            <w:webHidden/>
          </w:rPr>
          <w:fldChar w:fldCharType="separate"/>
        </w:r>
        <w:r>
          <w:rPr>
            <w:noProof/>
            <w:webHidden/>
          </w:rPr>
          <w:t>4</w:t>
        </w:r>
        <w:r>
          <w:rPr>
            <w:noProof/>
            <w:webHidden/>
          </w:rPr>
          <w:fldChar w:fldCharType="end"/>
        </w:r>
      </w:hyperlink>
    </w:p>
    <w:p w14:paraId="340FA503" w14:textId="77777777" w:rsidR="00C07E74" w:rsidRDefault="00C07E74">
      <w:pPr>
        <w:pStyle w:val="TDC1"/>
        <w:rPr>
          <w:rFonts w:eastAsiaTheme="minorEastAsia" w:cstheme="minorBidi"/>
          <w:b w:val="0"/>
          <w:bCs w:val="0"/>
          <w:caps w:val="0"/>
          <w:noProof/>
          <w:sz w:val="22"/>
          <w:szCs w:val="22"/>
          <w:lang w:eastAsia="es-CL"/>
        </w:rPr>
      </w:pPr>
      <w:hyperlink w:anchor="_Toc407703261" w:history="1">
        <w:r w:rsidRPr="005F1278">
          <w:rPr>
            <w:rStyle w:val="Hipervnculo"/>
            <w:noProof/>
          </w:rPr>
          <w:t>3.</w:t>
        </w:r>
        <w:r>
          <w:rPr>
            <w:rFonts w:eastAsiaTheme="minorEastAsia" w:cstheme="minorBidi"/>
            <w:b w:val="0"/>
            <w:bCs w:val="0"/>
            <w:caps w:val="0"/>
            <w:noProof/>
            <w:sz w:val="22"/>
            <w:szCs w:val="22"/>
            <w:lang w:eastAsia="es-CL"/>
          </w:rPr>
          <w:tab/>
        </w:r>
        <w:r w:rsidRPr="005F1278">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_Toc407703261 \h </w:instrText>
        </w:r>
        <w:r>
          <w:rPr>
            <w:noProof/>
            <w:webHidden/>
          </w:rPr>
        </w:r>
        <w:r>
          <w:rPr>
            <w:noProof/>
            <w:webHidden/>
          </w:rPr>
          <w:fldChar w:fldCharType="separate"/>
        </w:r>
        <w:r>
          <w:rPr>
            <w:noProof/>
            <w:webHidden/>
          </w:rPr>
          <w:t>5</w:t>
        </w:r>
        <w:r>
          <w:rPr>
            <w:noProof/>
            <w:webHidden/>
          </w:rPr>
          <w:fldChar w:fldCharType="end"/>
        </w:r>
      </w:hyperlink>
    </w:p>
    <w:p w14:paraId="573A340A" w14:textId="77777777" w:rsidR="00C07E74" w:rsidRDefault="00C07E74">
      <w:pPr>
        <w:pStyle w:val="TDC1"/>
        <w:rPr>
          <w:rFonts w:eastAsiaTheme="minorEastAsia" w:cstheme="minorBidi"/>
          <w:b w:val="0"/>
          <w:bCs w:val="0"/>
          <w:caps w:val="0"/>
          <w:noProof/>
          <w:sz w:val="22"/>
          <w:szCs w:val="22"/>
          <w:lang w:eastAsia="es-CL"/>
        </w:rPr>
      </w:pPr>
      <w:hyperlink w:anchor="_Toc407703262" w:history="1">
        <w:r w:rsidRPr="005F1278">
          <w:rPr>
            <w:rStyle w:val="Hipervnculo"/>
            <w:noProof/>
          </w:rPr>
          <w:t>4.</w:t>
        </w:r>
        <w:r>
          <w:rPr>
            <w:rFonts w:eastAsiaTheme="minorEastAsia" w:cstheme="minorBidi"/>
            <w:b w:val="0"/>
            <w:bCs w:val="0"/>
            <w:caps w:val="0"/>
            <w:noProof/>
            <w:sz w:val="22"/>
            <w:szCs w:val="22"/>
            <w:lang w:eastAsia="es-CL"/>
          </w:rPr>
          <w:tab/>
        </w:r>
        <w:r w:rsidRPr="005F1278">
          <w:rPr>
            <w:rStyle w:val="Hipervnculo"/>
            <w:noProof/>
          </w:rPr>
          <w:t>ANTECEDENTES DE LA ACTIVIDAD DE FISCALIZACIÓN.</w:t>
        </w:r>
        <w:r>
          <w:rPr>
            <w:noProof/>
            <w:webHidden/>
          </w:rPr>
          <w:tab/>
        </w:r>
        <w:r>
          <w:rPr>
            <w:noProof/>
            <w:webHidden/>
          </w:rPr>
          <w:fldChar w:fldCharType="begin"/>
        </w:r>
        <w:r>
          <w:rPr>
            <w:noProof/>
            <w:webHidden/>
          </w:rPr>
          <w:instrText xml:space="preserve"> PAGEREF _Toc407703262 \h </w:instrText>
        </w:r>
        <w:r>
          <w:rPr>
            <w:noProof/>
            <w:webHidden/>
          </w:rPr>
        </w:r>
        <w:r>
          <w:rPr>
            <w:noProof/>
            <w:webHidden/>
          </w:rPr>
          <w:fldChar w:fldCharType="separate"/>
        </w:r>
        <w:r>
          <w:rPr>
            <w:noProof/>
            <w:webHidden/>
          </w:rPr>
          <w:t>7</w:t>
        </w:r>
        <w:r>
          <w:rPr>
            <w:noProof/>
            <w:webHidden/>
          </w:rPr>
          <w:fldChar w:fldCharType="end"/>
        </w:r>
      </w:hyperlink>
    </w:p>
    <w:p w14:paraId="6EEB3634" w14:textId="77777777" w:rsidR="00C07E74" w:rsidRDefault="00C07E74">
      <w:pPr>
        <w:pStyle w:val="TDC2"/>
        <w:tabs>
          <w:tab w:val="left" w:pos="880"/>
          <w:tab w:val="right" w:leader="dot" w:pos="9962"/>
        </w:tabs>
        <w:rPr>
          <w:rFonts w:eastAsiaTheme="minorEastAsia" w:cstheme="minorBidi"/>
          <w:smallCaps w:val="0"/>
          <w:noProof/>
          <w:sz w:val="22"/>
          <w:szCs w:val="22"/>
          <w:lang w:eastAsia="es-CL"/>
        </w:rPr>
      </w:pPr>
      <w:hyperlink w:anchor="_Toc407703263" w:history="1">
        <w:r w:rsidRPr="005F1278">
          <w:rPr>
            <w:rStyle w:val="Hipervnculo"/>
            <w:noProof/>
          </w:rPr>
          <w:t>4.1.</w:t>
        </w:r>
        <w:r>
          <w:rPr>
            <w:rFonts w:eastAsiaTheme="minorEastAsia" w:cstheme="minorBidi"/>
            <w:smallCaps w:val="0"/>
            <w:noProof/>
            <w:sz w:val="22"/>
            <w:szCs w:val="22"/>
            <w:lang w:eastAsia="es-CL"/>
          </w:rPr>
          <w:tab/>
        </w:r>
        <w:r w:rsidRPr="005F1278">
          <w:rPr>
            <w:rStyle w:val="Hipervnculo"/>
            <w:noProof/>
          </w:rPr>
          <w:t>Motivo de la Actividad de Fiscalización.</w:t>
        </w:r>
        <w:r>
          <w:rPr>
            <w:noProof/>
            <w:webHidden/>
          </w:rPr>
          <w:tab/>
        </w:r>
        <w:r>
          <w:rPr>
            <w:noProof/>
            <w:webHidden/>
          </w:rPr>
          <w:fldChar w:fldCharType="begin"/>
        </w:r>
        <w:r>
          <w:rPr>
            <w:noProof/>
            <w:webHidden/>
          </w:rPr>
          <w:instrText xml:space="preserve"> PAGEREF _Toc407703263 \h </w:instrText>
        </w:r>
        <w:r>
          <w:rPr>
            <w:noProof/>
            <w:webHidden/>
          </w:rPr>
        </w:r>
        <w:r>
          <w:rPr>
            <w:noProof/>
            <w:webHidden/>
          </w:rPr>
          <w:fldChar w:fldCharType="separate"/>
        </w:r>
        <w:r>
          <w:rPr>
            <w:noProof/>
            <w:webHidden/>
          </w:rPr>
          <w:t>7</w:t>
        </w:r>
        <w:r>
          <w:rPr>
            <w:noProof/>
            <w:webHidden/>
          </w:rPr>
          <w:fldChar w:fldCharType="end"/>
        </w:r>
      </w:hyperlink>
    </w:p>
    <w:p w14:paraId="508B492C" w14:textId="77777777" w:rsidR="00C07E74" w:rsidRDefault="00C07E74">
      <w:pPr>
        <w:pStyle w:val="TDC2"/>
        <w:tabs>
          <w:tab w:val="left" w:pos="880"/>
          <w:tab w:val="right" w:leader="dot" w:pos="9962"/>
        </w:tabs>
        <w:rPr>
          <w:rFonts w:eastAsiaTheme="minorEastAsia" w:cstheme="minorBidi"/>
          <w:smallCaps w:val="0"/>
          <w:noProof/>
          <w:sz w:val="22"/>
          <w:szCs w:val="22"/>
          <w:lang w:eastAsia="es-CL"/>
        </w:rPr>
      </w:pPr>
      <w:hyperlink w:anchor="_Toc407703264" w:history="1">
        <w:r w:rsidRPr="005F1278">
          <w:rPr>
            <w:rStyle w:val="Hipervnculo"/>
            <w:noProof/>
          </w:rPr>
          <w:t>4.2.</w:t>
        </w:r>
        <w:r>
          <w:rPr>
            <w:rFonts w:eastAsiaTheme="minorEastAsia" w:cstheme="minorBidi"/>
            <w:smallCaps w:val="0"/>
            <w:noProof/>
            <w:sz w:val="22"/>
            <w:szCs w:val="22"/>
            <w:lang w:eastAsia="es-CL"/>
          </w:rPr>
          <w:tab/>
        </w:r>
        <w:r w:rsidRPr="005F1278">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_Toc407703264 \h </w:instrText>
        </w:r>
        <w:r>
          <w:rPr>
            <w:noProof/>
            <w:webHidden/>
          </w:rPr>
        </w:r>
        <w:r>
          <w:rPr>
            <w:noProof/>
            <w:webHidden/>
          </w:rPr>
          <w:fldChar w:fldCharType="separate"/>
        </w:r>
        <w:r>
          <w:rPr>
            <w:noProof/>
            <w:webHidden/>
          </w:rPr>
          <w:t>7</w:t>
        </w:r>
        <w:r>
          <w:rPr>
            <w:noProof/>
            <w:webHidden/>
          </w:rPr>
          <w:fldChar w:fldCharType="end"/>
        </w:r>
      </w:hyperlink>
    </w:p>
    <w:p w14:paraId="0A830690" w14:textId="77777777" w:rsidR="00C07E74" w:rsidRDefault="00C07E74">
      <w:pPr>
        <w:pStyle w:val="TDC2"/>
        <w:tabs>
          <w:tab w:val="left" w:pos="880"/>
          <w:tab w:val="right" w:leader="dot" w:pos="9962"/>
        </w:tabs>
        <w:rPr>
          <w:rFonts w:eastAsiaTheme="minorEastAsia" w:cstheme="minorBidi"/>
          <w:smallCaps w:val="0"/>
          <w:noProof/>
          <w:sz w:val="22"/>
          <w:szCs w:val="22"/>
          <w:lang w:eastAsia="es-CL"/>
        </w:rPr>
      </w:pPr>
      <w:hyperlink w:anchor="_Toc407703265" w:history="1">
        <w:r w:rsidRPr="005F1278">
          <w:rPr>
            <w:rStyle w:val="Hipervnculo"/>
            <w:bCs/>
            <w:noProof/>
          </w:rPr>
          <w:t>4.3.</w:t>
        </w:r>
        <w:r>
          <w:rPr>
            <w:rFonts w:eastAsiaTheme="minorEastAsia" w:cstheme="minorBidi"/>
            <w:smallCaps w:val="0"/>
            <w:noProof/>
            <w:sz w:val="22"/>
            <w:szCs w:val="22"/>
            <w:lang w:eastAsia="es-CL"/>
          </w:rPr>
          <w:tab/>
        </w:r>
        <w:r w:rsidRPr="005F1278">
          <w:rPr>
            <w:rStyle w:val="Hipervnculo"/>
            <w:bCs/>
            <w:noProof/>
          </w:rPr>
          <w:t>Aspectos relativos al Seguimiento Ambiental</w:t>
        </w:r>
        <w:r>
          <w:rPr>
            <w:noProof/>
            <w:webHidden/>
          </w:rPr>
          <w:tab/>
        </w:r>
        <w:r>
          <w:rPr>
            <w:noProof/>
            <w:webHidden/>
          </w:rPr>
          <w:fldChar w:fldCharType="begin"/>
        </w:r>
        <w:r>
          <w:rPr>
            <w:noProof/>
            <w:webHidden/>
          </w:rPr>
          <w:instrText xml:space="preserve"> PAGEREF _Toc407703265 \h </w:instrText>
        </w:r>
        <w:r>
          <w:rPr>
            <w:noProof/>
            <w:webHidden/>
          </w:rPr>
        </w:r>
        <w:r>
          <w:rPr>
            <w:noProof/>
            <w:webHidden/>
          </w:rPr>
          <w:fldChar w:fldCharType="separate"/>
        </w:r>
        <w:r>
          <w:rPr>
            <w:noProof/>
            <w:webHidden/>
          </w:rPr>
          <w:t>8</w:t>
        </w:r>
        <w:r>
          <w:rPr>
            <w:noProof/>
            <w:webHidden/>
          </w:rPr>
          <w:fldChar w:fldCharType="end"/>
        </w:r>
      </w:hyperlink>
    </w:p>
    <w:p w14:paraId="5F9F732A" w14:textId="77777777" w:rsidR="00C07E74" w:rsidRDefault="00C07E74">
      <w:pPr>
        <w:pStyle w:val="TDC3"/>
        <w:tabs>
          <w:tab w:val="left" w:pos="1320"/>
          <w:tab w:val="right" w:leader="dot" w:pos="9962"/>
        </w:tabs>
        <w:rPr>
          <w:rFonts w:eastAsiaTheme="minorEastAsia" w:cstheme="minorBidi"/>
          <w:i w:val="0"/>
          <w:iCs w:val="0"/>
          <w:noProof/>
          <w:sz w:val="22"/>
          <w:szCs w:val="22"/>
          <w:lang w:eastAsia="es-CL"/>
        </w:rPr>
      </w:pPr>
      <w:hyperlink w:anchor="_Toc407703266" w:history="1">
        <w:r w:rsidRPr="005F1278">
          <w:rPr>
            <w:rStyle w:val="Hipervnculo"/>
            <w:bCs/>
            <w:noProof/>
          </w:rPr>
          <w:t>4.3.1.</w:t>
        </w:r>
        <w:r>
          <w:rPr>
            <w:rFonts w:eastAsiaTheme="minorEastAsia" w:cstheme="minorBidi"/>
            <w:i w:val="0"/>
            <w:iCs w:val="0"/>
            <w:noProof/>
            <w:sz w:val="22"/>
            <w:szCs w:val="22"/>
            <w:lang w:eastAsia="es-CL"/>
          </w:rPr>
          <w:tab/>
        </w:r>
        <w:r w:rsidRPr="005F1278">
          <w:rPr>
            <w:rStyle w:val="Hipervnculo"/>
            <w:bCs/>
            <w:noProof/>
          </w:rPr>
          <w:t>Documentos Revisados</w:t>
        </w:r>
        <w:r>
          <w:rPr>
            <w:noProof/>
            <w:webHidden/>
          </w:rPr>
          <w:tab/>
        </w:r>
        <w:r>
          <w:rPr>
            <w:noProof/>
            <w:webHidden/>
          </w:rPr>
          <w:fldChar w:fldCharType="begin"/>
        </w:r>
        <w:r>
          <w:rPr>
            <w:noProof/>
            <w:webHidden/>
          </w:rPr>
          <w:instrText xml:space="preserve"> PAGEREF _Toc407703266 \h </w:instrText>
        </w:r>
        <w:r>
          <w:rPr>
            <w:noProof/>
            <w:webHidden/>
          </w:rPr>
        </w:r>
        <w:r>
          <w:rPr>
            <w:noProof/>
            <w:webHidden/>
          </w:rPr>
          <w:fldChar w:fldCharType="separate"/>
        </w:r>
        <w:r>
          <w:rPr>
            <w:noProof/>
            <w:webHidden/>
          </w:rPr>
          <w:t>8</w:t>
        </w:r>
        <w:r>
          <w:rPr>
            <w:noProof/>
            <w:webHidden/>
          </w:rPr>
          <w:fldChar w:fldCharType="end"/>
        </w:r>
      </w:hyperlink>
    </w:p>
    <w:p w14:paraId="0311FC96" w14:textId="77777777" w:rsidR="00C07E74" w:rsidRDefault="00C07E74">
      <w:pPr>
        <w:pStyle w:val="TDC1"/>
        <w:rPr>
          <w:rFonts w:eastAsiaTheme="minorEastAsia" w:cstheme="minorBidi"/>
          <w:b w:val="0"/>
          <w:bCs w:val="0"/>
          <w:caps w:val="0"/>
          <w:noProof/>
          <w:sz w:val="22"/>
          <w:szCs w:val="22"/>
          <w:lang w:eastAsia="es-CL"/>
        </w:rPr>
      </w:pPr>
      <w:hyperlink w:anchor="_Toc407703267" w:history="1">
        <w:r w:rsidRPr="005F1278">
          <w:rPr>
            <w:rStyle w:val="Hipervnculo"/>
            <w:noProof/>
          </w:rPr>
          <w:t>5.</w:t>
        </w:r>
        <w:r>
          <w:rPr>
            <w:rFonts w:eastAsiaTheme="minorEastAsia" w:cstheme="minorBidi"/>
            <w:b w:val="0"/>
            <w:bCs w:val="0"/>
            <w:caps w:val="0"/>
            <w:noProof/>
            <w:sz w:val="22"/>
            <w:szCs w:val="22"/>
            <w:lang w:eastAsia="es-CL"/>
          </w:rPr>
          <w:tab/>
        </w:r>
        <w:r w:rsidRPr="005F1278">
          <w:rPr>
            <w:rStyle w:val="Hipervnculo"/>
            <w:noProof/>
          </w:rPr>
          <w:t>HECHOS CONSTATADOS.</w:t>
        </w:r>
        <w:r>
          <w:rPr>
            <w:noProof/>
            <w:webHidden/>
          </w:rPr>
          <w:tab/>
        </w:r>
        <w:r>
          <w:rPr>
            <w:noProof/>
            <w:webHidden/>
          </w:rPr>
          <w:fldChar w:fldCharType="begin"/>
        </w:r>
        <w:r>
          <w:rPr>
            <w:noProof/>
            <w:webHidden/>
          </w:rPr>
          <w:instrText xml:space="preserve"> PAGEREF _Toc407703267 \h </w:instrText>
        </w:r>
        <w:r>
          <w:rPr>
            <w:noProof/>
            <w:webHidden/>
          </w:rPr>
        </w:r>
        <w:r>
          <w:rPr>
            <w:noProof/>
            <w:webHidden/>
          </w:rPr>
          <w:fldChar w:fldCharType="separate"/>
        </w:r>
        <w:r>
          <w:rPr>
            <w:noProof/>
            <w:webHidden/>
          </w:rPr>
          <w:t>12</w:t>
        </w:r>
        <w:r>
          <w:rPr>
            <w:noProof/>
            <w:webHidden/>
          </w:rPr>
          <w:fldChar w:fldCharType="end"/>
        </w:r>
      </w:hyperlink>
    </w:p>
    <w:p w14:paraId="6413B04D" w14:textId="77777777" w:rsidR="00C07E74" w:rsidRDefault="00C07E74">
      <w:pPr>
        <w:pStyle w:val="TDC2"/>
        <w:tabs>
          <w:tab w:val="left" w:pos="880"/>
          <w:tab w:val="right" w:leader="dot" w:pos="9962"/>
        </w:tabs>
        <w:rPr>
          <w:rFonts w:eastAsiaTheme="minorEastAsia" w:cstheme="minorBidi"/>
          <w:smallCaps w:val="0"/>
          <w:noProof/>
          <w:sz w:val="22"/>
          <w:szCs w:val="22"/>
          <w:lang w:eastAsia="es-CL"/>
        </w:rPr>
      </w:pPr>
      <w:hyperlink w:anchor="_Toc407703268" w:history="1">
        <w:r w:rsidRPr="005F1278">
          <w:rPr>
            <w:rStyle w:val="Hipervnculo"/>
            <w:noProof/>
          </w:rPr>
          <w:t>5.1.</w:t>
        </w:r>
        <w:r>
          <w:rPr>
            <w:rFonts w:eastAsiaTheme="minorEastAsia" w:cstheme="minorBidi"/>
            <w:smallCaps w:val="0"/>
            <w:noProof/>
            <w:sz w:val="22"/>
            <w:szCs w:val="22"/>
            <w:lang w:eastAsia="es-CL"/>
          </w:rPr>
          <w:tab/>
        </w:r>
        <w:r w:rsidRPr="005F1278">
          <w:rPr>
            <w:rStyle w:val="Hipervnculo"/>
            <w:noProof/>
          </w:rPr>
          <w:t>Monitoreo de Glaciares</w:t>
        </w:r>
        <w:r>
          <w:rPr>
            <w:noProof/>
            <w:webHidden/>
          </w:rPr>
          <w:tab/>
        </w:r>
        <w:r>
          <w:rPr>
            <w:noProof/>
            <w:webHidden/>
          </w:rPr>
          <w:fldChar w:fldCharType="begin"/>
        </w:r>
        <w:r>
          <w:rPr>
            <w:noProof/>
            <w:webHidden/>
          </w:rPr>
          <w:instrText xml:space="preserve"> PAGEREF _Toc407703268 \h </w:instrText>
        </w:r>
        <w:r>
          <w:rPr>
            <w:noProof/>
            <w:webHidden/>
          </w:rPr>
        </w:r>
        <w:r>
          <w:rPr>
            <w:noProof/>
            <w:webHidden/>
          </w:rPr>
          <w:fldChar w:fldCharType="separate"/>
        </w:r>
        <w:r>
          <w:rPr>
            <w:noProof/>
            <w:webHidden/>
          </w:rPr>
          <w:t>12</w:t>
        </w:r>
        <w:r>
          <w:rPr>
            <w:noProof/>
            <w:webHidden/>
          </w:rPr>
          <w:fldChar w:fldCharType="end"/>
        </w:r>
      </w:hyperlink>
    </w:p>
    <w:p w14:paraId="625F6173" w14:textId="77777777" w:rsidR="00C07E74" w:rsidRDefault="00C07E74">
      <w:pPr>
        <w:pStyle w:val="TDC2"/>
        <w:tabs>
          <w:tab w:val="left" w:pos="880"/>
          <w:tab w:val="right" w:leader="dot" w:pos="9962"/>
        </w:tabs>
        <w:rPr>
          <w:rFonts w:eastAsiaTheme="minorEastAsia" w:cstheme="minorBidi"/>
          <w:smallCaps w:val="0"/>
          <w:noProof/>
          <w:sz w:val="22"/>
          <w:szCs w:val="22"/>
          <w:lang w:eastAsia="es-CL"/>
        </w:rPr>
      </w:pPr>
      <w:hyperlink w:anchor="_Toc407703269" w:history="1">
        <w:r w:rsidRPr="005F1278">
          <w:rPr>
            <w:rStyle w:val="Hipervnculo"/>
            <w:noProof/>
          </w:rPr>
          <w:t>5.2.</w:t>
        </w:r>
        <w:r>
          <w:rPr>
            <w:rFonts w:eastAsiaTheme="minorEastAsia" w:cstheme="minorBidi"/>
            <w:smallCaps w:val="0"/>
            <w:noProof/>
            <w:sz w:val="22"/>
            <w:szCs w:val="22"/>
            <w:lang w:eastAsia="es-CL"/>
          </w:rPr>
          <w:tab/>
        </w:r>
        <w:r w:rsidRPr="005F1278">
          <w:rPr>
            <w:rStyle w:val="Hipervnculo"/>
            <w:noProof/>
            <w:lang w:val="es-ES"/>
          </w:rPr>
          <w:t>Monitoreo de fauna</w:t>
        </w:r>
        <w:r>
          <w:rPr>
            <w:noProof/>
            <w:webHidden/>
          </w:rPr>
          <w:tab/>
        </w:r>
        <w:r>
          <w:rPr>
            <w:noProof/>
            <w:webHidden/>
          </w:rPr>
          <w:fldChar w:fldCharType="begin"/>
        </w:r>
        <w:r>
          <w:rPr>
            <w:noProof/>
            <w:webHidden/>
          </w:rPr>
          <w:instrText xml:space="preserve"> PAGEREF _Toc407703269 \h </w:instrText>
        </w:r>
        <w:r>
          <w:rPr>
            <w:noProof/>
            <w:webHidden/>
          </w:rPr>
        </w:r>
        <w:r>
          <w:rPr>
            <w:noProof/>
            <w:webHidden/>
          </w:rPr>
          <w:fldChar w:fldCharType="separate"/>
        </w:r>
        <w:r>
          <w:rPr>
            <w:noProof/>
            <w:webHidden/>
          </w:rPr>
          <w:t>31</w:t>
        </w:r>
        <w:r>
          <w:rPr>
            <w:noProof/>
            <w:webHidden/>
          </w:rPr>
          <w:fldChar w:fldCharType="end"/>
        </w:r>
      </w:hyperlink>
    </w:p>
    <w:p w14:paraId="002A63B4" w14:textId="77777777" w:rsidR="00C07E74" w:rsidRDefault="00C07E74">
      <w:pPr>
        <w:pStyle w:val="TDC2"/>
        <w:tabs>
          <w:tab w:val="left" w:pos="880"/>
          <w:tab w:val="right" w:leader="dot" w:pos="9962"/>
        </w:tabs>
        <w:rPr>
          <w:rFonts w:eastAsiaTheme="minorEastAsia" w:cstheme="minorBidi"/>
          <w:smallCaps w:val="0"/>
          <w:noProof/>
          <w:sz w:val="22"/>
          <w:szCs w:val="22"/>
          <w:lang w:eastAsia="es-CL"/>
        </w:rPr>
      </w:pPr>
      <w:hyperlink w:anchor="_Toc407703270" w:history="1">
        <w:r w:rsidRPr="005F1278">
          <w:rPr>
            <w:rStyle w:val="Hipervnculo"/>
            <w:noProof/>
            <w:lang w:val="es-ES"/>
          </w:rPr>
          <w:t>5.3.</w:t>
        </w:r>
        <w:r>
          <w:rPr>
            <w:rFonts w:eastAsiaTheme="minorEastAsia" w:cstheme="minorBidi"/>
            <w:smallCaps w:val="0"/>
            <w:noProof/>
            <w:sz w:val="22"/>
            <w:szCs w:val="22"/>
            <w:lang w:eastAsia="es-CL"/>
          </w:rPr>
          <w:tab/>
        </w:r>
        <w:r w:rsidRPr="005F1278">
          <w:rPr>
            <w:rStyle w:val="Hipervnculo"/>
            <w:noProof/>
            <w:lang w:val="es-ES"/>
          </w:rPr>
          <w:t>Monitoreo Geotécnico</w:t>
        </w:r>
        <w:r>
          <w:rPr>
            <w:noProof/>
            <w:webHidden/>
          </w:rPr>
          <w:tab/>
        </w:r>
        <w:r>
          <w:rPr>
            <w:noProof/>
            <w:webHidden/>
          </w:rPr>
          <w:fldChar w:fldCharType="begin"/>
        </w:r>
        <w:r>
          <w:rPr>
            <w:noProof/>
            <w:webHidden/>
          </w:rPr>
          <w:instrText xml:space="preserve"> PAGEREF _Toc407703270 \h </w:instrText>
        </w:r>
        <w:r>
          <w:rPr>
            <w:noProof/>
            <w:webHidden/>
          </w:rPr>
        </w:r>
        <w:r>
          <w:rPr>
            <w:noProof/>
            <w:webHidden/>
          </w:rPr>
          <w:fldChar w:fldCharType="separate"/>
        </w:r>
        <w:r>
          <w:rPr>
            <w:noProof/>
            <w:webHidden/>
          </w:rPr>
          <w:t>35</w:t>
        </w:r>
        <w:r>
          <w:rPr>
            <w:noProof/>
            <w:webHidden/>
          </w:rPr>
          <w:fldChar w:fldCharType="end"/>
        </w:r>
      </w:hyperlink>
    </w:p>
    <w:p w14:paraId="753FAB95" w14:textId="77777777" w:rsidR="00C07E74" w:rsidRDefault="00C07E74">
      <w:pPr>
        <w:pStyle w:val="TDC1"/>
        <w:rPr>
          <w:rFonts w:eastAsiaTheme="minorEastAsia" w:cstheme="minorBidi"/>
          <w:b w:val="0"/>
          <w:bCs w:val="0"/>
          <w:caps w:val="0"/>
          <w:noProof/>
          <w:sz w:val="22"/>
          <w:szCs w:val="22"/>
          <w:lang w:eastAsia="es-CL"/>
        </w:rPr>
      </w:pPr>
      <w:hyperlink w:anchor="_Toc407703271" w:history="1">
        <w:r w:rsidRPr="005F1278">
          <w:rPr>
            <w:rStyle w:val="Hipervnculo"/>
            <w:noProof/>
          </w:rPr>
          <w:t>6.</w:t>
        </w:r>
        <w:r>
          <w:rPr>
            <w:rFonts w:eastAsiaTheme="minorEastAsia" w:cstheme="minorBidi"/>
            <w:b w:val="0"/>
            <w:bCs w:val="0"/>
            <w:caps w:val="0"/>
            <w:noProof/>
            <w:sz w:val="22"/>
            <w:szCs w:val="22"/>
            <w:lang w:eastAsia="es-CL"/>
          </w:rPr>
          <w:tab/>
        </w:r>
        <w:r w:rsidRPr="005F1278">
          <w:rPr>
            <w:rStyle w:val="Hipervnculo"/>
            <w:noProof/>
          </w:rPr>
          <w:t>OTROS HECHOS.</w:t>
        </w:r>
        <w:r>
          <w:rPr>
            <w:noProof/>
            <w:webHidden/>
          </w:rPr>
          <w:tab/>
        </w:r>
        <w:r>
          <w:rPr>
            <w:noProof/>
            <w:webHidden/>
          </w:rPr>
          <w:fldChar w:fldCharType="begin"/>
        </w:r>
        <w:r>
          <w:rPr>
            <w:noProof/>
            <w:webHidden/>
          </w:rPr>
          <w:instrText xml:space="preserve"> PAGEREF _Toc407703271 \h </w:instrText>
        </w:r>
        <w:r>
          <w:rPr>
            <w:noProof/>
            <w:webHidden/>
          </w:rPr>
        </w:r>
        <w:r>
          <w:rPr>
            <w:noProof/>
            <w:webHidden/>
          </w:rPr>
          <w:fldChar w:fldCharType="separate"/>
        </w:r>
        <w:r>
          <w:rPr>
            <w:noProof/>
            <w:webHidden/>
          </w:rPr>
          <w:t>36</w:t>
        </w:r>
        <w:r>
          <w:rPr>
            <w:noProof/>
            <w:webHidden/>
          </w:rPr>
          <w:fldChar w:fldCharType="end"/>
        </w:r>
      </w:hyperlink>
    </w:p>
    <w:p w14:paraId="26A66001" w14:textId="77777777" w:rsidR="00C07E74" w:rsidRDefault="00C07E74">
      <w:pPr>
        <w:pStyle w:val="TDC1"/>
        <w:rPr>
          <w:rFonts w:eastAsiaTheme="minorEastAsia" w:cstheme="minorBidi"/>
          <w:b w:val="0"/>
          <w:bCs w:val="0"/>
          <w:caps w:val="0"/>
          <w:noProof/>
          <w:sz w:val="22"/>
          <w:szCs w:val="22"/>
          <w:lang w:eastAsia="es-CL"/>
        </w:rPr>
      </w:pPr>
      <w:hyperlink w:anchor="_Toc407703272" w:history="1">
        <w:r w:rsidRPr="005F1278">
          <w:rPr>
            <w:rStyle w:val="Hipervnculo"/>
            <w:noProof/>
          </w:rPr>
          <w:t>7.</w:t>
        </w:r>
        <w:r>
          <w:rPr>
            <w:rFonts w:eastAsiaTheme="minorEastAsia" w:cstheme="minorBidi"/>
            <w:b w:val="0"/>
            <w:bCs w:val="0"/>
            <w:caps w:val="0"/>
            <w:noProof/>
            <w:sz w:val="22"/>
            <w:szCs w:val="22"/>
            <w:lang w:eastAsia="es-CL"/>
          </w:rPr>
          <w:tab/>
        </w:r>
        <w:r w:rsidRPr="005F1278">
          <w:rPr>
            <w:rStyle w:val="Hipervnculo"/>
            <w:noProof/>
          </w:rPr>
          <w:t>CONCLUSIONES.</w:t>
        </w:r>
        <w:r>
          <w:rPr>
            <w:noProof/>
            <w:webHidden/>
          </w:rPr>
          <w:tab/>
        </w:r>
        <w:r>
          <w:rPr>
            <w:noProof/>
            <w:webHidden/>
          </w:rPr>
          <w:fldChar w:fldCharType="begin"/>
        </w:r>
        <w:r>
          <w:rPr>
            <w:noProof/>
            <w:webHidden/>
          </w:rPr>
          <w:instrText xml:space="preserve"> PAGEREF _Toc407703272 \h </w:instrText>
        </w:r>
        <w:r>
          <w:rPr>
            <w:noProof/>
            <w:webHidden/>
          </w:rPr>
        </w:r>
        <w:r>
          <w:rPr>
            <w:noProof/>
            <w:webHidden/>
          </w:rPr>
          <w:fldChar w:fldCharType="separate"/>
        </w:r>
        <w:r>
          <w:rPr>
            <w:noProof/>
            <w:webHidden/>
          </w:rPr>
          <w:t>37</w:t>
        </w:r>
        <w:r>
          <w:rPr>
            <w:noProof/>
            <w:webHidden/>
          </w:rPr>
          <w:fldChar w:fldCharType="end"/>
        </w:r>
      </w:hyperlink>
    </w:p>
    <w:p w14:paraId="57BDC560" w14:textId="77777777" w:rsidR="00C07E74" w:rsidRDefault="00C07E74">
      <w:pPr>
        <w:pStyle w:val="TDC1"/>
        <w:rPr>
          <w:rFonts w:eastAsiaTheme="minorEastAsia" w:cstheme="minorBidi"/>
          <w:b w:val="0"/>
          <w:bCs w:val="0"/>
          <w:caps w:val="0"/>
          <w:noProof/>
          <w:sz w:val="22"/>
          <w:szCs w:val="22"/>
          <w:lang w:eastAsia="es-CL"/>
        </w:rPr>
      </w:pPr>
      <w:hyperlink w:anchor="_Toc407703273" w:history="1">
        <w:r w:rsidRPr="005F1278">
          <w:rPr>
            <w:rStyle w:val="Hipervnculo"/>
            <w:noProof/>
          </w:rPr>
          <w:t>8.</w:t>
        </w:r>
        <w:r>
          <w:rPr>
            <w:rFonts w:eastAsiaTheme="minorEastAsia" w:cstheme="minorBidi"/>
            <w:b w:val="0"/>
            <w:bCs w:val="0"/>
            <w:caps w:val="0"/>
            <w:noProof/>
            <w:sz w:val="22"/>
            <w:szCs w:val="22"/>
            <w:lang w:eastAsia="es-CL"/>
          </w:rPr>
          <w:tab/>
        </w:r>
        <w:r w:rsidRPr="005F1278">
          <w:rPr>
            <w:rStyle w:val="Hipervnculo"/>
            <w:noProof/>
          </w:rPr>
          <w:t>ANEXOS.</w:t>
        </w:r>
        <w:r>
          <w:rPr>
            <w:noProof/>
            <w:webHidden/>
          </w:rPr>
          <w:tab/>
        </w:r>
        <w:r>
          <w:rPr>
            <w:noProof/>
            <w:webHidden/>
          </w:rPr>
          <w:fldChar w:fldCharType="begin"/>
        </w:r>
        <w:r>
          <w:rPr>
            <w:noProof/>
            <w:webHidden/>
          </w:rPr>
          <w:instrText xml:space="preserve"> PAGEREF _Toc407703273 \h </w:instrText>
        </w:r>
        <w:r>
          <w:rPr>
            <w:noProof/>
            <w:webHidden/>
          </w:rPr>
        </w:r>
        <w:r>
          <w:rPr>
            <w:noProof/>
            <w:webHidden/>
          </w:rPr>
          <w:fldChar w:fldCharType="separate"/>
        </w:r>
        <w:r>
          <w:rPr>
            <w:noProof/>
            <w:webHidden/>
          </w:rPr>
          <w:t>41</w:t>
        </w:r>
        <w:r>
          <w:rPr>
            <w:noProof/>
            <w:webHidden/>
          </w:rPr>
          <w:fldChar w:fldCharType="end"/>
        </w:r>
      </w:hyperlink>
    </w:p>
    <w:p w14:paraId="05FC84A5" w14:textId="77777777" w:rsidR="00655D0C" w:rsidRPr="0025129B" w:rsidRDefault="003753AB" w:rsidP="00655D0C">
      <w:r w:rsidRPr="0025129B">
        <w:fldChar w:fldCharType="end"/>
      </w:r>
    </w:p>
    <w:p w14:paraId="43795820"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2136A795" w14:textId="77777777" w:rsidR="002C445A" w:rsidRPr="0025129B" w:rsidRDefault="00ED4317" w:rsidP="005749E1">
      <w:pPr>
        <w:pStyle w:val="Ttulo1"/>
      </w:pPr>
      <w:bookmarkStart w:id="10" w:name="_Toc352840376"/>
      <w:bookmarkStart w:id="11" w:name="_Toc352841436"/>
      <w:bookmarkStart w:id="12" w:name="_Toc407703258"/>
      <w:r w:rsidRPr="0025129B">
        <w:lastRenderedPageBreak/>
        <w:t>RESUMEN</w:t>
      </w:r>
      <w:r w:rsidR="00B1722C" w:rsidRPr="0025129B">
        <w:t>.</w:t>
      </w:r>
      <w:bookmarkEnd w:id="10"/>
      <w:bookmarkEnd w:id="11"/>
      <w:bookmarkEnd w:id="12"/>
    </w:p>
    <w:p w14:paraId="48C7BE71" w14:textId="77777777" w:rsidR="00ED4317" w:rsidRPr="0025129B" w:rsidRDefault="00ED4317" w:rsidP="00ED4317">
      <w:pPr>
        <w:jc w:val="left"/>
        <w:rPr>
          <w:rFonts w:cstheme="minorHAnsi"/>
          <w:b/>
          <w:sz w:val="20"/>
          <w:szCs w:val="20"/>
        </w:rPr>
      </w:pPr>
    </w:p>
    <w:p w14:paraId="31E1E18C" w14:textId="03D7B7CA" w:rsidR="00CF6B28" w:rsidRDefault="00CF6B28" w:rsidP="00CF6B28">
      <w:pPr>
        <w:rPr>
          <w:rFonts w:cstheme="minorHAnsi"/>
        </w:rPr>
      </w:pPr>
      <w:r w:rsidRPr="00B2516B">
        <w:rPr>
          <w:rFonts w:cstheme="minorHAnsi"/>
        </w:rPr>
        <w:t>El presente documento da cuenta de los resultados de la</w:t>
      </w:r>
      <w:r w:rsidR="000F6544">
        <w:rPr>
          <w:rFonts w:cstheme="minorHAnsi"/>
        </w:rPr>
        <w:t>s</w:t>
      </w:r>
      <w:r w:rsidRPr="00B2516B">
        <w:rPr>
          <w:rFonts w:cstheme="minorHAnsi"/>
        </w:rPr>
        <w:t xml:space="preserve"> actividades de examen de información realizado por </w:t>
      </w:r>
      <w:r w:rsidR="00D2013E">
        <w:rPr>
          <w:rFonts w:cstheme="minorHAnsi"/>
        </w:rPr>
        <w:t xml:space="preserve">el Servicio </w:t>
      </w:r>
      <w:r w:rsidR="007B6341">
        <w:rPr>
          <w:rFonts w:cstheme="minorHAnsi"/>
        </w:rPr>
        <w:t>Agrícola</w:t>
      </w:r>
      <w:r w:rsidR="006847DD">
        <w:rPr>
          <w:rFonts w:cstheme="minorHAnsi"/>
        </w:rPr>
        <w:t xml:space="preserve"> y Ganadero, la Dirección General de Aguas y el Servicio Nacional de Geología y Minería, todos</w:t>
      </w:r>
      <w:r w:rsidR="00D2013E">
        <w:rPr>
          <w:rFonts w:cstheme="minorHAnsi"/>
        </w:rPr>
        <w:t xml:space="preserve"> de la Región de Atacama</w:t>
      </w:r>
      <w:r w:rsidRPr="00B2516B">
        <w:rPr>
          <w:rFonts w:cstheme="minorHAnsi"/>
        </w:rPr>
        <w:t>, a</w:t>
      </w:r>
      <w:r w:rsidR="00D2013E">
        <w:rPr>
          <w:rFonts w:cstheme="minorHAnsi"/>
        </w:rPr>
        <w:t>l proyecto</w:t>
      </w:r>
      <w:r w:rsidRPr="00B2516B">
        <w:rPr>
          <w:rFonts w:cstheme="minorHAnsi"/>
        </w:rPr>
        <w:t xml:space="preserve"> “</w:t>
      </w:r>
      <w:r w:rsidR="00D2013E">
        <w:rPr>
          <w:rFonts w:cstheme="minorHAnsi"/>
        </w:rPr>
        <w:t>Pascua Lama</w:t>
      </w:r>
      <w:r w:rsidR="00651977">
        <w:rPr>
          <w:rFonts w:cstheme="minorHAnsi"/>
        </w:rPr>
        <w:t>”.</w:t>
      </w:r>
    </w:p>
    <w:p w14:paraId="4196924C" w14:textId="77777777" w:rsidR="00601C11" w:rsidRDefault="00601C11" w:rsidP="00CF6B28">
      <w:pPr>
        <w:rPr>
          <w:rFonts w:cstheme="minorHAnsi"/>
        </w:rPr>
      </w:pPr>
    </w:p>
    <w:p w14:paraId="487750AA" w14:textId="7A6F5B81" w:rsidR="00601C11" w:rsidRPr="00B2516B" w:rsidRDefault="00EC5613" w:rsidP="00601C11">
      <w:pPr>
        <w:rPr>
          <w:rFonts w:cstheme="minorHAnsi"/>
        </w:rPr>
      </w:pPr>
      <w:r>
        <w:rPr>
          <w:rFonts w:cstheme="minorHAnsi"/>
        </w:rPr>
        <w:t>El proyecto “Pascua Lama”</w:t>
      </w:r>
      <w:r w:rsidR="00601C11" w:rsidRPr="00B2516B">
        <w:rPr>
          <w:rFonts w:cstheme="minorHAnsi"/>
        </w:rPr>
        <w:t xml:space="preserve"> cuenta con </w:t>
      </w:r>
      <w:r>
        <w:rPr>
          <w:rFonts w:cstheme="minorHAnsi"/>
        </w:rPr>
        <w:t>dos</w:t>
      </w:r>
      <w:r w:rsidR="00601C11">
        <w:rPr>
          <w:rFonts w:cstheme="minorHAnsi"/>
        </w:rPr>
        <w:t xml:space="preserve"> (</w:t>
      </w:r>
      <w:r>
        <w:rPr>
          <w:rFonts w:cstheme="minorHAnsi"/>
        </w:rPr>
        <w:t>2</w:t>
      </w:r>
      <w:r w:rsidR="00601C11">
        <w:rPr>
          <w:rFonts w:cstheme="minorHAnsi"/>
        </w:rPr>
        <w:t>)</w:t>
      </w:r>
      <w:r w:rsidR="00601C11" w:rsidRPr="00B2516B">
        <w:rPr>
          <w:rFonts w:cstheme="minorHAnsi"/>
        </w:rPr>
        <w:t xml:space="preserve"> Resoluciones de Calificación Ambiental</w:t>
      </w:r>
      <w:r w:rsidR="00601C11">
        <w:rPr>
          <w:rFonts w:cstheme="minorHAnsi"/>
        </w:rPr>
        <w:t>:</w:t>
      </w:r>
      <w:r w:rsidR="00601C11" w:rsidRPr="00B2516B">
        <w:rPr>
          <w:rFonts w:cstheme="minorHAnsi"/>
        </w:rPr>
        <w:t xml:space="preserve"> </w:t>
      </w:r>
      <w:r>
        <w:rPr>
          <w:rFonts w:cstheme="minorHAnsi"/>
        </w:rPr>
        <w:t>la RCA N° 39/2001</w:t>
      </w:r>
      <w:r w:rsidR="00601C11" w:rsidRPr="00B2516B">
        <w:rPr>
          <w:rFonts w:cstheme="minorHAnsi"/>
        </w:rPr>
        <w:t xml:space="preserve"> que </w:t>
      </w:r>
      <w:r w:rsidRPr="00EC5613">
        <w:rPr>
          <w:rFonts w:cstheme="minorHAnsi"/>
        </w:rPr>
        <w:t xml:space="preserve">Califica favorablemente el Estudio de Impacto Ambiental (EIA) </w:t>
      </w:r>
      <w:r>
        <w:rPr>
          <w:rFonts w:cstheme="minorHAnsi"/>
        </w:rPr>
        <w:t xml:space="preserve">del proyecto “Pascua Lama” </w:t>
      </w:r>
      <w:r w:rsidR="00601C11" w:rsidRPr="00B2516B">
        <w:rPr>
          <w:rFonts w:cstheme="minorHAnsi"/>
        </w:rPr>
        <w:t>y p</w:t>
      </w:r>
      <w:r>
        <w:rPr>
          <w:rFonts w:cstheme="minorHAnsi"/>
        </w:rPr>
        <w:t xml:space="preserve">osteriormente la RCA N° 24/2006 que </w:t>
      </w:r>
      <w:r w:rsidRPr="00EC5613">
        <w:rPr>
          <w:rFonts w:cstheme="minorHAnsi"/>
        </w:rPr>
        <w:t>Califica favorablemente el Estudio de Impacto Ambiental (EIA) del proyecto “Modificaciones Proyecto Pascua Lama”</w:t>
      </w:r>
      <w:r w:rsidR="003F4C0C">
        <w:rPr>
          <w:rFonts w:cstheme="minorHAnsi"/>
        </w:rPr>
        <w:t>; y actualmente se encuentra paralizado de acuerdo a lo establecido en la Res. Ex. N° 477 de fecha 24 de mayo de 2013.</w:t>
      </w:r>
    </w:p>
    <w:p w14:paraId="245E688B" w14:textId="77777777" w:rsidR="00CF6B28" w:rsidRPr="00B2516B" w:rsidRDefault="00CF6B28" w:rsidP="00CF6B28">
      <w:pPr>
        <w:rPr>
          <w:rFonts w:cstheme="minorHAnsi"/>
        </w:rPr>
      </w:pPr>
    </w:p>
    <w:p w14:paraId="05E01DA6" w14:textId="415583D0" w:rsidR="00EC5613" w:rsidRPr="00EC5613" w:rsidRDefault="00EC5613" w:rsidP="00EC5613">
      <w:pPr>
        <w:rPr>
          <w:rFonts w:cstheme="minorHAnsi"/>
        </w:rPr>
      </w:pPr>
      <w:r w:rsidRPr="00EC5613">
        <w:rPr>
          <w:rFonts w:cstheme="minorHAnsi"/>
        </w:rPr>
        <w:t>El proyecto "Pascua Lama" es un proyecto de desarrollo minero con una vida útil de 20 años</w:t>
      </w:r>
      <w:r w:rsidR="008C3C41">
        <w:rPr>
          <w:rFonts w:cstheme="minorHAnsi"/>
        </w:rPr>
        <w:t>,</w:t>
      </w:r>
      <w:r w:rsidRPr="00EC5613">
        <w:rPr>
          <w:rFonts w:cstheme="minorHAnsi"/>
        </w:rPr>
        <w:t xml:space="preserve"> según las estimación de reservas</w:t>
      </w:r>
      <w:r w:rsidR="008C3C41">
        <w:rPr>
          <w:rFonts w:cstheme="minorHAnsi"/>
        </w:rPr>
        <w:t>;</w:t>
      </w:r>
      <w:r w:rsidRPr="00EC5613">
        <w:rPr>
          <w:rFonts w:cstheme="minorHAnsi"/>
        </w:rPr>
        <w:t xml:space="preserve"> y consiste en la explotación a rajo abierto de un yacimiento de minerales de oro, plata y cobre, y su procesamiento para obtener como productos metal doré (oro, plata) y concentrado de cobre en un sector cordillerano, que comprende territorio chileno y argentino, por tanto tiene un carácter binacional. En territorio chileno se emplaza en la comuna de Alto del Carmen, entre 4.400 y 5.300 m.s.n.m., aproximadamente a 80 km al sureste de Alto del Carmen, siendo la localidad más próxima al área del Proyecto, y a unos 150 km al sudeste de la ciudad de Vallenar. Es en este lugar donde se desarrollará gran parte del rajo abierto y se construirá el botadero de estéril definido para el proyecto, un chancador primario, un complejo de mantención de equipos de mina y polvorín para el almacenamiento de explosivos. Estas obras se ubicarán en la cabecera del Río del Estrecho, tributario del Río Chollay. La demanda de agua para el proyecto en Chile será abastecida desde el Río del Estrecho y el Río El Toro.</w:t>
      </w:r>
    </w:p>
    <w:p w14:paraId="188DB3F7" w14:textId="77777777" w:rsidR="00CF6B28" w:rsidRPr="00B2516B" w:rsidRDefault="00CF6B28" w:rsidP="00CF6B28">
      <w:pPr>
        <w:rPr>
          <w:rFonts w:cstheme="minorHAnsi"/>
        </w:rPr>
      </w:pPr>
    </w:p>
    <w:p w14:paraId="0F3DC57A" w14:textId="451B01B8" w:rsidR="00CF6B28" w:rsidRPr="00B2516B" w:rsidRDefault="00222BAD" w:rsidP="00CF6B28">
      <w:pPr>
        <w:rPr>
          <w:rFonts w:cstheme="minorHAnsi"/>
        </w:rPr>
      </w:pPr>
      <w:r>
        <w:rPr>
          <w:rFonts w:cstheme="minorHAnsi"/>
        </w:rPr>
        <w:t>L</w:t>
      </w:r>
      <w:r w:rsidR="00CF6B28" w:rsidRPr="00B2516B">
        <w:rPr>
          <w:rFonts w:cstheme="minorHAnsi"/>
        </w:rPr>
        <w:t>as materias ambientales relevantes</w:t>
      </w:r>
      <w:r>
        <w:rPr>
          <w:rFonts w:cstheme="minorHAnsi"/>
        </w:rPr>
        <w:t xml:space="preserve"> objeto de la fiscalización incluyeron: </w:t>
      </w:r>
      <w:r w:rsidR="00A26E5F">
        <w:rPr>
          <w:rFonts w:cstheme="minorHAnsi"/>
        </w:rPr>
        <w:t>monitoreo de glaciares, monitoreo de fauna y monitoreo geotécnico.</w:t>
      </w:r>
    </w:p>
    <w:p w14:paraId="4FCD9C61" w14:textId="77777777" w:rsidR="00B2516B" w:rsidRPr="00EC5613" w:rsidRDefault="00B2516B" w:rsidP="00CF6B28">
      <w:pPr>
        <w:rPr>
          <w:rFonts w:cstheme="minorHAnsi"/>
        </w:rPr>
      </w:pPr>
    </w:p>
    <w:p w14:paraId="1DF524E2" w14:textId="7C059B03" w:rsidR="00B2516B" w:rsidRPr="00B2516B" w:rsidRDefault="00CF6B28" w:rsidP="00CF6B28">
      <w:r w:rsidRPr="00B2516B">
        <w:rPr>
          <w:rFonts w:cstheme="minorHAnsi"/>
        </w:rPr>
        <w:t xml:space="preserve">Entre los </w:t>
      </w:r>
      <w:r w:rsidR="000330A4">
        <w:rPr>
          <w:rFonts w:cstheme="minorHAnsi"/>
        </w:rPr>
        <w:t>principales hallazgos</w:t>
      </w:r>
      <w:r w:rsidR="00222BAD">
        <w:rPr>
          <w:rFonts w:cstheme="minorHAnsi"/>
        </w:rPr>
        <w:t>,</w:t>
      </w:r>
      <w:r w:rsidRPr="00B2516B">
        <w:rPr>
          <w:rFonts w:cstheme="minorHAnsi"/>
        </w:rPr>
        <w:t xml:space="preserve"> </w:t>
      </w:r>
      <w:r w:rsidR="000F6544" w:rsidRPr="00E51984">
        <w:rPr>
          <w:rFonts w:cstheme="minorHAnsi"/>
        </w:rPr>
        <w:t>se puede</w:t>
      </w:r>
      <w:r w:rsidR="000330A4">
        <w:rPr>
          <w:rFonts w:cstheme="minorHAnsi"/>
        </w:rPr>
        <w:t xml:space="preserve"> indicar que esto</w:t>
      </w:r>
      <w:r w:rsidR="00594CBF">
        <w:rPr>
          <w:rFonts w:cstheme="minorHAnsi"/>
        </w:rPr>
        <w:t>s se encuentran</w:t>
      </w:r>
      <w:r w:rsidR="000F6544" w:rsidRPr="00E51984">
        <w:rPr>
          <w:rFonts w:cstheme="minorHAnsi"/>
        </w:rPr>
        <w:t xml:space="preserve"> asociadas </w:t>
      </w:r>
      <w:r w:rsidR="004F7B19" w:rsidRPr="00E51984">
        <w:rPr>
          <w:rFonts w:cstheme="minorHAnsi"/>
        </w:rPr>
        <w:t xml:space="preserve">con: </w:t>
      </w:r>
      <w:r w:rsidR="00E51984" w:rsidRPr="00E51984">
        <w:rPr>
          <w:rFonts w:cstheme="minorHAnsi"/>
        </w:rPr>
        <w:t>monitoreo incompleto del seguimiento de glaciares</w:t>
      </w:r>
      <w:r w:rsidR="00E51984">
        <w:rPr>
          <w:rFonts w:cstheme="minorHAnsi"/>
        </w:rPr>
        <w:t xml:space="preserve">; no ejecución del monitoreo de </w:t>
      </w:r>
      <w:r w:rsidR="00E51984" w:rsidRPr="00E51984">
        <w:rPr>
          <w:rFonts w:cstheme="minorHAnsi"/>
          <w:iCs/>
        </w:rPr>
        <w:t>anfibios (</w:t>
      </w:r>
      <w:r w:rsidR="00E51984" w:rsidRPr="00E51984">
        <w:rPr>
          <w:rFonts w:cstheme="minorHAnsi"/>
          <w:i/>
          <w:iCs/>
        </w:rPr>
        <w:t>Rhinella atacamensis</w:t>
      </w:r>
      <w:r w:rsidR="00E51984" w:rsidRPr="00E51984">
        <w:rPr>
          <w:rFonts w:cstheme="minorHAnsi"/>
          <w:iCs/>
        </w:rPr>
        <w:t xml:space="preserve"> (sapo de atacama)) </w:t>
      </w:r>
      <w:r w:rsidR="00E51984">
        <w:rPr>
          <w:rFonts w:cstheme="minorHAnsi"/>
          <w:iCs/>
        </w:rPr>
        <w:t xml:space="preserve">en </w:t>
      </w:r>
      <w:r w:rsidR="00E51984" w:rsidRPr="00E51984">
        <w:rPr>
          <w:rFonts w:cstheme="minorHAnsi"/>
          <w:iCs/>
        </w:rPr>
        <w:t>el horario de mayor actividad de estas especies</w:t>
      </w:r>
      <w:r w:rsidR="00E51984">
        <w:rPr>
          <w:rFonts w:cstheme="minorHAnsi"/>
          <w:iCs/>
        </w:rPr>
        <w:t xml:space="preserve">; </w:t>
      </w:r>
      <w:r w:rsidR="00E51984" w:rsidRPr="00E51984">
        <w:rPr>
          <w:rFonts w:cstheme="minorHAnsi"/>
          <w:iCs/>
        </w:rPr>
        <w:t>errores en la clasificación de los estados de conservación de algunas especies</w:t>
      </w:r>
      <w:r w:rsidR="00E51984">
        <w:rPr>
          <w:rFonts w:cstheme="minorHAnsi"/>
          <w:iCs/>
        </w:rPr>
        <w:t xml:space="preserve"> de fauna</w:t>
      </w:r>
      <w:r w:rsidR="00E51984" w:rsidRPr="00E51984">
        <w:rPr>
          <w:rFonts w:cstheme="minorHAnsi"/>
          <w:iCs/>
        </w:rPr>
        <w:t xml:space="preserve"> señaladas en los Informes</w:t>
      </w:r>
      <w:r w:rsidR="00E51984">
        <w:rPr>
          <w:rFonts w:cstheme="minorHAnsi"/>
          <w:iCs/>
        </w:rPr>
        <w:t>; no realización de</w:t>
      </w:r>
      <w:r w:rsidR="00E51984" w:rsidRPr="00E51984">
        <w:rPr>
          <w:rFonts w:cstheme="minorHAnsi"/>
          <w:iCs/>
        </w:rPr>
        <w:t xml:space="preserve"> captura de individuos de micromamíferos durante la campaña correspondiente al año 2014</w:t>
      </w:r>
      <w:r w:rsidR="00E51984">
        <w:rPr>
          <w:rFonts w:cstheme="minorHAnsi"/>
          <w:iCs/>
        </w:rPr>
        <w:t>; y e</w:t>
      </w:r>
      <w:r w:rsidR="00E51984" w:rsidRPr="00E51984">
        <w:rPr>
          <w:rFonts w:cstheme="minorHAnsi"/>
          <w:iCs/>
        </w:rPr>
        <w:t>n el año 2013 sólo se realizó un monitoreo al año</w:t>
      </w:r>
      <w:r w:rsidR="00594CBF">
        <w:rPr>
          <w:rFonts w:cstheme="minorHAnsi"/>
          <w:iCs/>
        </w:rPr>
        <w:t xml:space="preserve"> de</w:t>
      </w:r>
      <w:r w:rsidR="00E51984" w:rsidRPr="00E51984">
        <w:rPr>
          <w:rFonts w:cstheme="minorHAnsi"/>
          <w:iCs/>
        </w:rPr>
        <w:t xml:space="preserve"> </w:t>
      </w:r>
      <w:r w:rsidR="00E51984" w:rsidRPr="00E51984">
        <w:rPr>
          <w:rFonts w:cstheme="minorHAnsi"/>
          <w:i/>
          <w:iCs/>
        </w:rPr>
        <w:t>Lama guanicoe (Guanaco).</w:t>
      </w:r>
    </w:p>
    <w:p w14:paraId="6094BE4D" w14:textId="77777777" w:rsidR="00CF6B28" w:rsidRDefault="00CF6B28" w:rsidP="00CF6B28"/>
    <w:p w14:paraId="455585C3" w14:textId="77777777" w:rsidR="004F7B19" w:rsidRDefault="004F7B19" w:rsidP="00CF6B28"/>
    <w:p w14:paraId="7CF951FE" w14:textId="77777777" w:rsidR="004F7B19" w:rsidRPr="00B2516B" w:rsidRDefault="004F7B19" w:rsidP="00CF6B28">
      <w:pPr>
        <w:rPr>
          <w:rFonts w:cstheme="minorHAnsi"/>
          <w:color w:val="FF0000"/>
        </w:rPr>
      </w:pPr>
    </w:p>
    <w:p w14:paraId="03CB7A68" w14:textId="77777777" w:rsidR="00CF6B28" w:rsidRPr="00B2516B" w:rsidRDefault="00CF6B28" w:rsidP="00CF6B28">
      <w:pPr>
        <w:rPr>
          <w:rFonts w:cstheme="minorHAnsi"/>
          <w:color w:val="FF0000"/>
        </w:rPr>
      </w:pPr>
    </w:p>
    <w:p w14:paraId="3023A872" w14:textId="77777777" w:rsidR="00CF6B28" w:rsidRDefault="00CF6B28" w:rsidP="00CF6B28">
      <w:pPr>
        <w:rPr>
          <w:rFonts w:cstheme="minorHAnsi"/>
          <w:color w:val="FF0000"/>
          <w:sz w:val="20"/>
          <w:szCs w:val="20"/>
        </w:rPr>
      </w:pPr>
    </w:p>
    <w:p w14:paraId="6301EDE3" w14:textId="77777777" w:rsidR="00CF6B28" w:rsidRDefault="00CF6B28" w:rsidP="00CF6B28">
      <w:pPr>
        <w:rPr>
          <w:rFonts w:cstheme="minorHAnsi"/>
          <w:color w:val="FF0000"/>
          <w:sz w:val="20"/>
          <w:szCs w:val="20"/>
        </w:rPr>
      </w:pPr>
    </w:p>
    <w:p w14:paraId="5C0FFA73" w14:textId="77777777" w:rsidR="00601F80" w:rsidRDefault="00601F80" w:rsidP="00ED4317">
      <w:pPr>
        <w:rPr>
          <w:rFonts w:cstheme="minorHAnsi"/>
          <w:color w:val="FF0000"/>
          <w:sz w:val="20"/>
          <w:szCs w:val="20"/>
        </w:rPr>
      </w:pPr>
    </w:p>
    <w:p w14:paraId="6C07F793" w14:textId="77777777" w:rsidR="00CF6693" w:rsidRDefault="00CF6693" w:rsidP="00ED4317">
      <w:pPr>
        <w:rPr>
          <w:rFonts w:cstheme="minorHAnsi"/>
          <w:color w:val="FF0000"/>
          <w:sz w:val="20"/>
          <w:szCs w:val="20"/>
        </w:rPr>
      </w:pPr>
    </w:p>
    <w:p w14:paraId="08B1AE87" w14:textId="77777777" w:rsidR="00CF6693" w:rsidRDefault="00CF6693" w:rsidP="00ED4317">
      <w:pPr>
        <w:rPr>
          <w:rFonts w:cstheme="minorHAnsi"/>
          <w:color w:val="FF0000"/>
          <w:sz w:val="20"/>
          <w:szCs w:val="20"/>
        </w:rPr>
      </w:pPr>
    </w:p>
    <w:p w14:paraId="238128B7" w14:textId="77777777" w:rsidR="00CF6693" w:rsidRDefault="00CF6693" w:rsidP="00ED4317">
      <w:pPr>
        <w:rPr>
          <w:rFonts w:cstheme="minorHAnsi"/>
          <w:color w:val="FF0000"/>
          <w:sz w:val="20"/>
          <w:szCs w:val="20"/>
        </w:rPr>
      </w:pPr>
    </w:p>
    <w:p w14:paraId="2D03CCBF" w14:textId="77777777" w:rsidR="00CF6693" w:rsidRDefault="00CF6693" w:rsidP="00ED4317">
      <w:pPr>
        <w:rPr>
          <w:rFonts w:cstheme="minorHAnsi"/>
          <w:color w:val="FF0000"/>
          <w:sz w:val="20"/>
          <w:szCs w:val="20"/>
        </w:rPr>
      </w:pPr>
    </w:p>
    <w:p w14:paraId="05D2942E" w14:textId="77777777" w:rsidR="00CF6B28" w:rsidRDefault="00CF6B28" w:rsidP="00ED4317">
      <w:pPr>
        <w:rPr>
          <w:rFonts w:cstheme="minorHAnsi"/>
          <w:color w:val="FF0000"/>
          <w:sz w:val="20"/>
          <w:szCs w:val="20"/>
        </w:rPr>
      </w:pPr>
    </w:p>
    <w:p w14:paraId="7A8B658D" w14:textId="77777777" w:rsidR="001F776E" w:rsidRDefault="001F776E" w:rsidP="00ED4317">
      <w:pPr>
        <w:rPr>
          <w:rFonts w:cstheme="minorHAnsi"/>
          <w:color w:val="FF0000"/>
          <w:sz w:val="20"/>
          <w:szCs w:val="20"/>
        </w:rPr>
      </w:pPr>
    </w:p>
    <w:p w14:paraId="50C3BEF1" w14:textId="77777777" w:rsidR="001F776E" w:rsidRDefault="001F776E" w:rsidP="00ED4317">
      <w:pPr>
        <w:rPr>
          <w:rFonts w:cstheme="minorHAnsi"/>
          <w:color w:val="FF0000"/>
          <w:sz w:val="20"/>
          <w:szCs w:val="20"/>
        </w:rPr>
      </w:pPr>
    </w:p>
    <w:p w14:paraId="008112F9" w14:textId="77777777" w:rsidR="001F776E" w:rsidRDefault="001F776E" w:rsidP="00ED4317">
      <w:pPr>
        <w:rPr>
          <w:rFonts w:cstheme="minorHAnsi"/>
          <w:color w:val="FF0000"/>
          <w:sz w:val="20"/>
          <w:szCs w:val="20"/>
        </w:rPr>
      </w:pPr>
    </w:p>
    <w:p w14:paraId="72C191C0" w14:textId="77777777" w:rsidR="00CF6B28" w:rsidRDefault="00CF6B28" w:rsidP="00ED4317">
      <w:pPr>
        <w:rPr>
          <w:rFonts w:cstheme="minorHAnsi"/>
          <w:color w:val="FF0000"/>
          <w:sz w:val="20"/>
          <w:szCs w:val="20"/>
        </w:rPr>
      </w:pPr>
    </w:p>
    <w:p w14:paraId="070174E8" w14:textId="77777777" w:rsidR="00CF6B28" w:rsidRDefault="00CF6B28" w:rsidP="00ED4317">
      <w:pPr>
        <w:rPr>
          <w:rFonts w:cstheme="minorHAnsi"/>
          <w:color w:val="FF0000"/>
          <w:sz w:val="20"/>
          <w:szCs w:val="20"/>
        </w:rPr>
      </w:pPr>
    </w:p>
    <w:p w14:paraId="24C63F91" w14:textId="77777777" w:rsidR="00ED4317" w:rsidRPr="0025129B" w:rsidRDefault="009847C7" w:rsidP="009847C7">
      <w:pPr>
        <w:pStyle w:val="Ttulo1"/>
      </w:pPr>
      <w:bookmarkStart w:id="13" w:name="_Toc407703259"/>
      <w:r w:rsidRPr="0025129B">
        <w:t>IDENTIFICACIÓN DEL PROYECTO,</w:t>
      </w:r>
      <w:r w:rsidR="00677A75">
        <w:t xml:space="preserve"> INSTALACIÓN, </w:t>
      </w:r>
      <w:r w:rsidRPr="0025129B">
        <w:t>ACTIVIDAD O FUENTE FISCALIZADA</w:t>
      </w:r>
      <w:bookmarkEnd w:id="13"/>
    </w:p>
    <w:p w14:paraId="64815CB0" w14:textId="77777777" w:rsidR="00ED4317" w:rsidRPr="0025129B" w:rsidRDefault="00ED4317" w:rsidP="00ED4317"/>
    <w:p w14:paraId="51CDC2EC" w14:textId="77777777" w:rsidR="00ED4317" w:rsidRPr="0025129B"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311330"/>
      <w:bookmarkStart w:id="24" w:name="_Toc396816900"/>
      <w:bookmarkStart w:id="25" w:name="_Toc407703260"/>
      <w:r w:rsidRPr="0025129B">
        <w:t>Antecedentes Generales</w:t>
      </w:r>
      <w:bookmarkEnd w:id="14"/>
      <w:bookmarkEnd w:id="15"/>
      <w:bookmarkEnd w:id="16"/>
      <w:bookmarkEnd w:id="17"/>
      <w:bookmarkEnd w:id="18"/>
      <w:bookmarkEnd w:id="19"/>
      <w:bookmarkEnd w:id="20"/>
      <w:bookmarkEnd w:id="21"/>
      <w:bookmarkEnd w:id="22"/>
      <w:bookmarkEnd w:id="23"/>
      <w:bookmarkEnd w:id="24"/>
      <w:bookmarkEnd w:id="25"/>
    </w:p>
    <w:p w14:paraId="5DBBC2A8" w14:textId="77777777"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0A329B" w14:paraId="56223CD7"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7278897" w14:textId="77777777" w:rsidR="003714C8" w:rsidRPr="006669EC" w:rsidRDefault="00230321" w:rsidP="00230321">
            <w:pPr>
              <w:rPr>
                <w:rFonts w:cstheme="minorHAnsi"/>
              </w:rPr>
            </w:pPr>
            <w:r w:rsidRPr="006669EC">
              <w:rPr>
                <w:rFonts w:cstheme="minorHAnsi"/>
                <w:b/>
              </w:rPr>
              <w:t xml:space="preserve">Identificación de la actividad, </w:t>
            </w:r>
            <w:r w:rsidR="00D235C7" w:rsidRPr="006669EC">
              <w:rPr>
                <w:rFonts w:cstheme="minorHAnsi"/>
                <w:b/>
              </w:rPr>
              <w:t xml:space="preserve">instalación, </w:t>
            </w:r>
            <w:r w:rsidRPr="006669EC">
              <w:rPr>
                <w:rFonts w:cstheme="minorHAnsi"/>
                <w:b/>
              </w:rPr>
              <w:t>proyecto o fuente fiscalizada:</w:t>
            </w:r>
            <w:r w:rsidRPr="006669EC">
              <w:rPr>
                <w:rFonts w:cstheme="minorHAnsi"/>
              </w:rPr>
              <w:t xml:space="preserve"> </w:t>
            </w:r>
          </w:p>
          <w:p w14:paraId="7DB2F9B3" w14:textId="1802A084" w:rsidR="00230321" w:rsidRPr="006669EC" w:rsidRDefault="00EC5613" w:rsidP="00230321">
            <w:pPr>
              <w:rPr>
                <w:rFonts w:cstheme="minorHAnsi"/>
                <w:lang w:eastAsia="es-ES"/>
              </w:rPr>
            </w:pPr>
            <w:r w:rsidRPr="00EC5613">
              <w:rPr>
                <w:rFonts w:cstheme="minorHAnsi"/>
              </w:rPr>
              <w:t xml:space="preserve">Barrick – Pascua Lama </w:t>
            </w:r>
          </w:p>
        </w:tc>
      </w:tr>
      <w:tr w:rsidR="00230321" w:rsidRPr="000A329B" w14:paraId="352FD1EB"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DE87FA" w14:textId="439A3371" w:rsidR="00230321" w:rsidRPr="006669EC" w:rsidRDefault="00230321" w:rsidP="00EC5613">
            <w:pPr>
              <w:rPr>
                <w:rFonts w:cstheme="minorHAnsi"/>
                <w:b/>
              </w:rPr>
            </w:pPr>
            <w:r w:rsidRPr="006669EC">
              <w:rPr>
                <w:rFonts w:cstheme="minorHAnsi"/>
                <w:b/>
              </w:rPr>
              <w:t>Región:</w:t>
            </w:r>
            <w:r w:rsidRPr="006669EC">
              <w:rPr>
                <w:rFonts w:cstheme="minorHAnsi"/>
              </w:rPr>
              <w:t xml:space="preserve"> </w:t>
            </w:r>
            <w:r w:rsidR="00EC5613" w:rsidRPr="00EC5613">
              <w:rPr>
                <w:color w:val="000000"/>
                <w:shd w:val="clear" w:color="auto" w:fill="FFFFFF"/>
              </w:rPr>
              <w:t>De Atacama.</w:t>
            </w:r>
          </w:p>
        </w:tc>
        <w:tc>
          <w:tcPr>
            <w:tcW w:w="2296" w:type="pct"/>
            <w:vMerge w:val="restart"/>
            <w:tcBorders>
              <w:top w:val="single" w:sz="4" w:space="0" w:color="auto"/>
              <w:left w:val="single" w:sz="4" w:space="0" w:color="auto"/>
              <w:right w:val="single" w:sz="4" w:space="0" w:color="auto"/>
            </w:tcBorders>
            <w:shd w:val="clear" w:color="auto" w:fill="FFFFFF"/>
            <w:hideMark/>
          </w:tcPr>
          <w:p w14:paraId="7E1333B8" w14:textId="77777777" w:rsidR="00230321" w:rsidRPr="006669EC" w:rsidRDefault="00230321" w:rsidP="00230321">
            <w:pPr>
              <w:spacing w:after="100" w:line="276" w:lineRule="auto"/>
              <w:ind w:left="46"/>
              <w:rPr>
                <w:rFonts w:cstheme="minorHAnsi"/>
                <w:b/>
              </w:rPr>
            </w:pPr>
            <w:r w:rsidRPr="006669EC">
              <w:rPr>
                <w:rFonts w:cstheme="minorHAnsi"/>
                <w:b/>
              </w:rPr>
              <w:t xml:space="preserve">Ubicación </w:t>
            </w:r>
            <w:r w:rsidR="00D235C7" w:rsidRPr="006669EC">
              <w:rPr>
                <w:rFonts w:cstheme="minorHAnsi"/>
                <w:b/>
              </w:rPr>
              <w:t xml:space="preserve">específica </w:t>
            </w:r>
            <w:r w:rsidRPr="006669EC">
              <w:rPr>
                <w:rFonts w:cstheme="minorHAnsi"/>
                <w:b/>
              </w:rPr>
              <w:t>de la actividad, proyecto o fuente fiscalizada:</w:t>
            </w:r>
            <w:r w:rsidRPr="006669EC">
              <w:rPr>
                <w:rFonts w:cstheme="minorHAnsi"/>
              </w:rPr>
              <w:t xml:space="preserve"> </w:t>
            </w:r>
          </w:p>
          <w:p w14:paraId="41B418FF" w14:textId="3B19FC9B" w:rsidR="00230321" w:rsidRPr="006669EC" w:rsidRDefault="00EC5613" w:rsidP="001F776E">
            <w:pPr>
              <w:ind w:left="134"/>
              <w:rPr>
                <w:rFonts w:cstheme="minorHAnsi"/>
                <w:sz w:val="18"/>
                <w:szCs w:val="18"/>
              </w:rPr>
            </w:pPr>
            <w:r w:rsidRPr="00EC5613">
              <w:rPr>
                <w:rFonts w:cstheme="minorHAnsi"/>
              </w:rPr>
              <w:t>Sector cordillerano del Valle del Río del Carmen.</w:t>
            </w:r>
          </w:p>
        </w:tc>
      </w:tr>
      <w:tr w:rsidR="00230321" w:rsidRPr="000A329B" w14:paraId="456A10C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0924E4" w14:textId="1B733A2D" w:rsidR="00230321" w:rsidRPr="006669EC" w:rsidRDefault="00230321" w:rsidP="00EC5613">
            <w:pPr>
              <w:rPr>
                <w:rFonts w:cstheme="minorHAnsi"/>
              </w:rPr>
            </w:pPr>
            <w:r w:rsidRPr="006669EC">
              <w:rPr>
                <w:rFonts w:cstheme="minorHAnsi"/>
                <w:b/>
              </w:rPr>
              <w:t>Provincia:</w:t>
            </w:r>
            <w:r w:rsidRPr="006669EC">
              <w:rPr>
                <w:rFonts w:cstheme="minorHAnsi"/>
              </w:rPr>
              <w:t xml:space="preserve"> </w:t>
            </w:r>
            <w:r w:rsidR="00EC5613" w:rsidRPr="00EC5613">
              <w:rPr>
                <w:rFonts w:cstheme="minorHAnsi"/>
              </w:rPr>
              <w:t>Huasco.</w:t>
            </w:r>
          </w:p>
        </w:tc>
        <w:tc>
          <w:tcPr>
            <w:tcW w:w="2296" w:type="pct"/>
            <w:vMerge/>
            <w:tcBorders>
              <w:left w:val="single" w:sz="4" w:space="0" w:color="auto"/>
              <w:right w:val="single" w:sz="4" w:space="0" w:color="auto"/>
            </w:tcBorders>
            <w:shd w:val="clear" w:color="auto" w:fill="FFFFFF"/>
          </w:tcPr>
          <w:p w14:paraId="48D8EF88" w14:textId="77777777" w:rsidR="00230321" w:rsidRPr="006669EC" w:rsidRDefault="00230321" w:rsidP="00230321">
            <w:pPr>
              <w:ind w:left="188"/>
              <w:rPr>
                <w:rFonts w:cstheme="minorHAnsi"/>
                <w:b/>
              </w:rPr>
            </w:pPr>
          </w:p>
        </w:tc>
      </w:tr>
      <w:tr w:rsidR="00230321" w:rsidRPr="000A329B" w14:paraId="2861E3AE" w14:textId="77777777" w:rsidTr="00EC5613">
        <w:trPr>
          <w:trHeight w:val="46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F94FA0" w14:textId="33673FC1" w:rsidR="00230321" w:rsidRPr="006669EC" w:rsidRDefault="00230321" w:rsidP="00880537">
            <w:pPr>
              <w:spacing w:after="100" w:line="276" w:lineRule="auto"/>
              <w:rPr>
                <w:rFonts w:cstheme="minorHAnsi"/>
              </w:rPr>
            </w:pPr>
            <w:r w:rsidRPr="006669EC">
              <w:rPr>
                <w:rFonts w:cstheme="minorHAnsi"/>
                <w:b/>
              </w:rPr>
              <w:t>Comuna:</w:t>
            </w:r>
            <w:r w:rsidRPr="006669EC">
              <w:rPr>
                <w:rFonts w:cstheme="minorHAnsi"/>
              </w:rPr>
              <w:t xml:space="preserve"> </w:t>
            </w:r>
            <w:r w:rsidR="00EC5613" w:rsidRPr="00EC5613">
              <w:rPr>
                <w:rFonts w:cstheme="minorHAnsi"/>
              </w:rPr>
              <w:t>Alto del Carmen.</w:t>
            </w:r>
          </w:p>
        </w:tc>
        <w:tc>
          <w:tcPr>
            <w:tcW w:w="2296" w:type="pct"/>
            <w:vMerge/>
            <w:tcBorders>
              <w:left w:val="single" w:sz="4" w:space="0" w:color="auto"/>
              <w:bottom w:val="single" w:sz="4" w:space="0" w:color="auto"/>
              <w:right w:val="single" w:sz="4" w:space="0" w:color="auto"/>
            </w:tcBorders>
            <w:shd w:val="clear" w:color="auto" w:fill="FFFFFF"/>
          </w:tcPr>
          <w:p w14:paraId="2E7061BA" w14:textId="77777777" w:rsidR="00230321" w:rsidRPr="006669EC" w:rsidRDefault="00230321" w:rsidP="00230321">
            <w:pPr>
              <w:ind w:left="188"/>
              <w:rPr>
                <w:rFonts w:cstheme="minorHAnsi"/>
                <w:b/>
              </w:rPr>
            </w:pPr>
          </w:p>
        </w:tc>
      </w:tr>
      <w:tr w:rsidR="00230321" w:rsidRPr="000A329B" w14:paraId="2182D9AE" w14:textId="77777777" w:rsidTr="001F776E">
        <w:trPr>
          <w:trHeight w:val="113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684C26" w14:textId="77777777" w:rsidR="0090279A" w:rsidRDefault="00230321" w:rsidP="00230321">
            <w:pPr>
              <w:spacing w:after="100" w:line="276" w:lineRule="auto"/>
              <w:rPr>
                <w:rFonts w:cstheme="minorHAnsi"/>
              </w:rPr>
            </w:pPr>
            <w:r w:rsidRPr="006669EC">
              <w:rPr>
                <w:rFonts w:cstheme="minorHAnsi"/>
                <w:b/>
              </w:rPr>
              <w:t>Titular de la actividad,</w:t>
            </w:r>
            <w:r w:rsidR="00D235C7" w:rsidRPr="006669EC">
              <w:rPr>
                <w:rFonts w:cstheme="minorHAnsi"/>
                <w:b/>
              </w:rPr>
              <w:t xml:space="preserve"> instalación,</w:t>
            </w:r>
            <w:r w:rsidRPr="006669EC">
              <w:rPr>
                <w:rFonts w:cstheme="minorHAnsi"/>
                <w:b/>
              </w:rPr>
              <w:t xml:space="preserve"> proyecto o fuente fiscalizada:</w:t>
            </w:r>
            <w:r w:rsidRPr="006669EC">
              <w:rPr>
                <w:rFonts w:cstheme="minorHAnsi"/>
              </w:rPr>
              <w:t xml:space="preserve"> </w:t>
            </w:r>
          </w:p>
          <w:p w14:paraId="123E21A7" w14:textId="5828CA22" w:rsidR="00230321" w:rsidRPr="0090279A" w:rsidRDefault="00EC5613" w:rsidP="001F776E">
            <w:pPr>
              <w:spacing w:after="100" w:line="276" w:lineRule="auto"/>
              <w:rPr>
                <w:rFonts w:cstheme="minorHAnsi"/>
                <w:lang w:val="en-US" w:eastAsia="es-ES"/>
              </w:rPr>
            </w:pPr>
            <w:r w:rsidRPr="00EC5613">
              <w:rPr>
                <w:rFonts w:cstheme="minorHAnsi"/>
              </w:rPr>
              <w:t>Compañía Minera Nevada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00672B" w14:textId="2FAAA9BE" w:rsidR="00230321" w:rsidRPr="00EC5613" w:rsidRDefault="00230321" w:rsidP="00EC5613">
            <w:pPr>
              <w:spacing w:after="100" w:line="276" w:lineRule="auto"/>
              <w:rPr>
                <w:rFonts w:cstheme="minorHAnsi"/>
                <w:b/>
              </w:rPr>
            </w:pPr>
            <w:r w:rsidRPr="006669EC">
              <w:rPr>
                <w:rFonts w:cstheme="minorHAnsi"/>
                <w:b/>
              </w:rPr>
              <w:t>RUT o RUN:</w:t>
            </w:r>
            <w:r w:rsidRPr="006669EC">
              <w:rPr>
                <w:rFonts w:cstheme="minorHAnsi"/>
              </w:rPr>
              <w:t xml:space="preserve"> </w:t>
            </w:r>
            <w:r w:rsidR="00EC5613" w:rsidRPr="00EC5613">
              <w:rPr>
                <w:rFonts w:cstheme="minorHAnsi"/>
              </w:rPr>
              <w:t>85.306.000-3</w:t>
            </w:r>
          </w:p>
        </w:tc>
      </w:tr>
      <w:tr w:rsidR="00230321" w:rsidRPr="000A329B" w14:paraId="47505E46"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E5A1C2" w14:textId="77777777" w:rsidR="00230321" w:rsidRPr="006669EC" w:rsidRDefault="00F64DF2" w:rsidP="00230321">
            <w:pPr>
              <w:spacing w:after="100" w:line="276" w:lineRule="auto"/>
              <w:rPr>
                <w:rFonts w:cstheme="minorHAnsi"/>
                <w:b/>
              </w:rPr>
            </w:pPr>
            <w:r w:rsidRPr="006669EC">
              <w:rPr>
                <w:rFonts w:cstheme="minorHAnsi"/>
                <w:b/>
              </w:rPr>
              <w:t>Domicilio t</w:t>
            </w:r>
            <w:r w:rsidR="00230321" w:rsidRPr="006669EC">
              <w:rPr>
                <w:rFonts w:cstheme="minorHAnsi"/>
                <w:b/>
              </w:rPr>
              <w:t>itular:</w:t>
            </w:r>
            <w:r w:rsidR="00230321" w:rsidRPr="006669EC">
              <w:rPr>
                <w:rFonts w:cstheme="minorHAnsi"/>
              </w:rPr>
              <w:t xml:space="preserve"> </w:t>
            </w:r>
          </w:p>
          <w:p w14:paraId="0B7B5623" w14:textId="454C6137" w:rsidR="00230321" w:rsidRPr="006669EC" w:rsidRDefault="00EC5613" w:rsidP="00880537">
            <w:pPr>
              <w:rPr>
                <w:rFonts w:cstheme="minorHAnsi"/>
              </w:rPr>
            </w:pPr>
            <w:r>
              <w:rPr>
                <w:rFonts w:cstheme="minorHAnsi"/>
                <w:lang w:val="es-ES"/>
              </w:rPr>
              <w:t>Ricardo Lyon N° 222, Piso 8, P</w:t>
            </w:r>
            <w:r w:rsidRPr="00EC5613">
              <w:rPr>
                <w:rFonts w:cstheme="minorHAnsi"/>
                <w:lang w:val="es-ES"/>
              </w:rPr>
              <w:t>rovidencia,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802676" w14:textId="6F64C7A3" w:rsidR="00230321" w:rsidRPr="006669EC" w:rsidRDefault="00230321" w:rsidP="00EC5613">
            <w:pPr>
              <w:spacing w:after="100" w:line="276" w:lineRule="auto"/>
              <w:rPr>
                <w:rFonts w:cstheme="minorHAnsi"/>
              </w:rPr>
            </w:pPr>
            <w:r w:rsidRPr="006669EC">
              <w:rPr>
                <w:rFonts w:cstheme="minorHAnsi"/>
                <w:b/>
              </w:rPr>
              <w:t>Correo electrónico:</w:t>
            </w:r>
            <w:r w:rsidRPr="006669EC">
              <w:rPr>
                <w:rFonts w:cstheme="minorHAnsi"/>
              </w:rPr>
              <w:t xml:space="preserve"> </w:t>
            </w:r>
            <w:hyperlink r:id="rId24" w:history="1">
              <w:r w:rsidR="00EC5613" w:rsidRPr="00B316CC">
                <w:rPr>
                  <w:rStyle w:val="Hipervnculo"/>
                  <w:rFonts w:cstheme="minorHAnsi"/>
                </w:rPr>
                <w:t>fcharlin@barrick.com</w:t>
              </w:r>
            </w:hyperlink>
            <w:r w:rsidR="00EC5613">
              <w:rPr>
                <w:rFonts w:cstheme="minorHAnsi"/>
              </w:rPr>
              <w:t xml:space="preserve"> </w:t>
            </w:r>
          </w:p>
        </w:tc>
      </w:tr>
      <w:tr w:rsidR="00230321" w:rsidRPr="000A329B" w14:paraId="7268A379"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13D825C" w14:textId="77777777" w:rsidR="00230321" w:rsidRPr="00070568" w:rsidRDefault="00230321" w:rsidP="00230321">
            <w:pPr>
              <w:jc w:val="left"/>
              <w:rPr>
                <w:rFonts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C6F9C4" w14:textId="545CD9F2" w:rsidR="00230321" w:rsidRPr="00070568" w:rsidRDefault="00230321" w:rsidP="00EC5613">
            <w:pPr>
              <w:spacing w:after="100" w:line="276" w:lineRule="auto"/>
              <w:rPr>
                <w:rFonts w:cstheme="minorHAnsi"/>
              </w:rPr>
            </w:pPr>
            <w:r w:rsidRPr="00070568">
              <w:rPr>
                <w:rFonts w:cstheme="minorHAnsi"/>
                <w:b/>
              </w:rPr>
              <w:t>Teléfono:</w:t>
            </w:r>
            <w:r w:rsidRPr="00070568">
              <w:rPr>
                <w:rFonts w:cstheme="minorHAnsi"/>
              </w:rPr>
              <w:t xml:space="preserve"> </w:t>
            </w:r>
            <w:r w:rsidR="00EC5613" w:rsidRPr="00EC5613">
              <w:rPr>
                <w:rFonts w:cstheme="minorHAnsi"/>
              </w:rPr>
              <w:t>(56-02) 23402022 – Anexo 7467</w:t>
            </w:r>
          </w:p>
        </w:tc>
      </w:tr>
      <w:tr w:rsidR="00230321" w:rsidRPr="000A329B" w14:paraId="61889F95" w14:textId="77777777" w:rsidTr="001F776E">
        <w:trPr>
          <w:trHeight w:val="81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545FE7" w14:textId="77777777" w:rsidR="00230321" w:rsidRPr="006669EC" w:rsidRDefault="00F64DF2" w:rsidP="00230321">
            <w:pPr>
              <w:spacing w:after="100" w:line="276" w:lineRule="auto"/>
              <w:rPr>
                <w:rFonts w:cstheme="minorHAnsi"/>
                <w:b/>
                <w:lang w:val="es-ES" w:eastAsia="es-ES"/>
              </w:rPr>
            </w:pPr>
            <w:r w:rsidRPr="006669EC">
              <w:rPr>
                <w:rFonts w:cstheme="minorHAnsi"/>
                <w:b/>
              </w:rPr>
              <w:t>Identificación del representante l</w:t>
            </w:r>
            <w:r w:rsidR="00230321" w:rsidRPr="006669EC">
              <w:rPr>
                <w:rFonts w:cstheme="minorHAnsi"/>
                <w:b/>
              </w:rPr>
              <w:t>egal:</w:t>
            </w:r>
            <w:r w:rsidR="00230321" w:rsidRPr="006669EC">
              <w:rPr>
                <w:rFonts w:cstheme="minorHAnsi"/>
              </w:rPr>
              <w:t xml:space="preserve"> </w:t>
            </w:r>
          </w:p>
          <w:p w14:paraId="46F00000" w14:textId="360546B1" w:rsidR="00230321" w:rsidRPr="006669EC" w:rsidRDefault="00EC5613" w:rsidP="00230321">
            <w:pPr>
              <w:rPr>
                <w:rFonts w:cstheme="minorHAnsi"/>
              </w:rPr>
            </w:pPr>
            <w:r w:rsidRPr="00EC5613">
              <w:rPr>
                <w:rFonts w:cstheme="minorHAnsi"/>
              </w:rPr>
              <w:t>Francisco Charlin Montero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609D8B" w14:textId="794F03D0" w:rsidR="00230321" w:rsidRPr="00EC5613" w:rsidRDefault="00230321" w:rsidP="0090279A">
            <w:pPr>
              <w:spacing w:after="100" w:line="276" w:lineRule="auto"/>
              <w:rPr>
                <w:rFonts w:cstheme="minorHAnsi"/>
              </w:rPr>
            </w:pPr>
            <w:r w:rsidRPr="006669EC">
              <w:rPr>
                <w:rFonts w:cstheme="minorHAnsi"/>
                <w:b/>
              </w:rPr>
              <w:t>RUT o RUN:</w:t>
            </w:r>
            <w:r w:rsidRPr="006669EC">
              <w:rPr>
                <w:rFonts w:cstheme="minorHAnsi"/>
              </w:rPr>
              <w:t xml:space="preserve"> </w:t>
            </w:r>
            <w:r w:rsidR="00EC5613" w:rsidRPr="00EC5613">
              <w:rPr>
                <w:rFonts w:cstheme="minorHAnsi"/>
              </w:rPr>
              <w:t>10.324.150-3</w:t>
            </w:r>
          </w:p>
        </w:tc>
      </w:tr>
      <w:tr w:rsidR="00230321" w:rsidRPr="000A329B" w14:paraId="54058520"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5F074C" w14:textId="77777777" w:rsidR="00230321" w:rsidRPr="006669EC" w:rsidRDefault="00F64DF2" w:rsidP="00230321">
            <w:pPr>
              <w:spacing w:after="100" w:line="276" w:lineRule="auto"/>
              <w:rPr>
                <w:rFonts w:cstheme="minorHAnsi"/>
                <w:b/>
              </w:rPr>
            </w:pPr>
            <w:r w:rsidRPr="006669EC">
              <w:rPr>
                <w:rFonts w:cstheme="minorHAnsi"/>
                <w:b/>
              </w:rPr>
              <w:t>Domicilio representante l</w:t>
            </w:r>
            <w:r w:rsidR="00230321" w:rsidRPr="006669EC">
              <w:rPr>
                <w:rFonts w:cstheme="minorHAnsi"/>
                <w:b/>
              </w:rPr>
              <w:t>egal:</w:t>
            </w:r>
            <w:r w:rsidR="00230321" w:rsidRPr="006669EC">
              <w:rPr>
                <w:rFonts w:cstheme="minorHAnsi"/>
              </w:rPr>
              <w:t xml:space="preserve"> </w:t>
            </w:r>
          </w:p>
          <w:p w14:paraId="45A7C53A" w14:textId="3BAA9348" w:rsidR="00230321" w:rsidRPr="006669EC" w:rsidRDefault="00EC5613" w:rsidP="00230321">
            <w:pPr>
              <w:rPr>
                <w:rFonts w:cstheme="minorHAnsi"/>
                <w:lang w:val="es-ES" w:eastAsia="es-ES"/>
              </w:rPr>
            </w:pPr>
            <w:r w:rsidRPr="00EC5613">
              <w:rPr>
                <w:rFonts w:cstheme="minorHAnsi"/>
              </w:rPr>
              <w:t>Ricardo Lyon 222, piso 8, Providencia,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870CDF" w14:textId="054B96BC" w:rsidR="00230321" w:rsidRPr="006669EC" w:rsidRDefault="00230321" w:rsidP="00EC5613">
            <w:pPr>
              <w:spacing w:after="100" w:line="276" w:lineRule="auto"/>
              <w:rPr>
                <w:rFonts w:cstheme="minorHAnsi"/>
                <w:lang w:val="es-ES" w:eastAsia="es-ES"/>
              </w:rPr>
            </w:pPr>
            <w:r w:rsidRPr="006669EC">
              <w:rPr>
                <w:rFonts w:cstheme="minorHAnsi"/>
                <w:b/>
              </w:rPr>
              <w:t>Correo electrónico:</w:t>
            </w:r>
            <w:r w:rsidRPr="006669EC">
              <w:rPr>
                <w:rFonts w:cstheme="minorHAnsi"/>
              </w:rPr>
              <w:t xml:space="preserve"> </w:t>
            </w:r>
            <w:hyperlink r:id="rId25" w:history="1">
              <w:r w:rsidR="00EC5613" w:rsidRPr="00B316CC">
                <w:rPr>
                  <w:rStyle w:val="Hipervnculo"/>
                  <w:rFonts w:cstheme="minorHAnsi"/>
                </w:rPr>
                <w:t>fcharlin@barrick.com</w:t>
              </w:r>
            </w:hyperlink>
          </w:p>
        </w:tc>
      </w:tr>
      <w:tr w:rsidR="00230321" w:rsidRPr="000A329B" w14:paraId="6755C4E8"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2D10CB7" w14:textId="77777777" w:rsidR="00230321" w:rsidRPr="00070568" w:rsidRDefault="00230321" w:rsidP="00230321">
            <w:pPr>
              <w:jc w:val="left"/>
              <w:rPr>
                <w:rFonts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E1BE7E" w14:textId="0922021E" w:rsidR="00230321" w:rsidRPr="00070568" w:rsidRDefault="00230321" w:rsidP="00801660">
            <w:pPr>
              <w:spacing w:after="100" w:line="276" w:lineRule="auto"/>
              <w:rPr>
                <w:rFonts w:cstheme="minorHAnsi"/>
                <w:lang w:val="es-ES" w:eastAsia="es-ES"/>
              </w:rPr>
            </w:pPr>
            <w:r w:rsidRPr="00070568">
              <w:rPr>
                <w:rFonts w:cstheme="minorHAnsi"/>
                <w:b/>
              </w:rPr>
              <w:t>Teléfono:</w:t>
            </w:r>
            <w:r w:rsidRPr="00070568">
              <w:rPr>
                <w:rFonts w:cstheme="minorHAnsi"/>
              </w:rPr>
              <w:t xml:space="preserve"> </w:t>
            </w:r>
            <w:r w:rsidR="00EC5613" w:rsidRPr="00EC5613">
              <w:rPr>
                <w:rFonts w:cstheme="minorHAnsi"/>
              </w:rPr>
              <w:t>(56-02) 23402022 – Anexo 7467</w:t>
            </w:r>
          </w:p>
        </w:tc>
      </w:tr>
      <w:tr w:rsidR="004E5529" w:rsidRPr="000A329B" w14:paraId="6938FF3C"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028F1C" w14:textId="16ADD549" w:rsidR="004E5529" w:rsidRPr="009A2116" w:rsidRDefault="004E5529" w:rsidP="00EC5613">
            <w:pPr>
              <w:spacing w:after="100" w:line="276" w:lineRule="auto"/>
              <w:ind w:left="425" w:hanging="425"/>
              <w:rPr>
                <w:rFonts w:cstheme="minorHAnsi"/>
              </w:rPr>
            </w:pPr>
            <w:r w:rsidRPr="009A2116">
              <w:rPr>
                <w:rFonts w:cstheme="minorHAnsi"/>
                <w:b/>
              </w:rPr>
              <w:t>Fase de la actividad, proyecto o fuente fiscalizada:</w:t>
            </w:r>
            <w:r w:rsidR="00EC5613">
              <w:rPr>
                <w:rFonts w:cstheme="minorHAnsi"/>
              </w:rPr>
              <w:t xml:space="preserve"> Paralización.</w:t>
            </w:r>
          </w:p>
        </w:tc>
      </w:tr>
    </w:tbl>
    <w:p w14:paraId="4AA4876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24EA3AE7" w14:textId="77777777" w:rsidR="00B1722C" w:rsidRPr="0025129B" w:rsidRDefault="00B1722C" w:rsidP="00C958D0">
      <w:pPr>
        <w:pStyle w:val="Ttulo1"/>
      </w:pPr>
      <w:bookmarkStart w:id="28" w:name="_Toc352162448"/>
      <w:bookmarkStart w:id="29" w:name="_Toc352162785"/>
      <w:bookmarkStart w:id="30" w:name="_Toc352840384"/>
      <w:bookmarkStart w:id="31" w:name="_Toc352841444"/>
      <w:bookmarkStart w:id="32" w:name="_Toc407703261"/>
      <w:r w:rsidRPr="0025129B">
        <w:t xml:space="preserve">INSTRUMENTOS DE </w:t>
      </w:r>
      <w:r w:rsidR="005F32AE">
        <w:t xml:space="preserve">GESTIÓN AMBIENTAL QUE REGULAN </w:t>
      </w:r>
      <w:r w:rsidRPr="0025129B">
        <w:t>LA ACTIVIDAD FISCALIZADA.</w:t>
      </w:r>
      <w:bookmarkEnd w:id="28"/>
      <w:bookmarkEnd w:id="29"/>
      <w:bookmarkEnd w:id="30"/>
      <w:bookmarkEnd w:id="31"/>
      <w:bookmarkEnd w:id="32"/>
    </w:p>
    <w:p w14:paraId="48E27F44" w14:textId="77777777" w:rsidR="00ED4317" w:rsidRPr="0025129B" w:rsidRDefault="00ED4317" w:rsidP="00C97715">
      <w:pPr>
        <w:rPr>
          <w:sz w:val="20"/>
          <w:szCs w:val="20"/>
        </w:rPr>
      </w:pPr>
    </w:p>
    <w:tbl>
      <w:tblPr>
        <w:tblW w:w="5017"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
        <w:gridCol w:w="1276"/>
        <w:gridCol w:w="1135"/>
        <w:gridCol w:w="1135"/>
        <w:gridCol w:w="1840"/>
        <w:gridCol w:w="3546"/>
        <w:gridCol w:w="4251"/>
      </w:tblGrid>
      <w:tr w:rsidR="00EC5613" w:rsidRPr="00EC5613" w14:paraId="7234BFC6" w14:textId="77777777" w:rsidTr="00C94AB0">
        <w:trPr>
          <w:trHeight w:val="498"/>
          <w:tblHeader/>
        </w:trPr>
        <w:tc>
          <w:tcPr>
            <w:tcW w:w="5000" w:type="pct"/>
            <w:gridSpan w:val="7"/>
            <w:shd w:val="clear" w:color="000000" w:fill="D9D9D9"/>
            <w:noWrap/>
          </w:tcPr>
          <w:p w14:paraId="44119959" w14:textId="3671B3DF" w:rsidR="00EC5613" w:rsidRPr="00EC5613" w:rsidRDefault="00EC5613" w:rsidP="00EC5613">
            <w:pPr>
              <w:spacing w:line="0" w:lineRule="atLeast"/>
              <w:jc w:val="left"/>
              <w:rPr>
                <w:rFonts w:eastAsia="Times New Roman" w:cs="Calibri"/>
                <w:b/>
                <w:bCs/>
                <w:color w:val="000000"/>
                <w:sz w:val="20"/>
                <w:szCs w:val="20"/>
                <w:lang w:eastAsia="es-CL"/>
              </w:rPr>
            </w:pPr>
            <w:bookmarkStart w:id="33" w:name="_Toc352840385"/>
            <w:bookmarkStart w:id="34" w:name="_Toc352841445"/>
            <w:r w:rsidRPr="00EC5613">
              <w:rPr>
                <w:rFonts w:eastAsia="Times New Roman" w:cs="Calibri"/>
                <w:b/>
                <w:bCs/>
                <w:color w:val="000000"/>
                <w:sz w:val="20"/>
                <w:szCs w:val="20"/>
                <w:lang w:eastAsia="es-CL"/>
              </w:rPr>
              <w:t xml:space="preserve">Identificación de Instrumentos de Gestión Ambiental que regulan </w:t>
            </w:r>
            <w:r w:rsidR="008C3C41" w:rsidRPr="00EC5613">
              <w:rPr>
                <w:rFonts w:eastAsia="Times New Roman" w:cs="Calibri"/>
                <w:b/>
                <w:bCs/>
                <w:color w:val="000000"/>
                <w:sz w:val="20"/>
                <w:szCs w:val="20"/>
                <w:lang w:eastAsia="es-CL"/>
              </w:rPr>
              <w:t>la actividad</w:t>
            </w:r>
            <w:r w:rsidRPr="00EC5613">
              <w:rPr>
                <w:rFonts w:eastAsia="Times New Roman" w:cs="Calibri"/>
                <w:b/>
                <w:bCs/>
                <w:color w:val="000000"/>
                <w:sz w:val="20"/>
                <w:szCs w:val="20"/>
                <w:lang w:eastAsia="es-CL"/>
              </w:rPr>
              <w:t>, proyecto o fuente fiscalizada.</w:t>
            </w:r>
          </w:p>
        </w:tc>
      </w:tr>
      <w:tr w:rsidR="00C94AB0" w:rsidRPr="00EC5613" w14:paraId="11053865" w14:textId="77777777" w:rsidTr="00A260DA">
        <w:trPr>
          <w:trHeight w:val="498"/>
          <w:tblHeader/>
        </w:trPr>
        <w:tc>
          <w:tcPr>
            <w:tcW w:w="156" w:type="pct"/>
            <w:shd w:val="clear" w:color="auto" w:fill="auto"/>
            <w:vAlign w:val="center"/>
            <w:hideMark/>
          </w:tcPr>
          <w:p w14:paraId="6CAE03F7" w14:textId="77777777" w:rsidR="00C94AB0" w:rsidRPr="00EC5613" w:rsidRDefault="00C94AB0" w:rsidP="00EC5613">
            <w:pPr>
              <w:spacing w:line="0" w:lineRule="atLeast"/>
              <w:jc w:val="center"/>
              <w:rPr>
                <w:rFonts w:eastAsia="Times New Roman" w:cs="Calibri"/>
                <w:b/>
                <w:bCs/>
                <w:sz w:val="20"/>
                <w:szCs w:val="20"/>
                <w:lang w:eastAsia="es-CL"/>
              </w:rPr>
            </w:pPr>
            <w:r w:rsidRPr="00EC5613">
              <w:rPr>
                <w:rFonts w:eastAsia="Times New Roman" w:cs="Calibri"/>
                <w:b/>
                <w:bCs/>
                <w:sz w:val="20"/>
                <w:szCs w:val="20"/>
                <w:lang w:eastAsia="es-CL"/>
              </w:rPr>
              <w:t>N°</w:t>
            </w:r>
          </w:p>
        </w:tc>
        <w:tc>
          <w:tcPr>
            <w:tcW w:w="469" w:type="pct"/>
            <w:shd w:val="clear" w:color="auto" w:fill="auto"/>
            <w:vAlign w:val="center"/>
            <w:hideMark/>
          </w:tcPr>
          <w:p w14:paraId="6ADB1071" w14:textId="77777777" w:rsidR="00C94AB0" w:rsidRPr="00EC5613" w:rsidRDefault="00C94AB0" w:rsidP="00EC5613">
            <w:pPr>
              <w:spacing w:line="0" w:lineRule="atLeast"/>
              <w:jc w:val="center"/>
              <w:rPr>
                <w:rFonts w:eastAsia="Times New Roman" w:cs="Calibri"/>
                <w:b/>
                <w:bCs/>
                <w:sz w:val="20"/>
                <w:szCs w:val="20"/>
                <w:lang w:eastAsia="es-CL"/>
              </w:rPr>
            </w:pPr>
            <w:r w:rsidRPr="00EC5613">
              <w:rPr>
                <w:rFonts w:eastAsia="Times New Roman" w:cs="Calibri"/>
                <w:b/>
                <w:bCs/>
                <w:sz w:val="20"/>
                <w:szCs w:val="20"/>
                <w:lang w:eastAsia="es-CL"/>
              </w:rPr>
              <w:t>Tipo de instrumento</w:t>
            </w:r>
          </w:p>
        </w:tc>
        <w:tc>
          <w:tcPr>
            <w:tcW w:w="417" w:type="pct"/>
            <w:shd w:val="clear" w:color="auto" w:fill="auto"/>
            <w:vAlign w:val="center"/>
            <w:hideMark/>
          </w:tcPr>
          <w:p w14:paraId="7112A6AD" w14:textId="77777777" w:rsidR="00C94AB0" w:rsidRPr="00EC5613" w:rsidRDefault="00C94AB0" w:rsidP="00EC5613">
            <w:pPr>
              <w:spacing w:line="0" w:lineRule="atLeast"/>
              <w:jc w:val="center"/>
              <w:rPr>
                <w:rFonts w:eastAsia="Times New Roman" w:cs="Calibri"/>
                <w:b/>
                <w:bCs/>
                <w:sz w:val="20"/>
                <w:szCs w:val="20"/>
                <w:lang w:eastAsia="es-CL"/>
              </w:rPr>
            </w:pPr>
            <w:r w:rsidRPr="00EC5613">
              <w:rPr>
                <w:rFonts w:eastAsia="Times New Roman" w:cs="Calibri"/>
                <w:b/>
                <w:bCs/>
                <w:sz w:val="20"/>
                <w:szCs w:val="20"/>
                <w:lang w:eastAsia="es-CL"/>
              </w:rPr>
              <w:t>N°/</w:t>
            </w:r>
          </w:p>
          <w:p w14:paraId="73911CC7" w14:textId="77777777" w:rsidR="00C94AB0" w:rsidRPr="00EC5613" w:rsidRDefault="00C94AB0" w:rsidP="00EC5613">
            <w:pPr>
              <w:spacing w:line="0" w:lineRule="atLeast"/>
              <w:jc w:val="center"/>
              <w:rPr>
                <w:rFonts w:eastAsia="Times New Roman" w:cs="Calibri"/>
                <w:b/>
                <w:bCs/>
                <w:sz w:val="20"/>
                <w:szCs w:val="20"/>
                <w:lang w:eastAsia="es-CL"/>
              </w:rPr>
            </w:pPr>
            <w:r w:rsidRPr="00EC5613">
              <w:rPr>
                <w:rFonts w:eastAsia="Times New Roman" w:cs="Calibri"/>
                <w:b/>
                <w:bCs/>
                <w:sz w:val="20"/>
                <w:szCs w:val="20"/>
                <w:lang w:eastAsia="es-CL"/>
              </w:rPr>
              <w:t>Descripción</w:t>
            </w:r>
          </w:p>
        </w:tc>
        <w:tc>
          <w:tcPr>
            <w:tcW w:w="417" w:type="pct"/>
            <w:vAlign w:val="center"/>
          </w:tcPr>
          <w:p w14:paraId="2109E7B8" w14:textId="77777777" w:rsidR="00C94AB0" w:rsidRPr="00EC5613" w:rsidRDefault="00C94AB0" w:rsidP="00EC5613">
            <w:pPr>
              <w:spacing w:line="0" w:lineRule="atLeast"/>
              <w:jc w:val="center"/>
              <w:rPr>
                <w:rFonts w:eastAsia="Times New Roman" w:cs="Calibri"/>
                <w:b/>
                <w:bCs/>
                <w:sz w:val="20"/>
                <w:szCs w:val="20"/>
                <w:lang w:eastAsia="es-CL"/>
              </w:rPr>
            </w:pPr>
            <w:r w:rsidRPr="00EC5613">
              <w:rPr>
                <w:rFonts w:eastAsia="Times New Roman" w:cs="Calibri"/>
                <w:b/>
                <w:bCs/>
                <w:sz w:val="20"/>
                <w:szCs w:val="20"/>
                <w:lang w:eastAsia="es-CL"/>
              </w:rPr>
              <w:t>Fecha</w:t>
            </w:r>
          </w:p>
        </w:tc>
        <w:tc>
          <w:tcPr>
            <w:tcW w:w="676" w:type="pct"/>
            <w:shd w:val="clear" w:color="auto" w:fill="auto"/>
            <w:vAlign w:val="center"/>
            <w:hideMark/>
          </w:tcPr>
          <w:p w14:paraId="140B4734" w14:textId="77777777" w:rsidR="00C94AB0" w:rsidRPr="00EC5613" w:rsidRDefault="00C94AB0" w:rsidP="00EC5613">
            <w:pPr>
              <w:spacing w:line="0" w:lineRule="atLeast"/>
              <w:jc w:val="center"/>
              <w:rPr>
                <w:rFonts w:eastAsia="Times New Roman" w:cs="Calibri"/>
                <w:b/>
                <w:bCs/>
                <w:sz w:val="20"/>
                <w:szCs w:val="20"/>
                <w:lang w:eastAsia="es-CL"/>
              </w:rPr>
            </w:pPr>
            <w:r w:rsidRPr="00EC5613">
              <w:rPr>
                <w:rFonts w:eastAsia="Times New Roman" w:cs="Calibri"/>
                <w:b/>
                <w:bCs/>
                <w:sz w:val="20"/>
                <w:szCs w:val="20"/>
                <w:lang w:eastAsia="es-CL"/>
              </w:rPr>
              <w:t>Comisión / Institución</w:t>
            </w:r>
          </w:p>
        </w:tc>
        <w:tc>
          <w:tcPr>
            <w:tcW w:w="1303" w:type="pct"/>
            <w:shd w:val="clear" w:color="auto" w:fill="auto"/>
            <w:vAlign w:val="center"/>
            <w:hideMark/>
          </w:tcPr>
          <w:p w14:paraId="0FB742B3" w14:textId="77777777" w:rsidR="00C94AB0" w:rsidRPr="00EC5613" w:rsidRDefault="00C94AB0" w:rsidP="00EC5613">
            <w:pPr>
              <w:spacing w:line="0" w:lineRule="atLeast"/>
              <w:jc w:val="center"/>
              <w:rPr>
                <w:rFonts w:eastAsia="Times New Roman" w:cs="Calibri"/>
                <w:b/>
                <w:bCs/>
                <w:sz w:val="20"/>
                <w:szCs w:val="20"/>
                <w:lang w:eastAsia="es-CL"/>
              </w:rPr>
            </w:pPr>
            <w:r w:rsidRPr="00EC5613">
              <w:rPr>
                <w:rFonts w:eastAsia="Times New Roman" w:cs="Calibri"/>
                <w:b/>
                <w:bCs/>
                <w:sz w:val="20"/>
                <w:szCs w:val="20"/>
                <w:lang w:eastAsia="es-CL"/>
              </w:rPr>
              <w:t>Nombre de la actividad, proyecto o fuente regulada</w:t>
            </w:r>
          </w:p>
        </w:tc>
        <w:tc>
          <w:tcPr>
            <w:tcW w:w="1562" w:type="pct"/>
            <w:shd w:val="clear" w:color="auto" w:fill="auto"/>
            <w:vAlign w:val="center"/>
            <w:hideMark/>
          </w:tcPr>
          <w:p w14:paraId="04869856" w14:textId="77777777" w:rsidR="00C94AB0" w:rsidRPr="00EC5613" w:rsidRDefault="00C94AB0" w:rsidP="00EC5613">
            <w:pPr>
              <w:spacing w:line="0" w:lineRule="atLeast"/>
              <w:jc w:val="center"/>
              <w:rPr>
                <w:rFonts w:eastAsia="Times New Roman" w:cs="Calibri"/>
                <w:b/>
                <w:bCs/>
                <w:sz w:val="20"/>
                <w:szCs w:val="20"/>
                <w:lang w:eastAsia="es-CL"/>
              </w:rPr>
            </w:pPr>
            <w:r w:rsidRPr="00EC5613">
              <w:rPr>
                <w:rFonts w:eastAsia="Times New Roman" w:cs="Calibri"/>
                <w:b/>
                <w:bCs/>
                <w:sz w:val="20"/>
                <w:szCs w:val="20"/>
                <w:lang w:eastAsia="es-CL"/>
              </w:rPr>
              <w:t xml:space="preserve">Comentarios </w:t>
            </w:r>
          </w:p>
        </w:tc>
      </w:tr>
      <w:tr w:rsidR="00C94AB0" w:rsidRPr="00EC5613" w14:paraId="55596BE3" w14:textId="77777777" w:rsidTr="00A260DA">
        <w:trPr>
          <w:trHeight w:val="498"/>
        </w:trPr>
        <w:tc>
          <w:tcPr>
            <w:tcW w:w="156" w:type="pct"/>
            <w:tcBorders>
              <w:top w:val="nil"/>
              <w:left w:val="single" w:sz="4" w:space="0" w:color="auto"/>
              <w:bottom w:val="single" w:sz="4" w:space="0" w:color="auto"/>
              <w:right w:val="single" w:sz="4" w:space="0" w:color="auto"/>
            </w:tcBorders>
            <w:shd w:val="clear" w:color="auto" w:fill="auto"/>
            <w:noWrap/>
            <w:vAlign w:val="center"/>
            <w:hideMark/>
          </w:tcPr>
          <w:p w14:paraId="1051269A"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1</w:t>
            </w:r>
          </w:p>
        </w:tc>
        <w:tc>
          <w:tcPr>
            <w:tcW w:w="4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42A65C"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RCA</w:t>
            </w:r>
          </w:p>
        </w:tc>
        <w:tc>
          <w:tcPr>
            <w:tcW w:w="417" w:type="pct"/>
            <w:tcBorders>
              <w:top w:val="nil"/>
              <w:left w:val="single" w:sz="4" w:space="0" w:color="auto"/>
              <w:bottom w:val="single" w:sz="4" w:space="0" w:color="auto"/>
              <w:right w:val="single" w:sz="4" w:space="0" w:color="auto"/>
            </w:tcBorders>
            <w:shd w:val="clear" w:color="auto" w:fill="auto"/>
            <w:noWrap/>
            <w:vAlign w:val="center"/>
          </w:tcPr>
          <w:p w14:paraId="5BF4C4AD"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39</w:t>
            </w:r>
          </w:p>
        </w:tc>
        <w:tc>
          <w:tcPr>
            <w:tcW w:w="417" w:type="pct"/>
            <w:tcBorders>
              <w:top w:val="single" w:sz="4" w:space="0" w:color="auto"/>
              <w:left w:val="single" w:sz="4" w:space="0" w:color="auto"/>
              <w:bottom w:val="single" w:sz="4" w:space="0" w:color="auto"/>
              <w:right w:val="single" w:sz="4" w:space="0" w:color="auto"/>
            </w:tcBorders>
            <w:shd w:val="clear" w:color="auto" w:fill="auto"/>
            <w:vAlign w:val="center"/>
          </w:tcPr>
          <w:p w14:paraId="582A15F6"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25/04/2001</w:t>
            </w:r>
          </w:p>
        </w:tc>
        <w:tc>
          <w:tcPr>
            <w:tcW w:w="67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995488"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COREMA III Región.</w:t>
            </w:r>
          </w:p>
        </w:tc>
        <w:tc>
          <w:tcPr>
            <w:tcW w:w="130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24CE143"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Califica favorablemente el Estudio de Impacto Ambiental (EIA) del proyecto “Pascua Lama”.</w:t>
            </w:r>
          </w:p>
        </w:tc>
        <w:tc>
          <w:tcPr>
            <w:tcW w:w="1562" w:type="pct"/>
            <w:shd w:val="clear" w:color="auto" w:fill="auto"/>
            <w:noWrap/>
            <w:vAlign w:val="center"/>
          </w:tcPr>
          <w:p w14:paraId="6A6AAAD8" w14:textId="67A3DCF6" w:rsidR="00C94AB0" w:rsidRPr="00EC5613" w:rsidRDefault="00527673" w:rsidP="0052767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r w:rsidR="00C94AB0" w:rsidRPr="00EC5613" w14:paraId="2D62EDB3" w14:textId="77777777" w:rsidTr="00A260DA">
        <w:trPr>
          <w:trHeight w:val="498"/>
        </w:trPr>
        <w:tc>
          <w:tcPr>
            <w:tcW w:w="156" w:type="pct"/>
            <w:tcBorders>
              <w:top w:val="nil"/>
              <w:left w:val="single" w:sz="4" w:space="0" w:color="auto"/>
              <w:bottom w:val="single" w:sz="4" w:space="0" w:color="auto"/>
              <w:right w:val="single" w:sz="4" w:space="0" w:color="auto"/>
            </w:tcBorders>
            <w:shd w:val="clear" w:color="auto" w:fill="auto"/>
            <w:noWrap/>
            <w:vAlign w:val="center"/>
            <w:hideMark/>
          </w:tcPr>
          <w:p w14:paraId="628CBBA7"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2</w:t>
            </w:r>
          </w:p>
        </w:tc>
        <w:tc>
          <w:tcPr>
            <w:tcW w:w="4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07EDDA"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RCA</w:t>
            </w:r>
          </w:p>
        </w:tc>
        <w:tc>
          <w:tcPr>
            <w:tcW w:w="417" w:type="pct"/>
            <w:tcBorders>
              <w:top w:val="nil"/>
              <w:left w:val="single" w:sz="4" w:space="0" w:color="auto"/>
              <w:bottom w:val="single" w:sz="4" w:space="0" w:color="auto"/>
              <w:right w:val="single" w:sz="4" w:space="0" w:color="auto"/>
            </w:tcBorders>
            <w:shd w:val="clear" w:color="auto" w:fill="auto"/>
            <w:noWrap/>
            <w:vAlign w:val="center"/>
          </w:tcPr>
          <w:p w14:paraId="673CAB85"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24</w:t>
            </w:r>
          </w:p>
        </w:tc>
        <w:tc>
          <w:tcPr>
            <w:tcW w:w="41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D8CF9AA"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15/02/2006</w:t>
            </w:r>
          </w:p>
        </w:tc>
        <w:tc>
          <w:tcPr>
            <w:tcW w:w="67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52BB42" w14:textId="77777777" w:rsidR="00C94AB0" w:rsidRPr="00EC5613" w:rsidRDefault="00C94AB0" w:rsidP="00EC5613">
            <w:pPr>
              <w:spacing w:line="0" w:lineRule="atLeast"/>
              <w:jc w:val="center"/>
              <w:rPr>
                <w:rFonts w:eastAsia="Times New Roman" w:cs="Calibri"/>
                <w:color w:val="000000"/>
                <w:sz w:val="20"/>
                <w:szCs w:val="20"/>
                <w:lang w:eastAsia="es-CL"/>
              </w:rPr>
            </w:pPr>
            <w:r w:rsidRPr="00EC5613">
              <w:rPr>
                <w:rFonts w:eastAsia="Times New Roman" w:cs="Calibri"/>
                <w:color w:val="000000"/>
                <w:sz w:val="20"/>
                <w:szCs w:val="20"/>
                <w:lang w:eastAsia="es-CL"/>
              </w:rPr>
              <w:t>COREMA III Región.</w:t>
            </w:r>
          </w:p>
        </w:tc>
        <w:tc>
          <w:tcPr>
            <w:tcW w:w="1303" w:type="pct"/>
            <w:tcBorders>
              <w:top w:val="single" w:sz="4" w:space="0" w:color="auto"/>
              <w:left w:val="single" w:sz="4" w:space="0" w:color="auto"/>
              <w:bottom w:val="single" w:sz="4" w:space="0" w:color="auto"/>
              <w:right w:val="single" w:sz="4" w:space="0" w:color="auto"/>
            </w:tcBorders>
            <w:noWrap/>
            <w:vAlign w:val="center"/>
          </w:tcPr>
          <w:p w14:paraId="34E6BE46"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Califica favorablemente el Estudio de Impacto Ambiental (EIA) del proyecto “Modificaciones Proyecto Pascua Lama”.</w:t>
            </w:r>
          </w:p>
        </w:tc>
        <w:tc>
          <w:tcPr>
            <w:tcW w:w="1562" w:type="pct"/>
            <w:shd w:val="clear" w:color="auto" w:fill="auto"/>
            <w:noWrap/>
            <w:vAlign w:val="center"/>
          </w:tcPr>
          <w:p w14:paraId="131E6178" w14:textId="53883795"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 xml:space="preserve">Presenta consulta de pertinencia asociada a la ampliación de </w:t>
            </w:r>
            <w:r w:rsidR="008C3C41" w:rsidRPr="00EC5613">
              <w:rPr>
                <w:rFonts w:eastAsia="Times New Roman" w:cs="Calibri"/>
                <w:color w:val="000000"/>
                <w:sz w:val="20"/>
                <w:szCs w:val="20"/>
                <w:lang w:eastAsia="es-CL"/>
              </w:rPr>
              <w:t>Plazo inicio</w:t>
            </w:r>
            <w:r w:rsidRPr="00EC5613">
              <w:rPr>
                <w:rFonts w:eastAsia="Times New Roman" w:cs="Calibri"/>
                <w:color w:val="000000"/>
                <w:sz w:val="20"/>
                <w:szCs w:val="20"/>
                <w:lang w:eastAsia="es-CL"/>
              </w:rPr>
              <w:t xml:space="preserve"> </w:t>
            </w:r>
            <w:r w:rsidR="008C3C41" w:rsidRPr="00EC5613">
              <w:rPr>
                <w:rFonts w:eastAsia="Times New Roman" w:cs="Calibri"/>
                <w:color w:val="000000"/>
                <w:sz w:val="20"/>
                <w:szCs w:val="20"/>
                <w:lang w:eastAsia="es-CL"/>
              </w:rPr>
              <w:t>construcción de</w:t>
            </w:r>
            <w:r w:rsidRPr="00EC5613">
              <w:rPr>
                <w:rFonts w:eastAsia="Times New Roman" w:cs="Calibri"/>
                <w:color w:val="000000"/>
                <w:sz w:val="20"/>
                <w:szCs w:val="20"/>
                <w:lang w:eastAsia="es-CL"/>
              </w:rPr>
              <w:t xml:space="preserve"> obras viales (By-pass Alto del Carmen y ensanche la verbena</w:t>
            </w:r>
            <w:r w:rsidR="008C3C41" w:rsidRPr="00EC5613">
              <w:rPr>
                <w:rFonts w:eastAsia="Times New Roman" w:cs="Calibri"/>
                <w:color w:val="000000"/>
                <w:sz w:val="20"/>
                <w:szCs w:val="20"/>
                <w:lang w:eastAsia="es-CL"/>
              </w:rPr>
              <w:t>) a</w:t>
            </w:r>
            <w:r w:rsidRPr="00EC5613">
              <w:rPr>
                <w:rFonts w:eastAsia="Times New Roman" w:cs="Calibri"/>
                <w:color w:val="000000"/>
                <w:sz w:val="20"/>
                <w:szCs w:val="20"/>
                <w:lang w:eastAsia="es-CL"/>
              </w:rPr>
              <w:t xml:space="preserve"> 19 meses, respondida mediante Ord. N° 832 de fecha 29-09-2009 de la CONAMA Región de Atacama, indicando que no requiere ingreso al SEIA.</w:t>
            </w:r>
          </w:p>
          <w:p w14:paraId="0F8DEA80"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Presenta consulta de pertinencia asociada a la Localización Truckshop, respondida mediante Ord. N° 1005 de fecha 25-11-2009 de la CONAMA Región de Atacama, indicando que no requiere ingreso al SEIA.</w:t>
            </w:r>
          </w:p>
          <w:p w14:paraId="5269E2ED" w14:textId="627CDE00"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 xml:space="preserve">Presenta consulta de pertinencia asociada a la utilización de </w:t>
            </w:r>
            <w:r w:rsidR="008C3C41" w:rsidRPr="00EC5613">
              <w:rPr>
                <w:rFonts w:eastAsia="Times New Roman" w:cs="Calibri"/>
                <w:color w:val="000000"/>
                <w:sz w:val="20"/>
                <w:szCs w:val="20"/>
                <w:lang w:eastAsia="es-CL"/>
              </w:rPr>
              <w:t>plataforma armado</w:t>
            </w:r>
            <w:r w:rsidRPr="00EC5613">
              <w:rPr>
                <w:rFonts w:eastAsia="Times New Roman" w:cs="Calibri"/>
                <w:color w:val="000000"/>
                <w:sz w:val="20"/>
                <w:szCs w:val="20"/>
                <w:lang w:eastAsia="es-CL"/>
              </w:rPr>
              <w:t xml:space="preserve"> de equipos Km 95, respondida mediante Ord. N° 539 de fecha 06-05-2010 de la CONAMA Región de Atacama, indicando que no requiere ingreso al SEIA.</w:t>
            </w:r>
          </w:p>
          <w:p w14:paraId="4333814E"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Presenta consulta de pertinencia asociada al aumento de mano de obra en etapa de construcción, respondida mediante Ord. N° 919 de fecha 30-08-2010 de la CONAMA Región de Atacama, indicando que requiere ingreso al SEIA.</w:t>
            </w:r>
          </w:p>
          <w:p w14:paraId="29F453B2"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Presenta consulta de pertinencia asociada al Funcionamiento de un Comité para los Fondos de Desarrollo sustentable, respondida mediante Ord. N° 063 de fecha 26-10-2010 de la CONAMA, indicando que no requiere ingreso al SEIA.</w:t>
            </w:r>
          </w:p>
          <w:p w14:paraId="1D3B9CA6" w14:textId="2AE525EC"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 xml:space="preserve">Presenta consulta de pertinencia asociada a la ampliación de personal para etapa de </w:t>
            </w:r>
            <w:r w:rsidR="00122FCB">
              <w:rPr>
                <w:rFonts w:eastAsia="Times New Roman" w:cs="Calibri"/>
                <w:color w:val="000000"/>
                <w:sz w:val="20"/>
                <w:szCs w:val="20"/>
                <w:lang w:eastAsia="es-CL"/>
              </w:rPr>
              <w:t>construcción y</w:t>
            </w:r>
            <w:r w:rsidRPr="00EC5613">
              <w:rPr>
                <w:rFonts w:eastAsia="Times New Roman" w:cs="Calibri"/>
                <w:color w:val="000000"/>
                <w:sz w:val="20"/>
                <w:szCs w:val="20"/>
                <w:lang w:eastAsia="es-CL"/>
              </w:rPr>
              <w:t xml:space="preserve"> </w:t>
            </w:r>
            <w:r w:rsidR="003F4C0C">
              <w:rPr>
                <w:rFonts w:eastAsia="Times New Roman" w:cs="Calibri"/>
                <w:color w:val="000000"/>
                <w:sz w:val="20"/>
                <w:szCs w:val="20"/>
                <w:lang w:eastAsia="es-CL"/>
              </w:rPr>
              <w:t>redistribu</w:t>
            </w:r>
            <w:r w:rsidR="00122FCB">
              <w:rPr>
                <w:rFonts w:eastAsia="Times New Roman" w:cs="Calibri"/>
                <w:color w:val="000000"/>
                <w:sz w:val="20"/>
                <w:szCs w:val="20"/>
                <w:lang w:eastAsia="es-CL"/>
              </w:rPr>
              <w:t xml:space="preserve">ción de agua extraída en los puntos de captación manteniendo un consumo total de 42 l/seg.; </w:t>
            </w:r>
            <w:r w:rsidRPr="00EC5613">
              <w:rPr>
                <w:rFonts w:eastAsia="Times New Roman" w:cs="Calibri"/>
                <w:color w:val="000000"/>
                <w:sz w:val="20"/>
                <w:szCs w:val="20"/>
                <w:lang w:eastAsia="es-CL"/>
              </w:rPr>
              <w:t>respondida mediante Ord. N° 110 de fecha 17-11-2010 del SEA Región de Atacama, indicando que no requiere ingreso al SEIA.</w:t>
            </w:r>
          </w:p>
          <w:p w14:paraId="12F53CA3"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Presenta consulta de pertinencia asociada a modificación en la impermeabilización del Relleno Sanitario, respondida mediante Ord. N° 321 de fecha 28-03-2011 del SEA Región de Atacama, indicando que no requiere ingreso al SEIA.</w:t>
            </w:r>
          </w:p>
          <w:p w14:paraId="6523F2C2"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Presenta consulta de pertinencia asociada a Ampliación de plazo para iniciar construcción de obras viales (By-Pass de Alto del Carmen y ensanche camino sector la Verbena), respondida mediante Ord. N° 1089 de fecha 21-09-2011 del SEA Región de Atacama, indicando que no requiere ingreso al SEIA.</w:t>
            </w:r>
          </w:p>
          <w:p w14:paraId="2F24E980"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Presenta consulta de pertinencia objeto modificar la metodología de cálculo de los niveles de alerta de calidad de agua, respondida mediante Carta del SEA Atacama N° 225, del 13 de marzo de 2012, con indicación de ingreso al SEIA.</w:t>
            </w:r>
          </w:p>
          <w:p w14:paraId="361E91FE"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Solicitud de reconsiderar Carta del SEA Atacama N° 225, del 13 de marzo de 2012, con indicación de ingreso al SEIA, respondida a través de Carta D.E. SEA 120941 de fecha 07-06-2012, señalando que la metodología de cálculo de niveles de alerta no requiere ingreso al SEIA.</w:t>
            </w:r>
          </w:p>
          <w:p w14:paraId="4DD3837B"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Presenta consulta de pertinencia asociada a Sustituir obras viales de By-pass de Alto del Carmen por medidas alternativas a la comunidad, respondida mediante Ord. N° 797 de fecha 20-11-2012 del SEA Región de Atacama, indicando que requiere ingreso al SEIA.</w:t>
            </w:r>
          </w:p>
          <w:p w14:paraId="4667E717" w14:textId="009043A8"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Carta D.E. SEA 130900 de fecha 04-06-2013, que complementa Carta D.E. SEA 120941 de fecha 07-06-2012, señalando que de acuerdo a los dictámenes de la CGR N° 20.477/2003 y 76.260/2012, las modificaciones en Niveles de alerta del agua (método de concentraciones calidad -</w:t>
            </w:r>
            <w:r w:rsidR="008C3C41" w:rsidRPr="00EC5613">
              <w:rPr>
                <w:rFonts w:eastAsia="Times New Roman" w:cs="Calibri"/>
                <w:color w:val="000000"/>
                <w:sz w:val="20"/>
                <w:szCs w:val="20"/>
                <w:lang w:eastAsia="es-CL"/>
              </w:rPr>
              <w:t>caudal y</w:t>
            </w:r>
            <w:r w:rsidRPr="00EC5613">
              <w:rPr>
                <w:rFonts w:eastAsia="Times New Roman" w:cs="Calibri"/>
                <w:color w:val="000000"/>
                <w:sz w:val="20"/>
                <w:szCs w:val="20"/>
                <w:lang w:eastAsia="es-CL"/>
              </w:rPr>
              <w:t xml:space="preserve"> planes de acción), requieren ingreso al SEIA.</w:t>
            </w:r>
          </w:p>
          <w:p w14:paraId="1B193C4B" w14:textId="77777777" w:rsidR="00C94AB0" w:rsidRPr="00EC5613" w:rsidRDefault="00C94AB0" w:rsidP="00EC5613">
            <w:pPr>
              <w:spacing w:line="0" w:lineRule="atLeast"/>
              <w:rPr>
                <w:rFonts w:eastAsia="Times New Roman" w:cs="Calibri"/>
                <w:color w:val="000000"/>
                <w:sz w:val="20"/>
                <w:szCs w:val="20"/>
                <w:lang w:eastAsia="es-CL"/>
              </w:rPr>
            </w:pPr>
            <w:r w:rsidRPr="00EC5613">
              <w:rPr>
                <w:rFonts w:eastAsia="Times New Roman" w:cs="Calibri"/>
                <w:color w:val="000000"/>
                <w:sz w:val="20"/>
                <w:szCs w:val="20"/>
                <w:lang w:eastAsia="es-CL"/>
              </w:rPr>
              <w:t>Presenta consulta de pertinencia asociada al traslado de agua por camiones desde la piscina de pulido y piscina de almacenamiento, respondida mediante Res. Ex. N° 189 de fecha 04-12-2013 del SEA Región de Atacama, indicando que no requiere ingreso al SEIA.</w:t>
            </w:r>
          </w:p>
        </w:tc>
      </w:tr>
    </w:tbl>
    <w:p w14:paraId="1740779B" w14:textId="77777777" w:rsidR="00270C25" w:rsidRDefault="00270C25" w:rsidP="004A7FC1"/>
    <w:p w14:paraId="26B3E818" w14:textId="77777777" w:rsidR="00EC5613" w:rsidRDefault="00EC5613" w:rsidP="004A7FC1"/>
    <w:p w14:paraId="1F39317A" w14:textId="77777777" w:rsidR="00317531" w:rsidRPr="0025129B" w:rsidRDefault="00B1722C" w:rsidP="00C958D0">
      <w:pPr>
        <w:pStyle w:val="Ttulo1"/>
      </w:pPr>
      <w:bookmarkStart w:id="35" w:name="_Toc407703262"/>
      <w:r w:rsidRPr="0025129B">
        <w:t>ANTECEDENTES DE LA ACTIVIDAD DE FISCALIZACIÓN.</w:t>
      </w:r>
      <w:bookmarkEnd w:id="33"/>
      <w:bookmarkEnd w:id="34"/>
      <w:bookmarkEnd w:id="35"/>
    </w:p>
    <w:p w14:paraId="702BE9B0" w14:textId="77777777" w:rsidR="00B1722C" w:rsidRPr="0025129B" w:rsidRDefault="00B1722C" w:rsidP="00B1722C"/>
    <w:p w14:paraId="5FB0F301" w14:textId="77777777" w:rsidR="00B1722C" w:rsidRPr="00E32F60" w:rsidRDefault="00F67BC0" w:rsidP="00C958D0">
      <w:pPr>
        <w:pStyle w:val="Ttulo2"/>
        <w:rPr>
          <w:szCs w:val="24"/>
        </w:rPr>
      </w:pPr>
      <w:bookmarkStart w:id="36" w:name="_Toc352840386"/>
      <w:bookmarkStart w:id="37" w:name="_Toc352841446"/>
      <w:bookmarkStart w:id="38" w:name="_Toc353998112"/>
      <w:bookmarkStart w:id="39" w:name="_Toc353998185"/>
      <w:bookmarkStart w:id="40" w:name="_Toc382383537"/>
      <w:bookmarkStart w:id="41" w:name="_Toc382472359"/>
      <w:bookmarkStart w:id="42" w:name="_Toc390184270"/>
      <w:bookmarkStart w:id="43" w:name="_Toc390360001"/>
      <w:bookmarkStart w:id="44" w:name="_Toc390777022"/>
      <w:bookmarkStart w:id="45" w:name="_Toc391311333"/>
      <w:bookmarkStart w:id="46" w:name="_Toc396816903"/>
      <w:bookmarkStart w:id="47" w:name="_Toc407703263"/>
      <w:r w:rsidRPr="00E32F60">
        <w:rPr>
          <w:szCs w:val="24"/>
        </w:rPr>
        <w:t>Motivo de la A</w:t>
      </w:r>
      <w:r w:rsidR="00B1722C" w:rsidRPr="00E32F60">
        <w:rPr>
          <w:szCs w:val="24"/>
        </w:rPr>
        <w:t>ctividad de Fiscalización</w:t>
      </w:r>
      <w:r w:rsidR="00893A4E" w:rsidRPr="00E32F60">
        <w:rPr>
          <w:szCs w:val="24"/>
        </w:rPr>
        <w:t>.</w:t>
      </w:r>
      <w:bookmarkEnd w:id="36"/>
      <w:bookmarkEnd w:id="37"/>
      <w:bookmarkEnd w:id="38"/>
      <w:bookmarkEnd w:id="39"/>
      <w:bookmarkEnd w:id="40"/>
      <w:bookmarkEnd w:id="41"/>
      <w:bookmarkEnd w:id="42"/>
      <w:bookmarkEnd w:id="43"/>
      <w:bookmarkEnd w:id="44"/>
      <w:bookmarkEnd w:id="45"/>
      <w:bookmarkEnd w:id="46"/>
      <w:bookmarkEnd w:id="47"/>
    </w:p>
    <w:p w14:paraId="22676720"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98"/>
        <w:gridCol w:w="10464"/>
      </w:tblGrid>
      <w:tr w:rsidR="00B1722C" w:rsidRPr="0025129B" w14:paraId="110CD02F" w14:textId="77777777" w:rsidTr="00672060">
        <w:trPr>
          <w:trHeight w:val="551"/>
          <w:jc w:val="center"/>
        </w:trPr>
        <w:tc>
          <w:tcPr>
            <w:tcW w:w="1142" w:type="pct"/>
            <w:shd w:val="clear" w:color="auto" w:fill="auto"/>
            <w:tcMar>
              <w:top w:w="58" w:type="dxa"/>
              <w:left w:w="58" w:type="dxa"/>
              <w:bottom w:w="58" w:type="dxa"/>
              <w:right w:w="58" w:type="dxa"/>
            </w:tcMar>
            <w:hideMark/>
          </w:tcPr>
          <w:p w14:paraId="73EBF078" w14:textId="77777777" w:rsidR="00B1722C" w:rsidRPr="00C94AB0" w:rsidRDefault="00B1722C" w:rsidP="00570BD0">
            <w:pPr>
              <w:jc w:val="left"/>
              <w:rPr>
                <w:b/>
                <w:i/>
              </w:rPr>
            </w:pPr>
            <w:r w:rsidRPr="00C94AB0">
              <w:rPr>
                <w:b/>
              </w:rPr>
              <w:t>Motivo:</w:t>
            </w:r>
            <w:r w:rsidR="005626CB" w:rsidRPr="00C94AB0">
              <w:rPr>
                <w:b/>
              </w:rPr>
              <w:t xml:space="preserve"> </w:t>
            </w:r>
          </w:p>
          <w:p w14:paraId="3D750E20" w14:textId="77777777" w:rsidR="00B1722C" w:rsidRPr="00C94AB0" w:rsidRDefault="007C15CC" w:rsidP="00B96DA4">
            <w:pPr>
              <w:jc w:val="left"/>
            </w:pPr>
            <w:r w:rsidRPr="00C94AB0">
              <w:rPr>
                <w:color w:val="000000"/>
              </w:rPr>
              <w:t>Programada</w:t>
            </w:r>
          </w:p>
        </w:tc>
        <w:tc>
          <w:tcPr>
            <w:tcW w:w="3858" w:type="pct"/>
            <w:shd w:val="clear" w:color="auto" w:fill="auto"/>
          </w:tcPr>
          <w:p w14:paraId="4EABB612" w14:textId="77777777" w:rsidR="00B1722C" w:rsidRPr="00C94AB0" w:rsidRDefault="00F64DF2" w:rsidP="00570BD0">
            <w:pPr>
              <w:jc w:val="left"/>
              <w:rPr>
                <w:b/>
              </w:rPr>
            </w:pPr>
            <w:r w:rsidRPr="00C94AB0">
              <w:rPr>
                <w:b/>
              </w:rPr>
              <w:t>Descripción del m</w:t>
            </w:r>
            <w:r w:rsidR="00B1722C" w:rsidRPr="00C94AB0">
              <w:rPr>
                <w:b/>
              </w:rPr>
              <w:t xml:space="preserve">otivo: </w:t>
            </w:r>
          </w:p>
          <w:p w14:paraId="2C749F37" w14:textId="77777777" w:rsidR="00B1722C" w:rsidRPr="00C94AB0" w:rsidRDefault="00051C01" w:rsidP="00B96DA4">
            <w:pPr>
              <w:jc w:val="left"/>
              <w:rPr>
                <w:color w:val="FF0000"/>
                <w:lang w:val="es-ES"/>
              </w:rPr>
            </w:pPr>
            <w:r w:rsidRPr="00C94AB0">
              <w:rPr>
                <w:color w:val="000000"/>
              </w:rPr>
              <w:t>Según Resolución SMA N°4/2014</w:t>
            </w:r>
            <w:r w:rsidR="005626CB" w:rsidRPr="00C94AB0">
              <w:rPr>
                <w:color w:val="000000"/>
              </w:rPr>
              <w:t xml:space="preserve"> que fija Programa y Subprogramas Sectoriales de Fiscalización Ambiental de Resoluciones de Calific</w:t>
            </w:r>
            <w:r w:rsidRPr="00C94AB0">
              <w:rPr>
                <w:color w:val="000000"/>
              </w:rPr>
              <w:t>ación Ambiental para el año 2014</w:t>
            </w:r>
            <w:r w:rsidR="00B96DA4" w:rsidRPr="00C94AB0">
              <w:rPr>
                <w:color w:val="000000"/>
              </w:rPr>
              <w:t>.</w:t>
            </w:r>
          </w:p>
        </w:tc>
      </w:tr>
    </w:tbl>
    <w:p w14:paraId="339B4E54" w14:textId="77777777" w:rsidR="00B1722C" w:rsidRPr="0025129B" w:rsidRDefault="00B1722C" w:rsidP="00B1722C"/>
    <w:p w14:paraId="6818A948" w14:textId="77777777" w:rsidR="00B1722C" w:rsidRPr="0025129B" w:rsidRDefault="00B1722C" w:rsidP="00C958D0">
      <w:pPr>
        <w:pStyle w:val="Ttulo2"/>
      </w:pPr>
      <w:bookmarkStart w:id="48" w:name="_Toc352840387"/>
      <w:bookmarkStart w:id="49" w:name="_Toc352841447"/>
      <w:bookmarkStart w:id="50" w:name="_Toc353998113"/>
      <w:bookmarkStart w:id="51" w:name="_Toc353998186"/>
      <w:bookmarkStart w:id="52" w:name="_Toc382383538"/>
      <w:bookmarkStart w:id="53" w:name="_Toc382472360"/>
      <w:bookmarkStart w:id="54" w:name="_Toc390184271"/>
      <w:bookmarkStart w:id="55" w:name="_Toc390360002"/>
      <w:bookmarkStart w:id="56" w:name="_Toc390777023"/>
      <w:bookmarkStart w:id="57" w:name="_Toc391311334"/>
      <w:bookmarkStart w:id="58" w:name="_Toc396816904"/>
      <w:bookmarkStart w:id="59" w:name="_Toc407703264"/>
      <w:r w:rsidRPr="0025129B">
        <w:t xml:space="preserve">Materia </w:t>
      </w:r>
      <w:r w:rsidR="0091285E" w:rsidRPr="0025129B">
        <w:t>Específica Objeto de la Fiscalización</w:t>
      </w:r>
      <w:r w:rsidR="00893A4E" w:rsidRPr="0025129B">
        <w:t xml:space="preserve"> Ambiental.</w:t>
      </w:r>
      <w:bookmarkEnd w:id="48"/>
      <w:bookmarkEnd w:id="49"/>
      <w:bookmarkEnd w:id="50"/>
      <w:bookmarkEnd w:id="51"/>
      <w:bookmarkEnd w:id="52"/>
      <w:bookmarkEnd w:id="53"/>
      <w:bookmarkEnd w:id="54"/>
      <w:bookmarkEnd w:id="55"/>
      <w:bookmarkEnd w:id="56"/>
      <w:bookmarkEnd w:id="57"/>
      <w:bookmarkEnd w:id="58"/>
      <w:bookmarkEnd w:id="59"/>
    </w:p>
    <w:p w14:paraId="152314E9" w14:textId="77777777"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893A4E" w:rsidRPr="0025129B" w14:paraId="5E1F5260" w14:textId="77777777"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1AA540FC" w14:textId="7040EA25" w:rsidR="00C94AB0" w:rsidRDefault="00C94AB0" w:rsidP="000C5868">
            <w:pPr>
              <w:pStyle w:val="Prrafodelista"/>
              <w:numPr>
                <w:ilvl w:val="0"/>
                <w:numId w:val="4"/>
              </w:numPr>
              <w:spacing w:line="276" w:lineRule="auto"/>
              <w:rPr>
                <w:rFonts w:eastAsia="Times New Roman" w:cs="Calibri"/>
                <w:lang w:eastAsia="es-CL"/>
              </w:rPr>
            </w:pPr>
            <w:r>
              <w:rPr>
                <w:rFonts w:eastAsia="Times New Roman" w:cs="Calibri"/>
                <w:lang w:eastAsia="es-CL"/>
              </w:rPr>
              <w:t>Monitoreo de glaciares.</w:t>
            </w:r>
          </w:p>
          <w:p w14:paraId="7D3EFB12" w14:textId="720A5CD4" w:rsidR="00363DE1" w:rsidRDefault="00C94AB0" w:rsidP="000C5868">
            <w:pPr>
              <w:pStyle w:val="Prrafodelista"/>
              <w:numPr>
                <w:ilvl w:val="0"/>
                <w:numId w:val="4"/>
              </w:numPr>
              <w:spacing w:line="276" w:lineRule="auto"/>
              <w:rPr>
                <w:rFonts w:eastAsia="Times New Roman" w:cs="Calibri"/>
                <w:lang w:eastAsia="es-CL"/>
              </w:rPr>
            </w:pPr>
            <w:r>
              <w:rPr>
                <w:rFonts w:eastAsia="Times New Roman" w:cs="Calibri"/>
                <w:lang w:eastAsia="es-CL"/>
              </w:rPr>
              <w:t>M</w:t>
            </w:r>
            <w:r w:rsidRPr="00C94AB0">
              <w:rPr>
                <w:rFonts w:eastAsia="Times New Roman" w:cs="Calibri"/>
                <w:lang w:eastAsia="es-CL"/>
              </w:rPr>
              <w:t>onitoreo de fauna.</w:t>
            </w:r>
          </w:p>
          <w:p w14:paraId="268F926C" w14:textId="276CB795" w:rsidR="003807F0" w:rsidRPr="00C94AB0" w:rsidRDefault="003807F0" w:rsidP="000C5868">
            <w:pPr>
              <w:pStyle w:val="Prrafodelista"/>
              <w:numPr>
                <w:ilvl w:val="0"/>
                <w:numId w:val="4"/>
              </w:numPr>
              <w:spacing w:line="276" w:lineRule="auto"/>
              <w:rPr>
                <w:rFonts w:eastAsia="Times New Roman" w:cs="Calibri"/>
                <w:lang w:eastAsia="es-CL"/>
              </w:rPr>
            </w:pPr>
            <w:r>
              <w:rPr>
                <w:rFonts w:eastAsia="Times New Roman" w:cs="Calibri"/>
                <w:lang w:eastAsia="es-CL"/>
              </w:rPr>
              <w:t xml:space="preserve">Monitoreo geotécnico. </w:t>
            </w:r>
          </w:p>
          <w:p w14:paraId="7432DB98" w14:textId="77777777" w:rsidR="000A2EDA" w:rsidRPr="00703F5F" w:rsidRDefault="000A2EDA" w:rsidP="00C70DD3">
            <w:pPr>
              <w:pStyle w:val="Prrafodelista"/>
              <w:spacing w:line="276" w:lineRule="auto"/>
              <w:rPr>
                <w:rFonts w:eastAsia="Times New Roman" w:cs="Calibri"/>
                <w:color w:val="FF0000"/>
                <w:sz w:val="16"/>
                <w:szCs w:val="16"/>
                <w:lang w:eastAsia="es-CL"/>
              </w:rPr>
            </w:pPr>
          </w:p>
        </w:tc>
      </w:tr>
    </w:tbl>
    <w:p w14:paraId="05637EBD" w14:textId="77777777" w:rsidR="00C94AB0" w:rsidRDefault="00C94AB0" w:rsidP="00C94AB0">
      <w:pPr>
        <w:pStyle w:val="Ttulo2"/>
        <w:numPr>
          <w:ilvl w:val="0"/>
          <w:numId w:val="0"/>
        </w:numPr>
        <w:ind w:left="860"/>
        <w:rPr>
          <w:bCs/>
        </w:rPr>
      </w:pPr>
      <w:bookmarkStart w:id="60" w:name="_Toc382383544"/>
      <w:bookmarkStart w:id="61" w:name="_Toc382472366"/>
      <w:bookmarkStart w:id="62" w:name="_Toc390184276"/>
      <w:bookmarkStart w:id="63" w:name="_Toc390360007"/>
      <w:bookmarkStart w:id="64" w:name="_Toc390777028"/>
      <w:bookmarkStart w:id="65" w:name="_Toc391311335"/>
      <w:bookmarkStart w:id="66" w:name="_Toc352840392"/>
      <w:bookmarkStart w:id="67" w:name="_Toc352841452"/>
    </w:p>
    <w:p w14:paraId="4543302A" w14:textId="77777777" w:rsidR="00A260DA" w:rsidRDefault="00A260DA" w:rsidP="00A260DA"/>
    <w:p w14:paraId="3D9BA43C" w14:textId="77777777" w:rsidR="00A260DA" w:rsidRDefault="00A260DA" w:rsidP="00A260DA"/>
    <w:p w14:paraId="72A805F6" w14:textId="77777777" w:rsidR="00F265C2" w:rsidRDefault="00626138" w:rsidP="00F265C2">
      <w:pPr>
        <w:pStyle w:val="Ttulo2"/>
        <w:rPr>
          <w:bCs/>
        </w:rPr>
      </w:pPr>
      <w:r>
        <w:rPr>
          <w:bCs/>
        </w:rPr>
        <w:t xml:space="preserve"> </w:t>
      </w:r>
      <w:bookmarkStart w:id="68" w:name="_Toc396816905"/>
      <w:bookmarkStart w:id="69" w:name="_Toc407703265"/>
      <w:r w:rsidR="00F265C2" w:rsidRPr="0025129B">
        <w:rPr>
          <w:bCs/>
        </w:rPr>
        <w:t xml:space="preserve">Aspectos </w:t>
      </w:r>
      <w:r w:rsidR="00430772" w:rsidRPr="0025129B">
        <w:rPr>
          <w:bCs/>
        </w:rPr>
        <w:t xml:space="preserve">relativos </w:t>
      </w:r>
      <w:r w:rsidR="00F265C2" w:rsidRPr="0025129B">
        <w:rPr>
          <w:bCs/>
        </w:rPr>
        <w:t>al Seguimiento Ambiental</w:t>
      </w:r>
      <w:bookmarkEnd w:id="60"/>
      <w:bookmarkEnd w:id="61"/>
      <w:bookmarkEnd w:id="62"/>
      <w:bookmarkEnd w:id="63"/>
      <w:bookmarkEnd w:id="64"/>
      <w:bookmarkEnd w:id="65"/>
      <w:bookmarkEnd w:id="68"/>
      <w:bookmarkEnd w:id="69"/>
    </w:p>
    <w:p w14:paraId="32F9AD72" w14:textId="77777777" w:rsidR="00E32F60" w:rsidRPr="00E32F60" w:rsidRDefault="00E32F60" w:rsidP="00801660"/>
    <w:p w14:paraId="2F7FCAA7" w14:textId="77777777" w:rsidR="00F265C2" w:rsidRPr="00E32F60" w:rsidRDefault="00F265C2" w:rsidP="00AE5B8D">
      <w:pPr>
        <w:pStyle w:val="Ttulo3"/>
        <w:ind w:left="993"/>
        <w:rPr>
          <w:bCs/>
          <w:szCs w:val="22"/>
        </w:rPr>
      </w:pPr>
      <w:bookmarkStart w:id="70" w:name="_Toc382383545"/>
      <w:bookmarkStart w:id="71" w:name="_Toc382472367"/>
      <w:bookmarkStart w:id="72" w:name="_Toc390184277"/>
      <w:bookmarkStart w:id="73" w:name="_Toc390360008"/>
      <w:bookmarkStart w:id="74" w:name="_Toc390777029"/>
      <w:bookmarkStart w:id="75" w:name="_Toc391311336"/>
      <w:bookmarkStart w:id="76" w:name="_Toc396816906"/>
      <w:bookmarkStart w:id="77" w:name="_Toc407703266"/>
      <w:r w:rsidRPr="00E32F60">
        <w:rPr>
          <w:bCs/>
          <w:szCs w:val="22"/>
        </w:rPr>
        <w:t>Documentos Revisados</w:t>
      </w:r>
      <w:bookmarkEnd w:id="70"/>
      <w:bookmarkEnd w:id="71"/>
      <w:bookmarkEnd w:id="72"/>
      <w:bookmarkEnd w:id="73"/>
      <w:bookmarkEnd w:id="74"/>
      <w:bookmarkEnd w:id="75"/>
      <w:bookmarkEnd w:id="76"/>
      <w:bookmarkEnd w:id="77"/>
    </w:p>
    <w:p w14:paraId="548E3325" w14:textId="77777777" w:rsidR="00F265C2" w:rsidRPr="0025129B" w:rsidRDefault="00F265C2" w:rsidP="00F265C2">
      <w:pPr>
        <w:rPr>
          <w:color w:val="1F497D"/>
        </w:rPr>
      </w:pPr>
    </w:p>
    <w:tbl>
      <w:tblPr>
        <w:tblW w:w="1369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258"/>
        <w:gridCol w:w="1985"/>
        <w:gridCol w:w="1261"/>
        <w:gridCol w:w="1279"/>
        <w:gridCol w:w="1180"/>
        <w:gridCol w:w="1109"/>
        <w:gridCol w:w="1242"/>
        <w:gridCol w:w="1312"/>
        <w:gridCol w:w="2064"/>
      </w:tblGrid>
      <w:tr w:rsidR="001150B7" w:rsidRPr="009A2116" w14:paraId="1B2FB1FA" w14:textId="77777777" w:rsidTr="0026260D">
        <w:trPr>
          <w:trHeight w:val="731"/>
          <w:tblHeader/>
        </w:trPr>
        <w:tc>
          <w:tcPr>
            <w:tcW w:w="2258" w:type="dxa"/>
            <w:vMerge w:val="restart"/>
            <w:shd w:val="clear" w:color="auto" w:fill="D9D9D9"/>
            <w:tcMar>
              <w:top w:w="0" w:type="dxa"/>
              <w:left w:w="108" w:type="dxa"/>
              <w:bottom w:w="0" w:type="dxa"/>
              <w:right w:w="108" w:type="dxa"/>
            </w:tcMar>
            <w:vAlign w:val="center"/>
          </w:tcPr>
          <w:p w14:paraId="6E4D0168" w14:textId="77777777" w:rsidR="001150B7" w:rsidRPr="009A2116" w:rsidRDefault="001150B7" w:rsidP="00BA20AA">
            <w:pPr>
              <w:jc w:val="center"/>
              <w:rPr>
                <w:b/>
                <w:bCs/>
                <w:sz w:val="20"/>
                <w:szCs w:val="20"/>
                <w:lang w:val="es-ES" w:eastAsia="es-ES"/>
              </w:rPr>
            </w:pPr>
            <w:r w:rsidRPr="009A2116">
              <w:rPr>
                <w:b/>
                <w:bCs/>
                <w:sz w:val="20"/>
                <w:szCs w:val="20"/>
                <w:lang w:val="es-ES" w:eastAsia="es-ES"/>
              </w:rPr>
              <w:t>Nombre del informe(es) revisado (s)</w:t>
            </w:r>
          </w:p>
        </w:tc>
        <w:tc>
          <w:tcPr>
            <w:tcW w:w="1985" w:type="dxa"/>
            <w:vMerge w:val="restart"/>
            <w:shd w:val="clear" w:color="auto" w:fill="D9D9D9"/>
            <w:vAlign w:val="center"/>
          </w:tcPr>
          <w:p w14:paraId="1B3BF35C" w14:textId="77777777" w:rsidR="001150B7" w:rsidRPr="009A2116" w:rsidDel="00430772" w:rsidRDefault="001150B7" w:rsidP="00BA20AA">
            <w:pPr>
              <w:jc w:val="center"/>
              <w:rPr>
                <w:b/>
                <w:bCs/>
                <w:sz w:val="20"/>
                <w:szCs w:val="20"/>
                <w:lang w:val="es-ES" w:eastAsia="es-ES"/>
              </w:rPr>
            </w:pPr>
            <w:r w:rsidRPr="009A2116">
              <w:rPr>
                <w:b/>
                <w:bCs/>
                <w:sz w:val="20"/>
                <w:szCs w:val="20"/>
                <w:lang w:val="es-ES" w:eastAsia="es-ES"/>
              </w:rPr>
              <w:t>Materia ambiental del reporte</w:t>
            </w:r>
          </w:p>
        </w:tc>
        <w:tc>
          <w:tcPr>
            <w:tcW w:w="1261" w:type="dxa"/>
            <w:vMerge w:val="restart"/>
            <w:shd w:val="clear" w:color="auto" w:fill="D9D9D9"/>
            <w:vAlign w:val="center"/>
          </w:tcPr>
          <w:p w14:paraId="65F3DE92" w14:textId="77777777" w:rsidR="001150B7" w:rsidRPr="009A2116" w:rsidRDefault="001150B7" w:rsidP="0026260D">
            <w:pPr>
              <w:jc w:val="center"/>
              <w:rPr>
                <w:rFonts w:eastAsiaTheme="minorHAnsi"/>
                <w:b/>
                <w:bCs/>
                <w:sz w:val="20"/>
                <w:szCs w:val="20"/>
                <w:lang w:val="es-ES"/>
              </w:rPr>
            </w:pPr>
            <w:r w:rsidRPr="009A2116">
              <w:rPr>
                <w:b/>
                <w:bCs/>
                <w:sz w:val="20"/>
                <w:szCs w:val="20"/>
                <w:lang w:val="es-ES" w:eastAsia="es-ES"/>
              </w:rPr>
              <w:t>Código</w:t>
            </w:r>
          </w:p>
          <w:p w14:paraId="57AE722F" w14:textId="77777777" w:rsidR="001150B7" w:rsidRPr="009A2116" w:rsidRDefault="001150B7" w:rsidP="0026260D">
            <w:pPr>
              <w:jc w:val="center"/>
              <w:rPr>
                <w:b/>
                <w:bCs/>
                <w:sz w:val="20"/>
                <w:szCs w:val="20"/>
                <w:lang w:val="es-ES" w:eastAsia="es-ES"/>
              </w:rPr>
            </w:pPr>
            <w:r w:rsidRPr="009A2116">
              <w:rPr>
                <w:b/>
                <w:bCs/>
                <w:sz w:val="20"/>
                <w:szCs w:val="20"/>
                <w:lang w:val="es-ES" w:eastAsia="es-ES"/>
              </w:rPr>
              <w:t>SSA</w:t>
            </w:r>
          </w:p>
        </w:tc>
        <w:tc>
          <w:tcPr>
            <w:tcW w:w="1279" w:type="dxa"/>
            <w:vMerge w:val="restart"/>
            <w:shd w:val="clear" w:color="auto" w:fill="D9D9D9"/>
            <w:tcMar>
              <w:top w:w="0" w:type="dxa"/>
              <w:left w:w="108" w:type="dxa"/>
              <w:bottom w:w="0" w:type="dxa"/>
              <w:right w:w="108" w:type="dxa"/>
            </w:tcMar>
            <w:vAlign w:val="center"/>
          </w:tcPr>
          <w:p w14:paraId="5A5F6B89" w14:textId="77777777" w:rsidR="001150B7" w:rsidRPr="009A2116" w:rsidRDefault="001150B7" w:rsidP="00045F47">
            <w:pPr>
              <w:jc w:val="center"/>
              <w:rPr>
                <w:b/>
                <w:bCs/>
                <w:sz w:val="20"/>
                <w:szCs w:val="20"/>
                <w:lang w:val="es-ES" w:eastAsia="es-ES"/>
              </w:rPr>
            </w:pPr>
            <w:r w:rsidRPr="009A2116">
              <w:rPr>
                <w:b/>
                <w:bCs/>
                <w:sz w:val="20"/>
                <w:szCs w:val="20"/>
                <w:lang w:val="es-ES" w:eastAsia="es-ES"/>
              </w:rPr>
              <w:t>Fecha de recepción documento</w:t>
            </w:r>
          </w:p>
        </w:tc>
        <w:tc>
          <w:tcPr>
            <w:tcW w:w="2289" w:type="dxa"/>
            <w:gridSpan w:val="2"/>
            <w:shd w:val="clear" w:color="auto" w:fill="D9D9D9"/>
            <w:vAlign w:val="center"/>
          </w:tcPr>
          <w:p w14:paraId="19AD4748" w14:textId="77777777" w:rsidR="001150B7" w:rsidRPr="009A2116" w:rsidRDefault="001150B7" w:rsidP="00045F47">
            <w:pPr>
              <w:jc w:val="center"/>
              <w:rPr>
                <w:b/>
                <w:bCs/>
                <w:sz w:val="20"/>
                <w:szCs w:val="20"/>
                <w:lang w:val="es-ES" w:eastAsia="es-ES"/>
              </w:rPr>
            </w:pPr>
            <w:r w:rsidRPr="009A2116">
              <w:rPr>
                <w:b/>
                <w:bCs/>
                <w:sz w:val="20"/>
                <w:szCs w:val="20"/>
                <w:lang w:val="es-ES" w:eastAsia="es-ES"/>
              </w:rPr>
              <w:t>Periodo que reporta</w:t>
            </w:r>
          </w:p>
        </w:tc>
        <w:tc>
          <w:tcPr>
            <w:tcW w:w="1242" w:type="dxa"/>
            <w:vMerge w:val="restart"/>
            <w:shd w:val="clear" w:color="auto" w:fill="D9D9D9"/>
            <w:vAlign w:val="center"/>
          </w:tcPr>
          <w:p w14:paraId="279446D6" w14:textId="77777777" w:rsidR="001150B7" w:rsidRPr="009C138A" w:rsidRDefault="001150B7" w:rsidP="00045F47">
            <w:pPr>
              <w:jc w:val="center"/>
              <w:rPr>
                <w:b/>
                <w:bCs/>
                <w:sz w:val="20"/>
                <w:szCs w:val="20"/>
                <w:lang w:val="es-ES" w:eastAsia="es-ES"/>
              </w:rPr>
            </w:pPr>
            <w:r w:rsidRPr="009C138A">
              <w:rPr>
                <w:b/>
                <w:bCs/>
                <w:sz w:val="20"/>
                <w:szCs w:val="20"/>
                <w:lang w:val="es-ES" w:eastAsia="es-ES"/>
              </w:rPr>
              <w:t>Frecuencia</w:t>
            </w:r>
          </w:p>
        </w:tc>
        <w:tc>
          <w:tcPr>
            <w:tcW w:w="1312" w:type="dxa"/>
            <w:vMerge w:val="restart"/>
            <w:shd w:val="clear" w:color="auto" w:fill="D9D9D9"/>
            <w:vAlign w:val="center"/>
          </w:tcPr>
          <w:p w14:paraId="7E6E43A0" w14:textId="77777777" w:rsidR="001150B7" w:rsidRPr="009C138A" w:rsidRDefault="001150B7" w:rsidP="00045F47">
            <w:pPr>
              <w:jc w:val="center"/>
              <w:rPr>
                <w:b/>
                <w:bCs/>
                <w:sz w:val="20"/>
                <w:szCs w:val="20"/>
                <w:lang w:val="es-ES" w:eastAsia="es-ES"/>
              </w:rPr>
            </w:pPr>
            <w:r w:rsidRPr="009C138A">
              <w:rPr>
                <w:b/>
                <w:bCs/>
                <w:sz w:val="20"/>
                <w:szCs w:val="20"/>
                <w:lang w:val="es-ES" w:eastAsia="es-ES"/>
              </w:rPr>
              <w:t>Organismo encomendado</w:t>
            </w:r>
          </w:p>
        </w:tc>
        <w:tc>
          <w:tcPr>
            <w:tcW w:w="2064" w:type="dxa"/>
            <w:vMerge w:val="restart"/>
            <w:shd w:val="clear" w:color="auto" w:fill="D9D9D9"/>
            <w:vAlign w:val="center"/>
          </w:tcPr>
          <w:p w14:paraId="672540B1" w14:textId="3EF0442F" w:rsidR="001150B7" w:rsidRPr="009C138A" w:rsidRDefault="001668C7" w:rsidP="0026260D">
            <w:pPr>
              <w:jc w:val="center"/>
              <w:rPr>
                <w:b/>
                <w:bCs/>
                <w:sz w:val="20"/>
                <w:szCs w:val="20"/>
                <w:lang w:val="es-ES" w:eastAsia="es-ES"/>
              </w:rPr>
            </w:pPr>
            <w:r>
              <w:rPr>
                <w:b/>
                <w:bCs/>
                <w:sz w:val="20"/>
                <w:szCs w:val="20"/>
                <w:lang w:val="es-ES" w:eastAsia="es-ES"/>
              </w:rPr>
              <w:t>Evaluado por Organismo</w:t>
            </w:r>
            <w:r w:rsidR="00F868FB">
              <w:rPr>
                <w:b/>
                <w:bCs/>
                <w:sz w:val="20"/>
                <w:szCs w:val="20"/>
                <w:lang w:val="es-ES" w:eastAsia="es-ES"/>
              </w:rPr>
              <w:t xml:space="preserve"> (Si –No)</w:t>
            </w:r>
          </w:p>
        </w:tc>
      </w:tr>
      <w:tr w:rsidR="002728A3" w:rsidRPr="009A2116" w14:paraId="7B4AE510" w14:textId="77777777" w:rsidTr="0026260D">
        <w:trPr>
          <w:trHeight w:val="559"/>
        </w:trPr>
        <w:tc>
          <w:tcPr>
            <w:tcW w:w="2258" w:type="dxa"/>
            <w:vMerge/>
            <w:shd w:val="clear" w:color="auto" w:fill="D9D9D9"/>
            <w:tcMar>
              <w:top w:w="0" w:type="dxa"/>
              <w:left w:w="108" w:type="dxa"/>
              <w:bottom w:w="0" w:type="dxa"/>
              <w:right w:w="108" w:type="dxa"/>
            </w:tcMar>
            <w:vAlign w:val="center"/>
            <w:hideMark/>
          </w:tcPr>
          <w:p w14:paraId="0FCB77F9" w14:textId="77777777" w:rsidR="002728A3" w:rsidRPr="009A2116" w:rsidRDefault="002728A3" w:rsidP="00045F47">
            <w:pPr>
              <w:jc w:val="center"/>
              <w:rPr>
                <w:rFonts w:eastAsiaTheme="minorHAnsi"/>
                <w:b/>
                <w:bCs/>
                <w:sz w:val="20"/>
                <w:szCs w:val="20"/>
                <w:lang w:val="es-ES"/>
              </w:rPr>
            </w:pPr>
          </w:p>
        </w:tc>
        <w:tc>
          <w:tcPr>
            <w:tcW w:w="1985" w:type="dxa"/>
            <w:vMerge/>
            <w:shd w:val="clear" w:color="auto" w:fill="D9D9D9"/>
            <w:vAlign w:val="center"/>
            <w:hideMark/>
          </w:tcPr>
          <w:p w14:paraId="0BC64F1F" w14:textId="77777777" w:rsidR="002728A3" w:rsidRPr="009A2116" w:rsidRDefault="002728A3" w:rsidP="00045F47">
            <w:pPr>
              <w:jc w:val="center"/>
              <w:rPr>
                <w:rFonts w:eastAsiaTheme="minorHAnsi"/>
                <w:b/>
                <w:bCs/>
                <w:sz w:val="20"/>
                <w:szCs w:val="20"/>
                <w:lang w:val="es-ES" w:eastAsia="es-ES"/>
              </w:rPr>
            </w:pPr>
          </w:p>
        </w:tc>
        <w:tc>
          <w:tcPr>
            <w:tcW w:w="1261" w:type="dxa"/>
            <w:vMerge/>
            <w:shd w:val="clear" w:color="auto" w:fill="D9D9D9"/>
            <w:vAlign w:val="center"/>
            <w:hideMark/>
          </w:tcPr>
          <w:p w14:paraId="51D60C90" w14:textId="77777777" w:rsidR="002728A3" w:rsidRPr="009A2116" w:rsidRDefault="002728A3" w:rsidP="0026260D">
            <w:pPr>
              <w:jc w:val="center"/>
              <w:rPr>
                <w:rFonts w:eastAsiaTheme="minorHAnsi"/>
                <w:b/>
                <w:bCs/>
                <w:sz w:val="20"/>
                <w:szCs w:val="20"/>
                <w:lang w:val="es-ES"/>
              </w:rPr>
            </w:pPr>
          </w:p>
        </w:tc>
        <w:tc>
          <w:tcPr>
            <w:tcW w:w="1279" w:type="dxa"/>
            <w:vMerge/>
            <w:shd w:val="clear" w:color="auto" w:fill="D9D9D9"/>
            <w:tcMar>
              <w:top w:w="0" w:type="dxa"/>
              <w:left w:w="108" w:type="dxa"/>
              <w:bottom w:w="0" w:type="dxa"/>
              <w:right w:w="108" w:type="dxa"/>
            </w:tcMar>
            <w:vAlign w:val="center"/>
            <w:hideMark/>
          </w:tcPr>
          <w:p w14:paraId="1BACC1E9" w14:textId="77777777" w:rsidR="002728A3" w:rsidRPr="009A2116" w:rsidRDefault="002728A3" w:rsidP="00045F47">
            <w:pPr>
              <w:jc w:val="center"/>
              <w:rPr>
                <w:rFonts w:eastAsiaTheme="minorHAnsi"/>
                <w:b/>
                <w:bCs/>
                <w:sz w:val="20"/>
                <w:szCs w:val="20"/>
                <w:lang w:val="es-ES"/>
              </w:rPr>
            </w:pPr>
          </w:p>
        </w:tc>
        <w:tc>
          <w:tcPr>
            <w:tcW w:w="1180" w:type="dxa"/>
            <w:shd w:val="clear" w:color="auto" w:fill="D9D9D9"/>
            <w:vAlign w:val="center"/>
            <w:hideMark/>
          </w:tcPr>
          <w:p w14:paraId="4D97DA11" w14:textId="77777777" w:rsidR="002728A3" w:rsidRPr="009A2116" w:rsidRDefault="002728A3" w:rsidP="0026260D">
            <w:pPr>
              <w:jc w:val="center"/>
              <w:rPr>
                <w:rFonts w:eastAsiaTheme="minorHAnsi"/>
                <w:bCs/>
                <w:sz w:val="20"/>
                <w:szCs w:val="20"/>
                <w:lang w:val="es-ES"/>
              </w:rPr>
            </w:pPr>
            <w:r w:rsidRPr="009A2116">
              <w:rPr>
                <w:b/>
                <w:bCs/>
                <w:sz w:val="20"/>
                <w:szCs w:val="20"/>
                <w:lang w:val="es-ES" w:eastAsia="es-ES"/>
              </w:rPr>
              <w:t>Desde</w:t>
            </w:r>
          </w:p>
        </w:tc>
        <w:tc>
          <w:tcPr>
            <w:tcW w:w="1109" w:type="dxa"/>
            <w:shd w:val="clear" w:color="auto" w:fill="D9D9D9"/>
            <w:vAlign w:val="center"/>
          </w:tcPr>
          <w:p w14:paraId="55959085" w14:textId="77777777" w:rsidR="002728A3" w:rsidRPr="009A2116" w:rsidRDefault="002728A3" w:rsidP="0026260D">
            <w:pPr>
              <w:jc w:val="center"/>
              <w:rPr>
                <w:bCs/>
                <w:sz w:val="20"/>
                <w:szCs w:val="20"/>
                <w:lang w:val="es-ES" w:eastAsia="es-ES"/>
              </w:rPr>
            </w:pPr>
            <w:r w:rsidRPr="009A2116">
              <w:rPr>
                <w:b/>
                <w:bCs/>
                <w:sz w:val="20"/>
                <w:szCs w:val="20"/>
                <w:lang w:val="es-ES" w:eastAsia="es-ES"/>
              </w:rPr>
              <w:t>Hasta</w:t>
            </w:r>
          </w:p>
        </w:tc>
        <w:tc>
          <w:tcPr>
            <w:tcW w:w="1242" w:type="dxa"/>
            <w:vMerge/>
            <w:shd w:val="clear" w:color="auto" w:fill="D9D9D9"/>
            <w:vAlign w:val="center"/>
            <w:hideMark/>
          </w:tcPr>
          <w:p w14:paraId="65D6300E" w14:textId="77777777" w:rsidR="002728A3" w:rsidRPr="009A2116" w:rsidRDefault="002728A3" w:rsidP="00045F47">
            <w:pPr>
              <w:jc w:val="center"/>
              <w:rPr>
                <w:rFonts w:eastAsiaTheme="minorHAnsi"/>
                <w:b/>
                <w:bCs/>
                <w:sz w:val="20"/>
                <w:szCs w:val="20"/>
                <w:lang w:val="es-ES" w:eastAsia="es-ES"/>
              </w:rPr>
            </w:pPr>
          </w:p>
        </w:tc>
        <w:tc>
          <w:tcPr>
            <w:tcW w:w="1312" w:type="dxa"/>
            <w:vMerge/>
            <w:shd w:val="clear" w:color="auto" w:fill="D9D9D9"/>
            <w:vAlign w:val="center"/>
          </w:tcPr>
          <w:p w14:paraId="64FE7EF2" w14:textId="77777777" w:rsidR="002728A3" w:rsidRPr="009A2116" w:rsidRDefault="002728A3" w:rsidP="00045F47">
            <w:pPr>
              <w:jc w:val="center"/>
              <w:rPr>
                <w:b/>
                <w:bCs/>
                <w:sz w:val="20"/>
                <w:szCs w:val="20"/>
                <w:lang w:val="es-ES" w:eastAsia="es-ES"/>
              </w:rPr>
            </w:pPr>
          </w:p>
        </w:tc>
        <w:tc>
          <w:tcPr>
            <w:tcW w:w="2064" w:type="dxa"/>
            <w:vMerge/>
            <w:shd w:val="clear" w:color="auto" w:fill="D9D9D9"/>
            <w:vAlign w:val="center"/>
          </w:tcPr>
          <w:p w14:paraId="1258FF68" w14:textId="77777777" w:rsidR="002728A3" w:rsidRPr="009A2116" w:rsidRDefault="002728A3" w:rsidP="0026260D">
            <w:pPr>
              <w:jc w:val="center"/>
              <w:rPr>
                <w:b/>
                <w:bCs/>
                <w:sz w:val="20"/>
                <w:szCs w:val="20"/>
                <w:lang w:val="es-ES" w:eastAsia="es-ES"/>
              </w:rPr>
            </w:pPr>
          </w:p>
        </w:tc>
      </w:tr>
      <w:tr w:rsidR="00902B3F" w:rsidRPr="009A2116" w14:paraId="192BB255" w14:textId="77777777" w:rsidTr="0026260D">
        <w:trPr>
          <w:trHeight w:val="851"/>
        </w:trPr>
        <w:tc>
          <w:tcPr>
            <w:tcW w:w="2258" w:type="dxa"/>
            <w:tcMar>
              <w:top w:w="0" w:type="dxa"/>
              <w:left w:w="108" w:type="dxa"/>
              <w:bottom w:w="0" w:type="dxa"/>
              <w:right w:w="108" w:type="dxa"/>
            </w:tcMar>
            <w:vAlign w:val="center"/>
          </w:tcPr>
          <w:p w14:paraId="03427E11" w14:textId="05E15349" w:rsidR="00902B3F" w:rsidRPr="00941487" w:rsidRDefault="0026260D" w:rsidP="00BA20AA">
            <w:pPr>
              <w:jc w:val="center"/>
              <w:rPr>
                <w:rFonts w:eastAsiaTheme="minorHAnsi"/>
                <w:sz w:val="18"/>
                <w:szCs w:val="18"/>
                <w:lang w:val="es-ES"/>
              </w:rPr>
            </w:pPr>
            <w:r w:rsidRPr="0026260D">
              <w:rPr>
                <w:rFonts w:eastAsiaTheme="minorHAnsi"/>
                <w:sz w:val="18"/>
                <w:szCs w:val="18"/>
                <w:lang w:val="es-ES"/>
              </w:rPr>
              <w:t xml:space="preserve">Informe Albedo </w:t>
            </w:r>
            <w:r w:rsidR="008C3C41" w:rsidRPr="0026260D">
              <w:rPr>
                <w:rFonts w:eastAsiaTheme="minorHAnsi"/>
                <w:sz w:val="18"/>
                <w:szCs w:val="18"/>
                <w:lang w:val="es-ES"/>
              </w:rPr>
              <w:t>diciembre</w:t>
            </w:r>
            <w:r w:rsidRPr="0026260D">
              <w:rPr>
                <w:rFonts w:eastAsiaTheme="minorHAnsi"/>
                <w:sz w:val="18"/>
                <w:szCs w:val="18"/>
                <w:lang w:val="es-ES"/>
              </w:rPr>
              <w:t xml:space="preserve"> 2012</w:t>
            </w:r>
            <w:r>
              <w:rPr>
                <w:rFonts w:eastAsiaTheme="minorHAnsi"/>
                <w:sz w:val="18"/>
                <w:szCs w:val="18"/>
                <w:lang w:val="es-ES"/>
              </w:rPr>
              <w:t>.</w:t>
            </w:r>
          </w:p>
        </w:tc>
        <w:tc>
          <w:tcPr>
            <w:tcW w:w="1985" w:type="dxa"/>
            <w:vAlign w:val="center"/>
          </w:tcPr>
          <w:p w14:paraId="28EB1158" w14:textId="44B6D8E0" w:rsidR="00902B3F" w:rsidRPr="00941487" w:rsidRDefault="0026260D" w:rsidP="00561379">
            <w:pPr>
              <w:jc w:val="center"/>
              <w:rPr>
                <w:rFonts w:eastAsiaTheme="minorHAnsi"/>
                <w:sz w:val="18"/>
                <w:szCs w:val="18"/>
                <w:lang w:val="es-ES" w:eastAsia="es-ES"/>
              </w:rPr>
            </w:pPr>
            <w:r>
              <w:rPr>
                <w:rFonts w:cstheme="minorHAnsi"/>
                <w:sz w:val="18"/>
                <w:szCs w:val="18"/>
              </w:rPr>
              <w:t>Monitoreo de Glaciares</w:t>
            </w:r>
          </w:p>
        </w:tc>
        <w:tc>
          <w:tcPr>
            <w:tcW w:w="1261" w:type="dxa"/>
            <w:vAlign w:val="center"/>
          </w:tcPr>
          <w:p w14:paraId="5D05152A" w14:textId="148899B7" w:rsidR="00902B3F" w:rsidRPr="00941487" w:rsidRDefault="0026260D" w:rsidP="0026260D">
            <w:pPr>
              <w:ind w:left="142"/>
              <w:jc w:val="center"/>
              <w:rPr>
                <w:rFonts w:eastAsiaTheme="minorHAnsi"/>
                <w:sz w:val="18"/>
                <w:szCs w:val="18"/>
                <w:lang w:val="es-ES"/>
              </w:rPr>
            </w:pPr>
            <w:r>
              <w:rPr>
                <w:rFonts w:eastAsiaTheme="minorHAnsi"/>
                <w:sz w:val="18"/>
                <w:szCs w:val="18"/>
                <w:lang w:val="es-ES"/>
              </w:rPr>
              <w:t>4753</w:t>
            </w:r>
          </w:p>
        </w:tc>
        <w:tc>
          <w:tcPr>
            <w:tcW w:w="1279" w:type="dxa"/>
            <w:tcMar>
              <w:top w:w="0" w:type="dxa"/>
              <w:left w:w="108" w:type="dxa"/>
              <w:bottom w:w="0" w:type="dxa"/>
              <w:right w:w="108" w:type="dxa"/>
            </w:tcMar>
            <w:vAlign w:val="center"/>
          </w:tcPr>
          <w:p w14:paraId="2709E5F1" w14:textId="141ED15E" w:rsidR="00902B3F" w:rsidRPr="00941487" w:rsidRDefault="0026260D" w:rsidP="00941487">
            <w:pPr>
              <w:ind w:left="204"/>
              <w:jc w:val="center"/>
              <w:rPr>
                <w:rFonts w:eastAsiaTheme="minorHAnsi"/>
                <w:sz w:val="18"/>
                <w:szCs w:val="18"/>
                <w:lang w:val="es-ES"/>
              </w:rPr>
            </w:pPr>
            <w:r>
              <w:rPr>
                <w:rFonts w:eastAsiaTheme="minorHAnsi"/>
                <w:sz w:val="18"/>
                <w:szCs w:val="18"/>
                <w:lang w:val="es-ES"/>
              </w:rPr>
              <w:t>18-03</w:t>
            </w:r>
            <w:r w:rsidR="00902B3F" w:rsidRPr="00941487">
              <w:rPr>
                <w:rFonts w:eastAsiaTheme="minorHAnsi"/>
                <w:sz w:val="18"/>
                <w:szCs w:val="18"/>
                <w:lang w:val="es-ES"/>
              </w:rPr>
              <w:t>-2013</w:t>
            </w:r>
          </w:p>
        </w:tc>
        <w:tc>
          <w:tcPr>
            <w:tcW w:w="1180" w:type="dxa"/>
            <w:vAlign w:val="center"/>
          </w:tcPr>
          <w:p w14:paraId="41C727CA" w14:textId="68ADC2B5" w:rsidR="00902B3F" w:rsidRPr="00941487" w:rsidRDefault="0026260D" w:rsidP="0026260D">
            <w:pPr>
              <w:ind w:left="204"/>
              <w:jc w:val="center"/>
              <w:rPr>
                <w:rFonts w:eastAsiaTheme="minorHAnsi"/>
                <w:sz w:val="18"/>
                <w:szCs w:val="18"/>
                <w:lang w:val="es-ES"/>
              </w:rPr>
            </w:pPr>
            <w:r>
              <w:rPr>
                <w:rFonts w:eastAsiaTheme="minorHAnsi"/>
                <w:sz w:val="18"/>
                <w:szCs w:val="18"/>
                <w:lang w:val="es-ES"/>
              </w:rPr>
              <w:t>01-12-2013</w:t>
            </w:r>
          </w:p>
        </w:tc>
        <w:tc>
          <w:tcPr>
            <w:tcW w:w="1109" w:type="dxa"/>
            <w:vAlign w:val="center"/>
          </w:tcPr>
          <w:p w14:paraId="104E570A" w14:textId="3ABA4359" w:rsidR="00902B3F" w:rsidRPr="00941487" w:rsidRDefault="0026260D" w:rsidP="0026260D">
            <w:pPr>
              <w:ind w:left="204"/>
              <w:jc w:val="center"/>
              <w:rPr>
                <w:rFonts w:eastAsiaTheme="minorHAnsi"/>
                <w:sz w:val="18"/>
                <w:szCs w:val="18"/>
                <w:lang w:val="es-ES" w:eastAsia="es-ES"/>
              </w:rPr>
            </w:pPr>
            <w:r>
              <w:rPr>
                <w:rFonts w:eastAsiaTheme="minorHAnsi"/>
                <w:sz w:val="18"/>
                <w:szCs w:val="18"/>
                <w:lang w:val="es-ES" w:eastAsia="es-ES"/>
              </w:rPr>
              <w:t>31-12</w:t>
            </w:r>
            <w:r w:rsidR="00902B3F" w:rsidRPr="00941487">
              <w:rPr>
                <w:rFonts w:eastAsiaTheme="minorHAnsi"/>
                <w:sz w:val="18"/>
                <w:szCs w:val="18"/>
                <w:lang w:val="es-ES" w:eastAsia="es-ES"/>
              </w:rPr>
              <w:t>-2013</w:t>
            </w:r>
          </w:p>
        </w:tc>
        <w:tc>
          <w:tcPr>
            <w:tcW w:w="1242" w:type="dxa"/>
            <w:vAlign w:val="center"/>
          </w:tcPr>
          <w:p w14:paraId="286DC844" w14:textId="22C42A6C" w:rsidR="00902B3F" w:rsidRPr="00941487" w:rsidRDefault="0026260D" w:rsidP="00561379">
            <w:pPr>
              <w:jc w:val="center"/>
              <w:rPr>
                <w:rFonts w:eastAsiaTheme="minorHAnsi"/>
                <w:sz w:val="18"/>
                <w:szCs w:val="18"/>
                <w:lang w:val="es-ES" w:eastAsia="es-ES"/>
              </w:rPr>
            </w:pPr>
            <w:r>
              <w:rPr>
                <w:rFonts w:eastAsiaTheme="minorHAnsi"/>
                <w:sz w:val="18"/>
                <w:szCs w:val="18"/>
                <w:lang w:val="es-ES" w:eastAsia="es-ES"/>
              </w:rPr>
              <w:t>Mensual</w:t>
            </w:r>
          </w:p>
        </w:tc>
        <w:tc>
          <w:tcPr>
            <w:tcW w:w="1312" w:type="dxa"/>
            <w:vAlign w:val="center"/>
          </w:tcPr>
          <w:p w14:paraId="16A8A3EF" w14:textId="69C9D2A1" w:rsidR="00902B3F" w:rsidRPr="00941487" w:rsidRDefault="0026260D" w:rsidP="00561379">
            <w:pPr>
              <w:jc w:val="center"/>
              <w:rPr>
                <w:rFonts w:eastAsiaTheme="minorHAnsi"/>
                <w:sz w:val="18"/>
                <w:szCs w:val="18"/>
                <w:lang w:val="es-ES" w:eastAsia="es-ES"/>
              </w:rPr>
            </w:pPr>
            <w:r>
              <w:rPr>
                <w:rFonts w:eastAsiaTheme="minorHAnsi"/>
                <w:sz w:val="18"/>
                <w:szCs w:val="18"/>
                <w:lang w:val="es-ES" w:eastAsia="es-ES"/>
              </w:rPr>
              <w:t>DGA</w:t>
            </w:r>
          </w:p>
        </w:tc>
        <w:tc>
          <w:tcPr>
            <w:tcW w:w="2064" w:type="dxa"/>
            <w:vAlign w:val="center"/>
          </w:tcPr>
          <w:p w14:paraId="5EA5C963" w14:textId="53952A14" w:rsidR="00902B3F" w:rsidRPr="00941487" w:rsidRDefault="0026260D"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902B3F" w:rsidRPr="009A2116" w14:paraId="3AE18420" w14:textId="77777777" w:rsidTr="0026260D">
        <w:trPr>
          <w:trHeight w:val="851"/>
        </w:trPr>
        <w:tc>
          <w:tcPr>
            <w:tcW w:w="2258" w:type="dxa"/>
            <w:tcMar>
              <w:top w:w="0" w:type="dxa"/>
              <w:left w:w="108" w:type="dxa"/>
              <w:bottom w:w="0" w:type="dxa"/>
              <w:right w:w="108" w:type="dxa"/>
            </w:tcMar>
            <w:vAlign w:val="center"/>
          </w:tcPr>
          <w:p w14:paraId="3C6538C7" w14:textId="776AED17" w:rsidR="00902B3F" w:rsidRPr="00941487" w:rsidRDefault="0026260D" w:rsidP="00BA20AA">
            <w:pPr>
              <w:jc w:val="center"/>
              <w:rPr>
                <w:rFonts w:eastAsiaTheme="minorHAnsi"/>
                <w:sz w:val="18"/>
                <w:szCs w:val="18"/>
                <w:lang w:val="es-ES"/>
              </w:rPr>
            </w:pPr>
            <w:r w:rsidRPr="0026260D">
              <w:rPr>
                <w:rFonts w:eastAsiaTheme="minorHAnsi"/>
                <w:sz w:val="18"/>
                <w:szCs w:val="18"/>
                <w:lang w:val="es-ES"/>
              </w:rPr>
              <w:t>Informe Albedo mes de enero 2013</w:t>
            </w:r>
            <w:r>
              <w:rPr>
                <w:rFonts w:eastAsiaTheme="minorHAnsi"/>
                <w:sz w:val="18"/>
                <w:szCs w:val="18"/>
                <w:lang w:val="es-ES"/>
              </w:rPr>
              <w:t>.</w:t>
            </w:r>
          </w:p>
        </w:tc>
        <w:tc>
          <w:tcPr>
            <w:tcW w:w="1985" w:type="dxa"/>
            <w:vAlign w:val="center"/>
          </w:tcPr>
          <w:p w14:paraId="123FF23A" w14:textId="51634A3D" w:rsidR="00902B3F" w:rsidRPr="00941487" w:rsidRDefault="0026260D" w:rsidP="00561379">
            <w:pPr>
              <w:jc w:val="center"/>
              <w:rPr>
                <w:rFonts w:eastAsiaTheme="minorHAnsi"/>
                <w:sz w:val="18"/>
                <w:szCs w:val="18"/>
                <w:lang w:val="es-ES" w:eastAsia="es-ES"/>
              </w:rPr>
            </w:pPr>
            <w:r>
              <w:rPr>
                <w:rFonts w:cstheme="minorHAnsi"/>
                <w:sz w:val="18"/>
                <w:szCs w:val="18"/>
              </w:rPr>
              <w:t>Monitoreo de Glaciares</w:t>
            </w:r>
          </w:p>
        </w:tc>
        <w:tc>
          <w:tcPr>
            <w:tcW w:w="1261" w:type="dxa"/>
            <w:vAlign w:val="center"/>
          </w:tcPr>
          <w:p w14:paraId="3A3C5CEF" w14:textId="225624AB" w:rsidR="00902B3F" w:rsidRPr="00941487" w:rsidRDefault="0026260D" w:rsidP="0026260D">
            <w:pPr>
              <w:ind w:left="142"/>
              <w:jc w:val="center"/>
              <w:rPr>
                <w:rFonts w:eastAsiaTheme="minorHAnsi"/>
                <w:sz w:val="18"/>
                <w:szCs w:val="18"/>
                <w:lang w:val="es-ES"/>
              </w:rPr>
            </w:pPr>
            <w:r>
              <w:rPr>
                <w:rFonts w:eastAsiaTheme="minorHAnsi"/>
                <w:sz w:val="18"/>
                <w:szCs w:val="18"/>
                <w:lang w:val="es-ES"/>
              </w:rPr>
              <w:t>5311</w:t>
            </w:r>
          </w:p>
        </w:tc>
        <w:tc>
          <w:tcPr>
            <w:tcW w:w="1279" w:type="dxa"/>
            <w:tcMar>
              <w:top w:w="0" w:type="dxa"/>
              <w:left w:w="108" w:type="dxa"/>
              <w:bottom w:w="0" w:type="dxa"/>
              <w:right w:w="108" w:type="dxa"/>
            </w:tcMar>
            <w:vAlign w:val="center"/>
          </w:tcPr>
          <w:p w14:paraId="38C609B4" w14:textId="02A4C33E" w:rsidR="00902B3F" w:rsidRPr="00941487" w:rsidRDefault="0026260D" w:rsidP="00941487">
            <w:pPr>
              <w:ind w:left="204"/>
              <w:jc w:val="center"/>
              <w:rPr>
                <w:rFonts w:eastAsiaTheme="minorHAnsi"/>
                <w:sz w:val="18"/>
                <w:szCs w:val="18"/>
                <w:highlight w:val="yellow"/>
                <w:lang w:val="es-ES"/>
              </w:rPr>
            </w:pPr>
            <w:r>
              <w:rPr>
                <w:rFonts w:eastAsiaTheme="minorHAnsi"/>
                <w:sz w:val="18"/>
                <w:szCs w:val="18"/>
                <w:lang w:val="es-ES"/>
              </w:rPr>
              <w:t>03-04-2013</w:t>
            </w:r>
          </w:p>
        </w:tc>
        <w:tc>
          <w:tcPr>
            <w:tcW w:w="1180" w:type="dxa"/>
            <w:vAlign w:val="center"/>
          </w:tcPr>
          <w:p w14:paraId="206EFFCE" w14:textId="237EA7BF" w:rsidR="00902B3F" w:rsidRPr="00941487" w:rsidRDefault="0026260D" w:rsidP="0026260D">
            <w:pPr>
              <w:ind w:left="204"/>
              <w:jc w:val="center"/>
              <w:rPr>
                <w:rFonts w:eastAsiaTheme="minorHAnsi"/>
                <w:sz w:val="18"/>
                <w:szCs w:val="18"/>
                <w:lang w:val="es-ES"/>
              </w:rPr>
            </w:pPr>
            <w:r>
              <w:rPr>
                <w:rFonts w:eastAsiaTheme="minorHAnsi"/>
                <w:sz w:val="18"/>
                <w:szCs w:val="18"/>
                <w:lang w:val="es-ES"/>
              </w:rPr>
              <w:t>01-01</w:t>
            </w:r>
            <w:r w:rsidR="00902B3F" w:rsidRPr="00941487">
              <w:rPr>
                <w:rFonts w:eastAsiaTheme="minorHAnsi"/>
                <w:sz w:val="18"/>
                <w:szCs w:val="18"/>
                <w:lang w:val="es-ES"/>
              </w:rPr>
              <w:t>-2013</w:t>
            </w:r>
          </w:p>
        </w:tc>
        <w:tc>
          <w:tcPr>
            <w:tcW w:w="1109" w:type="dxa"/>
            <w:vAlign w:val="center"/>
          </w:tcPr>
          <w:p w14:paraId="5D584B44" w14:textId="1401D9FF" w:rsidR="00902B3F" w:rsidRPr="00941487" w:rsidRDefault="0026260D" w:rsidP="0026260D">
            <w:pPr>
              <w:ind w:left="204"/>
              <w:jc w:val="center"/>
              <w:rPr>
                <w:rFonts w:eastAsiaTheme="minorHAnsi"/>
                <w:sz w:val="18"/>
                <w:szCs w:val="18"/>
                <w:lang w:val="es-ES" w:eastAsia="es-ES"/>
              </w:rPr>
            </w:pPr>
            <w:r>
              <w:rPr>
                <w:rFonts w:eastAsiaTheme="minorHAnsi"/>
                <w:sz w:val="18"/>
                <w:szCs w:val="18"/>
                <w:lang w:val="es-ES" w:eastAsia="es-ES"/>
              </w:rPr>
              <w:t>31-01</w:t>
            </w:r>
            <w:r w:rsidR="00902B3F" w:rsidRPr="00941487">
              <w:rPr>
                <w:rFonts w:eastAsiaTheme="minorHAnsi"/>
                <w:sz w:val="18"/>
                <w:szCs w:val="18"/>
                <w:lang w:val="es-ES" w:eastAsia="es-ES"/>
              </w:rPr>
              <w:t>-2013</w:t>
            </w:r>
          </w:p>
        </w:tc>
        <w:tc>
          <w:tcPr>
            <w:tcW w:w="1242" w:type="dxa"/>
            <w:vAlign w:val="center"/>
          </w:tcPr>
          <w:p w14:paraId="1F4C49D8" w14:textId="1B65C02D" w:rsidR="00902B3F" w:rsidRPr="00941487" w:rsidRDefault="0026260D" w:rsidP="00561379">
            <w:pPr>
              <w:jc w:val="center"/>
              <w:rPr>
                <w:rFonts w:eastAsiaTheme="minorHAnsi"/>
                <w:sz w:val="18"/>
                <w:szCs w:val="18"/>
                <w:lang w:val="es-ES" w:eastAsia="es-ES"/>
              </w:rPr>
            </w:pPr>
            <w:r>
              <w:rPr>
                <w:rFonts w:eastAsiaTheme="minorHAnsi"/>
                <w:sz w:val="18"/>
                <w:szCs w:val="18"/>
                <w:lang w:val="es-ES" w:eastAsia="es-ES"/>
              </w:rPr>
              <w:t>Mensual</w:t>
            </w:r>
          </w:p>
        </w:tc>
        <w:tc>
          <w:tcPr>
            <w:tcW w:w="1312" w:type="dxa"/>
            <w:vAlign w:val="center"/>
          </w:tcPr>
          <w:p w14:paraId="4CB9AAA6" w14:textId="0E77CC27" w:rsidR="00902B3F" w:rsidRPr="00941487" w:rsidRDefault="0026260D" w:rsidP="00561379">
            <w:pPr>
              <w:jc w:val="center"/>
              <w:rPr>
                <w:rFonts w:eastAsiaTheme="minorHAnsi"/>
                <w:sz w:val="18"/>
                <w:szCs w:val="18"/>
                <w:lang w:val="es-ES" w:eastAsia="es-ES"/>
              </w:rPr>
            </w:pPr>
            <w:r>
              <w:rPr>
                <w:rFonts w:eastAsiaTheme="minorHAnsi"/>
                <w:sz w:val="18"/>
                <w:szCs w:val="18"/>
                <w:lang w:val="es-ES" w:eastAsia="es-ES"/>
              </w:rPr>
              <w:t>DGA</w:t>
            </w:r>
          </w:p>
        </w:tc>
        <w:tc>
          <w:tcPr>
            <w:tcW w:w="2064" w:type="dxa"/>
            <w:vAlign w:val="center"/>
          </w:tcPr>
          <w:p w14:paraId="09D49194" w14:textId="6A1E696E" w:rsidR="00902B3F" w:rsidRPr="00941487" w:rsidRDefault="0026260D"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F60055" w:rsidRPr="009A2116" w14:paraId="4E06E65C" w14:textId="77777777" w:rsidTr="0026260D">
        <w:trPr>
          <w:trHeight w:val="851"/>
        </w:trPr>
        <w:tc>
          <w:tcPr>
            <w:tcW w:w="2258" w:type="dxa"/>
            <w:tcBorders>
              <w:bottom w:val="single" w:sz="4" w:space="0" w:color="auto"/>
            </w:tcBorders>
            <w:tcMar>
              <w:top w:w="0" w:type="dxa"/>
              <w:left w:w="70" w:type="dxa"/>
              <w:bottom w:w="0" w:type="dxa"/>
              <w:right w:w="70" w:type="dxa"/>
            </w:tcMar>
            <w:vAlign w:val="center"/>
          </w:tcPr>
          <w:p w14:paraId="7896A3A7" w14:textId="1C12B830" w:rsidR="00F60055" w:rsidRPr="00941487" w:rsidRDefault="0026260D" w:rsidP="0026260D">
            <w:pPr>
              <w:jc w:val="center"/>
              <w:rPr>
                <w:rFonts w:eastAsiaTheme="minorHAnsi"/>
                <w:sz w:val="18"/>
                <w:szCs w:val="18"/>
                <w:lang w:val="es-ES"/>
              </w:rPr>
            </w:pPr>
            <w:r>
              <w:rPr>
                <w:rFonts w:eastAsiaTheme="minorHAnsi"/>
                <w:sz w:val="18"/>
                <w:szCs w:val="18"/>
                <w:lang w:val="es-ES"/>
              </w:rPr>
              <w:t>Informe Mediciones d</w:t>
            </w:r>
            <w:r w:rsidRPr="0026260D">
              <w:rPr>
                <w:rFonts w:eastAsiaTheme="minorHAnsi"/>
                <w:sz w:val="18"/>
                <w:szCs w:val="18"/>
                <w:lang w:val="es-ES"/>
              </w:rPr>
              <w:t>e Material Particulado Sed</w:t>
            </w:r>
            <w:r>
              <w:rPr>
                <w:rFonts w:eastAsiaTheme="minorHAnsi"/>
                <w:sz w:val="18"/>
                <w:szCs w:val="18"/>
                <w:lang w:val="es-ES"/>
              </w:rPr>
              <w:t>imentable (MPS</w:t>
            </w:r>
            <w:r w:rsidRPr="0026260D">
              <w:rPr>
                <w:rFonts w:eastAsiaTheme="minorHAnsi"/>
                <w:sz w:val="18"/>
                <w:szCs w:val="18"/>
                <w:lang w:val="es-ES"/>
              </w:rPr>
              <w:t>) Proyecto Pascua Lama</w:t>
            </w:r>
            <w:r>
              <w:rPr>
                <w:rFonts w:eastAsiaTheme="minorHAnsi"/>
                <w:sz w:val="18"/>
                <w:szCs w:val="18"/>
                <w:lang w:val="es-ES"/>
              </w:rPr>
              <w:t>.</w:t>
            </w:r>
          </w:p>
        </w:tc>
        <w:tc>
          <w:tcPr>
            <w:tcW w:w="1985" w:type="dxa"/>
            <w:tcBorders>
              <w:bottom w:val="single" w:sz="4" w:space="0" w:color="auto"/>
            </w:tcBorders>
            <w:vAlign w:val="center"/>
          </w:tcPr>
          <w:p w14:paraId="46112A50" w14:textId="0A83E165" w:rsidR="00F60055" w:rsidRPr="00941487" w:rsidRDefault="0026260D" w:rsidP="00561379">
            <w:pPr>
              <w:jc w:val="center"/>
              <w:rPr>
                <w:rFonts w:eastAsiaTheme="minorHAnsi"/>
                <w:sz w:val="18"/>
                <w:szCs w:val="18"/>
                <w:lang w:val="es-ES" w:eastAsia="es-ES"/>
              </w:rPr>
            </w:pPr>
            <w:r>
              <w:rPr>
                <w:rFonts w:cstheme="minorHAnsi"/>
                <w:sz w:val="18"/>
                <w:szCs w:val="18"/>
              </w:rPr>
              <w:t>Monitoreo de Glaciares</w:t>
            </w:r>
          </w:p>
        </w:tc>
        <w:tc>
          <w:tcPr>
            <w:tcW w:w="1261" w:type="dxa"/>
            <w:tcBorders>
              <w:bottom w:val="single" w:sz="4" w:space="0" w:color="auto"/>
            </w:tcBorders>
            <w:vAlign w:val="center"/>
          </w:tcPr>
          <w:p w14:paraId="1B912797" w14:textId="74C1657C" w:rsidR="00F60055" w:rsidRPr="00941487" w:rsidRDefault="0026260D" w:rsidP="0026260D">
            <w:pPr>
              <w:ind w:left="142"/>
              <w:jc w:val="center"/>
              <w:rPr>
                <w:rFonts w:eastAsiaTheme="minorHAnsi"/>
                <w:sz w:val="18"/>
                <w:szCs w:val="18"/>
                <w:lang w:val="es-ES"/>
              </w:rPr>
            </w:pPr>
            <w:r>
              <w:rPr>
                <w:rFonts w:eastAsiaTheme="minorHAnsi"/>
                <w:sz w:val="18"/>
                <w:szCs w:val="18"/>
                <w:lang w:val="es-ES"/>
              </w:rPr>
              <w:t>5438</w:t>
            </w:r>
          </w:p>
        </w:tc>
        <w:tc>
          <w:tcPr>
            <w:tcW w:w="1279" w:type="dxa"/>
            <w:tcBorders>
              <w:bottom w:val="single" w:sz="4" w:space="0" w:color="auto"/>
            </w:tcBorders>
            <w:tcMar>
              <w:top w:w="0" w:type="dxa"/>
              <w:left w:w="70" w:type="dxa"/>
              <w:bottom w:w="0" w:type="dxa"/>
              <w:right w:w="70" w:type="dxa"/>
            </w:tcMar>
            <w:vAlign w:val="center"/>
          </w:tcPr>
          <w:p w14:paraId="2AA88E3E" w14:textId="7A13F663" w:rsidR="00F60055" w:rsidRPr="00941487" w:rsidRDefault="0026260D" w:rsidP="00941487">
            <w:pPr>
              <w:ind w:left="204"/>
              <w:jc w:val="center"/>
              <w:rPr>
                <w:rFonts w:eastAsiaTheme="minorHAnsi"/>
                <w:sz w:val="18"/>
                <w:szCs w:val="18"/>
                <w:lang w:val="es-ES"/>
              </w:rPr>
            </w:pPr>
            <w:r>
              <w:rPr>
                <w:color w:val="000000"/>
                <w:sz w:val="18"/>
                <w:szCs w:val="18"/>
                <w:shd w:val="clear" w:color="auto" w:fill="FFFFFF"/>
              </w:rPr>
              <w:t>09-04</w:t>
            </w:r>
            <w:r w:rsidR="00F60055" w:rsidRPr="00941487">
              <w:rPr>
                <w:color w:val="000000"/>
                <w:sz w:val="18"/>
                <w:szCs w:val="18"/>
                <w:shd w:val="clear" w:color="auto" w:fill="FFFFFF"/>
              </w:rPr>
              <w:t>-2013</w:t>
            </w:r>
          </w:p>
        </w:tc>
        <w:tc>
          <w:tcPr>
            <w:tcW w:w="1180" w:type="dxa"/>
            <w:tcBorders>
              <w:bottom w:val="single" w:sz="4" w:space="0" w:color="auto"/>
            </w:tcBorders>
            <w:vAlign w:val="center"/>
          </w:tcPr>
          <w:p w14:paraId="1F65B7D1" w14:textId="60A692BE" w:rsidR="00F60055" w:rsidRPr="00941487" w:rsidRDefault="00B42AFF" w:rsidP="0026260D">
            <w:pPr>
              <w:ind w:left="204"/>
              <w:jc w:val="center"/>
              <w:rPr>
                <w:rFonts w:eastAsiaTheme="minorHAnsi"/>
                <w:sz w:val="18"/>
                <w:szCs w:val="18"/>
                <w:lang w:val="es-ES"/>
              </w:rPr>
            </w:pPr>
            <w:r>
              <w:rPr>
                <w:rFonts w:eastAsiaTheme="minorHAnsi"/>
                <w:sz w:val="18"/>
                <w:szCs w:val="18"/>
                <w:lang w:val="es-ES"/>
              </w:rPr>
              <w:t>01-08</w:t>
            </w:r>
            <w:r w:rsidR="00F60055" w:rsidRPr="00941487">
              <w:rPr>
                <w:rFonts w:eastAsiaTheme="minorHAnsi"/>
                <w:sz w:val="18"/>
                <w:szCs w:val="18"/>
                <w:lang w:val="es-ES"/>
              </w:rPr>
              <w:t>-2012</w:t>
            </w:r>
          </w:p>
        </w:tc>
        <w:tc>
          <w:tcPr>
            <w:tcW w:w="1109" w:type="dxa"/>
            <w:tcBorders>
              <w:bottom w:val="single" w:sz="4" w:space="0" w:color="auto"/>
            </w:tcBorders>
            <w:vAlign w:val="center"/>
          </w:tcPr>
          <w:p w14:paraId="1C4997DB" w14:textId="48AE3E42" w:rsidR="00F60055" w:rsidRPr="00941487" w:rsidRDefault="00B42AFF" w:rsidP="00B42AFF">
            <w:pPr>
              <w:ind w:left="204"/>
              <w:jc w:val="center"/>
              <w:rPr>
                <w:rFonts w:eastAsiaTheme="minorHAnsi"/>
                <w:sz w:val="18"/>
                <w:szCs w:val="18"/>
                <w:lang w:val="es-ES" w:eastAsia="es-ES"/>
              </w:rPr>
            </w:pPr>
            <w:r>
              <w:rPr>
                <w:rFonts w:eastAsiaTheme="minorHAnsi"/>
                <w:sz w:val="18"/>
                <w:szCs w:val="18"/>
                <w:lang w:val="es-ES" w:eastAsia="es-ES"/>
              </w:rPr>
              <w:t>31-12-2012</w:t>
            </w:r>
          </w:p>
        </w:tc>
        <w:tc>
          <w:tcPr>
            <w:tcW w:w="1242" w:type="dxa"/>
            <w:tcBorders>
              <w:bottom w:val="single" w:sz="4" w:space="0" w:color="auto"/>
            </w:tcBorders>
            <w:vAlign w:val="center"/>
          </w:tcPr>
          <w:p w14:paraId="4E53789C" w14:textId="209C5EBC" w:rsidR="00F60055" w:rsidRPr="00941487" w:rsidRDefault="00B42AFF" w:rsidP="00B42AFF">
            <w:pPr>
              <w:jc w:val="center"/>
              <w:rPr>
                <w:rFonts w:eastAsiaTheme="minorHAnsi"/>
                <w:sz w:val="18"/>
                <w:szCs w:val="18"/>
                <w:lang w:val="es-ES" w:eastAsia="es-ES"/>
              </w:rPr>
            </w:pPr>
            <w:r>
              <w:rPr>
                <w:rFonts w:eastAsiaTheme="minorHAnsi"/>
                <w:sz w:val="18"/>
                <w:szCs w:val="18"/>
                <w:lang w:val="es-ES" w:eastAsia="es-ES"/>
              </w:rPr>
              <w:t>Semestral</w:t>
            </w:r>
          </w:p>
        </w:tc>
        <w:tc>
          <w:tcPr>
            <w:tcW w:w="1312" w:type="dxa"/>
            <w:tcBorders>
              <w:bottom w:val="single" w:sz="4" w:space="0" w:color="auto"/>
            </w:tcBorders>
            <w:vAlign w:val="center"/>
          </w:tcPr>
          <w:p w14:paraId="7346E085" w14:textId="7B1FF309" w:rsidR="00F60055" w:rsidRPr="00941487" w:rsidRDefault="00B42AFF" w:rsidP="00561379">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bottom w:val="single" w:sz="4" w:space="0" w:color="auto"/>
            </w:tcBorders>
            <w:vAlign w:val="center"/>
          </w:tcPr>
          <w:p w14:paraId="01204515" w14:textId="67281237" w:rsidR="00F60055" w:rsidRPr="00941487" w:rsidRDefault="00B42AFF"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F60055" w:rsidRPr="009A2116" w14:paraId="107D4F91"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79C025F2" w14:textId="58AE1B82" w:rsidR="00F60055" w:rsidRPr="00941487" w:rsidRDefault="00B42AFF" w:rsidP="00BA20AA">
            <w:pPr>
              <w:ind w:left="149"/>
              <w:jc w:val="center"/>
              <w:rPr>
                <w:rFonts w:eastAsiaTheme="minorHAnsi"/>
                <w:sz w:val="18"/>
                <w:szCs w:val="18"/>
                <w:lang w:val="es-ES" w:eastAsia="es-ES"/>
              </w:rPr>
            </w:pPr>
            <w:r w:rsidRPr="00B42AFF">
              <w:rPr>
                <w:rFonts w:eastAsiaTheme="minorHAnsi"/>
                <w:sz w:val="18"/>
                <w:szCs w:val="18"/>
                <w:lang w:val="es-ES" w:eastAsia="es-ES"/>
              </w:rPr>
              <w:t xml:space="preserve">Informe Mensual Albedo - </w:t>
            </w:r>
            <w:r w:rsidR="008C3C41" w:rsidRPr="00B42AFF">
              <w:rPr>
                <w:rFonts w:eastAsiaTheme="minorHAnsi"/>
                <w:sz w:val="18"/>
                <w:szCs w:val="18"/>
                <w:lang w:val="es-ES" w:eastAsia="es-ES"/>
              </w:rPr>
              <w:t>febrero</w:t>
            </w:r>
            <w:r w:rsidRPr="00B42AFF">
              <w:rPr>
                <w:rFonts w:eastAsiaTheme="minorHAnsi"/>
                <w:sz w:val="18"/>
                <w:szCs w:val="18"/>
                <w:lang w:val="es-ES" w:eastAsia="es-ES"/>
              </w:rPr>
              <w:t xml:space="preserve"> 2013</w:t>
            </w:r>
            <w:r>
              <w:rPr>
                <w:rFonts w:eastAsiaTheme="minorHAnsi"/>
                <w:sz w:val="18"/>
                <w:szCs w:val="18"/>
                <w:lang w:val="es-ES" w:eastAsia="es-ES"/>
              </w:rPr>
              <w:t>.</w:t>
            </w:r>
          </w:p>
        </w:tc>
        <w:tc>
          <w:tcPr>
            <w:tcW w:w="1985" w:type="dxa"/>
            <w:tcBorders>
              <w:top w:val="single" w:sz="4" w:space="0" w:color="auto"/>
              <w:bottom w:val="single" w:sz="4" w:space="0" w:color="auto"/>
            </w:tcBorders>
            <w:vAlign w:val="center"/>
          </w:tcPr>
          <w:p w14:paraId="5B7CA801" w14:textId="24F07BE4" w:rsidR="00F60055" w:rsidRPr="00941487" w:rsidRDefault="00B42AFF" w:rsidP="00561379">
            <w:pPr>
              <w:jc w:val="center"/>
              <w:rPr>
                <w:rFonts w:eastAsiaTheme="minorHAnsi"/>
                <w:sz w:val="18"/>
                <w:szCs w:val="18"/>
                <w:lang w:val="es-ES" w:eastAsia="es-ES"/>
              </w:rPr>
            </w:pPr>
            <w:r>
              <w:rPr>
                <w:rFonts w:cstheme="minorHAnsi"/>
                <w:sz w:val="18"/>
                <w:szCs w:val="18"/>
              </w:rPr>
              <w:t>Monitoreo de Glaciares</w:t>
            </w:r>
          </w:p>
        </w:tc>
        <w:tc>
          <w:tcPr>
            <w:tcW w:w="1261" w:type="dxa"/>
            <w:tcBorders>
              <w:top w:val="single" w:sz="4" w:space="0" w:color="auto"/>
              <w:bottom w:val="single" w:sz="4" w:space="0" w:color="auto"/>
            </w:tcBorders>
            <w:vAlign w:val="center"/>
          </w:tcPr>
          <w:p w14:paraId="58460833" w14:textId="07C65C0D" w:rsidR="00F60055" w:rsidRPr="00941487" w:rsidRDefault="00B42AFF" w:rsidP="0026260D">
            <w:pPr>
              <w:ind w:left="142"/>
              <w:jc w:val="center"/>
              <w:rPr>
                <w:rFonts w:eastAsiaTheme="minorHAnsi"/>
                <w:sz w:val="18"/>
                <w:szCs w:val="18"/>
                <w:lang w:val="es-ES"/>
              </w:rPr>
            </w:pPr>
            <w:r>
              <w:rPr>
                <w:rFonts w:eastAsiaTheme="minorHAnsi"/>
                <w:sz w:val="18"/>
                <w:szCs w:val="18"/>
                <w:lang w:val="es-ES"/>
              </w:rPr>
              <w:t>6102</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11B58491" w14:textId="3E559574" w:rsidR="00F60055" w:rsidRPr="00941487" w:rsidRDefault="00B42AFF" w:rsidP="00941487">
            <w:pPr>
              <w:ind w:left="204"/>
              <w:jc w:val="center"/>
              <w:rPr>
                <w:rFonts w:eastAsiaTheme="minorHAnsi"/>
                <w:sz w:val="18"/>
                <w:szCs w:val="18"/>
                <w:lang w:val="es-ES"/>
              </w:rPr>
            </w:pPr>
            <w:r>
              <w:rPr>
                <w:rFonts w:eastAsiaTheme="minorHAnsi"/>
                <w:sz w:val="18"/>
                <w:szCs w:val="18"/>
                <w:lang w:val="es-ES"/>
              </w:rPr>
              <w:t>02-05-2013</w:t>
            </w:r>
          </w:p>
        </w:tc>
        <w:tc>
          <w:tcPr>
            <w:tcW w:w="1180" w:type="dxa"/>
            <w:tcBorders>
              <w:top w:val="single" w:sz="4" w:space="0" w:color="auto"/>
              <w:bottom w:val="single" w:sz="4" w:space="0" w:color="auto"/>
            </w:tcBorders>
            <w:vAlign w:val="center"/>
          </w:tcPr>
          <w:p w14:paraId="7BAB61B3" w14:textId="3D39D9D2" w:rsidR="00F60055" w:rsidRPr="00941487" w:rsidRDefault="00B42AFF" w:rsidP="0026260D">
            <w:pPr>
              <w:ind w:left="204"/>
              <w:jc w:val="center"/>
              <w:rPr>
                <w:rFonts w:eastAsiaTheme="minorHAnsi"/>
                <w:sz w:val="18"/>
                <w:szCs w:val="18"/>
                <w:lang w:val="es-ES"/>
              </w:rPr>
            </w:pPr>
            <w:r>
              <w:rPr>
                <w:rFonts w:eastAsiaTheme="minorHAnsi"/>
                <w:sz w:val="18"/>
                <w:szCs w:val="18"/>
                <w:lang w:val="es-ES"/>
              </w:rPr>
              <w:t>01-02</w:t>
            </w:r>
            <w:r w:rsidR="00F60055" w:rsidRPr="00941487">
              <w:rPr>
                <w:rFonts w:eastAsiaTheme="minorHAnsi"/>
                <w:sz w:val="18"/>
                <w:szCs w:val="18"/>
                <w:lang w:val="es-ES"/>
              </w:rPr>
              <w:t>-2013</w:t>
            </w:r>
          </w:p>
        </w:tc>
        <w:tc>
          <w:tcPr>
            <w:tcW w:w="1109" w:type="dxa"/>
            <w:tcBorders>
              <w:top w:val="single" w:sz="4" w:space="0" w:color="auto"/>
              <w:bottom w:val="single" w:sz="4" w:space="0" w:color="auto"/>
            </w:tcBorders>
            <w:vAlign w:val="center"/>
          </w:tcPr>
          <w:p w14:paraId="78D0049D" w14:textId="7E3BD4C5" w:rsidR="00F60055" w:rsidRPr="00941487" w:rsidRDefault="00B42AFF" w:rsidP="0026260D">
            <w:pPr>
              <w:ind w:left="204"/>
              <w:jc w:val="center"/>
              <w:rPr>
                <w:rFonts w:eastAsiaTheme="minorHAnsi"/>
                <w:sz w:val="18"/>
                <w:szCs w:val="18"/>
                <w:lang w:val="es-ES" w:eastAsia="es-ES"/>
              </w:rPr>
            </w:pPr>
            <w:r>
              <w:rPr>
                <w:rFonts w:eastAsiaTheme="minorHAnsi"/>
                <w:sz w:val="18"/>
                <w:szCs w:val="18"/>
                <w:lang w:val="es-ES" w:eastAsia="es-ES"/>
              </w:rPr>
              <w:t>28-02</w:t>
            </w:r>
            <w:r w:rsidR="00F60055" w:rsidRPr="00941487">
              <w:rPr>
                <w:rFonts w:eastAsiaTheme="minorHAnsi"/>
                <w:sz w:val="18"/>
                <w:szCs w:val="18"/>
                <w:lang w:val="es-ES" w:eastAsia="es-ES"/>
              </w:rPr>
              <w:t>-2013</w:t>
            </w:r>
          </w:p>
        </w:tc>
        <w:tc>
          <w:tcPr>
            <w:tcW w:w="1242" w:type="dxa"/>
            <w:tcBorders>
              <w:top w:val="single" w:sz="4" w:space="0" w:color="auto"/>
              <w:bottom w:val="single" w:sz="4" w:space="0" w:color="auto"/>
            </w:tcBorders>
            <w:vAlign w:val="center"/>
          </w:tcPr>
          <w:p w14:paraId="5F4DED26" w14:textId="6071E88E" w:rsidR="00F60055" w:rsidRPr="00941487" w:rsidRDefault="00B42AFF" w:rsidP="00B42AFF">
            <w:pPr>
              <w:ind w:left="149"/>
              <w:jc w:val="center"/>
              <w:rPr>
                <w:rFonts w:eastAsiaTheme="minorHAnsi"/>
                <w:sz w:val="18"/>
                <w:szCs w:val="18"/>
                <w:lang w:val="es-ES" w:eastAsia="es-ES"/>
              </w:rPr>
            </w:pPr>
            <w:r>
              <w:rPr>
                <w:rFonts w:eastAsiaTheme="minorHAnsi"/>
                <w:sz w:val="18"/>
                <w:szCs w:val="18"/>
                <w:lang w:val="es-ES" w:eastAsia="es-ES"/>
              </w:rPr>
              <w:t>Mensual</w:t>
            </w:r>
          </w:p>
        </w:tc>
        <w:tc>
          <w:tcPr>
            <w:tcW w:w="1312" w:type="dxa"/>
            <w:tcBorders>
              <w:top w:val="single" w:sz="4" w:space="0" w:color="auto"/>
              <w:bottom w:val="single" w:sz="4" w:space="0" w:color="auto"/>
            </w:tcBorders>
            <w:vAlign w:val="center"/>
          </w:tcPr>
          <w:p w14:paraId="4B8FBD38" w14:textId="17992101" w:rsidR="00F60055" w:rsidRPr="00941487" w:rsidRDefault="00B42AFF" w:rsidP="00561379">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645AF531" w14:textId="0FEC298F" w:rsidR="00F60055" w:rsidRPr="00941487" w:rsidRDefault="00B42AFF"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F60055" w:rsidRPr="009A2116" w14:paraId="3FD2F34D"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32621D55" w14:textId="071CBC8C" w:rsidR="00F60055" w:rsidRPr="00941487" w:rsidRDefault="00B42AFF" w:rsidP="00BA20AA">
            <w:pPr>
              <w:jc w:val="center"/>
              <w:rPr>
                <w:rFonts w:eastAsiaTheme="minorHAnsi"/>
                <w:sz w:val="18"/>
                <w:szCs w:val="18"/>
                <w:lang w:val="es-ES"/>
              </w:rPr>
            </w:pPr>
            <w:r w:rsidRPr="00B42AFF">
              <w:rPr>
                <w:rFonts w:eastAsiaTheme="minorHAnsi"/>
                <w:sz w:val="18"/>
                <w:szCs w:val="18"/>
                <w:lang w:val="es-ES"/>
              </w:rPr>
              <w:t>Informe de Albedo Marzo del 2013</w:t>
            </w:r>
            <w:r>
              <w:rPr>
                <w:rFonts w:eastAsiaTheme="minorHAnsi"/>
                <w:sz w:val="18"/>
                <w:szCs w:val="18"/>
                <w:lang w:val="es-ES"/>
              </w:rPr>
              <w:t>.</w:t>
            </w:r>
          </w:p>
        </w:tc>
        <w:tc>
          <w:tcPr>
            <w:tcW w:w="1985" w:type="dxa"/>
            <w:tcBorders>
              <w:top w:val="single" w:sz="4" w:space="0" w:color="auto"/>
              <w:bottom w:val="single" w:sz="4" w:space="0" w:color="auto"/>
            </w:tcBorders>
            <w:vAlign w:val="center"/>
          </w:tcPr>
          <w:p w14:paraId="790C0D6F" w14:textId="33E91BF5" w:rsidR="00F60055" w:rsidRPr="00941487" w:rsidRDefault="00B42AFF" w:rsidP="00561379">
            <w:pPr>
              <w:jc w:val="center"/>
              <w:rPr>
                <w:rFonts w:eastAsiaTheme="minorHAnsi"/>
                <w:sz w:val="18"/>
                <w:szCs w:val="18"/>
                <w:lang w:val="es-ES" w:eastAsia="es-ES"/>
              </w:rPr>
            </w:pPr>
            <w:r>
              <w:rPr>
                <w:rFonts w:cstheme="minorHAnsi"/>
                <w:sz w:val="18"/>
                <w:szCs w:val="18"/>
              </w:rPr>
              <w:t>Monitoreo de Glaciares</w:t>
            </w:r>
          </w:p>
        </w:tc>
        <w:tc>
          <w:tcPr>
            <w:tcW w:w="1261" w:type="dxa"/>
            <w:tcBorders>
              <w:top w:val="single" w:sz="4" w:space="0" w:color="auto"/>
              <w:bottom w:val="single" w:sz="4" w:space="0" w:color="auto"/>
            </w:tcBorders>
            <w:vAlign w:val="center"/>
          </w:tcPr>
          <w:p w14:paraId="5E6C4712" w14:textId="471031AC" w:rsidR="00F60055" w:rsidRPr="00941487" w:rsidRDefault="00B42AFF" w:rsidP="0026260D">
            <w:pPr>
              <w:ind w:left="142"/>
              <w:jc w:val="center"/>
              <w:rPr>
                <w:rFonts w:eastAsiaTheme="minorHAnsi"/>
                <w:sz w:val="18"/>
                <w:szCs w:val="18"/>
                <w:lang w:val="es-ES"/>
              </w:rPr>
            </w:pPr>
            <w:r>
              <w:rPr>
                <w:rFonts w:eastAsiaTheme="minorHAnsi"/>
                <w:sz w:val="18"/>
                <w:szCs w:val="18"/>
                <w:lang w:val="es-ES"/>
              </w:rPr>
              <w:t>6578</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7AEF5F2B" w14:textId="374D2A04" w:rsidR="00F60055" w:rsidRPr="00941487" w:rsidRDefault="00B42AFF" w:rsidP="00941487">
            <w:pPr>
              <w:ind w:left="204"/>
              <w:jc w:val="center"/>
              <w:rPr>
                <w:rFonts w:eastAsiaTheme="minorHAnsi"/>
                <w:sz w:val="18"/>
                <w:szCs w:val="18"/>
                <w:lang w:val="es-ES"/>
              </w:rPr>
            </w:pPr>
            <w:r>
              <w:rPr>
                <w:rFonts w:eastAsiaTheme="minorHAnsi"/>
                <w:sz w:val="18"/>
                <w:szCs w:val="18"/>
                <w:lang w:val="es-ES"/>
              </w:rPr>
              <w:t>28-05</w:t>
            </w:r>
            <w:r w:rsidR="00F60055" w:rsidRPr="00941487">
              <w:rPr>
                <w:rFonts w:eastAsiaTheme="minorHAnsi"/>
                <w:sz w:val="18"/>
                <w:szCs w:val="18"/>
                <w:lang w:val="es-ES"/>
              </w:rPr>
              <w:t>-2013</w:t>
            </w:r>
          </w:p>
        </w:tc>
        <w:tc>
          <w:tcPr>
            <w:tcW w:w="1180" w:type="dxa"/>
            <w:tcBorders>
              <w:top w:val="single" w:sz="4" w:space="0" w:color="auto"/>
              <w:bottom w:val="single" w:sz="4" w:space="0" w:color="auto"/>
            </w:tcBorders>
            <w:vAlign w:val="center"/>
          </w:tcPr>
          <w:p w14:paraId="4C22E876" w14:textId="26547F0D" w:rsidR="00F60055" w:rsidRPr="00941487" w:rsidRDefault="00B42AFF" w:rsidP="0026260D">
            <w:pPr>
              <w:ind w:left="204"/>
              <w:jc w:val="center"/>
              <w:rPr>
                <w:rFonts w:eastAsiaTheme="minorHAnsi"/>
                <w:sz w:val="18"/>
                <w:szCs w:val="18"/>
                <w:lang w:val="es-ES"/>
              </w:rPr>
            </w:pPr>
            <w:r>
              <w:rPr>
                <w:rFonts w:eastAsiaTheme="minorHAnsi"/>
                <w:sz w:val="18"/>
                <w:szCs w:val="18"/>
                <w:lang w:val="es-ES"/>
              </w:rPr>
              <w:t>01-03</w:t>
            </w:r>
            <w:r w:rsidR="00F60055" w:rsidRPr="00941487">
              <w:rPr>
                <w:rFonts w:eastAsiaTheme="minorHAnsi"/>
                <w:sz w:val="18"/>
                <w:szCs w:val="18"/>
                <w:lang w:val="es-ES"/>
              </w:rPr>
              <w:t>-2013</w:t>
            </w:r>
          </w:p>
        </w:tc>
        <w:tc>
          <w:tcPr>
            <w:tcW w:w="1109" w:type="dxa"/>
            <w:tcBorders>
              <w:top w:val="single" w:sz="4" w:space="0" w:color="auto"/>
              <w:bottom w:val="single" w:sz="4" w:space="0" w:color="auto"/>
            </w:tcBorders>
            <w:vAlign w:val="center"/>
          </w:tcPr>
          <w:p w14:paraId="723CC9CF" w14:textId="5A58B657" w:rsidR="00F60055" w:rsidRPr="00941487" w:rsidRDefault="00B42AFF" w:rsidP="0026260D">
            <w:pPr>
              <w:ind w:left="204"/>
              <w:jc w:val="center"/>
              <w:rPr>
                <w:rFonts w:eastAsiaTheme="minorHAnsi"/>
                <w:sz w:val="18"/>
                <w:szCs w:val="18"/>
                <w:lang w:val="es-ES" w:eastAsia="es-ES"/>
              </w:rPr>
            </w:pPr>
            <w:r>
              <w:rPr>
                <w:rFonts w:eastAsiaTheme="minorHAnsi"/>
                <w:sz w:val="18"/>
                <w:szCs w:val="18"/>
                <w:lang w:val="es-ES" w:eastAsia="es-ES"/>
              </w:rPr>
              <w:t>31-03</w:t>
            </w:r>
            <w:r w:rsidR="00F60055" w:rsidRPr="00941487">
              <w:rPr>
                <w:rFonts w:eastAsiaTheme="minorHAnsi"/>
                <w:sz w:val="18"/>
                <w:szCs w:val="18"/>
                <w:lang w:val="es-ES" w:eastAsia="es-ES"/>
              </w:rPr>
              <w:t>-2013</w:t>
            </w:r>
          </w:p>
        </w:tc>
        <w:tc>
          <w:tcPr>
            <w:tcW w:w="1242" w:type="dxa"/>
            <w:tcBorders>
              <w:top w:val="single" w:sz="4" w:space="0" w:color="auto"/>
              <w:bottom w:val="single" w:sz="4" w:space="0" w:color="auto"/>
            </w:tcBorders>
            <w:vAlign w:val="center"/>
          </w:tcPr>
          <w:p w14:paraId="21170D53" w14:textId="5BA7A03C" w:rsidR="00F60055" w:rsidRPr="00941487" w:rsidRDefault="00B42AFF" w:rsidP="00561379">
            <w:pPr>
              <w:ind w:left="149"/>
              <w:jc w:val="center"/>
              <w:rPr>
                <w:rFonts w:eastAsiaTheme="minorHAnsi"/>
                <w:sz w:val="18"/>
                <w:szCs w:val="18"/>
                <w:lang w:val="es-ES" w:eastAsia="es-ES"/>
              </w:rPr>
            </w:pPr>
            <w:r>
              <w:rPr>
                <w:rFonts w:eastAsiaTheme="minorHAnsi"/>
                <w:sz w:val="18"/>
                <w:szCs w:val="18"/>
                <w:lang w:val="es-ES" w:eastAsia="es-ES"/>
              </w:rPr>
              <w:t>Mensual</w:t>
            </w:r>
          </w:p>
        </w:tc>
        <w:tc>
          <w:tcPr>
            <w:tcW w:w="1312" w:type="dxa"/>
            <w:tcBorders>
              <w:top w:val="single" w:sz="4" w:space="0" w:color="auto"/>
              <w:bottom w:val="single" w:sz="4" w:space="0" w:color="auto"/>
            </w:tcBorders>
            <w:vAlign w:val="center"/>
          </w:tcPr>
          <w:p w14:paraId="0C66FE33" w14:textId="4719187A" w:rsidR="00F60055" w:rsidRPr="00941487" w:rsidRDefault="00B42AFF" w:rsidP="00B42AFF">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6632A438" w14:textId="64CDCD90" w:rsidR="00F60055" w:rsidRPr="00941487" w:rsidRDefault="00470070" w:rsidP="00B42AFF">
            <w:pPr>
              <w:ind w:left="149"/>
              <w:jc w:val="center"/>
              <w:rPr>
                <w:rFonts w:eastAsiaTheme="minorHAnsi"/>
                <w:sz w:val="18"/>
                <w:szCs w:val="18"/>
                <w:lang w:val="es-ES" w:eastAsia="es-ES"/>
              </w:rPr>
            </w:pPr>
            <w:r>
              <w:rPr>
                <w:rFonts w:eastAsiaTheme="minorHAnsi"/>
                <w:sz w:val="18"/>
                <w:szCs w:val="18"/>
                <w:lang w:val="es-ES" w:eastAsia="es-ES"/>
              </w:rPr>
              <w:t>Si</w:t>
            </w:r>
          </w:p>
        </w:tc>
      </w:tr>
      <w:tr w:rsidR="00F60055" w:rsidRPr="009A2116" w14:paraId="03940CBD"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1ACCAD96" w14:textId="1E9174AE" w:rsidR="00F60055" w:rsidRPr="00941487" w:rsidRDefault="00B42AFF" w:rsidP="00BA20AA">
            <w:pPr>
              <w:jc w:val="center"/>
              <w:rPr>
                <w:rFonts w:eastAsiaTheme="minorHAnsi"/>
                <w:sz w:val="18"/>
                <w:szCs w:val="18"/>
                <w:lang w:val="es-ES"/>
              </w:rPr>
            </w:pPr>
            <w:r w:rsidRPr="00B42AFF">
              <w:rPr>
                <w:rFonts w:eastAsiaTheme="minorHAnsi"/>
                <w:sz w:val="18"/>
                <w:szCs w:val="18"/>
                <w:lang w:val="es-ES"/>
              </w:rPr>
              <w:t>Informe Mensual de Albedo, abril del 2013, Plan de Monitoreo de Glaciares</w:t>
            </w:r>
            <w:r>
              <w:rPr>
                <w:rFonts w:eastAsiaTheme="minorHAnsi"/>
                <w:sz w:val="18"/>
                <w:szCs w:val="18"/>
                <w:lang w:val="es-ES"/>
              </w:rPr>
              <w:t>.</w:t>
            </w:r>
          </w:p>
        </w:tc>
        <w:tc>
          <w:tcPr>
            <w:tcW w:w="1985" w:type="dxa"/>
            <w:tcBorders>
              <w:top w:val="single" w:sz="4" w:space="0" w:color="auto"/>
              <w:bottom w:val="single" w:sz="4" w:space="0" w:color="auto"/>
            </w:tcBorders>
            <w:vAlign w:val="center"/>
          </w:tcPr>
          <w:p w14:paraId="392C1A73" w14:textId="6D8F5A93" w:rsidR="00F60055" w:rsidRPr="00941487" w:rsidRDefault="00B42AFF" w:rsidP="00561379">
            <w:pPr>
              <w:jc w:val="center"/>
              <w:rPr>
                <w:rFonts w:eastAsiaTheme="minorHAnsi"/>
                <w:sz w:val="18"/>
                <w:szCs w:val="18"/>
                <w:lang w:val="es-ES" w:eastAsia="es-ES"/>
              </w:rPr>
            </w:pPr>
            <w:r>
              <w:rPr>
                <w:rFonts w:cstheme="minorHAnsi"/>
                <w:sz w:val="18"/>
                <w:szCs w:val="18"/>
              </w:rPr>
              <w:t>Monitoreo de Glaciares</w:t>
            </w:r>
          </w:p>
        </w:tc>
        <w:tc>
          <w:tcPr>
            <w:tcW w:w="1261" w:type="dxa"/>
            <w:tcBorders>
              <w:top w:val="single" w:sz="4" w:space="0" w:color="auto"/>
              <w:bottom w:val="single" w:sz="4" w:space="0" w:color="auto"/>
            </w:tcBorders>
            <w:vAlign w:val="center"/>
          </w:tcPr>
          <w:p w14:paraId="6BFF8823" w14:textId="30DB7903" w:rsidR="00F60055" w:rsidRPr="00941487" w:rsidRDefault="00B42AFF" w:rsidP="0026260D">
            <w:pPr>
              <w:ind w:left="142"/>
              <w:jc w:val="center"/>
              <w:rPr>
                <w:rFonts w:eastAsiaTheme="minorHAnsi"/>
                <w:sz w:val="18"/>
                <w:szCs w:val="18"/>
                <w:lang w:val="es-ES"/>
              </w:rPr>
            </w:pPr>
            <w:r>
              <w:rPr>
                <w:rFonts w:eastAsiaTheme="minorHAnsi"/>
                <w:sz w:val="18"/>
                <w:szCs w:val="18"/>
                <w:lang w:val="es-ES"/>
              </w:rPr>
              <w:t>8470</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4516A92A" w14:textId="61E3D5F2" w:rsidR="00F60055" w:rsidRPr="00941487" w:rsidRDefault="00B42AFF" w:rsidP="00941487">
            <w:pPr>
              <w:ind w:left="204"/>
              <w:jc w:val="center"/>
              <w:rPr>
                <w:rFonts w:eastAsiaTheme="minorHAnsi"/>
                <w:sz w:val="18"/>
                <w:szCs w:val="18"/>
                <w:lang w:val="es-ES"/>
              </w:rPr>
            </w:pPr>
            <w:r>
              <w:rPr>
                <w:rFonts w:eastAsiaTheme="minorHAnsi"/>
                <w:sz w:val="18"/>
                <w:szCs w:val="18"/>
                <w:lang w:val="es-ES"/>
              </w:rPr>
              <w:t>02-07</w:t>
            </w:r>
            <w:r w:rsidR="00F60055" w:rsidRPr="00941487">
              <w:rPr>
                <w:rFonts w:eastAsiaTheme="minorHAnsi"/>
                <w:sz w:val="18"/>
                <w:szCs w:val="18"/>
                <w:lang w:val="es-ES"/>
              </w:rPr>
              <w:t>-2013</w:t>
            </w:r>
          </w:p>
        </w:tc>
        <w:tc>
          <w:tcPr>
            <w:tcW w:w="1180" w:type="dxa"/>
            <w:tcBorders>
              <w:top w:val="single" w:sz="4" w:space="0" w:color="auto"/>
              <w:bottom w:val="single" w:sz="4" w:space="0" w:color="auto"/>
            </w:tcBorders>
            <w:vAlign w:val="center"/>
          </w:tcPr>
          <w:p w14:paraId="1164933E" w14:textId="52CC96F7" w:rsidR="00F60055" w:rsidRPr="00941487" w:rsidRDefault="00B42AFF" w:rsidP="0026260D">
            <w:pPr>
              <w:ind w:left="204"/>
              <w:jc w:val="center"/>
              <w:rPr>
                <w:rFonts w:eastAsiaTheme="minorHAnsi"/>
                <w:sz w:val="18"/>
                <w:szCs w:val="18"/>
                <w:lang w:val="es-ES"/>
              </w:rPr>
            </w:pPr>
            <w:r>
              <w:rPr>
                <w:rFonts w:eastAsiaTheme="minorHAnsi"/>
                <w:sz w:val="18"/>
                <w:szCs w:val="18"/>
                <w:lang w:val="es-ES"/>
              </w:rPr>
              <w:t>01-04-2013</w:t>
            </w:r>
          </w:p>
        </w:tc>
        <w:tc>
          <w:tcPr>
            <w:tcW w:w="1109" w:type="dxa"/>
            <w:tcBorders>
              <w:top w:val="single" w:sz="4" w:space="0" w:color="auto"/>
              <w:bottom w:val="single" w:sz="4" w:space="0" w:color="auto"/>
            </w:tcBorders>
            <w:vAlign w:val="center"/>
          </w:tcPr>
          <w:p w14:paraId="5A7162FA" w14:textId="2A7187C2" w:rsidR="00F60055" w:rsidRPr="00941487" w:rsidRDefault="00B42AFF" w:rsidP="0026260D">
            <w:pPr>
              <w:ind w:left="204"/>
              <w:jc w:val="center"/>
              <w:rPr>
                <w:rFonts w:eastAsiaTheme="minorHAnsi"/>
                <w:sz w:val="18"/>
                <w:szCs w:val="18"/>
                <w:lang w:val="es-ES" w:eastAsia="es-ES"/>
              </w:rPr>
            </w:pPr>
            <w:r>
              <w:rPr>
                <w:rFonts w:eastAsiaTheme="minorHAnsi"/>
                <w:sz w:val="18"/>
                <w:szCs w:val="18"/>
                <w:lang w:val="es-ES" w:eastAsia="es-ES"/>
              </w:rPr>
              <w:t>30-04</w:t>
            </w:r>
            <w:r w:rsidR="00F60055" w:rsidRPr="00941487">
              <w:rPr>
                <w:rFonts w:eastAsiaTheme="minorHAnsi"/>
                <w:sz w:val="18"/>
                <w:szCs w:val="18"/>
                <w:lang w:val="es-ES" w:eastAsia="es-ES"/>
              </w:rPr>
              <w:t>-2013</w:t>
            </w:r>
          </w:p>
        </w:tc>
        <w:tc>
          <w:tcPr>
            <w:tcW w:w="1242" w:type="dxa"/>
            <w:tcBorders>
              <w:top w:val="single" w:sz="4" w:space="0" w:color="auto"/>
              <w:bottom w:val="single" w:sz="4" w:space="0" w:color="auto"/>
            </w:tcBorders>
            <w:vAlign w:val="center"/>
          </w:tcPr>
          <w:p w14:paraId="4AEEE62A" w14:textId="70498A9E" w:rsidR="00F60055" w:rsidRPr="00941487" w:rsidRDefault="00B42AFF" w:rsidP="00561379">
            <w:pPr>
              <w:ind w:left="149"/>
              <w:jc w:val="center"/>
              <w:rPr>
                <w:rFonts w:eastAsiaTheme="minorHAnsi"/>
                <w:sz w:val="18"/>
                <w:szCs w:val="18"/>
                <w:lang w:val="es-ES" w:eastAsia="es-ES"/>
              </w:rPr>
            </w:pPr>
            <w:r>
              <w:rPr>
                <w:rFonts w:eastAsiaTheme="minorHAnsi"/>
                <w:sz w:val="18"/>
                <w:szCs w:val="18"/>
                <w:lang w:val="es-ES" w:eastAsia="es-ES"/>
              </w:rPr>
              <w:t>Mensual</w:t>
            </w:r>
          </w:p>
        </w:tc>
        <w:tc>
          <w:tcPr>
            <w:tcW w:w="1312" w:type="dxa"/>
            <w:tcBorders>
              <w:top w:val="single" w:sz="4" w:space="0" w:color="auto"/>
              <w:bottom w:val="single" w:sz="4" w:space="0" w:color="auto"/>
            </w:tcBorders>
            <w:vAlign w:val="center"/>
          </w:tcPr>
          <w:p w14:paraId="4A00AED3" w14:textId="46C75F89" w:rsidR="00F60055" w:rsidRPr="00941487" w:rsidRDefault="00B42AFF" w:rsidP="00B42AFF">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173FBF21" w14:textId="1EA074C5" w:rsidR="00F60055" w:rsidRPr="00941487" w:rsidRDefault="00470070"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F60055" w:rsidRPr="009A2116" w14:paraId="1F59944B"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61B96787" w14:textId="13A3BF9E" w:rsidR="00F60055" w:rsidRPr="00941487" w:rsidRDefault="00B42AFF" w:rsidP="00BA20AA">
            <w:pPr>
              <w:jc w:val="center"/>
              <w:rPr>
                <w:rFonts w:eastAsiaTheme="minorHAnsi"/>
                <w:sz w:val="18"/>
                <w:szCs w:val="18"/>
                <w:lang w:val="es-ES"/>
              </w:rPr>
            </w:pPr>
            <w:r w:rsidRPr="00B42AFF">
              <w:rPr>
                <w:rFonts w:eastAsiaTheme="minorHAnsi"/>
                <w:sz w:val="18"/>
                <w:szCs w:val="18"/>
              </w:rPr>
              <w:t xml:space="preserve">Plan de monitoreo de </w:t>
            </w:r>
            <w:r w:rsidR="008C3C41" w:rsidRPr="00B42AFF">
              <w:rPr>
                <w:rFonts w:eastAsiaTheme="minorHAnsi"/>
                <w:sz w:val="18"/>
                <w:szCs w:val="18"/>
              </w:rPr>
              <w:t>glaciares</w:t>
            </w:r>
            <w:r>
              <w:rPr>
                <w:rFonts w:eastAsiaTheme="minorHAnsi"/>
                <w:sz w:val="18"/>
                <w:szCs w:val="18"/>
              </w:rPr>
              <w:t>.</w:t>
            </w:r>
          </w:p>
        </w:tc>
        <w:tc>
          <w:tcPr>
            <w:tcW w:w="1985" w:type="dxa"/>
            <w:tcBorders>
              <w:top w:val="single" w:sz="4" w:space="0" w:color="auto"/>
              <w:bottom w:val="single" w:sz="4" w:space="0" w:color="auto"/>
            </w:tcBorders>
            <w:vAlign w:val="center"/>
          </w:tcPr>
          <w:p w14:paraId="20C5A114" w14:textId="4BB55350" w:rsidR="00F60055" w:rsidRPr="00941487" w:rsidRDefault="00B42AFF" w:rsidP="00561379">
            <w:pPr>
              <w:jc w:val="center"/>
              <w:rPr>
                <w:rFonts w:eastAsiaTheme="minorHAnsi"/>
                <w:sz w:val="18"/>
                <w:szCs w:val="18"/>
                <w:lang w:val="es-ES" w:eastAsia="es-ES"/>
              </w:rPr>
            </w:pPr>
            <w:r>
              <w:rPr>
                <w:rFonts w:cstheme="minorHAnsi"/>
                <w:sz w:val="18"/>
                <w:szCs w:val="18"/>
              </w:rPr>
              <w:t>Monitoreo de Glaciares</w:t>
            </w:r>
          </w:p>
        </w:tc>
        <w:tc>
          <w:tcPr>
            <w:tcW w:w="1261" w:type="dxa"/>
            <w:tcBorders>
              <w:top w:val="single" w:sz="4" w:space="0" w:color="auto"/>
              <w:bottom w:val="single" w:sz="4" w:space="0" w:color="auto"/>
            </w:tcBorders>
            <w:vAlign w:val="center"/>
          </w:tcPr>
          <w:p w14:paraId="58C1397B" w14:textId="1B558E21" w:rsidR="00F60055" w:rsidRPr="00941487" w:rsidRDefault="00B42AFF" w:rsidP="0026260D">
            <w:pPr>
              <w:ind w:left="142"/>
              <w:jc w:val="center"/>
              <w:rPr>
                <w:rFonts w:eastAsiaTheme="minorHAnsi"/>
                <w:sz w:val="18"/>
                <w:szCs w:val="18"/>
                <w:lang w:val="es-ES"/>
              </w:rPr>
            </w:pPr>
            <w:r>
              <w:rPr>
                <w:rFonts w:eastAsiaTheme="minorHAnsi"/>
                <w:sz w:val="18"/>
                <w:szCs w:val="18"/>
                <w:lang w:val="es-ES"/>
              </w:rPr>
              <w:t>9289</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07C70CE3" w14:textId="11E28581" w:rsidR="00F60055" w:rsidRPr="00941487" w:rsidRDefault="00B42AFF" w:rsidP="00941487">
            <w:pPr>
              <w:ind w:left="204"/>
              <w:jc w:val="center"/>
              <w:rPr>
                <w:rFonts w:eastAsiaTheme="minorHAnsi"/>
                <w:sz w:val="18"/>
                <w:szCs w:val="18"/>
                <w:lang w:val="es-ES"/>
              </w:rPr>
            </w:pPr>
            <w:r>
              <w:rPr>
                <w:rFonts w:eastAsiaTheme="minorHAnsi"/>
                <w:sz w:val="18"/>
                <w:szCs w:val="18"/>
                <w:lang w:val="es-ES"/>
              </w:rPr>
              <w:t>01-08-2013</w:t>
            </w:r>
          </w:p>
        </w:tc>
        <w:tc>
          <w:tcPr>
            <w:tcW w:w="1180" w:type="dxa"/>
            <w:tcBorders>
              <w:top w:val="single" w:sz="4" w:space="0" w:color="auto"/>
              <w:bottom w:val="single" w:sz="4" w:space="0" w:color="auto"/>
            </w:tcBorders>
            <w:vAlign w:val="center"/>
          </w:tcPr>
          <w:p w14:paraId="7A4614D6" w14:textId="40721A0F" w:rsidR="00F60055" w:rsidRPr="00941487" w:rsidRDefault="00B42AFF" w:rsidP="0026260D">
            <w:pPr>
              <w:ind w:left="204"/>
              <w:jc w:val="center"/>
              <w:rPr>
                <w:rFonts w:eastAsiaTheme="minorHAnsi"/>
                <w:sz w:val="18"/>
                <w:szCs w:val="18"/>
                <w:lang w:val="es-ES"/>
              </w:rPr>
            </w:pPr>
            <w:r>
              <w:rPr>
                <w:rFonts w:eastAsiaTheme="minorHAnsi"/>
                <w:sz w:val="18"/>
                <w:szCs w:val="18"/>
                <w:lang w:val="es-ES"/>
              </w:rPr>
              <w:t>28-12-2012</w:t>
            </w:r>
          </w:p>
        </w:tc>
        <w:tc>
          <w:tcPr>
            <w:tcW w:w="1109" w:type="dxa"/>
            <w:tcBorders>
              <w:top w:val="single" w:sz="4" w:space="0" w:color="auto"/>
              <w:bottom w:val="single" w:sz="4" w:space="0" w:color="auto"/>
            </w:tcBorders>
            <w:vAlign w:val="center"/>
          </w:tcPr>
          <w:p w14:paraId="6D9A54AB" w14:textId="3689FCFD" w:rsidR="00F60055" w:rsidRPr="00941487" w:rsidRDefault="00B42AFF" w:rsidP="0026260D">
            <w:pPr>
              <w:ind w:left="204"/>
              <w:jc w:val="center"/>
              <w:rPr>
                <w:rFonts w:eastAsiaTheme="minorHAnsi"/>
                <w:sz w:val="18"/>
                <w:szCs w:val="18"/>
                <w:lang w:val="es-ES" w:eastAsia="es-ES"/>
              </w:rPr>
            </w:pPr>
            <w:r>
              <w:rPr>
                <w:rFonts w:eastAsiaTheme="minorHAnsi"/>
                <w:sz w:val="18"/>
                <w:szCs w:val="18"/>
                <w:lang w:val="es-ES" w:eastAsia="es-ES"/>
              </w:rPr>
              <w:t>31-05-2013</w:t>
            </w:r>
          </w:p>
        </w:tc>
        <w:tc>
          <w:tcPr>
            <w:tcW w:w="1242" w:type="dxa"/>
            <w:tcBorders>
              <w:top w:val="single" w:sz="4" w:space="0" w:color="auto"/>
              <w:bottom w:val="single" w:sz="4" w:space="0" w:color="auto"/>
            </w:tcBorders>
            <w:vAlign w:val="center"/>
          </w:tcPr>
          <w:p w14:paraId="54AF18EF" w14:textId="797272CA" w:rsidR="00F60055" w:rsidRPr="00941487" w:rsidRDefault="00B42AFF" w:rsidP="00561379">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5C5C698E" w14:textId="2EB25B54" w:rsidR="00F60055" w:rsidRPr="00941487" w:rsidRDefault="00B42AFF" w:rsidP="00B42AFF">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604A5988" w14:textId="74CCE9C6" w:rsidR="00F60055" w:rsidRPr="00941487" w:rsidRDefault="00470070"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F60055" w:rsidRPr="009A2116" w14:paraId="77EE4AE9"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4A9ACB93" w14:textId="4BEE6AF2" w:rsidR="00F60055" w:rsidRPr="00941487" w:rsidRDefault="006F5A25" w:rsidP="00BA20AA">
            <w:pPr>
              <w:jc w:val="center"/>
              <w:rPr>
                <w:rFonts w:eastAsiaTheme="minorHAnsi"/>
                <w:sz w:val="18"/>
                <w:szCs w:val="18"/>
                <w:lang w:val="es-ES"/>
              </w:rPr>
            </w:pPr>
            <w:r w:rsidRPr="006F5A25">
              <w:rPr>
                <w:rFonts w:eastAsiaTheme="minorHAnsi"/>
                <w:sz w:val="18"/>
                <w:szCs w:val="18"/>
                <w:lang w:val="es-ES"/>
              </w:rPr>
              <w:t>Informe de aclaraciones de los informes de Balance de Masa, Energía, Combinado y Resumen del PMGV3</w:t>
            </w:r>
            <w:r>
              <w:rPr>
                <w:rFonts w:eastAsiaTheme="minorHAnsi"/>
                <w:sz w:val="18"/>
                <w:szCs w:val="18"/>
                <w:lang w:val="es-ES"/>
              </w:rPr>
              <w:t>.</w:t>
            </w:r>
          </w:p>
        </w:tc>
        <w:tc>
          <w:tcPr>
            <w:tcW w:w="1985" w:type="dxa"/>
            <w:tcBorders>
              <w:top w:val="single" w:sz="4" w:space="0" w:color="auto"/>
              <w:bottom w:val="single" w:sz="4" w:space="0" w:color="auto"/>
            </w:tcBorders>
            <w:vAlign w:val="center"/>
          </w:tcPr>
          <w:p w14:paraId="2F80A770" w14:textId="4D7B96A2" w:rsidR="00F60055" w:rsidRPr="00941487" w:rsidRDefault="006F5A25" w:rsidP="00561379">
            <w:pPr>
              <w:jc w:val="center"/>
              <w:rPr>
                <w:rFonts w:eastAsiaTheme="minorHAnsi"/>
                <w:sz w:val="18"/>
                <w:szCs w:val="18"/>
                <w:lang w:val="es-ES" w:eastAsia="es-ES"/>
              </w:rPr>
            </w:pPr>
            <w:r>
              <w:rPr>
                <w:rFonts w:cstheme="minorHAnsi"/>
                <w:sz w:val="18"/>
                <w:szCs w:val="18"/>
              </w:rPr>
              <w:t>Monitoreo de Glaciares</w:t>
            </w:r>
          </w:p>
        </w:tc>
        <w:tc>
          <w:tcPr>
            <w:tcW w:w="1261" w:type="dxa"/>
            <w:tcBorders>
              <w:top w:val="single" w:sz="4" w:space="0" w:color="auto"/>
              <w:bottom w:val="single" w:sz="4" w:space="0" w:color="auto"/>
            </w:tcBorders>
            <w:vAlign w:val="center"/>
          </w:tcPr>
          <w:p w14:paraId="75A42FC7" w14:textId="2CC16C10" w:rsidR="00F60055" w:rsidRPr="00941487" w:rsidRDefault="006F5A25" w:rsidP="0026260D">
            <w:pPr>
              <w:ind w:left="142"/>
              <w:jc w:val="center"/>
              <w:rPr>
                <w:rFonts w:eastAsiaTheme="minorHAnsi"/>
                <w:sz w:val="18"/>
                <w:szCs w:val="18"/>
                <w:lang w:val="es-ES"/>
              </w:rPr>
            </w:pPr>
            <w:r>
              <w:rPr>
                <w:rFonts w:eastAsiaTheme="minorHAnsi"/>
                <w:sz w:val="18"/>
                <w:szCs w:val="18"/>
                <w:lang w:val="es-ES"/>
              </w:rPr>
              <w:t>11877</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36C9D90F" w14:textId="0F3F6476" w:rsidR="00F60055" w:rsidRPr="00941487" w:rsidRDefault="006F5A25" w:rsidP="00941487">
            <w:pPr>
              <w:ind w:left="204"/>
              <w:jc w:val="center"/>
              <w:rPr>
                <w:rFonts w:eastAsiaTheme="minorHAnsi"/>
                <w:sz w:val="18"/>
                <w:szCs w:val="18"/>
                <w:lang w:val="es-ES"/>
              </w:rPr>
            </w:pPr>
            <w:r>
              <w:rPr>
                <w:rFonts w:eastAsiaTheme="minorHAnsi"/>
                <w:sz w:val="18"/>
                <w:szCs w:val="18"/>
                <w:lang w:val="es-ES"/>
              </w:rPr>
              <w:t>11-10-2013</w:t>
            </w:r>
          </w:p>
        </w:tc>
        <w:tc>
          <w:tcPr>
            <w:tcW w:w="1180" w:type="dxa"/>
            <w:tcBorders>
              <w:top w:val="single" w:sz="4" w:space="0" w:color="auto"/>
              <w:bottom w:val="single" w:sz="4" w:space="0" w:color="auto"/>
            </w:tcBorders>
            <w:vAlign w:val="center"/>
          </w:tcPr>
          <w:p w14:paraId="7898E059" w14:textId="748FA6DB" w:rsidR="00F60055" w:rsidRPr="00941487" w:rsidRDefault="006F5A25" w:rsidP="0026260D">
            <w:pPr>
              <w:ind w:left="204"/>
              <w:jc w:val="center"/>
              <w:rPr>
                <w:rFonts w:eastAsiaTheme="minorHAnsi"/>
                <w:sz w:val="18"/>
                <w:szCs w:val="18"/>
                <w:lang w:val="es-ES"/>
              </w:rPr>
            </w:pPr>
            <w:r>
              <w:rPr>
                <w:rFonts w:eastAsiaTheme="minorHAnsi"/>
                <w:sz w:val="18"/>
                <w:szCs w:val="18"/>
                <w:lang w:val="es-ES"/>
              </w:rPr>
              <w:t>28-12-2012</w:t>
            </w:r>
          </w:p>
        </w:tc>
        <w:tc>
          <w:tcPr>
            <w:tcW w:w="1109" w:type="dxa"/>
            <w:tcBorders>
              <w:top w:val="single" w:sz="4" w:space="0" w:color="auto"/>
              <w:bottom w:val="single" w:sz="4" w:space="0" w:color="auto"/>
            </w:tcBorders>
            <w:vAlign w:val="center"/>
          </w:tcPr>
          <w:p w14:paraId="1BE3B69D" w14:textId="5996685E" w:rsidR="00F60055" w:rsidRPr="00941487" w:rsidRDefault="006F5A25" w:rsidP="0026260D">
            <w:pPr>
              <w:ind w:left="204"/>
              <w:jc w:val="center"/>
              <w:rPr>
                <w:rFonts w:eastAsiaTheme="minorHAnsi"/>
                <w:sz w:val="18"/>
                <w:szCs w:val="18"/>
                <w:lang w:val="es-ES" w:eastAsia="es-ES"/>
              </w:rPr>
            </w:pPr>
            <w:r>
              <w:rPr>
                <w:rFonts w:eastAsiaTheme="minorHAnsi"/>
                <w:sz w:val="18"/>
                <w:szCs w:val="18"/>
                <w:lang w:val="es-ES" w:eastAsia="es-ES"/>
              </w:rPr>
              <w:t>31-07-2013</w:t>
            </w:r>
          </w:p>
        </w:tc>
        <w:tc>
          <w:tcPr>
            <w:tcW w:w="1242" w:type="dxa"/>
            <w:tcBorders>
              <w:top w:val="single" w:sz="4" w:space="0" w:color="auto"/>
              <w:bottom w:val="single" w:sz="4" w:space="0" w:color="auto"/>
            </w:tcBorders>
            <w:vAlign w:val="center"/>
          </w:tcPr>
          <w:p w14:paraId="09E15751" w14:textId="1A88F6A5" w:rsidR="00F60055" w:rsidRPr="00941487" w:rsidRDefault="006F5A25" w:rsidP="00561379">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24DF6D55" w14:textId="290BDECC" w:rsidR="00F60055" w:rsidRPr="00941487" w:rsidRDefault="006F5A25" w:rsidP="006F5A25">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2A72247B" w14:textId="22098452" w:rsidR="00F60055" w:rsidRPr="00941487" w:rsidRDefault="00470070"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902B3F" w:rsidRPr="009A2116" w14:paraId="01917516"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0BBCD0BF" w14:textId="6BCC090A" w:rsidR="00902B3F" w:rsidRPr="00941487" w:rsidRDefault="006F5A25" w:rsidP="00BA20AA">
            <w:pPr>
              <w:jc w:val="center"/>
              <w:rPr>
                <w:rFonts w:eastAsiaTheme="minorHAnsi"/>
                <w:sz w:val="18"/>
                <w:szCs w:val="18"/>
                <w:lang w:val="es-ES"/>
              </w:rPr>
            </w:pPr>
            <w:r w:rsidRPr="006F5A25">
              <w:rPr>
                <w:rFonts w:eastAsiaTheme="minorHAnsi"/>
                <w:sz w:val="18"/>
                <w:szCs w:val="18"/>
                <w:lang w:val="es-ES"/>
              </w:rPr>
              <w:t>Informe de Albedo para invierno 2013</w:t>
            </w:r>
            <w:r>
              <w:rPr>
                <w:rFonts w:eastAsiaTheme="minorHAnsi"/>
                <w:sz w:val="18"/>
                <w:szCs w:val="18"/>
                <w:lang w:val="es-ES"/>
              </w:rPr>
              <w:t>.</w:t>
            </w:r>
          </w:p>
        </w:tc>
        <w:tc>
          <w:tcPr>
            <w:tcW w:w="1985" w:type="dxa"/>
            <w:tcBorders>
              <w:top w:val="single" w:sz="4" w:space="0" w:color="auto"/>
              <w:bottom w:val="single" w:sz="4" w:space="0" w:color="auto"/>
            </w:tcBorders>
            <w:vAlign w:val="center"/>
          </w:tcPr>
          <w:p w14:paraId="65A0EBDA" w14:textId="74C8E9AB" w:rsidR="00902B3F" w:rsidRPr="00941487" w:rsidRDefault="006F5A25" w:rsidP="00561379">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6984FA70" w14:textId="770807B0" w:rsidR="00902B3F" w:rsidRPr="00941487" w:rsidRDefault="006F5A25" w:rsidP="0026260D">
            <w:pPr>
              <w:ind w:left="142"/>
              <w:jc w:val="center"/>
              <w:rPr>
                <w:rFonts w:eastAsiaTheme="minorHAnsi"/>
                <w:sz w:val="18"/>
                <w:szCs w:val="18"/>
                <w:lang w:val="es-ES"/>
              </w:rPr>
            </w:pPr>
            <w:r>
              <w:rPr>
                <w:rFonts w:eastAsiaTheme="minorHAnsi"/>
                <w:sz w:val="18"/>
                <w:szCs w:val="18"/>
                <w:lang w:val="es-ES"/>
              </w:rPr>
              <w:t>12390</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2D887846" w14:textId="6EAB409A" w:rsidR="00902B3F" w:rsidRPr="00941487" w:rsidRDefault="006F5A25" w:rsidP="00941487">
            <w:pPr>
              <w:ind w:left="204"/>
              <w:jc w:val="center"/>
              <w:rPr>
                <w:rFonts w:eastAsiaTheme="minorHAnsi"/>
                <w:sz w:val="18"/>
                <w:szCs w:val="18"/>
                <w:lang w:val="es-ES"/>
              </w:rPr>
            </w:pPr>
            <w:r>
              <w:rPr>
                <w:rFonts w:eastAsiaTheme="minorHAnsi"/>
                <w:sz w:val="18"/>
                <w:szCs w:val="18"/>
                <w:lang w:val="es-ES"/>
              </w:rPr>
              <w:t>30-10-2013</w:t>
            </w:r>
          </w:p>
        </w:tc>
        <w:tc>
          <w:tcPr>
            <w:tcW w:w="1180" w:type="dxa"/>
            <w:tcBorders>
              <w:top w:val="single" w:sz="4" w:space="0" w:color="auto"/>
              <w:bottom w:val="single" w:sz="4" w:space="0" w:color="auto"/>
            </w:tcBorders>
            <w:vAlign w:val="center"/>
          </w:tcPr>
          <w:p w14:paraId="677AEA3F" w14:textId="6023BDDE" w:rsidR="00902B3F" w:rsidRPr="00941487" w:rsidRDefault="006F5A25" w:rsidP="0026260D">
            <w:pPr>
              <w:ind w:left="204"/>
              <w:jc w:val="center"/>
              <w:rPr>
                <w:rFonts w:eastAsiaTheme="minorHAnsi"/>
                <w:sz w:val="18"/>
                <w:szCs w:val="18"/>
                <w:lang w:val="es-ES"/>
              </w:rPr>
            </w:pPr>
            <w:r>
              <w:rPr>
                <w:rFonts w:eastAsiaTheme="minorHAnsi"/>
                <w:sz w:val="18"/>
                <w:szCs w:val="18"/>
                <w:lang w:val="es-ES"/>
              </w:rPr>
              <w:t>01-05</w:t>
            </w:r>
            <w:r w:rsidR="00902B3F" w:rsidRPr="00941487">
              <w:rPr>
                <w:rFonts w:eastAsiaTheme="minorHAnsi"/>
                <w:sz w:val="18"/>
                <w:szCs w:val="18"/>
                <w:lang w:val="es-ES"/>
              </w:rPr>
              <w:t>-2013</w:t>
            </w:r>
          </w:p>
        </w:tc>
        <w:tc>
          <w:tcPr>
            <w:tcW w:w="1109" w:type="dxa"/>
            <w:tcBorders>
              <w:top w:val="single" w:sz="4" w:space="0" w:color="auto"/>
              <w:bottom w:val="single" w:sz="4" w:space="0" w:color="auto"/>
            </w:tcBorders>
            <w:vAlign w:val="center"/>
          </w:tcPr>
          <w:p w14:paraId="71796466" w14:textId="45F6D6D9" w:rsidR="00902B3F" w:rsidRPr="00941487" w:rsidRDefault="006F5A25" w:rsidP="0026260D">
            <w:pPr>
              <w:ind w:left="204"/>
              <w:jc w:val="center"/>
              <w:rPr>
                <w:rFonts w:eastAsiaTheme="minorHAnsi"/>
                <w:sz w:val="18"/>
                <w:szCs w:val="18"/>
                <w:lang w:val="es-ES" w:eastAsia="es-ES"/>
              </w:rPr>
            </w:pPr>
            <w:r>
              <w:rPr>
                <w:rFonts w:eastAsiaTheme="minorHAnsi"/>
                <w:sz w:val="18"/>
                <w:szCs w:val="18"/>
                <w:lang w:val="es-ES" w:eastAsia="es-ES"/>
              </w:rPr>
              <w:t>30-09</w:t>
            </w:r>
            <w:r w:rsidR="00902B3F" w:rsidRPr="00941487">
              <w:rPr>
                <w:rFonts w:eastAsiaTheme="minorHAnsi"/>
                <w:sz w:val="18"/>
                <w:szCs w:val="18"/>
                <w:lang w:val="es-ES" w:eastAsia="es-ES"/>
              </w:rPr>
              <w:t>-2013</w:t>
            </w:r>
          </w:p>
        </w:tc>
        <w:tc>
          <w:tcPr>
            <w:tcW w:w="1242" w:type="dxa"/>
            <w:tcBorders>
              <w:top w:val="single" w:sz="4" w:space="0" w:color="auto"/>
              <w:bottom w:val="single" w:sz="4" w:space="0" w:color="auto"/>
            </w:tcBorders>
            <w:vAlign w:val="center"/>
          </w:tcPr>
          <w:p w14:paraId="590DA460" w14:textId="323DA652" w:rsidR="00902B3F" w:rsidRPr="00941487" w:rsidRDefault="006F5A25" w:rsidP="00561379">
            <w:pPr>
              <w:ind w:left="149"/>
              <w:jc w:val="center"/>
              <w:rPr>
                <w:rFonts w:eastAsiaTheme="minorHAnsi"/>
                <w:sz w:val="18"/>
                <w:szCs w:val="18"/>
                <w:lang w:val="es-ES" w:eastAsia="es-ES"/>
              </w:rPr>
            </w:pPr>
            <w:r>
              <w:rPr>
                <w:rFonts w:eastAsiaTheme="minorHAnsi"/>
                <w:sz w:val="18"/>
                <w:szCs w:val="18"/>
                <w:lang w:val="es-ES" w:eastAsia="es-ES"/>
              </w:rPr>
              <w:t>Trimestral</w:t>
            </w:r>
          </w:p>
        </w:tc>
        <w:tc>
          <w:tcPr>
            <w:tcW w:w="1312" w:type="dxa"/>
            <w:tcBorders>
              <w:top w:val="single" w:sz="4" w:space="0" w:color="auto"/>
              <w:bottom w:val="single" w:sz="4" w:space="0" w:color="auto"/>
            </w:tcBorders>
            <w:vAlign w:val="center"/>
          </w:tcPr>
          <w:p w14:paraId="7B67D282" w14:textId="74BECD34" w:rsidR="00902B3F" w:rsidRPr="00941487" w:rsidRDefault="006F5A25" w:rsidP="006F5A25">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5903CB0C" w14:textId="2B00523E" w:rsidR="00902B3F" w:rsidRPr="00941487" w:rsidRDefault="008D493F"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6F5A25" w:rsidRPr="009A2116" w14:paraId="693A8EFA"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24838D45" w14:textId="026094E1" w:rsidR="006F5A25" w:rsidRPr="006F5A25" w:rsidRDefault="006F5A25" w:rsidP="00BA20AA">
            <w:pPr>
              <w:jc w:val="center"/>
              <w:rPr>
                <w:rFonts w:eastAsiaTheme="minorHAnsi"/>
                <w:sz w:val="18"/>
                <w:szCs w:val="18"/>
                <w:lang w:val="es-ES"/>
              </w:rPr>
            </w:pPr>
            <w:r w:rsidRPr="006F5A25">
              <w:rPr>
                <w:rFonts w:eastAsiaTheme="minorHAnsi"/>
                <w:sz w:val="18"/>
                <w:szCs w:val="18"/>
                <w:lang w:val="es-ES"/>
              </w:rPr>
              <w:t>Informe de Ruta de Nieve y Cobertura Nival 2013</w:t>
            </w:r>
            <w:r>
              <w:rPr>
                <w:rFonts w:eastAsiaTheme="minorHAnsi"/>
                <w:sz w:val="18"/>
                <w:szCs w:val="18"/>
                <w:lang w:val="es-ES"/>
              </w:rPr>
              <w:t>.</w:t>
            </w:r>
          </w:p>
        </w:tc>
        <w:tc>
          <w:tcPr>
            <w:tcW w:w="1985" w:type="dxa"/>
            <w:tcBorders>
              <w:top w:val="single" w:sz="4" w:space="0" w:color="auto"/>
              <w:bottom w:val="single" w:sz="4" w:space="0" w:color="auto"/>
            </w:tcBorders>
            <w:vAlign w:val="center"/>
          </w:tcPr>
          <w:p w14:paraId="65CF45B7" w14:textId="4E3C3CED" w:rsidR="006F5A25" w:rsidRDefault="006F5A25" w:rsidP="00561379">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5BB2596B" w14:textId="77FA2AFC" w:rsidR="006F5A25" w:rsidRDefault="006F5A25" w:rsidP="0026260D">
            <w:pPr>
              <w:ind w:left="142"/>
              <w:jc w:val="center"/>
              <w:rPr>
                <w:rFonts w:eastAsiaTheme="minorHAnsi"/>
                <w:sz w:val="18"/>
                <w:szCs w:val="18"/>
                <w:lang w:val="es-ES"/>
              </w:rPr>
            </w:pPr>
            <w:r>
              <w:rPr>
                <w:rFonts w:eastAsiaTheme="minorHAnsi"/>
                <w:sz w:val="18"/>
                <w:szCs w:val="18"/>
                <w:lang w:val="es-ES"/>
              </w:rPr>
              <w:t>12393</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641D32D7" w14:textId="5350030D" w:rsidR="006F5A25" w:rsidRDefault="006F5A25" w:rsidP="00941487">
            <w:pPr>
              <w:ind w:left="204"/>
              <w:jc w:val="center"/>
              <w:rPr>
                <w:rFonts w:eastAsiaTheme="minorHAnsi"/>
                <w:sz w:val="18"/>
                <w:szCs w:val="18"/>
                <w:lang w:val="es-ES"/>
              </w:rPr>
            </w:pPr>
            <w:r>
              <w:rPr>
                <w:rFonts w:eastAsiaTheme="minorHAnsi"/>
                <w:sz w:val="18"/>
                <w:szCs w:val="18"/>
                <w:lang w:val="es-ES"/>
              </w:rPr>
              <w:t>30-10-2013</w:t>
            </w:r>
          </w:p>
        </w:tc>
        <w:tc>
          <w:tcPr>
            <w:tcW w:w="1180" w:type="dxa"/>
            <w:tcBorders>
              <w:top w:val="single" w:sz="4" w:space="0" w:color="auto"/>
              <w:bottom w:val="single" w:sz="4" w:space="0" w:color="auto"/>
            </w:tcBorders>
            <w:vAlign w:val="center"/>
          </w:tcPr>
          <w:p w14:paraId="4F343B32" w14:textId="3F91ED27" w:rsidR="006F5A25" w:rsidRDefault="006F5A25" w:rsidP="0026260D">
            <w:pPr>
              <w:ind w:left="204"/>
              <w:jc w:val="center"/>
              <w:rPr>
                <w:rFonts w:eastAsiaTheme="minorHAnsi"/>
                <w:sz w:val="18"/>
                <w:szCs w:val="18"/>
                <w:lang w:val="es-ES"/>
              </w:rPr>
            </w:pPr>
            <w:r>
              <w:rPr>
                <w:rFonts w:eastAsiaTheme="minorHAnsi"/>
                <w:sz w:val="18"/>
                <w:szCs w:val="18"/>
                <w:lang w:val="es-ES"/>
              </w:rPr>
              <w:t>01-06-2013</w:t>
            </w:r>
          </w:p>
        </w:tc>
        <w:tc>
          <w:tcPr>
            <w:tcW w:w="1109" w:type="dxa"/>
            <w:tcBorders>
              <w:top w:val="single" w:sz="4" w:space="0" w:color="auto"/>
              <w:bottom w:val="single" w:sz="4" w:space="0" w:color="auto"/>
            </w:tcBorders>
            <w:vAlign w:val="center"/>
          </w:tcPr>
          <w:p w14:paraId="21CFC5E2" w14:textId="5C43CC6E" w:rsidR="006F5A25" w:rsidRDefault="006F5A25" w:rsidP="0026260D">
            <w:pPr>
              <w:ind w:left="204"/>
              <w:jc w:val="center"/>
              <w:rPr>
                <w:rFonts w:eastAsiaTheme="minorHAnsi"/>
                <w:sz w:val="18"/>
                <w:szCs w:val="18"/>
                <w:lang w:val="es-ES" w:eastAsia="es-ES"/>
              </w:rPr>
            </w:pPr>
            <w:r>
              <w:rPr>
                <w:rFonts w:eastAsiaTheme="minorHAnsi"/>
                <w:sz w:val="18"/>
                <w:szCs w:val="18"/>
                <w:lang w:val="es-ES" w:eastAsia="es-ES"/>
              </w:rPr>
              <w:t>01-09-2013</w:t>
            </w:r>
          </w:p>
        </w:tc>
        <w:tc>
          <w:tcPr>
            <w:tcW w:w="1242" w:type="dxa"/>
            <w:tcBorders>
              <w:top w:val="single" w:sz="4" w:space="0" w:color="auto"/>
              <w:bottom w:val="single" w:sz="4" w:space="0" w:color="auto"/>
            </w:tcBorders>
            <w:vAlign w:val="center"/>
          </w:tcPr>
          <w:p w14:paraId="3AE724FA" w14:textId="30067AF1" w:rsidR="006F5A25" w:rsidRDefault="006F5A25" w:rsidP="00561379">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5082554C" w14:textId="03A7475F" w:rsidR="006F5A25" w:rsidRDefault="006F5A25" w:rsidP="006F5A25">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330F3394" w14:textId="6859A230" w:rsidR="006F5A25" w:rsidRDefault="008D493F"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6F5A25" w:rsidRPr="009A2116" w14:paraId="766499A0"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59148A38" w14:textId="2D506486" w:rsidR="006F5A25" w:rsidRPr="006F5A25" w:rsidRDefault="006F5A25" w:rsidP="00BA20AA">
            <w:pPr>
              <w:jc w:val="center"/>
              <w:rPr>
                <w:rFonts w:eastAsiaTheme="minorHAnsi"/>
                <w:sz w:val="18"/>
                <w:szCs w:val="18"/>
                <w:lang w:val="es-ES"/>
              </w:rPr>
            </w:pPr>
            <w:r w:rsidRPr="006F5A25">
              <w:rPr>
                <w:rFonts w:eastAsiaTheme="minorHAnsi"/>
                <w:sz w:val="18"/>
                <w:szCs w:val="18"/>
                <w:lang w:val="es-ES"/>
              </w:rPr>
              <w:t xml:space="preserve">Informe Mensual Albedo - </w:t>
            </w:r>
            <w:r w:rsidR="008C3C41" w:rsidRPr="006F5A25">
              <w:rPr>
                <w:rFonts w:eastAsiaTheme="minorHAnsi"/>
                <w:sz w:val="18"/>
                <w:szCs w:val="18"/>
                <w:lang w:val="es-ES"/>
              </w:rPr>
              <w:t>octubre</w:t>
            </w:r>
            <w:r w:rsidRPr="006F5A25">
              <w:rPr>
                <w:rFonts w:eastAsiaTheme="minorHAnsi"/>
                <w:sz w:val="18"/>
                <w:szCs w:val="18"/>
                <w:lang w:val="es-ES"/>
              </w:rPr>
              <w:t xml:space="preserve"> 2013</w:t>
            </w:r>
            <w:r>
              <w:rPr>
                <w:rFonts w:eastAsiaTheme="minorHAnsi"/>
                <w:sz w:val="18"/>
                <w:szCs w:val="18"/>
                <w:lang w:val="es-ES"/>
              </w:rPr>
              <w:t>.</w:t>
            </w:r>
          </w:p>
        </w:tc>
        <w:tc>
          <w:tcPr>
            <w:tcW w:w="1985" w:type="dxa"/>
            <w:tcBorders>
              <w:top w:val="single" w:sz="4" w:space="0" w:color="auto"/>
              <w:bottom w:val="single" w:sz="4" w:space="0" w:color="auto"/>
            </w:tcBorders>
            <w:vAlign w:val="center"/>
          </w:tcPr>
          <w:p w14:paraId="040761E9" w14:textId="0CF6F2D0" w:rsidR="006F5A25" w:rsidRDefault="006F5A25" w:rsidP="00561379">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2A43D9C6" w14:textId="0CCE5A7B" w:rsidR="006F5A25" w:rsidRDefault="006F5A25" w:rsidP="0026260D">
            <w:pPr>
              <w:ind w:left="142"/>
              <w:jc w:val="center"/>
              <w:rPr>
                <w:rFonts w:eastAsiaTheme="minorHAnsi"/>
                <w:sz w:val="18"/>
                <w:szCs w:val="18"/>
                <w:lang w:val="es-ES"/>
              </w:rPr>
            </w:pPr>
            <w:r>
              <w:rPr>
                <w:rFonts w:eastAsiaTheme="minorHAnsi"/>
                <w:sz w:val="18"/>
                <w:szCs w:val="18"/>
                <w:lang w:val="es-ES"/>
              </w:rPr>
              <w:t>13393</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08064844" w14:textId="78CDC73D" w:rsidR="006F5A25" w:rsidRDefault="006F5A25" w:rsidP="00941487">
            <w:pPr>
              <w:ind w:left="204"/>
              <w:jc w:val="center"/>
              <w:rPr>
                <w:rFonts w:eastAsiaTheme="minorHAnsi"/>
                <w:sz w:val="18"/>
                <w:szCs w:val="18"/>
                <w:lang w:val="es-ES"/>
              </w:rPr>
            </w:pPr>
            <w:r>
              <w:rPr>
                <w:rFonts w:eastAsiaTheme="minorHAnsi"/>
                <w:sz w:val="18"/>
                <w:szCs w:val="18"/>
                <w:lang w:val="es-ES"/>
              </w:rPr>
              <w:t>10-12-2013</w:t>
            </w:r>
          </w:p>
        </w:tc>
        <w:tc>
          <w:tcPr>
            <w:tcW w:w="1180" w:type="dxa"/>
            <w:tcBorders>
              <w:top w:val="single" w:sz="4" w:space="0" w:color="auto"/>
              <w:bottom w:val="single" w:sz="4" w:space="0" w:color="auto"/>
            </w:tcBorders>
            <w:vAlign w:val="center"/>
          </w:tcPr>
          <w:p w14:paraId="740F092E" w14:textId="535E33AB" w:rsidR="006F5A25" w:rsidRDefault="006F5A25" w:rsidP="0026260D">
            <w:pPr>
              <w:ind w:left="204"/>
              <w:jc w:val="center"/>
              <w:rPr>
                <w:rFonts w:eastAsiaTheme="minorHAnsi"/>
                <w:sz w:val="18"/>
                <w:szCs w:val="18"/>
                <w:lang w:val="es-ES"/>
              </w:rPr>
            </w:pPr>
            <w:r>
              <w:rPr>
                <w:rFonts w:eastAsiaTheme="minorHAnsi"/>
                <w:sz w:val="18"/>
                <w:szCs w:val="18"/>
                <w:lang w:val="es-ES"/>
              </w:rPr>
              <w:t>01-10-2013</w:t>
            </w:r>
          </w:p>
        </w:tc>
        <w:tc>
          <w:tcPr>
            <w:tcW w:w="1109" w:type="dxa"/>
            <w:tcBorders>
              <w:top w:val="single" w:sz="4" w:space="0" w:color="auto"/>
              <w:bottom w:val="single" w:sz="4" w:space="0" w:color="auto"/>
            </w:tcBorders>
            <w:vAlign w:val="center"/>
          </w:tcPr>
          <w:p w14:paraId="7FE0178D" w14:textId="5FF118EF" w:rsidR="006F5A25" w:rsidRDefault="006F5A25" w:rsidP="0026260D">
            <w:pPr>
              <w:ind w:left="204"/>
              <w:jc w:val="center"/>
              <w:rPr>
                <w:rFonts w:eastAsiaTheme="minorHAnsi"/>
                <w:sz w:val="18"/>
                <w:szCs w:val="18"/>
                <w:lang w:val="es-ES" w:eastAsia="es-ES"/>
              </w:rPr>
            </w:pPr>
            <w:r>
              <w:rPr>
                <w:rFonts w:eastAsiaTheme="minorHAnsi"/>
                <w:sz w:val="18"/>
                <w:szCs w:val="18"/>
                <w:lang w:val="es-ES" w:eastAsia="es-ES"/>
              </w:rPr>
              <w:t>31-10-2013</w:t>
            </w:r>
          </w:p>
        </w:tc>
        <w:tc>
          <w:tcPr>
            <w:tcW w:w="1242" w:type="dxa"/>
            <w:tcBorders>
              <w:top w:val="single" w:sz="4" w:space="0" w:color="auto"/>
              <w:bottom w:val="single" w:sz="4" w:space="0" w:color="auto"/>
            </w:tcBorders>
            <w:vAlign w:val="center"/>
          </w:tcPr>
          <w:p w14:paraId="52F48783" w14:textId="3F5685A8" w:rsidR="006F5A25" w:rsidRDefault="006F5A25" w:rsidP="00561379">
            <w:pPr>
              <w:ind w:left="149"/>
              <w:jc w:val="center"/>
              <w:rPr>
                <w:rFonts w:eastAsiaTheme="minorHAnsi"/>
                <w:sz w:val="18"/>
                <w:szCs w:val="18"/>
                <w:lang w:val="es-ES" w:eastAsia="es-ES"/>
              </w:rPr>
            </w:pPr>
            <w:r>
              <w:rPr>
                <w:rFonts w:eastAsiaTheme="minorHAnsi"/>
                <w:sz w:val="18"/>
                <w:szCs w:val="18"/>
                <w:lang w:val="es-ES" w:eastAsia="es-ES"/>
              </w:rPr>
              <w:t>Mensual</w:t>
            </w:r>
          </w:p>
        </w:tc>
        <w:tc>
          <w:tcPr>
            <w:tcW w:w="1312" w:type="dxa"/>
            <w:tcBorders>
              <w:top w:val="single" w:sz="4" w:space="0" w:color="auto"/>
              <w:bottom w:val="single" w:sz="4" w:space="0" w:color="auto"/>
            </w:tcBorders>
            <w:vAlign w:val="center"/>
          </w:tcPr>
          <w:p w14:paraId="09FFA035" w14:textId="75524908" w:rsidR="006F5A25" w:rsidRDefault="006F5A25" w:rsidP="006F5A25">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2EB1CF25" w14:textId="70C8B14A" w:rsidR="006F5A25" w:rsidRDefault="006F5A25"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6F5A25" w:rsidRPr="009A2116" w14:paraId="35CD48DF"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26E81CEF" w14:textId="726C72A0" w:rsidR="006F5A25" w:rsidRPr="006F5A25" w:rsidRDefault="006F5A25" w:rsidP="00BA20AA">
            <w:pPr>
              <w:jc w:val="center"/>
              <w:rPr>
                <w:rFonts w:eastAsiaTheme="minorHAnsi"/>
                <w:sz w:val="18"/>
                <w:szCs w:val="18"/>
                <w:lang w:val="es-ES"/>
              </w:rPr>
            </w:pPr>
            <w:r w:rsidRPr="006F5A25">
              <w:rPr>
                <w:rFonts w:eastAsiaTheme="minorHAnsi"/>
                <w:sz w:val="18"/>
                <w:szCs w:val="18"/>
                <w:lang w:val="es-ES"/>
              </w:rPr>
              <w:t>Informe de Albedo Noviembre</w:t>
            </w:r>
            <w:r>
              <w:rPr>
                <w:rFonts w:eastAsiaTheme="minorHAnsi"/>
                <w:sz w:val="18"/>
                <w:szCs w:val="18"/>
                <w:lang w:val="es-ES"/>
              </w:rPr>
              <w:t>.</w:t>
            </w:r>
          </w:p>
        </w:tc>
        <w:tc>
          <w:tcPr>
            <w:tcW w:w="1985" w:type="dxa"/>
            <w:tcBorders>
              <w:top w:val="single" w:sz="4" w:space="0" w:color="auto"/>
              <w:bottom w:val="single" w:sz="4" w:space="0" w:color="auto"/>
            </w:tcBorders>
            <w:vAlign w:val="center"/>
          </w:tcPr>
          <w:p w14:paraId="31AAC44F" w14:textId="507F040D" w:rsidR="006F5A25" w:rsidRDefault="006F5A25" w:rsidP="00561379">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7F39C91C" w14:textId="33CB57B7" w:rsidR="006F5A25" w:rsidRDefault="006F5A25" w:rsidP="0026260D">
            <w:pPr>
              <w:ind w:left="142"/>
              <w:jc w:val="center"/>
              <w:rPr>
                <w:rFonts w:eastAsiaTheme="minorHAnsi"/>
                <w:sz w:val="18"/>
                <w:szCs w:val="18"/>
                <w:lang w:val="es-ES"/>
              </w:rPr>
            </w:pPr>
            <w:r>
              <w:rPr>
                <w:rFonts w:eastAsiaTheme="minorHAnsi"/>
                <w:sz w:val="18"/>
                <w:szCs w:val="18"/>
                <w:lang w:val="es-ES"/>
              </w:rPr>
              <w:t>14840</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66E54323" w14:textId="1AF0DE06" w:rsidR="006F5A25" w:rsidRDefault="006F5A25" w:rsidP="00941487">
            <w:pPr>
              <w:ind w:left="204"/>
              <w:jc w:val="center"/>
              <w:rPr>
                <w:rFonts w:eastAsiaTheme="minorHAnsi"/>
                <w:sz w:val="18"/>
                <w:szCs w:val="18"/>
                <w:lang w:val="es-ES"/>
              </w:rPr>
            </w:pPr>
            <w:r>
              <w:rPr>
                <w:rFonts w:eastAsiaTheme="minorHAnsi"/>
                <w:sz w:val="18"/>
                <w:szCs w:val="18"/>
                <w:lang w:val="es-ES"/>
              </w:rPr>
              <w:t>27-12-2013</w:t>
            </w:r>
          </w:p>
        </w:tc>
        <w:tc>
          <w:tcPr>
            <w:tcW w:w="1180" w:type="dxa"/>
            <w:tcBorders>
              <w:top w:val="single" w:sz="4" w:space="0" w:color="auto"/>
              <w:bottom w:val="single" w:sz="4" w:space="0" w:color="auto"/>
            </w:tcBorders>
            <w:vAlign w:val="center"/>
          </w:tcPr>
          <w:p w14:paraId="044D7B3F" w14:textId="25825E27" w:rsidR="006F5A25" w:rsidRDefault="006F5A25" w:rsidP="0026260D">
            <w:pPr>
              <w:ind w:left="204"/>
              <w:jc w:val="center"/>
              <w:rPr>
                <w:rFonts w:eastAsiaTheme="minorHAnsi"/>
                <w:sz w:val="18"/>
                <w:szCs w:val="18"/>
                <w:lang w:val="es-ES"/>
              </w:rPr>
            </w:pPr>
            <w:r>
              <w:rPr>
                <w:rFonts w:eastAsiaTheme="minorHAnsi"/>
                <w:sz w:val="18"/>
                <w:szCs w:val="18"/>
                <w:lang w:val="es-ES"/>
              </w:rPr>
              <w:t>01-11-2013</w:t>
            </w:r>
          </w:p>
        </w:tc>
        <w:tc>
          <w:tcPr>
            <w:tcW w:w="1109" w:type="dxa"/>
            <w:tcBorders>
              <w:top w:val="single" w:sz="4" w:space="0" w:color="auto"/>
              <w:bottom w:val="single" w:sz="4" w:space="0" w:color="auto"/>
            </w:tcBorders>
            <w:vAlign w:val="center"/>
          </w:tcPr>
          <w:p w14:paraId="2B7DD816" w14:textId="1562CD12" w:rsidR="006F5A25" w:rsidRDefault="006F5A25" w:rsidP="0026260D">
            <w:pPr>
              <w:ind w:left="204"/>
              <w:jc w:val="center"/>
              <w:rPr>
                <w:rFonts w:eastAsiaTheme="minorHAnsi"/>
                <w:sz w:val="18"/>
                <w:szCs w:val="18"/>
                <w:lang w:val="es-ES" w:eastAsia="es-ES"/>
              </w:rPr>
            </w:pPr>
            <w:r>
              <w:rPr>
                <w:rFonts w:eastAsiaTheme="minorHAnsi"/>
                <w:sz w:val="18"/>
                <w:szCs w:val="18"/>
                <w:lang w:val="es-ES" w:eastAsia="es-ES"/>
              </w:rPr>
              <w:t>30-11-2013</w:t>
            </w:r>
          </w:p>
        </w:tc>
        <w:tc>
          <w:tcPr>
            <w:tcW w:w="1242" w:type="dxa"/>
            <w:tcBorders>
              <w:top w:val="single" w:sz="4" w:space="0" w:color="auto"/>
              <w:bottom w:val="single" w:sz="4" w:space="0" w:color="auto"/>
            </w:tcBorders>
            <w:vAlign w:val="center"/>
          </w:tcPr>
          <w:p w14:paraId="15D78050" w14:textId="0A61E949" w:rsidR="006F5A25" w:rsidRDefault="006F5A25" w:rsidP="00561379">
            <w:pPr>
              <w:ind w:left="149"/>
              <w:jc w:val="center"/>
              <w:rPr>
                <w:rFonts w:eastAsiaTheme="minorHAnsi"/>
                <w:sz w:val="18"/>
                <w:szCs w:val="18"/>
                <w:lang w:val="es-ES" w:eastAsia="es-ES"/>
              </w:rPr>
            </w:pPr>
            <w:r>
              <w:rPr>
                <w:rFonts w:eastAsiaTheme="minorHAnsi"/>
                <w:sz w:val="18"/>
                <w:szCs w:val="18"/>
                <w:lang w:val="es-ES" w:eastAsia="es-ES"/>
              </w:rPr>
              <w:t>Mensual</w:t>
            </w:r>
          </w:p>
        </w:tc>
        <w:tc>
          <w:tcPr>
            <w:tcW w:w="1312" w:type="dxa"/>
            <w:tcBorders>
              <w:top w:val="single" w:sz="4" w:space="0" w:color="auto"/>
              <w:bottom w:val="single" w:sz="4" w:space="0" w:color="auto"/>
            </w:tcBorders>
            <w:vAlign w:val="center"/>
          </w:tcPr>
          <w:p w14:paraId="07623902" w14:textId="693F3C68" w:rsidR="006F5A25" w:rsidRDefault="006F5A25" w:rsidP="006F5A25">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5E31C130" w14:textId="39FD4609" w:rsidR="006F5A25" w:rsidRDefault="006F5A25"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6F5A25" w:rsidRPr="009A2116" w14:paraId="7FFEB781"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5D61FFE7" w14:textId="1F62E312" w:rsidR="006F5A25" w:rsidRPr="006F5A25" w:rsidRDefault="006F5A25" w:rsidP="00BA20AA">
            <w:pPr>
              <w:jc w:val="center"/>
              <w:rPr>
                <w:rFonts w:eastAsiaTheme="minorHAnsi"/>
                <w:sz w:val="18"/>
                <w:szCs w:val="18"/>
                <w:lang w:val="es-ES"/>
              </w:rPr>
            </w:pPr>
            <w:r w:rsidRPr="006F5A25">
              <w:rPr>
                <w:rFonts w:eastAsiaTheme="minorHAnsi"/>
                <w:sz w:val="18"/>
                <w:szCs w:val="18"/>
                <w:lang w:val="es-ES"/>
              </w:rPr>
              <w:t>Informe de Balance de Energía</w:t>
            </w:r>
            <w:r>
              <w:rPr>
                <w:rFonts w:eastAsiaTheme="minorHAnsi"/>
                <w:sz w:val="18"/>
                <w:szCs w:val="18"/>
                <w:lang w:val="es-ES"/>
              </w:rPr>
              <w:t>.</w:t>
            </w:r>
          </w:p>
        </w:tc>
        <w:tc>
          <w:tcPr>
            <w:tcW w:w="1985" w:type="dxa"/>
            <w:tcBorders>
              <w:top w:val="single" w:sz="4" w:space="0" w:color="auto"/>
              <w:bottom w:val="single" w:sz="4" w:space="0" w:color="auto"/>
            </w:tcBorders>
            <w:vAlign w:val="center"/>
          </w:tcPr>
          <w:p w14:paraId="13A33570" w14:textId="406E614D" w:rsidR="006F5A25" w:rsidRDefault="006F5A25" w:rsidP="00561379">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7745B392" w14:textId="6597980B" w:rsidR="006F5A25" w:rsidRDefault="006F5A25" w:rsidP="0026260D">
            <w:pPr>
              <w:ind w:left="142"/>
              <w:jc w:val="center"/>
              <w:rPr>
                <w:rFonts w:eastAsiaTheme="minorHAnsi"/>
                <w:sz w:val="18"/>
                <w:szCs w:val="18"/>
                <w:lang w:val="es-ES"/>
              </w:rPr>
            </w:pPr>
            <w:r>
              <w:rPr>
                <w:rFonts w:eastAsiaTheme="minorHAnsi"/>
                <w:sz w:val="18"/>
                <w:szCs w:val="18"/>
                <w:lang w:val="es-ES"/>
              </w:rPr>
              <w:t>15001</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4806D67C" w14:textId="03B0CC5F" w:rsidR="006F5A25" w:rsidRDefault="006F5A25" w:rsidP="00941487">
            <w:pPr>
              <w:ind w:left="204"/>
              <w:jc w:val="center"/>
              <w:rPr>
                <w:rFonts w:eastAsiaTheme="minorHAnsi"/>
                <w:sz w:val="18"/>
                <w:szCs w:val="18"/>
                <w:lang w:val="es-ES"/>
              </w:rPr>
            </w:pPr>
            <w:r>
              <w:rPr>
                <w:rFonts w:eastAsiaTheme="minorHAnsi"/>
                <w:sz w:val="18"/>
                <w:szCs w:val="18"/>
                <w:lang w:val="es-ES"/>
              </w:rPr>
              <w:t>31-12-2013</w:t>
            </w:r>
          </w:p>
        </w:tc>
        <w:tc>
          <w:tcPr>
            <w:tcW w:w="1180" w:type="dxa"/>
            <w:tcBorders>
              <w:top w:val="single" w:sz="4" w:space="0" w:color="auto"/>
              <w:bottom w:val="single" w:sz="4" w:space="0" w:color="auto"/>
            </w:tcBorders>
            <w:vAlign w:val="center"/>
          </w:tcPr>
          <w:p w14:paraId="495F22FF" w14:textId="309CFAFB" w:rsidR="006F5A25" w:rsidRDefault="006F5A25" w:rsidP="0026260D">
            <w:pPr>
              <w:ind w:left="204"/>
              <w:jc w:val="center"/>
              <w:rPr>
                <w:rFonts w:eastAsiaTheme="minorHAnsi"/>
                <w:sz w:val="18"/>
                <w:szCs w:val="18"/>
                <w:lang w:val="es-ES"/>
              </w:rPr>
            </w:pPr>
            <w:r>
              <w:rPr>
                <w:rFonts w:eastAsiaTheme="minorHAnsi"/>
                <w:sz w:val="18"/>
                <w:szCs w:val="18"/>
                <w:lang w:val="es-ES"/>
              </w:rPr>
              <w:t>01-04-2013</w:t>
            </w:r>
          </w:p>
        </w:tc>
        <w:tc>
          <w:tcPr>
            <w:tcW w:w="1109" w:type="dxa"/>
            <w:tcBorders>
              <w:top w:val="single" w:sz="4" w:space="0" w:color="auto"/>
              <w:bottom w:val="single" w:sz="4" w:space="0" w:color="auto"/>
            </w:tcBorders>
            <w:vAlign w:val="center"/>
          </w:tcPr>
          <w:p w14:paraId="61CE6335" w14:textId="115537F1" w:rsidR="006F5A25" w:rsidRDefault="006F5A25" w:rsidP="0026260D">
            <w:pPr>
              <w:ind w:left="204"/>
              <w:jc w:val="center"/>
              <w:rPr>
                <w:rFonts w:eastAsiaTheme="minorHAnsi"/>
                <w:sz w:val="18"/>
                <w:szCs w:val="18"/>
                <w:lang w:val="es-ES" w:eastAsia="es-ES"/>
              </w:rPr>
            </w:pPr>
            <w:r>
              <w:rPr>
                <w:rFonts w:eastAsiaTheme="minorHAnsi"/>
                <w:sz w:val="18"/>
                <w:szCs w:val="18"/>
                <w:lang w:val="es-ES" w:eastAsia="es-ES"/>
              </w:rPr>
              <w:t>30-09-2013</w:t>
            </w:r>
          </w:p>
        </w:tc>
        <w:tc>
          <w:tcPr>
            <w:tcW w:w="1242" w:type="dxa"/>
            <w:tcBorders>
              <w:top w:val="single" w:sz="4" w:space="0" w:color="auto"/>
              <w:bottom w:val="single" w:sz="4" w:space="0" w:color="auto"/>
            </w:tcBorders>
            <w:vAlign w:val="center"/>
          </w:tcPr>
          <w:p w14:paraId="45C0C889" w14:textId="0D4FDA57" w:rsidR="006F5A25" w:rsidRDefault="006F5A25" w:rsidP="00561379">
            <w:pPr>
              <w:ind w:left="149"/>
              <w:jc w:val="center"/>
              <w:rPr>
                <w:rFonts w:eastAsiaTheme="minorHAnsi"/>
                <w:sz w:val="18"/>
                <w:szCs w:val="18"/>
                <w:lang w:val="es-ES" w:eastAsia="es-ES"/>
              </w:rPr>
            </w:pPr>
            <w:r>
              <w:rPr>
                <w:rFonts w:eastAsiaTheme="minorHAnsi"/>
                <w:sz w:val="18"/>
                <w:szCs w:val="18"/>
                <w:lang w:val="es-ES" w:eastAsia="es-ES"/>
              </w:rPr>
              <w:t>Semestral</w:t>
            </w:r>
          </w:p>
        </w:tc>
        <w:tc>
          <w:tcPr>
            <w:tcW w:w="1312" w:type="dxa"/>
            <w:tcBorders>
              <w:top w:val="single" w:sz="4" w:space="0" w:color="auto"/>
              <w:bottom w:val="single" w:sz="4" w:space="0" w:color="auto"/>
            </w:tcBorders>
            <w:vAlign w:val="center"/>
          </w:tcPr>
          <w:p w14:paraId="0FDA1946" w14:textId="4B780183" w:rsidR="006F5A25" w:rsidRDefault="006F5A25" w:rsidP="006F5A25">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3D083C51" w14:textId="602FEC14" w:rsidR="006F5A25" w:rsidRDefault="00776B2F"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6F5A25" w:rsidRPr="009A2116" w14:paraId="63FDBE97"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27214483" w14:textId="39DB7D89" w:rsidR="006F5A25" w:rsidRPr="006F5A25" w:rsidRDefault="006F5A25" w:rsidP="00BA20AA">
            <w:pPr>
              <w:jc w:val="center"/>
              <w:rPr>
                <w:rFonts w:eastAsiaTheme="minorHAnsi"/>
                <w:sz w:val="18"/>
                <w:szCs w:val="18"/>
                <w:lang w:val="es-ES"/>
              </w:rPr>
            </w:pPr>
            <w:r w:rsidRPr="006F5A25">
              <w:rPr>
                <w:rFonts w:eastAsiaTheme="minorHAnsi"/>
                <w:sz w:val="18"/>
                <w:szCs w:val="18"/>
                <w:lang w:val="es-ES"/>
              </w:rPr>
              <w:t>Informe de Material Particulado Sedimentable</w:t>
            </w:r>
            <w:r>
              <w:rPr>
                <w:rFonts w:eastAsiaTheme="minorHAnsi"/>
                <w:sz w:val="18"/>
                <w:szCs w:val="18"/>
                <w:lang w:val="es-ES"/>
              </w:rPr>
              <w:t>.</w:t>
            </w:r>
          </w:p>
        </w:tc>
        <w:tc>
          <w:tcPr>
            <w:tcW w:w="1985" w:type="dxa"/>
            <w:tcBorders>
              <w:top w:val="single" w:sz="4" w:space="0" w:color="auto"/>
              <w:bottom w:val="single" w:sz="4" w:space="0" w:color="auto"/>
            </w:tcBorders>
            <w:vAlign w:val="center"/>
          </w:tcPr>
          <w:p w14:paraId="424E1295" w14:textId="24518AFA" w:rsidR="006F5A25" w:rsidRDefault="006F5A25" w:rsidP="00561379">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482BB26C" w14:textId="674D6A7D" w:rsidR="006F5A25" w:rsidRDefault="006F5A25" w:rsidP="0026260D">
            <w:pPr>
              <w:ind w:left="142"/>
              <w:jc w:val="center"/>
              <w:rPr>
                <w:rFonts w:eastAsiaTheme="minorHAnsi"/>
                <w:sz w:val="18"/>
                <w:szCs w:val="18"/>
                <w:lang w:val="es-ES"/>
              </w:rPr>
            </w:pPr>
            <w:r>
              <w:rPr>
                <w:rFonts w:eastAsiaTheme="minorHAnsi"/>
                <w:sz w:val="18"/>
                <w:szCs w:val="18"/>
                <w:lang w:val="es-ES"/>
              </w:rPr>
              <w:t>15003</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4F68C056" w14:textId="1FFB3D2A" w:rsidR="006F5A25" w:rsidRDefault="006F5A25" w:rsidP="00941487">
            <w:pPr>
              <w:ind w:left="204"/>
              <w:jc w:val="center"/>
              <w:rPr>
                <w:rFonts w:eastAsiaTheme="minorHAnsi"/>
                <w:sz w:val="18"/>
                <w:szCs w:val="18"/>
                <w:lang w:val="es-ES"/>
              </w:rPr>
            </w:pPr>
            <w:r>
              <w:rPr>
                <w:rFonts w:eastAsiaTheme="minorHAnsi"/>
                <w:sz w:val="18"/>
                <w:szCs w:val="18"/>
                <w:lang w:val="es-ES"/>
              </w:rPr>
              <w:t>31-12-2013</w:t>
            </w:r>
          </w:p>
        </w:tc>
        <w:tc>
          <w:tcPr>
            <w:tcW w:w="1180" w:type="dxa"/>
            <w:tcBorders>
              <w:top w:val="single" w:sz="4" w:space="0" w:color="auto"/>
              <w:bottom w:val="single" w:sz="4" w:space="0" w:color="auto"/>
            </w:tcBorders>
            <w:vAlign w:val="center"/>
          </w:tcPr>
          <w:p w14:paraId="00A77AB0" w14:textId="0466427D" w:rsidR="006F5A25" w:rsidRDefault="006F5A25" w:rsidP="0026260D">
            <w:pPr>
              <w:ind w:left="204"/>
              <w:jc w:val="center"/>
              <w:rPr>
                <w:rFonts w:eastAsiaTheme="minorHAnsi"/>
                <w:sz w:val="18"/>
                <w:szCs w:val="18"/>
                <w:lang w:val="es-ES"/>
              </w:rPr>
            </w:pPr>
            <w:r>
              <w:rPr>
                <w:rFonts w:eastAsiaTheme="minorHAnsi"/>
                <w:sz w:val="18"/>
                <w:szCs w:val="18"/>
                <w:lang w:val="es-ES"/>
              </w:rPr>
              <w:t>01-06-2013</w:t>
            </w:r>
          </w:p>
        </w:tc>
        <w:tc>
          <w:tcPr>
            <w:tcW w:w="1109" w:type="dxa"/>
            <w:tcBorders>
              <w:top w:val="single" w:sz="4" w:space="0" w:color="auto"/>
              <w:bottom w:val="single" w:sz="4" w:space="0" w:color="auto"/>
            </w:tcBorders>
            <w:vAlign w:val="center"/>
          </w:tcPr>
          <w:p w14:paraId="341A6471" w14:textId="62115ACC" w:rsidR="006F5A25" w:rsidRDefault="006F5A25" w:rsidP="0026260D">
            <w:pPr>
              <w:ind w:left="204"/>
              <w:jc w:val="center"/>
              <w:rPr>
                <w:rFonts w:eastAsiaTheme="minorHAnsi"/>
                <w:sz w:val="18"/>
                <w:szCs w:val="18"/>
                <w:lang w:val="es-ES" w:eastAsia="es-ES"/>
              </w:rPr>
            </w:pPr>
            <w:r>
              <w:rPr>
                <w:rFonts w:eastAsiaTheme="minorHAnsi"/>
                <w:sz w:val="18"/>
                <w:szCs w:val="18"/>
                <w:lang w:val="es-ES" w:eastAsia="es-ES"/>
              </w:rPr>
              <w:t>30-09-2013</w:t>
            </w:r>
          </w:p>
        </w:tc>
        <w:tc>
          <w:tcPr>
            <w:tcW w:w="1242" w:type="dxa"/>
            <w:tcBorders>
              <w:top w:val="single" w:sz="4" w:space="0" w:color="auto"/>
              <w:bottom w:val="single" w:sz="4" w:space="0" w:color="auto"/>
            </w:tcBorders>
            <w:vAlign w:val="center"/>
          </w:tcPr>
          <w:p w14:paraId="738C06DC" w14:textId="4ED53673" w:rsidR="006F5A25" w:rsidRDefault="006F5A25" w:rsidP="00561379">
            <w:pPr>
              <w:ind w:left="149"/>
              <w:jc w:val="center"/>
              <w:rPr>
                <w:rFonts w:eastAsiaTheme="minorHAnsi"/>
                <w:sz w:val="18"/>
                <w:szCs w:val="18"/>
                <w:lang w:val="es-ES" w:eastAsia="es-ES"/>
              </w:rPr>
            </w:pPr>
            <w:r>
              <w:rPr>
                <w:rFonts w:eastAsiaTheme="minorHAnsi"/>
                <w:sz w:val="18"/>
                <w:szCs w:val="18"/>
                <w:lang w:val="es-ES" w:eastAsia="es-ES"/>
              </w:rPr>
              <w:t>Semestral</w:t>
            </w:r>
          </w:p>
        </w:tc>
        <w:tc>
          <w:tcPr>
            <w:tcW w:w="1312" w:type="dxa"/>
            <w:tcBorders>
              <w:top w:val="single" w:sz="4" w:space="0" w:color="auto"/>
              <w:bottom w:val="single" w:sz="4" w:space="0" w:color="auto"/>
            </w:tcBorders>
            <w:vAlign w:val="center"/>
          </w:tcPr>
          <w:p w14:paraId="5DF01A06" w14:textId="6496BAA8" w:rsidR="006F5A25" w:rsidRDefault="006F5A25" w:rsidP="006F5A25">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5F233038" w14:textId="0583B9EB" w:rsidR="006F5A25" w:rsidRDefault="006F5A25"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776B2F" w:rsidRPr="009A2116" w14:paraId="54B2DFAD"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4A2502CD" w14:textId="6194AE8D" w:rsidR="00776B2F" w:rsidRPr="006F5A25" w:rsidRDefault="00776B2F" w:rsidP="00BA20AA">
            <w:pPr>
              <w:jc w:val="center"/>
              <w:rPr>
                <w:rFonts w:eastAsiaTheme="minorHAnsi"/>
                <w:sz w:val="18"/>
                <w:szCs w:val="18"/>
                <w:lang w:val="es-ES"/>
              </w:rPr>
            </w:pPr>
            <w:r>
              <w:rPr>
                <w:rFonts w:eastAsiaTheme="minorHAnsi"/>
                <w:sz w:val="18"/>
                <w:szCs w:val="18"/>
                <w:lang w:val="es-ES"/>
              </w:rPr>
              <w:t xml:space="preserve">Informe Albedo </w:t>
            </w:r>
            <w:r w:rsidR="008C3C41">
              <w:rPr>
                <w:rFonts w:eastAsiaTheme="minorHAnsi"/>
                <w:sz w:val="18"/>
                <w:szCs w:val="18"/>
                <w:lang w:val="es-ES"/>
              </w:rPr>
              <w:t>diciembre</w:t>
            </w:r>
            <w:r>
              <w:rPr>
                <w:rFonts w:eastAsiaTheme="minorHAnsi"/>
                <w:sz w:val="18"/>
                <w:szCs w:val="18"/>
                <w:lang w:val="es-ES"/>
              </w:rPr>
              <w:t xml:space="preserve"> </w:t>
            </w:r>
            <w:r w:rsidRPr="00776B2F">
              <w:rPr>
                <w:rFonts w:eastAsiaTheme="minorHAnsi"/>
                <w:sz w:val="18"/>
                <w:szCs w:val="18"/>
                <w:lang w:val="es-ES"/>
              </w:rPr>
              <w:t>2013</w:t>
            </w:r>
            <w:r>
              <w:rPr>
                <w:rFonts w:eastAsiaTheme="minorHAnsi"/>
                <w:sz w:val="18"/>
                <w:szCs w:val="18"/>
                <w:lang w:val="es-ES"/>
              </w:rPr>
              <w:t>.</w:t>
            </w:r>
          </w:p>
        </w:tc>
        <w:tc>
          <w:tcPr>
            <w:tcW w:w="1985" w:type="dxa"/>
            <w:tcBorders>
              <w:top w:val="single" w:sz="4" w:space="0" w:color="auto"/>
              <w:bottom w:val="single" w:sz="4" w:space="0" w:color="auto"/>
            </w:tcBorders>
            <w:vAlign w:val="center"/>
          </w:tcPr>
          <w:p w14:paraId="08E950A9" w14:textId="2379A950" w:rsidR="00776B2F" w:rsidRDefault="00776B2F" w:rsidP="00561379">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79C8233B" w14:textId="0D61383C" w:rsidR="00776B2F" w:rsidRDefault="00776B2F" w:rsidP="0026260D">
            <w:pPr>
              <w:ind w:left="142"/>
              <w:jc w:val="center"/>
              <w:rPr>
                <w:rFonts w:eastAsiaTheme="minorHAnsi"/>
                <w:sz w:val="18"/>
                <w:szCs w:val="18"/>
                <w:lang w:val="es-ES"/>
              </w:rPr>
            </w:pPr>
            <w:r>
              <w:rPr>
                <w:rFonts w:eastAsiaTheme="minorHAnsi"/>
                <w:sz w:val="18"/>
                <w:szCs w:val="18"/>
                <w:lang w:val="es-ES"/>
              </w:rPr>
              <w:t>16514</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0DFC8559" w14:textId="65B704ED" w:rsidR="00776B2F" w:rsidRDefault="00776B2F" w:rsidP="00941487">
            <w:pPr>
              <w:ind w:left="204"/>
              <w:jc w:val="center"/>
              <w:rPr>
                <w:rFonts w:eastAsiaTheme="minorHAnsi"/>
                <w:sz w:val="18"/>
                <w:szCs w:val="18"/>
                <w:lang w:val="es-ES"/>
              </w:rPr>
            </w:pPr>
            <w:r>
              <w:rPr>
                <w:rFonts w:eastAsiaTheme="minorHAnsi"/>
                <w:sz w:val="18"/>
                <w:szCs w:val="18"/>
                <w:lang w:val="es-ES"/>
              </w:rPr>
              <w:t>31-01-2014</w:t>
            </w:r>
          </w:p>
        </w:tc>
        <w:tc>
          <w:tcPr>
            <w:tcW w:w="1180" w:type="dxa"/>
            <w:tcBorders>
              <w:top w:val="single" w:sz="4" w:space="0" w:color="auto"/>
              <w:bottom w:val="single" w:sz="4" w:space="0" w:color="auto"/>
            </w:tcBorders>
            <w:vAlign w:val="center"/>
          </w:tcPr>
          <w:p w14:paraId="2B946500" w14:textId="3944DB9A" w:rsidR="00776B2F" w:rsidRDefault="00776B2F" w:rsidP="0026260D">
            <w:pPr>
              <w:ind w:left="204"/>
              <w:jc w:val="center"/>
              <w:rPr>
                <w:rFonts w:eastAsiaTheme="minorHAnsi"/>
                <w:sz w:val="18"/>
                <w:szCs w:val="18"/>
                <w:lang w:val="es-ES"/>
              </w:rPr>
            </w:pPr>
            <w:r>
              <w:rPr>
                <w:rFonts w:eastAsiaTheme="minorHAnsi"/>
                <w:sz w:val="18"/>
                <w:szCs w:val="18"/>
                <w:lang w:val="es-ES"/>
              </w:rPr>
              <w:t>01-12-2013</w:t>
            </w:r>
          </w:p>
        </w:tc>
        <w:tc>
          <w:tcPr>
            <w:tcW w:w="1109" w:type="dxa"/>
            <w:tcBorders>
              <w:top w:val="single" w:sz="4" w:space="0" w:color="auto"/>
              <w:bottom w:val="single" w:sz="4" w:space="0" w:color="auto"/>
            </w:tcBorders>
            <w:vAlign w:val="center"/>
          </w:tcPr>
          <w:p w14:paraId="76F37748" w14:textId="21A9852E" w:rsidR="00776B2F" w:rsidRDefault="00776B2F" w:rsidP="0026260D">
            <w:pPr>
              <w:ind w:left="204"/>
              <w:jc w:val="center"/>
              <w:rPr>
                <w:rFonts w:eastAsiaTheme="minorHAnsi"/>
                <w:sz w:val="18"/>
                <w:szCs w:val="18"/>
                <w:lang w:val="es-ES" w:eastAsia="es-ES"/>
              </w:rPr>
            </w:pPr>
            <w:r>
              <w:rPr>
                <w:rFonts w:eastAsiaTheme="minorHAnsi"/>
                <w:sz w:val="18"/>
                <w:szCs w:val="18"/>
                <w:lang w:val="es-ES" w:eastAsia="es-ES"/>
              </w:rPr>
              <w:t>31-12-2013</w:t>
            </w:r>
          </w:p>
        </w:tc>
        <w:tc>
          <w:tcPr>
            <w:tcW w:w="1242" w:type="dxa"/>
            <w:tcBorders>
              <w:top w:val="single" w:sz="4" w:space="0" w:color="auto"/>
              <w:bottom w:val="single" w:sz="4" w:space="0" w:color="auto"/>
            </w:tcBorders>
            <w:vAlign w:val="center"/>
          </w:tcPr>
          <w:p w14:paraId="7533ED87" w14:textId="7F66EE34" w:rsidR="00776B2F" w:rsidRDefault="00776B2F" w:rsidP="00561379">
            <w:pPr>
              <w:ind w:left="149"/>
              <w:jc w:val="center"/>
              <w:rPr>
                <w:rFonts w:eastAsiaTheme="minorHAnsi"/>
                <w:sz w:val="18"/>
                <w:szCs w:val="18"/>
                <w:lang w:val="es-ES" w:eastAsia="es-ES"/>
              </w:rPr>
            </w:pPr>
            <w:r>
              <w:rPr>
                <w:rFonts w:eastAsiaTheme="minorHAnsi"/>
                <w:sz w:val="18"/>
                <w:szCs w:val="18"/>
                <w:lang w:val="es-ES" w:eastAsia="es-ES"/>
              </w:rPr>
              <w:t>Mensual</w:t>
            </w:r>
          </w:p>
        </w:tc>
        <w:tc>
          <w:tcPr>
            <w:tcW w:w="1312" w:type="dxa"/>
            <w:tcBorders>
              <w:top w:val="single" w:sz="4" w:space="0" w:color="auto"/>
              <w:bottom w:val="single" w:sz="4" w:space="0" w:color="auto"/>
            </w:tcBorders>
            <w:vAlign w:val="center"/>
          </w:tcPr>
          <w:p w14:paraId="642C554B" w14:textId="2ACD3F72" w:rsidR="00776B2F" w:rsidRDefault="00776B2F" w:rsidP="006F5A25">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13D104D3" w14:textId="1F07CA50" w:rsidR="00776B2F" w:rsidRDefault="00776B2F"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776B2F" w:rsidRPr="009A2116" w14:paraId="6C6A6378"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0BEAE04F" w14:textId="282CC0E7" w:rsidR="00776B2F" w:rsidRDefault="00776B2F" w:rsidP="00BA20AA">
            <w:pPr>
              <w:jc w:val="center"/>
              <w:rPr>
                <w:rFonts w:eastAsiaTheme="minorHAnsi"/>
                <w:sz w:val="18"/>
                <w:szCs w:val="18"/>
                <w:lang w:val="es-ES"/>
              </w:rPr>
            </w:pPr>
            <w:r w:rsidRPr="00776B2F">
              <w:rPr>
                <w:rFonts w:eastAsiaTheme="minorHAnsi"/>
                <w:sz w:val="18"/>
                <w:szCs w:val="18"/>
                <w:lang w:val="es-ES"/>
              </w:rPr>
              <w:t>Informe de Albedo de enero 2014</w:t>
            </w:r>
            <w:r>
              <w:rPr>
                <w:rFonts w:eastAsiaTheme="minorHAnsi"/>
                <w:sz w:val="18"/>
                <w:szCs w:val="18"/>
                <w:lang w:val="es-ES"/>
              </w:rPr>
              <w:t>.</w:t>
            </w:r>
          </w:p>
        </w:tc>
        <w:tc>
          <w:tcPr>
            <w:tcW w:w="1985" w:type="dxa"/>
            <w:tcBorders>
              <w:top w:val="single" w:sz="4" w:space="0" w:color="auto"/>
              <w:bottom w:val="single" w:sz="4" w:space="0" w:color="auto"/>
            </w:tcBorders>
            <w:vAlign w:val="center"/>
          </w:tcPr>
          <w:p w14:paraId="4CABE7B4" w14:textId="5948BDED" w:rsidR="00776B2F" w:rsidRDefault="00776B2F" w:rsidP="00561379">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79E4B649" w14:textId="56AB1C37" w:rsidR="00776B2F" w:rsidRDefault="00776B2F" w:rsidP="0026260D">
            <w:pPr>
              <w:ind w:left="142"/>
              <w:jc w:val="center"/>
              <w:rPr>
                <w:rFonts w:eastAsiaTheme="minorHAnsi"/>
                <w:sz w:val="18"/>
                <w:szCs w:val="18"/>
                <w:lang w:val="es-ES"/>
              </w:rPr>
            </w:pPr>
            <w:r>
              <w:rPr>
                <w:rFonts w:eastAsiaTheme="minorHAnsi"/>
                <w:sz w:val="18"/>
                <w:szCs w:val="18"/>
                <w:lang w:val="es-ES"/>
              </w:rPr>
              <w:t>18477</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5631FCD0" w14:textId="7D665221" w:rsidR="00776B2F" w:rsidRDefault="00776B2F" w:rsidP="00941487">
            <w:pPr>
              <w:ind w:left="204"/>
              <w:jc w:val="center"/>
              <w:rPr>
                <w:rFonts w:eastAsiaTheme="minorHAnsi"/>
                <w:sz w:val="18"/>
                <w:szCs w:val="18"/>
                <w:lang w:val="es-ES"/>
              </w:rPr>
            </w:pPr>
            <w:r>
              <w:rPr>
                <w:rFonts w:eastAsiaTheme="minorHAnsi"/>
                <w:sz w:val="18"/>
                <w:szCs w:val="18"/>
                <w:lang w:val="es-ES"/>
              </w:rPr>
              <w:t>07-03-2014</w:t>
            </w:r>
          </w:p>
        </w:tc>
        <w:tc>
          <w:tcPr>
            <w:tcW w:w="1180" w:type="dxa"/>
            <w:tcBorders>
              <w:top w:val="single" w:sz="4" w:space="0" w:color="auto"/>
              <w:bottom w:val="single" w:sz="4" w:space="0" w:color="auto"/>
            </w:tcBorders>
            <w:vAlign w:val="center"/>
          </w:tcPr>
          <w:p w14:paraId="56BC9FC9" w14:textId="5969A842" w:rsidR="00776B2F" w:rsidRDefault="00776B2F" w:rsidP="0026260D">
            <w:pPr>
              <w:ind w:left="204"/>
              <w:jc w:val="center"/>
              <w:rPr>
                <w:rFonts w:eastAsiaTheme="minorHAnsi"/>
                <w:sz w:val="18"/>
                <w:szCs w:val="18"/>
                <w:lang w:val="es-ES"/>
              </w:rPr>
            </w:pPr>
            <w:r>
              <w:rPr>
                <w:rFonts w:eastAsiaTheme="minorHAnsi"/>
                <w:sz w:val="18"/>
                <w:szCs w:val="18"/>
                <w:lang w:val="es-ES"/>
              </w:rPr>
              <w:t>01-01-2014</w:t>
            </w:r>
          </w:p>
        </w:tc>
        <w:tc>
          <w:tcPr>
            <w:tcW w:w="1109" w:type="dxa"/>
            <w:tcBorders>
              <w:top w:val="single" w:sz="4" w:space="0" w:color="auto"/>
              <w:bottom w:val="single" w:sz="4" w:space="0" w:color="auto"/>
            </w:tcBorders>
            <w:vAlign w:val="center"/>
          </w:tcPr>
          <w:p w14:paraId="1D4AD543" w14:textId="4568D7F3" w:rsidR="00776B2F" w:rsidRDefault="00776B2F" w:rsidP="0026260D">
            <w:pPr>
              <w:ind w:left="204"/>
              <w:jc w:val="center"/>
              <w:rPr>
                <w:rFonts w:eastAsiaTheme="minorHAnsi"/>
                <w:sz w:val="18"/>
                <w:szCs w:val="18"/>
                <w:lang w:val="es-ES" w:eastAsia="es-ES"/>
              </w:rPr>
            </w:pPr>
            <w:r>
              <w:rPr>
                <w:rFonts w:eastAsiaTheme="minorHAnsi"/>
                <w:sz w:val="18"/>
                <w:szCs w:val="18"/>
                <w:lang w:val="es-ES" w:eastAsia="es-ES"/>
              </w:rPr>
              <w:t>31-01-2014</w:t>
            </w:r>
          </w:p>
        </w:tc>
        <w:tc>
          <w:tcPr>
            <w:tcW w:w="1242" w:type="dxa"/>
            <w:tcBorders>
              <w:top w:val="single" w:sz="4" w:space="0" w:color="auto"/>
              <w:bottom w:val="single" w:sz="4" w:space="0" w:color="auto"/>
            </w:tcBorders>
            <w:vAlign w:val="center"/>
          </w:tcPr>
          <w:p w14:paraId="5AE42CC0" w14:textId="6231554D" w:rsidR="00776B2F" w:rsidRDefault="00776B2F" w:rsidP="00561379">
            <w:pPr>
              <w:ind w:left="149"/>
              <w:jc w:val="center"/>
              <w:rPr>
                <w:rFonts w:eastAsiaTheme="minorHAnsi"/>
                <w:sz w:val="18"/>
                <w:szCs w:val="18"/>
                <w:lang w:val="es-ES" w:eastAsia="es-ES"/>
              </w:rPr>
            </w:pPr>
            <w:r>
              <w:rPr>
                <w:rFonts w:eastAsiaTheme="minorHAnsi"/>
                <w:sz w:val="18"/>
                <w:szCs w:val="18"/>
                <w:lang w:val="es-ES" w:eastAsia="es-ES"/>
              </w:rPr>
              <w:t>Mensual</w:t>
            </w:r>
          </w:p>
        </w:tc>
        <w:tc>
          <w:tcPr>
            <w:tcW w:w="1312" w:type="dxa"/>
            <w:tcBorders>
              <w:top w:val="single" w:sz="4" w:space="0" w:color="auto"/>
              <w:bottom w:val="single" w:sz="4" w:space="0" w:color="auto"/>
            </w:tcBorders>
            <w:vAlign w:val="center"/>
          </w:tcPr>
          <w:p w14:paraId="7E95B18A" w14:textId="19A24484" w:rsidR="00776B2F" w:rsidRDefault="00776B2F" w:rsidP="006F5A25">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4FC8FBA2" w14:textId="012B31C1" w:rsidR="00776B2F" w:rsidRDefault="00776B2F" w:rsidP="0026260D">
            <w:pPr>
              <w:ind w:left="149"/>
              <w:jc w:val="center"/>
              <w:rPr>
                <w:rFonts w:eastAsiaTheme="minorHAnsi"/>
                <w:sz w:val="18"/>
                <w:szCs w:val="18"/>
                <w:lang w:val="es-ES" w:eastAsia="es-ES"/>
              </w:rPr>
            </w:pPr>
            <w:r>
              <w:rPr>
                <w:rFonts w:eastAsiaTheme="minorHAnsi"/>
                <w:sz w:val="18"/>
                <w:szCs w:val="18"/>
                <w:lang w:val="es-ES" w:eastAsia="es-ES"/>
              </w:rPr>
              <w:t>Si</w:t>
            </w:r>
          </w:p>
        </w:tc>
      </w:tr>
      <w:tr w:rsidR="00776B2F" w:rsidRPr="009A2116" w14:paraId="2987C595"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0DED96B6" w14:textId="33A2A1BA" w:rsidR="00776B2F" w:rsidRPr="00776B2F" w:rsidRDefault="00776B2F" w:rsidP="00776B2F">
            <w:pPr>
              <w:jc w:val="center"/>
              <w:rPr>
                <w:rFonts w:eastAsiaTheme="minorHAnsi"/>
                <w:sz w:val="18"/>
                <w:szCs w:val="18"/>
                <w:lang w:val="es-ES"/>
              </w:rPr>
            </w:pPr>
            <w:r w:rsidRPr="00776B2F">
              <w:rPr>
                <w:rFonts w:eastAsiaTheme="minorHAnsi"/>
                <w:sz w:val="18"/>
                <w:szCs w:val="18"/>
                <w:lang w:val="es-ES"/>
              </w:rPr>
              <w:t>Informe de Albedo Febrero</w:t>
            </w:r>
            <w:r>
              <w:rPr>
                <w:rFonts w:eastAsiaTheme="minorHAnsi"/>
                <w:sz w:val="18"/>
                <w:szCs w:val="18"/>
                <w:lang w:val="es-ES"/>
              </w:rPr>
              <w:t>.</w:t>
            </w:r>
          </w:p>
        </w:tc>
        <w:tc>
          <w:tcPr>
            <w:tcW w:w="1985" w:type="dxa"/>
            <w:tcBorders>
              <w:top w:val="single" w:sz="4" w:space="0" w:color="auto"/>
              <w:bottom w:val="single" w:sz="4" w:space="0" w:color="auto"/>
            </w:tcBorders>
            <w:vAlign w:val="center"/>
          </w:tcPr>
          <w:p w14:paraId="6EBB7CAF" w14:textId="0FE1477D" w:rsidR="00776B2F" w:rsidRDefault="00776B2F" w:rsidP="00776B2F">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29AB4B19" w14:textId="73B377A2" w:rsidR="00776B2F" w:rsidRDefault="00776B2F" w:rsidP="00776B2F">
            <w:pPr>
              <w:ind w:left="142"/>
              <w:jc w:val="center"/>
              <w:rPr>
                <w:rFonts w:eastAsiaTheme="minorHAnsi"/>
                <w:sz w:val="18"/>
                <w:szCs w:val="18"/>
                <w:lang w:val="es-ES"/>
              </w:rPr>
            </w:pPr>
            <w:r>
              <w:rPr>
                <w:rFonts w:eastAsiaTheme="minorHAnsi"/>
                <w:sz w:val="18"/>
                <w:szCs w:val="18"/>
                <w:lang w:val="es-ES"/>
              </w:rPr>
              <w:t>19171</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2B6CCBEF" w14:textId="20CFFA49" w:rsidR="00776B2F" w:rsidRDefault="00776B2F" w:rsidP="00776B2F">
            <w:pPr>
              <w:ind w:left="204"/>
              <w:jc w:val="center"/>
              <w:rPr>
                <w:rFonts w:eastAsiaTheme="minorHAnsi"/>
                <w:sz w:val="18"/>
                <w:szCs w:val="18"/>
                <w:lang w:val="es-ES"/>
              </w:rPr>
            </w:pPr>
            <w:r>
              <w:rPr>
                <w:rFonts w:eastAsiaTheme="minorHAnsi"/>
                <w:sz w:val="18"/>
                <w:szCs w:val="18"/>
                <w:lang w:val="es-ES"/>
              </w:rPr>
              <w:t>31-03-2014</w:t>
            </w:r>
          </w:p>
        </w:tc>
        <w:tc>
          <w:tcPr>
            <w:tcW w:w="1180" w:type="dxa"/>
            <w:tcBorders>
              <w:top w:val="single" w:sz="4" w:space="0" w:color="auto"/>
              <w:bottom w:val="single" w:sz="4" w:space="0" w:color="auto"/>
            </w:tcBorders>
            <w:vAlign w:val="center"/>
          </w:tcPr>
          <w:p w14:paraId="07D85F1A" w14:textId="4B7F164C" w:rsidR="00776B2F" w:rsidRDefault="00776B2F" w:rsidP="00776B2F">
            <w:pPr>
              <w:ind w:left="204"/>
              <w:jc w:val="center"/>
              <w:rPr>
                <w:rFonts w:eastAsiaTheme="minorHAnsi"/>
                <w:sz w:val="18"/>
                <w:szCs w:val="18"/>
                <w:lang w:val="es-ES"/>
              </w:rPr>
            </w:pPr>
            <w:r>
              <w:rPr>
                <w:rFonts w:eastAsiaTheme="minorHAnsi"/>
                <w:sz w:val="18"/>
                <w:szCs w:val="18"/>
                <w:lang w:val="es-ES"/>
              </w:rPr>
              <w:t>01-02-2014</w:t>
            </w:r>
          </w:p>
        </w:tc>
        <w:tc>
          <w:tcPr>
            <w:tcW w:w="1109" w:type="dxa"/>
            <w:tcBorders>
              <w:top w:val="single" w:sz="4" w:space="0" w:color="auto"/>
              <w:bottom w:val="single" w:sz="4" w:space="0" w:color="auto"/>
            </w:tcBorders>
            <w:vAlign w:val="center"/>
          </w:tcPr>
          <w:p w14:paraId="12C522AB" w14:textId="2927E154" w:rsidR="00776B2F" w:rsidRDefault="00776B2F" w:rsidP="00776B2F">
            <w:pPr>
              <w:ind w:left="204"/>
              <w:jc w:val="center"/>
              <w:rPr>
                <w:rFonts w:eastAsiaTheme="minorHAnsi"/>
                <w:sz w:val="18"/>
                <w:szCs w:val="18"/>
                <w:lang w:val="es-ES" w:eastAsia="es-ES"/>
              </w:rPr>
            </w:pPr>
            <w:r>
              <w:rPr>
                <w:rFonts w:eastAsiaTheme="minorHAnsi"/>
                <w:sz w:val="18"/>
                <w:szCs w:val="18"/>
                <w:lang w:val="es-ES" w:eastAsia="es-ES"/>
              </w:rPr>
              <w:t>28-02-2014</w:t>
            </w:r>
          </w:p>
        </w:tc>
        <w:tc>
          <w:tcPr>
            <w:tcW w:w="1242" w:type="dxa"/>
            <w:tcBorders>
              <w:top w:val="single" w:sz="4" w:space="0" w:color="auto"/>
              <w:bottom w:val="single" w:sz="4" w:space="0" w:color="auto"/>
            </w:tcBorders>
            <w:vAlign w:val="center"/>
          </w:tcPr>
          <w:p w14:paraId="2FCFB2C5" w14:textId="09621EDC" w:rsidR="00776B2F" w:rsidRDefault="00776B2F" w:rsidP="00776B2F">
            <w:pPr>
              <w:ind w:left="149"/>
              <w:jc w:val="center"/>
              <w:rPr>
                <w:rFonts w:eastAsiaTheme="minorHAnsi"/>
                <w:sz w:val="18"/>
                <w:szCs w:val="18"/>
                <w:lang w:val="es-ES" w:eastAsia="es-ES"/>
              </w:rPr>
            </w:pPr>
            <w:r>
              <w:rPr>
                <w:rFonts w:eastAsiaTheme="minorHAnsi"/>
                <w:sz w:val="18"/>
                <w:szCs w:val="18"/>
                <w:lang w:val="es-ES" w:eastAsia="es-ES"/>
              </w:rPr>
              <w:t>Mensual</w:t>
            </w:r>
          </w:p>
        </w:tc>
        <w:tc>
          <w:tcPr>
            <w:tcW w:w="1312" w:type="dxa"/>
            <w:tcBorders>
              <w:top w:val="single" w:sz="4" w:space="0" w:color="auto"/>
              <w:bottom w:val="single" w:sz="4" w:space="0" w:color="auto"/>
            </w:tcBorders>
            <w:vAlign w:val="center"/>
          </w:tcPr>
          <w:p w14:paraId="4E09EF54" w14:textId="14469778" w:rsidR="00776B2F" w:rsidRDefault="00776B2F" w:rsidP="00776B2F">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6E2F5975" w14:textId="732D9D40" w:rsidR="00776B2F" w:rsidRDefault="00776B2F" w:rsidP="00776B2F">
            <w:pPr>
              <w:ind w:left="149"/>
              <w:jc w:val="center"/>
              <w:rPr>
                <w:rFonts w:eastAsiaTheme="minorHAnsi"/>
                <w:sz w:val="18"/>
                <w:szCs w:val="18"/>
                <w:lang w:val="es-ES" w:eastAsia="es-ES"/>
              </w:rPr>
            </w:pPr>
            <w:r>
              <w:rPr>
                <w:rFonts w:eastAsiaTheme="minorHAnsi"/>
                <w:sz w:val="18"/>
                <w:szCs w:val="18"/>
                <w:lang w:val="es-ES" w:eastAsia="es-ES"/>
              </w:rPr>
              <w:t>Si</w:t>
            </w:r>
          </w:p>
        </w:tc>
      </w:tr>
      <w:tr w:rsidR="00776B2F" w:rsidRPr="009A2116" w14:paraId="404B4F4B" w14:textId="77777777" w:rsidTr="0026260D">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1A3DA4F1" w14:textId="3640AE58" w:rsidR="00776B2F" w:rsidRPr="00776B2F" w:rsidRDefault="00776B2F" w:rsidP="00776B2F">
            <w:pPr>
              <w:jc w:val="center"/>
              <w:rPr>
                <w:rFonts w:eastAsiaTheme="minorHAnsi"/>
                <w:sz w:val="18"/>
                <w:szCs w:val="18"/>
                <w:lang w:val="es-ES"/>
              </w:rPr>
            </w:pPr>
            <w:r w:rsidRPr="00776B2F">
              <w:rPr>
                <w:rFonts w:eastAsiaTheme="minorHAnsi"/>
                <w:sz w:val="18"/>
                <w:szCs w:val="18"/>
                <w:lang w:val="es-ES"/>
              </w:rPr>
              <w:t xml:space="preserve">Informe Albedo </w:t>
            </w:r>
            <w:r w:rsidR="008C3C41" w:rsidRPr="00776B2F">
              <w:rPr>
                <w:rFonts w:eastAsiaTheme="minorHAnsi"/>
                <w:sz w:val="18"/>
                <w:szCs w:val="18"/>
                <w:lang w:val="es-ES"/>
              </w:rPr>
              <w:t>marzo</w:t>
            </w:r>
            <w:r w:rsidRPr="00776B2F">
              <w:rPr>
                <w:rFonts w:eastAsiaTheme="minorHAnsi"/>
                <w:sz w:val="18"/>
                <w:szCs w:val="18"/>
                <w:lang w:val="es-ES"/>
              </w:rPr>
              <w:t xml:space="preserve"> 2014</w:t>
            </w:r>
            <w:r>
              <w:rPr>
                <w:rFonts w:eastAsiaTheme="minorHAnsi"/>
                <w:sz w:val="18"/>
                <w:szCs w:val="18"/>
                <w:lang w:val="es-ES"/>
              </w:rPr>
              <w:t>.</w:t>
            </w:r>
          </w:p>
        </w:tc>
        <w:tc>
          <w:tcPr>
            <w:tcW w:w="1985" w:type="dxa"/>
            <w:tcBorders>
              <w:top w:val="single" w:sz="4" w:space="0" w:color="auto"/>
              <w:bottom w:val="single" w:sz="4" w:space="0" w:color="auto"/>
            </w:tcBorders>
            <w:vAlign w:val="center"/>
          </w:tcPr>
          <w:p w14:paraId="49ED6E78" w14:textId="63A34F21" w:rsidR="00776B2F" w:rsidRDefault="00776B2F" w:rsidP="00776B2F">
            <w:pPr>
              <w:jc w:val="center"/>
              <w:rPr>
                <w:rFonts w:eastAsiaTheme="minorHAnsi"/>
                <w:sz w:val="18"/>
                <w:szCs w:val="18"/>
                <w:lang w:val="es-ES" w:eastAsia="es-ES"/>
              </w:rPr>
            </w:pPr>
            <w:r>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34B3BEEC" w14:textId="02D47FF7" w:rsidR="00776B2F" w:rsidRDefault="00776B2F" w:rsidP="00776B2F">
            <w:pPr>
              <w:ind w:left="142"/>
              <w:jc w:val="center"/>
              <w:rPr>
                <w:rFonts w:eastAsiaTheme="minorHAnsi"/>
                <w:sz w:val="18"/>
                <w:szCs w:val="18"/>
                <w:lang w:val="es-ES"/>
              </w:rPr>
            </w:pPr>
            <w:r>
              <w:rPr>
                <w:rFonts w:eastAsiaTheme="minorHAnsi"/>
                <w:sz w:val="18"/>
                <w:szCs w:val="18"/>
                <w:lang w:val="es-ES"/>
              </w:rPr>
              <w:t>21373</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6EB02897" w14:textId="53549541" w:rsidR="00776B2F" w:rsidRDefault="00776B2F" w:rsidP="00776B2F">
            <w:pPr>
              <w:ind w:left="204"/>
              <w:jc w:val="center"/>
              <w:rPr>
                <w:rFonts w:eastAsiaTheme="minorHAnsi"/>
                <w:sz w:val="18"/>
                <w:szCs w:val="18"/>
                <w:lang w:val="es-ES"/>
              </w:rPr>
            </w:pPr>
            <w:r>
              <w:rPr>
                <w:rFonts w:eastAsiaTheme="minorHAnsi"/>
                <w:sz w:val="18"/>
                <w:szCs w:val="18"/>
                <w:lang w:val="es-ES"/>
              </w:rPr>
              <w:t>08-05-2014</w:t>
            </w:r>
          </w:p>
        </w:tc>
        <w:tc>
          <w:tcPr>
            <w:tcW w:w="1180" w:type="dxa"/>
            <w:tcBorders>
              <w:top w:val="single" w:sz="4" w:space="0" w:color="auto"/>
              <w:bottom w:val="single" w:sz="4" w:space="0" w:color="auto"/>
            </w:tcBorders>
            <w:vAlign w:val="center"/>
          </w:tcPr>
          <w:p w14:paraId="77122648" w14:textId="58E777A3" w:rsidR="00776B2F" w:rsidRDefault="00776B2F" w:rsidP="00776B2F">
            <w:pPr>
              <w:ind w:left="204"/>
              <w:jc w:val="center"/>
              <w:rPr>
                <w:rFonts w:eastAsiaTheme="minorHAnsi"/>
                <w:sz w:val="18"/>
                <w:szCs w:val="18"/>
                <w:lang w:val="es-ES"/>
              </w:rPr>
            </w:pPr>
            <w:r>
              <w:rPr>
                <w:rFonts w:eastAsiaTheme="minorHAnsi"/>
                <w:sz w:val="18"/>
                <w:szCs w:val="18"/>
                <w:lang w:val="es-ES"/>
              </w:rPr>
              <w:t>01-03-2014</w:t>
            </w:r>
          </w:p>
        </w:tc>
        <w:tc>
          <w:tcPr>
            <w:tcW w:w="1109" w:type="dxa"/>
            <w:tcBorders>
              <w:top w:val="single" w:sz="4" w:space="0" w:color="auto"/>
              <w:bottom w:val="single" w:sz="4" w:space="0" w:color="auto"/>
            </w:tcBorders>
            <w:vAlign w:val="center"/>
          </w:tcPr>
          <w:p w14:paraId="0E539B0F" w14:textId="57934E48" w:rsidR="00776B2F" w:rsidRDefault="00776B2F" w:rsidP="00776B2F">
            <w:pPr>
              <w:ind w:left="204"/>
              <w:jc w:val="center"/>
              <w:rPr>
                <w:rFonts w:eastAsiaTheme="minorHAnsi"/>
                <w:sz w:val="18"/>
                <w:szCs w:val="18"/>
                <w:lang w:val="es-ES" w:eastAsia="es-ES"/>
              </w:rPr>
            </w:pPr>
            <w:r>
              <w:rPr>
                <w:rFonts w:eastAsiaTheme="minorHAnsi"/>
                <w:sz w:val="18"/>
                <w:szCs w:val="18"/>
                <w:lang w:val="es-ES" w:eastAsia="es-ES"/>
              </w:rPr>
              <w:t>31-03-2014</w:t>
            </w:r>
          </w:p>
        </w:tc>
        <w:tc>
          <w:tcPr>
            <w:tcW w:w="1242" w:type="dxa"/>
            <w:tcBorders>
              <w:top w:val="single" w:sz="4" w:space="0" w:color="auto"/>
              <w:bottom w:val="single" w:sz="4" w:space="0" w:color="auto"/>
            </w:tcBorders>
            <w:vAlign w:val="center"/>
          </w:tcPr>
          <w:p w14:paraId="38704E84" w14:textId="13B56B78" w:rsidR="00776B2F" w:rsidRDefault="00776B2F" w:rsidP="00776B2F">
            <w:pPr>
              <w:ind w:left="149"/>
              <w:jc w:val="center"/>
              <w:rPr>
                <w:rFonts w:eastAsiaTheme="minorHAnsi"/>
                <w:sz w:val="18"/>
                <w:szCs w:val="18"/>
                <w:lang w:val="es-ES" w:eastAsia="es-ES"/>
              </w:rPr>
            </w:pPr>
            <w:r>
              <w:rPr>
                <w:rFonts w:eastAsiaTheme="minorHAnsi"/>
                <w:sz w:val="18"/>
                <w:szCs w:val="18"/>
                <w:lang w:val="es-ES" w:eastAsia="es-ES"/>
              </w:rPr>
              <w:t>Mensual</w:t>
            </w:r>
          </w:p>
        </w:tc>
        <w:tc>
          <w:tcPr>
            <w:tcW w:w="1312" w:type="dxa"/>
            <w:tcBorders>
              <w:top w:val="single" w:sz="4" w:space="0" w:color="auto"/>
              <w:bottom w:val="single" w:sz="4" w:space="0" w:color="auto"/>
            </w:tcBorders>
            <w:vAlign w:val="center"/>
          </w:tcPr>
          <w:p w14:paraId="4780DD0B" w14:textId="31E8A5F9" w:rsidR="00776B2F" w:rsidRDefault="00776B2F" w:rsidP="00776B2F">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35ACC697" w14:textId="453410F5" w:rsidR="00776B2F" w:rsidRDefault="00776B2F" w:rsidP="00776B2F">
            <w:pPr>
              <w:ind w:left="149"/>
              <w:jc w:val="center"/>
              <w:rPr>
                <w:rFonts w:eastAsiaTheme="minorHAnsi"/>
                <w:sz w:val="18"/>
                <w:szCs w:val="18"/>
                <w:lang w:val="es-ES" w:eastAsia="es-ES"/>
              </w:rPr>
            </w:pPr>
            <w:r>
              <w:rPr>
                <w:rFonts w:eastAsiaTheme="minorHAnsi"/>
                <w:sz w:val="18"/>
                <w:szCs w:val="18"/>
                <w:lang w:val="es-ES" w:eastAsia="es-ES"/>
              </w:rPr>
              <w:t>Si</w:t>
            </w:r>
          </w:p>
        </w:tc>
      </w:tr>
      <w:tr w:rsidR="00776B2F" w:rsidRPr="009A2116" w14:paraId="46EC0B7F"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65438938" w14:textId="4985C154" w:rsidR="00776B2F" w:rsidRPr="00776B2F" w:rsidRDefault="00776B2F" w:rsidP="00776B2F">
            <w:pPr>
              <w:jc w:val="center"/>
              <w:rPr>
                <w:rFonts w:eastAsiaTheme="minorHAnsi"/>
                <w:sz w:val="18"/>
                <w:szCs w:val="18"/>
                <w:lang w:val="es-ES"/>
              </w:rPr>
            </w:pPr>
            <w:r w:rsidRPr="00776B2F">
              <w:rPr>
                <w:rFonts w:eastAsiaTheme="minorHAnsi"/>
                <w:sz w:val="18"/>
                <w:szCs w:val="18"/>
                <w:lang w:val="es-ES"/>
              </w:rPr>
              <w:t>Informe monitoreo permafrost 2013-2014</w:t>
            </w:r>
            <w:r>
              <w:rPr>
                <w:rFonts w:eastAsiaTheme="minorHAnsi"/>
                <w:sz w:val="18"/>
                <w:szCs w:val="18"/>
                <w:lang w:val="es-ES"/>
              </w:rPr>
              <w:t>.</w:t>
            </w:r>
          </w:p>
        </w:tc>
        <w:tc>
          <w:tcPr>
            <w:tcW w:w="1985" w:type="dxa"/>
            <w:tcBorders>
              <w:top w:val="single" w:sz="4" w:space="0" w:color="auto"/>
              <w:bottom w:val="single" w:sz="4" w:space="0" w:color="auto"/>
            </w:tcBorders>
            <w:vAlign w:val="center"/>
          </w:tcPr>
          <w:p w14:paraId="6AF411CB" w14:textId="6A90A76F" w:rsidR="00776B2F" w:rsidRDefault="00776B2F" w:rsidP="00776B2F">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305B7A87" w14:textId="0C700070" w:rsidR="00776B2F" w:rsidRDefault="00776B2F" w:rsidP="00776B2F">
            <w:pPr>
              <w:ind w:left="142"/>
              <w:jc w:val="center"/>
              <w:rPr>
                <w:rFonts w:eastAsiaTheme="minorHAnsi"/>
                <w:sz w:val="18"/>
                <w:szCs w:val="18"/>
                <w:lang w:val="es-ES"/>
              </w:rPr>
            </w:pPr>
            <w:r>
              <w:rPr>
                <w:rFonts w:eastAsiaTheme="minorHAnsi"/>
                <w:sz w:val="18"/>
                <w:szCs w:val="18"/>
                <w:lang w:val="es-ES"/>
              </w:rPr>
              <w:t>23854</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40786888" w14:textId="3FCD6D7A" w:rsidR="00776B2F" w:rsidRDefault="00776B2F" w:rsidP="00776B2F">
            <w:pPr>
              <w:ind w:left="204"/>
              <w:jc w:val="center"/>
              <w:rPr>
                <w:rFonts w:eastAsiaTheme="minorHAnsi"/>
                <w:sz w:val="18"/>
                <w:szCs w:val="18"/>
                <w:lang w:val="es-ES"/>
              </w:rPr>
            </w:pPr>
            <w:r>
              <w:rPr>
                <w:rFonts w:eastAsiaTheme="minorHAnsi"/>
                <w:sz w:val="18"/>
                <w:szCs w:val="18"/>
                <w:lang w:val="es-ES"/>
              </w:rPr>
              <w:t>29-07-2014</w:t>
            </w:r>
          </w:p>
        </w:tc>
        <w:tc>
          <w:tcPr>
            <w:tcW w:w="1180" w:type="dxa"/>
            <w:tcBorders>
              <w:top w:val="single" w:sz="4" w:space="0" w:color="auto"/>
              <w:bottom w:val="single" w:sz="4" w:space="0" w:color="auto"/>
            </w:tcBorders>
            <w:vAlign w:val="center"/>
          </w:tcPr>
          <w:p w14:paraId="664EFAED" w14:textId="2BAC8621" w:rsidR="00776B2F" w:rsidRDefault="00130472" w:rsidP="00776B2F">
            <w:pPr>
              <w:ind w:left="204"/>
              <w:jc w:val="center"/>
              <w:rPr>
                <w:rFonts w:eastAsiaTheme="minorHAnsi"/>
                <w:sz w:val="18"/>
                <w:szCs w:val="18"/>
                <w:lang w:val="es-ES"/>
              </w:rPr>
            </w:pPr>
            <w:r>
              <w:rPr>
                <w:rFonts w:eastAsiaTheme="minorHAnsi"/>
                <w:sz w:val="18"/>
                <w:szCs w:val="18"/>
                <w:lang w:val="es-ES"/>
              </w:rPr>
              <w:t>01-07-2013</w:t>
            </w:r>
          </w:p>
        </w:tc>
        <w:tc>
          <w:tcPr>
            <w:tcW w:w="1109" w:type="dxa"/>
            <w:tcBorders>
              <w:top w:val="single" w:sz="4" w:space="0" w:color="auto"/>
              <w:bottom w:val="single" w:sz="4" w:space="0" w:color="auto"/>
            </w:tcBorders>
            <w:vAlign w:val="center"/>
          </w:tcPr>
          <w:p w14:paraId="7EFD47E9" w14:textId="14A25F4E" w:rsidR="00776B2F" w:rsidRDefault="00130472" w:rsidP="00776B2F">
            <w:pPr>
              <w:ind w:left="204"/>
              <w:jc w:val="center"/>
              <w:rPr>
                <w:rFonts w:eastAsiaTheme="minorHAnsi"/>
                <w:sz w:val="18"/>
                <w:szCs w:val="18"/>
                <w:lang w:val="es-ES" w:eastAsia="es-ES"/>
              </w:rPr>
            </w:pPr>
            <w:r>
              <w:rPr>
                <w:rFonts w:eastAsiaTheme="minorHAnsi"/>
                <w:sz w:val="18"/>
                <w:szCs w:val="18"/>
                <w:lang w:val="es-ES" w:eastAsia="es-ES"/>
              </w:rPr>
              <w:t>30-06-2014</w:t>
            </w:r>
          </w:p>
        </w:tc>
        <w:tc>
          <w:tcPr>
            <w:tcW w:w="1242" w:type="dxa"/>
            <w:tcBorders>
              <w:top w:val="single" w:sz="4" w:space="0" w:color="auto"/>
              <w:bottom w:val="single" w:sz="4" w:space="0" w:color="auto"/>
            </w:tcBorders>
            <w:vAlign w:val="center"/>
          </w:tcPr>
          <w:p w14:paraId="55BCB279" w14:textId="342EF978" w:rsidR="00776B2F" w:rsidRDefault="00130472" w:rsidP="00776B2F">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4317BD79" w14:textId="09254B09" w:rsidR="00776B2F" w:rsidRDefault="00130472" w:rsidP="00776B2F">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00CCABEB" w14:textId="76BC54F5" w:rsidR="00776B2F" w:rsidRDefault="00130472" w:rsidP="00776B2F">
            <w:pPr>
              <w:ind w:left="149"/>
              <w:jc w:val="center"/>
              <w:rPr>
                <w:rFonts w:eastAsiaTheme="minorHAnsi"/>
                <w:sz w:val="18"/>
                <w:szCs w:val="18"/>
                <w:lang w:val="es-ES" w:eastAsia="es-ES"/>
              </w:rPr>
            </w:pPr>
            <w:r>
              <w:rPr>
                <w:rFonts w:eastAsiaTheme="minorHAnsi"/>
                <w:sz w:val="18"/>
                <w:szCs w:val="18"/>
                <w:lang w:val="es-ES" w:eastAsia="es-ES"/>
              </w:rPr>
              <w:t>No</w:t>
            </w:r>
          </w:p>
        </w:tc>
      </w:tr>
      <w:tr w:rsidR="00776B2F" w:rsidRPr="009A2116" w14:paraId="018C7CFC"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6D34248F" w14:textId="7CCE1303" w:rsidR="00776B2F" w:rsidRPr="00776B2F" w:rsidRDefault="00130472" w:rsidP="00776B2F">
            <w:pPr>
              <w:jc w:val="center"/>
              <w:rPr>
                <w:rFonts w:eastAsiaTheme="minorHAnsi"/>
                <w:sz w:val="18"/>
                <w:szCs w:val="18"/>
                <w:lang w:val="es-ES"/>
              </w:rPr>
            </w:pPr>
            <w:r w:rsidRPr="00130472">
              <w:rPr>
                <w:rFonts w:eastAsiaTheme="minorHAnsi"/>
                <w:sz w:val="18"/>
                <w:szCs w:val="18"/>
                <w:lang w:val="es-ES"/>
              </w:rPr>
              <w:t xml:space="preserve">Informe balance </w:t>
            </w:r>
            <w:r w:rsidR="008C3C41" w:rsidRPr="00130472">
              <w:rPr>
                <w:rFonts w:eastAsiaTheme="minorHAnsi"/>
                <w:sz w:val="18"/>
                <w:szCs w:val="18"/>
                <w:lang w:val="es-ES"/>
              </w:rPr>
              <w:t>energía</w:t>
            </w:r>
            <w:r w:rsidRPr="00130472">
              <w:rPr>
                <w:rFonts w:eastAsiaTheme="minorHAnsi"/>
                <w:sz w:val="18"/>
                <w:szCs w:val="18"/>
                <w:lang w:val="es-ES"/>
              </w:rPr>
              <w:t xml:space="preserve"> verano</w:t>
            </w:r>
            <w:r>
              <w:rPr>
                <w:rFonts w:eastAsiaTheme="minorHAnsi"/>
                <w:sz w:val="18"/>
                <w:szCs w:val="18"/>
                <w:lang w:val="es-ES"/>
              </w:rPr>
              <w:t>.</w:t>
            </w:r>
          </w:p>
        </w:tc>
        <w:tc>
          <w:tcPr>
            <w:tcW w:w="1985" w:type="dxa"/>
            <w:tcBorders>
              <w:top w:val="single" w:sz="4" w:space="0" w:color="auto"/>
              <w:bottom w:val="single" w:sz="4" w:space="0" w:color="auto"/>
            </w:tcBorders>
            <w:vAlign w:val="center"/>
          </w:tcPr>
          <w:p w14:paraId="046B7F15" w14:textId="4A743F97" w:rsidR="00776B2F" w:rsidRDefault="00776B2F" w:rsidP="00776B2F">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2AF7094B" w14:textId="32144027" w:rsidR="00776B2F" w:rsidRDefault="00130472" w:rsidP="00776B2F">
            <w:pPr>
              <w:ind w:left="142"/>
              <w:jc w:val="center"/>
              <w:rPr>
                <w:rFonts w:eastAsiaTheme="minorHAnsi"/>
                <w:sz w:val="18"/>
                <w:szCs w:val="18"/>
                <w:lang w:val="es-ES"/>
              </w:rPr>
            </w:pPr>
            <w:r>
              <w:rPr>
                <w:rFonts w:eastAsiaTheme="minorHAnsi"/>
                <w:sz w:val="18"/>
                <w:szCs w:val="18"/>
                <w:lang w:val="es-ES"/>
              </w:rPr>
              <w:t>23907</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622C52B8" w14:textId="682619C0" w:rsidR="00776B2F" w:rsidRDefault="00130472" w:rsidP="00776B2F">
            <w:pPr>
              <w:ind w:left="204"/>
              <w:jc w:val="center"/>
              <w:rPr>
                <w:rFonts w:eastAsiaTheme="minorHAnsi"/>
                <w:sz w:val="18"/>
                <w:szCs w:val="18"/>
                <w:lang w:val="es-ES"/>
              </w:rPr>
            </w:pPr>
            <w:r>
              <w:rPr>
                <w:rFonts w:eastAsiaTheme="minorHAnsi"/>
                <w:sz w:val="18"/>
                <w:szCs w:val="18"/>
                <w:lang w:val="es-ES"/>
              </w:rPr>
              <w:t>30-07-2014</w:t>
            </w:r>
          </w:p>
        </w:tc>
        <w:tc>
          <w:tcPr>
            <w:tcW w:w="1180" w:type="dxa"/>
            <w:tcBorders>
              <w:top w:val="single" w:sz="4" w:space="0" w:color="auto"/>
              <w:bottom w:val="single" w:sz="4" w:space="0" w:color="auto"/>
            </w:tcBorders>
            <w:vAlign w:val="center"/>
          </w:tcPr>
          <w:p w14:paraId="596E39D4" w14:textId="18B6CD65" w:rsidR="00776B2F" w:rsidRDefault="00130472" w:rsidP="00776B2F">
            <w:pPr>
              <w:ind w:left="204"/>
              <w:jc w:val="center"/>
              <w:rPr>
                <w:rFonts w:eastAsiaTheme="minorHAnsi"/>
                <w:sz w:val="18"/>
                <w:szCs w:val="18"/>
                <w:lang w:val="es-ES"/>
              </w:rPr>
            </w:pPr>
            <w:r>
              <w:rPr>
                <w:rFonts w:eastAsiaTheme="minorHAnsi"/>
                <w:sz w:val="18"/>
                <w:szCs w:val="18"/>
                <w:lang w:val="es-ES"/>
              </w:rPr>
              <w:t>01-01-2014</w:t>
            </w:r>
          </w:p>
        </w:tc>
        <w:tc>
          <w:tcPr>
            <w:tcW w:w="1109" w:type="dxa"/>
            <w:tcBorders>
              <w:top w:val="single" w:sz="4" w:space="0" w:color="auto"/>
              <w:bottom w:val="single" w:sz="4" w:space="0" w:color="auto"/>
            </w:tcBorders>
            <w:vAlign w:val="center"/>
          </w:tcPr>
          <w:p w14:paraId="74AD63D0" w14:textId="37F24BB9" w:rsidR="00776B2F" w:rsidRDefault="00130472" w:rsidP="00776B2F">
            <w:pPr>
              <w:ind w:left="204"/>
              <w:jc w:val="center"/>
              <w:rPr>
                <w:rFonts w:eastAsiaTheme="minorHAnsi"/>
                <w:sz w:val="18"/>
                <w:szCs w:val="18"/>
                <w:lang w:val="es-ES" w:eastAsia="es-ES"/>
              </w:rPr>
            </w:pPr>
            <w:r>
              <w:rPr>
                <w:rFonts w:eastAsiaTheme="minorHAnsi"/>
                <w:sz w:val="18"/>
                <w:szCs w:val="18"/>
                <w:lang w:val="es-ES" w:eastAsia="es-ES"/>
              </w:rPr>
              <w:t>30-06-2014</w:t>
            </w:r>
          </w:p>
        </w:tc>
        <w:tc>
          <w:tcPr>
            <w:tcW w:w="1242" w:type="dxa"/>
            <w:tcBorders>
              <w:top w:val="single" w:sz="4" w:space="0" w:color="auto"/>
              <w:bottom w:val="single" w:sz="4" w:space="0" w:color="auto"/>
            </w:tcBorders>
            <w:vAlign w:val="center"/>
          </w:tcPr>
          <w:p w14:paraId="3ADB0EAF" w14:textId="654FBC3D" w:rsidR="00776B2F" w:rsidRDefault="00130472" w:rsidP="00776B2F">
            <w:pPr>
              <w:ind w:left="149"/>
              <w:jc w:val="center"/>
              <w:rPr>
                <w:rFonts w:eastAsiaTheme="minorHAnsi"/>
                <w:sz w:val="18"/>
                <w:szCs w:val="18"/>
                <w:lang w:val="es-ES" w:eastAsia="es-ES"/>
              </w:rPr>
            </w:pPr>
            <w:r>
              <w:rPr>
                <w:rFonts w:eastAsiaTheme="minorHAnsi"/>
                <w:sz w:val="18"/>
                <w:szCs w:val="18"/>
                <w:lang w:val="es-ES" w:eastAsia="es-ES"/>
              </w:rPr>
              <w:t>Semestral</w:t>
            </w:r>
          </w:p>
        </w:tc>
        <w:tc>
          <w:tcPr>
            <w:tcW w:w="1312" w:type="dxa"/>
            <w:tcBorders>
              <w:top w:val="single" w:sz="4" w:space="0" w:color="auto"/>
              <w:bottom w:val="single" w:sz="4" w:space="0" w:color="auto"/>
            </w:tcBorders>
            <w:vAlign w:val="center"/>
          </w:tcPr>
          <w:p w14:paraId="00CF2D9D" w14:textId="3EF56DAA" w:rsidR="00776B2F" w:rsidRDefault="00130472" w:rsidP="00776B2F">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271591F0" w14:textId="687CF61C" w:rsidR="00776B2F" w:rsidRDefault="00130472" w:rsidP="00776B2F">
            <w:pPr>
              <w:ind w:left="149"/>
              <w:jc w:val="center"/>
              <w:rPr>
                <w:rFonts w:eastAsiaTheme="minorHAnsi"/>
                <w:sz w:val="18"/>
                <w:szCs w:val="18"/>
                <w:lang w:val="es-ES" w:eastAsia="es-ES"/>
              </w:rPr>
            </w:pPr>
            <w:r>
              <w:rPr>
                <w:rFonts w:eastAsiaTheme="minorHAnsi"/>
                <w:sz w:val="18"/>
                <w:szCs w:val="18"/>
                <w:lang w:val="es-ES" w:eastAsia="es-ES"/>
              </w:rPr>
              <w:t>No</w:t>
            </w:r>
          </w:p>
        </w:tc>
      </w:tr>
      <w:tr w:rsidR="00776B2F" w:rsidRPr="009A2116" w14:paraId="47EF9859"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05A37188" w14:textId="57F623C2" w:rsidR="00776B2F" w:rsidRPr="00776B2F" w:rsidRDefault="00130472" w:rsidP="00776B2F">
            <w:pPr>
              <w:jc w:val="center"/>
              <w:rPr>
                <w:rFonts w:eastAsiaTheme="minorHAnsi"/>
                <w:sz w:val="18"/>
                <w:szCs w:val="18"/>
                <w:lang w:val="es-ES"/>
              </w:rPr>
            </w:pPr>
            <w:r w:rsidRPr="00130472">
              <w:rPr>
                <w:rFonts w:eastAsiaTheme="minorHAnsi"/>
                <w:sz w:val="18"/>
                <w:szCs w:val="18"/>
                <w:lang w:val="es-ES"/>
              </w:rPr>
              <w:t>Informe Material Particulado hasta abril 2014</w:t>
            </w:r>
            <w:r>
              <w:rPr>
                <w:rFonts w:eastAsiaTheme="minorHAnsi"/>
                <w:sz w:val="18"/>
                <w:szCs w:val="18"/>
                <w:lang w:val="es-ES"/>
              </w:rPr>
              <w:t>.</w:t>
            </w:r>
          </w:p>
        </w:tc>
        <w:tc>
          <w:tcPr>
            <w:tcW w:w="1985" w:type="dxa"/>
            <w:tcBorders>
              <w:top w:val="single" w:sz="4" w:space="0" w:color="auto"/>
              <w:bottom w:val="single" w:sz="4" w:space="0" w:color="auto"/>
            </w:tcBorders>
            <w:vAlign w:val="center"/>
          </w:tcPr>
          <w:p w14:paraId="6A471D0C" w14:textId="68B85DC4" w:rsidR="00776B2F" w:rsidRDefault="00776B2F" w:rsidP="00776B2F">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4532509D" w14:textId="18C6B860" w:rsidR="00776B2F" w:rsidRDefault="00130472" w:rsidP="00776B2F">
            <w:pPr>
              <w:ind w:left="142"/>
              <w:jc w:val="center"/>
              <w:rPr>
                <w:rFonts w:eastAsiaTheme="minorHAnsi"/>
                <w:sz w:val="18"/>
                <w:szCs w:val="18"/>
                <w:lang w:val="es-ES"/>
              </w:rPr>
            </w:pPr>
            <w:r>
              <w:rPr>
                <w:rFonts w:eastAsiaTheme="minorHAnsi"/>
                <w:sz w:val="18"/>
                <w:szCs w:val="18"/>
                <w:lang w:val="es-ES"/>
              </w:rPr>
              <w:t>23991</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364B6184" w14:textId="1A9BE7C2" w:rsidR="00776B2F" w:rsidRDefault="00130472" w:rsidP="00776B2F">
            <w:pPr>
              <w:ind w:left="204"/>
              <w:jc w:val="center"/>
              <w:rPr>
                <w:rFonts w:eastAsiaTheme="minorHAnsi"/>
                <w:sz w:val="18"/>
                <w:szCs w:val="18"/>
                <w:lang w:val="es-ES"/>
              </w:rPr>
            </w:pPr>
            <w:r>
              <w:rPr>
                <w:rFonts w:eastAsiaTheme="minorHAnsi"/>
                <w:sz w:val="18"/>
                <w:szCs w:val="18"/>
                <w:lang w:val="es-ES"/>
              </w:rPr>
              <w:t>31-07-2014</w:t>
            </w:r>
          </w:p>
        </w:tc>
        <w:tc>
          <w:tcPr>
            <w:tcW w:w="1180" w:type="dxa"/>
            <w:tcBorders>
              <w:top w:val="single" w:sz="4" w:space="0" w:color="auto"/>
              <w:bottom w:val="single" w:sz="4" w:space="0" w:color="auto"/>
            </w:tcBorders>
            <w:vAlign w:val="center"/>
          </w:tcPr>
          <w:p w14:paraId="04E8CD90" w14:textId="6A16CFBF" w:rsidR="00776B2F" w:rsidRDefault="00130472" w:rsidP="00776B2F">
            <w:pPr>
              <w:ind w:left="204"/>
              <w:jc w:val="center"/>
              <w:rPr>
                <w:rFonts w:eastAsiaTheme="minorHAnsi"/>
                <w:sz w:val="18"/>
                <w:szCs w:val="18"/>
                <w:lang w:val="es-ES"/>
              </w:rPr>
            </w:pPr>
            <w:r>
              <w:rPr>
                <w:rFonts w:eastAsiaTheme="minorHAnsi"/>
                <w:sz w:val="18"/>
                <w:szCs w:val="18"/>
                <w:lang w:val="es-ES"/>
              </w:rPr>
              <w:t>01-09-2013</w:t>
            </w:r>
          </w:p>
        </w:tc>
        <w:tc>
          <w:tcPr>
            <w:tcW w:w="1109" w:type="dxa"/>
            <w:tcBorders>
              <w:top w:val="single" w:sz="4" w:space="0" w:color="auto"/>
              <w:bottom w:val="single" w:sz="4" w:space="0" w:color="auto"/>
            </w:tcBorders>
            <w:vAlign w:val="center"/>
          </w:tcPr>
          <w:p w14:paraId="7222C129" w14:textId="082CBD2A" w:rsidR="00776B2F" w:rsidRDefault="00130472" w:rsidP="00776B2F">
            <w:pPr>
              <w:ind w:left="204"/>
              <w:jc w:val="center"/>
              <w:rPr>
                <w:rFonts w:eastAsiaTheme="minorHAnsi"/>
                <w:sz w:val="18"/>
                <w:szCs w:val="18"/>
                <w:lang w:val="es-ES" w:eastAsia="es-ES"/>
              </w:rPr>
            </w:pPr>
            <w:r>
              <w:rPr>
                <w:rFonts w:eastAsiaTheme="minorHAnsi"/>
                <w:sz w:val="18"/>
                <w:szCs w:val="18"/>
                <w:lang w:val="es-ES" w:eastAsia="es-ES"/>
              </w:rPr>
              <w:t>30-04-2014</w:t>
            </w:r>
          </w:p>
        </w:tc>
        <w:tc>
          <w:tcPr>
            <w:tcW w:w="1242" w:type="dxa"/>
            <w:tcBorders>
              <w:top w:val="single" w:sz="4" w:space="0" w:color="auto"/>
              <w:bottom w:val="single" w:sz="4" w:space="0" w:color="auto"/>
            </w:tcBorders>
            <w:vAlign w:val="center"/>
          </w:tcPr>
          <w:p w14:paraId="3A593669" w14:textId="7AC6B68E" w:rsidR="00776B2F" w:rsidRDefault="00130472" w:rsidP="00776B2F">
            <w:pPr>
              <w:ind w:left="149"/>
              <w:jc w:val="center"/>
              <w:rPr>
                <w:rFonts w:eastAsiaTheme="minorHAnsi"/>
                <w:sz w:val="18"/>
                <w:szCs w:val="18"/>
                <w:lang w:val="es-ES" w:eastAsia="es-ES"/>
              </w:rPr>
            </w:pPr>
            <w:r>
              <w:rPr>
                <w:rFonts w:eastAsiaTheme="minorHAnsi"/>
                <w:sz w:val="18"/>
                <w:szCs w:val="18"/>
                <w:lang w:val="es-ES" w:eastAsia="es-ES"/>
              </w:rPr>
              <w:t>Semestral</w:t>
            </w:r>
          </w:p>
        </w:tc>
        <w:tc>
          <w:tcPr>
            <w:tcW w:w="1312" w:type="dxa"/>
            <w:tcBorders>
              <w:top w:val="single" w:sz="4" w:space="0" w:color="auto"/>
              <w:bottom w:val="single" w:sz="4" w:space="0" w:color="auto"/>
            </w:tcBorders>
            <w:vAlign w:val="center"/>
          </w:tcPr>
          <w:p w14:paraId="0B891F02" w14:textId="34566172" w:rsidR="00776B2F" w:rsidRDefault="00130472" w:rsidP="00776B2F">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2677406F" w14:textId="70E50FA1" w:rsidR="00776B2F" w:rsidRDefault="00130472" w:rsidP="00776B2F">
            <w:pPr>
              <w:ind w:left="149"/>
              <w:jc w:val="center"/>
              <w:rPr>
                <w:rFonts w:eastAsiaTheme="minorHAnsi"/>
                <w:sz w:val="18"/>
                <w:szCs w:val="18"/>
                <w:lang w:val="es-ES" w:eastAsia="es-ES"/>
              </w:rPr>
            </w:pPr>
            <w:r>
              <w:rPr>
                <w:rFonts w:eastAsiaTheme="minorHAnsi"/>
                <w:sz w:val="18"/>
                <w:szCs w:val="18"/>
                <w:lang w:val="es-ES" w:eastAsia="es-ES"/>
              </w:rPr>
              <w:t>No</w:t>
            </w:r>
          </w:p>
        </w:tc>
      </w:tr>
      <w:tr w:rsidR="00776B2F" w:rsidRPr="009A2116" w14:paraId="49AA3F67"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4DB466BF" w14:textId="6EDB6ACE" w:rsidR="00776B2F" w:rsidRPr="00776B2F" w:rsidRDefault="00130472" w:rsidP="00776B2F">
            <w:pPr>
              <w:jc w:val="center"/>
              <w:rPr>
                <w:rFonts w:eastAsiaTheme="minorHAnsi"/>
                <w:sz w:val="18"/>
                <w:szCs w:val="18"/>
                <w:lang w:val="es-ES"/>
              </w:rPr>
            </w:pPr>
            <w:r w:rsidRPr="00130472">
              <w:rPr>
                <w:rFonts w:eastAsiaTheme="minorHAnsi"/>
                <w:sz w:val="18"/>
                <w:szCs w:val="18"/>
                <w:lang w:val="es-ES"/>
              </w:rPr>
              <w:t>Informe Monitoreo de Caudal</w:t>
            </w:r>
            <w:r>
              <w:rPr>
                <w:rFonts w:eastAsiaTheme="minorHAnsi"/>
                <w:sz w:val="18"/>
                <w:szCs w:val="18"/>
                <w:lang w:val="es-ES"/>
              </w:rPr>
              <w:t>.</w:t>
            </w:r>
          </w:p>
        </w:tc>
        <w:tc>
          <w:tcPr>
            <w:tcW w:w="1985" w:type="dxa"/>
            <w:tcBorders>
              <w:top w:val="single" w:sz="4" w:space="0" w:color="auto"/>
              <w:bottom w:val="single" w:sz="4" w:space="0" w:color="auto"/>
            </w:tcBorders>
            <w:vAlign w:val="center"/>
          </w:tcPr>
          <w:p w14:paraId="1CD6941E" w14:textId="03F22736" w:rsidR="00776B2F" w:rsidRDefault="00776B2F" w:rsidP="00776B2F">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6EFCF77F" w14:textId="729D5426" w:rsidR="00776B2F" w:rsidRDefault="00130472" w:rsidP="00776B2F">
            <w:pPr>
              <w:ind w:left="142"/>
              <w:jc w:val="center"/>
              <w:rPr>
                <w:rFonts w:eastAsiaTheme="minorHAnsi"/>
                <w:sz w:val="18"/>
                <w:szCs w:val="18"/>
                <w:lang w:val="es-ES"/>
              </w:rPr>
            </w:pPr>
            <w:r>
              <w:rPr>
                <w:rFonts w:eastAsiaTheme="minorHAnsi"/>
                <w:sz w:val="18"/>
                <w:szCs w:val="18"/>
                <w:lang w:val="es-ES"/>
              </w:rPr>
              <w:t>23992</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79AFB09B" w14:textId="18B224A0" w:rsidR="00776B2F" w:rsidRDefault="00130472" w:rsidP="00776B2F">
            <w:pPr>
              <w:ind w:left="204"/>
              <w:jc w:val="center"/>
              <w:rPr>
                <w:rFonts w:eastAsiaTheme="minorHAnsi"/>
                <w:sz w:val="18"/>
                <w:szCs w:val="18"/>
                <w:lang w:val="es-ES"/>
              </w:rPr>
            </w:pPr>
            <w:r>
              <w:rPr>
                <w:rFonts w:eastAsiaTheme="minorHAnsi"/>
                <w:sz w:val="18"/>
                <w:szCs w:val="18"/>
                <w:lang w:val="es-ES"/>
              </w:rPr>
              <w:t>31-07-2014</w:t>
            </w:r>
          </w:p>
        </w:tc>
        <w:tc>
          <w:tcPr>
            <w:tcW w:w="1180" w:type="dxa"/>
            <w:tcBorders>
              <w:top w:val="single" w:sz="4" w:space="0" w:color="auto"/>
              <w:bottom w:val="single" w:sz="4" w:space="0" w:color="auto"/>
            </w:tcBorders>
            <w:vAlign w:val="center"/>
          </w:tcPr>
          <w:p w14:paraId="641712AF" w14:textId="0533DA7B" w:rsidR="00776B2F" w:rsidRDefault="00130472" w:rsidP="00776B2F">
            <w:pPr>
              <w:ind w:left="204"/>
              <w:jc w:val="center"/>
              <w:rPr>
                <w:rFonts w:eastAsiaTheme="minorHAnsi"/>
                <w:sz w:val="18"/>
                <w:szCs w:val="18"/>
                <w:lang w:val="es-ES"/>
              </w:rPr>
            </w:pPr>
            <w:r>
              <w:rPr>
                <w:rFonts w:eastAsiaTheme="minorHAnsi"/>
                <w:sz w:val="18"/>
                <w:szCs w:val="18"/>
                <w:lang w:val="es-ES"/>
              </w:rPr>
              <w:t>01-07-2013</w:t>
            </w:r>
          </w:p>
        </w:tc>
        <w:tc>
          <w:tcPr>
            <w:tcW w:w="1109" w:type="dxa"/>
            <w:tcBorders>
              <w:top w:val="single" w:sz="4" w:space="0" w:color="auto"/>
              <w:bottom w:val="single" w:sz="4" w:space="0" w:color="auto"/>
            </w:tcBorders>
            <w:vAlign w:val="center"/>
          </w:tcPr>
          <w:p w14:paraId="64349E76" w14:textId="315157AF" w:rsidR="00776B2F" w:rsidRDefault="00130472" w:rsidP="00776B2F">
            <w:pPr>
              <w:ind w:left="204"/>
              <w:jc w:val="center"/>
              <w:rPr>
                <w:rFonts w:eastAsiaTheme="minorHAnsi"/>
                <w:sz w:val="18"/>
                <w:szCs w:val="18"/>
                <w:lang w:val="es-ES" w:eastAsia="es-ES"/>
              </w:rPr>
            </w:pPr>
            <w:r>
              <w:rPr>
                <w:rFonts w:eastAsiaTheme="minorHAnsi"/>
                <w:sz w:val="18"/>
                <w:szCs w:val="18"/>
                <w:lang w:val="es-ES" w:eastAsia="es-ES"/>
              </w:rPr>
              <w:t>30-06-2014</w:t>
            </w:r>
          </w:p>
        </w:tc>
        <w:tc>
          <w:tcPr>
            <w:tcW w:w="1242" w:type="dxa"/>
            <w:tcBorders>
              <w:top w:val="single" w:sz="4" w:space="0" w:color="auto"/>
              <w:bottom w:val="single" w:sz="4" w:space="0" w:color="auto"/>
            </w:tcBorders>
            <w:vAlign w:val="center"/>
          </w:tcPr>
          <w:p w14:paraId="51AFFB5E" w14:textId="189D947E" w:rsidR="00776B2F" w:rsidRDefault="00130472" w:rsidP="00776B2F">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674B3191" w14:textId="705656EC" w:rsidR="00776B2F" w:rsidRDefault="00130472" w:rsidP="00776B2F">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4AB98182" w14:textId="3B51A1EE" w:rsidR="00776B2F" w:rsidRDefault="00130472" w:rsidP="00776B2F">
            <w:pPr>
              <w:ind w:left="149"/>
              <w:jc w:val="center"/>
              <w:rPr>
                <w:rFonts w:eastAsiaTheme="minorHAnsi"/>
                <w:sz w:val="18"/>
                <w:szCs w:val="18"/>
                <w:lang w:val="es-ES" w:eastAsia="es-ES"/>
              </w:rPr>
            </w:pPr>
            <w:r>
              <w:rPr>
                <w:rFonts w:eastAsiaTheme="minorHAnsi"/>
                <w:sz w:val="18"/>
                <w:szCs w:val="18"/>
                <w:lang w:val="es-ES" w:eastAsia="es-ES"/>
              </w:rPr>
              <w:t>No</w:t>
            </w:r>
          </w:p>
        </w:tc>
      </w:tr>
      <w:tr w:rsidR="00F05FCE" w:rsidRPr="009A2116" w14:paraId="43C3D9E7"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234F30D4" w14:textId="3BF8320B" w:rsidR="00F05FCE" w:rsidRPr="00776B2F" w:rsidRDefault="00F05FCE" w:rsidP="00F05FCE">
            <w:pPr>
              <w:jc w:val="center"/>
              <w:rPr>
                <w:rFonts w:eastAsiaTheme="minorHAnsi"/>
                <w:sz w:val="18"/>
                <w:szCs w:val="18"/>
                <w:lang w:val="es-ES"/>
              </w:rPr>
            </w:pPr>
            <w:r w:rsidRPr="00F05FCE">
              <w:rPr>
                <w:rFonts w:eastAsiaTheme="minorHAnsi"/>
                <w:sz w:val="18"/>
                <w:szCs w:val="18"/>
                <w:lang w:val="es-ES"/>
              </w:rPr>
              <w:t>Informe de resumen del plan de monitoreo de Glaciares</w:t>
            </w:r>
            <w:r>
              <w:rPr>
                <w:rFonts w:eastAsiaTheme="minorHAnsi"/>
                <w:sz w:val="18"/>
                <w:szCs w:val="18"/>
                <w:lang w:val="es-ES"/>
              </w:rPr>
              <w:t>.</w:t>
            </w:r>
          </w:p>
        </w:tc>
        <w:tc>
          <w:tcPr>
            <w:tcW w:w="1985" w:type="dxa"/>
            <w:tcBorders>
              <w:top w:val="single" w:sz="4" w:space="0" w:color="auto"/>
              <w:bottom w:val="single" w:sz="4" w:space="0" w:color="auto"/>
            </w:tcBorders>
            <w:vAlign w:val="center"/>
          </w:tcPr>
          <w:p w14:paraId="301109C3" w14:textId="7BD6F185" w:rsidR="00F05FCE" w:rsidRDefault="00F05FCE" w:rsidP="00F05FCE">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18B04207" w14:textId="3BA4B0BB" w:rsidR="00F05FCE" w:rsidRDefault="00F05FCE" w:rsidP="00F05FCE">
            <w:pPr>
              <w:ind w:left="142"/>
              <w:jc w:val="center"/>
              <w:rPr>
                <w:rFonts w:eastAsiaTheme="minorHAnsi"/>
                <w:sz w:val="18"/>
                <w:szCs w:val="18"/>
                <w:lang w:val="es-ES"/>
              </w:rPr>
            </w:pPr>
            <w:r>
              <w:rPr>
                <w:rFonts w:eastAsiaTheme="minorHAnsi"/>
                <w:sz w:val="18"/>
                <w:szCs w:val="18"/>
                <w:lang w:val="es-ES"/>
              </w:rPr>
              <w:t>23993</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3CE1C542" w14:textId="381CBC84" w:rsidR="00F05FCE" w:rsidRDefault="00F05FCE" w:rsidP="00F05FCE">
            <w:pPr>
              <w:ind w:left="204"/>
              <w:jc w:val="center"/>
              <w:rPr>
                <w:rFonts w:eastAsiaTheme="minorHAnsi"/>
                <w:sz w:val="18"/>
                <w:szCs w:val="18"/>
                <w:lang w:val="es-ES"/>
              </w:rPr>
            </w:pPr>
            <w:r>
              <w:rPr>
                <w:rFonts w:eastAsiaTheme="minorHAnsi"/>
                <w:sz w:val="18"/>
                <w:szCs w:val="18"/>
                <w:lang w:val="es-ES"/>
              </w:rPr>
              <w:t>31-07-2014</w:t>
            </w:r>
          </w:p>
        </w:tc>
        <w:tc>
          <w:tcPr>
            <w:tcW w:w="1180" w:type="dxa"/>
            <w:tcBorders>
              <w:top w:val="single" w:sz="4" w:space="0" w:color="auto"/>
              <w:bottom w:val="single" w:sz="4" w:space="0" w:color="auto"/>
            </w:tcBorders>
            <w:vAlign w:val="center"/>
          </w:tcPr>
          <w:p w14:paraId="3C595017" w14:textId="30A139D3" w:rsidR="00F05FCE" w:rsidRDefault="00F05FCE" w:rsidP="00F05FCE">
            <w:pPr>
              <w:ind w:left="204"/>
              <w:jc w:val="center"/>
              <w:rPr>
                <w:rFonts w:eastAsiaTheme="minorHAnsi"/>
                <w:sz w:val="18"/>
                <w:szCs w:val="18"/>
                <w:lang w:val="es-ES"/>
              </w:rPr>
            </w:pPr>
            <w:r>
              <w:rPr>
                <w:rFonts w:eastAsiaTheme="minorHAnsi"/>
                <w:sz w:val="18"/>
                <w:szCs w:val="18"/>
                <w:lang w:val="es-ES"/>
              </w:rPr>
              <w:t>01-07-2013</w:t>
            </w:r>
          </w:p>
        </w:tc>
        <w:tc>
          <w:tcPr>
            <w:tcW w:w="1109" w:type="dxa"/>
            <w:tcBorders>
              <w:top w:val="single" w:sz="4" w:space="0" w:color="auto"/>
              <w:bottom w:val="single" w:sz="4" w:space="0" w:color="auto"/>
            </w:tcBorders>
            <w:vAlign w:val="center"/>
          </w:tcPr>
          <w:p w14:paraId="49625766" w14:textId="343421A7" w:rsidR="00F05FCE" w:rsidRDefault="00F05FCE" w:rsidP="00F05FCE">
            <w:pPr>
              <w:ind w:left="204"/>
              <w:jc w:val="center"/>
              <w:rPr>
                <w:rFonts w:eastAsiaTheme="minorHAnsi"/>
                <w:sz w:val="18"/>
                <w:szCs w:val="18"/>
                <w:lang w:val="es-ES" w:eastAsia="es-ES"/>
              </w:rPr>
            </w:pPr>
            <w:r>
              <w:rPr>
                <w:rFonts w:eastAsiaTheme="minorHAnsi"/>
                <w:sz w:val="18"/>
                <w:szCs w:val="18"/>
                <w:lang w:val="es-ES" w:eastAsia="es-ES"/>
              </w:rPr>
              <w:t>30-06-2014</w:t>
            </w:r>
          </w:p>
        </w:tc>
        <w:tc>
          <w:tcPr>
            <w:tcW w:w="1242" w:type="dxa"/>
            <w:tcBorders>
              <w:top w:val="single" w:sz="4" w:space="0" w:color="auto"/>
              <w:bottom w:val="single" w:sz="4" w:space="0" w:color="auto"/>
            </w:tcBorders>
            <w:vAlign w:val="center"/>
          </w:tcPr>
          <w:p w14:paraId="5CBFC41D" w14:textId="4EFBE0E1"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43D36121" w14:textId="2FEEF014" w:rsidR="00F05FCE" w:rsidRDefault="00F05FCE" w:rsidP="00F05FCE">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1F420B9A" w14:textId="7C7D0F05"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No</w:t>
            </w:r>
          </w:p>
        </w:tc>
      </w:tr>
      <w:tr w:rsidR="00F05FCE" w:rsidRPr="009A2116" w14:paraId="55010F07"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4B8B4D48" w14:textId="45F083AF" w:rsidR="00F05FCE" w:rsidRPr="00776B2F" w:rsidRDefault="00F05FCE" w:rsidP="00F05FCE">
            <w:pPr>
              <w:jc w:val="center"/>
              <w:rPr>
                <w:rFonts w:eastAsiaTheme="minorHAnsi"/>
                <w:sz w:val="18"/>
                <w:szCs w:val="18"/>
                <w:lang w:val="es-ES"/>
              </w:rPr>
            </w:pPr>
            <w:r w:rsidRPr="00F05FCE">
              <w:rPr>
                <w:rFonts w:eastAsiaTheme="minorHAnsi"/>
                <w:sz w:val="18"/>
                <w:szCs w:val="18"/>
                <w:lang w:val="es-ES"/>
              </w:rPr>
              <w:t>Informe de monitoreo de balance de masa</w:t>
            </w:r>
            <w:r>
              <w:rPr>
                <w:rFonts w:eastAsiaTheme="minorHAnsi"/>
                <w:sz w:val="18"/>
                <w:szCs w:val="18"/>
                <w:lang w:val="es-ES"/>
              </w:rPr>
              <w:t>.</w:t>
            </w:r>
          </w:p>
        </w:tc>
        <w:tc>
          <w:tcPr>
            <w:tcW w:w="1985" w:type="dxa"/>
            <w:tcBorders>
              <w:top w:val="single" w:sz="4" w:space="0" w:color="auto"/>
              <w:bottom w:val="single" w:sz="4" w:space="0" w:color="auto"/>
            </w:tcBorders>
            <w:vAlign w:val="center"/>
          </w:tcPr>
          <w:p w14:paraId="3A209F3E" w14:textId="7FFC7047" w:rsidR="00F05FCE" w:rsidRDefault="00F05FCE" w:rsidP="00F05FCE">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1089F06F" w14:textId="36F8A77F" w:rsidR="00F05FCE" w:rsidRDefault="00F05FCE" w:rsidP="00F05FCE">
            <w:pPr>
              <w:ind w:left="142"/>
              <w:jc w:val="center"/>
              <w:rPr>
                <w:rFonts w:eastAsiaTheme="minorHAnsi"/>
                <w:sz w:val="18"/>
                <w:szCs w:val="18"/>
                <w:lang w:val="es-ES"/>
              </w:rPr>
            </w:pPr>
            <w:r>
              <w:rPr>
                <w:rFonts w:eastAsiaTheme="minorHAnsi"/>
                <w:sz w:val="18"/>
                <w:szCs w:val="18"/>
                <w:lang w:val="es-ES"/>
              </w:rPr>
              <w:t>23994</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16D97CD0" w14:textId="7C361406" w:rsidR="00F05FCE" w:rsidRDefault="00F05FCE" w:rsidP="00F05FCE">
            <w:pPr>
              <w:ind w:left="204"/>
              <w:jc w:val="center"/>
              <w:rPr>
                <w:rFonts w:eastAsiaTheme="minorHAnsi"/>
                <w:sz w:val="18"/>
                <w:szCs w:val="18"/>
                <w:lang w:val="es-ES"/>
              </w:rPr>
            </w:pPr>
            <w:r>
              <w:rPr>
                <w:rFonts w:eastAsiaTheme="minorHAnsi"/>
                <w:sz w:val="18"/>
                <w:szCs w:val="18"/>
                <w:lang w:val="es-ES"/>
              </w:rPr>
              <w:t>31-07-2014</w:t>
            </w:r>
          </w:p>
        </w:tc>
        <w:tc>
          <w:tcPr>
            <w:tcW w:w="1180" w:type="dxa"/>
            <w:tcBorders>
              <w:top w:val="single" w:sz="4" w:space="0" w:color="auto"/>
              <w:bottom w:val="single" w:sz="4" w:space="0" w:color="auto"/>
            </w:tcBorders>
            <w:vAlign w:val="center"/>
          </w:tcPr>
          <w:p w14:paraId="3095EAAA" w14:textId="41AB2357" w:rsidR="00F05FCE" w:rsidRDefault="00F05FCE" w:rsidP="00F05FCE">
            <w:pPr>
              <w:ind w:left="204"/>
              <w:jc w:val="center"/>
              <w:rPr>
                <w:rFonts w:eastAsiaTheme="minorHAnsi"/>
                <w:sz w:val="18"/>
                <w:szCs w:val="18"/>
                <w:lang w:val="es-ES"/>
              </w:rPr>
            </w:pPr>
            <w:r>
              <w:rPr>
                <w:rFonts w:eastAsiaTheme="minorHAnsi"/>
                <w:sz w:val="18"/>
                <w:szCs w:val="18"/>
                <w:lang w:val="es-ES"/>
              </w:rPr>
              <w:t>01-07-2013</w:t>
            </w:r>
          </w:p>
        </w:tc>
        <w:tc>
          <w:tcPr>
            <w:tcW w:w="1109" w:type="dxa"/>
            <w:tcBorders>
              <w:top w:val="single" w:sz="4" w:space="0" w:color="auto"/>
              <w:bottom w:val="single" w:sz="4" w:space="0" w:color="auto"/>
            </w:tcBorders>
            <w:vAlign w:val="center"/>
          </w:tcPr>
          <w:p w14:paraId="025850F5" w14:textId="5D778F81" w:rsidR="00F05FCE" w:rsidRDefault="00F05FCE" w:rsidP="00F05FCE">
            <w:pPr>
              <w:ind w:left="204"/>
              <w:jc w:val="center"/>
              <w:rPr>
                <w:rFonts w:eastAsiaTheme="minorHAnsi"/>
                <w:sz w:val="18"/>
                <w:szCs w:val="18"/>
                <w:lang w:val="es-ES" w:eastAsia="es-ES"/>
              </w:rPr>
            </w:pPr>
            <w:r>
              <w:rPr>
                <w:rFonts w:eastAsiaTheme="minorHAnsi"/>
                <w:sz w:val="18"/>
                <w:szCs w:val="18"/>
                <w:lang w:val="es-ES" w:eastAsia="es-ES"/>
              </w:rPr>
              <w:t>30-06-2014</w:t>
            </w:r>
          </w:p>
        </w:tc>
        <w:tc>
          <w:tcPr>
            <w:tcW w:w="1242" w:type="dxa"/>
            <w:tcBorders>
              <w:top w:val="single" w:sz="4" w:space="0" w:color="auto"/>
              <w:bottom w:val="single" w:sz="4" w:space="0" w:color="auto"/>
            </w:tcBorders>
            <w:vAlign w:val="center"/>
          </w:tcPr>
          <w:p w14:paraId="11266846" w14:textId="4EC92BF8"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097B11CA" w14:textId="16A89659" w:rsidR="00F05FCE" w:rsidRDefault="00F05FCE" w:rsidP="00F05FCE">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51661A05" w14:textId="1EC2274A" w:rsidR="00F05FCE" w:rsidRDefault="00253D10" w:rsidP="00F05FCE">
            <w:pPr>
              <w:ind w:left="149"/>
              <w:jc w:val="center"/>
              <w:rPr>
                <w:rFonts w:eastAsiaTheme="minorHAnsi"/>
                <w:sz w:val="18"/>
                <w:szCs w:val="18"/>
                <w:lang w:val="es-ES" w:eastAsia="es-ES"/>
              </w:rPr>
            </w:pPr>
            <w:r>
              <w:rPr>
                <w:rFonts w:eastAsiaTheme="minorHAnsi"/>
                <w:sz w:val="18"/>
                <w:szCs w:val="18"/>
                <w:lang w:val="es-ES" w:eastAsia="es-ES"/>
              </w:rPr>
              <w:t>Si</w:t>
            </w:r>
          </w:p>
        </w:tc>
      </w:tr>
      <w:tr w:rsidR="00F05FCE" w:rsidRPr="009A2116" w14:paraId="1FE83019"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24AA57E3" w14:textId="05376CCD" w:rsidR="00F05FCE" w:rsidRPr="00776B2F" w:rsidRDefault="00F05FCE" w:rsidP="00F05FCE">
            <w:pPr>
              <w:jc w:val="center"/>
              <w:rPr>
                <w:rFonts w:eastAsiaTheme="minorHAnsi"/>
                <w:sz w:val="18"/>
                <w:szCs w:val="18"/>
                <w:lang w:val="es-ES"/>
              </w:rPr>
            </w:pPr>
            <w:r w:rsidRPr="00F05FCE">
              <w:rPr>
                <w:rFonts w:eastAsiaTheme="minorHAnsi"/>
                <w:sz w:val="18"/>
                <w:szCs w:val="18"/>
                <w:lang w:val="es-ES"/>
              </w:rPr>
              <w:t>Informe de monitoreo de temperatura</w:t>
            </w:r>
            <w:r>
              <w:rPr>
                <w:rFonts w:eastAsiaTheme="minorHAnsi"/>
                <w:sz w:val="18"/>
                <w:szCs w:val="18"/>
                <w:lang w:val="es-ES"/>
              </w:rPr>
              <w:t>.</w:t>
            </w:r>
          </w:p>
        </w:tc>
        <w:tc>
          <w:tcPr>
            <w:tcW w:w="1985" w:type="dxa"/>
            <w:tcBorders>
              <w:top w:val="single" w:sz="4" w:space="0" w:color="auto"/>
              <w:bottom w:val="single" w:sz="4" w:space="0" w:color="auto"/>
            </w:tcBorders>
            <w:vAlign w:val="center"/>
          </w:tcPr>
          <w:p w14:paraId="35FA58DC" w14:textId="126C4277" w:rsidR="00F05FCE" w:rsidRDefault="00F05FCE" w:rsidP="00F05FCE">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602FCF01" w14:textId="3A55A9D3" w:rsidR="00F05FCE" w:rsidRDefault="00F05FCE" w:rsidP="00F05FCE">
            <w:pPr>
              <w:ind w:left="142"/>
              <w:jc w:val="center"/>
              <w:rPr>
                <w:rFonts w:eastAsiaTheme="minorHAnsi"/>
                <w:sz w:val="18"/>
                <w:szCs w:val="18"/>
                <w:lang w:val="es-ES"/>
              </w:rPr>
            </w:pPr>
            <w:r>
              <w:rPr>
                <w:rFonts w:eastAsiaTheme="minorHAnsi"/>
                <w:sz w:val="18"/>
                <w:szCs w:val="18"/>
                <w:lang w:val="es-ES"/>
              </w:rPr>
              <w:t>23995</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25254676" w14:textId="7DA26FE4" w:rsidR="00F05FCE" w:rsidRDefault="00F05FCE" w:rsidP="00F05FCE">
            <w:pPr>
              <w:ind w:left="204"/>
              <w:jc w:val="center"/>
              <w:rPr>
                <w:rFonts w:eastAsiaTheme="minorHAnsi"/>
                <w:sz w:val="18"/>
                <w:szCs w:val="18"/>
                <w:lang w:val="es-ES"/>
              </w:rPr>
            </w:pPr>
            <w:r>
              <w:rPr>
                <w:rFonts w:eastAsiaTheme="minorHAnsi"/>
                <w:sz w:val="18"/>
                <w:szCs w:val="18"/>
                <w:lang w:val="es-ES"/>
              </w:rPr>
              <w:t>31-07-2014</w:t>
            </w:r>
          </w:p>
        </w:tc>
        <w:tc>
          <w:tcPr>
            <w:tcW w:w="1180" w:type="dxa"/>
            <w:tcBorders>
              <w:top w:val="single" w:sz="4" w:space="0" w:color="auto"/>
              <w:bottom w:val="single" w:sz="4" w:space="0" w:color="auto"/>
            </w:tcBorders>
            <w:vAlign w:val="center"/>
          </w:tcPr>
          <w:p w14:paraId="220CE254" w14:textId="5BAB8034" w:rsidR="00F05FCE" w:rsidRDefault="00F05FCE" w:rsidP="00F05FCE">
            <w:pPr>
              <w:ind w:left="204"/>
              <w:jc w:val="center"/>
              <w:rPr>
                <w:rFonts w:eastAsiaTheme="minorHAnsi"/>
                <w:sz w:val="18"/>
                <w:szCs w:val="18"/>
                <w:lang w:val="es-ES"/>
              </w:rPr>
            </w:pPr>
            <w:r>
              <w:rPr>
                <w:rFonts w:eastAsiaTheme="minorHAnsi"/>
                <w:sz w:val="18"/>
                <w:szCs w:val="18"/>
                <w:lang w:val="es-ES"/>
              </w:rPr>
              <w:t>01-07-2013</w:t>
            </w:r>
          </w:p>
        </w:tc>
        <w:tc>
          <w:tcPr>
            <w:tcW w:w="1109" w:type="dxa"/>
            <w:tcBorders>
              <w:top w:val="single" w:sz="4" w:space="0" w:color="auto"/>
              <w:bottom w:val="single" w:sz="4" w:space="0" w:color="auto"/>
            </w:tcBorders>
            <w:vAlign w:val="center"/>
          </w:tcPr>
          <w:p w14:paraId="6353729A" w14:textId="5D6226D3" w:rsidR="00F05FCE" w:rsidRDefault="00F05FCE" w:rsidP="00F05FCE">
            <w:pPr>
              <w:ind w:left="204"/>
              <w:jc w:val="center"/>
              <w:rPr>
                <w:rFonts w:eastAsiaTheme="minorHAnsi"/>
                <w:sz w:val="18"/>
                <w:szCs w:val="18"/>
                <w:lang w:val="es-ES" w:eastAsia="es-ES"/>
              </w:rPr>
            </w:pPr>
            <w:r>
              <w:rPr>
                <w:rFonts w:eastAsiaTheme="minorHAnsi"/>
                <w:sz w:val="18"/>
                <w:szCs w:val="18"/>
                <w:lang w:val="es-ES" w:eastAsia="es-ES"/>
              </w:rPr>
              <w:t>30-06-2014</w:t>
            </w:r>
          </w:p>
        </w:tc>
        <w:tc>
          <w:tcPr>
            <w:tcW w:w="1242" w:type="dxa"/>
            <w:tcBorders>
              <w:top w:val="single" w:sz="4" w:space="0" w:color="auto"/>
              <w:bottom w:val="single" w:sz="4" w:space="0" w:color="auto"/>
            </w:tcBorders>
            <w:vAlign w:val="center"/>
          </w:tcPr>
          <w:p w14:paraId="13605FBB" w14:textId="197867FD"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73453DFB" w14:textId="3B3A07A3" w:rsidR="00F05FCE" w:rsidRDefault="00F05FCE" w:rsidP="00F05FCE">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4267B71A" w14:textId="3C43D0EE"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No</w:t>
            </w:r>
          </w:p>
        </w:tc>
      </w:tr>
      <w:tr w:rsidR="00F05FCE" w:rsidRPr="009A2116" w14:paraId="594734F1"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2989E5C8" w14:textId="196D2368" w:rsidR="00F05FCE" w:rsidRPr="00776B2F" w:rsidRDefault="00F05FCE" w:rsidP="00F05FCE">
            <w:pPr>
              <w:jc w:val="center"/>
              <w:rPr>
                <w:rFonts w:eastAsiaTheme="minorHAnsi"/>
                <w:sz w:val="18"/>
                <w:szCs w:val="18"/>
                <w:lang w:val="es-ES"/>
              </w:rPr>
            </w:pPr>
            <w:r w:rsidRPr="00F05FCE">
              <w:rPr>
                <w:rFonts w:eastAsiaTheme="minorHAnsi"/>
                <w:sz w:val="18"/>
                <w:szCs w:val="18"/>
                <w:lang w:val="es-ES"/>
              </w:rPr>
              <w:t xml:space="preserve">Informe de monitoreo de </w:t>
            </w:r>
            <w:r>
              <w:rPr>
                <w:rFonts w:eastAsiaTheme="minorHAnsi"/>
                <w:sz w:val="18"/>
                <w:szCs w:val="18"/>
                <w:lang w:val="es-ES"/>
              </w:rPr>
              <w:t>meteorología.</w:t>
            </w:r>
          </w:p>
        </w:tc>
        <w:tc>
          <w:tcPr>
            <w:tcW w:w="1985" w:type="dxa"/>
            <w:tcBorders>
              <w:top w:val="single" w:sz="4" w:space="0" w:color="auto"/>
              <w:bottom w:val="single" w:sz="4" w:space="0" w:color="auto"/>
            </w:tcBorders>
            <w:vAlign w:val="center"/>
          </w:tcPr>
          <w:p w14:paraId="2A40F410" w14:textId="5E3E8DA5" w:rsidR="00F05FCE" w:rsidRDefault="00F05FCE" w:rsidP="00F05FCE">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18DFCB74" w14:textId="0AF40B6D" w:rsidR="00F05FCE" w:rsidRDefault="00F05FCE" w:rsidP="00F05FCE">
            <w:pPr>
              <w:ind w:left="142"/>
              <w:jc w:val="center"/>
              <w:rPr>
                <w:rFonts w:eastAsiaTheme="minorHAnsi"/>
                <w:sz w:val="18"/>
                <w:szCs w:val="18"/>
                <w:lang w:val="es-ES"/>
              </w:rPr>
            </w:pPr>
            <w:r>
              <w:rPr>
                <w:rFonts w:eastAsiaTheme="minorHAnsi"/>
                <w:sz w:val="18"/>
                <w:szCs w:val="18"/>
                <w:lang w:val="es-ES"/>
              </w:rPr>
              <w:t>23996</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5C8CD91C" w14:textId="10B316B3" w:rsidR="00F05FCE" w:rsidRDefault="00F05FCE" w:rsidP="00F05FCE">
            <w:pPr>
              <w:ind w:left="204"/>
              <w:jc w:val="center"/>
              <w:rPr>
                <w:rFonts w:eastAsiaTheme="minorHAnsi"/>
                <w:sz w:val="18"/>
                <w:szCs w:val="18"/>
                <w:lang w:val="es-ES"/>
              </w:rPr>
            </w:pPr>
            <w:r>
              <w:rPr>
                <w:rFonts w:eastAsiaTheme="minorHAnsi"/>
                <w:sz w:val="18"/>
                <w:szCs w:val="18"/>
                <w:lang w:val="es-ES"/>
              </w:rPr>
              <w:t>31-07-2014</w:t>
            </w:r>
          </w:p>
        </w:tc>
        <w:tc>
          <w:tcPr>
            <w:tcW w:w="1180" w:type="dxa"/>
            <w:tcBorders>
              <w:top w:val="single" w:sz="4" w:space="0" w:color="auto"/>
              <w:bottom w:val="single" w:sz="4" w:space="0" w:color="auto"/>
            </w:tcBorders>
            <w:vAlign w:val="center"/>
          </w:tcPr>
          <w:p w14:paraId="2271FB50" w14:textId="417A9B82" w:rsidR="00F05FCE" w:rsidRDefault="00F05FCE" w:rsidP="00F05FCE">
            <w:pPr>
              <w:ind w:left="204"/>
              <w:jc w:val="center"/>
              <w:rPr>
                <w:rFonts w:eastAsiaTheme="minorHAnsi"/>
                <w:sz w:val="18"/>
                <w:szCs w:val="18"/>
                <w:lang w:val="es-ES"/>
              </w:rPr>
            </w:pPr>
            <w:r>
              <w:rPr>
                <w:rFonts w:eastAsiaTheme="minorHAnsi"/>
                <w:sz w:val="18"/>
                <w:szCs w:val="18"/>
                <w:lang w:val="es-ES"/>
              </w:rPr>
              <w:t>01-07-2013</w:t>
            </w:r>
          </w:p>
        </w:tc>
        <w:tc>
          <w:tcPr>
            <w:tcW w:w="1109" w:type="dxa"/>
            <w:tcBorders>
              <w:top w:val="single" w:sz="4" w:space="0" w:color="auto"/>
              <w:bottom w:val="single" w:sz="4" w:space="0" w:color="auto"/>
            </w:tcBorders>
            <w:vAlign w:val="center"/>
          </w:tcPr>
          <w:p w14:paraId="09C2F45F" w14:textId="17AC92D6" w:rsidR="00F05FCE" w:rsidRDefault="00F05FCE" w:rsidP="00F05FCE">
            <w:pPr>
              <w:ind w:left="204"/>
              <w:jc w:val="center"/>
              <w:rPr>
                <w:rFonts w:eastAsiaTheme="minorHAnsi"/>
                <w:sz w:val="18"/>
                <w:szCs w:val="18"/>
                <w:lang w:val="es-ES" w:eastAsia="es-ES"/>
              </w:rPr>
            </w:pPr>
            <w:r>
              <w:rPr>
                <w:rFonts w:eastAsiaTheme="minorHAnsi"/>
                <w:sz w:val="18"/>
                <w:szCs w:val="18"/>
                <w:lang w:val="es-ES" w:eastAsia="es-ES"/>
              </w:rPr>
              <w:t>30-06-2014</w:t>
            </w:r>
          </w:p>
        </w:tc>
        <w:tc>
          <w:tcPr>
            <w:tcW w:w="1242" w:type="dxa"/>
            <w:tcBorders>
              <w:top w:val="single" w:sz="4" w:space="0" w:color="auto"/>
              <w:bottom w:val="single" w:sz="4" w:space="0" w:color="auto"/>
            </w:tcBorders>
            <w:vAlign w:val="center"/>
          </w:tcPr>
          <w:p w14:paraId="17259EDB" w14:textId="5289CF97"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194BEFD5" w14:textId="0BEDC85F" w:rsidR="00F05FCE" w:rsidRDefault="00F05FCE" w:rsidP="00F05FCE">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113C81AB" w14:textId="3C2CA94C"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No</w:t>
            </w:r>
          </w:p>
        </w:tc>
      </w:tr>
      <w:tr w:rsidR="00F05FCE" w:rsidRPr="009A2116" w14:paraId="29747ED2"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1BC6E7C1" w14:textId="2FF9F804" w:rsidR="00F05FCE" w:rsidRPr="00776B2F" w:rsidRDefault="00F05FCE" w:rsidP="00F05FCE">
            <w:pPr>
              <w:jc w:val="center"/>
              <w:rPr>
                <w:rFonts w:eastAsiaTheme="minorHAnsi"/>
                <w:sz w:val="18"/>
                <w:szCs w:val="18"/>
                <w:lang w:val="es-ES"/>
              </w:rPr>
            </w:pPr>
            <w:r w:rsidRPr="00F05FCE">
              <w:rPr>
                <w:rFonts w:eastAsiaTheme="minorHAnsi"/>
                <w:sz w:val="18"/>
                <w:szCs w:val="18"/>
                <w:lang w:val="es-ES"/>
              </w:rPr>
              <w:t>Monitoreo de Geoformas</w:t>
            </w:r>
            <w:r>
              <w:rPr>
                <w:rFonts w:eastAsiaTheme="minorHAnsi"/>
                <w:sz w:val="18"/>
                <w:szCs w:val="18"/>
                <w:lang w:val="es-ES"/>
              </w:rPr>
              <w:t>.</w:t>
            </w:r>
          </w:p>
        </w:tc>
        <w:tc>
          <w:tcPr>
            <w:tcW w:w="1985" w:type="dxa"/>
            <w:tcBorders>
              <w:top w:val="single" w:sz="4" w:space="0" w:color="auto"/>
              <w:bottom w:val="single" w:sz="4" w:space="0" w:color="auto"/>
            </w:tcBorders>
            <w:vAlign w:val="center"/>
          </w:tcPr>
          <w:p w14:paraId="38B5A7A9" w14:textId="20CCD88C" w:rsidR="00F05FCE" w:rsidRDefault="00F05FCE" w:rsidP="00F05FCE">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2BEDE25A" w14:textId="23AC9110" w:rsidR="00F05FCE" w:rsidRDefault="00F05FCE" w:rsidP="00F05FCE">
            <w:pPr>
              <w:ind w:left="142"/>
              <w:jc w:val="center"/>
              <w:rPr>
                <w:rFonts w:eastAsiaTheme="minorHAnsi"/>
                <w:sz w:val="18"/>
                <w:szCs w:val="18"/>
                <w:lang w:val="es-ES"/>
              </w:rPr>
            </w:pPr>
            <w:r>
              <w:rPr>
                <w:rFonts w:eastAsiaTheme="minorHAnsi"/>
                <w:sz w:val="18"/>
                <w:szCs w:val="18"/>
                <w:lang w:val="es-ES"/>
              </w:rPr>
              <w:t>23997</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60115602" w14:textId="186798B6" w:rsidR="00F05FCE" w:rsidRDefault="00F05FCE" w:rsidP="00F05FCE">
            <w:pPr>
              <w:ind w:left="204"/>
              <w:jc w:val="center"/>
              <w:rPr>
                <w:rFonts w:eastAsiaTheme="minorHAnsi"/>
                <w:sz w:val="18"/>
                <w:szCs w:val="18"/>
                <w:lang w:val="es-ES"/>
              </w:rPr>
            </w:pPr>
            <w:r>
              <w:rPr>
                <w:rFonts w:eastAsiaTheme="minorHAnsi"/>
                <w:sz w:val="18"/>
                <w:szCs w:val="18"/>
                <w:lang w:val="es-ES"/>
              </w:rPr>
              <w:t>31-07-2014</w:t>
            </w:r>
          </w:p>
        </w:tc>
        <w:tc>
          <w:tcPr>
            <w:tcW w:w="1180" w:type="dxa"/>
            <w:tcBorders>
              <w:top w:val="single" w:sz="4" w:space="0" w:color="auto"/>
              <w:bottom w:val="single" w:sz="4" w:space="0" w:color="auto"/>
            </w:tcBorders>
            <w:vAlign w:val="center"/>
          </w:tcPr>
          <w:p w14:paraId="141D773A" w14:textId="595A3843" w:rsidR="00F05FCE" w:rsidRDefault="00F05FCE" w:rsidP="00F05FCE">
            <w:pPr>
              <w:ind w:left="204"/>
              <w:jc w:val="center"/>
              <w:rPr>
                <w:rFonts w:eastAsiaTheme="minorHAnsi"/>
                <w:sz w:val="18"/>
                <w:szCs w:val="18"/>
                <w:lang w:val="es-ES"/>
              </w:rPr>
            </w:pPr>
            <w:r>
              <w:rPr>
                <w:rFonts w:eastAsiaTheme="minorHAnsi"/>
                <w:sz w:val="18"/>
                <w:szCs w:val="18"/>
                <w:lang w:val="es-ES"/>
              </w:rPr>
              <w:t>01-07-2013</w:t>
            </w:r>
          </w:p>
        </w:tc>
        <w:tc>
          <w:tcPr>
            <w:tcW w:w="1109" w:type="dxa"/>
            <w:tcBorders>
              <w:top w:val="single" w:sz="4" w:space="0" w:color="auto"/>
              <w:bottom w:val="single" w:sz="4" w:space="0" w:color="auto"/>
            </w:tcBorders>
            <w:vAlign w:val="center"/>
          </w:tcPr>
          <w:p w14:paraId="4973A025" w14:textId="752D3A61" w:rsidR="00F05FCE" w:rsidRDefault="00F05FCE" w:rsidP="00F05FCE">
            <w:pPr>
              <w:ind w:left="204"/>
              <w:jc w:val="center"/>
              <w:rPr>
                <w:rFonts w:eastAsiaTheme="minorHAnsi"/>
                <w:sz w:val="18"/>
                <w:szCs w:val="18"/>
                <w:lang w:val="es-ES" w:eastAsia="es-ES"/>
              </w:rPr>
            </w:pPr>
            <w:r>
              <w:rPr>
                <w:rFonts w:eastAsiaTheme="minorHAnsi"/>
                <w:sz w:val="18"/>
                <w:szCs w:val="18"/>
                <w:lang w:val="es-ES" w:eastAsia="es-ES"/>
              </w:rPr>
              <w:t>30-06-2014</w:t>
            </w:r>
          </w:p>
        </w:tc>
        <w:tc>
          <w:tcPr>
            <w:tcW w:w="1242" w:type="dxa"/>
            <w:tcBorders>
              <w:top w:val="single" w:sz="4" w:space="0" w:color="auto"/>
              <w:bottom w:val="single" w:sz="4" w:space="0" w:color="auto"/>
            </w:tcBorders>
            <w:vAlign w:val="center"/>
          </w:tcPr>
          <w:p w14:paraId="73D38E7E" w14:textId="6325857C"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160E7CED" w14:textId="317ED5C4" w:rsidR="00F05FCE" w:rsidRDefault="00F05FCE" w:rsidP="00F05FCE">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44DB3B08" w14:textId="69DB935F"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No</w:t>
            </w:r>
          </w:p>
        </w:tc>
      </w:tr>
      <w:tr w:rsidR="00F05FCE" w:rsidRPr="009A2116" w14:paraId="4EA0F446"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7531FAC1" w14:textId="7CA86E89" w:rsidR="00F05FCE" w:rsidRPr="00776B2F" w:rsidRDefault="00F05FCE" w:rsidP="00F05FCE">
            <w:pPr>
              <w:jc w:val="center"/>
              <w:rPr>
                <w:rFonts w:eastAsiaTheme="minorHAnsi"/>
                <w:sz w:val="18"/>
                <w:szCs w:val="18"/>
                <w:lang w:val="es-ES"/>
              </w:rPr>
            </w:pPr>
            <w:r w:rsidRPr="00F05FCE">
              <w:rPr>
                <w:rFonts w:eastAsiaTheme="minorHAnsi"/>
                <w:sz w:val="18"/>
                <w:szCs w:val="18"/>
                <w:lang w:val="es-ES"/>
              </w:rPr>
              <w:t>Informe de Balance combinado</w:t>
            </w:r>
            <w:r>
              <w:rPr>
                <w:rFonts w:eastAsiaTheme="minorHAnsi"/>
                <w:sz w:val="18"/>
                <w:szCs w:val="18"/>
                <w:lang w:val="es-ES"/>
              </w:rPr>
              <w:t>.</w:t>
            </w:r>
          </w:p>
        </w:tc>
        <w:tc>
          <w:tcPr>
            <w:tcW w:w="1985" w:type="dxa"/>
            <w:tcBorders>
              <w:top w:val="single" w:sz="4" w:space="0" w:color="auto"/>
              <w:bottom w:val="single" w:sz="4" w:space="0" w:color="auto"/>
            </w:tcBorders>
            <w:vAlign w:val="center"/>
          </w:tcPr>
          <w:p w14:paraId="196DAE5C" w14:textId="6D9C3205" w:rsidR="00F05FCE" w:rsidRDefault="00F05FCE" w:rsidP="00F05FCE">
            <w:pPr>
              <w:jc w:val="center"/>
              <w:rPr>
                <w:rFonts w:eastAsiaTheme="minorHAnsi"/>
                <w:sz w:val="18"/>
                <w:szCs w:val="18"/>
                <w:lang w:val="es-ES" w:eastAsia="es-ES"/>
              </w:rPr>
            </w:pPr>
            <w:r w:rsidRPr="003A7035">
              <w:rPr>
                <w:rFonts w:eastAsiaTheme="minorHAnsi"/>
                <w:sz w:val="18"/>
                <w:szCs w:val="18"/>
                <w:lang w:val="es-ES" w:eastAsia="es-ES"/>
              </w:rPr>
              <w:t>Monitoreo de Glaciares</w:t>
            </w:r>
          </w:p>
        </w:tc>
        <w:tc>
          <w:tcPr>
            <w:tcW w:w="1261" w:type="dxa"/>
            <w:tcBorders>
              <w:top w:val="single" w:sz="4" w:space="0" w:color="auto"/>
              <w:bottom w:val="single" w:sz="4" w:space="0" w:color="auto"/>
            </w:tcBorders>
            <w:vAlign w:val="center"/>
          </w:tcPr>
          <w:p w14:paraId="1FC6B6CC" w14:textId="64A58B88" w:rsidR="00F05FCE" w:rsidRDefault="00F05FCE" w:rsidP="00F05FCE">
            <w:pPr>
              <w:ind w:left="142"/>
              <w:jc w:val="center"/>
              <w:rPr>
                <w:rFonts w:eastAsiaTheme="minorHAnsi"/>
                <w:sz w:val="18"/>
                <w:szCs w:val="18"/>
                <w:lang w:val="es-ES"/>
              </w:rPr>
            </w:pPr>
            <w:r>
              <w:rPr>
                <w:rFonts w:eastAsiaTheme="minorHAnsi"/>
                <w:sz w:val="18"/>
                <w:szCs w:val="18"/>
                <w:lang w:val="es-ES"/>
              </w:rPr>
              <w:t>23998</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255F6C81" w14:textId="3CC1A4D2" w:rsidR="00F05FCE" w:rsidRDefault="00F05FCE" w:rsidP="00F05FCE">
            <w:pPr>
              <w:ind w:left="204"/>
              <w:jc w:val="center"/>
              <w:rPr>
                <w:rFonts w:eastAsiaTheme="minorHAnsi"/>
                <w:sz w:val="18"/>
                <w:szCs w:val="18"/>
                <w:lang w:val="es-ES"/>
              </w:rPr>
            </w:pPr>
            <w:r>
              <w:rPr>
                <w:rFonts w:eastAsiaTheme="minorHAnsi"/>
                <w:sz w:val="18"/>
                <w:szCs w:val="18"/>
                <w:lang w:val="es-ES"/>
              </w:rPr>
              <w:t>31-07-2014</w:t>
            </w:r>
          </w:p>
        </w:tc>
        <w:tc>
          <w:tcPr>
            <w:tcW w:w="1180" w:type="dxa"/>
            <w:tcBorders>
              <w:top w:val="single" w:sz="4" w:space="0" w:color="auto"/>
              <w:bottom w:val="single" w:sz="4" w:space="0" w:color="auto"/>
            </w:tcBorders>
            <w:vAlign w:val="center"/>
          </w:tcPr>
          <w:p w14:paraId="58D253C6" w14:textId="6BDCDCE9" w:rsidR="00F05FCE" w:rsidRDefault="00F05FCE" w:rsidP="00F05FCE">
            <w:pPr>
              <w:ind w:left="204"/>
              <w:jc w:val="center"/>
              <w:rPr>
                <w:rFonts w:eastAsiaTheme="minorHAnsi"/>
                <w:sz w:val="18"/>
                <w:szCs w:val="18"/>
                <w:lang w:val="es-ES"/>
              </w:rPr>
            </w:pPr>
            <w:r>
              <w:rPr>
                <w:rFonts w:eastAsiaTheme="minorHAnsi"/>
                <w:sz w:val="18"/>
                <w:szCs w:val="18"/>
                <w:lang w:val="es-ES"/>
              </w:rPr>
              <w:t>01-07-2013</w:t>
            </w:r>
          </w:p>
        </w:tc>
        <w:tc>
          <w:tcPr>
            <w:tcW w:w="1109" w:type="dxa"/>
            <w:tcBorders>
              <w:top w:val="single" w:sz="4" w:space="0" w:color="auto"/>
              <w:bottom w:val="single" w:sz="4" w:space="0" w:color="auto"/>
            </w:tcBorders>
            <w:vAlign w:val="center"/>
          </w:tcPr>
          <w:p w14:paraId="17E4B4A4" w14:textId="1313C192" w:rsidR="00F05FCE" w:rsidRDefault="00F05FCE" w:rsidP="00F05FCE">
            <w:pPr>
              <w:ind w:left="204"/>
              <w:jc w:val="center"/>
              <w:rPr>
                <w:rFonts w:eastAsiaTheme="minorHAnsi"/>
                <w:sz w:val="18"/>
                <w:szCs w:val="18"/>
                <w:lang w:val="es-ES" w:eastAsia="es-ES"/>
              </w:rPr>
            </w:pPr>
            <w:r>
              <w:rPr>
                <w:rFonts w:eastAsiaTheme="minorHAnsi"/>
                <w:sz w:val="18"/>
                <w:szCs w:val="18"/>
                <w:lang w:val="es-ES" w:eastAsia="es-ES"/>
              </w:rPr>
              <w:t>30-06-2014</w:t>
            </w:r>
          </w:p>
        </w:tc>
        <w:tc>
          <w:tcPr>
            <w:tcW w:w="1242" w:type="dxa"/>
            <w:tcBorders>
              <w:top w:val="single" w:sz="4" w:space="0" w:color="auto"/>
              <w:bottom w:val="single" w:sz="4" w:space="0" w:color="auto"/>
            </w:tcBorders>
            <w:vAlign w:val="center"/>
          </w:tcPr>
          <w:p w14:paraId="3BF2A5A9" w14:textId="77F5B94E"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66CA1311" w14:textId="28D2D92D" w:rsidR="00F05FCE" w:rsidRDefault="00F05FCE" w:rsidP="00F05FCE">
            <w:pPr>
              <w:jc w:val="center"/>
              <w:rPr>
                <w:rFonts w:eastAsiaTheme="minorHAnsi"/>
                <w:sz w:val="18"/>
                <w:szCs w:val="18"/>
                <w:lang w:val="es-ES" w:eastAsia="es-ES"/>
              </w:rPr>
            </w:pPr>
            <w:r>
              <w:rPr>
                <w:rFonts w:eastAsiaTheme="minorHAnsi"/>
                <w:sz w:val="18"/>
                <w:szCs w:val="18"/>
                <w:lang w:val="es-ES" w:eastAsia="es-ES"/>
              </w:rPr>
              <w:t>DGA</w:t>
            </w:r>
          </w:p>
        </w:tc>
        <w:tc>
          <w:tcPr>
            <w:tcW w:w="2064" w:type="dxa"/>
            <w:tcBorders>
              <w:top w:val="single" w:sz="4" w:space="0" w:color="auto"/>
              <w:bottom w:val="single" w:sz="4" w:space="0" w:color="auto"/>
            </w:tcBorders>
            <w:vAlign w:val="center"/>
          </w:tcPr>
          <w:p w14:paraId="714A68BC" w14:textId="3BE2664B" w:rsidR="00F05FCE" w:rsidRDefault="00F05FCE" w:rsidP="00F05FCE">
            <w:pPr>
              <w:ind w:left="149"/>
              <w:jc w:val="center"/>
              <w:rPr>
                <w:rFonts w:eastAsiaTheme="minorHAnsi"/>
                <w:sz w:val="18"/>
                <w:szCs w:val="18"/>
                <w:lang w:val="es-ES" w:eastAsia="es-ES"/>
              </w:rPr>
            </w:pPr>
            <w:r>
              <w:rPr>
                <w:rFonts w:eastAsiaTheme="minorHAnsi"/>
                <w:sz w:val="18"/>
                <w:szCs w:val="18"/>
                <w:lang w:val="es-ES" w:eastAsia="es-ES"/>
              </w:rPr>
              <w:t>No</w:t>
            </w:r>
          </w:p>
        </w:tc>
      </w:tr>
      <w:tr w:rsidR="004F0C7B" w:rsidRPr="009A2116" w14:paraId="23EAFF6E"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06D09165" w14:textId="3E92CD8A" w:rsidR="004F0C7B" w:rsidRPr="00F05FCE" w:rsidRDefault="00D640E9" w:rsidP="00F05FCE">
            <w:pPr>
              <w:jc w:val="center"/>
              <w:rPr>
                <w:rFonts w:eastAsiaTheme="minorHAnsi"/>
                <w:sz w:val="18"/>
                <w:szCs w:val="18"/>
                <w:lang w:val="es-ES"/>
              </w:rPr>
            </w:pPr>
            <w:r w:rsidRPr="00D640E9">
              <w:rPr>
                <w:rFonts w:eastAsiaTheme="minorHAnsi"/>
                <w:sz w:val="18"/>
                <w:szCs w:val="18"/>
                <w:lang w:val="es-ES"/>
              </w:rPr>
              <w:t>Monitoreo anual de Fauna (</w:t>
            </w:r>
            <w:r w:rsidR="008C3C41" w:rsidRPr="00D640E9">
              <w:rPr>
                <w:rFonts w:eastAsiaTheme="minorHAnsi"/>
                <w:sz w:val="18"/>
                <w:szCs w:val="18"/>
                <w:lang w:val="es-ES"/>
              </w:rPr>
              <w:t>biótico</w:t>
            </w:r>
            <w:r w:rsidRPr="00D640E9">
              <w:rPr>
                <w:rFonts w:eastAsiaTheme="minorHAnsi"/>
                <w:sz w:val="18"/>
                <w:szCs w:val="18"/>
                <w:lang w:val="es-ES"/>
              </w:rPr>
              <w:t>) campaña 2013</w:t>
            </w:r>
            <w:r>
              <w:rPr>
                <w:rFonts w:eastAsiaTheme="minorHAnsi"/>
                <w:sz w:val="18"/>
                <w:szCs w:val="18"/>
                <w:lang w:val="es-ES"/>
              </w:rPr>
              <w:t>.</w:t>
            </w:r>
          </w:p>
        </w:tc>
        <w:tc>
          <w:tcPr>
            <w:tcW w:w="1985" w:type="dxa"/>
            <w:tcBorders>
              <w:top w:val="single" w:sz="4" w:space="0" w:color="auto"/>
              <w:bottom w:val="single" w:sz="4" w:space="0" w:color="auto"/>
            </w:tcBorders>
            <w:vAlign w:val="center"/>
          </w:tcPr>
          <w:p w14:paraId="0A66971A" w14:textId="1181AF56" w:rsidR="004F0C7B" w:rsidRPr="003A7035" w:rsidRDefault="00D640E9" w:rsidP="00F05FCE">
            <w:pPr>
              <w:jc w:val="center"/>
              <w:rPr>
                <w:rFonts w:eastAsiaTheme="minorHAnsi"/>
                <w:sz w:val="18"/>
                <w:szCs w:val="18"/>
                <w:lang w:val="es-ES" w:eastAsia="es-ES"/>
              </w:rPr>
            </w:pPr>
            <w:r>
              <w:rPr>
                <w:rFonts w:eastAsiaTheme="minorHAnsi"/>
                <w:sz w:val="18"/>
                <w:szCs w:val="18"/>
                <w:lang w:val="es-ES" w:eastAsia="es-ES"/>
              </w:rPr>
              <w:t>Monitoreo de fauna</w:t>
            </w:r>
          </w:p>
        </w:tc>
        <w:tc>
          <w:tcPr>
            <w:tcW w:w="1261" w:type="dxa"/>
            <w:tcBorders>
              <w:top w:val="single" w:sz="4" w:space="0" w:color="auto"/>
              <w:bottom w:val="single" w:sz="4" w:space="0" w:color="auto"/>
            </w:tcBorders>
            <w:vAlign w:val="center"/>
          </w:tcPr>
          <w:p w14:paraId="1CBF77E5" w14:textId="08926C60" w:rsidR="004F0C7B" w:rsidRDefault="00D640E9" w:rsidP="00F05FCE">
            <w:pPr>
              <w:ind w:left="142"/>
              <w:jc w:val="center"/>
              <w:rPr>
                <w:rFonts w:eastAsiaTheme="minorHAnsi"/>
                <w:sz w:val="18"/>
                <w:szCs w:val="18"/>
                <w:lang w:val="es-ES"/>
              </w:rPr>
            </w:pPr>
            <w:r>
              <w:rPr>
                <w:rFonts w:eastAsiaTheme="minorHAnsi"/>
                <w:sz w:val="18"/>
                <w:szCs w:val="18"/>
                <w:lang w:val="es-ES"/>
              </w:rPr>
              <w:t>11754</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78674F8C" w14:textId="37303615" w:rsidR="004F0C7B" w:rsidRDefault="00D640E9" w:rsidP="00F05FCE">
            <w:pPr>
              <w:ind w:left="204"/>
              <w:jc w:val="center"/>
              <w:rPr>
                <w:rFonts w:eastAsiaTheme="minorHAnsi"/>
                <w:sz w:val="18"/>
                <w:szCs w:val="18"/>
                <w:lang w:val="es-ES"/>
              </w:rPr>
            </w:pPr>
            <w:r>
              <w:rPr>
                <w:rFonts w:eastAsiaTheme="minorHAnsi"/>
                <w:sz w:val="18"/>
                <w:szCs w:val="18"/>
                <w:lang w:val="es-ES"/>
              </w:rPr>
              <w:t>07-10-2013</w:t>
            </w:r>
          </w:p>
        </w:tc>
        <w:tc>
          <w:tcPr>
            <w:tcW w:w="1180" w:type="dxa"/>
            <w:tcBorders>
              <w:top w:val="single" w:sz="4" w:space="0" w:color="auto"/>
              <w:bottom w:val="single" w:sz="4" w:space="0" w:color="auto"/>
            </w:tcBorders>
            <w:vAlign w:val="center"/>
          </w:tcPr>
          <w:p w14:paraId="2E63B961" w14:textId="4F97942D" w:rsidR="004F0C7B" w:rsidRDefault="00D640E9" w:rsidP="00F05FCE">
            <w:pPr>
              <w:ind w:left="204"/>
              <w:jc w:val="center"/>
              <w:rPr>
                <w:rFonts w:eastAsiaTheme="minorHAnsi"/>
                <w:sz w:val="18"/>
                <w:szCs w:val="18"/>
                <w:lang w:val="es-ES"/>
              </w:rPr>
            </w:pPr>
            <w:r>
              <w:rPr>
                <w:rFonts w:eastAsiaTheme="minorHAnsi"/>
                <w:sz w:val="18"/>
                <w:szCs w:val="18"/>
                <w:lang w:val="es-ES"/>
              </w:rPr>
              <w:t>01-01-2013</w:t>
            </w:r>
          </w:p>
        </w:tc>
        <w:tc>
          <w:tcPr>
            <w:tcW w:w="1109" w:type="dxa"/>
            <w:tcBorders>
              <w:top w:val="single" w:sz="4" w:space="0" w:color="auto"/>
              <w:bottom w:val="single" w:sz="4" w:space="0" w:color="auto"/>
            </w:tcBorders>
            <w:vAlign w:val="center"/>
          </w:tcPr>
          <w:p w14:paraId="42CB7A1B" w14:textId="051C664E" w:rsidR="004F0C7B" w:rsidRDefault="00D640E9" w:rsidP="00F05FCE">
            <w:pPr>
              <w:ind w:left="204"/>
              <w:jc w:val="center"/>
              <w:rPr>
                <w:rFonts w:eastAsiaTheme="minorHAnsi"/>
                <w:sz w:val="18"/>
                <w:szCs w:val="18"/>
                <w:lang w:val="es-ES" w:eastAsia="es-ES"/>
              </w:rPr>
            </w:pPr>
            <w:r>
              <w:rPr>
                <w:rFonts w:eastAsiaTheme="minorHAnsi"/>
                <w:sz w:val="18"/>
                <w:szCs w:val="18"/>
                <w:lang w:val="es-ES" w:eastAsia="es-ES"/>
              </w:rPr>
              <w:t>31-03-2013</w:t>
            </w:r>
          </w:p>
        </w:tc>
        <w:tc>
          <w:tcPr>
            <w:tcW w:w="1242" w:type="dxa"/>
            <w:tcBorders>
              <w:top w:val="single" w:sz="4" w:space="0" w:color="auto"/>
              <w:bottom w:val="single" w:sz="4" w:space="0" w:color="auto"/>
            </w:tcBorders>
            <w:vAlign w:val="center"/>
          </w:tcPr>
          <w:p w14:paraId="13183CAC" w14:textId="2D8D7DA7" w:rsidR="004F0C7B" w:rsidRDefault="00D640E9"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23DC4450" w14:textId="281A35CD" w:rsidR="004F0C7B" w:rsidRDefault="00D640E9" w:rsidP="00F05FCE">
            <w:pPr>
              <w:jc w:val="center"/>
              <w:rPr>
                <w:rFonts w:eastAsiaTheme="minorHAnsi"/>
                <w:sz w:val="18"/>
                <w:szCs w:val="18"/>
                <w:lang w:val="es-ES" w:eastAsia="es-ES"/>
              </w:rPr>
            </w:pPr>
            <w:r>
              <w:rPr>
                <w:rFonts w:eastAsiaTheme="minorHAnsi"/>
                <w:sz w:val="18"/>
                <w:szCs w:val="18"/>
                <w:lang w:val="es-ES" w:eastAsia="es-ES"/>
              </w:rPr>
              <w:t>SAG</w:t>
            </w:r>
          </w:p>
        </w:tc>
        <w:tc>
          <w:tcPr>
            <w:tcW w:w="2064" w:type="dxa"/>
            <w:tcBorders>
              <w:top w:val="single" w:sz="4" w:space="0" w:color="auto"/>
              <w:bottom w:val="single" w:sz="4" w:space="0" w:color="auto"/>
            </w:tcBorders>
            <w:vAlign w:val="center"/>
          </w:tcPr>
          <w:p w14:paraId="543582E2" w14:textId="108ED3EA" w:rsidR="004F0C7B" w:rsidRDefault="00D640E9" w:rsidP="00F05FCE">
            <w:pPr>
              <w:ind w:left="149"/>
              <w:jc w:val="center"/>
              <w:rPr>
                <w:rFonts w:eastAsiaTheme="minorHAnsi"/>
                <w:sz w:val="18"/>
                <w:szCs w:val="18"/>
                <w:lang w:val="es-ES" w:eastAsia="es-ES"/>
              </w:rPr>
            </w:pPr>
            <w:r>
              <w:rPr>
                <w:rFonts w:eastAsiaTheme="minorHAnsi"/>
                <w:sz w:val="18"/>
                <w:szCs w:val="18"/>
                <w:lang w:val="es-ES" w:eastAsia="es-ES"/>
              </w:rPr>
              <w:t>Si</w:t>
            </w:r>
          </w:p>
        </w:tc>
      </w:tr>
      <w:tr w:rsidR="00D640E9" w:rsidRPr="009A2116" w14:paraId="690CBBE2"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1AE7AEB3" w14:textId="6D1BCA32" w:rsidR="00D640E9" w:rsidRPr="00D640E9" w:rsidRDefault="00D640E9" w:rsidP="00F05FCE">
            <w:pPr>
              <w:jc w:val="center"/>
              <w:rPr>
                <w:rFonts w:eastAsiaTheme="minorHAnsi"/>
                <w:sz w:val="18"/>
                <w:szCs w:val="18"/>
                <w:lang w:val="es-ES"/>
              </w:rPr>
            </w:pPr>
            <w:r w:rsidRPr="00D640E9">
              <w:rPr>
                <w:rFonts w:eastAsiaTheme="minorHAnsi"/>
                <w:sz w:val="18"/>
                <w:szCs w:val="18"/>
                <w:lang w:val="es-ES"/>
              </w:rPr>
              <w:t>Informe Monitoreo de Fauna</w:t>
            </w:r>
            <w:r>
              <w:rPr>
                <w:rFonts w:eastAsiaTheme="minorHAnsi"/>
                <w:sz w:val="18"/>
                <w:szCs w:val="18"/>
                <w:lang w:val="es-ES"/>
              </w:rPr>
              <w:t>.</w:t>
            </w:r>
          </w:p>
        </w:tc>
        <w:tc>
          <w:tcPr>
            <w:tcW w:w="1985" w:type="dxa"/>
            <w:tcBorders>
              <w:top w:val="single" w:sz="4" w:space="0" w:color="auto"/>
              <w:bottom w:val="single" w:sz="4" w:space="0" w:color="auto"/>
            </w:tcBorders>
            <w:vAlign w:val="center"/>
          </w:tcPr>
          <w:p w14:paraId="4525D874" w14:textId="670EDE53" w:rsidR="00D640E9" w:rsidRDefault="00D640E9" w:rsidP="00F05FCE">
            <w:pPr>
              <w:jc w:val="center"/>
              <w:rPr>
                <w:rFonts w:eastAsiaTheme="minorHAnsi"/>
                <w:sz w:val="18"/>
                <w:szCs w:val="18"/>
                <w:lang w:val="es-ES" w:eastAsia="es-ES"/>
              </w:rPr>
            </w:pPr>
            <w:r>
              <w:rPr>
                <w:rFonts w:eastAsiaTheme="minorHAnsi"/>
                <w:sz w:val="18"/>
                <w:szCs w:val="18"/>
                <w:lang w:val="es-ES" w:eastAsia="es-ES"/>
              </w:rPr>
              <w:t>Monitoreo de fauna</w:t>
            </w:r>
          </w:p>
        </w:tc>
        <w:tc>
          <w:tcPr>
            <w:tcW w:w="1261" w:type="dxa"/>
            <w:tcBorders>
              <w:top w:val="single" w:sz="4" w:space="0" w:color="auto"/>
              <w:bottom w:val="single" w:sz="4" w:space="0" w:color="auto"/>
            </w:tcBorders>
            <w:vAlign w:val="center"/>
          </w:tcPr>
          <w:p w14:paraId="57EDA24C" w14:textId="2890B8ED" w:rsidR="00D640E9" w:rsidRDefault="00D640E9" w:rsidP="00F05FCE">
            <w:pPr>
              <w:ind w:left="142"/>
              <w:jc w:val="center"/>
              <w:rPr>
                <w:rFonts w:eastAsiaTheme="minorHAnsi"/>
                <w:sz w:val="18"/>
                <w:szCs w:val="18"/>
                <w:lang w:val="es-ES"/>
              </w:rPr>
            </w:pPr>
            <w:r>
              <w:rPr>
                <w:rFonts w:eastAsiaTheme="minorHAnsi"/>
                <w:sz w:val="18"/>
                <w:szCs w:val="18"/>
                <w:lang w:val="es-ES"/>
              </w:rPr>
              <w:t>21248</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52781460" w14:textId="4073FDC7" w:rsidR="00D640E9" w:rsidRDefault="00D640E9" w:rsidP="00F05FCE">
            <w:pPr>
              <w:ind w:left="204"/>
              <w:jc w:val="center"/>
              <w:rPr>
                <w:rFonts w:eastAsiaTheme="minorHAnsi"/>
                <w:sz w:val="18"/>
                <w:szCs w:val="18"/>
                <w:lang w:val="es-ES"/>
              </w:rPr>
            </w:pPr>
            <w:r>
              <w:rPr>
                <w:rFonts w:eastAsiaTheme="minorHAnsi"/>
                <w:sz w:val="18"/>
                <w:szCs w:val="18"/>
                <w:lang w:val="es-ES"/>
              </w:rPr>
              <w:t>02-05-2014</w:t>
            </w:r>
          </w:p>
        </w:tc>
        <w:tc>
          <w:tcPr>
            <w:tcW w:w="1180" w:type="dxa"/>
            <w:tcBorders>
              <w:top w:val="single" w:sz="4" w:space="0" w:color="auto"/>
              <w:bottom w:val="single" w:sz="4" w:space="0" w:color="auto"/>
            </w:tcBorders>
            <w:vAlign w:val="center"/>
          </w:tcPr>
          <w:p w14:paraId="63B28DC0" w14:textId="3CDB9D26" w:rsidR="00D640E9" w:rsidRDefault="00D640E9" w:rsidP="00F05FCE">
            <w:pPr>
              <w:ind w:left="204"/>
              <w:jc w:val="center"/>
              <w:rPr>
                <w:rFonts w:eastAsiaTheme="minorHAnsi"/>
                <w:sz w:val="18"/>
                <w:szCs w:val="18"/>
                <w:lang w:val="es-ES"/>
              </w:rPr>
            </w:pPr>
            <w:r>
              <w:rPr>
                <w:rFonts w:eastAsiaTheme="minorHAnsi"/>
                <w:sz w:val="18"/>
                <w:szCs w:val="18"/>
                <w:lang w:val="es-ES"/>
              </w:rPr>
              <w:t>01-01-2014</w:t>
            </w:r>
          </w:p>
        </w:tc>
        <w:tc>
          <w:tcPr>
            <w:tcW w:w="1109" w:type="dxa"/>
            <w:tcBorders>
              <w:top w:val="single" w:sz="4" w:space="0" w:color="auto"/>
              <w:bottom w:val="single" w:sz="4" w:space="0" w:color="auto"/>
            </w:tcBorders>
            <w:vAlign w:val="center"/>
          </w:tcPr>
          <w:p w14:paraId="53F4E7A6" w14:textId="50289D2F" w:rsidR="00D640E9" w:rsidRDefault="00D640E9" w:rsidP="00F05FCE">
            <w:pPr>
              <w:ind w:left="204"/>
              <w:jc w:val="center"/>
              <w:rPr>
                <w:rFonts w:eastAsiaTheme="minorHAnsi"/>
                <w:sz w:val="18"/>
                <w:szCs w:val="18"/>
                <w:lang w:val="es-ES" w:eastAsia="es-ES"/>
              </w:rPr>
            </w:pPr>
            <w:r>
              <w:rPr>
                <w:rFonts w:eastAsiaTheme="minorHAnsi"/>
                <w:sz w:val="18"/>
                <w:szCs w:val="18"/>
                <w:lang w:val="es-ES" w:eastAsia="es-ES"/>
              </w:rPr>
              <w:t>31-12-2014</w:t>
            </w:r>
          </w:p>
        </w:tc>
        <w:tc>
          <w:tcPr>
            <w:tcW w:w="1242" w:type="dxa"/>
            <w:tcBorders>
              <w:top w:val="single" w:sz="4" w:space="0" w:color="auto"/>
              <w:bottom w:val="single" w:sz="4" w:space="0" w:color="auto"/>
            </w:tcBorders>
            <w:vAlign w:val="center"/>
          </w:tcPr>
          <w:p w14:paraId="7567B088" w14:textId="412300DF" w:rsidR="00D640E9" w:rsidRDefault="00D640E9"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25EC3A75" w14:textId="76E53AF5" w:rsidR="00D640E9" w:rsidRDefault="00D640E9" w:rsidP="00F05FCE">
            <w:pPr>
              <w:jc w:val="center"/>
              <w:rPr>
                <w:rFonts w:eastAsiaTheme="minorHAnsi"/>
                <w:sz w:val="18"/>
                <w:szCs w:val="18"/>
                <w:lang w:val="es-ES" w:eastAsia="es-ES"/>
              </w:rPr>
            </w:pPr>
            <w:r>
              <w:rPr>
                <w:rFonts w:eastAsiaTheme="minorHAnsi"/>
                <w:sz w:val="18"/>
                <w:szCs w:val="18"/>
                <w:lang w:val="es-ES" w:eastAsia="es-ES"/>
              </w:rPr>
              <w:t>SAG</w:t>
            </w:r>
          </w:p>
        </w:tc>
        <w:tc>
          <w:tcPr>
            <w:tcW w:w="2064" w:type="dxa"/>
            <w:tcBorders>
              <w:top w:val="single" w:sz="4" w:space="0" w:color="auto"/>
              <w:bottom w:val="single" w:sz="4" w:space="0" w:color="auto"/>
            </w:tcBorders>
            <w:vAlign w:val="center"/>
          </w:tcPr>
          <w:p w14:paraId="728B6774" w14:textId="5313C1F0" w:rsidR="00D640E9" w:rsidRDefault="00D640E9" w:rsidP="00F05FCE">
            <w:pPr>
              <w:ind w:left="149"/>
              <w:jc w:val="center"/>
              <w:rPr>
                <w:rFonts w:eastAsiaTheme="minorHAnsi"/>
                <w:sz w:val="18"/>
                <w:szCs w:val="18"/>
                <w:lang w:val="es-ES" w:eastAsia="es-ES"/>
              </w:rPr>
            </w:pPr>
            <w:r>
              <w:rPr>
                <w:rFonts w:eastAsiaTheme="minorHAnsi"/>
                <w:sz w:val="18"/>
                <w:szCs w:val="18"/>
                <w:lang w:val="es-ES" w:eastAsia="es-ES"/>
              </w:rPr>
              <w:t>Si</w:t>
            </w:r>
          </w:p>
        </w:tc>
      </w:tr>
      <w:tr w:rsidR="00D640E9" w:rsidRPr="009A2116" w14:paraId="0F4A1A7C"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7F78FFED" w14:textId="25B07CF4" w:rsidR="00D640E9" w:rsidRPr="00D640E9" w:rsidRDefault="00D640E9" w:rsidP="00F05FCE">
            <w:pPr>
              <w:jc w:val="center"/>
              <w:rPr>
                <w:rFonts w:eastAsiaTheme="minorHAnsi"/>
                <w:sz w:val="18"/>
                <w:szCs w:val="18"/>
                <w:lang w:val="es-ES"/>
              </w:rPr>
            </w:pPr>
            <w:r w:rsidRPr="00D640E9">
              <w:rPr>
                <w:rFonts w:eastAsiaTheme="minorHAnsi"/>
                <w:sz w:val="18"/>
                <w:szCs w:val="18"/>
                <w:lang w:val="es-ES"/>
              </w:rPr>
              <w:t>Informe Anual Monitoreo de Guanaco</w:t>
            </w:r>
            <w:r>
              <w:rPr>
                <w:rFonts w:eastAsiaTheme="minorHAnsi"/>
                <w:sz w:val="18"/>
                <w:szCs w:val="18"/>
                <w:lang w:val="es-ES"/>
              </w:rPr>
              <w:t>.</w:t>
            </w:r>
          </w:p>
        </w:tc>
        <w:tc>
          <w:tcPr>
            <w:tcW w:w="1985" w:type="dxa"/>
            <w:tcBorders>
              <w:top w:val="single" w:sz="4" w:space="0" w:color="auto"/>
              <w:bottom w:val="single" w:sz="4" w:space="0" w:color="auto"/>
            </w:tcBorders>
            <w:vAlign w:val="center"/>
          </w:tcPr>
          <w:p w14:paraId="5FFF2965" w14:textId="34458EB9" w:rsidR="00D640E9" w:rsidRDefault="00D640E9" w:rsidP="00F05FCE">
            <w:pPr>
              <w:jc w:val="center"/>
              <w:rPr>
                <w:rFonts w:eastAsiaTheme="minorHAnsi"/>
                <w:sz w:val="18"/>
                <w:szCs w:val="18"/>
                <w:lang w:val="es-ES" w:eastAsia="es-ES"/>
              </w:rPr>
            </w:pPr>
            <w:r>
              <w:rPr>
                <w:rFonts w:eastAsiaTheme="minorHAnsi"/>
                <w:sz w:val="18"/>
                <w:szCs w:val="18"/>
                <w:lang w:val="es-ES" w:eastAsia="es-ES"/>
              </w:rPr>
              <w:t>Monitoreo de fauna</w:t>
            </w:r>
          </w:p>
        </w:tc>
        <w:tc>
          <w:tcPr>
            <w:tcW w:w="1261" w:type="dxa"/>
            <w:tcBorders>
              <w:top w:val="single" w:sz="4" w:space="0" w:color="auto"/>
              <w:bottom w:val="single" w:sz="4" w:space="0" w:color="auto"/>
            </w:tcBorders>
            <w:vAlign w:val="center"/>
          </w:tcPr>
          <w:p w14:paraId="5AE40319" w14:textId="28E6C34A" w:rsidR="00D640E9" w:rsidRDefault="00D640E9" w:rsidP="00F05FCE">
            <w:pPr>
              <w:ind w:left="142"/>
              <w:jc w:val="center"/>
              <w:rPr>
                <w:rFonts w:eastAsiaTheme="minorHAnsi"/>
                <w:sz w:val="18"/>
                <w:szCs w:val="18"/>
                <w:lang w:val="es-ES"/>
              </w:rPr>
            </w:pPr>
            <w:r>
              <w:rPr>
                <w:rFonts w:eastAsiaTheme="minorHAnsi"/>
                <w:sz w:val="18"/>
                <w:szCs w:val="18"/>
                <w:lang w:val="es-ES"/>
              </w:rPr>
              <w:t>16666</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7857B623" w14:textId="6B8116FC" w:rsidR="00D640E9" w:rsidRDefault="00D640E9" w:rsidP="00F05FCE">
            <w:pPr>
              <w:ind w:left="204"/>
              <w:jc w:val="center"/>
              <w:rPr>
                <w:rFonts w:eastAsiaTheme="minorHAnsi"/>
                <w:sz w:val="18"/>
                <w:szCs w:val="18"/>
                <w:lang w:val="es-ES"/>
              </w:rPr>
            </w:pPr>
            <w:r>
              <w:rPr>
                <w:rFonts w:eastAsiaTheme="minorHAnsi"/>
                <w:sz w:val="18"/>
                <w:szCs w:val="18"/>
                <w:lang w:val="es-ES"/>
              </w:rPr>
              <w:t>07-02-2014</w:t>
            </w:r>
          </w:p>
        </w:tc>
        <w:tc>
          <w:tcPr>
            <w:tcW w:w="1180" w:type="dxa"/>
            <w:tcBorders>
              <w:top w:val="single" w:sz="4" w:space="0" w:color="auto"/>
              <w:bottom w:val="single" w:sz="4" w:space="0" w:color="auto"/>
            </w:tcBorders>
            <w:vAlign w:val="center"/>
          </w:tcPr>
          <w:p w14:paraId="57F357AC" w14:textId="525BC233" w:rsidR="00D640E9" w:rsidRDefault="00D640E9" w:rsidP="00F05FCE">
            <w:pPr>
              <w:ind w:left="204"/>
              <w:jc w:val="center"/>
              <w:rPr>
                <w:rFonts w:eastAsiaTheme="minorHAnsi"/>
                <w:sz w:val="18"/>
                <w:szCs w:val="18"/>
                <w:lang w:val="es-ES"/>
              </w:rPr>
            </w:pPr>
            <w:r>
              <w:rPr>
                <w:rFonts w:eastAsiaTheme="minorHAnsi"/>
                <w:sz w:val="18"/>
                <w:szCs w:val="18"/>
                <w:lang w:val="es-ES"/>
              </w:rPr>
              <w:t>01-01-2013</w:t>
            </w:r>
          </w:p>
        </w:tc>
        <w:tc>
          <w:tcPr>
            <w:tcW w:w="1109" w:type="dxa"/>
            <w:tcBorders>
              <w:top w:val="single" w:sz="4" w:space="0" w:color="auto"/>
              <w:bottom w:val="single" w:sz="4" w:space="0" w:color="auto"/>
            </w:tcBorders>
            <w:vAlign w:val="center"/>
          </w:tcPr>
          <w:p w14:paraId="2D773E2C" w14:textId="2535F3B9" w:rsidR="00D640E9" w:rsidRDefault="00D640E9" w:rsidP="00F05FCE">
            <w:pPr>
              <w:ind w:left="204"/>
              <w:jc w:val="center"/>
              <w:rPr>
                <w:rFonts w:eastAsiaTheme="minorHAnsi"/>
                <w:sz w:val="18"/>
                <w:szCs w:val="18"/>
                <w:lang w:val="es-ES" w:eastAsia="es-ES"/>
              </w:rPr>
            </w:pPr>
            <w:r>
              <w:rPr>
                <w:rFonts w:eastAsiaTheme="minorHAnsi"/>
                <w:sz w:val="18"/>
                <w:szCs w:val="18"/>
                <w:lang w:val="es-ES" w:eastAsia="es-ES"/>
              </w:rPr>
              <w:t>31-12-2013</w:t>
            </w:r>
          </w:p>
        </w:tc>
        <w:tc>
          <w:tcPr>
            <w:tcW w:w="1242" w:type="dxa"/>
            <w:tcBorders>
              <w:top w:val="single" w:sz="4" w:space="0" w:color="auto"/>
              <w:bottom w:val="single" w:sz="4" w:space="0" w:color="auto"/>
            </w:tcBorders>
            <w:vAlign w:val="center"/>
          </w:tcPr>
          <w:p w14:paraId="5298EBE9" w14:textId="21D3C7D7" w:rsidR="00D640E9" w:rsidRDefault="00D640E9"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4F9F1FE3" w14:textId="54A64F75" w:rsidR="00D640E9" w:rsidRDefault="00D640E9" w:rsidP="00F05FCE">
            <w:pPr>
              <w:jc w:val="center"/>
              <w:rPr>
                <w:rFonts w:eastAsiaTheme="minorHAnsi"/>
                <w:sz w:val="18"/>
                <w:szCs w:val="18"/>
                <w:lang w:val="es-ES" w:eastAsia="es-ES"/>
              </w:rPr>
            </w:pPr>
            <w:r>
              <w:rPr>
                <w:rFonts w:eastAsiaTheme="minorHAnsi"/>
                <w:sz w:val="18"/>
                <w:szCs w:val="18"/>
                <w:lang w:val="es-ES" w:eastAsia="es-ES"/>
              </w:rPr>
              <w:t>SAG</w:t>
            </w:r>
          </w:p>
        </w:tc>
        <w:tc>
          <w:tcPr>
            <w:tcW w:w="2064" w:type="dxa"/>
            <w:tcBorders>
              <w:top w:val="single" w:sz="4" w:space="0" w:color="auto"/>
              <w:bottom w:val="single" w:sz="4" w:space="0" w:color="auto"/>
            </w:tcBorders>
            <w:vAlign w:val="center"/>
          </w:tcPr>
          <w:p w14:paraId="269723EE" w14:textId="0B4318DE" w:rsidR="00D640E9" w:rsidRDefault="00D640E9" w:rsidP="00F05FCE">
            <w:pPr>
              <w:ind w:left="149"/>
              <w:jc w:val="center"/>
              <w:rPr>
                <w:rFonts w:eastAsiaTheme="minorHAnsi"/>
                <w:sz w:val="18"/>
                <w:szCs w:val="18"/>
                <w:lang w:val="es-ES" w:eastAsia="es-ES"/>
              </w:rPr>
            </w:pPr>
            <w:r>
              <w:rPr>
                <w:rFonts w:eastAsiaTheme="minorHAnsi"/>
                <w:sz w:val="18"/>
                <w:szCs w:val="18"/>
                <w:lang w:val="es-ES" w:eastAsia="es-ES"/>
              </w:rPr>
              <w:t>Si</w:t>
            </w:r>
          </w:p>
        </w:tc>
      </w:tr>
      <w:tr w:rsidR="003807F0" w:rsidRPr="009A2116" w14:paraId="113AC461" w14:textId="77777777" w:rsidTr="00776B2F">
        <w:trPr>
          <w:trHeight w:val="851"/>
        </w:trPr>
        <w:tc>
          <w:tcPr>
            <w:tcW w:w="2258" w:type="dxa"/>
            <w:tcBorders>
              <w:top w:val="single" w:sz="4" w:space="0" w:color="auto"/>
              <w:bottom w:val="single" w:sz="4" w:space="0" w:color="auto"/>
            </w:tcBorders>
            <w:tcMar>
              <w:top w:w="0" w:type="dxa"/>
              <w:left w:w="70" w:type="dxa"/>
              <w:bottom w:w="0" w:type="dxa"/>
              <w:right w:w="70" w:type="dxa"/>
            </w:tcMar>
            <w:vAlign w:val="center"/>
          </w:tcPr>
          <w:p w14:paraId="49AC78C5" w14:textId="28A0A543" w:rsidR="003807F0" w:rsidRPr="00D640E9" w:rsidRDefault="00A26E5F" w:rsidP="00F05FCE">
            <w:pPr>
              <w:jc w:val="center"/>
              <w:rPr>
                <w:rFonts w:eastAsiaTheme="minorHAnsi"/>
                <w:sz w:val="18"/>
                <w:szCs w:val="18"/>
                <w:lang w:val="es-ES"/>
              </w:rPr>
            </w:pPr>
            <w:r>
              <w:rPr>
                <w:rFonts w:eastAsiaTheme="minorHAnsi"/>
                <w:sz w:val="18"/>
                <w:szCs w:val="18"/>
              </w:rPr>
              <w:t>Informe Monitoreo Geoté</w:t>
            </w:r>
            <w:r w:rsidR="003807F0" w:rsidRPr="003807F0">
              <w:rPr>
                <w:rFonts w:eastAsiaTheme="minorHAnsi"/>
                <w:sz w:val="18"/>
                <w:szCs w:val="18"/>
              </w:rPr>
              <w:t>cnico 2013</w:t>
            </w:r>
          </w:p>
        </w:tc>
        <w:tc>
          <w:tcPr>
            <w:tcW w:w="1985" w:type="dxa"/>
            <w:tcBorders>
              <w:top w:val="single" w:sz="4" w:space="0" w:color="auto"/>
              <w:bottom w:val="single" w:sz="4" w:space="0" w:color="auto"/>
            </w:tcBorders>
            <w:vAlign w:val="center"/>
          </w:tcPr>
          <w:p w14:paraId="78A1F5AE" w14:textId="0D263955" w:rsidR="003807F0" w:rsidRDefault="00A26E5F" w:rsidP="00F05FCE">
            <w:pPr>
              <w:jc w:val="center"/>
              <w:rPr>
                <w:rFonts w:eastAsiaTheme="minorHAnsi"/>
                <w:sz w:val="18"/>
                <w:szCs w:val="18"/>
                <w:lang w:val="es-ES" w:eastAsia="es-ES"/>
              </w:rPr>
            </w:pPr>
            <w:r>
              <w:rPr>
                <w:rFonts w:eastAsiaTheme="minorHAnsi"/>
                <w:sz w:val="18"/>
                <w:szCs w:val="18"/>
                <w:lang w:eastAsia="es-ES"/>
              </w:rPr>
              <w:t>Monitoreo Geoté</w:t>
            </w:r>
            <w:r w:rsidR="003807F0" w:rsidRPr="003807F0">
              <w:rPr>
                <w:rFonts w:eastAsiaTheme="minorHAnsi"/>
                <w:sz w:val="18"/>
                <w:szCs w:val="18"/>
                <w:lang w:eastAsia="es-ES"/>
              </w:rPr>
              <w:t>cnico</w:t>
            </w:r>
          </w:p>
        </w:tc>
        <w:tc>
          <w:tcPr>
            <w:tcW w:w="1261" w:type="dxa"/>
            <w:tcBorders>
              <w:top w:val="single" w:sz="4" w:space="0" w:color="auto"/>
              <w:bottom w:val="single" w:sz="4" w:space="0" w:color="auto"/>
            </w:tcBorders>
            <w:vAlign w:val="center"/>
          </w:tcPr>
          <w:p w14:paraId="785B056D" w14:textId="1F24DC49" w:rsidR="003807F0" w:rsidRDefault="003807F0" w:rsidP="00F05FCE">
            <w:pPr>
              <w:ind w:left="142"/>
              <w:jc w:val="center"/>
              <w:rPr>
                <w:rFonts w:eastAsiaTheme="minorHAnsi"/>
                <w:sz w:val="18"/>
                <w:szCs w:val="18"/>
                <w:lang w:val="es-ES"/>
              </w:rPr>
            </w:pPr>
            <w:r>
              <w:rPr>
                <w:rFonts w:eastAsiaTheme="minorHAnsi"/>
                <w:sz w:val="18"/>
                <w:szCs w:val="18"/>
                <w:lang w:val="es-ES"/>
              </w:rPr>
              <w:t>18551</w:t>
            </w:r>
          </w:p>
        </w:tc>
        <w:tc>
          <w:tcPr>
            <w:tcW w:w="1279" w:type="dxa"/>
            <w:tcBorders>
              <w:top w:val="single" w:sz="4" w:space="0" w:color="auto"/>
              <w:bottom w:val="single" w:sz="4" w:space="0" w:color="auto"/>
            </w:tcBorders>
            <w:tcMar>
              <w:top w:w="0" w:type="dxa"/>
              <w:left w:w="70" w:type="dxa"/>
              <w:bottom w:w="0" w:type="dxa"/>
              <w:right w:w="70" w:type="dxa"/>
            </w:tcMar>
            <w:vAlign w:val="center"/>
          </w:tcPr>
          <w:p w14:paraId="56EC121E" w14:textId="6423A832" w:rsidR="003807F0" w:rsidRDefault="003807F0" w:rsidP="00F05FCE">
            <w:pPr>
              <w:ind w:left="204"/>
              <w:jc w:val="center"/>
              <w:rPr>
                <w:rFonts w:eastAsiaTheme="minorHAnsi"/>
                <w:sz w:val="18"/>
                <w:szCs w:val="18"/>
                <w:lang w:val="es-ES"/>
              </w:rPr>
            </w:pPr>
            <w:r>
              <w:rPr>
                <w:rFonts w:eastAsiaTheme="minorHAnsi"/>
                <w:sz w:val="18"/>
                <w:szCs w:val="18"/>
                <w:lang w:val="es-ES"/>
              </w:rPr>
              <w:t>12-03-2014</w:t>
            </w:r>
          </w:p>
        </w:tc>
        <w:tc>
          <w:tcPr>
            <w:tcW w:w="1180" w:type="dxa"/>
            <w:tcBorders>
              <w:top w:val="single" w:sz="4" w:space="0" w:color="auto"/>
              <w:bottom w:val="single" w:sz="4" w:space="0" w:color="auto"/>
            </w:tcBorders>
            <w:vAlign w:val="center"/>
          </w:tcPr>
          <w:p w14:paraId="397FFBEA" w14:textId="46F87189" w:rsidR="003807F0" w:rsidRDefault="003807F0" w:rsidP="00F05FCE">
            <w:pPr>
              <w:ind w:left="204"/>
              <w:jc w:val="center"/>
              <w:rPr>
                <w:rFonts w:eastAsiaTheme="minorHAnsi"/>
                <w:sz w:val="18"/>
                <w:szCs w:val="18"/>
                <w:lang w:val="es-ES"/>
              </w:rPr>
            </w:pPr>
            <w:r>
              <w:rPr>
                <w:rFonts w:eastAsiaTheme="minorHAnsi"/>
                <w:sz w:val="18"/>
                <w:szCs w:val="18"/>
                <w:lang w:val="es-ES"/>
              </w:rPr>
              <w:t>01-01-2013</w:t>
            </w:r>
          </w:p>
        </w:tc>
        <w:tc>
          <w:tcPr>
            <w:tcW w:w="1109" w:type="dxa"/>
            <w:tcBorders>
              <w:top w:val="single" w:sz="4" w:space="0" w:color="auto"/>
              <w:bottom w:val="single" w:sz="4" w:space="0" w:color="auto"/>
            </w:tcBorders>
            <w:vAlign w:val="center"/>
          </w:tcPr>
          <w:p w14:paraId="7DF012E0" w14:textId="442879C6" w:rsidR="003807F0" w:rsidRDefault="003807F0" w:rsidP="00F05FCE">
            <w:pPr>
              <w:ind w:left="204"/>
              <w:jc w:val="center"/>
              <w:rPr>
                <w:rFonts w:eastAsiaTheme="minorHAnsi"/>
                <w:sz w:val="18"/>
                <w:szCs w:val="18"/>
                <w:lang w:val="es-ES" w:eastAsia="es-ES"/>
              </w:rPr>
            </w:pPr>
            <w:r>
              <w:rPr>
                <w:rFonts w:eastAsiaTheme="minorHAnsi"/>
                <w:sz w:val="18"/>
                <w:szCs w:val="18"/>
                <w:lang w:val="es-ES" w:eastAsia="es-ES"/>
              </w:rPr>
              <w:t>31-12-2013</w:t>
            </w:r>
          </w:p>
        </w:tc>
        <w:tc>
          <w:tcPr>
            <w:tcW w:w="1242" w:type="dxa"/>
            <w:tcBorders>
              <w:top w:val="single" w:sz="4" w:space="0" w:color="auto"/>
              <w:bottom w:val="single" w:sz="4" w:space="0" w:color="auto"/>
            </w:tcBorders>
            <w:vAlign w:val="center"/>
          </w:tcPr>
          <w:p w14:paraId="7E111787" w14:textId="5FD47513" w:rsidR="003807F0" w:rsidRDefault="003807F0" w:rsidP="00F05FCE">
            <w:pPr>
              <w:ind w:left="149"/>
              <w:jc w:val="center"/>
              <w:rPr>
                <w:rFonts w:eastAsiaTheme="minorHAnsi"/>
                <w:sz w:val="18"/>
                <w:szCs w:val="18"/>
                <w:lang w:val="es-ES" w:eastAsia="es-ES"/>
              </w:rPr>
            </w:pPr>
            <w:r>
              <w:rPr>
                <w:rFonts w:eastAsiaTheme="minorHAnsi"/>
                <w:sz w:val="18"/>
                <w:szCs w:val="18"/>
                <w:lang w:val="es-ES" w:eastAsia="es-ES"/>
              </w:rPr>
              <w:t>Anual</w:t>
            </w:r>
          </w:p>
        </w:tc>
        <w:tc>
          <w:tcPr>
            <w:tcW w:w="1312" w:type="dxa"/>
            <w:tcBorders>
              <w:top w:val="single" w:sz="4" w:space="0" w:color="auto"/>
              <w:bottom w:val="single" w:sz="4" w:space="0" w:color="auto"/>
            </w:tcBorders>
            <w:vAlign w:val="center"/>
          </w:tcPr>
          <w:p w14:paraId="70C0957E" w14:textId="749C3310" w:rsidR="003807F0" w:rsidRDefault="003807F0" w:rsidP="00F05FCE">
            <w:pPr>
              <w:jc w:val="center"/>
              <w:rPr>
                <w:rFonts w:eastAsiaTheme="minorHAnsi"/>
                <w:sz w:val="18"/>
                <w:szCs w:val="18"/>
                <w:lang w:val="es-ES" w:eastAsia="es-ES"/>
              </w:rPr>
            </w:pPr>
            <w:r>
              <w:rPr>
                <w:rFonts w:eastAsiaTheme="minorHAnsi"/>
                <w:sz w:val="18"/>
                <w:szCs w:val="18"/>
                <w:lang w:val="es-ES" w:eastAsia="es-ES"/>
              </w:rPr>
              <w:t>SERNAGEOMIN</w:t>
            </w:r>
          </w:p>
        </w:tc>
        <w:tc>
          <w:tcPr>
            <w:tcW w:w="2064" w:type="dxa"/>
            <w:tcBorders>
              <w:top w:val="single" w:sz="4" w:space="0" w:color="auto"/>
              <w:bottom w:val="single" w:sz="4" w:space="0" w:color="auto"/>
            </w:tcBorders>
            <w:vAlign w:val="center"/>
          </w:tcPr>
          <w:p w14:paraId="273401EE" w14:textId="275FF2DC" w:rsidR="003807F0" w:rsidRDefault="003807F0" w:rsidP="00F05FCE">
            <w:pPr>
              <w:ind w:left="149"/>
              <w:jc w:val="center"/>
              <w:rPr>
                <w:rFonts w:eastAsiaTheme="minorHAnsi"/>
                <w:sz w:val="18"/>
                <w:szCs w:val="18"/>
                <w:lang w:val="es-ES" w:eastAsia="es-ES"/>
              </w:rPr>
            </w:pPr>
            <w:r>
              <w:rPr>
                <w:rFonts w:eastAsiaTheme="minorHAnsi"/>
                <w:sz w:val="18"/>
                <w:szCs w:val="18"/>
                <w:lang w:val="es-ES" w:eastAsia="es-ES"/>
              </w:rPr>
              <w:t>Si</w:t>
            </w:r>
          </w:p>
        </w:tc>
      </w:tr>
    </w:tbl>
    <w:p w14:paraId="649CBC2D" w14:textId="77777777" w:rsidR="009027CC" w:rsidRDefault="009027CC" w:rsidP="00BD3FD5">
      <w:bookmarkStart w:id="78" w:name="_Toc352840394"/>
      <w:bookmarkStart w:id="79" w:name="_Toc352841454"/>
      <w:bookmarkEnd w:id="66"/>
      <w:bookmarkEnd w:id="67"/>
    </w:p>
    <w:p w14:paraId="6BEC02AE" w14:textId="77777777" w:rsidR="009A2116" w:rsidRDefault="009A2116">
      <w:pPr>
        <w:jc w:val="left"/>
      </w:pPr>
      <w:r>
        <w:br w:type="page"/>
      </w:r>
    </w:p>
    <w:p w14:paraId="582FC279" w14:textId="77777777" w:rsidR="004E583C" w:rsidRPr="0025129B" w:rsidRDefault="004E583C" w:rsidP="00C958D0">
      <w:pPr>
        <w:pStyle w:val="Ttulo1"/>
      </w:pPr>
      <w:bookmarkStart w:id="80" w:name="_Toc407703267"/>
      <w:r w:rsidRPr="0025129B">
        <w:t>H</w:t>
      </w:r>
      <w:r w:rsidR="0024720C" w:rsidRPr="0025129B">
        <w:t>ECHOS CONSTATADOS</w:t>
      </w:r>
      <w:r w:rsidRPr="0025129B">
        <w:t>.</w:t>
      </w:r>
      <w:bookmarkEnd w:id="78"/>
      <w:bookmarkEnd w:id="79"/>
      <w:bookmarkEnd w:id="80"/>
    </w:p>
    <w:p w14:paraId="3B448023" w14:textId="77777777" w:rsidR="00D17CB6" w:rsidRPr="0025129B" w:rsidRDefault="00D17CB6" w:rsidP="00D17CB6"/>
    <w:p w14:paraId="4DF492EF" w14:textId="0EF25123" w:rsidR="00450A6E" w:rsidRPr="007D71A1" w:rsidRDefault="00BD69CC" w:rsidP="007D71A1">
      <w:pPr>
        <w:pStyle w:val="Ttulo2"/>
        <w:rPr>
          <w:szCs w:val="24"/>
        </w:rPr>
      </w:pPr>
      <w:bookmarkStart w:id="81" w:name="_Toc407703268"/>
      <w:r w:rsidRPr="007D71A1">
        <w:rPr>
          <w:szCs w:val="24"/>
        </w:rPr>
        <w:t>Monitoreo de Glaciares</w:t>
      </w:r>
      <w:bookmarkEnd w:id="81"/>
    </w:p>
    <w:p w14:paraId="3AB5BAF5" w14:textId="77777777" w:rsidR="00DA5BB3" w:rsidRPr="00450A6E" w:rsidRDefault="00DA5BB3" w:rsidP="00450A6E">
      <w:pPr>
        <w:spacing w:line="276" w:lineRule="auto"/>
        <w:rPr>
          <w:rFonts w:eastAsia="Times New Roman" w:cs="Calibri"/>
          <w:sz w:val="20"/>
          <w:szCs w:val="16"/>
          <w:lang w:eastAsia="es-CL"/>
        </w:rPr>
      </w:pPr>
    </w:p>
    <w:tbl>
      <w:tblPr>
        <w:tblStyle w:val="Tablaconcuadrcula"/>
        <w:tblW w:w="5000" w:type="pct"/>
        <w:tblLook w:val="04A0" w:firstRow="1" w:lastRow="0" w:firstColumn="1" w:lastColumn="0" w:noHBand="0" w:noVBand="1"/>
      </w:tblPr>
      <w:tblGrid>
        <w:gridCol w:w="3768"/>
        <w:gridCol w:w="9794"/>
      </w:tblGrid>
      <w:tr w:rsidR="00A74310" w:rsidRPr="0025129B" w14:paraId="6606E3F3" w14:textId="77777777" w:rsidTr="006669EC">
        <w:trPr>
          <w:trHeight w:val="285"/>
        </w:trPr>
        <w:tc>
          <w:tcPr>
            <w:tcW w:w="1389" w:type="pct"/>
          </w:tcPr>
          <w:p w14:paraId="68D22490"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9A2116">
              <w:t>1</w:t>
            </w:r>
          </w:p>
        </w:tc>
        <w:tc>
          <w:tcPr>
            <w:tcW w:w="3611" w:type="pct"/>
          </w:tcPr>
          <w:p w14:paraId="60D1A72A" w14:textId="552D3AF1" w:rsidR="00A74310" w:rsidRPr="00A77EBA" w:rsidRDefault="000C05C7" w:rsidP="00A1712F">
            <w:pPr>
              <w:spacing w:line="276" w:lineRule="auto"/>
              <w:rPr>
                <w:sz w:val="22"/>
                <w:szCs w:val="22"/>
                <w:highlight w:val="green"/>
              </w:rPr>
            </w:pPr>
            <w:r w:rsidRPr="00DF3CC3">
              <w:rPr>
                <w:rFonts w:eastAsia="Times New Roman"/>
                <w:b/>
                <w:bCs/>
                <w:lang w:eastAsia="es-CL"/>
              </w:rPr>
              <w:t>Materia ambiental del reporte</w:t>
            </w:r>
            <w:r w:rsidRPr="000C05C7">
              <w:rPr>
                <w:rFonts w:cstheme="minorHAnsi"/>
              </w:rPr>
              <w:t xml:space="preserve">: </w:t>
            </w:r>
            <w:r w:rsidR="00A1712F">
              <w:rPr>
                <w:rFonts w:cstheme="minorHAnsi"/>
              </w:rPr>
              <w:t>Gla</w:t>
            </w:r>
            <w:r w:rsidR="004C10EF">
              <w:rPr>
                <w:rFonts w:cstheme="minorHAnsi"/>
              </w:rPr>
              <w:t>ciares/Albedo</w:t>
            </w:r>
          </w:p>
        </w:tc>
      </w:tr>
      <w:tr w:rsidR="00A74310" w:rsidRPr="0025129B" w14:paraId="640AE1F2" w14:textId="77777777" w:rsidTr="005D728A">
        <w:trPr>
          <w:trHeight w:val="319"/>
        </w:trPr>
        <w:tc>
          <w:tcPr>
            <w:tcW w:w="5000" w:type="pct"/>
            <w:gridSpan w:val="2"/>
            <w:tcBorders>
              <w:bottom w:val="single" w:sz="4" w:space="0" w:color="auto"/>
            </w:tcBorders>
          </w:tcPr>
          <w:p w14:paraId="3163DE7C" w14:textId="0C207052" w:rsidR="000D607C" w:rsidRPr="00040F38" w:rsidRDefault="00CA26D8" w:rsidP="008F751D">
            <w:pPr>
              <w:rPr>
                <w:b/>
              </w:rPr>
            </w:pPr>
            <w:r>
              <w:rPr>
                <w:b/>
              </w:rPr>
              <w:t>Exigencia(s)</w:t>
            </w:r>
            <w:r w:rsidR="00A74310" w:rsidRPr="00040F38">
              <w:rPr>
                <w:b/>
              </w:rPr>
              <w:t>:</w:t>
            </w:r>
            <w:r w:rsidR="00F15F8C" w:rsidRPr="00040F38">
              <w:rPr>
                <w:b/>
              </w:rPr>
              <w:t xml:space="preserve"> </w:t>
            </w:r>
          </w:p>
          <w:p w14:paraId="5F5B0287" w14:textId="77777777" w:rsidR="00924C09" w:rsidRDefault="00924C09" w:rsidP="008F751D">
            <w:pPr>
              <w:rPr>
                <w:color w:val="FF0000"/>
              </w:rPr>
            </w:pPr>
          </w:p>
          <w:p w14:paraId="0ECB4E33" w14:textId="5FBADF58" w:rsidR="00CA26D8" w:rsidRPr="00CA26D8" w:rsidRDefault="00CA26D8" w:rsidP="008F751D">
            <w:pPr>
              <w:rPr>
                <w:b/>
              </w:rPr>
            </w:pPr>
            <w:r w:rsidRPr="00CA26D8">
              <w:rPr>
                <w:b/>
              </w:rPr>
              <w:t>Considerando 6.2. de la RCA N° 24/2006.</w:t>
            </w:r>
          </w:p>
          <w:p w14:paraId="2883AEE7" w14:textId="7619E2C2" w:rsidR="00CA26D8" w:rsidRDefault="00CA26D8" w:rsidP="008F751D">
            <w:r w:rsidRPr="00CA26D8">
              <w:t>“</w:t>
            </w:r>
            <w:r w:rsidRPr="00CA26D8">
              <w:rPr>
                <w:b/>
              </w:rPr>
              <w:t>Glaciares</w:t>
            </w:r>
          </w:p>
          <w:p w14:paraId="5A1D1886" w14:textId="6695A6C7" w:rsidR="00CA26D8" w:rsidRPr="00CA26D8" w:rsidRDefault="00CA26D8" w:rsidP="00CA26D8">
            <w:pPr>
              <w:rPr>
                <w:i/>
              </w:rPr>
            </w:pPr>
            <w:r w:rsidRPr="00CA26D8">
              <w:rPr>
                <w:i/>
              </w:rPr>
              <w:t>(…)</w:t>
            </w:r>
            <w:r w:rsidR="004B4485">
              <w:rPr>
                <w:i/>
              </w:rPr>
              <w:t xml:space="preserve"> </w:t>
            </w:r>
            <w:r w:rsidR="004B4485" w:rsidRPr="004B4485">
              <w:rPr>
                <w:bCs/>
                <w:i/>
              </w:rPr>
              <w:t xml:space="preserve">Finalmente, el material particulado grueso sedimenta a distancias cortas de 200 a 300 mts. dentro de la faena y el fino </w:t>
            </w:r>
            <w:r w:rsidR="008C3C41" w:rsidRPr="004B4485">
              <w:rPr>
                <w:bCs/>
                <w:i/>
              </w:rPr>
              <w:t>continúa</w:t>
            </w:r>
            <w:r w:rsidR="004B4485" w:rsidRPr="004B4485">
              <w:rPr>
                <w:bCs/>
                <w:i/>
              </w:rPr>
              <w:t xml:space="preserve"> a distancia mayores, pero con baja posibilidad de afectar a los glaciares, de acuerdo a lo señalado por el titular.</w:t>
            </w:r>
            <w:r w:rsidR="004B4485" w:rsidRPr="004B4485">
              <w:rPr>
                <w:b/>
                <w:bCs/>
                <w:i/>
              </w:rPr>
              <w:t> </w:t>
            </w:r>
            <w:r w:rsidRPr="00CA26D8">
              <w:rPr>
                <w:i/>
              </w:rPr>
              <w:t xml:space="preserve">Al respecto el titular se ha comprometido a monitorear el albedo según lo señalado del </w:t>
            </w:r>
            <w:r w:rsidR="008C3C41" w:rsidRPr="00CA26D8">
              <w:rPr>
                <w:i/>
              </w:rPr>
              <w:t>capítulo</w:t>
            </w:r>
            <w:r w:rsidRPr="00CA26D8">
              <w:rPr>
                <w:i/>
              </w:rPr>
              <w:t xml:space="preserve"> 7 de la presente resolución.</w:t>
            </w:r>
            <w:r w:rsidR="004B4485">
              <w:rPr>
                <w:i/>
              </w:rPr>
              <w:t>”</w:t>
            </w:r>
          </w:p>
          <w:p w14:paraId="5ED9AC7B" w14:textId="77777777" w:rsidR="00CA26D8" w:rsidRPr="00CA26D8" w:rsidRDefault="00CA26D8" w:rsidP="008F751D"/>
          <w:p w14:paraId="417CD9D2" w14:textId="4E647264" w:rsidR="001668C7" w:rsidRDefault="00CA26D8" w:rsidP="00274EA0">
            <w:pPr>
              <w:rPr>
                <w:rFonts w:ascii="Calibri" w:eastAsia="Times New Roman" w:hAnsi="Calibri" w:cs="Calibri"/>
                <w:b/>
                <w:bCs/>
                <w:kern w:val="32"/>
              </w:rPr>
            </w:pPr>
            <w:r>
              <w:rPr>
                <w:rFonts w:ascii="Calibri" w:eastAsia="Times New Roman" w:hAnsi="Calibri" w:cs="Calibri"/>
                <w:b/>
                <w:bCs/>
                <w:kern w:val="32"/>
              </w:rPr>
              <w:t>Considerando 7.1</w:t>
            </w:r>
            <w:r w:rsidR="00834B9C" w:rsidRPr="006669EC">
              <w:rPr>
                <w:rFonts w:ascii="Calibri" w:eastAsia="Times New Roman" w:hAnsi="Calibri" w:cs="Calibri"/>
                <w:b/>
                <w:bCs/>
                <w:kern w:val="32"/>
              </w:rPr>
              <w:t>.</w:t>
            </w:r>
            <w:r>
              <w:rPr>
                <w:rFonts w:ascii="Calibri" w:eastAsia="Times New Roman" w:hAnsi="Calibri" w:cs="Calibri"/>
                <w:b/>
                <w:bCs/>
                <w:kern w:val="32"/>
              </w:rPr>
              <w:t>g</w:t>
            </w:r>
            <w:r w:rsidR="00274EA0" w:rsidRPr="006669EC">
              <w:rPr>
                <w:rFonts w:ascii="Calibri" w:eastAsia="Times New Roman" w:hAnsi="Calibri" w:cs="Calibri"/>
                <w:b/>
                <w:bCs/>
                <w:kern w:val="32"/>
              </w:rPr>
              <w:t xml:space="preserve"> </w:t>
            </w:r>
            <w:r w:rsidR="00834B9C">
              <w:rPr>
                <w:rFonts w:ascii="Calibri" w:eastAsia="Times New Roman" w:hAnsi="Calibri" w:cs="Calibri"/>
                <w:b/>
                <w:bCs/>
                <w:kern w:val="32"/>
              </w:rPr>
              <w:t xml:space="preserve">de la </w:t>
            </w:r>
            <w:r>
              <w:rPr>
                <w:rFonts w:ascii="Calibri" w:eastAsia="Times New Roman" w:hAnsi="Calibri" w:cs="Calibri"/>
                <w:b/>
                <w:bCs/>
                <w:kern w:val="32"/>
              </w:rPr>
              <w:t>RCA N° 24/2006</w:t>
            </w:r>
            <w:r w:rsidR="00DA5BB3">
              <w:rPr>
                <w:rFonts w:ascii="Calibri" w:eastAsia="Times New Roman" w:hAnsi="Calibri" w:cs="Calibri"/>
                <w:b/>
                <w:bCs/>
                <w:kern w:val="32"/>
              </w:rPr>
              <w:t>.</w:t>
            </w:r>
            <w:r w:rsidR="00834B9C" w:rsidRPr="00DA5B65">
              <w:rPr>
                <w:rFonts w:ascii="Calibri" w:eastAsia="Times New Roman" w:hAnsi="Calibri" w:cs="Calibri"/>
                <w:b/>
                <w:bCs/>
                <w:kern w:val="32"/>
              </w:rPr>
              <w:t xml:space="preserve"> </w:t>
            </w:r>
          </w:p>
          <w:p w14:paraId="0F0E4751" w14:textId="1AB29523" w:rsidR="00CA26D8" w:rsidRPr="00CA26D8" w:rsidRDefault="00CA26D8" w:rsidP="00CA26D8">
            <w:pPr>
              <w:rPr>
                <w:rFonts w:eastAsia="Times New Roman"/>
                <w:b/>
                <w:bCs/>
                <w:i/>
                <w:lang w:eastAsia="es-CL"/>
              </w:rPr>
            </w:pPr>
            <w:r>
              <w:rPr>
                <w:rFonts w:eastAsia="Times New Roman"/>
                <w:b/>
                <w:bCs/>
                <w:i/>
                <w:lang w:eastAsia="es-CL"/>
              </w:rPr>
              <w:t>“</w:t>
            </w:r>
            <w:r w:rsidRPr="00CA26D8">
              <w:rPr>
                <w:rFonts w:eastAsia="Times New Roman"/>
                <w:b/>
                <w:bCs/>
                <w:i/>
                <w:lang w:eastAsia="es-CL"/>
              </w:rPr>
              <w:t>Monitoreo de Glaciares</w:t>
            </w:r>
          </w:p>
          <w:p w14:paraId="49D16194" w14:textId="31D298FC" w:rsidR="00CA26D8" w:rsidRPr="00CA26D8" w:rsidRDefault="00CA26D8" w:rsidP="00CA26D8">
            <w:pPr>
              <w:rPr>
                <w:rFonts w:eastAsia="Times New Roman"/>
                <w:i/>
                <w:lang w:eastAsia="es-CL"/>
              </w:rPr>
            </w:pPr>
            <w:r w:rsidRPr="00CA26D8">
              <w:rPr>
                <w:rFonts w:eastAsia="Times New Roman"/>
                <w:i/>
                <w:lang w:eastAsia="es-CL"/>
              </w:rPr>
              <w:t>El titular se ha comprometido a realizar las siguientes mediciones:</w:t>
            </w:r>
          </w:p>
          <w:p w14:paraId="00994FA0" w14:textId="4C596915" w:rsidR="00CA26D8" w:rsidRPr="00CA26D8" w:rsidRDefault="00CA26D8" w:rsidP="00CA26D8">
            <w:pPr>
              <w:rPr>
                <w:rFonts w:eastAsia="Times New Roman"/>
                <w:i/>
                <w:lang w:eastAsia="es-CL"/>
              </w:rPr>
            </w:pPr>
            <w:r w:rsidRPr="00CA26D8">
              <w:rPr>
                <w:rFonts w:eastAsia="Times New Roman"/>
                <w:i/>
                <w:lang w:eastAsia="es-CL"/>
              </w:rPr>
              <w:t xml:space="preserve">· </w:t>
            </w:r>
            <w:r w:rsidR="00BE7994">
              <w:rPr>
                <w:rFonts w:eastAsia="Times New Roman"/>
                <w:i/>
                <w:lang w:eastAsia="es-CL"/>
              </w:rPr>
              <w:t>(…)</w:t>
            </w:r>
            <w:r w:rsidRPr="00CA26D8">
              <w:rPr>
                <w:rFonts w:eastAsia="Times New Roman"/>
                <w:i/>
                <w:lang w:eastAsia="es-CL"/>
              </w:rPr>
              <w:t>. Al respecto el titular ha presentado un Plan de monitoreo permanente de polvo acumulado (albedómetro + cámara digital) que considera.</w:t>
            </w:r>
          </w:p>
          <w:p w14:paraId="14904CF9" w14:textId="77777777" w:rsidR="00CA26D8" w:rsidRPr="00CA26D8" w:rsidRDefault="00CA26D8" w:rsidP="00CA26D8">
            <w:pPr>
              <w:rPr>
                <w:rFonts w:eastAsia="Times New Roman"/>
                <w:i/>
                <w:lang w:eastAsia="es-CL"/>
              </w:rPr>
            </w:pPr>
            <w:r w:rsidRPr="00CA26D8">
              <w:rPr>
                <w:rFonts w:eastAsia="Times New Roman"/>
                <w:i/>
                <w:lang w:eastAsia="es-CL"/>
              </w:rPr>
              <w:t>· Medición permanente del albedo en un punto.</w:t>
            </w:r>
          </w:p>
          <w:p w14:paraId="1D0993B2" w14:textId="7EE5A780" w:rsidR="00FF6062" w:rsidRPr="00040F38" w:rsidRDefault="00CA26D8" w:rsidP="00CA26D8">
            <w:pPr>
              <w:rPr>
                <w:rFonts w:eastAsia="Times New Roman"/>
                <w:lang w:eastAsia="es-CL"/>
              </w:rPr>
            </w:pPr>
            <w:r w:rsidRPr="00CA26D8">
              <w:rPr>
                <w:rFonts w:eastAsia="Times New Roman"/>
                <w:i/>
                <w:lang w:eastAsia="es-CL"/>
              </w:rPr>
              <w:t>· Correlación del albedo con la blancura y espacialización de la medida con fotografía digital diaria de glaciares con posible impacto y uno de un área “libre” de impacto.</w:t>
            </w:r>
          </w:p>
          <w:p w14:paraId="4B57C3EF" w14:textId="2FA01204" w:rsidR="00CA26D8" w:rsidRPr="00CA26D8" w:rsidRDefault="00CA26D8" w:rsidP="00B603F3">
            <w:pPr>
              <w:rPr>
                <w:rFonts w:eastAsia="Times New Roman"/>
                <w:i/>
                <w:lang w:eastAsia="es-CL"/>
              </w:rPr>
            </w:pPr>
            <w:r w:rsidRPr="00CA26D8">
              <w:rPr>
                <w:rFonts w:eastAsia="Times New Roman"/>
                <w:i/>
                <w:lang w:eastAsia="es-CL"/>
              </w:rPr>
              <w:t>(…)</w:t>
            </w:r>
          </w:p>
          <w:p w14:paraId="2ADFF966" w14:textId="5D1E14C6" w:rsidR="00CA26D8" w:rsidRDefault="00CA26D8" w:rsidP="00B603F3">
            <w:pPr>
              <w:rPr>
                <w:rFonts w:eastAsia="Times New Roman"/>
                <w:i/>
                <w:lang w:eastAsia="es-CL"/>
              </w:rPr>
            </w:pPr>
            <w:r w:rsidRPr="00CA26D8">
              <w:rPr>
                <w:rFonts w:eastAsia="Times New Roman"/>
                <w:i/>
                <w:lang w:eastAsia="es-CL"/>
              </w:rPr>
              <w:t xml:space="preserve">Finalmente, el titular deberá monitorear las condiciones de los glaciares Toro 1, Toro 2 y Esperanza, durante la vida útil del proyecto, con la finalidad de identificar posibles variaciones en las características físicas de dichos cuerpos. Las especificaciones del plan de monitoreo deben ser presentadas a la COREMA para su aprobación tres meses </w:t>
            </w:r>
            <w:r w:rsidR="008C3C41" w:rsidRPr="00CA26D8">
              <w:rPr>
                <w:rFonts w:eastAsia="Times New Roman"/>
                <w:i/>
                <w:lang w:eastAsia="es-CL"/>
              </w:rPr>
              <w:t>después</w:t>
            </w:r>
            <w:r w:rsidRPr="00CA26D8">
              <w:rPr>
                <w:rFonts w:eastAsia="Times New Roman"/>
                <w:i/>
                <w:lang w:eastAsia="es-CL"/>
              </w:rPr>
              <w:t xml:space="preserve"> de la notificación de esta Resolución y estar implementado previo a la ejecución del proyecto.</w:t>
            </w:r>
            <w:r>
              <w:rPr>
                <w:rFonts w:eastAsia="Times New Roman"/>
                <w:i/>
                <w:lang w:eastAsia="es-CL"/>
              </w:rPr>
              <w:t>”</w:t>
            </w:r>
          </w:p>
          <w:p w14:paraId="0C792978" w14:textId="77777777" w:rsidR="008B557E" w:rsidRDefault="008B557E" w:rsidP="00B603F3">
            <w:pPr>
              <w:rPr>
                <w:rFonts w:eastAsia="Times New Roman"/>
                <w:i/>
                <w:lang w:eastAsia="es-CL"/>
              </w:rPr>
            </w:pPr>
          </w:p>
          <w:p w14:paraId="1F389BB7" w14:textId="6E8198B0" w:rsidR="008B557E" w:rsidRDefault="008B557E" w:rsidP="00B603F3">
            <w:pPr>
              <w:rPr>
                <w:rFonts w:eastAsia="Times New Roman"/>
                <w:b/>
                <w:lang w:eastAsia="es-CL"/>
              </w:rPr>
            </w:pPr>
            <w:r w:rsidRPr="008B557E">
              <w:rPr>
                <w:rFonts w:eastAsia="Times New Roman"/>
                <w:b/>
                <w:lang w:eastAsia="es-CL"/>
              </w:rPr>
              <w:t>ORD.</w:t>
            </w:r>
            <w:r w:rsidR="00DB697D">
              <w:rPr>
                <w:rFonts w:eastAsia="Times New Roman"/>
                <w:b/>
                <w:lang w:eastAsia="es-CL"/>
              </w:rPr>
              <w:t xml:space="preserve"> </w:t>
            </w:r>
            <w:r w:rsidRPr="008B557E">
              <w:rPr>
                <w:rFonts w:eastAsia="Times New Roman"/>
                <w:b/>
                <w:lang w:eastAsia="es-CL"/>
              </w:rPr>
              <w:t>N° 735 de fecha 05 de septiembre de 2008 de la CONAMA Región de Atacama, Informa Aprobación del “Plan de Monitoreo de Glaciares, Revisión 3, Enero 2008”.</w:t>
            </w:r>
          </w:p>
          <w:p w14:paraId="2CDC4683" w14:textId="54D30D51" w:rsidR="008B557E" w:rsidRPr="008B557E" w:rsidRDefault="008B557E" w:rsidP="008B557E">
            <w:pPr>
              <w:rPr>
                <w:rFonts w:eastAsia="Times New Roman"/>
                <w:i/>
                <w:lang w:eastAsia="es-CL"/>
              </w:rPr>
            </w:pPr>
            <w:r w:rsidRPr="008B557E">
              <w:rPr>
                <w:rFonts w:eastAsia="Times New Roman"/>
                <w:i/>
                <w:lang w:eastAsia="es-CL"/>
              </w:rPr>
              <w:t>“La COREMA acuerda aprobar las especificaciones del Plan de Monitoreo de Glaciares, en cuanto a sus contenidos referidos a:</w:t>
            </w:r>
          </w:p>
          <w:p w14:paraId="1989D1D4" w14:textId="614C50C2" w:rsidR="008B557E" w:rsidRPr="008B557E" w:rsidRDefault="008B557E" w:rsidP="008B557E">
            <w:pPr>
              <w:rPr>
                <w:rFonts w:eastAsia="Times New Roman"/>
                <w:i/>
                <w:lang w:eastAsia="es-CL"/>
              </w:rPr>
            </w:pPr>
            <w:r w:rsidRPr="008B557E">
              <w:rPr>
                <w:rFonts w:eastAsia="Times New Roman"/>
                <w:i/>
                <w:lang w:eastAsia="es-CL"/>
              </w:rPr>
              <w:t>• (…)</w:t>
            </w:r>
          </w:p>
          <w:p w14:paraId="57437B5F" w14:textId="77777777" w:rsidR="008B557E" w:rsidRPr="008B557E" w:rsidRDefault="008B557E" w:rsidP="008B557E">
            <w:pPr>
              <w:rPr>
                <w:rFonts w:eastAsia="Times New Roman"/>
                <w:i/>
                <w:lang w:eastAsia="es-CL"/>
              </w:rPr>
            </w:pPr>
            <w:r w:rsidRPr="008B557E">
              <w:rPr>
                <w:rFonts w:eastAsia="Times New Roman"/>
                <w:i/>
                <w:lang w:eastAsia="es-CL"/>
              </w:rPr>
              <w:t>• Monitoreo de la Condición Física de los Glaciares</w:t>
            </w:r>
          </w:p>
          <w:p w14:paraId="13000AE1" w14:textId="31267783" w:rsidR="008B557E" w:rsidRPr="008B557E" w:rsidRDefault="008B557E" w:rsidP="008B557E">
            <w:pPr>
              <w:rPr>
                <w:rFonts w:eastAsia="Times New Roman"/>
                <w:i/>
                <w:lang w:eastAsia="es-CL"/>
              </w:rPr>
            </w:pPr>
            <w:r w:rsidRPr="008B557E">
              <w:rPr>
                <w:rFonts w:eastAsia="Times New Roman"/>
                <w:i/>
                <w:lang w:eastAsia="es-CL"/>
              </w:rPr>
              <w:t xml:space="preserve">• </w:t>
            </w:r>
            <w:r w:rsidR="00FB1B43">
              <w:rPr>
                <w:rFonts w:eastAsia="Times New Roman"/>
                <w:i/>
                <w:lang w:eastAsia="es-CL"/>
              </w:rPr>
              <w:t>(…)</w:t>
            </w:r>
          </w:p>
          <w:p w14:paraId="03AE2246" w14:textId="77777777" w:rsidR="008B557E" w:rsidRPr="008B557E" w:rsidRDefault="008B557E" w:rsidP="008B557E">
            <w:pPr>
              <w:rPr>
                <w:rFonts w:eastAsia="Times New Roman"/>
                <w:i/>
                <w:lang w:eastAsia="es-CL"/>
              </w:rPr>
            </w:pPr>
            <w:r w:rsidRPr="008B557E">
              <w:rPr>
                <w:rFonts w:eastAsia="Times New Roman"/>
                <w:i/>
                <w:lang w:eastAsia="es-CL"/>
              </w:rPr>
              <w:t>• Entrega de información a la autoridad</w:t>
            </w:r>
          </w:p>
          <w:p w14:paraId="4A658450" w14:textId="77777777" w:rsidR="008B557E" w:rsidRPr="008B557E" w:rsidRDefault="008B557E" w:rsidP="008B557E">
            <w:pPr>
              <w:rPr>
                <w:rFonts w:eastAsia="Times New Roman"/>
                <w:i/>
                <w:lang w:eastAsia="es-CL"/>
              </w:rPr>
            </w:pPr>
            <w:r w:rsidRPr="008B557E">
              <w:rPr>
                <w:rFonts w:eastAsia="Times New Roman"/>
                <w:i/>
                <w:lang w:eastAsia="es-CL"/>
              </w:rPr>
              <w:t>2. Se establecen las siguientes condiciones para su aprobación:</w:t>
            </w:r>
          </w:p>
          <w:p w14:paraId="79FF7EA6" w14:textId="2D45AFFC" w:rsidR="008B557E" w:rsidRPr="008B557E" w:rsidRDefault="008B557E" w:rsidP="008B557E">
            <w:pPr>
              <w:rPr>
                <w:rFonts w:eastAsia="Times New Roman"/>
                <w:i/>
                <w:lang w:eastAsia="es-CL"/>
              </w:rPr>
            </w:pPr>
            <w:r w:rsidRPr="008B557E">
              <w:rPr>
                <w:rFonts w:eastAsia="Times New Roman"/>
                <w:i/>
                <w:lang w:eastAsia="es-CL"/>
              </w:rPr>
              <w:t>(…)</w:t>
            </w:r>
          </w:p>
          <w:p w14:paraId="01FFC153" w14:textId="59AAA049" w:rsidR="008B557E" w:rsidRPr="008B557E" w:rsidRDefault="008B557E" w:rsidP="008B557E">
            <w:pPr>
              <w:rPr>
                <w:rFonts w:eastAsia="Times New Roman"/>
                <w:i/>
                <w:lang w:eastAsia="es-CL"/>
              </w:rPr>
            </w:pPr>
            <w:r w:rsidRPr="008B557E">
              <w:rPr>
                <w:rFonts w:eastAsia="Times New Roman"/>
                <w:i/>
                <w:lang w:eastAsia="es-CL"/>
              </w:rPr>
              <w:t>b. El Plan deberá estar implementado previo a la ejecución del Proyecto (Fase de construcción).</w:t>
            </w:r>
          </w:p>
          <w:p w14:paraId="089F4284" w14:textId="1E667FE7" w:rsidR="004E1920" w:rsidRDefault="008B557E" w:rsidP="008B557E">
            <w:pPr>
              <w:rPr>
                <w:i/>
              </w:rPr>
            </w:pPr>
            <w:r w:rsidRPr="008B557E">
              <w:rPr>
                <w:i/>
              </w:rPr>
              <w:t>(…)”</w:t>
            </w:r>
          </w:p>
          <w:p w14:paraId="60C76F22" w14:textId="77777777" w:rsidR="006B73BE" w:rsidRDefault="006B73BE" w:rsidP="008B557E">
            <w:pPr>
              <w:rPr>
                <w:i/>
              </w:rPr>
            </w:pPr>
          </w:p>
          <w:p w14:paraId="5DFF597F" w14:textId="2CE1E8BA" w:rsidR="006B73BE" w:rsidRPr="006B73BE" w:rsidRDefault="006B73BE" w:rsidP="008B557E">
            <w:r w:rsidRPr="006B73BE">
              <w:rPr>
                <w:b/>
              </w:rPr>
              <w:t>Plan de Monitoreo de Glaciares, Revisión 3, Enero 2008.</w:t>
            </w:r>
          </w:p>
          <w:p w14:paraId="2A38CD9F" w14:textId="77777777" w:rsidR="006B73BE" w:rsidRPr="006B73BE" w:rsidRDefault="006B73BE" w:rsidP="008B557E">
            <w:pPr>
              <w:rPr>
                <w:i/>
              </w:rPr>
            </w:pPr>
            <w:r w:rsidRPr="006B73BE">
              <w:rPr>
                <w:i/>
              </w:rPr>
              <w:t>Introducción</w:t>
            </w:r>
          </w:p>
          <w:p w14:paraId="706A9B17" w14:textId="77777777" w:rsidR="006B73BE" w:rsidRPr="006B73BE" w:rsidRDefault="006B73BE" w:rsidP="008B557E">
            <w:pPr>
              <w:rPr>
                <w:i/>
              </w:rPr>
            </w:pPr>
            <w:r w:rsidRPr="006B73BE">
              <w:rPr>
                <w:i/>
              </w:rPr>
              <w:t>(…)</w:t>
            </w:r>
          </w:p>
          <w:p w14:paraId="1B23DFB0" w14:textId="77777777" w:rsidR="006B73BE" w:rsidRPr="006B73BE" w:rsidRDefault="006B73BE" w:rsidP="006B73BE">
            <w:pPr>
              <w:rPr>
                <w:i/>
              </w:rPr>
            </w:pPr>
            <w:r w:rsidRPr="006B73BE">
              <w:rPr>
                <w:i/>
              </w:rPr>
              <w:t>A. Balance de Energía y Albedo de Superficie.</w:t>
            </w:r>
          </w:p>
          <w:p w14:paraId="28873111" w14:textId="1F0542C1" w:rsidR="006B73BE" w:rsidRPr="006B73BE" w:rsidRDefault="006B73BE" w:rsidP="006B73BE">
            <w:pPr>
              <w:rPr>
                <w:i/>
              </w:rPr>
            </w:pPr>
            <w:r>
              <w:rPr>
                <w:i/>
              </w:rPr>
              <w:t>(…)</w:t>
            </w:r>
          </w:p>
          <w:p w14:paraId="65721A23" w14:textId="22E1FA14" w:rsidR="006B73BE" w:rsidRPr="006B73BE" w:rsidRDefault="006B73BE" w:rsidP="006B73BE">
            <w:pPr>
              <w:rPr>
                <w:i/>
              </w:rPr>
            </w:pPr>
            <w:r>
              <w:rPr>
                <w:i/>
              </w:rPr>
              <w:t>1</w:t>
            </w:r>
            <w:r w:rsidRPr="006B73BE">
              <w:rPr>
                <w:i/>
              </w:rPr>
              <w:t>. Albedo.</w:t>
            </w:r>
          </w:p>
          <w:p w14:paraId="0EFF4276" w14:textId="49769FCC" w:rsidR="006B73BE" w:rsidRPr="006B73BE" w:rsidRDefault="006B73BE" w:rsidP="006B73BE">
            <w:pPr>
              <w:rPr>
                <w:i/>
              </w:rPr>
            </w:pPr>
            <w:r w:rsidRPr="006B73BE">
              <w:rPr>
                <w:i/>
              </w:rPr>
              <w:t>Dentro del Manual de Procedimientos contenido en el Anexo l-5 se contempla realizar y entregar</w:t>
            </w:r>
            <w:r>
              <w:rPr>
                <w:i/>
              </w:rPr>
              <w:t xml:space="preserve"> </w:t>
            </w:r>
            <w:r w:rsidRPr="006B73BE">
              <w:rPr>
                <w:i/>
              </w:rPr>
              <w:t>ciertas mediciones que tienen como objetivo principal cuantificar los cambios que se produzcan</w:t>
            </w:r>
            <w:r>
              <w:rPr>
                <w:i/>
              </w:rPr>
              <w:t xml:space="preserve"> </w:t>
            </w:r>
            <w:r w:rsidRPr="006B73BE">
              <w:rPr>
                <w:i/>
              </w:rPr>
              <w:t>en el albedo debido a un eventual aumento de los niveles de acumulación de polvo sobre la</w:t>
            </w:r>
            <w:r>
              <w:rPr>
                <w:i/>
              </w:rPr>
              <w:t xml:space="preserve"> </w:t>
            </w:r>
            <w:r w:rsidRPr="006B73BE">
              <w:rPr>
                <w:i/>
              </w:rPr>
              <w:t>superficie de los glaciares.</w:t>
            </w:r>
          </w:p>
          <w:p w14:paraId="71A55AD7" w14:textId="77777777" w:rsidR="006B73BE" w:rsidRPr="006B73BE" w:rsidRDefault="006B73BE" w:rsidP="006B73BE">
            <w:pPr>
              <w:rPr>
                <w:i/>
              </w:rPr>
            </w:pPr>
            <w:r w:rsidRPr="006B73BE">
              <w:rPr>
                <w:i/>
              </w:rPr>
              <w:t>Las mediciones y estudios que se realizarán o entregarán, según corresponda, son las siguientes:</w:t>
            </w:r>
          </w:p>
          <w:p w14:paraId="6F9AF039" w14:textId="77777777" w:rsidR="006B73BE" w:rsidRPr="006B73BE" w:rsidRDefault="006B73BE" w:rsidP="006B73BE">
            <w:pPr>
              <w:rPr>
                <w:i/>
              </w:rPr>
            </w:pPr>
            <w:r w:rsidRPr="006B73BE">
              <w:rPr>
                <w:i/>
              </w:rPr>
              <w:t>• Albedo diario promedio. Su estudio será cuantitativo,</w:t>
            </w:r>
          </w:p>
          <w:p w14:paraId="25FEC04E" w14:textId="16944025" w:rsidR="006B73BE" w:rsidRPr="006B73BE" w:rsidRDefault="006B73BE" w:rsidP="006B73BE">
            <w:pPr>
              <w:rPr>
                <w:i/>
              </w:rPr>
            </w:pPr>
            <w:r w:rsidRPr="006B73BE">
              <w:rPr>
                <w:i/>
              </w:rPr>
              <w:t>• Fotografías diarias de</w:t>
            </w:r>
            <w:r w:rsidR="00351CD3">
              <w:rPr>
                <w:i/>
              </w:rPr>
              <w:t xml:space="preserve"> l</w:t>
            </w:r>
            <w:r w:rsidRPr="006B73BE">
              <w:rPr>
                <w:i/>
              </w:rPr>
              <w:t>a superficie del glaciar (cualitativo),</w:t>
            </w:r>
          </w:p>
          <w:p w14:paraId="2CA788B1" w14:textId="6635CD85" w:rsidR="006B73BE" w:rsidRPr="006B73BE" w:rsidRDefault="006B73BE" w:rsidP="006B73BE">
            <w:pPr>
              <w:rPr>
                <w:i/>
              </w:rPr>
            </w:pPr>
            <w:r w:rsidRPr="006B73BE">
              <w:rPr>
                <w:i/>
              </w:rPr>
              <w:t xml:space="preserve">• </w:t>
            </w:r>
            <w:r>
              <w:rPr>
                <w:i/>
              </w:rPr>
              <w:t>(…)</w:t>
            </w:r>
          </w:p>
          <w:p w14:paraId="6E391DD4" w14:textId="77777777" w:rsidR="006B73BE" w:rsidRDefault="006B73BE" w:rsidP="006B73BE">
            <w:pPr>
              <w:rPr>
                <w:i/>
              </w:rPr>
            </w:pPr>
            <w:r w:rsidRPr="006B73BE">
              <w:rPr>
                <w:i/>
              </w:rPr>
              <w:t>La metodología de cómo serán efectuadas dichas mediciones y/o estudios se encuentra en el</w:t>
            </w:r>
            <w:r>
              <w:rPr>
                <w:i/>
              </w:rPr>
              <w:t xml:space="preserve"> </w:t>
            </w:r>
            <w:r w:rsidRPr="006B73BE">
              <w:rPr>
                <w:i/>
              </w:rPr>
              <w:t>Anexo 1-5, capítulo 4.</w:t>
            </w:r>
          </w:p>
          <w:p w14:paraId="330D032D" w14:textId="77777777" w:rsidR="006B73BE" w:rsidRDefault="006B73BE" w:rsidP="006B73BE">
            <w:pPr>
              <w:rPr>
                <w:i/>
              </w:rPr>
            </w:pPr>
            <w:r>
              <w:rPr>
                <w:i/>
              </w:rPr>
              <w:t>(…)</w:t>
            </w:r>
          </w:p>
          <w:p w14:paraId="20F4235D" w14:textId="77777777" w:rsidR="006B73BE" w:rsidRPr="006B73BE" w:rsidRDefault="006B73BE" w:rsidP="006B73BE">
            <w:pPr>
              <w:rPr>
                <w:i/>
              </w:rPr>
            </w:pPr>
            <w:r w:rsidRPr="006B73BE">
              <w:rPr>
                <w:i/>
              </w:rPr>
              <w:t>2. Monitoreo de la condición física de glaciares</w:t>
            </w:r>
          </w:p>
          <w:p w14:paraId="42F206FF" w14:textId="77A14821" w:rsidR="006B73BE" w:rsidRDefault="006B73BE" w:rsidP="006B73BE">
            <w:pPr>
              <w:rPr>
                <w:i/>
              </w:rPr>
            </w:pPr>
            <w:r w:rsidRPr="006B73BE">
              <w:rPr>
                <w:i/>
              </w:rPr>
              <w:t>El titular monitoreará las condiciones de los cuerpos de hielo del área del proyecto Pascua-Lama</w:t>
            </w:r>
            <w:r>
              <w:rPr>
                <w:i/>
              </w:rPr>
              <w:t xml:space="preserve"> </w:t>
            </w:r>
            <w:r w:rsidRPr="006B73BE">
              <w:rPr>
                <w:i/>
              </w:rPr>
              <w:t>denominados Toro 1, Toro 2, Esperanza, Estrecho y Guanaco, durante la vida útil del proyecto,</w:t>
            </w:r>
            <w:r>
              <w:rPr>
                <w:i/>
              </w:rPr>
              <w:t xml:space="preserve"> </w:t>
            </w:r>
            <w:r w:rsidRPr="006B73BE">
              <w:rPr>
                <w:i/>
              </w:rPr>
              <w:t>con la finalidad de identificar posibles variaciones en las características físicas de dichos cuerpos.</w:t>
            </w:r>
            <w:r>
              <w:rPr>
                <w:i/>
              </w:rPr>
              <w:t xml:space="preserve"> </w:t>
            </w:r>
            <w:r w:rsidRPr="006B73BE">
              <w:rPr>
                <w:i/>
              </w:rPr>
              <w:t xml:space="preserve">Junto a ello, se monitoreará el glaciar de referencia Ortigas </w:t>
            </w:r>
            <w:r>
              <w:rPr>
                <w:i/>
              </w:rPr>
              <w:t>1</w:t>
            </w:r>
            <w:r w:rsidRPr="006B73BE">
              <w:rPr>
                <w:i/>
              </w:rPr>
              <w:t xml:space="preserve"> y un glaciarete.</w:t>
            </w:r>
          </w:p>
          <w:p w14:paraId="0B5B6A7F" w14:textId="2D5EDAEE" w:rsidR="006B73BE" w:rsidRDefault="00FB1B43" w:rsidP="006B73BE">
            <w:pPr>
              <w:rPr>
                <w:i/>
              </w:rPr>
            </w:pPr>
            <w:r w:rsidRPr="00FB1B43">
              <w:rPr>
                <w:i/>
              </w:rPr>
              <w:t>(…)</w:t>
            </w:r>
          </w:p>
          <w:p w14:paraId="463776B1" w14:textId="77777777" w:rsidR="00F567D6" w:rsidRDefault="00F567D6" w:rsidP="00F567D6">
            <w:pPr>
              <w:rPr>
                <w:i/>
              </w:rPr>
            </w:pPr>
            <w:r>
              <w:rPr>
                <w:i/>
              </w:rPr>
              <w:t>PLAN DE MONITO</w:t>
            </w:r>
            <w:r w:rsidRPr="00FB1B43">
              <w:rPr>
                <w:i/>
              </w:rPr>
              <w:t>REO</w:t>
            </w:r>
          </w:p>
          <w:p w14:paraId="58D14C4D" w14:textId="77777777" w:rsidR="00F567D6" w:rsidRPr="00FB1B43" w:rsidRDefault="00F567D6" w:rsidP="00F567D6">
            <w:pPr>
              <w:rPr>
                <w:i/>
              </w:rPr>
            </w:pPr>
            <w:r>
              <w:rPr>
                <w:i/>
              </w:rPr>
              <w:t>(…)</w:t>
            </w:r>
          </w:p>
          <w:p w14:paraId="7069044E" w14:textId="77777777" w:rsidR="00F567D6" w:rsidRPr="00FB1B43" w:rsidRDefault="00F567D6" w:rsidP="00F567D6">
            <w:pPr>
              <w:rPr>
                <w:i/>
              </w:rPr>
            </w:pPr>
            <w:r w:rsidRPr="00FB1B43">
              <w:rPr>
                <w:i/>
              </w:rPr>
              <w:t>El PMG se concentra en los potenciales efectos adversos que el desarrollo del proyecto pudiera</w:t>
            </w:r>
            <w:r>
              <w:rPr>
                <w:i/>
              </w:rPr>
              <w:t xml:space="preserve"> </w:t>
            </w:r>
            <w:r w:rsidRPr="00FB1B43">
              <w:rPr>
                <w:i/>
              </w:rPr>
              <w:t>producir, aún sin la remoción y/o traslado de glaciares, y se enfoca en los siguientes cuatro</w:t>
            </w:r>
            <w:r>
              <w:rPr>
                <w:i/>
              </w:rPr>
              <w:t xml:space="preserve"> </w:t>
            </w:r>
            <w:r w:rsidRPr="00FB1B43">
              <w:rPr>
                <w:i/>
              </w:rPr>
              <w:t>temas específicos:</w:t>
            </w:r>
          </w:p>
          <w:p w14:paraId="07D7187B" w14:textId="77777777" w:rsidR="00F567D6" w:rsidRPr="00FB1B43" w:rsidRDefault="00F567D6" w:rsidP="00F567D6">
            <w:pPr>
              <w:rPr>
                <w:i/>
              </w:rPr>
            </w:pPr>
            <w:r>
              <w:rPr>
                <w:i/>
              </w:rPr>
              <w:t>(…)</w:t>
            </w:r>
            <w:r w:rsidRPr="00FB1B43">
              <w:rPr>
                <w:i/>
              </w:rPr>
              <w:t>;</w:t>
            </w:r>
          </w:p>
          <w:p w14:paraId="61D2C8C6" w14:textId="77777777" w:rsidR="00F567D6" w:rsidRDefault="00F567D6" w:rsidP="00F567D6">
            <w:pPr>
              <w:rPr>
                <w:i/>
              </w:rPr>
            </w:pPr>
            <w:r w:rsidRPr="00FB1B43">
              <w:rPr>
                <w:i/>
              </w:rPr>
              <w:t>2. Monitoreo de la condición física de glaciares;</w:t>
            </w:r>
          </w:p>
          <w:p w14:paraId="32D4CE7B" w14:textId="290208A0" w:rsidR="00BE7994" w:rsidRDefault="00F567D6" w:rsidP="00F567D6">
            <w:pPr>
              <w:rPr>
                <w:i/>
              </w:rPr>
            </w:pPr>
            <w:r>
              <w:rPr>
                <w:i/>
              </w:rPr>
              <w:t>(…)</w:t>
            </w:r>
          </w:p>
          <w:p w14:paraId="2B01B2EE" w14:textId="6DA5AD96" w:rsidR="00FB1B43" w:rsidRPr="00FB1B43" w:rsidRDefault="00FB1B43" w:rsidP="00FB1B43">
            <w:pPr>
              <w:rPr>
                <w:i/>
              </w:rPr>
            </w:pPr>
            <w:r w:rsidRPr="00FB1B43">
              <w:rPr>
                <w:i/>
              </w:rPr>
              <w:t>Tabla 1.1 Pascua Lama - Evaluación de Potenciales Efectos, Indicadores, Protocolos, Documentación</w:t>
            </w:r>
          </w:p>
          <w:p w14:paraId="4D1144BB" w14:textId="55CA895F" w:rsidR="00FB1B43" w:rsidRPr="00BE7994" w:rsidRDefault="00FB1B43" w:rsidP="006B73BE">
            <w:pPr>
              <w:rPr>
                <w:b/>
                <w:i/>
                <w14:textOutline w14:w="9525" w14:cap="rnd" w14:cmpd="sng" w14:algn="ctr">
                  <w14:solidFill>
                    <w14:schemeClr w14:val="tx1"/>
                  </w14:solidFill>
                  <w14:prstDash w14:val="solid"/>
                  <w14:bevel/>
                </w14:textOutline>
              </w:rPr>
            </w:pPr>
            <w:r>
              <w:rPr>
                <w:b/>
                <w:i/>
                <w:noProof/>
                <w:lang w:eastAsia="es-CL"/>
              </w:rPr>
              <w:drawing>
                <wp:inline distT="0" distB="0" distL="0" distR="0" wp14:anchorId="08CB1B06" wp14:editId="5F1557AC">
                  <wp:extent cx="4250883" cy="1669774"/>
                  <wp:effectExtent l="19050" t="19050" r="16510" b="260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97376" cy="1727317"/>
                          </a:xfrm>
                          <a:prstGeom prst="rect">
                            <a:avLst/>
                          </a:prstGeom>
                          <a:noFill/>
                          <a:ln>
                            <a:solidFill>
                              <a:schemeClr val="tx1"/>
                            </a:solidFill>
                          </a:ln>
                          <a:effectLst/>
                        </pic:spPr>
                      </pic:pic>
                    </a:graphicData>
                  </a:graphic>
                </wp:inline>
              </w:drawing>
            </w:r>
          </w:p>
          <w:p w14:paraId="444E5505" w14:textId="77777777" w:rsidR="00F567D6" w:rsidRPr="00F567D6" w:rsidRDefault="00F567D6" w:rsidP="006B73BE">
            <w:pPr>
              <w:rPr>
                <w:i/>
              </w:rPr>
            </w:pPr>
            <w:r w:rsidRPr="00F567D6">
              <w:rPr>
                <w:i/>
              </w:rPr>
              <w:t>(…)</w:t>
            </w:r>
          </w:p>
          <w:p w14:paraId="059FE20B" w14:textId="77777777" w:rsidR="00F567D6" w:rsidRPr="00F567D6" w:rsidRDefault="00F567D6" w:rsidP="00F567D6">
            <w:pPr>
              <w:rPr>
                <w:i/>
              </w:rPr>
            </w:pPr>
            <w:r w:rsidRPr="00F567D6">
              <w:rPr>
                <w:i/>
              </w:rPr>
              <w:t>2.8 Estudio de evolución de los glaciares.</w:t>
            </w:r>
          </w:p>
          <w:p w14:paraId="74F23A61" w14:textId="52A61774" w:rsidR="00F567D6" w:rsidRPr="00F567D6" w:rsidRDefault="00F567D6" w:rsidP="00F567D6">
            <w:pPr>
              <w:rPr>
                <w:i/>
              </w:rPr>
            </w:pPr>
            <w:r w:rsidRPr="00F567D6">
              <w:rPr>
                <w:i/>
              </w:rPr>
              <w:t>El PMG desarrollará una detallada comparación de la evolución entre los grandes glaciares y los</w:t>
            </w:r>
            <w:r>
              <w:rPr>
                <w:i/>
              </w:rPr>
              <w:t xml:space="preserve"> </w:t>
            </w:r>
            <w:r w:rsidRPr="00F567D6">
              <w:rPr>
                <w:i/>
              </w:rPr>
              <w:t>más pequeños reportando cualquier diferencia entre la evolución de unos y otros. Así se</w:t>
            </w:r>
            <w:r>
              <w:rPr>
                <w:i/>
              </w:rPr>
              <w:t xml:space="preserve"> </w:t>
            </w:r>
            <w:r w:rsidRPr="00F567D6">
              <w:rPr>
                <w:i/>
              </w:rPr>
              <w:t>monitoreará la evolución de los pequeños glaciares Toro l, Toro 2 y Esperanza en relación a los</w:t>
            </w:r>
            <w:r>
              <w:rPr>
                <w:i/>
              </w:rPr>
              <w:t xml:space="preserve"> </w:t>
            </w:r>
            <w:r w:rsidRPr="00F567D6">
              <w:rPr>
                <w:i/>
              </w:rPr>
              <w:t>glaciares Estrecho y Guanaco.</w:t>
            </w:r>
          </w:p>
          <w:p w14:paraId="76F1D5BE" w14:textId="223B3FDA" w:rsidR="00F567D6" w:rsidRPr="00F567D6" w:rsidRDefault="00F567D6" w:rsidP="00F567D6">
            <w:pPr>
              <w:rPr>
                <w:i/>
              </w:rPr>
            </w:pPr>
            <w:r w:rsidRPr="00F567D6">
              <w:rPr>
                <w:i/>
              </w:rPr>
              <w:t>Este estudio de la evolución de los glaciares incorporará principalmente los siguientes</w:t>
            </w:r>
            <w:r>
              <w:rPr>
                <w:i/>
              </w:rPr>
              <w:t xml:space="preserve"> </w:t>
            </w:r>
            <w:r w:rsidRPr="00F567D6">
              <w:rPr>
                <w:i/>
              </w:rPr>
              <w:t>parámetros:</w:t>
            </w:r>
          </w:p>
          <w:p w14:paraId="7AE18D5E" w14:textId="47460AAD" w:rsidR="00F567D6" w:rsidRPr="00F567D6" w:rsidRDefault="00F567D6" w:rsidP="00F567D6">
            <w:pPr>
              <w:rPr>
                <w:i/>
              </w:rPr>
            </w:pPr>
            <w:r w:rsidRPr="00F567D6">
              <w:rPr>
                <w:i/>
              </w:rPr>
              <w:t xml:space="preserve">• </w:t>
            </w:r>
            <w:r>
              <w:rPr>
                <w:i/>
              </w:rPr>
              <w:t>(…)</w:t>
            </w:r>
          </w:p>
          <w:p w14:paraId="39F94A2E" w14:textId="77777777" w:rsidR="00F567D6" w:rsidRPr="00F567D6" w:rsidRDefault="00F567D6" w:rsidP="00F567D6">
            <w:pPr>
              <w:rPr>
                <w:i/>
              </w:rPr>
            </w:pPr>
            <w:r w:rsidRPr="00F567D6">
              <w:rPr>
                <w:i/>
              </w:rPr>
              <w:t>• Albedo</w:t>
            </w:r>
          </w:p>
          <w:p w14:paraId="2B9FAA71" w14:textId="1CB6DEC8" w:rsidR="00F567D6" w:rsidRPr="008B557E" w:rsidRDefault="00F567D6" w:rsidP="00F567D6">
            <w:pPr>
              <w:rPr>
                <w:b/>
                <w:i/>
              </w:rPr>
            </w:pPr>
            <w:r w:rsidRPr="00F567D6">
              <w:rPr>
                <w:i/>
              </w:rPr>
              <w:t xml:space="preserve">• </w:t>
            </w:r>
            <w:r>
              <w:rPr>
                <w:i/>
              </w:rPr>
              <w:t>(…).</w:t>
            </w:r>
          </w:p>
          <w:p w14:paraId="35965A17" w14:textId="651476EC" w:rsidR="00F567D6" w:rsidRPr="008B557E" w:rsidRDefault="00F567D6" w:rsidP="00F567D6">
            <w:pPr>
              <w:rPr>
                <w:b/>
                <w:i/>
              </w:rPr>
            </w:pPr>
          </w:p>
        </w:tc>
      </w:tr>
      <w:tr w:rsidR="00A74310" w:rsidRPr="0025129B" w14:paraId="736003DB" w14:textId="77777777" w:rsidTr="005D728A">
        <w:trPr>
          <w:trHeight w:val="627"/>
        </w:trPr>
        <w:tc>
          <w:tcPr>
            <w:tcW w:w="5000" w:type="pct"/>
            <w:gridSpan w:val="2"/>
          </w:tcPr>
          <w:p w14:paraId="108AE698" w14:textId="10A86242" w:rsidR="008E34C9" w:rsidRDefault="00311183" w:rsidP="00311183">
            <w:pPr>
              <w:jc w:val="left"/>
              <w:rPr>
                <w:b/>
              </w:rPr>
            </w:pPr>
            <w:r w:rsidRPr="008E34C9">
              <w:rPr>
                <w:b/>
              </w:rPr>
              <w:t>Resultado</w:t>
            </w:r>
            <w:r w:rsidR="005B38F1">
              <w:rPr>
                <w:b/>
              </w:rPr>
              <w:t>(s)</w:t>
            </w:r>
            <w:r w:rsidRPr="008E34C9">
              <w:rPr>
                <w:b/>
              </w:rPr>
              <w:t xml:space="preserve"> examen de Información: </w:t>
            </w:r>
          </w:p>
          <w:p w14:paraId="60CF2622" w14:textId="65C8DA12" w:rsidR="00EB0EF3" w:rsidRDefault="006713AC" w:rsidP="00EB0EF3">
            <w:pPr>
              <w:rPr>
                <w:rFonts w:cstheme="minorHAnsi"/>
                <w:iCs/>
                <w:lang w:val="es-ES"/>
              </w:rPr>
            </w:pPr>
            <w:r>
              <w:rPr>
                <w:rFonts w:cstheme="minorHAnsi"/>
                <w:iCs/>
                <w:lang w:val="es-ES"/>
              </w:rPr>
              <w:t>Del examen de información de los antecedentes reportados por el titular, se puede indicar que l</w:t>
            </w:r>
            <w:r w:rsidR="00F527B5">
              <w:rPr>
                <w:rFonts w:cstheme="minorHAnsi"/>
                <w:iCs/>
                <w:lang w:val="es-ES"/>
              </w:rPr>
              <w:t xml:space="preserve">a </w:t>
            </w:r>
            <w:r w:rsidR="004B4485">
              <w:rPr>
                <w:rFonts w:cstheme="minorHAnsi"/>
                <w:iCs/>
                <w:lang w:val="es-ES"/>
              </w:rPr>
              <w:t>DGA de la</w:t>
            </w:r>
            <w:r w:rsidR="00BE7994">
              <w:rPr>
                <w:rFonts w:cstheme="minorHAnsi"/>
                <w:lang w:val="es-ES"/>
              </w:rPr>
              <w:t xml:space="preserve"> R</w:t>
            </w:r>
            <w:r w:rsidR="00F527B5">
              <w:rPr>
                <w:rFonts w:cstheme="minorHAnsi"/>
                <w:lang w:val="es-ES"/>
              </w:rPr>
              <w:t xml:space="preserve">egión de </w:t>
            </w:r>
            <w:r w:rsidR="004B4485">
              <w:rPr>
                <w:rFonts w:cstheme="minorHAnsi"/>
                <w:lang w:val="es-ES"/>
              </w:rPr>
              <w:t>Atacama</w:t>
            </w:r>
            <w:r w:rsidR="00247390">
              <w:rPr>
                <w:rFonts w:cstheme="minorHAnsi"/>
                <w:lang w:val="es-ES"/>
              </w:rPr>
              <w:t>,</w:t>
            </w:r>
            <w:r w:rsidR="00F527B5" w:rsidRPr="00F527B5">
              <w:rPr>
                <w:color w:val="FF0000"/>
              </w:rPr>
              <w:t xml:space="preserve"> </w:t>
            </w:r>
            <w:r w:rsidR="00F527B5" w:rsidRPr="00397AFB">
              <w:rPr>
                <w:rFonts w:cstheme="minorHAnsi"/>
                <w:iCs/>
                <w:lang w:val="es-ES"/>
              </w:rPr>
              <w:t xml:space="preserve">a través de los ORD. </w:t>
            </w:r>
            <w:r w:rsidR="008A4AC5">
              <w:rPr>
                <w:rFonts w:cstheme="minorHAnsi"/>
                <w:iCs/>
                <w:lang w:val="es-ES"/>
              </w:rPr>
              <w:t xml:space="preserve">N° 385 de fecha 07-06-2013 (remitido a través del ORD. N° 302 de fecha 25-04-2014) </w:t>
            </w:r>
            <w:r w:rsidR="008A4AC5" w:rsidRPr="00B15E25">
              <w:rPr>
                <w:rFonts w:cstheme="minorHAnsi"/>
                <w:iCs/>
                <w:lang w:val="es-ES"/>
              </w:rPr>
              <w:t>(</w:t>
            </w:r>
            <w:r w:rsidR="00B15E25" w:rsidRPr="00B15E25">
              <w:rPr>
                <w:rFonts w:cstheme="minorHAnsi"/>
                <w:iCs/>
                <w:lang w:val="es-ES"/>
              </w:rPr>
              <w:t>Anexo 1</w:t>
            </w:r>
            <w:r w:rsidR="008A4AC5" w:rsidRPr="00B15E25">
              <w:rPr>
                <w:rFonts w:cstheme="minorHAnsi"/>
                <w:iCs/>
                <w:lang w:val="es-ES"/>
              </w:rPr>
              <w:t>)</w:t>
            </w:r>
            <w:r w:rsidR="009607BB">
              <w:rPr>
                <w:rFonts w:cstheme="minorHAnsi"/>
                <w:iCs/>
                <w:lang w:val="es-ES"/>
              </w:rPr>
              <w:t xml:space="preserve">, </w:t>
            </w:r>
            <w:r w:rsidR="00B15E25">
              <w:rPr>
                <w:rFonts w:cstheme="minorHAnsi"/>
                <w:iCs/>
                <w:lang w:val="es-ES"/>
              </w:rPr>
              <w:t xml:space="preserve">ORD. </w:t>
            </w:r>
            <w:r w:rsidR="00F527B5">
              <w:rPr>
                <w:rFonts w:cstheme="minorHAnsi"/>
                <w:iCs/>
                <w:lang w:val="es-ES"/>
              </w:rPr>
              <w:t>N°</w:t>
            </w:r>
            <w:r w:rsidR="00834B9C">
              <w:rPr>
                <w:rFonts w:cstheme="minorHAnsi"/>
                <w:iCs/>
                <w:lang w:val="es-ES"/>
              </w:rPr>
              <w:t xml:space="preserve"> </w:t>
            </w:r>
            <w:r w:rsidR="008A4AC5">
              <w:rPr>
                <w:rFonts w:cstheme="minorHAnsi"/>
                <w:iCs/>
                <w:lang w:val="es-ES"/>
              </w:rPr>
              <w:t xml:space="preserve">581 de fecha 29-07-2014 </w:t>
            </w:r>
            <w:r w:rsidR="008A4AC5" w:rsidRPr="00B15E25">
              <w:rPr>
                <w:rFonts w:cstheme="minorHAnsi"/>
                <w:iCs/>
                <w:lang w:val="es-ES"/>
              </w:rPr>
              <w:t>(</w:t>
            </w:r>
            <w:r w:rsidR="00B15E25" w:rsidRPr="00B15E25">
              <w:rPr>
                <w:rFonts w:cstheme="minorHAnsi"/>
                <w:iCs/>
                <w:lang w:val="es-ES"/>
              </w:rPr>
              <w:t>Anexo 2</w:t>
            </w:r>
            <w:r w:rsidR="008A4AC5" w:rsidRPr="00B15E25">
              <w:rPr>
                <w:rFonts w:cstheme="minorHAnsi"/>
                <w:iCs/>
                <w:lang w:val="es-ES"/>
              </w:rPr>
              <w:t>)</w:t>
            </w:r>
            <w:r w:rsidR="00834B9C" w:rsidRPr="00B15E25">
              <w:rPr>
                <w:rFonts w:cstheme="minorHAnsi"/>
                <w:iCs/>
                <w:lang w:val="es-ES"/>
              </w:rPr>
              <w:t>,</w:t>
            </w:r>
            <w:r w:rsidR="009607BB">
              <w:rPr>
                <w:rFonts w:cstheme="minorHAnsi"/>
                <w:iCs/>
                <w:lang w:val="es-ES"/>
              </w:rPr>
              <w:t xml:space="preserve"> ORD. N° 681 de fecha 29-09-2014 (Anexo 3) y ORD. N° 683 de fecha 29-09-2014 (Anexo 4),</w:t>
            </w:r>
            <w:r w:rsidR="00F527B5">
              <w:rPr>
                <w:rFonts w:cstheme="minorHAnsi"/>
                <w:iCs/>
                <w:lang w:val="es-ES"/>
              </w:rPr>
              <w:t xml:space="preserve"> </w:t>
            </w:r>
            <w:r w:rsidR="00247390" w:rsidRPr="00397AFB">
              <w:rPr>
                <w:rFonts w:cstheme="minorHAnsi"/>
                <w:iCs/>
                <w:lang w:val="es-ES"/>
              </w:rPr>
              <w:t>indicó</w:t>
            </w:r>
            <w:r w:rsidR="00247390">
              <w:rPr>
                <w:rFonts w:cstheme="minorHAnsi"/>
                <w:iCs/>
                <w:lang w:val="es-ES"/>
              </w:rPr>
              <w:t xml:space="preserve"> </w:t>
            </w:r>
            <w:r w:rsidR="00BE7994">
              <w:rPr>
                <w:rFonts w:cstheme="minorHAnsi"/>
                <w:iCs/>
                <w:lang w:val="es-ES"/>
              </w:rPr>
              <w:t xml:space="preserve">principalmente </w:t>
            </w:r>
            <w:r w:rsidR="00247390">
              <w:rPr>
                <w:rFonts w:cstheme="minorHAnsi"/>
                <w:iCs/>
                <w:lang w:val="es-ES"/>
              </w:rPr>
              <w:t>lo siguiente</w:t>
            </w:r>
            <w:r w:rsidR="00F527B5" w:rsidRPr="00397AFB">
              <w:rPr>
                <w:rFonts w:cstheme="minorHAnsi"/>
                <w:iCs/>
                <w:lang w:val="es-ES"/>
              </w:rPr>
              <w:t>:</w:t>
            </w:r>
            <w:r w:rsidR="00EB0EF3">
              <w:rPr>
                <w:rFonts w:cstheme="minorHAnsi"/>
                <w:iCs/>
                <w:lang w:val="es-ES"/>
              </w:rPr>
              <w:t xml:space="preserve"> </w:t>
            </w:r>
          </w:p>
          <w:p w14:paraId="67997990" w14:textId="16A0DBA0" w:rsidR="00BD69CC" w:rsidRPr="008E34C9" w:rsidRDefault="00EB0EF3" w:rsidP="000C5868">
            <w:pPr>
              <w:pStyle w:val="Prrafodelista"/>
              <w:numPr>
                <w:ilvl w:val="0"/>
                <w:numId w:val="2"/>
              </w:numPr>
              <w:ind w:left="284" w:hanging="284"/>
            </w:pPr>
            <w:r>
              <w:t xml:space="preserve">En </w:t>
            </w:r>
            <w:r w:rsidR="00C16D94">
              <w:t xml:space="preserve">el informe </w:t>
            </w:r>
            <w:r w:rsidR="00C16D94" w:rsidRPr="00C16D94">
              <w:t>Mensual de Albedo Diciembre 2012</w:t>
            </w:r>
            <w:r w:rsidR="00C16D94">
              <w:t>, no se entrega el monitoreo fotográfico de todos los glaciares comprometidos (falta Toro 2 y Ortigas 2), n</w:t>
            </w:r>
            <w:r w:rsidR="00C16D94" w:rsidRPr="00C16D94">
              <w:t>o se entregan los resultados de monitoreo de albedo de todos los glaciares</w:t>
            </w:r>
            <w:r w:rsidR="00C16D94">
              <w:t xml:space="preserve"> comprometidos (faltan los glaciares Estrecho, Toro 2 y Esperanza) y sólo se registró el índice 3-x para los glaciares Toro 1 y Ortigas 1 (</w:t>
            </w:r>
            <w:r w:rsidR="00337CA2">
              <w:t>no se</w:t>
            </w:r>
            <w:r w:rsidR="00C16D94">
              <w:t xml:space="preserve"> </w:t>
            </w:r>
            <w:r w:rsidR="00337CA2">
              <w:t>registró</w:t>
            </w:r>
            <w:r w:rsidR="00C16D94">
              <w:t xml:space="preserve"> los glaciares: Estrecho, Esperanza, Guanaco, Toro 2 y Ortigas 2).</w:t>
            </w:r>
          </w:p>
          <w:p w14:paraId="3ED27D28" w14:textId="2B94BF44" w:rsidR="005D728A" w:rsidRDefault="00C16D94" w:rsidP="000C5868">
            <w:pPr>
              <w:pStyle w:val="Prrafodelista"/>
              <w:numPr>
                <w:ilvl w:val="0"/>
                <w:numId w:val="2"/>
              </w:numPr>
              <w:ind w:left="284" w:hanging="284"/>
            </w:pPr>
            <w:r>
              <w:t xml:space="preserve">En </w:t>
            </w:r>
            <w:r w:rsidRPr="00C16D94">
              <w:t>el Infor</w:t>
            </w:r>
            <w:r>
              <w:t xml:space="preserve">me Mensual de Albedo Enero 2013, no se entrega el monitoreo fotográfico de todos los glaciares comprometidos (falta Toro 2 y Ortigas 2); no se </w:t>
            </w:r>
            <w:r w:rsidR="0015390F">
              <w:t xml:space="preserve">entregan registros </w:t>
            </w:r>
            <w:r w:rsidR="006847DD">
              <w:t>fotográficos</w:t>
            </w:r>
            <w:r w:rsidR="0015390F">
              <w:t xml:space="preserve"> con </w:t>
            </w:r>
            <w:r>
              <w:t xml:space="preserve">frecuencia </w:t>
            </w:r>
            <w:r w:rsidR="00186819">
              <w:t>diaria (</w:t>
            </w:r>
            <w:r w:rsidR="00835565">
              <w:t xml:space="preserve">no entregándose </w:t>
            </w:r>
            <w:r>
              <w:t xml:space="preserve">para el glaciar Guanaco las fotografías del período 1 al 10 de enero, ni de los días 27, 28, </w:t>
            </w:r>
            <w:r w:rsidR="00835565">
              <w:t>29, 30 y 31 del mismo mes,</w:t>
            </w:r>
            <w:r>
              <w:t xml:space="preserve"> para el glaciar Ortigas 1 no se entregan las fotografías del período comprendido entre el 13 y el 31 de enero</w:t>
            </w:r>
            <w:r w:rsidR="00186819">
              <w:t>)</w:t>
            </w:r>
            <w:r>
              <w:t xml:space="preserve">; no se entregan los resultados de monitoreo de albedo de todos los glaciares comprometidos (faltan los glaciares Estrecho, Toro 2 y Esperanza); y sólo se </w:t>
            </w:r>
            <w:r w:rsidR="008C3C41">
              <w:t>registró</w:t>
            </w:r>
            <w:r>
              <w:t xml:space="preserve"> el índice 3-x para los glaciares Toro 1 y Ortigas 1 (</w:t>
            </w:r>
            <w:r w:rsidR="00337CA2">
              <w:t>no se</w:t>
            </w:r>
            <w:r>
              <w:t xml:space="preserve"> </w:t>
            </w:r>
            <w:r w:rsidR="00337CA2">
              <w:t>registró</w:t>
            </w:r>
            <w:r>
              <w:t xml:space="preserve"> los glaciares : Estrecho, Esperanza, Guanaco, Toro 2 y Ortigas 2).</w:t>
            </w:r>
          </w:p>
          <w:p w14:paraId="38F831F9" w14:textId="688F9D73" w:rsidR="00C16D94" w:rsidRPr="004217D3" w:rsidRDefault="00337CA2" w:rsidP="000C5868">
            <w:pPr>
              <w:pStyle w:val="Prrafodelista"/>
              <w:numPr>
                <w:ilvl w:val="0"/>
                <w:numId w:val="2"/>
              </w:numPr>
              <w:ind w:left="284" w:hanging="284"/>
            </w:pPr>
            <w:r>
              <w:t xml:space="preserve">En el </w:t>
            </w:r>
            <w:r w:rsidRPr="00337CA2">
              <w:t>Informe Mensual de Albedo Febrero 2013</w:t>
            </w:r>
            <w:r>
              <w:t xml:space="preserve">, no se entrega el monitoreo fotográfico de todos los glaciares comprometidos (falta Toro 2 y Ortigas 2); no se </w:t>
            </w:r>
            <w:r w:rsidRPr="004217D3">
              <w:t xml:space="preserve">entregan los resultados de monitoreo de albedo de todos los glaciares comprometidos (faltan los glaciares Estrecho, Toro 2 y Esperanza); el seguimiento del albedo del glaciar Toro 1 se encuentra incompleto, la gráfica muestra datos hasta el día 23 de febrero; y sólo se </w:t>
            </w:r>
            <w:r w:rsidR="008C3C41" w:rsidRPr="004217D3">
              <w:t>registró</w:t>
            </w:r>
            <w:r w:rsidRPr="004217D3">
              <w:t xml:space="preserve"> el índice 3-x para </w:t>
            </w:r>
            <w:r w:rsidR="00186819">
              <w:t>el glaciar</w:t>
            </w:r>
            <w:r w:rsidRPr="004217D3">
              <w:t xml:space="preserve"> Toro 1 (no se registró los glaciares: Estrecho, Esperanza, Guanaco, Toro 2, Ortigas 1 y Ortigas 2).</w:t>
            </w:r>
          </w:p>
          <w:p w14:paraId="506D98EB" w14:textId="545986DC" w:rsidR="00351CD3" w:rsidRPr="004217D3" w:rsidRDefault="00447A58" w:rsidP="000D0E19">
            <w:pPr>
              <w:pStyle w:val="Prrafodelista"/>
              <w:numPr>
                <w:ilvl w:val="0"/>
                <w:numId w:val="2"/>
              </w:numPr>
              <w:ind w:left="284" w:hanging="284"/>
            </w:pPr>
            <w:r w:rsidRPr="004217D3">
              <w:t>En el Informe Mensual de Albedo Marzo 2013 no se entrega el monitoreo fotográfico</w:t>
            </w:r>
            <w:r w:rsidR="00526734" w:rsidRPr="004217D3">
              <w:t xml:space="preserve"> diario</w:t>
            </w:r>
            <w:r w:rsidRPr="004217D3">
              <w:t xml:space="preserve"> de todos los glaciares comprometidos (falta Guanaco y Ortigas 1</w:t>
            </w:r>
            <w:r w:rsidR="00526734" w:rsidRPr="004217D3">
              <w:t xml:space="preserve">). Además </w:t>
            </w:r>
            <w:r w:rsidR="0015390F">
              <w:t xml:space="preserve">la DGA </w:t>
            </w:r>
            <w:r w:rsidR="00526734" w:rsidRPr="004217D3">
              <w:t xml:space="preserve">señala que en relación a la tendencia que presenta el índice de albedo medido en el glaciarete Toro 1 </w:t>
            </w:r>
            <w:r w:rsidR="00186819">
              <w:t>en e</w:t>
            </w:r>
            <w:r w:rsidR="00526734" w:rsidRPr="004217D3">
              <w:t xml:space="preserve">l mes de Marzo 2013, </w:t>
            </w:r>
            <w:r w:rsidR="00186819">
              <w:t xml:space="preserve">se evidencia </w:t>
            </w:r>
            <w:r w:rsidR="00526734" w:rsidRPr="004217D3">
              <w:t>según los datos presentados por el Titular en la Figura 5-14</w:t>
            </w:r>
            <w:r w:rsidR="00186819">
              <w:t xml:space="preserve"> del Informe</w:t>
            </w:r>
            <w:r w:rsidR="00526734" w:rsidRPr="004217D3">
              <w:t>, que un 83% de los valores son inferiores a 0,25, lo cual según la clasificación de valores característicos de albedo presentadas por el Titular en la Tabla 4-1</w:t>
            </w:r>
            <w:r w:rsidR="00186819">
              <w:t xml:space="preserve"> del Informe</w:t>
            </w:r>
            <w:r w:rsidR="00526734" w:rsidRPr="004217D3">
              <w:t xml:space="preserve">, corresponde a </w:t>
            </w:r>
            <w:r w:rsidR="0015390F">
              <w:rPr>
                <w:i/>
                <w:iCs/>
              </w:rPr>
              <w:t xml:space="preserve">Hielo con Sedimentos; </w:t>
            </w:r>
            <w:r w:rsidR="0015390F">
              <w:rPr>
                <w:iCs/>
              </w:rPr>
              <w:t xml:space="preserve">indicando que </w:t>
            </w:r>
            <w:r w:rsidR="00526734" w:rsidRPr="004217D3">
              <w:t xml:space="preserve">los días en que el índice de albedo presentó valores superiores, coincidió con días nublados, de mal tiempo y nevadas. </w:t>
            </w:r>
            <w:r w:rsidR="00186819">
              <w:t>Por lo anterior,</w:t>
            </w:r>
            <w:r w:rsidR="00526734" w:rsidRPr="004217D3">
              <w:t xml:space="preserve"> </w:t>
            </w:r>
            <w:r w:rsidR="00186819">
              <w:t>la DGA señala que se</w:t>
            </w:r>
            <w:r w:rsidR="00526734" w:rsidRPr="004217D3">
              <w:t xml:space="preserve"> da cuenta de un significativo nivel de sensibilidad de este cuerpo de hielo, lo cual genera la necesidad de contar por parte del Titular con un fino y oportuno control de sus variaciones en el tiempo que permitan adoptar acciones tempranas.</w:t>
            </w:r>
          </w:p>
          <w:p w14:paraId="074FF1A3" w14:textId="01EFD1F9" w:rsidR="00526734" w:rsidRPr="004217D3" w:rsidRDefault="00526734" w:rsidP="000D0E19">
            <w:pPr>
              <w:pStyle w:val="Prrafodelista"/>
              <w:numPr>
                <w:ilvl w:val="0"/>
                <w:numId w:val="2"/>
              </w:numPr>
              <w:ind w:left="284" w:hanging="284"/>
            </w:pPr>
            <w:r w:rsidRPr="004217D3">
              <w:t xml:space="preserve">En el Informe Mensual </w:t>
            </w:r>
            <w:r w:rsidR="00186819">
              <w:t>d</w:t>
            </w:r>
            <w:r w:rsidRPr="004217D3">
              <w:t xml:space="preserve">e Albedo Abril 2013 </w:t>
            </w:r>
            <w:r w:rsidR="00447A58" w:rsidRPr="004217D3">
              <w:t>no se entrega el monitoreo fotográfico</w:t>
            </w:r>
            <w:r w:rsidRPr="004217D3">
              <w:t xml:space="preserve"> diario</w:t>
            </w:r>
            <w:r w:rsidR="00447A58" w:rsidRPr="004217D3">
              <w:t xml:space="preserve"> de todos los glaciares comprometidos (</w:t>
            </w:r>
            <w:r w:rsidRPr="004217D3">
              <w:t>para el glaciar Guanaco se presentan 8 fotografías y para el glaciar Ortigas 1 se presentan 9 fotografías.).</w:t>
            </w:r>
            <w:r w:rsidR="00E570E8" w:rsidRPr="004217D3">
              <w:t xml:space="preserve"> Además</w:t>
            </w:r>
            <w:r w:rsidR="00186819">
              <w:t xml:space="preserve"> la DGA</w:t>
            </w:r>
            <w:r w:rsidR="00E570E8" w:rsidRPr="004217D3">
              <w:t xml:space="preserve"> señala que en relación a la tendencia que presenta el índice de albedo medido en el glaciarete Toro 1, éste continua en descenso respecto del mes anterior (Marzo de 2013), evidenciándose además que, Abril 2013 presenta los valore</w:t>
            </w:r>
            <w:r w:rsidR="00186819">
              <w:t>s más bajos desde el año 2008 (d</w:t>
            </w:r>
            <w:r w:rsidR="00E570E8" w:rsidRPr="004217D3">
              <w:t>el orden de 0,20), lo cual según la clasificación de valores característicos de albedo presentadas por el Titular en la Tabla 4-1</w:t>
            </w:r>
            <w:r w:rsidR="00186819">
              <w:t xml:space="preserve"> del Informe</w:t>
            </w:r>
            <w:r w:rsidR="00E570E8" w:rsidRPr="004217D3">
              <w:t xml:space="preserve">, corresponde a </w:t>
            </w:r>
            <w:r w:rsidR="00E570E8" w:rsidRPr="004217D3">
              <w:rPr>
                <w:i/>
                <w:iCs/>
              </w:rPr>
              <w:t xml:space="preserve">Hielo con Sedimentos. </w:t>
            </w:r>
            <w:r w:rsidR="00E570E8" w:rsidRPr="004217D3">
              <w:t xml:space="preserve">Igualmente, </w:t>
            </w:r>
            <w:r w:rsidR="00186819">
              <w:t>la DGA señala que</w:t>
            </w:r>
            <w:r w:rsidR="00E570E8" w:rsidRPr="004217D3">
              <w:t xml:space="preserve"> los días en que el índice de albedo presentó valores superiores, coincidió con días nublados, de mal tiempo y nevadas.</w:t>
            </w:r>
          </w:p>
          <w:p w14:paraId="597BAB6E" w14:textId="5534D84F" w:rsidR="00E570E8" w:rsidRPr="004217D3" w:rsidRDefault="00E570E8" w:rsidP="000D0E19">
            <w:pPr>
              <w:pStyle w:val="Prrafodelista"/>
              <w:numPr>
                <w:ilvl w:val="0"/>
                <w:numId w:val="2"/>
              </w:numPr>
              <w:ind w:left="284" w:hanging="284"/>
            </w:pPr>
            <w:r w:rsidRPr="004217D3">
              <w:t>En relación con el Informe de albedo invierno 2013</w:t>
            </w:r>
            <w:r w:rsidR="00847000">
              <w:t>, que informa el periodo de mayo a septiembre 2013</w:t>
            </w:r>
            <w:r w:rsidRPr="004217D3">
              <w:t>, señaló que:</w:t>
            </w:r>
          </w:p>
          <w:p w14:paraId="5BE674D3" w14:textId="734024FC" w:rsidR="00E570E8" w:rsidRPr="004217D3" w:rsidRDefault="0015390F" w:rsidP="00E570E8">
            <w:pPr>
              <w:pStyle w:val="Prrafodelista"/>
              <w:numPr>
                <w:ilvl w:val="0"/>
                <w:numId w:val="6"/>
              </w:numPr>
              <w:ind w:left="596" w:hanging="283"/>
            </w:pPr>
            <w:r>
              <w:t>E</w:t>
            </w:r>
            <w:r w:rsidR="00E570E8" w:rsidRPr="004217D3">
              <w:t>l monitoreo fotográfico diario no incluye la totalidad de los glaciares comprometidos</w:t>
            </w:r>
            <w:r>
              <w:t xml:space="preserve"> (faltan </w:t>
            </w:r>
            <w:r w:rsidR="00E570E8" w:rsidRPr="004217D3">
              <w:t>registros para los cuer</w:t>
            </w:r>
            <w:r>
              <w:t>pos de hielo Toro 2 y Ortigas 2).</w:t>
            </w:r>
          </w:p>
          <w:p w14:paraId="17657418" w14:textId="69ECD7A6" w:rsidR="00E570E8" w:rsidRPr="004217D3" w:rsidRDefault="0015390F" w:rsidP="00E570E8">
            <w:pPr>
              <w:pStyle w:val="Prrafodelista"/>
              <w:numPr>
                <w:ilvl w:val="0"/>
                <w:numId w:val="6"/>
              </w:numPr>
              <w:ind w:left="596" w:hanging="283"/>
            </w:pPr>
            <w:r>
              <w:t>La</w:t>
            </w:r>
            <w:r w:rsidR="00E570E8" w:rsidRPr="004217D3">
              <w:t xml:space="preserve"> información fotográfica no presenta registros en los meses de mayo, junio, julio y septiembre para el glaciar Esperanza, observándose lo mismo durante el mes de agosto para el glaciar Ortigas 1.</w:t>
            </w:r>
          </w:p>
          <w:p w14:paraId="7217B35E" w14:textId="2E09C622" w:rsidR="00E570E8" w:rsidRPr="004217D3" w:rsidRDefault="0015390F" w:rsidP="00E570E8">
            <w:pPr>
              <w:pStyle w:val="Prrafodelista"/>
              <w:numPr>
                <w:ilvl w:val="0"/>
                <w:numId w:val="6"/>
              </w:numPr>
              <w:ind w:left="596" w:hanging="283"/>
            </w:pPr>
            <w:r>
              <w:t>No realiza registro fotográfico diario, se</w:t>
            </w:r>
            <w:r w:rsidR="00E570E8" w:rsidRPr="004217D3">
              <w:t xml:space="preserve"> observa una ausencia de los </w:t>
            </w:r>
            <w:r>
              <w:t>registros de</w:t>
            </w:r>
            <w:r w:rsidR="00BE7994">
              <w:t>: Esperanza</w:t>
            </w:r>
            <w:r w:rsidR="00E570E8" w:rsidRPr="004217D3">
              <w:t xml:space="preserve"> en los días 1-4/mayo, 8</w:t>
            </w:r>
            <w:r w:rsidR="00BE7994">
              <w:t>-9/junio, 7-17/agosto, 25-27, 30</w:t>
            </w:r>
            <w:r w:rsidR="00E570E8" w:rsidRPr="004217D3">
              <w:t>/septiembre; Guanaco los días 1-22,26 y 28-31/agosto; Ortigas 1 los días 1-5/mayo, 22/junio, 17-30/septiembre y para el Toro 1 y Estrecho 2 en los días 1-14/mayo,11/j</w:t>
            </w:r>
            <w:r>
              <w:t>unio, 1/agosto, 3-30/septiembre).</w:t>
            </w:r>
          </w:p>
          <w:p w14:paraId="2C505E44" w14:textId="62E6D5FA" w:rsidR="00E570E8" w:rsidRPr="004217D3" w:rsidRDefault="0015390F" w:rsidP="00E570E8">
            <w:pPr>
              <w:pStyle w:val="Prrafodelista"/>
              <w:numPr>
                <w:ilvl w:val="0"/>
                <w:numId w:val="6"/>
              </w:numPr>
              <w:ind w:left="596" w:hanging="283"/>
            </w:pPr>
            <w:r>
              <w:t>Los</w:t>
            </w:r>
            <w:r w:rsidR="00E570E8" w:rsidRPr="004217D3">
              <w:t xml:space="preserve"> </w:t>
            </w:r>
            <w:r w:rsidRPr="004217D3">
              <w:t>monitoreo</w:t>
            </w:r>
            <w:r>
              <w:t>s</w:t>
            </w:r>
            <w:r w:rsidRPr="004217D3">
              <w:t xml:space="preserve"> de albedo de glaciares </w:t>
            </w:r>
            <w:r w:rsidR="00E570E8" w:rsidRPr="004217D3">
              <w:t>se presentan incompletos, observándose la falta de datos para los glaciares denominados Toro 2 y Esperanza. De igual forma, en relación a</w:t>
            </w:r>
            <w:r w:rsidR="004217D3" w:rsidRPr="004217D3">
              <w:t>l</w:t>
            </w:r>
            <w:r w:rsidR="00E570E8" w:rsidRPr="004217D3">
              <w:t xml:space="preserve"> seguimiento del albedo del glaciarete Ortigas 2, el Titular señala que por problemas de acceso no fue posible recuperar los datos de albedo.</w:t>
            </w:r>
          </w:p>
          <w:p w14:paraId="31E3F12F" w14:textId="2F1243FC" w:rsidR="00E570E8" w:rsidRPr="004217D3" w:rsidRDefault="00E570E8" w:rsidP="00E570E8">
            <w:pPr>
              <w:pStyle w:val="Prrafodelista"/>
              <w:numPr>
                <w:ilvl w:val="0"/>
                <w:numId w:val="6"/>
              </w:numPr>
              <w:ind w:left="596" w:hanging="283"/>
            </w:pPr>
            <w:r w:rsidRPr="004217D3">
              <w:t>Finalmente, en relación al índice de albedo 3-x, en el Informe sólo se presentan datos obtenidos desde el glaciar Toro 1, quedando sin registros los cuerpos de hie</w:t>
            </w:r>
            <w:r w:rsidR="00BE7994">
              <w:t>lo: Toro 2, Esperanza, Estrecho,</w:t>
            </w:r>
            <w:r w:rsidRPr="004217D3">
              <w:t xml:space="preserve"> Guanaco, Ortigas 1 y Ortigas 2.</w:t>
            </w:r>
          </w:p>
          <w:p w14:paraId="70EED20F" w14:textId="268BAD6E" w:rsidR="00337CA2" w:rsidRDefault="00337CA2" w:rsidP="00447A58">
            <w:pPr>
              <w:pStyle w:val="Prrafodelista"/>
              <w:numPr>
                <w:ilvl w:val="0"/>
                <w:numId w:val="2"/>
              </w:numPr>
              <w:ind w:left="284" w:hanging="284"/>
            </w:pPr>
            <w:r>
              <w:t xml:space="preserve">En el </w:t>
            </w:r>
            <w:r w:rsidRPr="00337CA2">
              <w:t>Informe</w:t>
            </w:r>
            <w:r>
              <w:t xml:space="preserve"> Mensual de Albedo </w:t>
            </w:r>
            <w:r w:rsidR="006847DD">
              <w:t>octubre</w:t>
            </w:r>
            <w:r>
              <w:t xml:space="preserve"> 2013, no </w:t>
            </w:r>
            <w:r w:rsidR="008E455F">
              <w:t>se realiza registro fotográfico diario</w:t>
            </w:r>
            <w:r>
              <w:t xml:space="preserve"> </w:t>
            </w:r>
            <w:r w:rsidR="008E455F">
              <w:t xml:space="preserve">de los </w:t>
            </w:r>
            <w:r w:rsidR="006847DD">
              <w:t>glaciares</w:t>
            </w:r>
            <w:r w:rsidR="008E455F">
              <w:t xml:space="preserve"> comprometidos, entregándose </w:t>
            </w:r>
            <w:r>
              <w:t>para el glaciar Guanaco 9 fotografías, para los glaciares Toro 1 y Estrecho se entregan 7 fotografías y para el glaciarete Esperanza 16 fotografías.</w:t>
            </w:r>
          </w:p>
          <w:p w14:paraId="32A0D88E" w14:textId="66B99433" w:rsidR="00337CA2" w:rsidRDefault="00A40CCE" w:rsidP="00447A58">
            <w:pPr>
              <w:pStyle w:val="Prrafodelista"/>
              <w:numPr>
                <w:ilvl w:val="0"/>
                <w:numId w:val="2"/>
              </w:numPr>
              <w:ind w:left="284" w:hanging="284"/>
            </w:pPr>
            <w:r>
              <w:t>En relación con el Informe Mensual de Albedo Marzo 2014, señaló que:</w:t>
            </w:r>
          </w:p>
          <w:p w14:paraId="17D1ADF9" w14:textId="6DA8AAFD" w:rsidR="00A40CCE" w:rsidRDefault="00A40CCE" w:rsidP="000C5868">
            <w:pPr>
              <w:pStyle w:val="Prrafodelista"/>
              <w:numPr>
                <w:ilvl w:val="0"/>
                <w:numId w:val="6"/>
              </w:numPr>
              <w:ind w:left="596" w:hanging="283"/>
            </w:pPr>
            <w:r>
              <w:t>En relación a la tendencia que presenta el índice de albedo medido en el glaciarete Toro 1 correspondiente al mes de marzo de los últimos 7 años, según los datos presentados por el Titular en la Figura 4-13</w:t>
            </w:r>
            <w:r w:rsidR="006D2737">
              <w:t xml:space="preserve"> del Informe</w:t>
            </w:r>
            <w:r>
              <w:t xml:space="preserve">, se evidencia una evolución del albedo promedio diario donde los valores de 2014 son los más bajos desde el año 2008 (Del orden de 0,20), lo cual según la clasificación de valores característicos de albedo presentadas </w:t>
            </w:r>
            <w:r w:rsidR="00BE7994">
              <w:t xml:space="preserve">por el Titular en la Tabla 1-2 </w:t>
            </w:r>
            <w:r w:rsidR="006D2737">
              <w:t xml:space="preserve">del Informe, </w:t>
            </w:r>
            <w:r>
              <w:t xml:space="preserve">corresponde a “Hielo Sucio”. Asimismo, </w:t>
            </w:r>
            <w:r w:rsidR="006D2737">
              <w:t xml:space="preserve">la DGA señala que </w:t>
            </w:r>
            <w:r>
              <w:t>el 71% de los días medidos (se midieron 31 días del mes) presenta valores inferiores a 0,27, lo cual correspo</w:t>
            </w:r>
            <w:r w:rsidR="006D2737">
              <w:t xml:space="preserve">nde a “Hielo Ligeramente Sucio”; y que </w:t>
            </w:r>
            <w:r>
              <w:t>los días en que el índice de albedo presentó valores superiores, coincidió con días nublados, de mal tiempo y nevadas.</w:t>
            </w:r>
          </w:p>
          <w:p w14:paraId="1B6E70A2" w14:textId="77777777" w:rsidR="00A40CCE" w:rsidRDefault="00A40CCE" w:rsidP="000C5868">
            <w:pPr>
              <w:pStyle w:val="Prrafodelista"/>
              <w:numPr>
                <w:ilvl w:val="0"/>
                <w:numId w:val="6"/>
              </w:numPr>
              <w:ind w:left="596" w:hanging="283"/>
            </w:pPr>
            <w:r w:rsidRPr="00A40CCE">
              <w:t>Por su parte, si bien durante el mes de marzo 2014 no se superaron los Limites 1</w:t>
            </w:r>
            <w:r>
              <w:t xml:space="preserve"> </w:t>
            </w:r>
            <w:r w:rsidRPr="00A40CCE">
              <w:t>y 2, los que conforme a lo indicado en el PMGv3 alertan de situaciones anómalas</w:t>
            </w:r>
            <w:r>
              <w:t xml:space="preserve"> </w:t>
            </w:r>
            <w:r w:rsidRPr="00A40CCE">
              <w:t>de albedo, cabe tener en cuenta que, el Titular aplica un proceso de corrección de</w:t>
            </w:r>
            <w:r>
              <w:t xml:space="preserve"> </w:t>
            </w:r>
            <w:r w:rsidRPr="00A40CCE">
              <w:t>los valores de albedo en función de la pendiente de la superficie expuesta.</w:t>
            </w:r>
          </w:p>
          <w:p w14:paraId="7AB49721" w14:textId="77777777" w:rsidR="00A40CCE" w:rsidRDefault="006D2737" w:rsidP="006D2737">
            <w:pPr>
              <w:pStyle w:val="Prrafodelista"/>
              <w:numPr>
                <w:ilvl w:val="0"/>
                <w:numId w:val="6"/>
              </w:numPr>
              <w:ind w:left="596" w:hanging="283"/>
            </w:pPr>
            <w:r>
              <w:t>Se observó</w:t>
            </w:r>
            <w:r w:rsidR="00A40CCE">
              <w:t xml:space="preserve"> que durante el periodo en evaluación el glaciarete Toro 1 presenta un descenso constante en sus índices de albedo, lo cual guarda suma relevancia en el correspondiente balance de energía, pues el albedo determina la cantidad de irradiación solar absorbida por la nieve y el hielo, lo que en consecuencia incide en la tasa de ablación de cada glaciar.</w:t>
            </w:r>
            <w:r>
              <w:t xml:space="preserve">; indicando además que </w:t>
            </w:r>
            <w:r w:rsidR="00A40CCE">
              <w:t xml:space="preserve">el glaciarete Toro 1 presenta, según las últimas mediciones de superficie en 2013, un área estimada de 0,045 </w:t>
            </w:r>
            <w:r>
              <w:t>Km</w:t>
            </w:r>
            <w:r>
              <w:rPr>
                <w:vertAlign w:val="superscript"/>
              </w:rPr>
              <w:t>2</w:t>
            </w:r>
            <w:r w:rsidR="008C3C41">
              <w:t>,</w:t>
            </w:r>
            <w:r w:rsidR="00A40CCE">
              <w:t xml:space="preserve"> siendo una de las masas de hielo de menor tamaño en zona, cuya condición lo hace altamente vulnerable a evidenciar pérdidas de masa por cambios en su balance térmico.</w:t>
            </w:r>
          </w:p>
          <w:p w14:paraId="2C026817" w14:textId="09CB644E" w:rsidR="00BE7994" w:rsidRPr="008E34C9" w:rsidRDefault="00BE7994" w:rsidP="00BE7994">
            <w:pPr>
              <w:pStyle w:val="Prrafodelista"/>
              <w:ind w:left="596"/>
            </w:pPr>
          </w:p>
        </w:tc>
      </w:tr>
    </w:tbl>
    <w:p w14:paraId="4580F007" w14:textId="77777777" w:rsidR="00A74310" w:rsidRDefault="00A74310">
      <w:pPr>
        <w:jc w:val="left"/>
        <w:rPr>
          <w:rFonts w:cstheme="minorHAnsi"/>
          <w:b/>
          <w:sz w:val="14"/>
          <w:szCs w:val="24"/>
        </w:rPr>
      </w:pPr>
    </w:p>
    <w:p w14:paraId="01EB90B7" w14:textId="77777777" w:rsidR="00BE7994" w:rsidRDefault="00BE7994">
      <w:pPr>
        <w:jc w:val="left"/>
        <w:rPr>
          <w:rFonts w:cstheme="minorHAnsi"/>
          <w:b/>
          <w:sz w:val="14"/>
          <w:szCs w:val="24"/>
        </w:rPr>
      </w:pPr>
    </w:p>
    <w:p w14:paraId="19FB9A8A" w14:textId="77777777" w:rsidR="00B12160" w:rsidRDefault="00B12160">
      <w:pPr>
        <w:jc w:val="left"/>
        <w:rPr>
          <w:rFonts w:cstheme="minorHAnsi"/>
          <w:b/>
          <w:sz w:val="14"/>
          <w:szCs w:val="24"/>
        </w:rPr>
      </w:pPr>
    </w:p>
    <w:p w14:paraId="646469EF" w14:textId="77777777" w:rsidR="00B12160" w:rsidRDefault="00B12160">
      <w:pPr>
        <w:jc w:val="left"/>
        <w:rPr>
          <w:rFonts w:cstheme="minorHAnsi"/>
          <w:b/>
          <w:sz w:val="14"/>
          <w:szCs w:val="24"/>
        </w:rPr>
      </w:pPr>
    </w:p>
    <w:p w14:paraId="7B40F2CD" w14:textId="77777777" w:rsidR="00B12160" w:rsidRDefault="00B12160">
      <w:pPr>
        <w:jc w:val="left"/>
        <w:rPr>
          <w:rFonts w:cstheme="minorHAnsi"/>
          <w:b/>
          <w:sz w:val="14"/>
          <w:szCs w:val="24"/>
        </w:rPr>
      </w:pPr>
    </w:p>
    <w:p w14:paraId="05AFA1C8" w14:textId="77777777" w:rsidR="00B12160" w:rsidRDefault="00B12160">
      <w:pPr>
        <w:jc w:val="left"/>
        <w:rPr>
          <w:rFonts w:cstheme="minorHAnsi"/>
          <w:b/>
          <w:sz w:val="14"/>
          <w:szCs w:val="24"/>
        </w:rPr>
      </w:pPr>
    </w:p>
    <w:p w14:paraId="3DDE1A26" w14:textId="77777777" w:rsidR="00B12160" w:rsidRDefault="00B12160">
      <w:pPr>
        <w:jc w:val="left"/>
        <w:rPr>
          <w:rFonts w:cstheme="minorHAnsi"/>
          <w:b/>
          <w:sz w:val="14"/>
          <w:szCs w:val="24"/>
        </w:rPr>
      </w:pPr>
    </w:p>
    <w:p w14:paraId="0C9DE8E4" w14:textId="77777777" w:rsidR="00B12160" w:rsidRDefault="00B12160">
      <w:pPr>
        <w:jc w:val="left"/>
        <w:rPr>
          <w:rFonts w:cstheme="minorHAnsi"/>
          <w:b/>
          <w:sz w:val="14"/>
          <w:szCs w:val="24"/>
        </w:rPr>
      </w:pPr>
    </w:p>
    <w:p w14:paraId="20FC3870" w14:textId="77777777" w:rsidR="00B12160" w:rsidRDefault="00B12160">
      <w:pPr>
        <w:jc w:val="left"/>
        <w:rPr>
          <w:rFonts w:cstheme="minorHAnsi"/>
          <w:b/>
          <w:sz w:val="14"/>
          <w:szCs w:val="24"/>
        </w:rPr>
      </w:pPr>
    </w:p>
    <w:p w14:paraId="070DF0B7" w14:textId="77777777" w:rsidR="00B12160" w:rsidRDefault="00B12160">
      <w:pPr>
        <w:jc w:val="left"/>
        <w:rPr>
          <w:rFonts w:cstheme="minorHAnsi"/>
          <w:b/>
          <w:sz w:val="14"/>
          <w:szCs w:val="24"/>
        </w:rPr>
      </w:pPr>
    </w:p>
    <w:p w14:paraId="3CD84FA8" w14:textId="77777777" w:rsidR="00B12160" w:rsidRDefault="00B12160">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C606E2" w:rsidRPr="0025129B" w14:paraId="5C81BD40" w14:textId="77777777" w:rsidTr="00425629">
        <w:trPr>
          <w:trHeight w:val="142"/>
        </w:trPr>
        <w:tc>
          <w:tcPr>
            <w:tcW w:w="1389" w:type="pct"/>
          </w:tcPr>
          <w:p w14:paraId="1A6C07AA" w14:textId="77777777" w:rsidR="00C606E2" w:rsidRPr="0025129B" w:rsidRDefault="00C606E2" w:rsidP="00C606E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2</w:t>
            </w:r>
          </w:p>
        </w:tc>
        <w:tc>
          <w:tcPr>
            <w:tcW w:w="3611" w:type="pct"/>
          </w:tcPr>
          <w:p w14:paraId="3D6EBE27" w14:textId="1F37E875" w:rsidR="00C606E2" w:rsidRPr="0025129B" w:rsidRDefault="00C606E2" w:rsidP="00A1712F">
            <w:r w:rsidRPr="00DF3CC3">
              <w:rPr>
                <w:rFonts w:eastAsia="Times New Roman"/>
                <w:b/>
                <w:bCs/>
                <w:lang w:eastAsia="es-CL"/>
              </w:rPr>
              <w:t>Materia ambiental del reporte</w:t>
            </w:r>
            <w:r w:rsidRPr="00DF3CC3">
              <w:rPr>
                <w:rFonts w:eastAsia="Times New Roman"/>
                <w:lang w:eastAsia="es-CL"/>
              </w:rPr>
              <w:t>:</w:t>
            </w:r>
            <w:r w:rsidR="00DF3CC3" w:rsidRPr="00DF3CC3">
              <w:rPr>
                <w:rFonts w:eastAsia="Times New Roman"/>
                <w:lang w:eastAsia="es-CL"/>
              </w:rPr>
              <w:t xml:space="preserve"> </w:t>
            </w:r>
            <w:r w:rsidR="00A1712F">
              <w:rPr>
                <w:rFonts w:eastAsia="Times New Roman"/>
                <w:lang w:eastAsia="es-CL"/>
              </w:rPr>
              <w:t>Glaciares</w:t>
            </w:r>
            <w:r w:rsidR="004C10EF">
              <w:rPr>
                <w:rFonts w:eastAsia="Times New Roman"/>
                <w:lang w:eastAsia="es-CL"/>
              </w:rPr>
              <w:t>/</w:t>
            </w:r>
            <w:r w:rsidR="004C10EF" w:rsidRPr="00542C5D">
              <w:rPr>
                <w:iCs/>
              </w:rPr>
              <w:t xml:space="preserve"> Material Particulado Sedimentable (MPS)</w:t>
            </w:r>
          </w:p>
        </w:tc>
      </w:tr>
      <w:tr w:rsidR="00C606E2" w:rsidRPr="0025129B" w14:paraId="28A47023" w14:textId="77777777" w:rsidTr="00425629">
        <w:trPr>
          <w:trHeight w:val="319"/>
        </w:trPr>
        <w:tc>
          <w:tcPr>
            <w:tcW w:w="5000" w:type="pct"/>
            <w:gridSpan w:val="2"/>
            <w:tcBorders>
              <w:bottom w:val="single" w:sz="4" w:space="0" w:color="auto"/>
            </w:tcBorders>
          </w:tcPr>
          <w:p w14:paraId="78462D58" w14:textId="77777777" w:rsidR="00C606E2" w:rsidRPr="001E1157" w:rsidRDefault="00C606E2" w:rsidP="004273AD">
            <w:pPr>
              <w:rPr>
                <w:b/>
              </w:rPr>
            </w:pPr>
            <w:r w:rsidRPr="001E1157">
              <w:rPr>
                <w:b/>
              </w:rPr>
              <w:t xml:space="preserve">Exigencia(s): </w:t>
            </w:r>
          </w:p>
          <w:p w14:paraId="374674CB" w14:textId="77777777" w:rsidR="004273AD" w:rsidRPr="001E1157" w:rsidRDefault="004273AD" w:rsidP="004273AD">
            <w:pPr>
              <w:rPr>
                <w:rFonts w:ascii="Calibri" w:eastAsia="Times New Roman" w:hAnsi="Calibri" w:cs="Calibri"/>
                <w:bCs/>
                <w:kern w:val="32"/>
              </w:rPr>
            </w:pPr>
          </w:p>
          <w:p w14:paraId="4EA787F8" w14:textId="77777777" w:rsidR="00A1712F" w:rsidRDefault="00A1712F" w:rsidP="00A1712F">
            <w:pPr>
              <w:rPr>
                <w:rFonts w:ascii="Calibri" w:eastAsia="Times New Roman" w:hAnsi="Calibri" w:cs="Calibri"/>
                <w:b/>
                <w:bCs/>
                <w:kern w:val="32"/>
              </w:rPr>
            </w:pPr>
            <w:r>
              <w:rPr>
                <w:rFonts w:ascii="Calibri" w:eastAsia="Times New Roman" w:hAnsi="Calibri" w:cs="Calibri"/>
                <w:b/>
                <w:bCs/>
                <w:kern w:val="32"/>
              </w:rPr>
              <w:t>Considerando 7.1</w:t>
            </w:r>
            <w:r w:rsidRPr="006669EC">
              <w:rPr>
                <w:rFonts w:ascii="Calibri" w:eastAsia="Times New Roman" w:hAnsi="Calibri" w:cs="Calibri"/>
                <w:b/>
                <w:bCs/>
                <w:kern w:val="32"/>
              </w:rPr>
              <w:t>.</w:t>
            </w:r>
            <w:r>
              <w:rPr>
                <w:rFonts w:ascii="Calibri" w:eastAsia="Times New Roman" w:hAnsi="Calibri" w:cs="Calibri"/>
                <w:b/>
                <w:bCs/>
                <w:kern w:val="32"/>
              </w:rPr>
              <w:t>g</w:t>
            </w:r>
            <w:r w:rsidRPr="006669EC">
              <w:rPr>
                <w:rFonts w:ascii="Calibri" w:eastAsia="Times New Roman" w:hAnsi="Calibri" w:cs="Calibri"/>
                <w:b/>
                <w:bCs/>
                <w:kern w:val="32"/>
              </w:rPr>
              <w:t xml:space="preserve"> </w:t>
            </w:r>
            <w:r>
              <w:rPr>
                <w:rFonts w:ascii="Calibri" w:eastAsia="Times New Roman" w:hAnsi="Calibri" w:cs="Calibri"/>
                <w:b/>
                <w:bCs/>
                <w:kern w:val="32"/>
              </w:rPr>
              <w:t>de la RCA N° 24/2006.</w:t>
            </w:r>
            <w:r w:rsidRPr="00DA5B65">
              <w:rPr>
                <w:rFonts w:ascii="Calibri" w:eastAsia="Times New Roman" w:hAnsi="Calibri" w:cs="Calibri"/>
                <w:b/>
                <w:bCs/>
                <w:kern w:val="32"/>
              </w:rPr>
              <w:t xml:space="preserve"> </w:t>
            </w:r>
          </w:p>
          <w:p w14:paraId="0C18075E" w14:textId="77777777" w:rsidR="00A1712F" w:rsidRPr="00CA26D8" w:rsidRDefault="00A1712F" w:rsidP="00A1712F">
            <w:pPr>
              <w:rPr>
                <w:rFonts w:eastAsia="Times New Roman"/>
                <w:b/>
                <w:bCs/>
                <w:i/>
                <w:lang w:eastAsia="es-CL"/>
              </w:rPr>
            </w:pPr>
            <w:r>
              <w:rPr>
                <w:rFonts w:eastAsia="Times New Roman"/>
                <w:b/>
                <w:bCs/>
                <w:i/>
                <w:lang w:eastAsia="es-CL"/>
              </w:rPr>
              <w:t>“</w:t>
            </w:r>
            <w:r w:rsidRPr="00CA26D8">
              <w:rPr>
                <w:rFonts w:eastAsia="Times New Roman"/>
                <w:b/>
                <w:bCs/>
                <w:i/>
                <w:lang w:eastAsia="es-CL"/>
              </w:rPr>
              <w:t>Monitoreo de Glaciares</w:t>
            </w:r>
          </w:p>
          <w:p w14:paraId="7FB2E6B6" w14:textId="65D5EEC7" w:rsidR="00A1712F" w:rsidRPr="00CA26D8" w:rsidRDefault="00A1712F" w:rsidP="00A1712F">
            <w:pPr>
              <w:rPr>
                <w:rFonts w:eastAsia="Times New Roman"/>
                <w:i/>
                <w:lang w:eastAsia="es-CL"/>
              </w:rPr>
            </w:pPr>
            <w:r w:rsidRPr="00CA26D8">
              <w:rPr>
                <w:rFonts w:eastAsia="Times New Roman"/>
                <w:i/>
                <w:lang w:eastAsia="es-CL"/>
              </w:rPr>
              <w:t xml:space="preserve"> (…)</w:t>
            </w:r>
          </w:p>
          <w:p w14:paraId="60CDFDC0" w14:textId="77777777" w:rsidR="00B603F3" w:rsidRDefault="00A1712F" w:rsidP="00A1712F">
            <w:pPr>
              <w:rPr>
                <w:rFonts w:eastAsia="Times New Roman"/>
                <w:i/>
                <w:lang w:eastAsia="es-CL"/>
              </w:rPr>
            </w:pPr>
            <w:r w:rsidRPr="00CA26D8">
              <w:rPr>
                <w:rFonts w:eastAsia="Times New Roman"/>
                <w:i/>
                <w:lang w:eastAsia="es-CL"/>
              </w:rPr>
              <w:t xml:space="preserve">Finalmente, el titular deberá monitorear las condiciones de los glaciares Toro 1, Toro 2 y Esperanza, durante la vida útil del proyecto, con la finalidad de identificar posibles variaciones en las características físicas de dichos cuerpos. Las especificaciones del plan de monitoreo deben ser presentadas a la COREMA para su aprobación tres meses </w:t>
            </w:r>
            <w:r w:rsidR="008C3C41" w:rsidRPr="00CA26D8">
              <w:rPr>
                <w:rFonts w:eastAsia="Times New Roman"/>
                <w:i/>
                <w:lang w:eastAsia="es-CL"/>
              </w:rPr>
              <w:t>después</w:t>
            </w:r>
            <w:r w:rsidRPr="00CA26D8">
              <w:rPr>
                <w:rFonts w:eastAsia="Times New Roman"/>
                <w:i/>
                <w:lang w:eastAsia="es-CL"/>
              </w:rPr>
              <w:t xml:space="preserve"> de la notificación de esta Resolución y estar implementado previo a la ejecución del proyecto.</w:t>
            </w:r>
            <w:r>
              <w:rPr>
                <w:rFonts w:eastAsia="Times New Roman"/>
                <w:i/>
                <w:lang w:eastAsia="es-CL"/>
              </w:rPr>
              <w:t>”</w:t>
            </w:r>
          </w:p>
          <w:p w14:paraId="598C8DC2" w14:textId="77777777" w:rsidR="00FB1B43" w:rsidRDefault="00FB1B43" w:rsidP="00A1712F">
            <w:pPr>
              <w:rPr>
                <w:rFonts w:eastAsia="Times New Roman"/>
                <w:i/>
                <w:lang w:eastAsia="es-CL"/>
              </w:rPr>
            </w:pPr>
          </w:p>
          <w:p w14:paraId="0A6189AE" w14:textId="77777777" w:rsidR="00FB1B43" w:rsidRDefault="00FB1B43" w:rsidP="00FB1B43">
            <w:pPr>
              <w:rPr>
                <w:rFonts w:eastAsia="Times New Roman"/>
                <w:b/>
                <w:lang w:eastAsia="es-CL"/>
              </w:rPr>
            </w:pPr>
            <w:r w:rsidRPr="008B557E">
              <w:rPr>
                <w:rFonts w:eastAsia="Times New Roman"/>
                <w:b/>
                <w:lang w:eastAsia="es-CL"/>
              </w:rPr>
              <w:t>ORD.</w:t>
            </w:r>
            <w:r>
              <w:rPr>
                <w:rFonts w:eastAsia="Times New Roman"/>
                <w:b/>
                <w:lang w:eastAsia="es-CL"/>
              </w:rPr>
              <w:t xml:space="preserve"> </w:t>
            </w:r>
            <w:r w:rsidRPr="008B557E">
              <w:rPr>
                <w:rFonts w:eastAsia="Times New Roman"/>
                <w:b/>
                <w:lang w:eastAsia="es-CL"/>
              </w:rPr>
              <w:t>N° 735 de fecha 05 de septiembre de 2008 de la CONAMA Región de Atacama, Informa Aprobación del “Plan de Monitoreo de Glaciares, Revisión 3, Enero 2008”.</w:t>
            </w:r>
          </w:p>
          <w:p w14:paraId="5AEB80AC" w14:textId="77777777" w:rsidR="00FB1B43" w:rsidRPr="008B557E" w:rsidRDefault="00FB1B43" w:rsidP="00FB1B43">
            <w:pPr>
              <w:rPr>
                <w:rFonts w:eastAsia="Times New Roman"/>
                <w:i/>
                <w:lang w:eastAsia="es-CL"/>
              </w:rPr>
            </w:pPr>
            <w:r w:rsidRPr="008B557E">
              <w:rPr>
                <w:rFonts w:eastAsia="Times New Roman"/>
                <w:i/>
                <w:lang w:eastAsia="es-CL"/>
              </w:rPr>
              <w:t>“La COREMA acuerda aprobar las especificaciones del Plan de Monitoreo de Glaciares, en cuanto a sus contenidos referidos a:</w:t>
            </w:r>
          </w:p>
          <w:p w14:paraId="17B4239F" w14:textId="77777777" w:rsidR="00FB1B43" w:rsidRPr="008B557E" w:rsidRDefault="00FB1B43" w:rsidP="00FB1B43">
            <w:pPr>
              <w:rPr>
                <w:rFonts w:eastAsia="Times New Roman"/>
                <w:i/>
                <w:lang w:eastAsia="es-CL"/>
              </w:rPr>
            </w:pPr>
            <w:r w:rsidRPr="008B557E">
              <w:rPr>
                <w:rFonts w:eastAsia="Times New Roman"/>
                <w:i/>
                <w:lang w:eastAsia="es-CL"/>
              </w:rPr>
              <w:t>• (…)</w:t>
            </w:r>
          </w:p>
          <w:p w14:paraId="74C75C22" w14:textId="77777777" w:rsidR="00FB1B43" w:rsidRPr="008B557E" w:rsidRDefault="00FB1B43" w:rsidP="00FB1B43">
            <w:pPr>
              <w:rPr>
                <w:rFonts w:eastAsia="Times New Roman"/>
                <w:i/>
                <w:lang w:eastAsia="es-CL"/>
              </w:rPr>
            </w:pPr>
            <w:r w:rsidRPr="008B557E">
              <w:rPr>
                <w:rFonts w:eastAsia="Times New Roman"/>
                <w:i/>
                <w:lang w:eastAsia="es-CL"/>
              </w:rPr>
              <w:t>• Monitoreo de la Condición Física de los Glaciares</w:t>
            </w:r>
          </w:p>
          <w:p w14:paraId="1F26683C" w14:textId="77777777" w:rsidR="00FB1B43" w:rsidRPr="008B557E" w:rsidRDefault="00FB1B43" w:rsidP="00FB1B43">
            <w:pPr>
              <w:rPr>
                <w:rFonts w:eastAsia="Times New Roman"/>
                <w:i/>
                <w:lang w:eastAsia="es-CL"/>
              </w:rPr>
            </w:pPr>
            <w:r w:rsidRPr="008B557E">
              <w:rPr>
                <w:rFonts w:eastAsia="Times New Roman"/>
                <w:i/>
                <w:lang w:eastAsia="es-CL"/>
              </w:rPr>
              <w:t xml:space="preserve">• </w:t>
            </w:r>
            <w:r>
              <w:rPr>
                <w:rFonts w:eastAsia="Times New Roman"/>
                <w:i/>
                <w:lang w:eastAsia="es-CL"/>
              </w:rPr>
              <w:t>(…)</w:t>
            </w:r>
          </w:p>
          <w:p w14:paraId="1F797E38" w14:textId="77777777" w:rsidR="00FB1B43" w:rsidRPr="008B557E" w:rsidRDefault="00FB1B43" w:rsidP="00FB1B43">
            <w:pPr>
              <w:rPr>
                <w:rFonts w:eastAsia="Times New Roman"/>
                <w:i/>
                <w:lang w:eastAsia="es-CL"/>
              </w:rPr>
            </w:pPr>
            <w:r w:rsidRPr="008B557E">
              <w:rPr>
                <w:rFonts w:eastAsia="Times New Roman"/>
                <w:i/>
                <w:lang w:eastAsia="es-CL"/>
              </w:rPr>
              <w:t>• Entrega de información a la autoridad</w:t>
            </w:r>
          </w:p>
          <w:p w14:paraId="12EBFB92" w14:textId="77777777" w:rsidR="00FB1B43" w:rsidRPr="008B557E" w:rsidRDefault="00FB1B43" w:rsidP="00FB1B43">
            <w:pPr>
              <w:rPr>
                <w:rFonts w:eastAsia="Times New Roman"/>
                <w:i/>
                <w:lang w:eastAsia="es-CL"/>
              </w:rPr>
            </w:pPr>
            <w:r w:rsidRPr="008B557E">
              <w:rPr>
                <w:rFonts w:eastAsia="Times New Roman"/>
                <w:i/>
                <w:lang w:eastAsia="es-CL"/>
              </w:rPr>
              <w:t>2. Se establecen las siguientes condiciones para su aprobación:</w:t>
            </w:r>
          </w:p>
          <w:p w14:paraId="021EBF9F" w14:textId="77777777" w:rsidR="00FB1B43" w:rsidRPr="008B557E" w:rsidRDefault="00FB1B43" w:rsidP="00FB1B43">
            <w:pPr>
              <w:rPr>
                <w:rFonts w:eastAsia="Times New Roman"/>
                <w:i/>
                <w:lang w:eastAsia="es-CL"/>
              </w:rPr>
            </w:pPr>
            <w:r w:rsidRPr="008B557E">
              <w:rPr>
                <w:rFonts w:eastAsia="Times New Roman"/>
                <w:i/>
                <w:lang w:eastAsia="es-CL"/>
              </w:rPr>
              <w:t>(…)</w:t>
            </w:r>
          </w:p>
          <w:p w14:paraId="70A9F759" w14:textId="77777777" w:rsidR="00FB1B43" w:rsidRPr="008B557E" w:rsidRDefault="00FB1B43" w:rsidP="00FB1B43">
            <w:pPr>
              <w:rPr>
                <w:rFonts w:eastAsia="Times New Roman"/>
                <w:i/>
                <w:lang w:eastAsia="es-CL"/>
              </w:rPr>
            </w:pPr>
            <w:r w:rsidRPr="008B557E">
              <w:rPr>
                <w:rFonts w:eastAsia="Times New Roman"/>
                <w:i/>
                <w:lang w:eastAsia="es-CL"/>
              </w:rPr>
              <w:t>b. El Plan deberá estar implementado previo a la ejecución del Proyecto (Fase de construcción).</w:t>
            </w:r>
          </w:p>
          <w:p w14:paraId="13D1F9A4" w14:textId="08483C9F" w:rsidR="00FB1B43" w:rsidRDefault="00FB1B43" w:rsidP="002E723C">
            <w:pPr>
              <w:rPr>
                <w:i/>
              </w:rPr>
            </w:pPr>
            <w:r w:rsidRPr="008B557E">
              <w:rPr>
                <w:i/>
              </w:rPr>
              <w:t>(…)</w:t>
            </w:r>
            <w:r w:rsidR="002E723C">
              <w:rPr>
                <w:i/>
              </w:rPr>
              <w:t>”</w:t>
            </w:r>
          </w:p>
          <w:p w14:paraId="7962C292" w14:textId="77777777" w:rsidR="00FB1B43" w:rsidRDefault="00FB1B43" w:rsidP="00FB1B43">
            <w:pPr>
              <w:rPr>
                <w:i/>
              </w:rPr>
            </w:pPr>
          </w:p>
          <w:p w14:paraId="5CCF4B81" w14:textId="77777777" w:rsidR="00FB1B43" w:rsidRPr="006B73BE" w:rsidRDefault="00FB1B43" w:rsidP="00FB1B43">
            <w:r w:rsidRPr="006B73BE">
              <w:rPr>
                <w:b/>
              </w:rPr>
              <w:t>Plan de Monitoreo de Glaciares, Revisión 3, Enero 2008.</w:t>
            </w:r>
          </w:p>
          <w:p w14:paraId="050ECE70" w14:textId="6BF8E7A0" w:rsidR="00FB1B43" w:rsidRDefault="00FB1B43" w:rsidP="00FB1B43">
            <w:pPr>
              <w:rPr>
                <w:i/>
              </w:rPr>
            </w:pPr>
            <w:r w:rsidRPr="00FB1B43">
              <w:rPr>
                <w:i/>
              </w:rPr>
              <w:t xml:space="preserve"> (…)</w:t>
            </w:r>
          </w:p>
          <w:p w14:paraId="46DAE122" w14:textId="04865311" w:rsidR="00FB1B43" w:rsidRDefault="00FB1B43" w:rsidP="00FB1B43">
            <w:pPr>
              <w:rPr>
                <w:i/>
              </w:rPr>
            </w:pPr>
            <w:r>
              <w:rPr>
                <w:i/>
              </w:rPr>
              <w:t>PLAN DE MONITO</w:t>
            </w:r>
            <w:r w:rsidRPr="00FB1B43">
              <w:rPr>
                <w:i/>
              </w:rPr>
              <w:t>REO</w:t>
            </w:r>
          </w:p>
          <w:p w14:paraId="302D77F6" w14:textId="0534A448" w:rsidR="00FB1B43" w:rsidRPr="00FB1B43" w:rsidRDefault="00FB1B43" w:rsidP="00FB1B43">
            <w:pPr>
              <w:rPr>
                <w:i/>
              </w:rPr>
            </w:pPr>
            <w:r>
              <w:rPr>
                <w:i/>
              </w:rPr>
              <w:t>(…)</w:t>
            </w:r>
          </w:p>
          <w:p w14:paraId="2CA553BD" w14:textId="42B1814F" w:rsidR="00FB1B43" w:rsidRPr="00FB1B43" w:rsidRDefault="00FB1B43" w:rsidP="00FB1B43">
            <w:pPr>
              <w:rPr>
                <w:i/>
              </w:rPr>
            </w:pPr>
            <w:r w:rsidRPr="00FB1B43">
              <w:rPr>
                <w:i/>
              </w:rPr>
              <w:t>El PMG se concentra en los potenciales efectos adversos que el desarrollo del proyecto pudiera</w:t>
            </w:r>
            <w:r>
              <w:rPr>
                <w:i/>
              </w:rPr>
              <w:t xml:space="preserve"> </w:t>
            </w:r>
            <w:r w:rsidRPr="00FB1B43">
              <w:rPr>
                <w:i/>
              </w:rPr>
              <w:t>producir, aún sin la remoción y/o traslado de glaciares, y se enfoca en los siguientes cuatro</w:t>
            </w:r>
            <w:r>
              <w:rPr>
                <w:i/>
              </w:rPr>
              <w:t xml:space="preserve"> </w:t>
            </w:r>
            <w:r w:rsidRPr="00FB1B43">
              <w:rPr>
                <w:i/>
              </w:rPr>
              <w:t>temas específicos:</w:t>
            </w:r>
          </w:p>
          <w:p w14:paraId="5D8A4377" w14:textId="5FBA5246" w:rsidR="00FB1B43" w:rsidRPr="00FB1B43" w:rsidRDefault="00FB1B43" w:rsidP="00FB1B43">
            <w:pPr>
              <w:rPr>
                <w:i/>
              </w:rPr>
            </w:pPr>
            <w:r>
              <w:rPr>
                <w:i/>
              </w:rPr>
              <w:t>(…)</w:t>
            </w:r>
            <w:r w:rsidRPr="00FB1B43">
              <w:rPr>
                <w:i/>
              </w:rPr>
              <w:t>;</w:t>
            </w:r>
          </w:p>
          <w:p w14:paraId="6B303AD3" w14:textId="508697C5" w:rsidR="00FB1B43" w:rsidRDefault="00FB1B43" w:rsidP="00FB1B43">
            <w:pPr>
              <w:rPr>
                <w:i/>
              </w:rPr>
            </w:pPr>
            <w:r w:rsidRPr="00FB1B43">
              <w:rPr>
                <w:i/>
              </w:rPr>
              <w:t>2. Monitoreo de la condición física de glaciares;</w:t>
            </w:r>
          </w:p>
          <w:p w14:paraId="344D9EA6" w14:textId="0C4326C4" w:rsidR="00FB1B43" w:rsidRDefault="00FB1B43" w:rsidP="00FB1B43">
            <w:pPr>
              <w:rPr>
                <w:i/>
              </w:rPr>
            </w:pPr>
            <w:r>
              <w:rPr>
                <w:i/>
              </w:rPr>
              <w:t>(…)</w:t>
            </w:r>
          </w:p>
          <w:p w14:paraId="189F68F3" w14:textId="77777777" w:rsidR="002E723C" w:rsidRDefault="002E723C" w:rsidP="00FB1B43">
            <w:pPr>
              <w:rPr>
                <w:i/>
              </w:rPr>
            </w:pPr>
          </w:p>
          <w:p w14:paraId="368A02D3" w14:textId="77777777" w:rsidR="002E723C" w:rsidRDefault="002E723C" w:rsidP="00FB1B43">
            <w:pPr>
              <w:rPr>
                <w:i/>
              </w:rPr>
            </w:pPr>
          </w:p>
          <w:p w14:paraId="5174BC31" w14:textId="77777777" w:rsidR="00B12160" w:rsidRDefault="00B12160" w:rsidP="00FB1B43">
            <w:pPr>
              <w:rPr>
                <w:i/>
              </w:rPr>
            </w:pPr>
          </w:p>
          <w:p w14:paraId="06648DAE" w14:textId="77777777" w:rsidR="00B12160" w:rsidRDefault="00B12160" w:rsidP="00FB1B43">
            <w:pPr>
              <w:rPr>
                <w:i/>
              </w:rPr>
            </w:pPr>
          </w:p>
          <w:p w14:paraId="5A9BF293" w14:textId="77777777" w:rsidR="00B12160" w:rsidRDefault="00B12160" w:rsidP="00FB1B43">
            <w:pPr>
              <w:rPr>
                <w:i/>
              </w:rPr>
            </w:pPr>
          </w:p>
          <w:p w14:paraId="2BB5CB3E" w14:textId="77777777" w:rsidR="00B12160" w:rsidRDefault="00B12160" w:rsidP="00FB1B43">
            <w:pPr>
              <w:rPr>
                <w:i/>
              </w:rPr>
            </w:pPr>
          </w:p>
          <w:p w14:paraId="37DFE68E" w14:textId="77777777" w:rsidR="00B12160" w:rsidRDefault="00B12160" w:rsidP="00FB1B43">
            <w:pPr>
              <w:rPr>
                <w:i/>
              </w:rPr>
            </w:pPr>
          </w:p>
          <w:p w14:paraId="24126379" w14:textId="77777777" w:rsidR="00FB1B43" w:rsidRPr="00FB1B43" w:rsidRDefault="00FB1B43" w:rsidP="00FB1B43">
            <w:pPr>
              <w:rPr>
                <w:i/>
              </w:rPr>
            </w:pPr>
            <w:r w:rsidRPr="00FB1B43">
              <w:rPr>
                <w:i/>
              </w:rPr>
              <w:t>Tabla 1.1 Pascua Lama - Evaluación de Potenciales Efectos, Indicadores, Protocolos, Documentación</w:t>
            </w:r>
          </w:p>
          <w:p w14:paraId="0027319C" w14:textId="70416944" w:rsidR="00FB1B43" w:rsidRDefault="00FB1B43" w:rsidP="00A1712F">
            <w:pPr>
              <w:rPr>
                <w:rFonts w:eastAsia="Times New Roman"/>
                <w:i/>
                <w:lang w:eastAsia="es-CL"/>
              </w:rPr>
            </w:pPr>
            <w:r>
              <w:rPr>
                <w:rFonts w:eastAsia="Times New Roman"/>
                <w:i/>
                <w:noProof/>
                <w:lang w:eastAsia="es-CL"/>
              </w:rPr>
              <w:drawing>
                <wp:inline distT="0" distB="0" distL="0" distR="0" wp14:anchorId="0D7B3D47" wp14:editId="7EF503CA">
                  <wp:extent cx="4624430" cy="1327867"/>
                  <wp:effectExtent l="19050" t="19050" r="24130" b="2476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42184" cy="1390393"/>
                          </a:xfrm>
                          <a:prstGeom prst="rect">
                            <a:avLst/>
                          </a:prstGeom>
                          <a:noFill/>
                          <a:ln>
                            <a:solidFill>
                              <a:schemeClr val="tx1"/>
                            </a:solidFill>
                          </a:ln>
                        </pic:spPr>
                      </pic:pic>
                    </a:graphicData>
                  </a:graphic>
                </wp:inline>
              </w:drawing>
            </w:r>
          </w:p>
          <w:p w14:paraId="75ED38AE" w14:textId="71D75421" w:rsidR="00FB1B43" w:rsidRPr="00A1712F" w:rsidRDefault="00FB1B43" w:rsidP="00A1712F">
            <w:pPr>
              <w:rPr>
                <w:rFonts w:eastAsia="Times New Roman"/>
                <w:i/>
                <w:lang w:eastAsia="es-CL"/>
              </w:rPr>
            </w:pPr>
          </w:p>
        </w:tc>
      </w:tr>
      <w:tr w:rsidR="00C606E2" w:rsidRPr="0025129B" w14:paraId="4A67DF08" w14:textId="77777777" w:rsidTr="00425629">
        <w:trPr>
          <w:trHeight w:val="627"/>
        </w:trPr>
        <w:tc>
          <w:tcPr>
            <w:tcW w:w="5000" w:type="pct"/>
            <w:gridSpan w:val="2"/>
          </w:tcPr>
          <w:p w14:paraId="476EAB2F" w14:textId="2FA98CD4" w:rsidR="00C606E2" w:rsidRDefault="00C606E2" w:rsidP="00425629">
            <w:pPr>
              <w:jc w:val="left"/>
              <w:rPr>
                <w:b/>
              </w:rPr>
            </w:pPr>
            <w:r w:rsidRPr="001E1157">
              <w:rPr>
                <w:b/>
              </w:rPr>
              <w:t xml:space="preserve">Resultado(s) examen de Información: </w:t>
            </w:r>
          </w:p>
          <w:p w14:paraId="7BA9F3F3" w14:textId="77777777" w:rsidR="00091CDD" w:rsidRPr="001E1157" w:rsidRDefault="00091CDD" w:rsidP="00425629">
            <w:pPr>
              <w:jc w:val="left"/>
              <w:rPr>
                <w:b/>
              </w:rPr>
            </w:pPr>
          </w:p>
          <w:p w14:paraId="4200B53A" w14:textId="4084645C" w:rsidR="00FA3D6F" w:rsidRPr="001E1157" w:rsidRDefault="00FA3D6F" w:rsidP="00FA3D6F">
            <w:pPr>
              <w:rPr>
                <w:rFonts w:cstheme="minorHAnsi"/>
                <w:iCs/>
                <w:lang w:val="es-ES"/>
              </w:rPr>
            </w:pPr>
            <w:r w:rsidRPr="001E1157">
              <w:t>Del examen de información</w:t>
            </w:r>
            <w:r w:rsidR="00DF3CC3" w:rsidRPr="001E1157">
              <w:t xml:space="preserve"> de l</w:t>
            </w:r>
            <w:r w:rsidR="00BF1120">
              <w:t xml:space="preserve">os antecedentes reportados por el titular, se puede indicar que la </w:t>
            </w:r>
            <w:r w:rsidR="00DD4A39">
              <w:t>DGA</w:t>
            </w:r>
            <w:r w:rsidR="00DF3CC3" w:rsidRPr="001E1157">
              <w:t xml:space="preserve"> de la </w:t>
            </w:r>
            <w:r w:rsidR="002E723C">
              <w:rPr>
                <w:rFonts w:cstheme="minorHAnsi"/>
                <w:lang w:val="es-ES"/>
              </w:rPr>
              <w:t>R</w:t>
            </w:r>
            <w:r w:rsidR="00DF3CC3" w:rsidRPr="001E1157">
              <w:rPr>
                <w:rFonts w:cstheme="minorHAnsi"/>
                <w:lang w:val="es-ES"/>
              </w:rPr>
              <w:t xml:space="preserve">egión de </w:t>
            </w:r>
            <w:r w:rsidR="00DD4A39">
              <w:rPr>
                <w:rFonts w:cstheme="minorHAnsi"/>
                <w:lang w:val="es-ES"/>
              </w:rPr>
              <w:t>Atacama</w:t>
            </w:r>
            <w:r w:rsidR="00DF3CC3" w:rsidRPr="001E1157">
              <w:t>, a</w:t>
            </w:r>
            <w:r w:rsidR="00DC1D48">
              <w:t xml:space="preserve"> </w:t>
            </w:r>
            <w:r w:rsidR="00DF3CC3" w:rsidRPr="001E1157">
              <w:t xml:space="preserve">través de los </w:t>
            </w:r>
            <w:r w:rsidR="00E40B03" w:rsidRPr="005F7BD0">
              <w:t>ORD. N</w:t>
            </w:r>
            <w:r w:rsidR="00E40B03" w:rsidRPr="001E1157">
              <w:rPr>
                <w:rFonts w:cstheme="minorHAnsi"/>
                <w:iCs/>
                <w:lang w:val="es-ES"/>
              </w:rPr>
              <w:t xml:space="preserve"> </w:t>
            </w:r>
            <w:r w:rsidRPr="001E1157">
              <w:rPr>
                <w:rFonts w:cstheme="minorHAnsi"/>
                <w:iCs/>
                <w:lang w:val="es-ES"/>
              </w:rPr>
              <w:t xml:space="preserve">° </w:t>
            </w:r>
            <w:r w:rsidR="00DD4A39">
              <w:rPr>
                <w:rFonts w:cstheme="minorHAnsi"/>
                <w:iCs/>
                <w:lang w:val="es-ES"/>
              </w:rPr>
              <w:t>302 de fecha</w:t>
            </w:r>
            <w:r w:rsidR="00FA2256">
              <w:rPr>
                <w:rFonts w:cstheme="minorHAnsi"/>
                <w:iCs/>
                <w:lang w:val="es-ES"/>
              </w:rPr>
              <w:t xml:space="preserve"> 25-04-2014 </w:t>
            </w:r>
            <w:r w:rsidR="00DD4A39">
              <w:rPr>
                <w:rFonts w:cstheme="minorHAnsi"/>
                <w:iCs/>
                <w:lang w:val="es-ES"/>
              </w:rPr>
              <w:t>y ORD. N° 640 de fecha 27-08-2014 (</w:t>
            </w:r>
            <w:r w:rsidR="00CD245A">
              <w:rPr>
                <w:rFonts w:cstheme="minorHAnsi"/>
                <w:iCs/>
                <w:lang w:val="es-ES"/>
              </w:rPr>
              <w:t>Anexo 5</w:t>
            </w:r>
            <w:r w:rsidR="00DD4A39" w:rsidRPr="00B15E25">
              <w:rPr>
                <w:rFonts w:cstheme="minorHAnsi"/>
                <w:iCs/>
                <w:lang w:val="es-ES"/>
              </w:rPr>
              <w:t>)</w:t>
            </w:r>
            <w:r w:rsidR="00DF3CC3" w:rsidRPr="00B15E25">
              <w:rPr>
                <w:rFonts w:cstheme="minorHAnsi"/>
                <w:iCs/>
                <w:lang w:val="es-ES"/>
              </w:rPr>
              <w:t>,</w:t>
            </w:r>
            <w:r w:rsidR="00DF3CC3" w:rsidRPr="001E1157">
              <w:rPr>
                <w:rFonts w:cstheme="minorHAnsi"/>
                <w:iCs/>
                <w:lang w:val="es-ES"/>
              </w:rPr>
              <w:t xml:space="preserve"> </w:t>
            </w:r>
            <w:r w:rsidR="000D0E19">
              <w:rPr>
                <w:rFonts w:cstheme="minorHAnsi"/>
                <w:iCs/>
                <w:lang w:val="es-ES"/>
              </w:rPr>
              <w:t>indicó</w:t>
            </w:r>
            <w:r w:rsidR="00BF1120">
              <w:rPr>
                <w:rFonts w:cstheme="minorHAnsi"/>
                <w:iCs/>
                <w:lang w:val="es-ES"/>
              </w:rPr>
              <w:t xml:space="preserve"> lo siguiente: </w:t>
            </w:r>
          </w:p>
          <w:p w14:paraId="7CF90DAE" w14:textId="32058F23" w:rsidR="00542C5D" w:rsidRPr="001E1157" w:rsidRDefault="00542C5D" w:rsidP="000C5868">
            <w:pPr>
              <w:pStyle w:val="Prrafodelista"/>
              <w:numPr>
                <w:ilvl w:val="0"/>
                <w:numId w:val="5"/>
              </w:numPr>
              <w:ind w:left="284" w:hanging="284"/>
              <w:rPr>
                <w:sz w:val="22"/>
                <w:szCs w:val="22"/>
              </w:rPr>
            </w:pPr>
            <w:r w:rsidRPr="00542C5D">
              <w:rPr>
                <w:iCs/>
              </w:rPr>
              <w:t>En relación con el Informe “Mediciones de Material Particulado Sedimentable (MPS), Proyecto Pascua Lama, segundo semestre 2012</w:t>
            </w:r>
            <w:r w:rsidR="002E723C">
              <w:rPr>
                <w:iCs/>
              </w:rPr>
              <w:t>”</w:t>
            </w:r>
            <w:r w:rsidRPr="00542C5D">
              <w:rPr>
                <w:iCs/>
              </w:rPr>
              <w:t xml:space="preserve">, </w:t>
            </w:r>
            <w:r w:rsidR="003E36D6">
              <w:rPr>
                <w:iCs/>
              </w:rPr>
              <w:t xml:space="preserve">la DGA </w:t>
            </w:r>
            <w:r w:rsidR="00253D10">
              <w:t>no presentó</w:t>
            </w:r>
            <w:r w:rsidRPr="00542C5D">
              <w:t xml:space="preserve"> observaciones sobre </w:t>
            </w:r>
            <w:r>
              <w:t>la materia; indicando además que</w:t>
            </w:r>
            <w:r w:rsidRPr="00542C5D">
              <w:t xml:space="preserve"> </w:t>
            </w:r>
            <w:r w:rsidR="002E723C">
              <w:t>dicho organismo</w:t>
            </w:r>
            <w:r w:rsidR="008C3C41">
              <w:t xml:space="preserve"> ha</w:t>
            </w:r>
            <w:r>
              <w:t xml:space="preserve"> presentado </w:t>
            </w:r>
            <w:r w:rsidRPr="00542C5D">
              <w:t xml:space="preserve">observaciones </w:t>
            </w:r>
            <w:r>
              <w:t xml:space="preserve">sobre la materia en el </w:t>
            </w:r>
            <w:r w:rsidR="00253D10">
              <w:t xml:space="preserve">marco del </w:t>
            </w:r>
            <w:r>
              <w:t>proceso de revisión del Plan de Monitoreo de Glaciares</w:t>
            </w:r>
            <w:r w:rsidR="00847000">
              <w:t>, que actualmente encabez</w:t>
            </w:r>
            <w:r w:rsidR="00253D10">
              <w:t>a la CEA de la Región de Atacama.</w:t>
            </w:r>
          </w:p>
          <w:p w14:paraId="72E0A868" w14:textId="43200CF6" w:rsidR="00FA3D6F" w:rsidRPr="007533E2" w:rsidRDefault="00542C5D" w:rsidP="000C5868">
            <w:pPr>
              <w:pStyle w:val="Prrafodelista"/>
              <w:numPr>
                <w:ilvl w:val="0"/>
                <w:numId w:val="5"/>
              </w:numPr>
              <w:ind w:left="284" w:hanging="284"/>
              <w:rPr>
                <w:sz w:val="22"/>
                <w:szCs w:val="22"/>
              </w:rPr>
            </w:pPr>
            <w:r w:rsidRPr="00FA2256">
              <w:rPr>
                <w:iCs/>
              </w:rPr>
              <w:t>En relación con el Informe “Mediciones de Material Particulado Sedimentable (MPS), Proyecto Pascua Lama, segundo semestre 2013</w:t>
            </w:r>
            <w:r w:rsidR="002E723C">
              <w:rPr>
                <w:iCs/>
              </w:rPr>
              <w:t>”</w:t>
            </w:r>
            <w:r w:rsidR="00FA2256" w:rsidRPr="00FA2256">
              <w:rPr>
                <w:iCs/>
              </w:rPr>
              <w:t xml:space="preserve">, a modo de observación general, en relación a los distintos informes de MPS presentados por el Titular, </w:t>
            </w:r>
            <w:r w:rsidR="007533E2">
              <w:rPr>
                <w:iCs/>
              </w:rPr>
              <w:t xml:space="preserve">la DGA señala que </w:t>
            </w:r>
            <w:r w:rsidR="00FA2256" w:rsidRPr="00FA2256">
              <w:rPr>
                <w:iCs/>
              </w:rPr>
              <w:t xml:space="preserve">éstos han incluido gráficos que presentan discontinuidad de los períodos de medición, lo cual se expresa en una ausencia de datos acumulados y consolidados que permitan evidenciar de forma clara y detallada la tendencia que han seguido las tasas de depositación en cada una de las estaciones de medición. Además, en el numeral 5 del Informe revisado, el Titular señala que (Textual) </w:t>
            </w:r>
            <w:r w:rsidR="00FA2256" w:rsidRPr="00FA2256">
              <w:rPr>
                <w:i/>
                <w:iCs/>
              </w:rPr>
              <w:t xml:space="preserve">"Al analizar las depositaciones de particulado registradas durante los primeros meses del año 2013, con las mediciones de MPS registradas durante este segundo semestre, en que no ha habido movimiento ni actividades en la zona, </w:t>
            </w:r>
            <w:r w:rsidR="00FA2256" w:rsidRPr="00FA2256">
              <w:rPr>
                <w:iCs/>
              </w:rPr>
              <w:t xml:space="preserve">se </w:t>
            </w:r>
            <w:r w:rsidR="00FA2256" w:rsidRPr="00FA2256">
              <w:rPr>
                <w:i/>
                <w:iCs/>
              </w:rPr>
              <w:t xml:space="preserve">desprende que existe un aporte natural de particulado en la zona, por cuanto en la mayoría de las estaciones monitoras </w:t>
            </w:r>
            <w:r w:rsidR="00FA2256" w:rsidRPr="00FA2256">
              <w:rPr>
                <w:iCs/>
              </w:rPr>
              <w:t xml:space="preserve">se </w:t>
            </w:r>
            <w:r w:rsidR="00FA2256" w:rsidRPr="00FA2256">
              <w:rPr>
                <w:i/>
                <w:iCs/>
              </w:rPr>
              <w:t>han registrado depositaciones mayores a las que ocurrieron mientras hubo activida</w:t>
            </w:r>
            <w:r w:rsidR="007533E2">
              <w:rPr>
                <w:i/>
                <w:iCs/>
              </w:rPr>
              <w:t>d constructiva en Pascua Lama”.</w:t>
            </w:r>
          </w:p>
          <w:p w14:paraId="06F043DB" w14:textId="4FB1CBB4" w:rsidR="007533E2" w:rsidRPr="001E1157" w:rsidRDefault="007533E2" w:rsidP="007533E2">
            <w:pPr>
              <w:pStyle w:val="Prrafodelista"/>
              <w:ind w:left="284"/>
              <w:rPr>
                <w:sz w:val="22"/>
                <w:szCs w:val="22"/>
              </w:rPr>
            </w:pPr>
          </w:p>
        </w:tc>
      </w:tr>
    </w:tbl>
    <w:p w14:paraId="0DE411C6" w14:textId="77777777" w:rsidR="00C606E2" w:rsidRDefault="00C606E2">
      <w:pPr>
        <w:jc w:val="left"/>
        <w:rPr>
          <w:rFonts w:cstheme="minorHAnsi"/>
          <w:b/>
          <w:sz w:val="14"/>
          <w:szCs w:val="24"/>
        </w:rPr>
      </w:pPr>
    </w:p>
    <w:p w14:paraId="117B61CF" w14:textId="77777777" w:rsidR="00F34AF2" w:rsidRDefault="00F34AF2">
      <w:pPr>
        <w:jc w:val="left"/>
        <w:rPr>
          <w:rFonts w:cstheme="minorHAnsi"/>
          <w:b/>
          <w:sz w:val="14"/>
          <w:szCs w:val="24"/>
        </w:rPr>
      </w:pPr>
    </w:p>
    <w:p w14:paraId="278F971D" w14:textId="77777777" w:rsidR="00F34AF2" w:rsidRDefault="00F34AF2">
      <w:pPr>
        <w:jc w:val="left"/>
        <w:rPr>
          <w:rFonts w:cstheme="minorHAnsi"/>
          <w:b/>
          <w:sz w:val="14"/>
          <w:szCs w:val="24"/>
        </w:rPr>
      </w:pPr>
    </w:p>
    <w:p w14:paraId="239CA3E3" w14:textId="77777777" w:rsidR="00B12160" w:rsidRDefault="00B12160">
      <w:pPr>
        <w:jc w:val="left"/>
        <w:rPr>
          <w:rFonts w:cstheme="minorHAnsi"/>
          <w:b/>
          <w:sz w:val="14"/>
          <w:szCs w:val="24"/>
        </w:rPr>
      </w:pPr>
    </w:p>
    <w:p w14:paraId="4B480E2F" w14:textId="77777777" w:rsidR="00B12160" w:rsidRDefault="00B12160">
      <w:pPr>
        <w:jc w:val="left"/>
        <w:rPr>
          <w:rFonts w:cstheme="minorHAnsi"/>
          <w:b/>
          <w:sz w:val="14"/>
          <w:szCs w:val="24"/>
        </w:rPr>
      </w:pPr>
    </w:p>
    <w:p w14:paraId="26550F4C" w14:textId="77777777" w:rsidR="00B12160" w:rsidRDefault="00B12160">
      <w:pPr>
        <w:jc w:val="left"/>
        <w:rPr>
          <w:rFonts w:cstheme="minorHAnsi"/>
          <w:b/>
          <w:sz w:val="14"/>
          <w:szCs w:val="24"/>
        </w:rPr>
      </w:pPr>
    </w:p>
    <w:p w14:paraId="28389181" w14:textId="77777777" w:rsidR="00B12160" w:rsidRDefault="00B12160">
      <w:pPr>
        <w:jc w:val="left"/>
        <w:rPr>
          <w:rFonts w:cstheme="minorHAnsi"/>
          <w:b/>
          <w:sz w:val="14"/>
          <w:szCs w:val="24"/>
        </w:rPr>
      </w:pPr>
    </w:p>
    <w:p w14:paraId="1D32D2DD" w14:textId="77777777" w:rsidR="00B12160" w:rsidRDefault="00B12160">
      <w:pPr>
        <w:jc w:val="left"/>
        <w:rPr>
          <w:rFonts w:cstheme="minorHAnsi"/>
          <w:b/>
          <w:sz w:val="14"/>
          <w:szCs w:val="24"/>
        </w:rPr>
      </w:pPr>
    </w:p>
    <w:p w14:paraId="41D02953" w14:textId="77777777" w:rsidR="00B12160" w:rsidRDefault="00B12160">
      <w:pPr>
        <w:jc w:val="left"/>
        <w:rPr>
          <w:rFonts w:cstheme="minorHAnsi"/>
          <w:b/>
          <w:sz w:val="14"/>
          <w:szCs w:val="24"/>
        </w:rPr>
      </w:pPr>
    </w:p>
    <w:p w14:paraId="69CE221A" w14:textId="77777777" w:rsidR="00B12160" w:rsidRDefault="00B12160">
      <w:pPr>
        <w:jc w:val="left"/>
        <w:rPr>
          <w:rFonts w:cstheme="minorHAnsi"/>
          <w:b/>
          <w:sz w:val="14"/>
          <w:szCs w:val="24"/>
        </w:rPr>
      </w:pPr>
    </w:p>
    <w:p w14:paraId="23FF2E31" w14:textId="77777777" w:rsidR="00B12160" w:rsidRDefault="00B12160">
      <w:pPr>
        <w:jc w:val="left"/>
        <w:rPr>
          <w:rFonts w:cstheme="minorHAnsi"/>
          <w:b/>
          <w:sz w:val="14"/>
          <w:szCs w:val="24"/>
        </w:rPr>
      </w:pPr>
    </w:p>
    <w:p w14:paraId="0F9BD31D" w14:textId="77777777" w:rsidR="00B12160" w:rsidRDefault="00B12160">
      <w:pPr>
        <w:jc w:val="left"/>
        <w:rPr>
          <w:rFonts w:cstheme="minorHAnsi"/>
          <w:b/>
          <w:sz w:val="14"/>
          <w:szCs w:val="24"/>
        </w:rPr>
      </w:pPr>
    </w:p>
    <w:p w14:paraId="67FEB3AF" w14:textId="77777777" w:rsidR="00B12160" w:rsidRDefault="00B12160">
      <w:pPr>
        <w:jc w:val="left"/>
        <w:rPr>
          <w:rFonts w:cstheme="minorHAnsi"/>
          <w:b/>
          <w:sz w:val="14"/>
          <w:szCs w:val="24"/>
        </w:rPr>
      </w:pPr>
    </w:p>
    <w:p w14:paraId="31402A99" w14:textId="77777777" w:rsidR="00B12160" w:rsidRDefault="00B12160">
      <w:pPr>
        <w:jc w:val="left"/>
        <w:rPr>
          <w:rFonts w:cstheme="minorHAnsi"/>
          <w:b/>
          <w:sz w:val="14"/>
          <w:szCs w:val="24"/>
        </w:rPr>
      </w:pPr>
    </w:p>
    <w:p w14:paraId="05AF0A40" w14:textId="77777777" w:rsidR="00B12160" w:rsidRDefault="00B12160">
      <w:pPr>
        <w:jc w:val="left"/>
        <w:rPr>
          <w:rFonts w:cstheme="minorHAnsi"/>
          <w:b/>
          <w:sz w:val="14"/>
          <w:szCs w:val="24"/>
        </w:rPr>
      </w:pPr>
    </w:p>
    <w:p w14:paraId="330F4F9A" w14:textId="77777777" w:rsidR="00F34AF2" w:rsidRDefault="00F34AF2">
      <w:pPr>
        <w:jc w:val="left"/>
        <w:rPr>
          <w:rFonts w:cstheme="minorHAnsi"/>
          <w:b/>
          <w:sz w:val="14"/>
          <w:szCs w:val="24"/>
        </w:rPr>
      </w:pPr>
    </w:p>
    <w:p w14:paraId="6D6D90E6" w14:textId="77777777" w:rsidR="00F34AF2" w:rsidRDefault="00F34AF2">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4C10EF" w:rsidRPr="0025129B" w14:paraId="00DB3379" w14:textId="77777777" w:rsidTr="003C464A">
        <w:trPr>
          <w:trHeight w:val="142"/>
        </w:trPr>
        <w:tc>
          <w:tcPr>
            <w:tcW w:w="1389" w:type="pct"/>
          </w:tcPr>
          <w:p w14:paraId="4E6FE43D" w14:textId="306FDD03" w:rsidR="004C10EF" w:rsidRPr="0025129B" w:rsidRDefault="004C10EF" w:rsidP="003C464A">
            <w:bookmarkStart w:id="82" w:name="_Toc39681690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3</w:t>
            </w:r>
          </w:p>
        </w:tc>
        <w:tc>
          <w:tcPr>
            <w:tcW w:w="3611" w:type="pct"/>
          </w:tcPr>
          <w:p w14:paraId="3593C437" w14:textId="5CB68767" w:rsidR="004C10EF" w:rsidRPr="0025129B" w:rsidRDefault="004C10EF" w:rsidP="004C10EF">
            <w:r w:rsidRPr="00DF3CC3">
              <w:rPr>
                <w:rFonts w:eastAsia="Times New Roman"/>
                <w:b/>
                <w:bCs/>
                <w:lang w:eastAsia="es-CL"/>
              </w:rPr>
              <w:t>Materia ambiental del reporte</w:t>
            </w:r>
            <w:r w:rsidRPr="00DF3CC3">
              <w:rPr>
                <w:rFonts w:eastAsia="Times New Roman"/>
                <w:lang w:eastAsia="es-CL"/>
              </w:rPr>
              <w:t xml:space="preserve">: </w:t>
            </w:r>
            <w:r>
              <w:rPr>
                <w:rFonts w:eastAsia="Times New Roman"/>
                <w:lang w:eastAsia="es-CL"/>
              </w:rPr>
              <w:t>Glaciares/</w:t>
            </w:r>
            <w:r w:rsidRPr="00542C5D">
              <w:rPr>
                <w:iCs/>
              </w:rPr>
              <w:t xml:space="preserve"> </w:t>
            </w:r>
            <w:r>
              <w:rPr>
                <w:iCs/>
              </w:rPr>
              <w:t>Balance de Energía</w:t>
            </w:r>
          </w:p>
        </w:tc>
      </w:tr>
      <w:tr w:rsidR="004C10EF" w:rsidRPr="0025129B" w14:paraId="552E3A99" w14:textId="77777777" w:rsidTr="003C464A">
        <w:trPr>
          <w:trHeight w:val="319"/>
        </w:trPr>
        <w:tc>
          <w:tcPr>
            <w:tcW w:w="5000" w:type="pct"/>
            <w:gridSpan w:val="2"/>
            <w:tcBorders>
              <w:bottom w:val="single" w:sz="4" w:space="0" w:color="auto"/>
            </w:tcBorders>
          </w:tcPr>
          <w:p w14:paraId="745252FD" w14:textId="69BC0D3B" w:rsidR="004C10EF" w:rsidRPr="001E1157" w:rsidRDefault="004C10EF" w:rsidP="003C464A">
            <w:pPr>
              <w:rPr>
                <w:b/>
              </w:rPr>
            </w:pPr>
            <w:r w:rsidRPr="001E1157">
              <w:rPr>
                <w:b/>
              </w:rPr>
              <w:t xml:space="preserve">Exigencia(s): </w:t>
            </w:r>
          </w:p>
          <w:p w14:paraId="1546B04C" w14:textId="77777777" w:rsidR="004C10EF" w:rsidRPr="001E1157" w:rsidRDefault="004C10EF" w:rsidP="003C464A">
            <w:pPr>
              <w:rPr>
                <w:rFonts w:ascii="Calibri" w:eastAsia="Times New Roman" w:hAnsi="Calibri" w:cs="Calibri"/>
                <w:bCs/>
                <w:kern w:val="32"/>
              </w:rPr>
            </w:pPr>
          </w:p>
          <w:p w14:paraId="53E60057" w14:textId="77777777" w:rsidR="004C10EF" w:rsidRDefault="004C10EF" w:rsidP="003C464A">
            <w:pPr>
              <w:rPr>
                <w:rFonts w:ascii="Calibri" w:eastAsia="Times New Roman" w:hAnsi="Calibri" w:cs="Calibri"/>
                <w:b/>
                <w:bCs/>
                <w:kern w:val="32"/>
              </w:rPr>
            </w:pPr>
            <w:r>
              <w:rPr>
                <w:rFonts w:ascii="Calibri" w:eastAsia="Times New Roman" w:hAnsi="Calibri" w:cs="Calibri"/>
                <w:b/>
                <w:bCs/>
                <w:kern w:val="32"/>
              </w:rPr>
              <w:t>Considerando 7.1</w:t>
            </w:r>
            <w:r w:rsidRPr="006669EC">
              <w:rPr>
                <w:rFonts w:ascii="Calibri" w:eastAsia="Times New Roman" w:hAnsi="Calibri" w:cs="Calibri"/>
                <w:b/>
                <w:bCs/>
                <w:kern w:val="32"/>
              </w:rPr>
              <w:t>.</w:t>
            </w:r>
            <w:r>
              <w:rPr>
                <w:rFonts w:ascii="Calibri" w:eastAsia="Times New Roman" w:hAnsi="Calibri" w:cs="Calibri"/>
                <w:b/>
                <w:bCs/>
                <w:kern w:val="32"/>
              </w:rPr>
              <w:t>g</w:t>
            </w:r>
            <w:r w:rsidRPr="006669EC">
              <w:rPr>
                <w:rFonts w:ascii="Calibri" w:eastAsia="Times New Roman" w:hAnsi="Calibri" w:cs="Calibri"/>
                <w:b/>
                <w:bCs/>
                <w:kern w:val="32"/>
              </w:rPr>
              <w:t xml:space="preserve"> </w:t>
            </w:r>
            <w:r>
              <w:rPr>
                <w:rFonts w:ascii="Calibri" w:eastAsia="Times New Roman" w:hAnsi="Calibri" w:cs="Calibri"/>
                <w:b/>
                <w:bCs/>
                <w:kern w:val="32"/>
              </w:rPr>
              <w:t>de la RCA N° 24/2006.</w:t>
            </w:r>
            <w:r w:rsidRPr="00DA5B65">
              <w:rPr>
                <w:rFonts w:ascii="Calibri" w:eastAsia="Times New Roman" w:hAnsi="Calibri" w:cs="Calibri"/>
                <w:b/>
                <w:bCs/>
                <w:kern w:val="32"/>
              </w:rPr>
              <w:t xml:space="preserve"> </w:t>
            </w:r>
          </w:p>
          <w:p w14:paraId="39A7F44E" w14:textId="77777777" w:rsidR="004C10EF" w:rsidRPr="00CA26D8" w:rsidRDefault="004C10EF" w:rsidP="003C464A">
            <w:pPr>
              <w:rPr>
                <w:rFonts w:eastAsia="Times New Roman"/>
                <w:b/>
                <w:bCs/>
                <w:i/>
                <w:lang w:eastAsia="es-CL"/>
              </w:rPr>
            </w:pPr>
            <w:r>
              <w:rPr>
                <w:rFonts w:eastAsia="Times New Roman"/>
                <w:b/>
                <w:bCs/>
                <w:i/>
                <w:lang w:eastAsia="es-CL"/>
              </w:rPr>
              <w:t>“</w:t>
            </w:r>
            <w:r w:rsidRPr="00CA26D8">
              <w:rPr>
                <w:rFonts w:eastAsia="Times New Roman"/>
                <w:b/>
                <w:bCs/>
                <w:i/>
                <w:lang w:eastAsia="es-CL"/>
              </w:rPr>
              <w:t>Monitoreo de Glaciares</w:t>
            </w:r>
          </w:p>
          <w:p w14:paraId="7B5420FC" w14:textId="77777777" w:rsidR="004C10EF" w:rsidRPr="00CA26D8" w:rsidRDefault="004C10EF" w:rsidP="003C464A">
            <w:pPr>
              <w:rPr>
                <w:rFonts w:eastAsia="Times New Roman"/>
                <w:i/>
                <w:lang w:eastAsia="es-CL"/>
              </w:rPr>
            </w:pPr>
            <w:r w:rsidRPr="00CA26D8">
              <w:rPr>
                <w:rFonts w:eastAsia="Times New Roman"/>
                <w:i/>
                <w:lang w:eastAsia="es-CL"/>
              </w:rPr>
              <w:t xml:space="preserve"> (…)</w:t>
            </w:r>
          </w:p>
          <w:p w14:paraId="734AE96F" w14:textId="77777777" w:rsidR="004C10EF" w:rsidRDefault="004C10EF" w:rsidP="003C464A">
            <w:pPr>
              <w:rPr>
                <w:rFonts w:eastAsia="Times New Roman"/>
                <w:i/>
                <w:lang w:eastAsia="es-CL"/>
              </w:rPr>
            </w:pPr>
            <w:r w:rsidRPr="00CA26D8">
              <w:rPr>
                <w:rFonts w:eastAsia="Times New Roman"/>
                <w:i/>
                <w:lang w:eastAsia="es-CL"/>
              </w:rPr>
              <w:t xml:space="preserve">Finalmente, el titular deberá monitorear las condiciones de los glaciares Toro 1, Toro 2 y Esperanza, durante la vida útil del proyecto, con la finalidad de identificar posibles variaciones en las características físicas de dichos cuerpos. Las especificaciones del plan de monitoreo deben ser presentadas a la COREMA para su aprobación tres meses </w:t>
            </w:r>
            <w:r w:rsidR="008C3C41" w:rsidRPr="00CA26D8">
              <w:rPr>
                <w:rFonts w:eastAsia="Times New Roman"/>
                <w:i/>
                <w:lang w:eastAsia="es-CL"/>
              </w:rPr>
              <w:t>después</w:t>
            </w:r>
            <w:r w:rsidRPr="00CA26D8">
              <w:rPr>
                <w:rFonts w:eastAsia="Times New Roman"/>
                <w:i/>
                <w:lang w:eastAsia="es-CL"/>
              </w:rPr>
              <w:t xml:space="preserve"> de la notificación de esta Resolución y estar implementado previo a la ejecución del proyecto.</w:t>
            </w:r>
            <w:r>
              <w:rPr>
                <w:rFonts w:eastAsia="Times New Roman"/>
                <w:i/>
                <w:lang w:eastAsia="es-CL"/>
              </w:rPr>
              <w:t>”</w:t>
            </w:r>
          </w:p>
          <w:p w14:paraId="1BEA3000" w14:textId="77777777" w:rsidR="00F567D6" w:rsidRDefault="00F567D6" w:rsidP="003C464A">
            <w:pPr>
              <w:rPr>
                <w:rFonts w:eastAsia="Times New Roman"/>
                <w:i/>
                <w:lang w:eastAsia="es-CL"/>
              </w:rPr>
            </w:pPr>
          </w:p>
          <w:p w14:paraId="75F35F12" w14:textId="77777777" w:rsidR="00F567D6" w:rsidRDefault="00F567D6" w:rsidP="00F567D6">
            <w:pPr>
              <w:rPr>
                <w:rFonts w:eastAsia="Times New Roman"/>
                <w:b/>
                <w:lang w:eastAsia="es-CL"/>
              </w:rPr>
            </w:pPr>
            <w:r w:rsidRPr="008B557E">
              <w:rPr>
                <w:rFonts w:eastAsia="Times New Roman"/>
                <w:b/>
                <w:lang w:eastAsia="es-CL"/>
              </w:rPr>
              <w:t>ORD.</w:t>
            </w:r>
            <w:r>
              <w:rPr>
                <w:rFonts w:eastAsia="Times New Roman"/>
                <w:b/>
                <w:lang w:eastAsia="es-CL"/>
              </w:rPr>
              <w:t xml:space="preserve"> </w:t>
            </w:r>
            <w:r w:rsidRPr="008B557E">
              <w:rPr>
                <w:rFonts w:eastAsia="Times New Roman"/>
                <w:b/>
                <w:lang w:eastAsia="es-CL"/>
              </w:rPr>
              <w:t>N° 735 de fecha 05 de septiembre de 2008 de la CONAMA Región de Atacama, Informa Aprobación del “Plan de Monitoreo de Glaciares, Revisión 3, Enero 2008”.</w:t>
            </w:r>
          </w:p>
          <w:p w14:paraId="14932377" w14:textId="77777777" w:rsidR="00F567D6" w:rsidRPr="008B557E" w:rsidRDefault="00F567D6" w:rsidP="00F567D6">
            <w:pPr>
              <w:rPr>
                <w:rFonts w:eastAsia="Times New Roman"/>
                <w:i/>
                <w:lang w:eastAsia="es-CL"/>
              </w:rPr>
            </w:pPr>
            <w:r w:rsidRPr="008B557E">
              <w:rPr>
                <w:rFonts w:eastAsia="Times New Roman"/>
                <w:i/>
                <w:lang w:eastAsia="es-CL"/>
              </w:rPr>
              <w:t>“La COREMA acuerda aprobar las especificaciones del Plan de Monitoreo de Glaciares, en cuanto a sus contenidos referidos a:</w:t>
            </w:r>
          </w:p>
          <w:p w14:paraId="6BC44240" w14:textId="77777777" w:rsidR="00F567D6" w:rsidRPr="008B557E" w:rsidRDefault="00F567D6" w:rsidP="00F567D6">
            <w:pPr>
              <w:rPr>
                <w:rFonts w:eastAsia="Times New Roman"/>
                <w:i/>
                <w:lang w:eastAsia="es-CL"/>
              </w:rPr>
            </w:pPr>
            <w:r w:rsidRPr="008B557E">
              <w:rPr>
                <w:rFonts w:eastAsia="Times New Roman"/>
                <w:i/>
                <w:lang w:eastAsia="es-CL"/>
              </w:rPr>
              <w:t>• (…)</w:t>
            </w:r>
          </w:p>
          <w:p w14:paraId="632E9007" w14:textId="77777777" w:rsidR="00F567D6" w:rsidRPr="008B557E" w:rsidRDefault="00F567D6" w:rsidP="00F567D6">
            <w:pPr>
              <w:rPr>
                <w:rFonts w:eastAsia="Times New Roman"/>
                <w:i/>
                <w:lang w:eastAsia="es-CL"/>
              </w:rPr>
            </w:pPr>
            <w:r w:rsidRPr="008B557E">
              <w:rPr>
                <w:rFonts w:eastAsia="Times New Roman"/>
                <w:i/>
                <w:lang w:eastAsia="es-CL"/>
              </w:rPr>
              <w:t>• Monitoreo de la Condición Física de los Glaciares</w:t>
            </w:r>
          </w:p>
          <w:p w14:paraId="0C584346" w14:textId="77777777" w:rsidR="00F567D6" w:rsidRPr="008B557E" w:rsidRDefault="00F567D6" w:rsidP="00F567D6">
            <w:pPr>
              <w:rPr>
                <w:rFonts w:eastAsia="Times New Roman"/>
                <w:i/>
                <w:lang w:eastAsia="es-CL"/>
              </w:rPr>
            </w:pPr>
            <w:r w:rsidRPr="008B557E">
              <w:rPr>
                <w:rFonts w:eastAsia="Times New Roman"/>
                <w:i/>
                <w:lang w:eastAsia="es-CL"/>
              </w:rPr>
              <w:t xml:space="preserve">• </w:t>
            </w:r>
            <w:r>
              <w:rPr>
                <w:rFonts w:eastAsia="Times New Roman"/>
                <w:i/>
                <w:lang w:eastAsia="es-CL"/>
              </w:rPr>
              <w:t>(…)</w:t>
            </w:r>
          </w:p>
          <w:p w14:paraId="31198908" w14:textId="77777777" w:rsidR="00F567D6" w:rsidRPr="008B557E" w:rsidRDefault="00F567D6" w:rsidP="00F567D6">
            <w:pPr>
              <w:rPr>
                <w:rFonts w:eastAsia="Times New Roman"/>
                <w:i/>
                <w:lang w:eastAsia="es-CL"/>
              </w:rPr>
            </w:pPr>
            <w:r w:rsidRPr="008B557E">
              <w:rPr>
                <w:rFonts w:eastAsia="Times New Roman"/>
                <w:i/>
                <w:lang w:eastAsia="es-CL"/>
              </w:rPr>
              <w:t>• Entrega de información a la autoridad</w:t>
            </w:r>
          </w:p>
          <w:p w14:paraId="3BAABF04" w14:textId="77777777" w:rsidR="00F567D6" w:rsidRPr="008B557E" w:rsidRDefault="00F567D6" w:rsidP="00F567D6">
            <w:pPr>
              <w:rPr>
                <w:rFonts w:eastAsia="Times New Roman"/>
                <w:i/>
                <w:lang w:eastAsia="es-CL"/>
              </w:rPr>
            </w:pPr>
            <w:r w:rsidRPr="008B557E">
              <w:rPr>
                <w:rFonts w:eastAsia="Times New Roman"/>
                <w:i/>
                <w:lang w:eastAsia="es-CL"/>
              </w:rPr>
              <w:t>2. Se establecen las siguientes condiciones para su aprobación:</w:t>
            </w:r>
          </w:p>
          <w:p w14:paraId="206EBE64" w14:textId="77777777" w:rsidR="00F567D6" w:rsidRPr="008B557E" w:rsidRDefault="00F567D6" w:rsidP="00F567D6">
            <w:pPr>
              <w:rPr>
                <w:rFonts w:eastAsia="Times New Roman"/>
                <w:i/>
                <w:lang w:eastAsia="es-CL"/>
              </w:rPr>
            </w:pPr>
            <w:r w:rsidRPr="008B557E">
              <w:rPr>
                <w:rFonts w:eastAsia="Times New Roman"/>
                <w:i/>
                <w:lang w:eastAsia="es-CL"/>
              </w:rPr>
              <w:t>(…)</w:t>
            </w:r>
          </w:p>
          <w:p w14:paraId="538AD62C" w14:textId="77777777" w:rsidR="00F567D6" w:rsidRPr="008B557E" w:rsidRDefault="00F567D6" w:rsidP="00F567D6">
            <w:pPr>
              <w:rPr>
                <w:rFonts w:eastAsia="Times New Roman"/>
                <w:i/>
                <w:lang w:eastAsia="es-CL"/>
              </w:rPr>
            </w:pPr>
            <w:r w:rsidRPr="008B557E">
              <w:rPr>
                <w:rFonts w:eastAsia="Times New Roman"/>
                <w:i/>
                <w:lang w:eastAsia="es-CL"/>
              </w:rPr>
              <w:t>b. El Plan deberá estar implementado previo a la ejecución del Proyecto (Fase de construcción).</w:t>
            </w:r>
          </w:p>
          <w:p w14:paraId="177B1263" w14:textId="2D429637" w:rsidR="00F567D6" w:rsidRDefault="00F567D6" w:rsidP="002E723C">
            <w:pPr>
              <w:rPr>
                <w:i/>
              </w:rPr>
            </w:pPr>
            <w:r w:rsidRPr="008B557E">
              <w:rPr>
                <w:i/>
              </w:rPr>
              <w:t>(…)”</w:t>
            </w:r>
          </w:p>
          <w:p w14:paraId="677D1037" w14:textId="77777777" w:rsidR="00F567D6" w:rsidRDefault="00F567D6" w:rsidP="00F567D6">
            <w:pPr>
              <w:rPr>
                <w:i/>
              </w:rPr>
            </w:pPr>
          </w:p>
          <w:p w14:paraId="43E40D49" w14:textId="77777777" w:rsidR="00F567D6" w:rsidRPr="006B73BE" w:rsidRDefault="00F567D6" w:rsidP="00F567D6">
            <w:r w:rsidRPr="006B73BE">
              <w:rPr>
                <w:b/>
              </w:rPr>
              <w:t>Plan de Monitoreo de Glaciares, Revisión 3, Enero 2008.</w:t>
            </w:r>
          </w:p>
          <w:p w14:paraId="2D3A8EFD" w14:textId="0AED5F2D" w:rsidR="00F567D6" w:rsidRDefault="00F567D6" w:rsidP="00F567D6">
            <w:pPr>
              <w:rPr>
                <w:i/>
              </w:rPr>
            </w:pPr>
            <w:r w:rsidRPr="00FB1B43">
              <w:rPr>
                <w:i/>
              </w:rPr>
              <w:t xml:space="preserve"> (…)</w:t>
            </w:r>
          </w:p>
          <w:p w14:paraId="3A8C5075" w14:textId="77777777" w:rsidR="00F567D6" w:rsidRDefault="00F567D6" w:rsidP="00F567D6">
            <w:pPr>
              <w:rPr>
                <w:i/>
              </w:rPr>
            </w:pPr>
            <w:r>
              <w:rPr>
                <w:i/>
              </w:rPr>
              <w:t>PLAN DE MONITO</w:t>
            </w:r>
            <w:r w:rsidRPr="00FB1B43">
              <w:rPr>
                <w:i/>
              </w:rPr>
              <w:t>REO</w:t>
            </w:r>
          </w:p>
          <w:p w14:paraId="33F77C76" w14:textId="77777777" w:rsidR="00F567D6" w:rsidRPr="00FB1B43" w:rsidRDefault="00F567D6" w:rsidP="00F567D6">
            <w:pPr>
              <w:rPr>
                <w:i/>
              </w:rPr>
            </w:pPr>
            <w:r>
              <w:rPr>
                <w:i/>
              </w:rPr>
              <w:t>(…)</w:t>
            </w:r>
          </w:p>
          <w:p w14:paraId="386E7A2F" w14:textId="77777777" w:rsidR="00F567D6" w:rsidRPr="00FB1B43" w:rsidRDefault="00F567D6" w:rsidP="00F567D6">
            <w:pPr>
              <w:rPr>
                <w:i/>
              </w:rPr>
            </w:pPr>
            <w:r w:rsidRPr="00FB1B43">
              <w:rPr>
                <w:i/>
              </w:rPr>
              <w:t>El PMG se concentra en los potenciales efectos adversos que el desarrollo del proyecto pudiera</w:t>
            </w:r>
            <w:r>
              <w:rPr>
                <w:i/>
              </w:rPr>
              <w:t xml:space="preserve"> </w:t>
            </w:r>
            <w:r w:rsidRPr="00FB1B43">
              <w:rPr>
                <w:i/>
              </w:rPr>
              <w:t>producir, aún sin la remoción y/o traslado de glaciares, y se enfoca en los siguientes cuatro</w:t>
            </w:r>
            <w:r>
              <w:rPr>
                <w:i/>
              </w:rPr>
              <w:t xml:space="preserve"> </w:t>
            </w:r>
            <w:r w:rsidRPr="00FB1B43">
              <w:rPr>
                <w:i/>
              </w:rPr>
              <w:t>temas específicos:</w:t>
            </w:r>
          </w:p>
          <w:p w14:paraId="01522336" w14:textId="77777777" w:rsidR="00F567D6" w:rsidRPr="00FB1B43" w:rsidRDefault="00F567D6" w:rsidP="00F567D6">
            <w:pPr>
              <w:rPr>
                <w:i/>
              </w:rPr>
            </w:pPr>
            <w:r>
              <w:rPr>
                <w:i/>
              </w:rPr>
              <w:t>(…)</w:t>
            </w:r>
            <w:r w:rsidRPr="00FB1B43">
              <w:rPr>
                <w:i/>
              </w:rPr>
              <w:t>;</w:t>
            </w:r>
          </w:p>
          <w:p w14:paraId="471D82B1" w14:textId="77777777" w:rsidR="00F567D6" w:rsidRDefault="00F567D6" w:rsidP="00F567D6">
            <w:pPr>
              <w:rPr>
                <w:i/>
              </w:rPr>
            </w:pPr>
            <w:r w:rsidRPr="00FB1B43">
              <w:rPr>
                <w:i/>
              </w:rPr>
              <w:t>2. Monitoreo de la condición física de glaciares;</w:t>
            </w:r>
          </w:p>
          <w:p w14:paraId="45C2AE01" w14:textId="589A33E1" w:rsidR="00F34AF2" w:rsidRDefault="00F567D6" w:rsidP="00F567D6">
            <w:pPr>
              <w:rPr>
                <w:i/>
              </w:rPr>
            </w:pPr>
            <w:r>
              <w:rPr>
                <w:i/>
              </w:rPr>
              <w:t>(…)</w:t>
            </w:r>
          </w:p>
          <w:p w14:paraId="2728E47C" w14:textId="77777777" w:rsidR="00B12160" w:rsidRDefault="00B12160" w:rsidP="00F567D6">
            <w:pPr>
              <w:rPr>
                <w:i/>
              </w:rPr>
            </w:pPr>
          </w:p>
          <w:p w14:paraId="66D23B77" w14:textId="77777777" w:rsidR="00B12160" w:rsidRDefault="00B12160" w:rsidP="00F567D6">
            <w:pPr>
              <w:rPr>
                <w:i/>
              </w:rPr>
            </w:pPr>
          </w:p>
          <w:p w14:paraId="2A403CF1" w14:textId="77777777" w:rsidR="00B12160" w:rsidRDefault="00B12160" w:rsidP="00F567D6">
            <w:pPr>
              <w:rPr>
                <w:i/>
              </w:rPr>
            </w:pPr>
          </w:p>
          <w:p w14:paraId="7D6EB4ED" w14:textId="77777777" w:rsidR="00B12160" w:rsidRDefault="00B12160" w:rsidP="00F567D6">
            <w:pPr>
              <w:rPr>
                <w:i/>
              </w:rPr>
            </w:pPr>
          </w:p>
          <w:p w14:paraId="1B1FDDF6" w14:textId="77777777" w:rsidR="00B12160" w:rsidRDefault="00B12160" w:rsidP="00F567D6">
            <w:pPr>
              <w:rPr>
                <w:i/>
              </w:rPr>
            </w:pPr>
          </w:p>
          <w:p w14:paraId="3092F591" w14:textId="77777777" w:rsidR="00B12160" w:rsidRDefault="00B12160" w:rsidP="00F567D6">
            <w:pPr>
              <w:rPr>
                <w:i/>
              </w:rPr>
            </w:pPr>
          </w:p>
          <w:p w14:paraId="10E3954B" w14:textId="77777777" w:rsidR="00B12160" w:rsidRDefault="00B12160" w:rsidP="00F567D6">
            <w:pPr>
              <w:rPr>
                <w:i/>
              </w:rPr>
            </w:pPr>
          </w:p>
          <w:p w14:paraId="6F26C44E" w14:textId="77777777" w:rsidR="00F567D6" w:rsidRPr="00FB1B43" w:rsidRDefault="00F567D6" w:rsidP="00F567D6">
            <w:pPr>
              <w:rPr>
                <w:i/>
              </w:rPr>
            </w:pPr>
            <w:r w:rsidRPr="00FB1B43">
              <w:rPr>
                <w:i/>
              </w:rPr>
              <w:t>Tabla 1.1 Pascua Lama - Evaluación de Potenciales Efectos, Indicadores, Protocolos, Documentación</w:t>
            </w:r>
          </w:p>
          <w:p w14:paraId="3D45D3E8" w14:textId="77777777" w:rsidR="00F567D6" w:rsidRDefault="00F567D6" w:rsidP="00F567D6">
            <w:pPr>
              <w:rPr>
                <w:b/>
                <w:i/>
              </w:rPr>
            </w:pPr>
            <w:r>
              <w:rPr>
                <w:b/>
                <w:i/>
                <w:noProof/>
                <w:lang w:eastAsia="es-CL"/>
              </w:rPr>
              <w:drawing>
                <wp:inline distT="0" distB="0" distL="0" distR="0" wp14:anchorId="3ADF3097" wp14:editId="2AA24060">
                  <wp:extent cx="4924425" cy="1934347"/>
                  <wp:effectExtent l="19050" t="19050" r="9525" b="279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43461" cy="1941825"/>
                          </a:xfrm>
                          <a:prstGeom prst="rect">
                            <a:avLst/>
                          </a:prstGeom>
                          <a:noFill/>
                          <a:ln>
                            <a:solidFill>
                              <a:schemeClr val="tx1"/>
                            </a:solidFill>
                          </a:ln>
                        </pic:spPr>
                      </pic:pic>
                    </a:graphicData>
                  </a:graphic>
                </wp:inline>
              </w:drawing>
            </w:r>
          </w:p>
          <w:p w14:paraId="02404067" w14:textId="79A8F116" w:rsidR="00F567D6" w:rsidRDefault="00F567D6" w:rsidP="003C464A">
            <w:pPr>
              <w:rPr>
                <w:rFonts w:eastAsia="Times New Roman"/>
                <w:i/>
                <w:lang w:eastAsia="es-CL"/>
              </w:rPr>
            </w:pPr>
            <w:r>
              <w:rPr>
                <w:rFonts w:eastAsia="Times New Roman"/>
                <w:i/>
                <w:lang w:eastAsia="es-CL"/>
              </w:rPr>
              <w:t>(…)</w:t>
            </w:r>
          </w:p>
          <w:p w14:paraId="2D8C63FD" w14:textId="77777777" w:rsidR="002E723C" w:rsidRDefault="002E723C" w:rsidP="00F567D6">
            <w:pPr>
              <w:rPr>
                <w:rFonts w:eastAsia="Times New Roman"/>
                <w:i/>
                <w:lang w:eastAsia="es-CL"/>
              </w:rPr>
            </w:pPr>
          </w:p>
          <w:p w14:paraId="2FB68017" w14:textId="77777777" w:rsidR="00F567D6" w:rsidRPr="00F567D6" w:rsidRDefault="00F567D6" w:rsidP="00F567D6">
            <w:pPr>
              <w:rPr>
                <w:rFonts w:eastAsia="Times New Roman"/>
                <w:i/>
                <w:lang w:eastAsia="es-CL"/>
              </w:rPr>
            </w:pPr>
            <w:r w:rsidRPr="00F567D6">
              <w:rPr>
                <w:rFonts w:eastAsia="Times New Roman"/>
                <w:i/>
                <w:lang w:eastAsia="es-CL"/>
              </w:rPr>
              <w:t>2.8 Estudio de evolución de los glaciares.</w:t>
            </w:r>
          </w:p>
          <w:p w14:paraId="2CEB8964" w14:textId="637DE2C8" w:rsidR="00F567D6" w:rsidRPr="00F567D6" w:rsidRDefault="00F567D6" w:rsidP="00F567D6">
            <w:pPr>
              <w:rPr>
                <w:rFonts w:eastAsia="Times New Roman"/>
                <w:i/>
                <w:lang w:eastAsia="es-CL"/>
              </w:rPr>
            </w:pPr>
            <w:r w:rsidRPr="00F567D6">
              <w:rPr>
                <w:rFonts w:eastAsia="Times New Roman"/>
                <w:i/>
                <w:lang w:eastAsia="es-CL"/>
              </w:rPr>
              <w:t>El PMG desarrollará una detallada comparación de la evolución entre los grandes glaciares y los</w:t>
            </w:r>
            <w:r>
              <w:rPr>
                <w:rFonts w:eastAsia="Times New Roman"/>
                <w:i/>
                <w:lang w:eastAsia="es-CL"/>
              </w:rPr>
              <w:t xml:space="preserve"> </w:t>
            </w:r>
            <w:r w:rsidRPr="00F567D6">
              <w:rPr>
                <w:rFonts w:eastAsia="Times New Roman"/>
                <w:i/>
                <w:lang w:eastAsia="es-CL"/>
              </w:rPr>
              <w:t>más pequeños reportando cualquier diferencia entre la evolución de unos y otros. Así se</w:t>
            </w:r>
            <w:r>
              <w:rPr>
                <w:rFonts w:eastAsia="Times New Roman"/>
                <w:i/>
                <w:lang w:eastAsia="es-CL"/>
              </w:rPr>
              <w:t xml:space="preserve"> </w:t>
            </w:r>
            <w:r w:rsidRPr="00F567D6">
              <w:rPr>
                <w:rFonts w:eastAsia="Times New Roman"/>
                <w:i/>
                <w:lang w:eastAsia="es-CL"/>
              </w:rPr>
              <w:t>monitoreará la evolución de los pequeños glaciares Toro l, Toro 2 y Esperanza en relación a los</w:t>
            </w:r>
            <w:r>
              <w:rPr>
                <w:rFonts w:eastAsia="Times New Roman"/>
                <w:i/>
                <w:lang w:eastAsia="es-CL"/>
              </w:rPr>
              <w:t xml:space="preserve"> </w:t>
            </w:r>
            <w:r w:rsidRPr="00F567D6">
              <w:rPr>
                <w:rFonts w:eastAsia="Times New Roman"/>
                <w:i/>
                <w:lang w:eastAsia="es-CL"/>
              </w:rPr>
              <w:t>glaciares Estrecho y Guanaco.</w:t>
            </w:r>
          </w:p>
          <w:p w14:paraId="71CEC2EB" w14:textId="009EB4E8" w:rsidR="00F567D6" w:rsidRPr="00F567D6" w:rsidRDefault="00F567D6" w:rsidP="00F567D6">
            <w:pPr>
              <w:rPr>
                <w:rFonts w:eastAsia="Times New Roman"/>
                <w:i/>
                <w:lang w:eastAsia="es-CL"/>
              </w:rPr>
            </w:pPr>
            <w:r w:rsidRPr="00F567D6">
              <w:rPr>
                <w:rFonts w:eastAsia="Times New Roman"/>
                <w:i/>
                <w:lang w:eastAsia="es-CL"/>
              </w:rPr>
              <w:t>Este estudio de la evolución de los glaciares incorporará principalmente los siguientes</w:t>
            </w:r>
            <w:r>
              <w:rPr>
                <w:rFonts w:eastAsia="Times New Roman"/>
                <w:i/>
                <w:lang w:eastAsia="es-CL"/>
              </w:rPr>
              <w:t xml:space="preserve"> </w:t>
            </w:r>
            <w:r w:rsidRPr="00F567D6">
              <w:rPr>
                <w:rFonts w:eastAsia="Times New Roman"/>
                <w:i/>
                <w:lang w:eastAsia="es-CL"/>
              </w:rPr>
              <w:t>parámetros:</w:t>
            </w:r>
          </w:p>
          <w:p w14:paraId="4889D6EE" w14:textId="0B33B138" w:rsidR="00F567D6" w:rsidRPr="00F567D6" w:rsidRDefault="00F567D6" w:rsidP="00F567D6">
            <w:pPr>
              <w:rPr>
                <w:rFonts w:eastAsia="Times New Roman"/>
                <w:i/>
                <w:lang w:eastAsia="es-CL"/>
              </w:rPr>
            </w:pPr>
            <w:r w:rsidRPr="00F567D6">
              <w:rPr>
                <w:rFonts w:eastAsia="Times New Roman"/>
                <w:i/>
                <w:lang w:eastAsia="es-CL"/>
              </w:rPr>
              <w:t xml:space="preserve">• </w:t>
            </w:r>
            <w:r>
              <w:rPr>
                <w:rFonts w:eastAsia="Times New Roman"/>
                <w:i/>
                <w:lang w:eastAsia="es-CL"/>
              </w:rPr>
              <w:t>(…)</w:t>
            </w:r>
          </w:p>
          <w:p w14:paraId="6B0754E1" w14:textId="77777777" w:rsidR="00F567D6" w:rsidRPr="00F567D6" w:rsidRDefault="00F567D6" w:rsidP="00F567D6">
            <w:pPr>
              <w:rPr>
                <w:rFonts w:eastAsia="Times New Roman"/>
                <w:i/>
                <w:lang w:eastAsia="es-CL"/>
              </w:rPr>
            </w:pPr>
            <w:r w:rsidRPr="00F567D6">
              <w:rPr>
                <w:rFonts w:eastAsia="Times New Roman"/>
                <w:i/>
                <w:lang w:eastAsia="es-CL"/>
              </w:rPr>
              <w:t>• Balance de energía</w:t>
            </w:r>
          </w:p>
          <w:p w14:paraId="6135D869" w14:textId="20F294BE" w:rsidR="00F567D6" w:rsidRDefault="00F567D6" w:rsidP="00F567D6">
            <w:pPr>
              <w:rPr>
                <w:rFonts w:eastAsia="Times New Roman"/>
                <w:i/>
                <w:lang w:eastAsia="es-CL"/>
              </w:rPr>
            </w:pPr>
            <w:r w:rsidRPr="00F567D6">
              <w:rPr>
                <w:rFonts w:eastAsia="Times New Roman"/>
                <w:i/>
                <w:lang w:eastAsia="es-CL"/>
              </w:rPr>
              <w:t xml:space="preserve">• </w:t>
            </w:r>
            <w:r>
              <w:rPr>
                <w:rFonts w:eastAsia="Times New Roman"/>
                <w:i/>
                <w:lang w:eastAsia="es-CL"/>
              </w:rPr>
              <w:t>(…).</w:t>
            </w:r>
          </w:p>
          <w:p w14:paraId="65825CC7" w14:textId="37806243" w:rsidR="00F567D6" w:rsidRPr="00A1712F" w:rsidRDefault="00F567D6" w:rsidP="003C464A">
            <w:pPr>
              <w:rPr>
                <w:rFonts w:eastAsia="Times New Roman"/>
                <w:i/>
                <w:lang w:eastAsia="es-CL"/>
              </w:rPr>
            </w:pPr>
          </w:p>
        </w:tc>
      </w:tr>
      <w:tr w:rsidR="004C10EF" w:rsidRPr="0025129B" w14:paraId="3BE52A7D" w14:textId="77777777" w:rsidTr="003C464A">
        <w:trPr>
          <w:trHeight w:val="627"/>
        </w:trPr>
        <w:tc>
          <w:tcPr>
            <w:tcW w:w="5000" w:type="pct"/>
            <w:gridSpan w:val="2"/>
          </w:tcPr>
          <w:p w14:paraId="698AE688" w14:textId="77777777" w:rsidR="004C10EF" w:rsidRDefault="004C10EF" w:rsidP="003C464A">
            <w:pPr>
              <w:jc w:val="left"/>
              <w:rPr>
                <w:b/>
              </w:rPr>
            </w:pPr>
            <w:r w:rsidRPr="001E1157">
              <w:rPr>
                <w:b/>
              </w:rPr>
              <w:t xml:space="preserve">Resultado(s) examen de Información: </w:t>
            </w:r>
          </w:p>
          <w:p w14:paraId="10BADF47" w14:textId="77777777" w:rsidR="004C10EF" w:rsidRPr="001E1157" w:rsidRDefault="004C10EF" w:rsidP="003C464A">
            <w:pPr>
              <w:jc w:val="left"/>
              <w:rPr>
                <w:b/>
              </w:rPr>
            </w:pPr>
          </w:p>
          <w:p w14:paraId="2EC51E93" w14:textId="77777777" w:rsidR="004C10EF" w:rsidRDefault="004C10EF" w:rsidP="004C10EF">
            <w:r w:rsidRPr="001E1157">
              <w:t>Del examen de información de l</w:t>
            </w:r>
            <w:r>
              <w:t>os antecedentes reportados por el titular, se puede indicar que la DGA</w:t>
            </w:r>
            <w:r w:rsidRPr="001E1157">
              <w:t xml:space="preserve"> de la </w:t>
            </w:r>
            <w:r w:rsidR="002E723C">
              <w:rPr>
                <w:rFonts w:cstheme="minorHAnsi"/>
                <w:lang w:val="es-ES"/>
              </w:rPr>
              <w:t>R</w:t>
            </w:r>
            <w:r w:rsidRPr="001E1157">
              <w:rPr>
                <w:rFonts w:cstheme="minorHAnsi"/>
                <w:lang w:val="es-ES"/>
              </w:rPr>
              <w:t xml:space="preserve">egión de </w:t>
            </w:r>
            <w:r>
              <w:rPr>
                <w:rFonts w:cstheme="minorHAnsi"/>
                <w:lang w:val="es-ES"/>
              </w:rPr>
              <w:t>Atacama</w:t>
            </w:r>
            <w:r w:rsidRPr="001E1157">
              <w:t>, a</w:t>
            </w:r>
            <w:r>
              <w:t xml:space="preserve"> </w:t>
            </w:r>
            <w:r w:rsidRPr="001E1157">
              <w:t>través de</w:t>
            </w:r>
            <w:r>
              <w:t xml:space="preserve">l </w:t>
            </w:r>
            <w:r w:rsidRPr="005F7BD0">
              <w:t>ORD. N</w:t>
            </w:r>
            <w:r w:rsidRPr="001E1157">
              <w:rPr>
                <w:rFonts w:cstheme="minorHAnsi"/>
                <w:iCs/>
                <w:lang w:val="es-ES"/>
              </w:rPr>
              <w:t xml:space="preserve"> ° </w:t>
            </w:r>
            <w:r>
              <w:rPr>
                <w:rFonts w:cstheme="minorHAnsi"/>
                <w:iCs/>
                <w:lang w:val="es-ES"/>
              </w:rPr>
              <w:t>654 de fecha 04-09-2014</w:t>
            </w:r>
            <w:r w:rsidR="00CD245A">
              <w:rPr>
                <w:rFonts w:cstheme="minorHAnsi"/>
                <w:iCs/>
                <w:lang w:val="es-ES"/>
              </w:rPr>
              <w:t xml:space="preserve"> (Anexo 6</w:t>
            </w:r>
            <w:r w:rsidR="00B15E25">
              <w:rPr>
                <w:rFonts w:cstheme="minorHAnsi"/>
                <w:iCs/>
                <w:lang w:val="es-ES"/>
              </w:rPr>
              <w:t>)</w:t>
            </w:r>
            <w:r w:rsidRPr="001E1157">
              <w:rPr>
                <w:rFonts w:cstheme="minorHAnsi"/>
                <w:iCs/>
                <w:lang w:val="es-ES"/>
              </w:rPr>
              <w:t xml:space="preserve">, </w:t>
            </w:r>
            <w:r w:rsidR="007533E2">
              <w:rPr>
                <w:rFonts w:cstheme="minorHAnsi"/>
                <w:iCs/>
                <w:lang w:val="es-ES"/>
              </w:rPr>
              <w:t>indicó</w:t>
            </w:r>
            <w:r>
              <w:rPr>
                <w:rFonts w:cstheme="minorHAnsi"/>
                <w:iCs/>
                <w:lang w:val="es-ES"/>
              </w:rPr>
              <w:t xml:space="preserve"> que e</w:t>
            </w:r>
            <w:r w:rsidRPr="004C10EF">
              <w:rPr>
                <w:iCs/>
              </w:rPr>
              <w:t>n relación con el Informe “</w:t>
            </w:r>
            <w:r w:rsidRPr="004C10EF">
              <w:rPr>
                <w:i/>
                <w:iCs/>
              </w:rPr>
              <w:t>Informe Balance de Energía, Invierno 2013”</w:t>
            </w:r>
            <w:r w:rsidR="008C3C41" w:rsidRPr="004C10EF">
              <w:rPr>
                <w:i/>
                <w:iCs/>
              </w:rPr>
              <w:t xml:space="preserve">, </w:t>
            </w:r>
            <w:r w:rsidR="008C3C41" w:rsidRPr="004C10EF">
              <w:rPr>
                <w:iCs/>
              </w:rPr>
              <w:t>no</w:t>
            </w:r>
            <w:r w:rsidRPr="004C10EF">
              <w:t xml:space="preserve"> presenta observaciones sobre </w:t>
            </w:r>
            <w:r>
              <w:t>la materia.</w:t>
            </w:r>
          </w:p>
          <w:p w14:paraId="339D7D85" w14:textId="19D04057" w:rsidR="00F34AF2" w:rsidRPr="004C10EF" w:rsidRDefault="00F34AF2" w:rsidP="004C10EF">
            <w:pPr>
              <w:rPr>
                <w:i/>
                <w:iCs/>
              </w:rPr>
            </w:pPr>
          </w:p>
        </w:tc>
      </w:tr>
    </w:tbl>
    <w:p w14:paraId="58364969" w14:textId="77777777" w:rsidR="004C10EF" w:rsidRDefault="004C10EF" w:rsidP="004C10EF"/>
    <w:p w14:paraId="5B32AD17" w14:textId="77777777" w:rsidR="00F34AF2" w:rsidRDefault="00F34AF2" w:rsidP="004C10EF"/>
    <w:p w14:paraId="42273455" w14:textId="77777777" w:rsidR="00F34AF2" w:rsidRDefault="00F34AF2" w:rsidP="004C10EF"/>
    <w:p w14:paraId="750F66B6" w14:textId="77777777" w:rsidR="00F34AF2" w:rsidRDefault="00F34AF2" w:rsidP="004C10EF"/>
    <w:p w14:paraId="6AE4390B" w14:textId="77777777" w:rsidR="00F34AF2" w:rsidRDefault="00F34AF2" w:rsidP="004C10EF"/>
    <w:p w14:paraId="506D4E9C" w14:textId="77777777" w:rsidR="00F34AF2" w:rsidRDefault="00F34AF2" w:rsidP="004C10EF"/>
    <w:p w14:paraId="0C6D9B01" w14:textId="77777777" w:rsidR="00F34AF2" w:rsidRDefault="00F34AF2" w:rsidP="004C10EF"/>
    <w:p w14:paraId="2ACAA36C" w14:textId="77777777" w:rsidR="00F34AF2" w:rsidRDefault="00F34AF2" w:rsidP="004C10EF"/>
    <w:tbl>
      <w:tblPr>
        <w:tblStyle w:val="Tablaconcuadrcula"/>
        <w:tblW w:w="5000" w:type="pct"/>
        <w:tblLook w:val="04A0" w:firstRow="1" w:lastRow="0" w:firstColumn="1" w:lastColumn="0" w:noHBand="0" w:noVBand="1"/>
      </w:tblPr>
      <w:tblGrid>
        <w:gridCol w:w="3768"/>
        <w:gridCol w:w="9794"/>
      </w:tblGrid>
      <w:tr w:rsidR="0051346B" w:rsidRPr="0025129B" w14:paraId="5A4ACB19" w14:textId="77777777" w:rsidTr="00EF49AF">
        <w:trPr>
          <w:trHeight w:val="285"/>
        </w:trPr>
        <w:tc>
          <w:tcPr>
            <w:tcW w:w="1389" w:type="pct"/>
          </w:tcPr>
          <w:p w14:paraId="4697421E" w14:textId="4D73947E" w:rsidR="0051346B" w:rsidRPr="0025129B" w:rsidRDefault="0051346B" w:rsidP="00EF49A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4</w:t>
            </w:r>
          </w:p>
        </w:tc>
        <w:tc>
          <w:tcPr>
            <w:tcW w:w="3611" w:type="pct"/>
          </w:tcPr>
          <w:p w14:paraId="33D0549D" w14:textId="6D7DC9EE" w:rsidR="0051346B" w:rsidRPr="00A77EBA" w:rsidRDefault="0051346B" w:rsidP="0051346B">
            <w:pPr>
              <w:spacing w:line="276" w:lineRule="auto"/>
              <w:rPr>
                <w:sz w:val="22"/>
                <w:szCs w:val="22"/>
                <w:highlight w:val="green"/>
              </w:rPr>
            </w:pPr>
            <w:r w:rsidRPr="00DF3CC3">
              <w:rPr>
                <w:rFonts w:eastAsia="Times New Roman"/>
                <w:b/>
                <w:bCs/>
                <w:lang w:eastAsia="es-CL"/>
              </w:rPr>
              <w:t>Materia ambiental del reporte</w:t>
            </w:r>
            <w:r w:rsidRPr="000C05C7">
              <w:rPr>
                <w:rFonts w:cstheme="minorHAnsi"/>
              </w:rPr>
              <w:t xml:space="preserve">: </w:t>
            </w:r>
            <w:r>
              <w:rPr>
                <w:rFonts w:cstheme="minorHAnsi"/>
              </w:rPr>
              <w:t>Glaciares/Temperaturas</w:t>
            </w:r>
          </w:p>
        </w:tc>
      </w:tr>
      <w:tr w:rsidR="0051346B" w:rsidRPr="0025129B" w14:paraId="7135AC24" w14:textId="77777777" w:rsidTr="00EF49AF">
        <w:trPr>
          <w:trHeight w:val="319"/>
        </w:trPr>
        <w:tc>
          <w:tcPr>
            <w:tcW w:w="5000" w:type="pct"/>
            <w:gridSpan w:val="2"/>
            <w:tcBorders>
              <w:bottom w:val="single" w:sz="4" w:space="0" w:color="auto"/>
            </w:tcBorders>
          </w:tcPr>
          <w:p w14:paraId="025E638A" w14:textId="4D8F6AD5" w:rsidR="0051346B" w:rsidRPr="00040F38" w:rsidRDefault="0051346B" w:rsidP="00EF49AF">
            <w:pPr>
              <w:rPr>
                <w:b/>
              </w:rPr>
            </w:pPr>
            <w:r>
              <w:rPr>
                <w:b/>
              </w:rPr>
              <w:t>Exigencia(s)</w:t>
            </w:r>
            <w:r w:rsidRPr="00040F38">
              <w:rPr>
                <w:b/>
              </w:rPr>
              <w:t xml:space="preserve">: </w:t>
            </w:r>
          </w:p>
          <w:p w14:paraId="7A1D565C" w14:textId="77777777" w:rsidR="0051346B" w:rsidRDefault="0051346B" w:rsidP="00EF49AF">
            <w:pPr>
              <w:rPr>
                <w:color w:val="FF0000"/>
              </w:rPr>
            </w:pPr>
          </w:p>
          <w:p w14:paraId="5286EE3A" w14:textId="77777777" w:rsidR="0051346B" w:rsidRPr="00CA26D8" w:rsidRDefault="0051346B" w:rsidP="00EF49AF">
            <w:pPr>
              <w:rPr>
                <w:b/>
              </w:rPr>
            </w:pPr>
            <w:r w:rsidRPr="00CA26D8">
              <w:rPr>
                <w:b/>
              </w:rPr>
              <w:t>Considerando 6.2. de la RCA N° 24/2006.</w:t>
            </w:r>
          </w:p>
          <w:p w14:paraId="1D6DF9B8" w14:textId="77777777" w:rsidR="0051346B" w:rsidRDefault="0051346B" w:rsidP="00EF49AF">
            <w:r w:rsidRPr="00CA26D8">
              <w:t>“</w:t>
            </w:r>
            <w:r w:rsidRPr="00CA26D8">
              <w:rPr>
                <w:b/>
              </w:rPr>
              <w:t>Glaciares</w:t>
            </w:r>
          </w:p>
          <w:p w14:paraId="1F11C8BC" w14:textId="0B8C8ECE" w:rsidR="0051346B" w:rsidRPr="00CA26D8" w:rsidRDefault="0051346B" w:rsidP="0051346B">
            <w:pPr>
              <w:rPr>
                <w:i/>
              </w:rPr>
            </w:pPr>
            <w:r w:rsidRPr="00CA26D8">
              <w:rPr>
                <w:i/>
              </w:rPr>
              <w:t>(…)</w:t>
            </w:r>
            <w:r w:rsidRPr="0051346B">
              <w:rPr>
                <w:bCs/>
                <w:i/>
              </w:rPr>
              <w:t>Lo anterior queda refrendado en la afirmación que el propio titular hace en el Adenda N°3, en el cual</w:t>
            </w:r>
            <w:r>
              <w:rPr>
                <w:bCs/>
                <w:i/>
              </w:rPr>
              <w:t xml:space="preserve"> </w:t>
            </w:r>
            <w:r w:rsidRPr="0051346B">
              <w:rPr>
                <w:bCs/>
                <w:i/>
              </w:rPr>
              <w:t>indica que la línea base generada de los cuerpos de hielo del área de Pascua Lama, corresponde a una</w:t>
            </w:r>
            <w:r>
              <w:rPr>
                <w:bCs/>
                <w:i/>
              </w:rPr>
              <w:t xml:space="preserve"> </w:t>
            </w:r>
            <w:r w:rsidRPr="0051346B">
              <w:rPr>
                <w:bCs/>
                <w:i/>
              </w:rPr>
              <w:t>visión inicial, que a través de mediciones que se compromete a realizar como parte del programa de</w:t>
            </w:r>
            <w:r>
              <w:rPr>
                <w:bCs/>
                <w:i/>
              </w:rPr>
              <w:t xml:space="preserve"> </w:t>
            </w:r>
            <w:r w:rsidRPr="0051346B">
              <w:rPr>
                <w:bCs/>
                <w:i/>
              </w:rPr>
              <w:t xml:space="preserve">monitoreo, con </w:t>
            </w:r>
            <w:r w:rsidR="006847DD" w:rsidRPr="0051346B">
              <w:rPr>
                <w:bCs/>
                <w:i/>
              </w:rPr>
              <w:t>posterioridad</w:t>
            </w:r>
            <w:r w:rsidRPr="0051346B">
              <w:rPr>
                <w:bCs/>
                <w:i/>
              </w:rPr>
              <w:t xml:space="preserve"> a la calificación del proyecto, le permitirá conocer la dinámica de los</w:t>
            </w:r>
            <w:r>
              <w:rPr>
                <w:bCs/>
                <w:i/>
              </w:rPr>
              <w:t xml:space="preserve"> </w:t>
            </w:r>
            <w:r w:rsidRPr="0051346B">
              <w:rPr>
                <w:bCs/>
                <w:i/>
              </w:rPr>
              <w:t>diferentes cuerpos de hielo y validar las estimaciones realizadas. Dentro de las mediciones a las que se</w:t>
            </w:r>
            <w:r>
              <w:rPr>
                <w:bCs/>
                <w:i/>
              </w:rPr>
              <w:t xml:space="preserve"> </w:t>
            </w:r>
            <w:r w:rsidRPr="0051346B">
              <w:rPr>
                <w:bCs/>
                <w:i/>
              </w:rPr>
              <w:t xml:space="preserve">compromete el titular se encuentran la </w:t>
            </w:r>
            <w:r>
              <w:rPr>
                <w:bCs/>
                <w:i/>
              </w:rPr>
              <w:t>(…)</w:t>
            </w:r>
            <w:r w:rsidRPr="0051346B">
              <w:rPr>
                <w:bCs/>
                <w:i/>
              </w:rPr>
              <w:t xml:space="preserve">, temperatura, </w:t>
            </w:r>
            <w:r>
              <w:rPr>
                <w:bCs/>
                <w:i/>
              </w:rPr>
              <w:t>(…)</w:t>
            </w:r>
            <w:r w:rsidRPr="0051346B">
              <w:rPr>
                <w:bCs/>
                <w:i/>
              </w:rPr>
              <w:t xml:space="preserve"> entre otras, todas tendientes a conoc</w:t>
            </w:r>
            <w:r>
              <w:rPr>
                <w:bCs/>
                <w:i/>
              </w:rPr>
              <w:t>er y caracterizar los glaciares</w:t>
            </w:r>
            <w:r w:rsidRPr="00CA26D8">
              <w:rPr>
                <w:i/>
              </w:rPr>
              <w:t>.</w:t>
            </w:r>
            <w:r>
              <w:rPr>
                <w:i/>
              </w:rPr>
              <w:t>”</w:t>
            </w:r>
          </w:p>
          <w:p w14:paraId="084E9351" w14:textId="77777777" w:rsidR="0051346B" w:rsidRPr="00CA26D8" w:rsidRDefault="0051346B" w:rsidP="00EF49AF"/>
          <w:p w14:paraId="497634AF" w14:textId="77777777" w:rsidR="0051346B" w:rsidRDefault="0051346B" w:rsidP="00EF49AF">
            <w:pPr>
              <w:rPr>
                <w:rFonts w:ascii="Calibri" w:eastAsia="Times New Roman" w:hAnsi="Calibri" w:cs="Calibri"/>
                <w:b/>
                <w:bCs/>
                <w:kern w:val="32"/>
              </w:rPr>
            </w:pPr>
            <w:r>
              <w:rPr>
                <w:rFonts w:ascii="Calibri" w:eastAsia="Times New Roman" w:hAnsi="Calibri" w:cs="Calibri"/>
                <w:b/>
                <w:bCs/>
                <w:kern w:val="32"/>
              </w:rPr>
              <w:t>Considerando 7.1</w:t>
            </w:r>
            <w:r w:rsidRPr="006669EC">
              <w:rPr>
                <w:rFonts w:ascii="Calibri" w:eastAsia="Times New Roman" w:hAnsi="Calibri" w:cs="Calibri"/>
                <w:b/>
                <w:bCs/>
                <w:kern w:val="32"/>
              </w:rPr>
              <w:t>.</w:t>
            </w:r>
            <w:r>
              <w:rPr>
                <w:rFonts w:ascii="Calibri" w:eastAsia="Times New Roman" w:hAnsi="Calibri" w:cs="Calibri"/>
                <w:b/>
                <w:bCs/>
                <w:kern w:val="32"/>
              </w:rPr>
              <w:t>g</w:t>
            </w:r>
            <w:r w:rsidRPr="006669EC">
              <w:rPr>
                <w:rFonts w:ascii="Calibri" w:eastAsia="Times New Roman" w:hAnsi="Calibri" w:cs="Calibri"/>
                <w:b/>
                <w:bCs/>
                <w:kern w:val="32"/>
              </w:rPr>
              <w:t xml:space="preserve"> </w:t>
            </w:r>
            <w:r>
              <w:rPr>
                <w:rFonts w:ascii="Calibri" w:eastAsia="Times New Roman" w:hAnsi="Calibri" w:cs="Calibri"/>
                <w:b/>
                <w:bCs/>
                <w:kern w:val="32"/>
              </w:rPr>
              <w:t>de la RCA N° 24/2006.</w:t>
            </w:r>
            <w:r w:rsidRPr="00DA5B65">
              <w:rPr>
                <w:rFonts w:ascii="Calibri" w:eastAsia="Times New Roman" w:hAnsi="Calibri" w:cs="Calibri"/>
                <w:b/>
                <w:bCs/>
                <w:kern w:val="32"/>
              </w:rPr>
              <w:t xml:space="preserve"> </w:t>
            </w:r>
          </w:p>
          <w:p w14:paraId="56D0087F" w14:textId="77777777" w:rsidR="0051346B" w:rsidRPr="00CA26D8" w:rsidRDefault="0051346B" w:rsidP="00EF49AF">
            <w:pPr>
              <w:rPr>
                <w:rFonts w:eastAsia="Times New Roman"/>
                <w:b/>
                <w:bCs/>
                <w:i/>
                <w:lang w:eastAsia="es-CL"/>
              </w:rPr>
            </w:pPr>
            <w:r>
              <w:rPr>
                <w:rFonts w:eastAsia="Times New Roman"/>
                <w:b/>
                <w:bCs/>
                <w:i/>
                <w:lang w:eastAsia="es-CL"/>
              </w:rPr>
              <w:t>“</w:t>
            </w:r>
            <w:r w:rsidRPr="00CA26D8">
              <w:rPr>
                <w:rFonts w:eastAsia="Times New Roman"/>
                <w:b/>
                <w:bCs/>
                <w:i/>
                <w:lang w:eastAsia="es-CL"/>
              </w:rPr>
              <w:t>Monitoreo de Glaciares</w:t>
            </w:r>
          </w:p>
          <w:p w14:paraId="04B570CF" w14:textId="77777777" w:rsidR="0051346B" w:rsidRPr="00CA26D8" w:rsidRDefault="0051346B" w:rsidP="00EF49AF">
            <w:pPr>
              <w:rPr>
                <w:rFonts w:eastAsia="Times New Roman"/>
                <w:i/>
                <w:lang w:eastAsia="es-CL"/>
              </w:rPr>
            </w:pPr>
            <w:r w:rsidRPr="00CA26D8">
              <w:rPr>
                <w:rFonts w:eastAsia="Times New Roman"/>
                <w:i/>
                <w:lang w:eastAsia="es-CL"/>
              </w:rPr>
              <w:t>(…)</w:t>
            </w:r>
          </w:p>
          <w:p w14:paraId="3FB574D0" w14:textId="77777777" w:rsidR="0051346B" w:rsidRDefault="0051346B" w:rsidP="00EF49AF">
            <w:pPr>
              <w:rPr>
                <w:rFonts w:eastAsia="Times New Roman"/>
                <w:i/>
                <w:lang w:eastAsia="es-CL"/>
              </w:rPr>
            </w:pPr>
            <w:r w:rsidRPr="00CA26D8">
              <w:rPr>
                <w:rFonts w:eastAsia="Times New Roman"/>
                <w:i/>
                <w:lang w:eastAsia="es-CL"/>
              </w:rPr>
              <w:t>Finalmente, el titular deberá monitorear las condiciones de los glaciares Toro 1, Toro 2 y Esperanza, durante la vida útil del proyecto, con la finalidad de identificar posibles variaciones en las características físicas de dichos cuerpos. Las especificaciones del plan de monitoreo deben ser presentadas a la COREMA para su aprobación tres meses después de la notificación de esta Resolución y estar implementado previo a la ejecución del proyecto.</w:t>
            </w:r>
            <w:r>
              <w:rPr>
                <w:rFonts w:eastAsia="Times New Roman"/>
                <w:i/>
                <w:lang w:eastAsia="es-CL"/>
              </w:rPr>
              <w:t>”</w:t>
            </w:r>
          </w:p>
          <w:p w14:paraId="2F4F3192" w14:textId="77777777" w:rsidR="0051346B" w:rsidRDefault="0051346B" w:rsidP="00EF49AF">
            <w:pPr>
              <w:rPr>
                <w:rFonts w:eastAsia="Times New Roman"/>
                <w:i/>
                <w:lang w:eastAsia="es-CL"/>
              </w:rPr>
            </w:pPr>
          </w:p>
          <w:p w14:paraId="0C2D77FF" w14:textId="77777777" w:rsidR="0051346B" w:rsidRDefault="0051346B" w:rsidP="00EF49AF">
            <w:pPr>
              <w:rPr>
                <w:rFonts w:eastAsia="Times New Roman"/>
                <w:b/>
                <w:lang w:eastAsia="es-CL"/>
              </w:rPr>
            </w:pPr>
            <w:r w:rsidRPr="008B557E">
              <w:rPr>
                <w:rFonts w:eastAsia="Times New Roman"/>
                <w:b/>
                <w:lang w:eastAsia="es-CL"/>
              </w:rPr>
              <w:t>ORD.</w:t>
            </w:r>
            <w:r>
              <w:rPr>
                <w:rFonts w:eastAsia="Times New Roman"/>
                <w:b/>
                <w:lang w:eastAsia="es-CL"/>
              </w:rPr>
              <w:t xml:space="preserve"> </w:t>
            </w:r>
            <w:r w:rsidRPr="008B557E">
              <w:rPr>
                <w:rFonts w:eastAsia="Times New Roman"/>
                <w:b/>
                <w:lang w:eastAsia="es-CL"/>
              </w:rPr>
              <w:t>N° 735 de fecha 05 de septiembre de 2008 de la CONAMA Región de Atacama, Informa Aprobación del “Plan de Monitoreo de Glaciares, Revisión 3, Enero 2008”.</w:t>
            </w:r>
          </w:p>
          <w:p w14:paraId="47612FD4" w14:textId="77777777" w:rsidR="0051346B" w:rsidRPr="008B557E" w:rsidRDefault="0051346B" w:rsidP="00EF49AF">
            <w:pPr>
              <w:rPr>
                <w:rFonts w:eastAsia="Times New Roman"/>
                <w:i/>
                <w:lang w:eastAsia="es-CL"/>
              </w:rPr>
            </w:pPr>
            <w:r w:rsidRPr="008B557E">
              <w:rPr>
                <w:rFonts w:eastAsia="Times New Roman"/>
                <w:i/>
                <w:lang w:eastAsia="es-CL"/>
              </w:rPr>
              <w:t>“La COREMA acuerda aprobar las especificaciones del Plan de Monitoreo de Glaciares, en cuanto a sus contenidos referidos a:</w:t>
            </w:r>
          </w:p>
          <w:p w14:paraId="7674A8B6" w14:textId="77777777" w:rsidR="0051346B" w:rsidRPr="008B557E" w:rsidRDefault="0051346B" w:rsidP="00EF49AF">
            <w:pPr>
              <w:rPr>
                <w:rFonts w:eastAsia="Times New Roman"/>
                <w:i/>
                <w:lang w:eastAsia="es-CL"/>
              </w:rPr>
            </w:pPr>
            <w:r w:rsidRPr="008B557E">
              <w:rPr>
                <w:rFonts w:eastAsia="Times New Roman"/>
                <w:i/>
                <w:lang w:eastAsia="es-CL"/>
              </w:rPr>
              <w:t>• (…)</w:t>
            </w:r>
          </w:p>
          <w:p w14:paraId="74794001" w14:textId="77777777" w:rsidR="0051346B" w:rsidRPr="008B557E" w:rsidRDefault="0051346B" w:rsidP="00EF49AF">
            <w:pPr>
              <w:rPr>
                <w:rFonts w:eastAsia="Times New Roman"/>
                <w:i/>
                <w:lang w:eastAsia="es-CL"/>
              </w:rPr>
            </w:pPr>
            <w:r w:rsidRPr="008B557E">
              <w:rPr>
                <w:rFonts w:eastAsia="Times New Roman"/>
                <w:i/>
                <w:lang w:eastAsia="es-CL"/>
              </w:rPr>
              <w:t>• Monitoreo de la Condición Física de los Glaciares</w:t>
            </w:r>
          </w:p>
          <w:p w14:paraId="6A996A29" w14:textId="5FF56928" w:rsidR="0051346B" w:rsidRPr="008B557E" w:rsidRDefault="0051346B" w:rsidP="00EF49AF">
            <w:pPr>
              <w:rPr>
                <w:rFonts w:eastAsia="Times New Roman"/>
                <w:i/>
                <w:lang w:eastAsia="es-CL"/>
              </w:rPr>
            </w:pPr>
            <w:r>
              <w:rPr>
                <w:rFonts w:eastAsia="Times New Roman"/>
                <w:i/>
                <w:lang w:eastAsia="es-CL"/>
              </w:rPr>
              <w:t>(…)</w:t>
            </w:r>
          </w:p>
          <w:p w14:paraId="1A8A9438" w14:textId="77777777" w:rsidR="0051346B" w:rsidRPr="008B557E" w:rsidRDefault="0051346B" w:rsidP="00EF49AF">
            <w:pPr>
              <w:rPr>
                <w:rFonts w:eastAsia="Times New Roman"/>
                <w:i/>
                <w:lang w:eastAsia="es-CL"/>
              </w:rPr>
            </w:pPr>
            <w:r w:rsidRPr="008B557E">
              <w:rPr>
                <w:rFonts w:eastAsia="Times New Roman"/>
                <w:i/>
                <w:lang w:eastAsia="es-CL"/>
              </w:rPr>
              <w:t>• Entrega de información a la autoridad</w:t>
            </w:r>
          </w:p>
          <w:p w14:paraId="5164DC58" w14:textId="77777777" w:rsidR="0051346B" w:rsidRPr="008B557E" w:rsidRDefault="0051346B" w:rsidP="00EF49AF">
            <w:pPr>
              <w:rPr>
                <w:rFonts w:eastAsia="Times New Roman"/>
                <w:i/>
                <w:lang w:eastAsia="es-CL"/>
              </w:rPr>
            </w:pPr>
            <w:r w:rsidRPr="008B557E">
              <w:rPr>
                <w:rFonts w:eastAsia="Times New Roman"/>
                <w:i/>
                <w:lang w:eastAsia="es-CL"/>
              </w:rPr>
              <w:t>2. Se establecen las siguientes condiciones para su aprobación:</w:t>
            </w:r>
          </w:p>
          <w:p w14:paraId="2565F80F" w14:textId="77777777" w:rsidR="0051346B" w:rsidRPr="008B557E" w:rsidRDefault="0051346B" w:rsidP="00EF49AF">
            <w:pPr>
              <w:rPr>
                <w:rFonts w:eastAsia="Times New Roman"/>
                <w:i/>
                <w:lang w:eastAsia="es-CL"/>
              </w:rPr>
            </w:pPr>
            <w:r w:rsidRPr="008B557E">
              <w:rPr>
                <w:rFonts w:eastAsia="Times New Roman"/>
                <w:i/>
                <w:lang w:eastAsia="es-CL"/>
              </w:rPr>
              <w:t>(…)</w:t>
            </w:r>
          </w:p>
          <w:p w14:paraId="53EA13FE" w14:textId="77777777" w:rsidR="0051346B" w:rsidRPr="008B557E" w:rsidRDefault="0051346B" w:rsidP="00EF49AF">
            <w:pPr>
              <w:rPr>
                <w:rFonts w:eastAsia="Times New Roman"/>
                <w:i/>
                <w:lang w:eastAsia="es-CL"/>
              </w:rPr>
            </w:pPr>
            <w:r w:rsidRPr="008B557E">
              <w:rPr>
                <w:rFonts w:eastAsia="Times New Roman"/>
                <w:i/>
                <w:lang w:eastAsia="es-CL"/>
              </w:rPr>
              <w:t>b. El Plan deberá estar implementado previo a la ejecución del Proyecto (Fase de construcción).</w:t>
            </w:r>
          </w:p>
          <w:p w14:paraId="69C326B9" w14:textId="5FDED029" w:rsidR="0051346B" w:rsidRDefault="0051346B" w:rsidP="002E723C">
            <w:pPr>
              <w:rPr>
                <w:i/>
              </w:rPr>
            </w:pPr>
            <w:r w:rsidRPr="008B557E">
              <w:rPr>
                <w:i/>
              </w:rPr>
              <w:t>(…)</w:t>
            </w:r>
            <w:r w:rsidR="002E723C">
              <w:rPr>
                <w:i/>
              </w:rPr>
              <w:t>”</w:t>
            </w:r>
          </w:p>
          <w:p w14:paraId="7EB182C3" w14:textId="77777777" w:rsidR="0051346B" w:rsidRDefault="0051346B" w:rsidP="00EF49AF">
            <w:pPr>
              <w:rPr>
                <w:i/>
              </w:rPr>
            </w:pPr>
          </w:p>
          <w:p w14:paraId="7AF260D5" w14:textId="77777777" w:rsidR="0051346B" w:rsidRPr="006B73BE" w:rsidRDefault="0051346B" w:rsidP="00EF49AF">
            <w:r w:rsidRPr="006B73BE">
              <w:rPr>
                <w:b/>
              </w:rPr>
              <w:t>Plan de Monitoreo de Glaciares, Revisión 3, Enero 2008.</w:t>
            </w:r>
          </w:p>
          <w:p w14:paraId="712AD55D" w14:textId="2032A775" w:rsidR="0051346B" w:rsidRPr="001B59A2" w:rsidRDefault="008B21E3" w:rsidP="00F567D6">
            <w:pPr>
              <w:rPr>
                <w:i/>
              </w:rPr>
            </w:pPr>
            <w:r>
              <w:rPr>
                <w:i/>
              </w:rPr>
              <w:t>“</w:t>
            </w:r>
            <w:r w:rsidR="00F567D6">
              <w:rPr>
                <w:i/>
              </w:rPr>
              <w:t>(…)</w:t>
            </w:r>
          </w:p>
          <w:p w14:paraId="67B654D4" w14:textId="77777777" w:rsidR="001B59A2" w:rsidRPr="001B59A2" w:rsidRDefault="001B59A2" w:rsidP="00EF49AF">
            <w:pPr>
              <w:rPr>
                <w:i/>
              </w:rPr>
            </w:pPr>
            <w:r w:rsidRPr="001B59A2">
              <w:rPr>
                <w:i/>
              </w:rPr>
              <w:t>PLAN DE MONITOREO</w:t>
            </w:r>
          </w:p>
          <w:p w14:paraId="0F51BB69" w14:textId="77777777" w:rsidR="001B59A2" w:rsidRPr="001B59A2" w:rsidRDefault="001B59A2" w:rsidP="00EF49AF">
            <w:pPr>
              <w:rPr>
                <w:i/>
              </w:rPr>
            </w:pPr>
            <w:r w:rsidRPr="001B59A2">
              <w:rPr>
                <w:i/>
              </w:rPr>
              <w:t>(…)</w:t>
            </w:r>
          </w:p>
          <w:p w14:paraId="740090F7" w14:textId="5FD072C3" w:rsidR="001B59A2" w:rsidRPr="001B59A2" w:rsidRDefault="001B59A2" w:rsidP="001B59A2">
            <w:pPr>
              <w:rPr>
                <w:i/>
              </w:rPr>
            </w:pPr>
            <w:r w:rsidRPr="001B59A2">
              <w:rPr>
                <w:i/>
              </w:rPr>
              <w:t>El PMG se concentra en los potenciales efectos adversos que el desarrollo del proyecto pudiera producir, aún sin la remoción y/o traslado de glaciares, y se enfoca en los siguientes cuatro temas específicos:</w:t>
            </w:r>
          </w:p>
          <w:p w14:paraId="54C65654" w14:textId="02C70C59" w:rsidR="001B59A2" w:rsidRPr="001B59A2" w:rsidRDefault="001B59A2" w:rsidP="001B59A2">
            <w:pPr>
              <w:rPr>
                <w:i/>
              </w:rPr>
            </w:pPr>
            <w:r w:rsidRPr="001B59A2">
              <w:rPr>
                <w:i/>
              </w:rPr>
              <w:t>(…)</w:t>
            </w:r>
          </w:p>
          <w:p w14:paraId="57EAC56E" w14:textId="77777777" w:rsidR="001B59A2" w:rsidRPr="001B59A2" w:rsidRDefault="001B59A2" w:rsidP="001B59A2">
            <w:pPr>
              <w:rPr>
                <w:i/>
              </w:rPr>
            </w:pPr>
            <w:r w:rsidRPr="001B59A2">
              <w:rPr>
                <w:i/>
              </w:rPr>
              <w:t>2. Monitoreo de la condición física de glaciares;</w:t>
            </w:r>
          </w:p>
          <w:p w14:paraId="4FCE5E4D" w14:textId="36D7715E" w:rsidR="00F567D6" w:rsidRDefault="00F567D6" w:rsidP="00F567D6">
            <w:pPr>
              <w:rPr>
                <w:i/>
              </w:rPr>
            </w:pPr>
            <w:r>
              <w:rPr>
                <w:i/>
              </w:rPr>
              <w:t xml:space="preserve"> (…)</w:t>
            </w:r>
          </w:p>
          <w:p w14:paraId="3B04810C" w14:textId="77777777" w:rsidR="00F567D6" w:rsidRPr="00FB1B43" w:rsidRDefault="00F567D6" w:rsidP="00F567D6">
            <w:pPr>
              <w:rPr>
                <w:i/>
              </w:rPr>
            </w:pPr>
            <w:r w:rsidRPr="00FB1B43">
              <w:rPr>
                <w:i/>
              </w:rPr>
              <w:t>Tabla 1.1 Pascua Lama - Evaluación de Potenciales Efectos, Indicadores, Protocolos, Documentación</w:t>
            </w:r>
          </w:p>
          <w:p w14:paraId="20F41B77" w14:textId="66277E3E" w:rsidR="00F567D6" w:rsidRPr="001B59A2" w:rsidRDefault="00F567D6" w:rsidP="001B59A2">
            <w:pPr>
              <w:rPr>
                <w:i/>
              </w:rPr>
            </w:pPr>
            <w:r>
              <w:rPr>
                <w:i/>
                <w:noProof/>
                <w:lang w:eastAsia="es-CL"/>
              </w:rPr>
              <w:drawing>
                <wp:inline distT="0" distB="0" distL="0" distR="0" wp14:anchorId="5D7DC4F0" wp14:editId="3BA00D4D">
                  <wp:extent cx="5200248" cy="1333500"/>
                  <wp:effectExtent l="19050" t="19050" r="19685" b="190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39581" cy="1343586"/>
                          </a:xfrm>
                          <a:prstGeom prst="rect">
                            <a:avLst/>
                          </a:prstGeom>
                          <a:noFill/>
                          <a:ln>
                            <a:solidFill>
                              <a:schemeClr val="tx1"/>
                            </a:solidFill>
                          </a:ln>
                        </pic:spPr>
                      </pic:pic>
                    </a:graphicData>
                  </a:graphic>
                </wp:inline>
              </w:drawing>
            </w:r>
          </w:p>
          <w:p w14:paraId="5148318A" w14:textId="77777777" w:rsidR="001B59A2" w:rsidRPr="001B59A2" w:rsidRDefault="001B59A2" w:rsidP="001B59A2">
            <w:pPr>
              <w:rPr>
                <w:i/>
              </w:rPr>
            </w:pPr>
            <w:r w:rsidRPr="001B59A2">
              <w:rPr>
                <w:i/>
              </w:rPr>
              <w:t>2.4 Medir temperaturas de hielo en los glaciares.</w:t>
            </w:r>
          </w:p>
          <w:p w14:paraId="3AE6B667" w14:textId="5E190BD7" w:rsidR="001B59A2" w:rsidRPr="001B59A2" w:rsidRDefault="001B59A2" w:rsidP="001B59A2">
            <w:pPr>
              <w:rPr>
                <w:i/>
              </w:rPr>
            </w:pPr>
            <w:r w:rsidRPr="001B59A2">
              <w:rPr>
                <w:i/>
              </w:rPr>
              <w:t>A fin de conocer la temperatura interna de los glaciares y el funcionamiento de la capa activa (lo</w:t>
            </w:r>
            <w:r>
              <w:rPr>
                <w:i/>
              </w:rPr>
              <w:t xml:space="preserve"> </w:t>
            </w:r>
            <w:r w:rsidRPr="001B59A2">
              <w:rPr>
                <w:i/>
              </w:rPr>
              <w:t>cual permite pronosticar su comportamiento), se instalarán termistores con data-loggers en las</w:t>
            </w:r>
            <w:r>
              <w:rPr>
                <w:i/>
              </w:rPr>
              <w:t xml:space="preserve"> </w:t>
            </w:r>
            <w:r w:rsidRPr="001B59A2">
              <w:rPr>
                <w:i/>
              </w:rPr>
              <w:t xml:space="preserve">partes superiores de los glaciares Toro 1, Toro 2, Esperanza, Estrecho, Guanaco y Ortigas </w:t>
            </w:r>
            <w:r w:rsidR="008B21E3">
              <w:rPr>
                <w:i/>
              </w:rPr>
              <w:t>1</w:t>
            </w:r>
            <w:r w:rsidRPr="001B59A2">
              <w:rPr>
                <w:i/>
              </w:rPr>
              <w:t>.</w:t>
            </w:r>
          </w:p>
          <w:p w14:paraId="44461F75" w14:textId="2A7012E8" w:rsidR="008B21E3" w:rsidRPr="008B21E3" w:rsidRDefault="008B21E3" w:rsidP="008B21E3">
            <w:pPr>
              <w:rPr>
                <w:i/>
              </w:rPr>
            </w:pPr>
            <w:r w:rsidRPr="008B21E3">
              <w:rPr>
                <w:i/>
              </w:rPr>
              <w:t xml:space="preserve">Los termistores </w:t>
            </w:r>
            <w:r>
              <w:rPr>
                <w:i/>
              </w:rPr>
              <w:t xml:space="preserve">a profundidades menores hasta 10 </w:t>
            </w:r>
            <w:r w:rsidRPr="008B21E3">
              <w:rPr>
                <w:i/>
              </w:rPr>
              <w:t>m permitirán evaluar en todos los glaciares el</w:t>
            </w:r>
            <w:r>
              <w:rPr>
                <w:i/>
              </w:rPr>
              <w:t xml:space="preserve"> </w:t>
            </w:r>
            <w:r w:rsidRPr="008B21E3">
              <w:rPr>
                <w:i/>
              </w:rPr>
              <w:t>comportamiento de la capa activa.</w:t>
            </w:r>
          </w:p>
          <w:p w14:paraId="768D2A90" w14:textId="730A140E" w:rsidR="008B21E3" w:rsidRPr="008B21E3" w:rsidRDefault="008B21E3" w:rsidP="008B21E3">
            <w:pPr>
              <w:rPr>
                <w:i/>
              </w:rPr>
            </w:pPr>
            <w:r>
              <w:rPr>
                <w:i/>
              </w:rPr>
              <w:t>(…)</w:t>
            </w:r>
          </w:p>
          <w:p w14:paraId="12736D52" w14:textId="21FD0B86" w:rsidR="001B59A2" w:rsidRPr="008B557E" w:rsidRDefault="008B21E3" w:rsidP="008B21E3">
            <w:pPr>
              <w:rPr>
                <w:b/>
                <w:i/>
              </w:rPr>
            </w:pPr>
            <w:r w:rsidRPr="008B21E3">
              <w:rPr>
                <w:i/>
              </w:rPr>
              <w:t>Asimismo, se instalarán termistores</w:t>
            </w:r>
            <w:r w:rsidR="006847DD">
              <w:rPr>
                <w:i/>
              </w:rPr>
              <w:t xml:space="preserve"> en el pozos más profundo detal</w:t>
            </w:r>
            <w:r w:rsidRPr="008B21E3">
              <w:rPr>
                <w:i/>
              </w:rPr>
              <w:t>lados en las tareas indicadas</w:t>
            </w:r>
            <w:r>
              <w:rPr>
                <w:i/>
              </w:rPr>
              <w:t xml:space="preserve"> </w:t>
            </w:r>
            <w:r w:rsidRPr="008B21E3">
              <w:rPr>
                <w:i/>
              </w:rPr>
              <w:t>en el punto 2.7 de este documento.</w:t>
            </w:r>
            <w:r>
              <w:rPr>
                <w:i/>
              </w:rPr>
              <w:t>”</w:t>
            </w:r>
          </w:p>
        </w:tc>
      </w:tr>
      <w:tr w:rsidR="0051346B" w:rsidRPr="0025129B" w14:paraId="431FE3AC" w14:textId="77777777" w:rsidTr="00EF49AF">
        <w:trPr>
          <w:trHeight w:val="627"/>
        </w:trPr>
        <w:tc>
          <w:tcPr>
            <w:tcW w:w="5000" w:type="pct"/>
            <w:gridSpan w:val="2"/>
          </w:tcPr>
          <w:p w14:paraId="3319DA9D" w14:textId="77777777" w:rsidR="0051346B" w:rsidRDefault="0051346B" w:rsidP="00EF49AF">
            <w:pPr>
              <w:jc w:val="left"/>
              <w:rPr>
                <w:b/>
              </w:rPr>
            </w:pPr>
            <w:r w:rsidRPr="008E34C9">
              <w:rPr>
                <w:b/>
              </w:rPr>
              <w:t>Resultado</w:t>
            </w:r>
            <w:r>
              <w:rPr>
                <w:b/>
              </w:rPr>
              <w:t>(s)</w:t>
            </w:r>
            <w:r w:rsidRPr="008E34C9">
              <w:rPr>
                <w:b/>
              </w:rPr>
              <w:t xml:space="preserve"> examen de Información: </w:t>
            </w:r>
          </w:p>
          <w:p w14:paraId="01E4847E" w14:textId="77777777" w:rsidR="0051346B" w:rsidRPr="00311183" w:rsidRDefault="0051346B" w:rsidP="00EF49AF">
            <w:pPr>
              <w:jc w:val="left"/>
              <w:rPr>
                <w:b/>
                <w:color w:val="FF0000"/>
              </w:rPr>
            </w:pPr>
          </w:p>
          <w:p w14:paraId="36BB85E1" w14:textId="53DF4549" w:rsidR="0051346B" w:rsidRDefault="0051346B" w:rsidP="00EF49AF">
            <w:pPr>
              <w:rPr>
                <w:rFonts w:cstheme="minorHAnsi"/>
                <w:iCs/>
                <w:lang w:val="es-ES"/>
              </w:rPr>
            </w:pPr>
            <w:r>
              <w:rPr>
                <w:rFonts w:cstheme="minorHAnsi"/>
                <w:iCs/>
                <w:lang w:val="es-ES"/>
              </w:rPr>
              <w:t>Del examen de información de los antecedentes reportados por el titular, se puede indicar que la DGA de la</w:t>
            </w:r>
            <w:r w:rsidR="002E723C">
              <w:rPr>
                <w:rFonts w:cstheme="minorHAnsi"/>
                <w:lang w:val="es-ES"/>
              </w:rPr>
              <w:t xml:space="preserve"> R</w:t>
            </w:r>
            <w:r>
              <w:rPr>
                <w:rFonts w:cstheme="minorHAnsi"/>
                <w:lang w:val="es-ES"/>
              </w:rPr>
              <w:t>egión de Atacama,</w:t>
            </w:r>
            <w:r w:rsidRPr="00F527B5">
              <w:rPr>
                <w:color w:val="FF0000"/>
              </w:rPr>
              <w:t xml:space="preserve"> </w:t>
            </w:r>
            <w:r w:rsidRPr="00397AFB">
              <w:rPr>
                <w:rFonts w:cstheme="minorHAnsi"/>
                <w:iCs/>
                <w:lang w:val="es-ES"/>
              </w:rPr>
              <w:t>a través de</w:t>
            </w:r>
            <w:r w:rsidR="008B21E3">
              <w:rPr>
                <w:rFonts w:cstheme="minorHAnsi"/>
                <w:iCs/>
                <w:lang w:val="es-ES"/>
              </w:rPr>
              <w:t>l</w:t>
            </w:r>
            <w:r w:rsidRPr="00397AFB">
              <w:rPr>
                <w:rFonts w:cstheme="minorHAnsi"/>
                <w:iCs/>
                <w:lang w:val="es-ES"/>
              </w:rPr>
              <w:t xml:space="preserve"> </w:t>
            </w:r>
            <w:r>
              <w:rPr>
                <w:rFonts w:cstheme="minorHAnsi"/>
                <w:iCs/>
                <w:lang w:val="es-ES"/>
              </w:rPr>
              <w:t xml:space="preserve">ORD. N° 683 de fecha </w:t>
            </w:r>
            <w:r w:rsidR="008B21E3">
              <w:rPr>
                <w:rFonts w:cstheme="minorHAnsi"/>
                <w:iCs/>
                <w:lang w:val="es-ES"/>
              </w:rPr>
              <w:t>29-09-2014</w:t>
            </w:r>
            <w:r>
              <w:rPr>
                <w:rFonts w:cstheme="minorHAnsi"/>
                <w:iCs/>
                <w:lang w:val="es-ES"/>
              </w:rPr>
              <w:t xml:space="preserve">, </w:t>
            </w:r>
            <w:r w:rsidRPr="00397AFB">
              <w:rPr>
                <w:rFonts w:cstheme="minorHAnsi"/>
                <w:iCs/>
                <w:lang w:val="es-ES"/>
              </w:rPr>
              <w:t>indicó</w:t>
            </w:r>
            <w:r>
              <w:rPr>
                <w:rFonts w:cstheme="minorHAnsi"/>
                <w:iCs/>
                <w:lang w:val="es-ES"/>
              </w:rPr>
              <w:t xml:space="preserve"> lo siguiente</w:t>
            </w:r>
            <w:r w:rsidR="00DE5B6C">
              <w:rPr>
                <w:rFonts w:cstheme="minorHAnsi"/>
                <w:iCs/>
                <w:lang w:val="es-ES"/>
              </w:rPr>
              <w:t xml:space="preserve"> respecto del Informe </w:t>
            </w:r>
            <w:r w:rsidR="009A1680">
              <w:t>incluido</w:t>
            </w:r>
            <w:r w:rsidR="00DE5B6C">
              <w:t xml:space="preserve"> en el reporte Código SSA N° 9289</w:t>
            </w:r>
            <w:r w:rsidRPr="00397AFB">
              <w:rPr>
                <w:rFonts w:cstheme="minorHAnsi"/>
                <w:iCs/>
                <w:lang w:val="es-ES"/>
              </w:rPr>
              <w:t>:</w:t>
            </w:r>
            <w:r>
              <w:rPr>
                <w:rFonts w:cstheme="minorHAnsi"/>
                <w:iCs/>
                <w:lang w:val="es-ES"/>
              </w:rPr>
              <w:t xml:space="preserve"> </w:t>
            </w:r>
          </w:p>
          <w:p w14:paraId="0B8DC67D" w14:textId="2688E3A1" w:rsidR="008B21E3" w:rsidRPr="00EF49AF" w:rsidRDefault="008B21E3" w:rsidP="00EF49AF">
            <w:pPr>
              <w:pStyle w:val="Prrafodelista"/>
              <w:numPr>
                <w:ilvl w:val="0"/>
                <w:numId w:val="14"/>
              </w:numPr>
              <w:ind w:left="313" w:hanging="284"/>
            </w:pPr>
            <w:r w:rsidRPr="00EF49AF">
              <w:t>Respecto de las conclusiones entregadas por el Titular en el Informe</w:t>
            </w:r>
            <w:r w:rsidR="00DE5B6C">
              <w:t>, cabe resaltar que</w:t>
            </w:r>
            <w:r w:rsidRPr="00EF49AF">
              <w:t xml:space="preserve"> los resultados de las mediciones de Temperatura de Hielo llevadas a cabo en los Glaciares Guanaco, Estrecho y Ortigas 1 durante el año 2013, ratifican la condición fría del hielo, </w:t>
            </w:r>
            <w:r w:rsidR="009A1680">
              <w:t>señalándose</w:t>
            </w:r>
            <w:r w:rsidR="005A6A3A">
              <w:t xml:space="preserve"> en el Informe que </w:t>
            </w:r>
            <w:r w:rsidRPr="00EF49AF">
              <w:t xml:space="preserve">no </w:t>
            </w:r>
            <w:r w:rsidR="005A6A3A">
              <w:t>se descarta</w:t>
            </w:r>
            <w:r w:rsidRPr="00EF49AF">
              <w:t xml:space="preserve"> en los Glaciares Guanaco y Estrecho, la existencia de capas cercanas a la superficie con temperatura próximas al punto de fusión en superficie. Por su parte, en el numeral 3 del referido Informe, sobre los glaciares fríos, el Titular establece que "</w:t>
            </w:r>
            <w:r w:rsidRPr="00EF49AF">
              <w:rPr>
                <w:i/>
              </w:rPr>
              <w:t xml:space="preserve">En este tipo de glaciares, la presencia de agua está limitada a la ocurrencia temporal de eventos de derretimiento, que sólo se dan bajo condiciones atmosféricas favorables, por lo general durante los meses </w:t>
            </w:r>
            <w:r w:rsidR="00196875" w:rsidRPr="00EF49AF">
              <w:rPr>
                <w:i/>
              </w:rPr>
              <w:t>de verano</w:t>
            </w:r>
            <w:r w:rsidRPr="00EF49AF">
              <w:rPr>
                <w:i/>
              </w:rPr>
              <w:t>"</w:t>
            </w:r>
            <w:r w:rsidR="00196875" w:rsidRPr="00EF49AF">
              <w:t xml:space="preserve">. </w:t>
            </w:r>
            <w:r w:rsidRPr="00EF49AF">
              <w:t xml:space="preserve">Al respecto, </w:t>
            </w:r>
            <w:r w:rsidR="002E723C">
              <w:t>la DGA señala que</w:t>
            </w:r>
            <w:r w:rsidRPr="00EF49AF">
              <w:t xml:space="preserve"> el Titular centra sus mediciones en los tres glaciares de mayor tamaño, los cuales a pesar de presentar tasas de balance de masa negativos, evidentemente resisten de mejor forma las fluctuaciones climáticas imperantes respecto de </w:t>
            </w:r>
            <w:r w:rsidR="00EF49AF" w:rsidRPr="00EF49AF">
              <w:t xml:space="preserve">los cuerpos de hielo de menores; y </w:t>
            </w:r>
            <w:r w:rsidR="00662723" w:rsidRPr="00EF49AF">
              <w:t>no entrega los resultados de temperatura del hielo de todos los glaciares comprometidos, faltando los cuerpos de hielo denominados Toro 1, Toro 2, Esperanza y Ortigas 1, los cuales presentan una condición de fragilidad aún más crítica que los glaciares incluidos en el presente Informe (Tasas de balance de masa negativas y reducidas superficies).</w:t>
            </w:r>
            <w:r w:rsidRPr="00EF49AF">
              <w:t xml:space="preserve"> </w:t>
            </w:r>
          </w:p>
          <w:p w14:paraId="2A6C7845" w14:textId="21ED251F" w:rsidR="0051346B" w:rsidRDefault="00662723" w:rsidP="008B21E3">
            <w:pPr>
              <w:pStyle w:val="Prrafodelista"/>
              <w:numPr>
                <w:ilvl w:val="0"/>
                <w:numId w:val="14"/>
              </w:numPr>
              <w:ind w:left="313" w:hanging="284"/>
            </w:pPr>
            <w:r w:rsidRPr="00EF49AF">
              <w:t>De la revisión del Informe</w:t>
            </w:r>
            <w:r w:rsidR="002E723C">
              <w:t>,</w:t>
            </w:r>
            <w:r w:rsidRPr="00EF49AF">
              <w:t xml:space="preserve"> se observa que el Titular no analiza en detalle las eventuales variaciones en el tiempo del gradiente de temperatura interno de cada uno de los glaciares y glaciaretes en cuestión, remitiéndose únicamente a establecer el comportamiento anual del periodo 2012-2013,</w:t>
            </w:r>
            <w:r>
              <w:t xml:space="preserve"> lo que no se condice  con lo señalado </w:t>
            </w:r>
            <w:r w:rsidR="008B21E3">
              <w:t xml:space="preserve">en el Anexo 1-2 letra A) del PMGv3, </w:t>
            </w:r>
            <w:r>
              <w:t xml:space="preserve">en el que </w:t>
            </w:r>
            <w:r w:rsidR="008B21E3">
              <w:t xml:space="preserve">el </w:t>
            </w:r>
            <w:r>
              <w:t>Titular señala que</w:t>
            </w:r>
            <w:r w:rsidR="008B21E3">
              <w:t xml:space="preserve"> la utilidad del monitoreo de la temperatura del hielo permite la caracterización física de los glaciares y aporta antecedentes útiles para co</w:t>
            </w:r>
            <w:r>
              <w:t>mprender la evolución de éstos.</w:t>
            </w:r>
          </w:p>
          <w:p w14:paraId="52CAA4C4" w14:textId="6D4FD35D" w:rsidR="008B21E3" w:rsidRPr="008E34C9" w:rsidRDefault="008B21E3" w:rsidP="008B21E3">
            <w:pPr>
              <w:pStyle w:val="Prrafodelista"/>
              <w:ind w:left="928"/>
            </w:pPr>
          </w:p>
        </w:tc>
      </w:tr>
    </w:tbl>
    <w:p w14:paraId="569E38BD" w14:textId="77777777" w:rsidR="00594CBF" w:rsidRDefault="00594CBF" w:rsidP="004C10EF"/>
    <w:p w14:paraId="3AEC428C" w14:textId="77777777" w:rsidR="00F34AF2" w:rsidRDefault="00F34AF2" w:rsidP="004C10EF"/>
    <w:p w14:paraId="14C1C64F" w14:textId="77777777" w:rsidR="00F34AF2" w:rsidRDefault="00F34AF2" w:rsidP="004C10EF"/>
    <w:tbl>
      <w:tblPr>
        <w:tblStyle w:val="Tablaconcuadrcula"/>
        <w:tblW w:w="5000" w:type="pct"/>
        <w:tblLook w:val="04A0" w:firstRow="1" w:lastRow="0" w:firstColumn="1" w:lastColumn="0" w:noHBand="0" w:noVBand="1"/>
      </w:tblPr>
      <w:tblGrid>
        <w:gridCol w:w="3768"/>
        <w:gridCol w:w="9794"/>
      </w:tblGrid>
      <w:tr w:rsidR="00662723" w:rsidRPr="0025129B" w14:paraId="43BF48A9" w14:textId="77777777" w:rsidTr="00EF49AF">
        <w:trPr>
          <w:trHeight w:val="285"/>
        </w:trPr>
        <w:tc>
          <w:tcPr>
            <w:tcW w:w="1389" w:type="pct"/>
          </w:tcPr>
          <w:p w14:paraId="2BF97E4C" w14:textId="60951C15" w:rsidR="00662723" w:rsidRPr="0025129B" w:rsidRDefault="00662723" w:rsidP="00EF49A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5</w:t>
            </w:r>
          </w:p>
        </w:tc>
        <w:tc>
          <w:tcPr>
            <w:tcW w:w="3611" w:type="pct"/>
          </w:tcPr>
          <w:p w14:paraId="1D6EEE79" w14:textId="60370076" w:rsidR="00662723" w:rsidRPr="00A77EBA" w:rsidRDefault="00662723" w:rsidP="00662723">
            <w:pPr>
              <w:spacing w:line="276" w:lineRule="auto"/>
              <w:rPr>
                <w:sz w:val="22"/>
                <w:szCs w:val="22"/>
                <w:highlight w:val="green"/>
              </w:rPr>
            </w:pPr>
            <w:r w:rsidRPr="00DF3CC3">
              <w:rPr>
                <w:rFonts w:eastAsia="Times New Roman"/>
                <w:b/>
                <w:bCs/>
                <w:lang w:eastAsia="es-CL"/>
              </w:rPr>
              <w:t>Materia ambiental del reporte</w:t>
            </w:r>
            <w:r w:rsidRPr="000C05C7">
              <w:rPr>
                <w:rFonts w:cstheme="minorHAnsi"/>
              </w:rPr>
              <w:t xml:space="preserve">: </w:t>
            </w:r>
            <w:r>
              <w:rPr>
                <w:rFonts w:cstheme="minorHAnsi"/>
              </w:rPr>
              <w:t>Glaciares/Geoformas</w:t>
            </w:r>
          </w:p>
        </w:tc>
      </w:tr>
      <w:tr w:rsidR="00662723" w:rsidRPr="0025129B" w14:paraId="1FB348E8" w14:textId="77777777" w:rsidTr="00EF49AF">
        <w:trPr>
          <w:trHeight w:val="319"/>
        </w:trPr>
        <w:tc>
          <w:tcPr>
            <w:tcW w:w="5000" w:type="pct"/>
            <w:gridSpan w:val="2"/>
            <w:tcBorders>
              <w:bottom w:val="single" w:sz="4" w:space="0" w:color="auto"/>
            </w:tcBorders>
          </w:tcPr>
          <w:p w14:paraId="1C5357C9" w14:textId="77777777" w:rsidR="00662723" w:rsidRPr="00040F38" w:rsidRDefault="00662723" w:rsidP="00EF49AF">
            <w:pPr>
              <w:rPr>
                <w:b/>
              </w:rPr>
            </w:pPr>
            <w:r>
              <w:rPr>
                <w:b/>
              </w:rPr>
              <w:t>Exigencia(s)</w:t>
            </w:r>
            <w:r w:rsidRPr="00040F38">
              <w:rPr>
                <w:b/>
              </w:rPr>
              <w:t xml:space="preserve">: </w:t>
            </w:r>
          </w:p>
          <w:p w14:paraId="445B6C12" w14:textId="77777777" w:rsidR="00662723" w:rsidRDefault="00662723" w:rsidP="00EF49AF">
            <w:pPr>
              <w:rPr>
                <w:color w:val="FF0000"/>
              </w:rPr>
            </w:pPr>
          </w:p>
          <w:p w14:paraId="199718A8" w14:textId="77777777" w:rsidR="00662723" w:rsidRDefault="00662723" w:rsidP="00EF49AF">
            <w:pPr>
              <w:rPr>
                <w:rFonts w:ascii="Calibri" w:eastAsia="Times New Roman" w:hAnsi="Calibri" w:cs="Calibri"/>
                <w:b/>
                <w:bCs/>
                <w:kern w:val="32"/>
              </w:rPr>
            </w:pPr>
            <w:r>
              <w:rPr>
                <w:rFonts w:ascii="Calibri" w:eastAsia="Times New Roman" w:hAnsi="Calibri" w:cs="Calibri"/>
                <w:b/>
                <w:bCs/>
                <w:kern w:val="32"/>
              </w:rPr>
              <w:t>Considerando 7.1</w:t>
            </w:r>
            <w:r w:rsidRPr="006669EC">
              <w:rPr>
                <w:rFonts w:ascii="Calibri" w:eastAsia="Times New Roman" w:hAnsi="Calibri" w:cs="Calibri"/>
                <w:b/>
                <w:bCs/>
                <w:kern w:val="32"/>
              </w:rPr>
              <w:t>.</w:t>
            </w:r>
            <w:r>
              <w:rPr>
                <w:rFonts w:ascii="Calibri" w:eastAsia="Times New Roman" w:hAnsi="Calibri" w:cs="Calibri"/>
                <w:b/>
                <w:bCs/>
                <w:kern w:val="32"/>
              </w:rPr>
              <w:t>g</w:t>
            </w:r>
            <w:r w:rsidRPr="006669EC">
              <w:rPr>
                <w:rFonts w:ascii="Calibri" w:eastAsia="Times New Roman" w:hAnsi="Calibri" w:cs="Calibri"/>
                <w:b/>
                <w:bCs/>
                <w:kern w:val="32"/>
              </w:rPr>
              <w:t xml:space="preserve"> </w:t>
            </w:r>
            <w:r>
              <w:rPr>
                <w:rFonts w:ascii="Calibri" w:eastAsia="Times New Roman" w:hAnsi="Calibri" w:cs="Calibri"/>
                <w:b/>
                <w:bCs/>
                <w:kern w:val="32"/>
              </w:rPr>
              <w:t>de la RCA N° 24/2006.</w:t>
            </w:r>
            <w:r w:rsidRPr="00DA5B65">
              <w:rPr>
                <w:rFonts w:ascii="Calibri" w:eastAsia="Times New Roman" w:hAnsi="Calibri" w:cs="Calibri"/>
                <w:b/>
                <w:bCs/>
                <w:kern w:val="32"/>
              </w:rPr>
              <w:t xml:space="preserve"> </w:t>
            </w:r>
          </w:p>
          <w:p w14:paraId="5499A325" w14:textId="77777777" w:rsidR="00662723" w:rsidRPr="00CA26D8" w:rsidRDefault="00662723" w:rsidP="00EF49AF">
            <w:pPr>
              <w:rPr>
                <w:rFonts w:eastAsia="Times New Roman"/>
                <w:b/>
                <w:bCs/>
                <w:i/>
                <w:lang w:eastAsia="es-CL"/>
              </w:rPr>
            </w:pPr>
            <w:r>
              <w:rPr>
                <w:rFonts w:eastAsia="Times New Roman"/>
                <w:b/>
                <w:bCs/>
                <w:i/>
                <w:lang w:eastAsia="es-CL"/>
              </w:rPr>
              <w:t>“</w:t>
            </w:r>
            <w:r w:rsidRPr="00CA26D8">
              <w:rPr>
                <w:rFonts w:eastAsia="Times New Roman"/>
                <w:b/>
                <w:bCs/>
                <w:i/>
                <w:lang w:eastAsia="es-CL"/>
              </w:rPr>
              <w:t>Monitoreo de Glaciares</w:t>
            </w:r>
          </w:p>
          <w:p w14:paraId="2514B289" w14:textId="77777777" w:rsidR="00662723" w:rsidRPr="00CA26D8" w:rsidRDefault="00662723" w:rsidP="00EF49AF">
            <w:pPr>
              <w:rPr>
                <w:rFonts w:eastAsia="Times New Roman"/>
                <w:i/>
                <w:lang w:eastAsia="es-CL"/>
              </w:rPr>
            </w:pPr>
            <w:r w:rsidRPr="00CA26D8">
              <w:rPr>
                <w:rFonts w:eastAsia="Times New Roman"/>
                <w:i/>
                <w:lang w:eastAsia="es-CL"/>
              </w:rPr>
              <w:t>(…)</w:t>
            </w:r>
          </w:p>
          <w:p w14:paraId="2612016C" w14:textId="77777777" w:rsidR="00662723" w:rsidRDefault="00662723" w:rsidP="00EF49AF">
            <w:pPr>
              <w:rPr>
                <w:rFonts w:eastAsia="Times New Roman"/>
                <w:i/>
                <w:lang w:eastAsia="es-CL"/>
              </w:rPr>
            </w:pPr>
            <w:r w:rsidRPr="00CA26D8">
              <w:rPr>
                <w:rFonts w:eastAsia="Times New Roman"/>
                <w:i/>
                <w:lang w:eastAsia="es-CL"/>
              </w:rPr>
              <w:t>Finalmente, el titular deberá monitorear las condiciones de los glaciares Toro 1, Toro 2 y Esperanza, durante la vida útil del proyecto, con la finalidad de identificar posibles variaciones en las características físicas de dichos cuerpos. Las especificaciones del plan de monitoreo deben ser presentadas a la COREMA para su aprobación tres meses después de la notificación de esta Resolución y estar implementado previo a la ejecución del proyecto.</w:t>
            </w:r>
            <w:r>
              <w:rPr>
                <w:rFonts w:eastAsia="Times New Roman"/>
                <w:i/>
                <w:lang w:eastAsia="es-CL"/>
              </w:rPr>
              <w:t>”</w:t>
            </w:r>
          </w:p>
          <w:p w14:paraId="1BCD42EF" w14:textId="77777777" w:rsidR="00662723" w:rsidRDefault="00662723" w:rsidP="00EF49AF">
            <w:pPr>
              <w:rPr>
                <w:rFonts w:eastAsia="Times New Roman"/>
                <w:i/>
                <w:lang w:eastAsia="es-CL"/>
              </w:rPr>
            </w:pPr>
          </w:p>
          <w:p w14:paraId="2C8D953B" w14:textId="77777777" w:rsidR="00662723" w:rsidRDefault="00662723" w:rsidP="00EF49AF">
            <w:pPr>
              <w:rPr>
                <w:rFonts w:eastAsia="Times New Roman"/>
                <w:b/>
                <w:lang w:eastAsia="es-CL"/>
              </w:rPr>
            </w:pPr>
            <w:r w:rsidRPr="008B557E">
              <w:rPr>
                <w:rFonts w:eastAsia="Times New Roman"/>
                <w:b/>
                <w:lang w:eastAsia="es-CL"/>
              </w:rPr>
              <w:t>ORD.</w:t>
            </w:r>
            <w:r>
              <w:rPr>
                <w:rFonts w:eastAsia="Times New Roman"/>
                <w:b/>
                <w:lang w:eastAsia="es-CL"/>
              </w:rPr>
              <w:t xml:space="preserve"> </w:t>
            </w:r>
            <w:r w:rsidRPr="008B557E">
              <w:rPr>
                <w:rFonts w:eastAsia="Times New Roman"/>
                <w:b/>
                <w:lang w:eastAsia="es-CL"/>
              </w:rPr>
              <w:t>N° 735 de fecha 05 de septiembre de 2008 de la CONAMA Región de Atacama, Informa Aprobación del “Plan de Monitoreo de Glaciares, Revisión 3, Enero 2008”.</w:t>
            </w:r>
          </w:p>
          <w:p w14:paraId="4EA2BA12" w14:textId="77777777" w:rsidR="00662723" w:rsidRPr="008B557E" w:rsidRDefault="00662723" w:rsidP="00EF49AF">
            <w:pPr>
              <w:rPr>
                <w:rFonts w:eastAsia="Times New Roman"/>
                <w:i/>
                <w:lang w:eastAsia="es-CL"/>
              </w:rPr>
            </w:pPr>
            <w:r w:rsidRPr="008B557E">
              <w:rPr>
                <w:rFonts w:eastAsia="Times New Roman"/>
                <w:i/>
                <w:lang w:eastAsia="es-CL"/>
              </w:rPr>
              <w:t>“La COREMA acuerda aprobar las especificaciones del Plan de Monitoreo de Glaciares, en cuanto a sus contenidos referidos a:</w:t>
            </w:r>
          </w:p>
          <w:p w14:paraId="53C922DF" w14:textId="77777777" w:rsidR="00662723" w:rsidRPr="008B557E" w:rsidRDefault="00662723" w:rsidP="00EF49AF">
            <w:pPr>
              <w:rPr>
                <w:rFonts w:eastAsia="Times New Roman"/>
                <w:i/>
                <w:lang w:eastAsia="es-CL"/>
              </w:rPr>
            </w:pPr>
            <w:r w:rsidRPr="008B557E">
              <w:rPr>
                <w:rFonts w:eastAsia="Times New Roman"/>
                <w:i/>
                <w:lang w:eastAsia="es-CL"/>
              </w:rPr>
              <w:t>• (…)</w:t>
            </w:r>
          </w:p>
          <w:p w14:paraId="664BB926" w14:textId="77777777" w:rsidR="00662723" w:rsidRPr="008B557E" w:rsidRDefault="00662723" w:rsidP="00EF49AF">
            <w:pPr>
              <w:rPr>
                <w:rFonts w:eastAsia="Times New Roman"/>
                <w:i/>
                <w:lang w:eastAsia="es-CL"/>
              </w:rPr>
            </w:pPr>
            <w:r w:rsidRPr="008B557E">
              <w:rPr>
                <w:rFonts w:eastAsia="Times New Roman"/>
                <w:i/>
                <w:lang w:eastAsia="es-CL"/>
              </w:rPr>
              <w:t>• Monitoreo de la Condición Física de los Glaciares</w:t>
            </w:r>
          </w:p>
          <w:p w14:paraId="020AD57A" w14:textId="77777777" w:rsidR="00662723" w:rsidRPr="008B557E" w:rsidRDefault="00662723" w:rsidP="00EF49AF">
            <w:pPr>
              <w:rPr>
                <w:rFonts w:eastAsia="Times New Roman"/>
                <w:i/>
                <w:lang w:eastAsia="es-CL"/>
              </w:rPr>
            </w:pPr>
            <w:r>
              <w:rPr>
                <w:rFonts w:eastAsia="Times New Roman"/>
                <w:i/>
                <w:lang w:eastAsia="es-CL"/>
              </w:rPr>
              <w:t>(…)</w:t>
            </w:r>
          </w:p>
          <w:p w14:paraId="74AC67A8" w14:textId="77777777" w:rsidR="00662723" w:rsidRPr="008B557E" w:rsidRDefault="00662723" w:rsidP="00EF49AF">
            <w:pPr>
              <w:rPr>
                <w:rFonts w:eastAsia="Times New Roman"/>
                <w:i/>
                <w:lang w:eastAsia="es-CL"/>
              </w:rPr>
            </w:pPr>
            <w:r w:rsidRPr="008B557E">
              <w:rPr>
                <w:rFonts w:eastAsia="Times New Roman"/>
                <w:i/>
                <w:lang w:eastAsia="es-CL"/>
              </w:rPr>
              <w:t>• Entrega de información a la autoridad</w:t>
            </w:r>
          </w:p>
          <w:p w14:paraId="15119D09" w14:textId="77777777" w:rsidR="00662723" w:rsidRPr="008B557E" w:rsidRDefault="00662723" w:rsidP="00EF49AF">
            <w:pPr>
              <w:rPr>
                <w:rFonts w:eastAsia="Times New Roman"/>
                <w:i/>
                <w:lang w:eastAsia="es-CL"/>
              </w:rPr>
            </w:pPr>
            <w:r w:rsidRPr="008B557E">
              <w:rPr>
                <w:rFonts w:eastAsia="Times New Roman"/>
                <w:i/>
                <w:lang w:eastAsia="es-CL"/>
              </w:rPr>
              <w:t>2. Se establecen las siguientes condiciones para su aprobación:</w:t>
            </w:r>
          </w:p>
          <w:p w14:paraId="5FC21631" w14:textId="77777777" w:rsidR="00662723" w:rsidRPr="008B557E" w:rsidRDefault="00662723" w:rsidP="00EF49AF">
            <w:pPr>
              <w:rPr>
                <w:rFonts w:eastAsia="Times New Roman"/>
                <w:i/>
                <w:lang w:eastAsia="es-CL"/>
              </w:rPr>
            </w:pPr>
            <w:r w:rsidRPr="008B557E">
              <w:rPr>
                <w:rFonts w:eastAsia="Times New Roman"/>
                <w:i/>
                <w:lang w:eastAsia="es-CL"/>
              </w:rPr>
              <w:t>(…)</w:t>
            </w:r>
          </w:p>
          <w:p w14:paraId="33DA5149" w14:textId="77777777" w:rsidR="00662723" w:rsidRPr="008B557E" w:rsidRDefault="00662723" w:rsidP="00EF49AF">
            <w:pPr>
              <w:rPr>
                <w:rFonts w:eastAsia="Times New Roman"/>
                <w:i/>
                <w:lang w:eastAsia="es-CL"/>
              </w:rPr>
            </w:pPr>
            <w:r w:rsidRPr="008B557E">
              <w:rPr>
                <w:rFonts w:eastAsia="Times New Roman"/>
                <w:i/>
                <w:lang w:eastAsia="es-CL"/>
              </w:rPr>
              <w:t>b. El Plan deberá estar implementado previo a la ejecución del Proyecto (Fase de construcción).</w:t>
            </w:r>
          </w:p>
          <w:p w14:paraId="4A2BC18C" w14:textId="07439E2E" w:rsidR="00662723" w:rsidRDefault="00662723" w:rsidP="00EF49AF">
            <w:pPr>
              <w:rPr>
                <w:i/>
              </w:rPr>
            </w:pPr>
            <w:r w:rsidRPr="008B557E">
              <w:rPr>
                <w:i/>
              </w:rPr>
              <w:t>(…)”</w:t>
            </w:r>
          </w:p>
          <w:p w14:paraId="0BACF4D9" w14:textId="77777777" w:rsidR="00662723" w:rsidRDefault="00662723" w:rsidP="00EF49AF">
            <w:pPr>
              <w:rPr>
                <w:i/>
              </w:rPr>
            </w:pPr>
          </w:p>
          <w:p w14:paraId="0539EC45" w14:textId="77777777" w:rsidR="00662723" w:rsidRPr="006B73BE" w:rsidRDefault="00662723" w:rsidP="00EF49AF">
            <w:r w:rsidRPr="006B73BE">
              <w:rPr>
                <w:b/>
              </w:rPr>
              <w:t>Plan de Monitoreo de Glaciares, Revisión 3, Enero 2008.</w:t>
            </w:r>
          </w:p>
          <w:p w14:paraId="3B7E9937" w14:textId="1345B45E" w:rsidR="00662723" w:rsidRPr="001B59A2" w:rsidRDefault="00662723" w:rsidP="00EF49AF">
            <w:pPr>
              <w:rPr>
                <w:i/>
              </w:rPr>
            </w:pPr>
            <w:r>
              <w:rPr>
                <w:i/>
              </w:rPr>
              <w:t>“</w:t>
            </w:r>
            <w:r w:rsidRPr="001B59A2">
              <w:rPr>
                <w:i/>
              </w:rPr>
              <w:t>(…)</w:t>
            </w:r>
          </w:p>
          <w:p w14:paraId="02C89CDD" w14:textId="77777777" w:rsidR="00662723" w:rsidRPr="001B59A2" w:rsidRDefault="00662723" w:rsidP="00EF49AF">
            <w:pPr>
              <w:rPr>
                <w:i/>
              </w:rPr>
            </w:pPr>
            <w:r w:rsidRPr="001B59A2">
              <w:rPr>
                <w:i/>
              </w:rPr>
              <w:t>PLAN DE MONITOREO</w:t>
            </w:r>
          </w:p>
          <w:p w14:paraId="65368181" w14:textId="77777777" w:rsidR="00662723" w:rsidRPr="001B59A2" w:rsidRDefault="00662723" w:rsidP="00EF49AF">
            <w:pPr>
              <w:rPr>
                <w:i/>
              </w:rPr>
            </w:pPr>
            <w:r w:rsidRPr="001B59A2">
              <w:rPr>
                <w:i/>
              </w:rPr>
              <w:t>(…)</w:t>
            </w:r>
          </w:p>
          <w:p w14:paraId="77132D0B" w14:textId="77777777" w:rsidR="00662723" w:rsidRPr="001B59A2" w:rsidRDefault="00662723" w:rsidP="00EF49AF">
            <w:pPr>
              <w:rPr>
                <w:i/>
              </w:rPr>
            </w:pPr>
            <w:r w:rsidRPr="001B59A2">
              <w:rPr>
                <w:i/>
              </w:rPr>
              <w:t>El PMG se concentra en los potenciales efectos adversos que el desarrollo del proyecto pudiera producir, aún sin la remoción y/o traslado de glaciares, y se enfoca en los siguientes cuatro temas específicos:</w:t>
            </w:r>
          </w:p>
          <w:p w14:paraId="35B40784" w14:textId="77777777" w:rsidR="00662723" w:rsidRPr="001B59A2" w:rsidRDefault="00662723" w:rsidP="00EF49AF">
            <w:pPr>
              <w:rPr>
                <w:i/>
              </w:rPr>
            </w:pPr>
            <w:r w:rsidRPr="001B59A2">
              <w:rPr>
                <w:i/>
              </w:rPr>
              <w:t>(…)</w:t>
            </w:r>
          </w:p>
          <w:p w14:paraId="56912AFE" w14:textId="77777777" w:rsidR="00662723" w:rsidRPr="001B59A2" w:rsidRDefault="00662723" w:rsidP="00EF49AF">
            <w:pPr>
              <w:rPr>
                <w:i/>
              </w:rPr>
            </w:pPr>
            <w:r w:rsidRPr="001B59A2">
              <w:rPr>
                <w:i/>
              </w:rPr>
              <w:t>2. Monitoreo de la condición física de glaciares;</w:t>
            </w:r>
          </w:p>
          <w:p w14:paraId="4A859FC3" w14:textId="6A8505D0" w:rsidR="00695A4C" w:rsidRDefault="00662723" w:rsidP="00695A4C">
            <w:pPr>
              <w:rPr>
                <w:i/>
              </w:rPr>
            </w:pPr>
            <w:r w:rsidRPr="001B59A2">
              <w:rPr>
                <w:i/>
              </w:rPr>
              <w:t>(…)</w:t>
            </w:r>
          </w:p>
          <w:p w14:paraId="05E31B04" w14:textId="77777777" w:rsidR="00B12160" w:rsidRDefault="00B12160" w:rsidP="00695A4C">
            <w:pPr>
              <w:rPr>
                <w:i/>
              </w:rPr>
            </w:pPr>
          </w:p>
          <w:p w14:paraId="749027D7" w14:textId="77777777" w:rsidR="00B12160" w:rsidRDefault="00B12160" w:rsidP="00695A4C">
            <w:pPr>
              <w:rPr>
                <w:i/>
              </w:rPr>
            </w:pPr>
          </w:p>
          <w:p w14:paraId="59555692" w14:textId="77777777" w:rsidR="00B12160" w:rsidRDefault="00B12160" w:rsidP="00695A4C">
            <w:pPr>
              <w:rPr>
                <w:i/>
              </w:rPr>
            </w:pPr>
          </w:p>
          <w:p w14:paraId="39E6F56F" w14:textId="77777777" w:rsidR="00B12160" w:rsidRDefault="00B12160" w:rsidP="00695A4C">
            <w:pPr>
              <w:rPr>
                <w:i/>
              </w:rPr>
            </w:pPr>
          </w:p>
          <w:p w14:paraId="6C62675B" w14:textId="77777777" w:rsidR="00B12160" w:rsidRDefault="00B12160" w:rsidP="00695A4C">
            <w:pPr>
              <w:rPr>
                <w:i/>
              </w:rPr>
            </w:pPr>
          </w:p>
          <w:p w14:paraId="16240B91" w14:textId="77777777" w:rsidR="00B12160" w:rsidRDefault="00B12160" w:rsidP="00695A4C">
            <w:pPr>
              <w:rPr>
                <w:i/>
              </w:rPr>
            </w:pPr>
          </w:p>
          <w:p w14:paraId="7FDC76BD" w14:textId="77777777" w:rsidR="00B12160" w:rsidRPr="00695A4C" w:rsidRDefault="00B12160" w:rsidP="00695A4C">
            <w:pPr>
              <w:rPr>
                <w:i/>
              </w:rPr>
            </w:pPr>
          </w:p>
          <w:p w14:paraId="034EDAA1" w14:textId="77777777" w:rsidR="00695A4C" w:rsidRPr="00695A4C" w:rsidRDefault="00695A4C" w:rsidP="00695A4C">
            <w:pPr>
              <w:rPr>
                <w:i/>
              </w:rPr>
            </w:pPr>
            <w:r w:rsidRPr="00695A4C">
              <w:rPr>
                <w:i/>
              </w:rPr>
              <w:t>Tabla 1.1 Pascua Lama - Evaluación de Potenciales Efectos, Indicadores, Protocolos, Documentación</w:t>
            </w:r>
          </w:p>
          <w:p w14:paraId="13EA545E" w14:textId="31BD24BA" w:rsidR="00662723" w:rsidRPr="008B557E" w:rsidRDefault="00C15F9E" w:rsidP="00EF49AF">
            <w:pPr>
              <w:rPr>
                <w:b/>
                <w:i/>
              </w:rPr>
            </w:pPr>
            <w:r>
              <w:rPr>
                <w:b/>
                <w:i/>
                <w:noProof/>
                <w:lang w:eastAsia="es-CL"/>
              </w:rPr>
              <w:drawing>
                <wp:inline distT="0" distB="0" distL="0" distR="0" wp14:anchorId="5A753920" wp14:editId="6DAEC1B7">
                  <wp:extent cx="4993419" cy="1639656"/>
                  <wp:effectExtent l="19050" t="19050" r="17145" b="177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27000" cy="1650683"/>
                          </a:xfrm>
                          <a:prstGeom prst="rect">
                            <a:avLst/>
                          </a:prstGeom>
                          <a:noFill/>
                          <a:ln>
                            <a:solidFill>
                              <a:schemeClr val="tx1"/>
                            </a:solidFill>
                          </a:ln>
                        </pic:spPr>
                      </pic:pic>
                    </a:graphicData>
                  </a:graphic>
                </wp:inline>
              </w:drawing>
            </w:r>
          </w:p>
        </w:tc>
      </w:tr>
      <w:tr w:rsidR="00662723" w:rsidRPr="0025129B" w14:paraId="5EF6DBA1" w14:textId="77777777" w:rsidTr="00EF49AF">
        <w:trPr>
          <w:trHeight w:val="627"/>
        </w:trPr>
        <w:tc>
          <w:tcPr>
            <w:tcW w:w="5000" w:type="pct"/>
            <w:gridSpan w:val="2"/>
          </w:tcPr>
          <w:p w14:paraId="3C00ACF2" w14:textId="77777777" w:rsidR="00662723" w:rsidRDefault="00662723" w:rsidP="00EF49AF">
            <w:pPr>
              <w:jc w:val="left"/>
              <w:rPr>
                <w:b/>
              </w:rPr>
            </w:pPr>
            <w:r w:rsidRPr="008E34C9">
              <w:rPr>
                <w:b/>
              </w:rPr>
              <w:t>Resultado</w:t>
            </w:r>
            <w:r>
              <w:rPr>
                <w:b/>
              </w:rPr>
              <w:t>(s)</w:t>
            </w:r>
            <w:r w:rsidRPr="008E34C9">
              <w:rPr>
                <w:b/>
              </w:rPr>
              <w:t xml:space="preserve"> examen de Información: </w:t>
            </w:r>
          </w:p>
          <w:p w14:paraId="00F79064" w14:textId="77777777" w:rsidR="00662723" w:rsidRPr="00311183" w:rsidRDefault="00662723" w:rsidP="00EF49AF">
            <w:pPr>
              <w:jc w:val="left"/>
              <w:rPr>
                <w:b/>
                <w:color w:val="FF0000"/>
              </w:rPr>
            </w:pPr>
          </w:p>
          <w:p w14:paraId="7F258F49" w14:textId="00E9E65F" w:rsidR="002E723C" w:rsidRPr="002E723C" w:rsidRDefault="00662723" w:rsidP="002E723C">
            <w:pPr>
              <w:rPr>
                <w:i/>
                <w:iCs/>
              </w:rPr>
            </w:pPr>
            <w:r>
              <w:rPr>
                <w:rFonts w:cstheme="minorHAnsi"/>
                <w:iCs/>
                <w:lang w:val="es-ES"/>
              </w:rPr>
              <w:t>Del examen de información de los antecedentes reportados por el titular, se puede indicar que la DGA de la</w:t>
            </w:r>
            <w:r>
              <w:rPr>
                <w:rFonts w:cstheme="minorHAnsi"/>
                <w:lang w:val="es-ES"/>
              </w:rPr>
              <w:t xml:space="preserve"> región de Atacama,</w:t>
            </w:r>
            <w:r w:rsidRPr="00F527B5">
              <w:rPr>
                <w:color w:val="FF0000"/>
              </w:rPr>
              <w:t xml:space="preserve"> </w:t>
            </w:r>
            <w:r w:rsidRPr="00397AFB">
              <w:rPr>
                <w:rFonts w:cstheme="minorHAnsi"/>
                <w:iCs/>
                <w:lang w:val="es-ES"/>
              </w:rPr>
              <w:t>a través de</w:t>
            </w:r>
            <w:r>
              <w:rPr>
                <w:rFonts w:cstheme="minorHAnsi"/>
                <w:iCs/>
                <w:lang w:val="es-ES"/>
              </w:rPr>
              <w:t>l</w:t>
            </w:r>
            <w:r w:rsidRPr="00397AFB">
              <w:rPr>
                <w:rFonts w:cstheme="minorHAnsi"/>
                <w:iCs/>
                <w:lang w:val="es-ES"/>
              </w:rPr>
              <w:t xml:space="preserve"> </w:t>
            </w:r>
            <w:r>
              <w:rPr>
                <w:rFonts w:cstheme="minorHAnsi"/>
                <w:iCs/>
                <w:lang w:val="es-ES"/>
              </w:rPr>
              <w:t xml:space="preserve">ORD. N° 683 de fecha 29-09-2014, </w:t>
            </w:r>
            <w:r w:rsidRPr="00397AFB">
              <w:rPr>
                <w:rFonts w:cstheme="minorHAnsi"/>
                <w:iCs/>
                <w:lang w:val="es-ES"/>
              </w:rPr>
              <w:t>indicó</w:t>
            </w:r>
            <w:r>
              <w:rPr>
                <w:rFonts w:cstheme="minorHAnsi"/>
                <w:iCs/>
                <w:lang w:val="es-ES"/>
              </w:rPr>
              <w:t xml:space="preserve"> </w:t>
            </w:r>
            <w:r w:rsidR="00A96DD6">
              <w:rPr>
                <w:rFonts w:cstheme="minorHAnsi"/>
                <w:iCs/>
                <w:lang w:val="es-ES"/>
              </w:rPr>
              <w:t>que e</w:t>
            </w:r>
            <w:r w:rsidR="00A96DD6">
              <w:t xml:space="preserve">n el capítulo rotulado Conclusiones del Informe de Monitoreo de Geoformas 2012-2013, sobre los glaciares rocosos existentes en al área de influencia del proyecto, el Titular concluye que (Textual) </w:t>
            </w:r>
            <w:r w:rsidR="00A96DD6" w:rsidRPr="00A96DD6">
              <w:rPr>
                <w:i/>
              </w:rPr>
              <w:t>“… los glaciares rocosos Estrecho B, Barriales 1 y Barriales 2 son considerados glaciares rocosos del tipo activo, mientras que en el glaciar rocoso Toro, corresponde a un glaciar rocoso inactivo."</w:t>
            </w:r>
            <w:r w:rsidR="00A96DD6">
              <w:t xml:space="preserve"> De igual forma, respecto de la existencia de glaciares rocosos activos (Estrecho B, Barriales 1 y Barriales 2), el Titular señala que (Textual) </w:t>
            </w:r>
            <w:r w:rsidR="00A96DD6" w:rsidRPr="00A96DD6">
              <w:rPr>
                <w:i/>
              </w:rPr>
              <w:t>"El término Glaciar Rocoso debe entenderse entonces como un término genérico, que puede tener subdivisiones más precisas desde el punto de vista geomorfológico y también dinámico. Desde esta última perspectiva, interesa la distinción entre glaciares rocosos activos, con flujo significativo (detectable con instrumentos precisos y con una dirección predominante congruente con la morfología superficial), versus glaciares rocosos inactivos (sin flujo discernible en el presente). Luego, los inactivos pueden diferenciarse entre inactivos (con hielo pero sin flujo discernible) versus glaciares rocosos fósiles o relictos. La última distinción (inactivos versus fósiles/relictos), depende más bien de la presencia de hielo intersti</w:t>
            </w:r>
            <w:r w:rsidR="00EF49AF">
              <w:rPr>
                <w:i/>
              </w:rPr>
              <w:t>c</w:t>
            </w:r>
            <w:r w:rsidR="00A96DD6" w:rsidRPr="00A96DD6">
              <w:rPr>
                <w:i/>
              </w:rPr>
              <w:t>ial (Barsch, 1996). Como en este informe no se analiza el contenido de hielo, sino que sólo las velocidades, no nos pronunciamos entre estas 2 categorías, y menos si este tipo de glaciares pertenecen al ambiente glacial o periglacial, cuestión que tiene sólo interés académico."</w:t>
            </w:r>
            <w:r w:rsidR="00A96DD6">
              <w:t xml:space="preserve">. Sobre la materia, </w:t>
            </w:r>
            <w:r w:rsidR="002E723C">
              <w:t>la DGA resalta</w:t>
            </w:r>
            <w:r w:rsidR="00A96DD6">
              <w:t xml:space="preserve"> que, la proporción de hielo contenido en un glaciar de roca es un antecedente del todo relevante, inclusive si este tiene una condición inactiva, ya que tal como lo señala el Titular en la cita precedente, dichas geoformas pueden tener un contenido indeterminado de hielo sin flujo medible</w:t>
            </w:r>
            <w:r w:rsidR="00A96DD6" w:rsidRPr="00EF49AF">
              <w:t xml:space="preserve">, siendo éste eventualmente una reserva de agua no estimada ubicada dentro del área de influencia del proyecto minero. De igual forma, el Titular establece en sus conclusiones la existencia de 2 glaciares de roca activos, siendo su proporción de hielo versus volumen total desconocida, no siendo abordada en el referido Informe, la cual, teóricamente, según lo indicado en la Estrategia Nacional de Glaciares D.G.A elaborada el año 2009, puede ser incluso hasta de un 50% de la masa total. A mayor abundamiento, </w:t>
            </w:r>
            <w:r w:rsidR="002E723C">
              <w:t xml:space="preserve">la DGA señala </w:t>
            </w:r>
            <w:r w:rsidR="00A96DD6" w:rsidRPr="00EF49AF">
              <w:t>la importancia que tiene estimar de la forma más precisa posible el contenido de hielo en los glaciares de roca activos e inactivos existentes en</w:t>
            </w:r>
            <w:r w:rsidR="00A96DD6">
              <w:t xml:space="preserve"> la zona en cuestión, ya que tal como lo establece la literatura especializada (Textual) </w:t>
            </w:r>
            <w:r w:rsidR="00A96DD6" w:rsidRPr="0009078B">
              <w:rPr>
                <w:i/>
              </w:rPr>
              <w:t>"Los glaciares</w:t>
            </w:r>
            <w:r w:rsidR="00A96DD6" w:rsidRPr="0009078B">
              <w:rPr>
                <w:rFonts w:ascii="Arial" w:hAnsi="Arial" w:cs="Arial"/>
                <w:i/>
                <w:iCs/>
                <w:lang w:eastAsia="es-ES"/>
              </w:rPr>
              <w:t xml:space="preserve"> </w:t>
            </w:r>
            <w:r w:rsidR="00A96DD6" w:rsidRPr="0009078B">
              <w:rPr>
                <w:i/>
                <w:iCs/>
              </w:rPr>
              <w:t xml:space="preserve">rocosos pueden almacenar más agua que los glaciares "blancos", como </w:t>
            </w:r>
            <w:r w:rsidR="00A96DD6" w:rsidRPr="0009078B">
              <w:rPr>
                <w:i/>
              </w:rPr>
              <w:t xml:space="preserve">es </w:t>
            </w:r>
            <w:r w:rsidR="00A96DD6" w:rsidRPr="0009078B">
              <w:rPr>
                <w:i/>
                <w:iCs/>
              </w:rPr>
              <w:t xml:space="preserve">el caso en Chile entre los </w:t>
            </w:r>
            <w:r w:rsidR="00A96DD6" w:rsidRPr="0009078B">
              <w:rPr>
                <w:i/>
              </w:rPr>
              <w:t xml:space="preserve">29° </w:t>
            </w:r>
            <w:r w:rsidR="00A96DD6" w:rsidRPr="0009078B">
              <w:rPr>
                <w:i/>
                <w:iCs/>
              </w:rPr>
              <w:t xml:space="preserve">a </w:t>
            </w:r>
            <w:r w:rsidR="00A96DD6" w:rsidRPr="0009078B">
              <w:rPr>
                <w:i/>
              </w:rPr>
              <w:t>32°5"</w:t>
            </w:r>
            <w:r w:rsidR="00A96DD6" w:rsidRPr="00A96DD6">
              <w:t xml:space="preserve"> </w:t>
            </w:r>
            <w:r w:rsidR="00A96DD6" w:rsidRPr="00A96DD6">
              <w:rPr>
                <w:i/>
                <w:iCs/>
              </w:rPr>
              <w:t xml:space="preserve">(Azócar </w:t>
            </w:r>
            <w:r w:rsidR="00A96DD6" w:rsidRPr="00A96DD6">
              <w:t xml:space="preserve">&amp; </w:t>
            </w:r>
            <w:r w:rsidR="00A96DD6" w:rsidRPr="00A96DD6">
              <w:rPr>
                <w:i/>
                <w:iCs/>
              </w:rPr>
              <w:t xml:space="preserve">Brenning, 2010). </w:t>
            </w:r>
            <w:r w:rsidR="00A96DD6" w:rsidRPr="00A96DD6">
              <w:t>Igualmente, cabe</w:t>
            </w:r>
            <w:r w:rsidR="00A96DD6">
              <w:t xml:space="preserve"> </w:t>
            </w:r>
            <w:r w:rsidR="00A96DD6" w:rsidRPr="00A96DD6">
              <w:t>resaltar que, los servicios ambientales de los glaciares rocosos son similares a</w:t>
            </w:r>
            <w:r w:rsidR="00A96DD6">
              <w:t xml:space="preserve"> </w:t>
            </w:r>
            <w:r w:rsidR="00A96DD6" w:rsidRPr="00A96DD6">
              <w:t xml:space="preserve">aquellos de los glaciares blancos </w:t>
            </w:r>
            <w:r w:rsidR="00A96DD6" w:rsidRPr="00A96DD6">
              <w:rPr>
                <w:i/>
                <w:iCs/>
              </w:rPr>
              <w:t xml:space="preserve">(Kronenberg, 2009). </w:t>
            </w:r>
            <w:r w:rsidR="00A96DD6" w:rsidRPr="00A96DD6">
              <w:t>En particular, entre los</w:t>
            </w:r>
            <w:r w:rsidR="00A96DD6">
              <w:t xml:space="preserve"> </w:t>
            </w:r>
            <w:r w:rsidR="00A96DD6" w:rsidRPr="00A96DD6">
              <w:t>servicios relacionados a su valor de uso, está principalmente su utilización como</w:t>
            </w:r>
            <w:r w:rsidR="00A96DD6">
              <w:t xml:space="preserve"> </w:t>
            </w:r>
            <w:r w:rsidR="00A96DD6" w:rsidRPr="00A96DD6">
              <w:t>fuente de agua, su contribución a la regulación del clima, su contenido de</w:t>
            </w:r>
            <w:r w:rsidR="00A96DD6">
              <w:t xml:space="preserve"> </w:t>
            </w:r>
            <w:r w:rsidR="00A96DD6" w:rsidRPr="00A96DD6">
              <w:t xml:space="preserve">información sobre el pasado geológico y climático </w:t>
            </w:r>
            <w:r w:rsidR="00A96DD6" w:rsidRPr="00A96DD6">
              <w:rPr>
                <w:i/>
                <w:iCs/>
              </w:rPr>
              <w:t xml:space="preserve">(Barsch, </w:t>
            </w:r>
            <w:r w:rsidR="00A96DD6" w:rsidRPr="00A96DD6">
              <w:t xml:space="preserve">1996; </w:t>
            </w:r>
            <w:r w:rsidR="00A96DD6" w:rsidRPr="00A96DD6">
              <w:rPr>
                <w:i/>
                <w:iCs/>
              </w:rPr>
              <w:t>Brenning,</w:t>
            </w:r>
            <w:r w:rsidR="00A96DD6">
              <w:rPr>
                <w:i/>
                <w:iCs/>
              </w:rPr>
              <w:t xml:space="preserve"> </w:t>
            </w:r>
            <w:r w:rsidR="00A96DD6" w:rsidRPr="00A96DD6">
              <w:rPr>
                <w:i/>
                <w:iCs/>
              </w:rPr>
              <w:t>2005).</w:t>
            </w:r>
          </w:p>
        </w:tc>
      </w:tr>
    </w:tbl>
    <w:p w14:paraId="5C1C126C" w14:textId="77777777" w:rsidR="00662723" w:rsidRDefault="00662723" w:rsidP="004C10EF"/>
    <w:p w14:paraId="2F58AAAA" w14:textId="77777777" w:rsidR="00F34AF2" w:rsidRDefault="00F34AF2" w:rsidP="004C10EF"/>
    <w:p w14:paraId="77980662" w14:textId="77777777" w:rsidR="00F34AF2" w:rsidRDefault="00F34AF2" w:rsidP="004C10EF"/>
    <w:tbl>
      <w:tblPr>
        <w:tblStyle w:val="Tablaconcuadrcula"/>
        <w:tblW w:w="5000" w:type="pct"/>
        <w:tblLook w:val="04A0" w:firstRow="1" w:lastRow="0" w:firstColumn="1" w:lastColumn="0" w:noHBand="0" w:noVBand="1"/>
      </w:tblPr>
      <w:tblGrid>
        <w:gridCol w:w="3768"/>
        <w:gridCol w:w="9794"/>
      </w:tblGrid>
      <w:tr w:rsidR="00AA27B6" w:rsidRPr="0025129B" w14:paraId="33B3F074" w14:textId="77777777" w:rsidTr="00EF49AF">
        <w:trPr>
          <w:trHeight w:val="285"/>
        </w:trPr>
        <w:tc>
          <w:tcPr>
            <w:tcW w:w="1389" w:type="pct"/>
          </w:tcPr>
          <w:p w14:paraId="6D7922F9" w14:textId="2A3F903F" w:rsidR="00AA27B6" w:rsidRPr="0025129B" w:rsidRDefault="00AA27B6" w:rsidP="00EF49A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6</w:t>
            </w:r>
          </w:p>
        </w:tc>
        <w:tc>
          <w:tcPr>
            <w:tcW w:w="3611" w:type="pct"/>
          </w:tcPr>
          <w:p w14:paraId="5B3FA543" w14:textId="30789FAA" w:rsidR="00AA27B6" w:rsidRPr="00A77EBA" w:rsidRDefault="00AA27B6" w:rsidP="00AA27B6">
            <w:pPr>
              <w:spacing w:line="276" w:lineRule="auto"/>
              <w:rPr>
                <w:sz w:val="22"/>
                <w:szCs w:val="22"/>
                <w:highlight w:val="green"/>
              </w:rPr>
            </w:pPr>
            <w:r w:rsidRPr="00DF3CC3">
              <w:rPr>
                <w:rFonts w:eastAsia="Times New Roman"/>
                <w:b/>
                <w:bCs/>
                <w:lang w:eastAsia="es-CL"/>
              </w:rPr>
              <w:t>Materia ambiental del reporte</w:t>
            </w:r>
            <w:r w:rsidRPr="000C05C7">
              <w:rPr>
                <w:rFonts w:cstheme="minorHAnsi"/>
              </w:rPr>
              <w:t xml:space="preserve">: </w:t>
            </w:r>
            <w:r>
              <w:rPr>
                <w:rFonts w:cstheme="minorHAnsi"/>
              </w:rPr>
              <w:t>Glaciares/Permafrost</w:t>
            </w:r>
          </w:p>
        </w:tc>
      </w:tr>
      <w:tr w:rsidR="00AA27B6" w:rsidRPr="0025129B" w14:paraId="053C71E8" w14:textId="77777777" w:rsidTr="00EF49AF">
        <w:trPr>
          <w:trHeight w:val="319"/>
        </w:trPr>
        <w:tc>
          <w:tcPr>
            <w:tcW w:w="5000" w:type="pct"/>
            <w:gridSpan w:val="2"/>
            <w:tcBorders>
              <w:bottom w:val="single" w:sz="4" w:space="0" w:color="auto"/>
            </w:tcBorders>
          </w:tcPr>
          <w:p w14:paraId="191C6850" w14:textId="76F765B7" w:rsidR="00AA27B6" w:rsidRPr="00040F38" w:rsidRDefault="00AA27B6" w:rsidP="00EF49AF">
            <w:pPr>
              <w:rPr>
                <w:b/>
              </w:rPr>
            </w:pPr>
            <w:r>
              <w:rPr>
                <w:b/>
              </w:rPr>
              <w:t>Exigencia(s)</w:t>
            </w:r>
            <w:r w:rsidRPr="00040F38">
              <w:rPr>
                <w:b/>
              </w:rPr>
              <w:t xml:space="preserve">: </w:t>
            </w:r>
          </w:p>
          <w:p w14:paraId="71DA7431" w14:textId="77777777" w:rsidR="00AA27B6" w:rsidRDefault="00AA27B6" w:rsidP="00EF49AF">
            <w:pPr>
              <w:rPr>
                <w:color w:val="FF0000"/>
              </w:rPr>
            </w:pPr>
          </w:p>
          <w:p w14:paraId="45C3BC30" w14:textId="77777777" w:rsidR="00AA27B6" w:rsidRDefault="00AA27B6" w:rsidP="00EF49AF">
            <w:pPr>
              <w:rPr>
                <w:rFonts w:ascii="Calibri" w:eastAsia="Times New Roman" w:hAnsi="Calibri" w:cs="Calibri"/>
                <w:b/>
                <w:bCs/>
                <w:kern w:val="32"/>
              </w:rPr>
            </w:pPr>
            <w:r>
              <w:rPr>
                <w:rFonts w:ascii="Calibri" w:eastAsia="Times New Roman" w:hAnsi="Calibri" w:cs="Calibri"/>
                <w:b/>
                <w:bCs/>
                <w:kern w:val="32"/>
              </w:rPr>
              <w:t>Considerando 7.1</w:t>
            </w:r>
            <w:r w:rsidRPr="006669EC">
              <w:rPr>
                <w:rFonts w:ascii="Calibri" w:eastAsia="Times New Roman" w:hAnsi="Calibri" w:cs="Calibri"/>
                <w:b/>
                <w:bCs/>
                <w:kern w:val="32"/>
              </w:rPr>
              <w:t>.</w:t>
            </w:r>
            <w:r>
              <w:rPr>
                <w:rFonts w:ascii="Calibri" w:eastAsia="Times New Roman" w:hAnsi="Calibri" w:cs="Calibri"/>
                <w:b/>
                <w:bCs/>
                <w:kern w:val="32"/>
              </w:rPr>
              <w:t>g</w:t>
            </w:r>
            <w:r w:rsidRPr="006669EC">
              <w:rPr>
                <w:rFonts w:ascii="Calibri" w:eastAsia="Times New Roman" w:hAnsi="Calibri" w:cs="Calibri"/>
                <w:b/>
                <w:bCs/>
                <w:kern w:val="32"/>
              </w:rPr>
              <w:t xml:space="preserve"> </w:t>
            </w:r>
            <w:r>
              <w:rPr>
                <w:rFonts w:ascii="Calibri" w:eastAsia="Times New Roman" w:hAnsi="Calibri" w:cs="Calibri"/>
                <w:b/>
                <w:bCs/>
                <w:kern w:val="32"/>
              </w:rPr>
              <w:t>de la RCA N° 24/2006.</w:t>
            </w:r>
            <w:r w:rsidRPr="00DA5B65">
              <w:rPr>
                <w:rFonts w:ascii="Calibri" w:eastAsia="Times New Roman" w:hAnsi="Calibri" w:cs="Calibri"/>
                <w:b/>
                <w:bCs/>
                <w:kern w:val="32"/>
              </w:rPr>
              <w:t xml:space="preserve"> </w:t>
            </w:r>
          </w:p>
          <w:p w14:paraId="011764C5" w14:textId="77777777" w:rsidR="00AA27B6" w:rsidRPr="00CA26D8" w:rsidRDefault="00AA27B6" w:rsidP="00EF49AF">
            <w:pPr>
              <w:rPr>
                <w:rFonts w:eastAsia="Times New Roman"/>
                <w:b/>
                <w:bCs/>
                <w:i/>
                <w:lang w:eastAsia="es-CL"/>
              </w:rPr>
            </w:pPr>
            <w:r>
              <w:rPr>
                <w:rFonts w:eastAsia="Times New Roman"/>
                <w:b/>
                <w:bCs/>
                <w:i/>
                <w:lang w:eastAsia="es-CL"/>
              </w:rPr>
              <w:t>“</w:t>
            </w:r>
            <w:r w:rsidRPr="00CA26D8">
              <w:rPr>
                <w:rFonts w:eastAsia="Times New Roman"/>
                <w:b/>
                <w:bCs/>
                <w:i/>
                <w:lang w:eastAsia="es-CL"/>
              </w:rPr>
              <w:t>Monitoreo de Glaciares</w:t>
            </w:r>
          </w:p>
          <w:p w14:paraId="7981792F" w14:textId="77777777" w:rsidR="00AA27B6" w:rsidRPr="00CA26D8" w:rsidRDefault="00AA27B6" w:rsidP="00EF49AF">
            <w:pPr>
              <w:rPr>
                <w:rFonts w:eastAsia="Times New Roman"/>
                <w:i/>
                <w:lang w:eastAsia="es-CL"/>
              </w:rPr>
            </w:pPr>
            <w:r w:rsidRPr="00CA26D8">
              <w:rPr>
                <w:rFonts w:eastAsia="Times New Roman"/>
                <w:i/>
                <w:lang w:eastAsia="es-CL"/>
              </w:rPr>
              <w:t>(…)</w:t>
            </w:r>
          </w:p>
          <w:p w14:paraId="7712F2F0" w14:textId="77777777" w:rsidR="00AA27B6" w:rsidRDefault="00AA27B6" w:rsidP="00EF49AF">
            <w:pPr>
              <w:rPr>
                <w:rFonts w:eastAsia="Times New Roman"/>
                <w:i/>
                <w:lang w:eastAsia="es-CL"/>
              </w:rPr>
            </w:pPr>
            <w:r w:rsidRPr="00CA26D8">
              <w:rPr>
                <w:rFonts w:eastAsia="Times New Roman"/>
                <w:i/>
                <w:lang w:eastAsia="es-CL"/>
              </w:rPr>
              <w:t>Finalmente, el titular deberá monitorear las condiciones de los glaciares Toro 1, Toro 2 y Esperanza, durante la vida útil del proyecto, con la finalidad de identificar posibles variaciones en las características físicas de dichos cuerpos. Las especificaciones del plan de monitoreo deben ser presentadas a la COREMA para su aprobación tres meses después de la notificación de esta Resolución y estar implementado previo a la ejecución del proyecto.</w:t>
            </w:r>
            <w:r>
              <w:rPr>
                <w:rFonts w:eastAsia="Times New Roman"/>
                <w:i/>
                <w:lang w:eastAsia="es-CL"/>
              </w:rPr>
              <w:t>”</w:t>
            </w:r>
          </w:p>
          <w:p w14:paraId="2CFED81A" w14:textId="77777777" w:rsidR="00AA27B6" w:rsidRDefault="00AA27B6" w:rsidP="00EF49AF">
            <w:pPr>
              <w:rPr>
                <w:rFonts w:eastAsia="Times New Roman"/>
                <w:i/>
                <w:lang w:eastAsia="es-CL"/>
              </w:rPr>
            </w:pPr>
          </w:p>
          <w:p w14:paraId="47B51B1C" w14:textId="77777777" w:rsidR="00AA27B6" w:rsidRDefault="00AA27B6" w:rsidP="00EF49AF">
            <w:pPr>
              <w:rPr>
                <w:rFonts w:eastAsia="Times New Roman"/>
                <w:b/>
                <w:lang w:eastAsia="es-CL"/>
              </w:rPr>
            </w:pPr>
            <w:r w:rsidRPr="008B557E">
              <w:rPr>
                <w:rFonts w:eastAsia="Times New Roman"/>
                <w:b/>
                <w:lang w:eastAsia="es-CL"/>
              </w:rPr>
              <w:t>ORD.</w:t>
            </w:r>
            <w:r>
              <w:rPr>
                <w:rFonts w:eastAsia="Times New Roman"/>
                <w:b/>
                <w:lang w:eastAsia="es-CL"/>
              </w:rPr>
              <w:t xml:space="preserve"> </w:t>
            </w:r>
            <w:r w:rsidRPr="008B557E">
              <w:rPr>
                <w:rFonts w:eastAsia="Times New Roman"/>
                <w:b/>
                <w:lang w:eastAsia="es-CL"/>
              </w:rPr>
              <w:t>N° 735 de fecha 05 de septiembre de 2008 de la CONAMA Región de Atacama, Informa Aprobación del “Plan de Monitoreo de Glaciares, Revisión 3, Enero 2008”.</w:t>
            </w:r>
          </w:p>
          <w:p w14:paraId="09DDEDD2" w14:textId="77777777" w:rsidR="00AA27B6" w:rsidRPr="008B557E" w:rsidRDefault="00AA27B6" w:rsidP="00EF49AF">
            <w:pPr>
              <w:rPr>
                <w:rFonts w:eastAsia="Times New Roman"/>
                <w:i/>
                <w:lang w:eastAsia="es-CL"/>
              </w:rPr>
            </w:pPr>
            <w:r w:rsidRPr="008B557E">
              <w:rPr>
                <w:rFonts w:eastAsia="Times New Roman"/>
                <w:i/>
                <w:lang w:eastAsia="es-CL"/>
              </w:rPr>
              <w:t>“La COREMA acuerda aprobar las especificaciones del Plan de Monitoreo de Glaciares, en cuanto a sus contenidos referidos a:</w:t>
            </w:r>
          </w:p>
          <w:p w14:paraId="21F9534E" w14:textId="77777777" w:rsidR="00AA27B6" w:rsidRPr="008B557E" w:rsidRDefault="00AA27B6" w:rsidP="00EF49AF">
            <w:pPr>
              <w:rPr>
                <w:rFonts w:eastAsia="Times New Roman"/>
                <w:i/>
                <w:lang w:eastAsia="es-CL"/>
              </w:rPr>
            </w:pPr>
            <w:r w:rsidRPr="008B557E">
              <w:rPr>
                <w:rFonts w:eastAsia="Times New Roman"/>
                <w:i/>
                <w:lang w:eastAsia="es-CL"/>
              </w:rPr>
              <w:t>• (…)</w:t>
            </w:r>
          </w:p>
          <w:p w14:paraId="74FD8BC8" w14:textId="77777777" w:rsidR="00AA27B6" w:rsidRPr="008B557E" w:rsidRDefault="00AA27B6" w:rsidP="00EF49AF">
            <w:pPr>
              <w:rPr>
                <w:rFonts w:eastAsia="Times New Roman"/>
                <w:i/>
                <w:lang w:eastAsia="es-CL"/>
              </w:rPr>
            </w:pPr>
            <w:r w:rsidRPr="008B557E">
              <w:rPr>
                <w:rFonts w:eastAsia="Times New Roman"/>
                <w:i/>
                <w:lang w:eastAsia="es-CL"/>
              </w:rPr>
              <w:t>• Monitoreo de la Condición Física de los Glaciares</w:t>
            </w:r>
          </w:p>
          <w:p w14:paraId="3DE87D8E" w14:textId="77777777" w:rsidR="00AA27B6" w:rsidRPr="008B557E" w:rsidRDefault="00AA27B6" w:rsidP="00EF49AF">
            <w:pPr>
              <w:rPr>
                <w:rFonts w:eastAsia="Times New Roman"/>
                <w:i/>
                <w:lang w:eastAsia="es-CL"/>
              </w:rPr>
            </w:pPr>
            <w:r>
              <w:rPr>
                <w:rFonts w:eastAsia="Times New Roman"/>
                <w:i/>
                <w:lang w:eastAsia="es-CL"/>
              </w:rPr>
              <w:t>(…)</w:t>
            </w:r>
          </w:p>
          <w:p w14:paraId="1B257AD8" w14:textId="77777777" w:rsidR="00AA27B6" w:rsidRPr="008B557E" w:rsidRDefault="00AA27B6" w:rsidP="00EF49AF">
            <w:pPr>
              <w:rPr>
                <w:rFonts w:eastAsia="Times New Roman"/>
                <w:i/>
                <w:lang w:eastAsia="es-CL"/>
              </w:rPr>
            </w:pPr>
            <w:r w:rsidRPr="008B557E">
              <w:rPr>
                <w:rFonts w:eastAsia="Times New Roman"/>
                <w:i/>
                <w:lang w:eastAsia="es-CL"/>
              </w:rPr>
              <w:t>• Entrega de información a la autoridad</w:t>
            </w:r>
          </w:p>
          <w:p w14:paraId="07E6642C" w14:textId="77777777" w:rsidR="00AA27B6" w:rsidRPr="008B557E" w:rsidRDefault="00AA27B6" w:rsidP="00EF49AF">
            <w:pPr>
              <w:rPr>
                <w:rFonts w:eastAsia="Times New Roman"/>
                <w:i/>
                <w:lang w:eastAsia="es-CL"/>
              </w:rPr>
            </w:pPr>
            <w:r w:rsidRPr="008B557E">
              <w:rPr>
                <w:rFonts w:eastAsia="Times New Roman"/>
                <w:i/>
                <w:lang w:eastAsia="es-CL"/>
              </w:rPr>
              <w:t>2. Se establecen las siguientes condiciones para su aprobación:</w:t>
            </w:r>
          </w:p>
          <w:p w14:paraId="2C9DAC33" w14:textId="77777777" w:rsidR="00AA27B6" w:rsidRPr="008B557E" w:rsidRDefault="00AA27B6" w:rsidP="00EF49AF">
            <w:pPr>
              <w:rPr>
                <w:rFonts w:eastAsia="Times New Roman"/>
                <w:i/>
                <w:lang w:eastAsia="es-CL"/>
              </w:rPr>
            </w:pPr>
            <w:r w:rsidRPr="008B557E">
              <w:rPr>
                <w:rFonts w:eastAsia="Times New Roman"/>
                <w:i/>
                <w:lang w:eastAsia="es-CL"/>
              </w:rPr>
              <w:t>(…)</w:t>
            </w:r>
          </w:p>
          <w:p w14:paraId="37E3ED8E" w14:textId="77777777" w:rsidR="00AA27B6" w:rsidRPr="008B557E" w:rsidRDefault="00AA27B6" w:rsidP="00EF49AF">
            <w:pPr>
              <w:rPr>
                <w:rFonts w:eastAsia="Times New Roman"/>
                <w:i/>
                <w:lang w:eastAsia="es-CL"/>
              </w:rPr>
            </w:pPr>
            <w:r w:rsidRPr="008B557E">
              <w:rPr>
                <w:rFonts w:eastAsia="Times New Roman"/>
                <w:i/>
                <w:lang w:eastAsia="es-CL"/>
              </w:rPr>
              <w:t>b. El Plan deberá estar implementado previo a la ejecución del Proyecto (Fase de construcción).</w:t>
            </w:r>
          </w:p>
          <w:p w14:paraId="00C4CB61" w14:textId="75A6B089" w:rsidR="00AA27B6" w:rsidRDefault="00AA27B6" w:rsidP="002E723C">
            <w:pPr>
              <w:rPr>
                <w:i/>
              </w:rPr>
            </w:pPr>
            <w:r w:rsidRPr="008B557E">
              <w:rPr>
                <w:i/>
              </w:rPr>
              <w:t>(…)”</w:t>
            </w:r>
          </w:p>
          <w:p w14:paraId="18BAFCC4" w14:textId="77777777" w:rsidR="00AA27B6" w:rsidRDefault="00AA27B6" w:rsidP="00EF49AF">
            <w:pPr>
              <w:rPr>
                <w:i/>
              </w:rPr>
            </w:pPr>
          </w:p>
          <w:p w14:paraId="587FAB57" w14:textId="77777777" w:rsidR="00AA27B6" w:rsidRPr="006B73BE" w:rsidRDefault="00AA27B6" w:rsidP="00EF49AF">
            <w:r w:rsidRPr="006B73BE">
              <w:rPr>
                <w:b/>
              </w:rPr>
              <w:t>Plan de Monitoreo de Glaciares, Revisión 3, Enero 2008.</w:t>
            </w:r>
          </w:p>
          <w:p w14:paraId="12E71A87" w14:textId="32A95577" w:rsidR="00AA27B6" w:rsidRPr="001B59A2" w:rsidRDefault="00AA27B6" w:rsidP="00EF49AF">
            <w:pPr>
              <w:rPr>
                <w:i/>
              </w:rPr>
            </w:pPr>
            <w:r>
              <w:rPr>
                <w:i/>
              </w:rPr>
              <w:t>“</w:t>
            </w:r>
            <w:r w:rsidRPr="001B59A2">
              <w:rPr>
                <w:i/>
              </w:rPr>
              <w:t>(…)</w:t>
            </w:r>
          </w:p>
          <w:p w14:paraId="46F16228" w14:textId="77777777" w:rsidR="00AA27B6" w:rsidRPr="001B59A2" w:rsidRDefault="00AA27B6" w:rsidP="00EF49AF">
            <w:pPr>
              <w:rPr>
                <w:i/>
              </w:rPr>
            </w:pPr>
            <w:r w:rsidRPr="001B59A2">
              <w:rPr>
                <w:i/>
              </w:rPr>
              <w:t>PLAN DE MONITOREO</w:t>
            </w:r>
          </w:p>
          <w:p w14:paraId="354F812B" w14:textId="77777777" w:rsidR="00AA27B6" w:rsidRPr="001B59A2" w:rsidRDefault="00AA27B6" w:rsidP="00EF49AF">
            <w:pPr>
              <w:rPr>
                <w:i/>
              </w:rPr>
            </w:pPr>
            <w:r w:rsidRPr="001B59A2">
              <w:rPr>
                <w:i/>
              </w:rPr>
              <w:t>(…)</w:t>
            </w:r>
          </w:p>
          <w:p w14:paraId="461B2EAE" w14:textId="77777777" w:rsidR="00AA27B6" w:rsidRPr="001B59A2" w:rsidRDefault="00AA27B6" w:rsidP="00EF49AF">
            <w:pPr>
              <w:rPr>
                <w:i/>
              </w:rPr>
            </w:pPr>
            <w:r w:rsidRPr="001B59A2">
              <w:rPr>
                <w:i/>
              </w:rPr>
              <w:t>El PMG se concentra en los potenciales efectos adversos que el desarrollo del proyecto pudiera producir, aún sin la remoción y/o traslado de glaciares, y se enfoca en los siguientes cuatro temas específicos:</w:t>
            </w:r>
          </w:p>
          <w:p w14:paraId="1BDA9DCF" w14:textId="77777777" w:rsidR="00AA27B6" w:rsidRPr="001B59A2" w:rsidRDefault="00AA27B6" w:rsidP="00EF49AF">
            <w:pPr>
              <w:rPr>
                <w:i/>
              </w:rPr>
            </w:pPr>
            <w:r w:rsidRPr="001B59A2">
              <w:rPr>
                <w:i/>
              </w:rPr>
              <w:t>(…)</w:t>
            </w:r>
          </w:p>
          <w:p w14:paraId="2CE4C473" w14:textId="77777777" w:rsidR="00AA27B6" w:rsidRPr="001B59A2" w:rsidRDefault="00AA27B6" w:rsidP="00EF49AF">
            <w:pPr>
              <w:rPr>
                <w:i/>
              </w:rPr>
            </w:pPr>
            <w:r w:rsidRPr="001B59A2">
              <w:rPr>
                <w:i/>
              </w:rPr>
              <w:t>2. Monitoreo de la condición física de glaciares;</w:t>
            </w:r>
          </w:p>
          <w:p w14:paraId="5F5136BC" w14:textId="77777777" w:rsidR="00AA27B6" w:rsidRDefault="00AA27B6" w:rsidP="00EF49AF">
            <w:pPr>
              <w:rPr>
                <w:i/>
              </w:rPr>
            </w:pPr>
            <w:r w:rsidRPr="001B59A2">
              <w:rPr>
                <w:i/>
              </w:rPr>
              <w:t>(…)</w:t>
            </w:r>
          </w:p>
          <w:p w14:paraId="47C43249" w14:textId="77777777" w:rsidR="00B12160" w:rsidRDefault="00B12160" w:rsidP="00EF49AF">
            <w:pPr>
              <w:rPr>
                <w:i/>
              </w:rPr>
            </w:pPr>
          </w:p>
          <w:p w14:paraId="4CC9FDA6" w14:textId="77777777" w:rsidR="00B12160" w:rsidRDefault="00B12160" w:rsidP="00EF49AF">
            <w:pPr>
              <w:rPr>
                <w:i/>
              </w:rPr>
            </w:pPr>
          </w:p>
          <w:p w14:paraId="7C14AF0E" w14:textId="77777777" w:rsidR="00B12160" w:rsidRDefault="00B12160" w:rsidP="00EF49AF">
            <w:pPr>
              <w:rPr>
                <w:i/>
              </w:rPr>
            </w:pPr>
          </w:p>
          <w:p w14:paraId="408C9F8D" w14:textId="77777777" w:rsidR="00B12160" w:rsidRDefault="00B12160" w:rsidP="00EF49AF">
            <w:pPr>
              <w:rPr>
                <w:i/>
              </w:rPr>
            </w:pPr>
          </w:p>
          <w:p w14:paraId="6DD1BA9D" w14:textId="77777777" w:rsidR="00B12160" w:rsidRDefault="00B12160" w:rsidP="00EF49AF">
            <w:pPr>
              <w:rPr>
                <w:i/>
              </w:rPr>
            </w:pPr>
          </w:p>
          <w:p w14:paraId="21F1036F" w14:textId="77777777" w:rsidR="00B12160" w:rsidRDefault="00B12160" w:rsidP="00EF49AF">
            <w:pPr>
              <w:rPr>
                <w:i/>
              </w:rPr>
            </w:pPr>
          </w:p>
          <w:p w14:paraId="361D9077" w14:textId="77777777" w:rsidR="00B12160" w:rsidRDefault="00B12160" w:rsidP="00EF49AF">
            <w:pPr>
              <w:rPr>
                <w:i/>
              </w:rPr>
            </w:pPr>
          </w:p>
          <w:p w14:paraId="24797C0A" w14:textId="77777777" w:rsidR="00C15F9E" w:rsidRPr="00695A4C" w:rsidRDefault="00C15F9E" w:rsidP="00C15F9E">
            <w:pPr>
              <w:rPr>
                <w:i/>
              </w:rPr>
            </w:pPr>
            <w:r w:rsidRPr="00695A4C">
              <w:rPr>
                <w:i/>
              </w:rPr>
              <w:t>Tabla 1.1 Pascua Lama - Evaluación de Potenciales Efectos, Indicadores, Protocolos, Documentación</w:t>
            </w:r>
          </w:p>
          <w:p w14:paraId="63984F4B" w14:textId="77777777" w:rsidR="00C15F9E" w:rsidRDefault="00C15F9E" w:rsidP="00EF49AF">
            <w:pPr>
              <w:rPr>
                <w:b/>
                <w:i/>
              </w:rPr>
            </w:pPr>
            <w:r>
              <w:rPr>
                <w:b/>
                <w:i/>
                <w:noProof/>
                <w:lang w:eastAsia="es-CL"/>
              </w:rPr>
              <w:drawing>
                <wp:inline distT="0" distB="0" distL="0" distR="0" wp14:anchorId="3F2D7AE3" wp14:editId="2E252528">
                  <wp:extent cx="5105400" cy="1419930"/>
                  <wp:effectExtent l="19050" t="19050" r="19050" b="279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31095" cy="1427076"/>
                          </a:xfrm>
                          <a:prstGeom prst="rect">
                            <a:avLst/>
                          </a:prstGeom>
                          <a:noFill/>
                          <a:ln>
                            <a:solidFill>
                              <a:schemeClr val="tx1"/>
                            </a:solidFill>
                          </a:ln>
                        </pic:spPr>
                      </pic:pic>
                    </a:graphicData>
                  </a:graphic>
                </wp:inline>
              </w:drawing>
            </w:r>
          </w:p>
          <w:p w14:paraId="5A39D042" w14:textId="77777777" w:rsidR="00C15F9E" w:rsidRPr="00C15F9E" w:rsidRDefault="00C15F9E" w:rsidP="00EF49AF">
            <w:pPr>
              <w:rPr>
                <w:i/>
              </w:rPr>
            </w:pPr>
            <w:r w:rsidRPr="00C15F9E">
              <w:rPr>
                <w:i/>
              </w:rPr>
              <w:t>(…)</w:t>
            </w:r>
          </w:p>
          <w:p w14:paraId="630E1340" w14:textId="44698501" w:rsidR="00C15F9E" w:rsidRPr="00C15F9E" w:rsidRDefault="00C15F9E" w:rsidP="00C15F9E">
            <w:pPr>
              <w:rPr>
                <w:i/>
              </w:rPr>
            </w:pPr>
            <w:r w:rsidRPr="00C15F9E">
              <w:rPr>
                <w:i/>
              </w:rPr>
              <w:t>2.6 Establecer área de permafrost y profundidades del permafrost y la capa activa y sus</w:t>
            </w:r>
            <w:r>
              <w:rPr>
                <w:i/>
              </w:rPr>
              <w:t xml:space="preserve"> </w:t>
            </w:r>
            <w:r w:rsidRPr="00C15F9E">
              <w:rPr>
                <w:i/>
              </w:rPr>
              <w:t>aportes hídricos y evaluar los efectos adversos asociados con la mina.</w:t>
            </w:r>
          </w:p>
          <w:p w14:paraId="6CBF0D0A" w14:textId="7A6D1837" w:rsidR="00C15F9E" w:rsidRPr="00C15F9E" w:rsidRDefault="00C15F9E" w:rsidP="00C15F9E">
            <w:pPr>
              <w:rPr>
                <w:i/>
              </w:rPr>
            </w:pPr>
            <w:r w:rsidRPr="00C15F9E">
              <w:rPr>
                <w:i/>
              </w:rPr>
              <w:t>Se monitoreará la temperatura y profundidad de la capa activa y el permafrost a través de</w:t>
            </w:r>
            <w:r>
              <w:rPr>
                <w:i/>
              </w:rPr>
              <w:t xml:space="preserve"> </w:t>
            </w:r>
            <w:r w:rsidRPr="00C15F9E">
              <w:rPr>
                <w:i/>
              </w:rPr>
              <w:t>termistores y data-loggers instalados en dos pozos perforados en roca con profundidades hasta</w:t>
            </w:r>
            <w:r>
              <w:rPr>
                <w:i/>
              </w:rPr>
              <w:t xml:space="preserve"> </w:t>
            </w:r>
            <w:r w:rsidRPr="00C15F9E">
              <w:rPr>
                <w:i/>
              </w:rPr>
              <w:t>20</w:t>
            </w:r>
            <w:r>
              <w:rPr>
                <w:i/>
              </w:rPr>
              <w:t xml:space="preserve"> </w:t>
            </w:r>
            <w:r w:rsidRPr="00C15F9E">
              <w:rPr>
                <w:i/>
              </w:rPr>
              <w:t xml:space="preserve">m y en un tercer pozo hasta una profundidad de </w:t>
            </w:r>
            <w:r>
              <w:rPr>
                <w:i/>
              </w:rPr>
              <w:t xml:space="preserve">100 </w:t>
            </w:r>
            <w:r w:rsidRPr="00C15F9E">
              <w:rPr>
                <w:i/>
              </w:rPr>
              <w:t>m. Se medirán los termistores en forma</w:t>
            </w:r>
            <w:r>
              <w:rPr>
                <w:i/>
              </w:rPr>
              <w:t xml:space="preserve"> </w:t>
            </w:r>
            <w:r w:rsidRPr="00C15F9E">
              <w:rPr>
                <w:i/>
              </w:rPr>
              <w:t>permanente para modelar parámetros tales como la profundidad de la capa activa, punto de cero</w:t>
            </w:r>
            <w:r>
              <w:rPr>
                <w:i/>
              </w:rPr>
              <w:t xml:space="preserve"> </w:t>
            </w:r>
            <w:r w:rsidRPr="00C15F9E">
              <w:rPr>
                <w:i/>
              </w:rPr>
              <w:t>amplitud, profundidad de permafrost, gradiente termal y sus variaciones con el tiempo.</w:t>
            </w:r>
          </w:p>
          <w:p w14:paraId="0169E7FD" w14:textId="5EFC344B" w:rsidR="00C15F9E" w:rsidRPr="00C15F9E" w:rsidRDefault="00C15F9E" w:rsidP="00C15F9E">
            <w:pPr>
              <w:rPr>
                <w:i/>
              </w:rPr>
            </w:pPr>
            <w:r w:rsidRPr="00C15F9E">
              <w:rPr>
                <w:i/>
              </w:rPr>
              <w:t>Estos datos serán usados en estudios destinados a evaluar en forma más adecuada el área de</w:t>
            </w:r>
            <w:r>
              <w:rPr>
                <w:i/>
              </w:rPr>
              <w:t xml:space="preserve"> </w:t>
            </w:r>
            <w:r w:rsidRPr="00C15F9E">
              <w:rPr>
                <w:i/>
              </w:rPr>
              <w:t>permafrost (o suelo permanentemente helado), la presencia de hielo y la importancia como</w:t>
            </w:r>
            <w:r>
              <w:rPr>
                <w:i/>
              </w:rPr>
              <w:t xml:space="preserve"> </w:t>
            </w:r>
            <w:r w:rsidRPr="00C15F9E">
              <w:rPr>
                <w:i/>
              </w:rPr>
              <w:t>recurso hídrico de la capa activa y el permafrost, así como los posibles efectos adversos desde la</w:t>
            </w:r>
            <w:r>
              <w:rPr>
                <w:i/>
              </w:rPr>
              <w:t xml:space="preserve"> </w:t>
            </w:r>
            <w:r w:rsidRPr="00C15F9E">
              <w:rPr>
                <w:i/>
              </w:rPr>
              <w:t>mina en los caudales producto de la alteración del permafrost y la capa activa.</w:t>
            </w:r>
          </w:p>
          <w:p w14:paraId="306747DB" w14:textId="738524ED" w:rsidR="00C15F9E" w:rsidRPr="008B557E" w:rsidRDefault="00C15F9E" w:rsidP="00C15F9E">
            <w:pPr>
              <w:rPr>
                <w:b/>
                <w:i/>
              </w:rPr>
            </w:pPr>
            <w:r w:rsidRPr="00C15F9E">
              <w:rPr>
                <w:i/>
              </w:rPr>
              <w:t>El detalle relativo a los puntos en donde se realizarán las mediciones de temperatura y</w:t>
            </w:r>
            <w:r>
              <w:rPr>
                <w:i/>
              </w:rPr>
              <w:t xml:space="preserve"> </w:t>
            </w:r>
            <w:r w:rsidRPr="00C15F9E">
              <w:rPr>
                <w:i/>
              </w:rPr>
              <w:t>profundidad en la capa activa y permafrost, así como su frecuencia, está detallada en el anexo 1-</w:t>
            </w:r>
            <w:r>
              <w:rPr>
                <w:i/>
              </w:rPr>
              <w:t xml:space="preserve"> </w:t>
            </w:r>
            <w:r w:rsidRPr="00C15F9E">
              <w:rPr>
                <w:i/>
              </w:rPr>
              <w:t>4, Monitoreo de Permafrost.</w:t>
            </w:r>
          </w:p>
        </w:tc>
      </w:tr>
      <w:tr w:rsidR="00AA27B6" w:rsidRPr="0025129B" w14:paraId="72EB34F0" w14:textId="77777777" w:rsidTr="00EF49AF">
        <w:trPr>
          <w:trHeight w:val="627"/>
        </w:trPr>
        <w:tc>
          <w:tcPr>
            <w:tcW w:w="5000" w:type="pct"/>
            <w:gridSpan w:val="2"/>
          </w:tcPr>
          <w:p w14:paraId="7AEA807C" w14:textId="77777777" w:rsidR="00AA27B6" w:rsidRDefault="00AA27B6" w:rsidP="00EF49AF">
            <w:pPr>
              <w:jc w:val="left"/>
              <w:rPr>
                <w:b/>
              </w:rPr>
            </w:pPr>
            <w:r w:rsidRPr="008E34C9">
              <w:rPr>
                <w:b/>
              </w:rPr>
              <w:t>Resultado</w:t>
            </w:r>
            <w:r>
              <w:rPr>
                <w:b/>
              </w:rPr>
              <w:t>(s)</w:t>
            </w:r>
            <w:r w:rsidRPr="008E34C9">
              <w:rPr>
                <w:b/>
              </w:rPr>
              <w:t xml:space="preserve"> examen de Información: </w:t>
            </w:r>
          </w:p>
          <w:p w14:paraId="114FFF86" w14:textId="77777777" w:rsidR="00AA27B6" w:rsidRPr="00311183" w:rsidRDefault="00AA27B6" w:rsidP="00EF49AF">
            <w:pPr>
              <w:jc w:val="left"/>
              <w:rPr>
                <w:b/>
                <w:color w:val="FF0000"/>
              </w:rPr>
            </w:pPr>
          </w:p>
          <w:p w14:paraId="03BD0827" w14:textId="3E46F708" w:rsidR="00AA27B6" w:rsidRDefault="00AA27B6" w:rsidP="0009078B">
            <w:pPr>
              <w:rPr>
                <w:rFonts w:cstheme="minorHAnsi"/>
                <w:iCs/>
              </w:rPr>
            </w:pPr>
            <w:r>
              <w:rPr>
                <w:rFonts w:cstheme="minorHAnsi"/>
                <w:iCs/>
                <w:lang w:val="es-ES"/>
              </w:rPr>
              <w:t>Del examen de información de los antecedentes reportados por el titular</w:t>
            </w:r>
            <w:r w:rsidR="001A00BD" w:rsidRPr="001A00BD">
              <w:rPr>
                <w:sz w:val="22"/>
                <w:szCs w:val="22"/>
              </w:rPr>
              <w:t xml:space="preserve"> </w:t>
            </w:r>
            <w:r w:rsidR="001A00BD" w:rsidRPr="001A00BD">
              <w:rPr>
                <w:rFonts w:cstheme="minorHAnsi"/>
                <w:iCs/>
              </w:rPr>
              <w:t>en el reporte Código SSA N° 9289</w:t>
            </w:r>
            <w:r>
              <w:rPr>
                <w:rFonts w:cstheme="minorHAnsi"/>
                <w:iCs/>
                <w:lang w:val="es-ES"/>
              </w:rPr>
              <w:t>, se puede indicar que la DGA de la</w:t>
            </w:r>
            <w:r>
              <w:rPr>
                <w:rFonts w:cstheme="minorHAnsi"/>
                <w:lang w:val="es-ES"/>
              </w:rPr>
              <w:t xml:space="preserve"> región de Atacama,</w:t>
            </w:r>
            <w:r w:rsidRPr="00F527B5">
              <w:rPr>
                <w:color w:val="FF0000"/>
              </w:rPr>
              <w:t xml:space="preserve"> </w:t>
            </w:r>
            <w:r w:rsidRPr="00397AFB">
              <w:rPr>
                <w:rFonts w:cstheme="minorHAnsi"/>
                <w:iCs/>
                <w:lang w:val="es-ES"/>
              </w:rPr>
              <w:t>a través de</w:t>
            </w:r>
            <w:r>
              <w:rPr>
                <w:rFonts w:cstheme="minorHAnsi"/>
                <w:iCs/>
                <w:lang w:val="es-ES"/>
              </w:rPr>
              <w:t>l</w:t>
            </w:r>
            <w:r w:rsidRPr="00397AFB">
              <w:rPr>
                <w:rFonts w:cstheme="minorHAnsi"/>
                <w:iCs/>
                <w:lang w:val="es-ES"/>
              </w:rPr>
              <w:t xml:space="preserve"> </w:t>
            </w:r>
            <w:r>
              <w:rPr>
                <w:rFonts w:cstheme="minorHAnsi"/>
                <w:iCs/>
                <w:lang w:val="es-ES"/>
              </w:rPr>
              <w:t xml:space="preserve">ORD. N° 683 de fecha 29-09-2014, </w:t>
            </w:r>
            <w:r w:rsidRPr="00397AFB">
              <w:rPr>
                <w:rFonts w:cstheme="minorHAnsi"/>
                <w:iCs/>
                <w:lang w:val="es-ES"/>
              </w:rPr>
              <w:t>indicó</w:t>
            </w:r>
            <w:r>
              <w:rPr>
                <w:rFonts w:cstheme="minorHAnsi"/>
                <w:iCs/>
                <w:lang w:val="es-ES"/>
              </w:rPr>
              <w:t xml:space="preserve"> </w:t>
            </w:r>
            <w:r w:rsidR="0009078B">
              <w:rPr>
                <w:rFonts w:cstheme="minorHAnsi"/>
                <w:iCs/>
                <w:lang w:val="es-ES"/>
              </w:rPr>
              <w:t xml:space="preserve">que </w:t>
            </w:r>
            <w:r w:rsidR="0009078B">
              <w:rPr>
                <w:rFonts w:cstheme="minorHAnsi"/>
                <w:iCs/>
              </w:rPr>
              <w:t>r</w:t>
            </w:r>
            <w:r w:rsidR="0009078B" w:rsidRPr="0009078B">
              <w:rPr>
                <w:rFonts w:cstheme="minorHAnsi"/>
                <w:iCs/>
              </w:rPr>
              <w:t>especto del monitoreo de permafrost en la zona de emplazamiento del proyecto,</w:t>
            </w:r>
            <w:r w:rsidR="0009078B">
              <w:rPr>
                <w:rFonts w:cstheme="minorHAnsi"/>
                <w:iCs/>
              </w:rPr>
              <w:t xml:space="preserve"> </w:t>
            </w:r>
            <w:r w:rsidR="0009078B" w:rsidRPr="0009078B">
              <w:rPr>
                <w:rFonts w:cstheme="minorHAnsi"/>
                <w:iCs/>
              </w:rPr>
              <w:t xml:space="preserve">y en particular sobre </w:t>
            </w:r>
            <w:r w:rsidR="0009078B">
              <w:rPr>
                <w:rFonts w:cstheme="minorHAnsi"/>
                <w:iCs/>
              </w:rPr>
              <w:t>los</w:t>
            </w:r>
            <w:r w:rsidR="0009078B" w:rsidRPr="0009078B">
              <w:rPr>
                <w:rFonts w:cstheme="minorHAnsi"/>
                <w:iCs/>
              </w:rPr>
              <w:t xml:space="preserve"> datos obtenidos en las campañas, cabe resaltar que, el</w:t>
            </w:r>
            <w:r w:rsidR="0009078B">
              <w:rPr>
                <w:rFonts w:cstheme="minorHAnsi"/>
                <w:iCs/>
              </w:rPr>
              <w:t xml:space="preserve"> </w:t>
            </w:r>
            <w:r w:rsidR="0009078B" w:rsidRPr="0009078B">
              <w:rPr>
                <w:rFonts w:cstheme="minorHAnsi"/>
                <w:iCs/>
              </w:rPr>
              <w:t>PMGv3</w:t>
            </w:r>
            <w:r w:rsidR="0009078B">
              <w:rPr>
                <w:rFonts w:cstheme="minorHAnsi"/>
                <w:iCs/>
              </w:rPr>
              <w:t xml:space="preserve"> </w:t>
            </w:r>
            <w:r w:rsidR="0009078B" w:rsidRPr="0009078B">
              <w:rPr>
                <w:rFonts w:cstheme="minorHAnsi"/>
                <w:iCs/>
              </w:rPr>
              <w:t xml:space="preserve">en su numeral 2.6 establece que (Textual) </w:t>
            </w:r>
            <w:r w:rsidR="0009078B" w:rsidRPr="0009078B">
              <w:rPr>
                <w:rFonts w:cstheme="minorHAnsi"/>
                <w:i/>
                <w:iCs/>
              </w:rPr>
              <w:t>"Estos datos serán usados en</w:t>
            </w:r>
            <w:r w:rsidR="0009078B">
              <w:rPr>
                <w:rFonts w:cstheme="minorHAnsi"/>
                <w:i/>
                <w:iCs/>
              </w:rPr>
              <w:t xml:space="preserve"> </w:t>
            </w:r>
            <w:r w:rsidR="0009078B" w:rsidRPr="0009078B">
              <w:rPr>
                <w:rFonts w:cstheme="minorHAnsi"/>
                <w:i/>
                <w:iCs/>
              </w:rPr>
              <w:t>estudios destinados a evaluar en forma más adecuada el área de permafrost (o</w:t>
            </w:r>
            <w:r w:rsidR="0009078B">
              <w:rPr>
                <w:rFonts w:cstheme="minorHAnsi"/>
                <w:i/>
                <w:iCs/>
              </w:rPr>
              <w:t xml:space="preserve"> </w:t>
            </w:r>
            <w:r w:rsidR="0009078B" w:rsidRPr="0009078B">
              <w:rPr>
                <w:rFonts w:cstheme="minorHAnsi"/>
                <w:i/>
                <w:iCs/>
              </w:rPr>
              <w:t>suelo permanentemente helado), la presencia de hielo y la importancia como</w:t>
            </w:r>
            <w:r w:rsidR="0009078B">
              <w:rPr>
                <w:rFonts w:cstheme="minorHAnsi"/>
                <w:i/>
                <w:iCs/>
              </w:rPr>
              <w:t xml:space="preserve"> </w:t>
            </w:r>
            <w:r w:rsidR="0009078B" w:rsidRPr="0009078B">
              <w:rPr>
                <w:rFonts w:cstheme="minorHAnsi"/>
                <w:i/>
                <w:iCs/>
              </w:rPr>
              <w:t>recurso hídrico de la capa activa y el permafrost, así como los posibles efectos</w:t>
            </w:r>
            <w:r w:rsidR="0009078B">
              <w:rPr>
                <w:rFonts w:cstheme="minorHAnsi"/>
                <w:i/>
                <w:iCs/>
              </w:rPr>
              <w:t xml:space="preserve"> </w:t>
            </w:r>
            <w:r w:rsidR="0009078B" w:rsidRPr="0009078B">
              <w:rPr>
                <w:rFonts w:cstheme="minorHAnsi"/>
                <w:i/>
                <w:iCs/>
              </w:rPr>
              <w:t>adversos desde la mina en los caudales producto de la alteración del permafrost y</w:t>
            </w:r>
            <w:r w:rsidR="0009078B">
              <w:rPr>
                <w:rFonts w:cstheme="minorHAnsi"/>
                <w:i/>
                <w:iCs/>
              </w:rPr>
              <w:t xml:space="preserve"> </w:t>
            </w:r>
            <w:r w:rsidR="0009078B" w:rsidRPr="0009078B">
              <w:rPr>
                <w:rFonts w:cstheme="minorHAnsi"/>
                <w:i/>
                <w:iCs/>
              </w:rPr>
              <w:t xml:space="preserve">la capa activa." </w:t>
            </w:r>
            <w:r w:rsidR="0009078B" w:rsidRPr="00526B86">
              <w:rPr>
                <w:rFonts w:cstheme="minorHAnsi"/>
                <w:iCs/>
              </w:rPr>
              <w:t>Al respecto, cabe hacer notar que, el Titular no entrega ningún análisis respecto de los estudios comprometidos en el referido Plan.</w:t>
            </w:r>
          </w:p>
          <w:p w14:paraId="3C6467B4" w14:textId="4661295C" w:rsidR="002E723C" w:rsidRPr="008E34C9" w:rsidRDefault="002E723C" w:rsidP="0009078B"/>
        </w:tc>
      </w:tr>
    </w:tbl>
    <w:p w14:paraId="0B03663C" w14:textId="77777777" w:rsidR="00662723" w:rsidRDefault="00662723" w:rsidP="004C10EF"/>
    <w:p w14:paraId="05EE69C2" w14:textId="77777777" w:rsidR="002E723C" w:rsidRDefault="002E723C" w:rsidP="004C10EF"/>
    <w:p w14:paraId="265BE3B0" w14:textId="77777777" w:rsidR="002E723C" w:rsidRDefault="002E723C" w:rsidP="004C10EF"/>
    <w:p w14:paraId="2E3A90DC" w14:textId="77777777" w:rsidR="002E723C" w:rsidRDefault="002E723C" w:rsidP="004C10EF"/>
    <w:p w14:paraId="17D40B0F" w14:textId="77777777" w:rsidR="002E723C" w:rsidRDefault="002E723C" w:rsidP="004C10EF"/>
    <w:p w14:paraId="3CB90EB3" w14:textId="77777777" w:rsidR="002E723C" w:rsidRDefault="002E723C" w:rsidP="004C10EF"/>
    <w:p w14:paraId="2275B11C" w14:textId="77777777" w:rsidR="002E723C" w:rsidRDefault="002E723C" w:rsidP="004C10EF"/>
    <w:p w14:paraId="18184EF9" w14:textId="77777777" w:rsidR="002E723C" w:rsidRDefault="002E723C" w:rsidP="004C10EF"/>
    <w:tbl>
      <w:tblPr>
        <w:tblStyle w:val="Tablaconcuadrcula"/>
        <w:tblW w:w="5000" w:type="pct"/>
        <w:tblLook w:val="04A0" w:firstRow="1" w:lastRow="0" w:firstColumn="1" w:lastColumn="0" w:noHBand="0" w:noVBand="1"/>
      </w:tblPr>
      <w:tblGrid>
        <w:gridCol w:w="3768"/>
        <w:gridCol w:w="9794"/>
      </w:tblGrid>
      <w:tr w:rsidR="00AA27B6" w:rsidRPr="0025129B" w14:paraId="4F37A798" w14:textId="77777777" w:rsidTr="00EF49AF">
        <w:trPr>
          <w:trHeight w:val="285"/>
        </w:trPr>
        <w:tc>
          <w:tcPr>
            <w:tcW w:w="1389" w:type="pct"/>
          </w:tcPr>
          <w:p w14:paraId="2BF05BE5" w14:textId="07E88E39" w:rsidR="00AA27B6" w:rsidRPr="0025129B" w:rsidRDefault="00526B86" w:rsidP="00EF49AF">
            <w:r>
              <w:rPr>
                <w:rFonts w:eastAsia="Times New Roman"/>
                <w:b/>
                <w:bCs/>
                <w:color w:val="000000"/>
                <w:lang w:eastAsia="es-CL"/>
              </w:rPr>
              <w:t>Nú</w:t>
            </w:r>
            <w:r w:rsidR="00AA27B6">
              <w:rPr>
                <w:rFonts w:eastAsia="Times New Roman"/>
                <w:b/>
                <w:bCs/>
                <w:color w:val="000000"/>
                <w:lang w:eastAsia="es-CL"/>
              </w:rPr>
              <w:t>mero de h</w:t>
            </w:r>
            <w:r w:rsidR="00AA27B6" w:rsidRPr="0025129B">
              <w:rPr>
                <w:rFonts w:eastAsia="Times New Roman"/>
                <w:b/>
                <w:bCs/>
                <w:color w:val="000000"/>
                <w:lang w:eastAsia="es-CL"/>
              </w:rPr>
              <w:t>echo</w:t>
            </w:r>
            <w:r w:rsidR="00AA27B6">
              <w:rPr>
                <w:rFonts w:eastAsia="Times New Roman"/>
                <w:b/>
                <w:bCs/>
                <w:color w:val="000000"/>
                <w:lang w:eastAsia="es-CL"/>
              </w:rPr>
              <w:t xml:space="preserve"> c</w:t>
            </w:r>
            <w:r w:rsidR="00AA27B6" w:rsidRPr="0025129B">
              <w:rPr>
                <w:rFonts w:eastAsia="Times New Roman"/>
                <w:b/>
                <w:bCs/>
                <w:color w:val="000000"/>
                <w:lang w:eastAsia="es-CL"/>
              </w:rPr>
              <w:t>onstatado</w:t>
            </w:r>
            <w:r w:rsidR="00AA27B6" w:rsidRPr="0025129B">
              <w:rPr>
                <w:rFonts w:eastAsia="Times New Roman"/>
                <w:color w:val="000000"/>
                <w:lang w:eastAsia="es-CL"/>
              </w:rPr>
              <w:t xml:space="preserve">: </w:t>
            </w:r>
            <w:r w:rsidR="00AA27B6">
              <w:t>7</w:t>
            </w:r>
          </w:p>
        </w:tc>
        <w:tc>
          <w:tcPr>
            <w:tcW w:w="3611" w:type="pct"/>
          </w:tcPr>
          <w:p w14:paraId="3F021DA2" w14:textId="395C27BB" w:rsidR="00AA27B6" w:rsidRPr="00A77EBA" w:rsidRDefault="00AA27B6" w:rsidP="00AA27B6">
            <w:pPr>
              <w:spacing w:line="276" w:lineRule="auto"/>
              <w:rPr>
                <w:sz w:val="22"/>
                <w:szCs w:val="22"/>
                <w:highlight w:val="green"/>
              </w:rPr>
            </w:pPr>
            <w:r w:rsidRPr="00DF3CC3">
              <w:rPr>
                <w:rFonts w:eastAsia="Times New Roman"/>
                <w:b/>
                <w:bCs/>
                <w:lang w:eastAsia="es-CL"/>
              </w:rPr>
              <w:t>Materia ambiental del reporte</w:t>
            </w:r>
            <w:r w:rsidRPr="000C05C7">
              <w:rPr>
                <w:rFonts w:cstheme="minorHAnsi"/>
              </w:rPr>
              <w:t xml:space="preserve">: </w:t>
            </w:r>
            <w:r>
              <w:rPr>
                <w:rFonts w:cstheme="minorHAnsi"/>
              </w:rPr>
              <w:t>Glaciares/Balance de masa combinado</w:t>
            </w:r>
          </w:p>
        </w:tc>
      </w:tr>
      <w:tr w:rsidR="00AA27B6" w:rsidRPr="0025129B" w14:paraId="1CAB3991" w14:textId="77777777" w:rsidTr="00EF49AF">
        <w:trPr>
          <w:trHeight w:val="319"/>
        </w:trPr>
        <w:tc>
          <w:tcPr>
            <w:tcW w:w="5000" w:type="pct"/>
            <w:gridSpan w:val="2"/>
            <w:tcBorders>
              <w:bottom w:val="single" w:sz="4" w:space="0" w:color="auto"/>
            </w:tcBorders>
          </w:tcPr>
          <w:p w14:paraId="25254099" w14:textId="467D4FB9" w:rsidR="00AA27B6" w:rsidRPr="00040F38" w:rsidRDefault="00AA27B6" w:rsidP="00EF49AF">
            <w:pPr>
              <w:rPr>
                <w:b/>
              </w:rPr>
            </w:pPr>
            <w:r>
              <w:rPr>
                <w:b/>
              </w:rPr>
              <w:t>Exigencia(s)</w:t>
            </w:r>
            <w:r w:rsidRPr="00040F38">
              <w:rPr>
                <w:b/>
              </w:rPr>
              <w:t xml:space="preserve">: </w:t>
            </w:r>
          </w:p>
          <w:p w14:paraId="212BE0E9" w14:textId="77777777" w:rsidR="00AA27B6" w:rsidRDefault="00AA27B6" w:rsidP="00EF49AF">
            <w:pPr>
              <w:rPr>
                <w:color w:val="FF0000"/>
              </w:rPr>
            </w:pPr>
          </w:p>
          <w:p w14:paraId="2B600E62" w14:textId="77777777" w:rsidR="00AA27B6" w:rsidRPr="00CA26D8" w:rsidRDefault="00AA27B6" w:rsidP="00EF49AF">
            <w:pPr>
              <w:rPr>
                <w:b/>
              </w:rPr>
            </w:pPr>
            <w:r w:rsidRPr="00CA26D8">
              <w:rPr>
                <w:b/>
              </w:rPr>
              <w:t>Considerando 6.2. de la RCA N° 24/2006.</w:t>
            </w:r>
          </w:p>
          <w:p w14:paraId="1F1480DF" w14:textId="77777777" w:rsidR="00AA27B6" w:rsidRDefault="00AA27B6" w:rsidP="00EF49AF">
            <w:r w:rsidRPr="00CA26D8">
              <w:t>“</w:t>
            </w:r>
            <w:r w:rsidRPr="00CA26D8">
              <w:rPr>
                <w:b/>
              </w:rPr>
              <w:t>Glaciares</w:t>
            </w:r>
          </w:p>
          <w:p w14:paraId="70A0B87C" w14:textId="76A4D891" w:rsidR="00AA27B6" w:rsidRPr="00CA26D8" w:rsidRDefault="00AA27B6" w:rsidP="00AA27B6">
            <w:pPr>
              <w:rPr>
                <w:i/>
              </w:rPr>
            </w:pPr>
            <w:r w:rsidRPr="00CA26D8">
              <w:rPr>
                <w:i/>
              </w:rPr>
              <w:t>(…)</w:t>
            </w:r>
            <w:r w:rsidRPr="0051346B">
              <w:rPr>
                <w:bCs/>
                <w:i/>
              </w:rPr>
              <w:t>Lo anterior queda refrendado en la afirmación que el propio titular hace en el Adenda N°3, en el cual</w:t>
            </w:r>
            <w:r>
              <w:rPr>
                <w:bCs/>
                <w:i/>
              </w:rPr>
              <w:t xml:space="preserve"> </w:t>
            </w:r>
            <w:r w:rsidRPr="0051346B">
              <w:rPr>
                <w:bCs/>
                <w:i/>
              </w:rPr>
              <w:t>indica que la línea base generada de los cuerpos de hielo del área de Pascua Lama, corresponde a una</w:t>
            </w:r>
            <w:r>
              <w:rPr>
                <w:bCs/>
                <w:i/>
              </w:rPr>
              <w:t xml:space="preserve"> </w:t>
            </w:r>
            <w:r w:rsidRPr="0051346B">
              <w:rPr>
                <w:bCs/>
                <w:i/>
              </w:rPr>
              <w:t>visión inicial, que a través de mediciones que se compromete a realizar como parte del programa de</w:t>
            </w:r>
            <w:r>
              <w:rPr>
                <w:bCs/>
                <w:i/>
              </w:rPr>
              <w:t xml:space="preserve"> </w:t>
            </w:r>
            <w:r w:rsidRPr="0051346B">
              <w:rPr>
                <w:bCs/>
                <w:i/>
              </w:rPr>
              <w:t xml:space="preserve">monitoreo, con </w:t>
            </w:r>
            <w:r w:rsidR="006847DD" w:rsidRPr="0051346B">
              <w:rPr>
                <w:bCs/>
                <w:i/>
              </w:rPr>
              <w:t>posterioridad</w:t>
            </w:r>
            <w:r w:rsidRPr="0051346B">
              <w:rPr>
                <w:bCs/>
                <w:i/>
              </w:rPr>
              <w:t xml:space="preserve"> a la calificación del proyecto, le permitirá conocer la dinámica de los</w:t>
            </w:r>
            <w:r>
              <w:rPr>
                <w:bCs/>
                <w:i/>
              </w:rPr>
              <w:t xml:space="preserve"> </w:t>
            </w:r>
            <w:r w:rsidRPr="0051346B">
              <w:rPr>
                <w:bCs/>
                <w:i/>
              </w:rPr>
              <w:t>diferentes cuerpos de hielo y validar las estimaciones realizadas. Dentro de las mediciones a las que se</w:t>
            </w:r>
            <w:r>
              <w:rPr>
                <w:bCs/>
                <w:i/>
              </w:rPr>
              <w:t xml:space="preserve"> </w:t>
            </w:r>
            <w:r w:rsidRPr="0051346B">
              <w:rPr>
                <w:bCs/>
                <w:i/>
              </w:rPr>
              <w:t xml:space="preserve">compromete el titular se encuentran </w:t>
            </w:r>
            <w:r>
              <w:rPr>
                <w:bCs/>
                <w:i/>
              </w:rPr>
              <w:t xml:space="preserve">(…) </w:t>
            </w:r>
            <w:r w:rsidRPr="00AA27B6">
              <w:rPr>
                <w:bCs/>
                <w:i/>
              </w:rPr>
              <w:t>balance</w:t>
            </w:r>
            <w:r>
              <w:rPr>
                <w:bCs/>
                <w:i/>
              </w:rPr>
              <w:t xml:space="preserve"> </w:t>
            </w:r>
            <w:r w:rsidRPr="00AA27B6">
              <w:rPr>
                <w:bCs/>
                <w:i/>
              </w:rPr>
              <w:t>combinado</w:t>
            </w:r>
            <w:r>
              <w:rPr>
                <w:bCs/>
                <w:i/>
              </w:rPr>
              <w:t>,</w:t>
            </w:r>
            <w:r w:rsidRPr="0051346B">
              <w:rPr>
                <w:bCs/>
                <w:i/>
              </w:rPr>
              <w:t xml:space="preserve"> entre otras, todas tendientes a conoc</w:t>
            </w:r>
            <w:r>
              <w:rPr>
                <w:bCs/>
                <w:i/>
              </w:rPr>
              <w:t>er y caracterizar los glaciares</w:t>
            </w:r>
            <w:r w:rsidRPr="00CA26D8">
              <w:rPr>
                <w:i/>
              </w:rPr>
              <w:t>.</w:t>
            </w:r>
            <w:r>
              <w:rPr>
                <w:i/>
              </w:rPr>
              <w:t>”</w:t>
            </w:r>
          </w:p>
          <w:p w14:paraId="60D26634" w14:textId="77777777" w:rsidR="00AA27B6" w:rsidRPr="00CA26D8" w:rsidRDefault="00AA27B6" w:rsidP="00EF49AF"/>
          <w:p w14:paraId="02A7CE28" w14:textId="77777777" w:rsidR="00AA27B6" w:rsidRDefault="00AA27B6" w:rsidP="00EF49AF">
            <w:pPr>
              <w:rPr>
                <w:rFonts w:ascii="Calibri" w:eastAsia="Times New Roman" w:hAnsi="Calibri" w:cs="Calibri"/>
                <w:b/>
                <w:bCs/>
                <w:kern w:val="32"/>
              </w:rPr>
            </w:pPr>
            <w:r>
              <w:rPr>
                <w:rFonts w:ascii="Calibri" w:eastAsia="Times New Roman" w:hAnsi="Calibri" w:cs="Calibri"/>
                <w:b/>
                <w:bCs/>
                <w:kern w:val="32"/>
              </w:rPr>
              <w:t>Considerando 7.1</w:t>
            </w:r>
            <w:r w:rsidRPr="006669EC">
              <w:rPr>
                <w:rFonts w:ascii="Calibri" w:eastAsia="Times New Roman" w:hAnsi="Calibri" w:cs="Calibri"/>
                <w:b/>
                <w:bCs/>
                <w:kern w:val="32"/>
              </w:rPr>
              <w:t>.</w:t>
            </w:r>
            <w:r>
              <w:rPr>
                <w:rFonts w:ascii="Calibri" w:eastAsia="Times New Roman" w:hAnsi="Calibri" w:cs="Calibri"/>
                <w:b/>
                <w:bCs/>
                <w:kern w:val="32"/>
              </w:rPr>
              <w:t>g</w:t>
            </w:r>
            <w:r w:rsidRPr="006669EC">
              <w:rPr>
                <w:rFonts w:ascii="Calibri" w:eastAsia="Times New Roman" w:hAnsi="Calibri" w:cs="Calibri"/>
                <w:b/>
                <w:bCs/>
                <w:kern w:val="32"/>
              </w:rPr>
              <w:t xml:space="preserve"> </w:t>
            </w:r>
            <w:r>
              <w:rPr>
                <w:rFonts w:ascii="Calibri" w:eastAsia="Times New Roman" w:hAnsi="Calibri" w:cs="Calibri"/>
                <w:b/>
                <w:bCs/>
                <w:kern w:val="32"/>
              </w:rPr>
              <w:t>de la RCA N° 24/2006.</w:t>
            </w:r>
            <w:r w:rsidRPr="00DA5B65">
              <w:rPr>
                <w:rFonts w:ascii="Calibri" w:eastAsia="Times New Roman" w:hAnsi="Calibri" w:cs="Calibri"/>
                <w:b/>
                <w:bCs/>
                <w:kern w:val="32"/>
              </w:rPr>
              <w:t xml:space="preserve"> </w:t>
            </w:r>
          </w:p>
          <w:p w14:paraId="7A9C9245" w14:textId="77777777" w:rsidR="00AA27B6" w:rsidRPr="00CA26D8" w:rsidRDefault="00AA27B6" w:rsidP="00EF49AF">
            <w:pPr>
              <w:rPr>
                <w:rFonts w:eastAsia="Times New Roman"/>
                <w:b/>
                <w:bCs/>
                <w:i/>
                <w:lang w:eastAsia="es-CL"/>
              </w:rPr>
            </w:pPr>
            <w:r>
              <w:rPr>
                <w:rFonts w:eastAsia="Times New Roman"/>
                <w:b/>
                <w:bCs/>
                <w:i/>
                <w:lang w:eastAsia="es-CL"/>
              </w:rPr>
              <w:t>“</w:t>
            </w:r>
            <w:r w:rsidRPr="00CA26D8">
              <w:rPr>
                <w:rFonts w:eastAsia="Times New Roman"/>
                <w:b/>
                <w:bCs/>
                <w:i/>
                <w:lang w:eastAsia="es-CL"/>
              </w:rPr>
              <w:t>Monitoreo de Glaciares</w:t>
            </w:r>
          </w:p>
          <w:p w14:paraId="63A454AE" w14:textId="77777777" w:rsidR="00AA27B6" w:rsidRPr="00CA26D8" w:rsidRDefault="00AA27B6" w:rsidP="00EF49AF">
            <w:pPr>
              <w:rPr>
                <w:rFonts w:eastAsia="Times New Roman"/>
                <w:i/>
                <w:lang w:eastAsia="es-CL"/>
              </w:rPr>
            </w:pPr>
            <w:r w:rsidRPr="00CA26D8">
              <w:rPr>
                <w:rFonts w:eastAsia="Times New Roman"/>
                <w:i/>
                <w:lang w:eastAsia="es-CL"/>
              </w:rPr>
              <w:t>(…)</w:t>
            </w:r>
          </w:p>
          <w:p w14:paraId="32519278" w14:textId="77777777" w:rsidR="00AA27B6" w:rsidRDefault="00AA27B6" w:rsidP="00EF49AF">
            <w:pPr>
              <w:rPr>
                <w:rFonts w:eastAsia="Times New Roman"/>
                <w:i/>
                <w:lang w:eastAsia="es-CL"/>
              </w:rPr>
            </w:pPr>
            <w:r w:rsidRPr="00CA26D8">
              <w:rPr>
                <w:rFonts w:eastAsia="Times New Roman"/>
                <w:i/>
                <w:lang w:eastAsia="es-CL"/>
              </w:rPr>
              <w:t>Finalmente, el titular deberá monitorear las condiciones de los glaciares Toro 1, Toro 2 y Esperanza, durante la vida útil del proyecto, con la finalidad de identificar posibles variaciones en las características físicas de dichos cuerpos. Las especificaciones del plan de monitoreo deben ser presentadas a la COREMA para su aprobación tres meses después de la notificación de esta Resolución y estar implementado previo a la ejecución del proyecto.</w:t>
            </w:r>
            <w:r>
              <w:rPr>
                <w:rFonts w:eastAsia="Times New Roman"/>
                <w:i/>
                <w:lang w:eastAsia="es-CL"/>
              </w:rPr>
              <w:t>”</w:t>
            </w:r>
          </w:p>
          <w:p w14:paraId="7E6CD7B6" w14:textId="77777777" w:rsidR="00AA27B6" w:rsidRDefault="00AA27B6" w:rsidP="00EF49AF">
            <w:pPr>
              <w:rPr>
                <w:rFonts w:eastAsia="Times New Roman"/>
                <w:i/>
                <w:lang w:eastAsia="es-CL"/>
              </w:rPr>
            </w:pPr>
          </w:p>
          <w:p w14:paraId="309C6451" w14:textId="77777777" w:rsidR="00AA27B6" w:rsidRDefault="00AA27B6" w:rsidP="00EF49AF">
            <w:pPr>
              <w:rPr>
                <w:rFonts w:eastAsia="Times New Roman"/>
                <w:b/>
                <w:lang w:eastAsia="es-CL"/>
              </w:rPr>
            </w:pPr>
            <w:r w:rsidRPr="008B557E">
              <w:rPr>
                <w:rFonts w:eastAsia="Times New Roman"/>
                <w:b/>
                <w:lang w:eastAsia="es-CL"/>
              </w:rPr>
              <w:t>ORD.</w:t>
            </w:r>
            <w:r>
              <w:rPr>
                <w:rFonts w:eastAsia="Times New Roman"/>
                <w:b/>
                <w:lang w:eastAsia="es-CL"/>
              </w:rPr>
              <w:t xml:space="preserve"> </w:t>
            </w:r>
            <w:r w:rsidRPr="008B557E">
              <w:rPr>
                <w:rFonts w:eastAsia="Times New Roman"/>
                <w:b/>
                <w:lang w:eastAsia="es-CL"/>
              </w:rPr>
              <w:t>N° 735 de fecha 05 de septiembre de 2008 de la CONAMA Región de Atacama, Informa Aprobación del “Plan de Monitoreo de Glaciares, Revisión 3, Enero 2008”.</w:t>
            </w:r>
          </w:p>
          <w:p w14:paraId="7AC1535C" w14:textId="77777777" w:rsidR="00AA27B6" w:rsidRPr="008B557E" w:rsidRDefault="00AA27B6" w:rsidP="00EF49AF">
            <w:pPr>
              <w:rPr>
                <w:rFonts w:eastAsia="Times New Roman"/>
                <w:i/>
                <w:lang w:eastAsia="es-CL"/>
              </w:rPr>
            </w:pPr>
            <w:r w:rsidRPr="008B557E">
              <w:rPr>
                <w:rFonts w:eastAsia="Times New Roman"/>
                <w:i/>
                <w:lang w:eastAsia="es-CL"/>
              </w:rPr>
              <w:t>“La COREMA acuerda aprobar las especificaciones del Plan de Monitoreo de Glaciares, en cuanto a sus contenidos referidos a:</w:t>
            </w:r>
          </w:p>
          <w:p w14:paraId="65A7EBC0" w14:textId="77777777" w:rsidR="00AA27B6" w:rsidRPr="008B557E" w:rsidRDefault="00AA27B6" w:rsidP="00EF49AF">
            <w:pPr>
              <w:rPr>
                <w:rFonts w:eastAsia="Times New Roman"/>
                <w:i/>
                <w:lang w:eastAsia="es-CL"/>
              </w:rPr>
            </w:pPr>
            <w:r w:rsidRPr="008B557E">
              <w:rPr>
                <w:rFonts w:eastAsia="Times New Roman"/>
                <w:i/>
                <w:lang w:eastAsia="es-CL"/>
              </w:rPr>
              <w:t>• (…)</w:t>
            </w:r>
          </w:p>
          <w:p w14:paraId="760C245A" w14:textId="77777777" w:rsidR="00AA27B6" w:rsidRPr="008B557E" w:rsidRDefault="00AA27B6" w:rsidP="00EF49AF">
            <w:pPr>
              <w:rPr>
                <w:rFonts w:eastAsia="Times New Roman"/>
                <w:i/>
                <w:lang w:eastAsia="es-CL"/>
              </w:rPr>
            </w:pPr>
            <w:r w:rsidRPr="008B557E">
              <w:rPr>
                <w:rFonts w:eastAsia="Times New Roman"/>
                <w:i/>
                <w:lang w:eastAsia="es-CL"/>
              </w:rPr>
              <w:t>• Monitoreo de la Condición Física de los Glaciares</w:t>
            </w:r>
          </w:p>
          <w:p w14:paraId="4ADB7759" w14:textId="77777777" w:rsidR="00AA27B6" w:rsidRPr="008B557E" w:rsidRDefault="00AA27B6" w:rsidP="00EF49AF">
            <w:pPr>
              <w:rPr>
                <w:rFonts w:eastAsia="Times New Roman"/>
                <w:i/>
                <w:lang w:eastAsia="es-CL"/>
              </w:rPr>
            </w:pPr>
            <w:r>
              <w:rPr>
                <w:rFonts w:eastAsia="Times New Roman"/>
                <w:i/>
                <w:lang w:eastAsia="es-CL"/>
              </w:rPr>
              <w:t>(…)</w:t>
            </w:r>
          </w:p>
          <w:p w14:paraId="607E657A" w14:textId="77777777" w:rsidR="00AA27B6" w:rsidRPr="008B557E" w:rsidRDefault="00AA27B6" w:rsidP="00EF49AF">
            <w:pPr>
              <w:rPr>
                <w:rFonts w:eastAsia="Times New Roman"/>
                <w:i/>
                <w:lang w:eastAsia="es-CL"/>
              </w:rPr>
            </w:pPr>
            <w:r w:rsidRPr="008B557E">
              <w:rPr>
                <w:rFonts w:eastAsia="Times New Roman"/>
                <w:i/>
                <w:lang w:eastAsia="es-CL"/>
              </w:rPr>
              <w:t>• Entrega de información a la autoridad</w:t>
            </w:r>
          </w:p>
          <w:p w14:paraId="6C07D27C" w14:textId="77777777" w:rsidR="00AA27B6" w:rsidRPr="008B557E" w:rsidRDefault="00AA27B6" w:rsidP="00EF49AF">
            <w:pPr>
              <w:rPr>
                <w:rFonts w:eastAsia="Times New Roman"/>
                <w:i/>
                <w:lang w:eastAsia="es-CL"/>
              </w:rPr>
            </w:pPr>
            <w:r w:rsidRPr="008B557E">
              <w:rPr>
                <w:rFonts w:eastAsia="Times New Roman"/>
                <w:i/>
                <w:lang w:eastAsia="es-CL"/>
              </w:rPr>
              <w:t>2. Se establecen las siguientes condiciones para su aprobación:</w:t>
            </w:r>
          </w:p>
          <w:p w14:paraId="0322BEBC" w14:textId="77777777" w:rsidR="00AA27B6" w:rsidRPr="008B557E" w:rsidRDefault="00AA27B6" w:rsidP="00EF49AF">
            <w:pPr>
              <w:rPr>
                <w:rFonts w:eastAsia="Times New Roman"/>
                <w:i/>
                <w:lang w:eastAsia="es-CL"/>
              </w:rPr>
            </w:pPr>
            <w:r w:rsidRPr="008B557E">
              <w:rPr>
                <w:rFonts w:eastAsia="Times New Roman"/>
                <w:i/>
                <w:lang w:eastAsia="es-CL"/>
              </w:rPr>
              <w:t>(…)</w:t>
            </w:r>
          </w:p>
          <w:p w14:paraId="66FBE41F" w14:textId="77777777" w:rsidR="00AA27B6" w:rsidRPr="008B557E" w:rsidRDefault="00AA27B6" w:rsidP="00EF49AF">
            <w:pPr>
              <w:rPr>
                <w:rFonts w:eastAsia="Times New Roman"/>
                <w:i/>
                <w:lang w:eastAsia="es-CL"/>
              </w:rPr>
            </w:pPr>
            <w:r w:rsidRPr="008B557E">
              <w:rPr>
                <w:rFonts w:eastAsia="Times New Roman"/>
                <w:i/>
                <w:lang w:eastAsia="es-CL"/>
              </w:rPr>
              <w:t>b. El Plan deberá estar implementado previo a la ejecución del Proyecto (Fase de construcción).</w:t>
            </w:r>
          </w:p>
          <w:p w14:paraId="7CEC20BD" w14:textId="7A0B39E1" w:rsidR="00AA27B6" w:rsidRDefault="00AA27B6" w:rsidP="002E723C">
            <w:pPr>
              <w:rPr>
                <w:i/>
              </w:rPr>
            </w:pPr>
            <w:r w:rsidRPr="008B557E">
              <w:rPr>
                <w:i/>
              </w:rPr>
              <w:t>(…)”</w:t>
            </w:r>
          </w:p>
          <w:p w14:paraId="09B0FC4F" w14:textId="77777777" w:rsidR="00AA27B6" w:rsidRDefault="00AA27B6" w:rsidP="00EF49AF">
            <w:pPr>
              <w:rPr>
                <w:i/>
              </w:rPr>
            </w:pPr>
          </w:p>
          <w:p w14:paraId="65CC09BC" w14:textId="77777777" w:rsidR="00AA27B6" w:rsidRPr="006B73BE" w:rsidRDefault="00AA27B6" w:rsidP="00EF49AF">
            <w:r w:rsidRPr="006B73BE">
              <w:rPr>
                <w:b/>
              </w:rPr>
              <w:t>Plan de Monitoreo de Glaciares, Revisión 3, Enero 2008.</w:t>
            </w:r>
          </w:p>
          <w:p w14:paraId="08DC2633" w14:textId="7CF60FAC" w:rsidR="00AA27B6" w:rsidRPr="001B59A2" w:rsidRDefault="00AA27B6" w:rsidP="00EF49AF">
            <w:pPr>
              <w:rPr>
                <w:i/>
              </w:rPr>
            </w:pPr>
            <w:r>
              <w:rPr>
                <w:i/>
              </w:rPr>
              <w:t>“</w:t>
            </w:r>
            <w:r w:rsidR="00C15F9E" w:rsidRPr="001B59A2">
              <w:rPr>
                <w:i/>
              </w:rPr>
              <w:t xml:space="preserve"> </w:t>
            </w:r>
            <w:r w:rsidRPr="001B59A2">
              <w:rPr>
                <w:i/>
              </w:rPr>
              <w:t>(…)</w:t>
            </w:r>
          </w:p>
          <w:p w14:paraId="00B22901" w14:textId="77777777" w:rsidR="00AA27B6" w:rsidRPr="001B59A2" w:rsidRDefault="00AA27B6" w:rsidP="00EF49AF">
            <w:pPr>
              <w:rPr>
                <w:i/>
              </w:rPr>
            </w:pPr>
            <w:r w:rsidRPr="001B59A2">
              <w:rPr>
                <w:i/>
              </w:rPr>
              <w:t>PLAN DE MONITOREO</w:t>
            </w:r>
          </w:p>
          <w:p w14:paraId="4DDBC0DD" w14:textId="77777777" w:rsidR="00AA27B6" w:rsidRPr="001B59A2" w:rsidRDefault="00AA27B6" w:rsidP="00EF49AF">
            <w:pPr>
              <w:rPr>
                <w:i/>
              </w:rPr>
            </w:pPr>
            <w:r w:rsidRPr="001B59A2">
              <w:rPr>
                <w:i/>
              </w:rPr>
              <w:t>(…)</w:t>
            </w:r>
          </w:p>
          <w:p w14:paraId="0282AC4A" w14:textId="77777777" w:rsidR="00AA27B6" w:rsidRPr="001B59A2" w:rsidRDefault="00AA27B6" w:rsidP="00EF49AF">
            <w:pPr>
              <w:rPr>
                <w:i/>
              </w:rPr>
            </w:pPr>
            <w:r w:rsidRPr="001B59A2">
              <w:rPr>
                <w:i/>
              </w:rPr>
              <w:t>El PMG se concentra en los potenciales efectos adversos que el desarrollo del proyecto pudiera producir, aún sin la remoción y/o traslado de glaciares, y se enfoca en los siguientes cuatro temas específicos:</w:t>
            </w:r>
          </w:p>
          <w:p w14:paraId="6A185531" w14:textId="77777777" w:rsidR="00AA27B6" w:rsidRPr="001B59A2" w:rsidRDefault="00AA27B6" w:rsidP="00EF49AF">
            <w:pPr>
              <w:rPr>
                <w:i/>
              </w:rPr>
            </w:pPr>
            <w:r w:rsidRPr="001B59A2">
              <w:rPr>
                <w:i/>
              </w:rPr>
              <w:t>(…)</w:t>
            </w:r>
          </w:p>
          <w:p w14:paraId="42892F7D" w14:textId="77777777" w:rsidR="00AA27B6" w:rsidRPr="001B59A2" w:rsidRDefault="00AA27B6" w:rsidP="00EF49AF">
            <w:pPr>
              <w:rPr>
                <w:i/>
              </w:rPr>
            </w:pPr>
            <w:r w:rsidRPr="001B59A2">
              <w:rPr>
                <w:i/>
              </w:rPr>
              <w:t>2. Monitoreo de la condición física de glaciares;</w:t>
            </w:r>
          </w:p>
          <w:p w14:paraId="23EFB477" w14:textId="77777777" w:rsidR="00AA27B6" w:rsidRPr="001B59A2" w:rsidRDefault="00AA27B6" w:rsidP="00EF49AF">
            <w:pPr>
              <w:rPr>
                <w:i/>
              </w:rPr>
            </w:pPr>
            <w:r w:rsidRPr="001B59A2">
              <w:rPr>
                <w:i/>
              </w:rPr>
              <w:t>(…)</w:t>
            </w:r>
          </w:p>
          <w:p w14:paraId="7E550EC6" w14:textId="77777777" w:rsidR="00C15F9E" w:rsidRPr="00695A4C" w:rsidRDefault="00C15F9E" w:rsidP="00C15F9E">
            <w:pPr>
              <w:rPr>
                <w:i/>
              </w:rPr>
            </w:pPr>
            <w:r w:rsidRPr="00695A4C">
              <w:rPr>
                <w:i/>
              </w:rPr>
              <w:t>Tabla 1.1 Pascua Lama - Evaluación de Potenciales Efectos, Indicadores, Protocolos, Documentación</w:t>
            </w:r>
          </w:p>
          <w:p w14:paraId="5B6B61EA" w14:textId="77777777" w:rsidR="00AA27B6" w:rsidRDefault="00C15F9E" w:rsidP="00EF49AF">
            <w:pPr>
              <w:rPr>
                <w:b/>
                <w:i/>
              </w:rPr>
            </w:pPr>
            <w:r w:rsidRPr="00C15F9E">
              <w:rPr>
                <w:b/>
                <w:i/>
                <w:noProof/>
                <w:lang w:eastAsia="es-CL"/>
              </w:rPr>
              <w:drawing>
                <wp:inline distT="0" distB="0" distL="0" distR="0" wp14:anchorId="07A427EC" wp14:editId="09B753A7">
                  <wp:extent cx="5200650" cy="1633833"/>
                  <wp:effectExtent l="19050" t="19050" r="19050" b="2413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29570" cy="1642918"/>
                          </a:xfrm>
                          <a:prstGeom prst="rect">
                            <a:avLst/>
                          </a:prstGeom>
                          <a:noFill/>
                          <a:ln>
                            <a:solidFill>
                              <a:schemeClr val="tx1"/>
                            </a:solidFill>
                          </a:ln>
                        </pic:spPr>
                      </pic:pic>
                    </a:graphicData>
                  </a:graphic>
                </wp:inline>
              </w:drawing>
            </w:r>
          </w:p>
          <w:p w14:paraId="0CBCEA83" w14:textId="77777777" w:rsidR="00C15F9E" w:rsidRPr="00C15F9E" w:rsidRDefault="00C15F9E" w:rsidP="00EF49AF">
            <w:pPr>
              <w:rPr>
                <w:i/>
              </w:rPr>
            </w:pPr>
            <w:r w:rsidRPr="00C15F9E">
              <w:rPr>
                <w:i/>
              </w:rPr>
              <w:t>(…)</w:t>
            </w:r>
          </w:p>
          <w:p w14:paraId="0EB4A9A5" w14:textId="77777777" w:rsidR="00C15F9E" w:rsidRPr="00C15F9E" w:rsidRDefault="00C15F9E" w:rsidP="00C15F9E">
            <w:pPr>
              <w:rPr>
                <w:i/>
              </w:rPr>
            </w:pPr>
            <w:r w:rsidRPr="00C15F9E">
              <w:rPr>
                <w:i/>
              </w:rPr>
              <w:t>2.1 Medición de balance de masa de los glaciares.</w:t>
            </w:r>
          </w:p>
          <w:p w14:paraId="07FA3623" w14:textId="6731E0E3" w:rsidR="00C15F9E" w:rsidRPr="00C15F9E" w:rsidRDefault="00C15F9E" w:rsidP="00C15F9E">
            <w:pPr>
              <w:rPr>
                <w:i/>
              </w:rPr>
            </w:pPr>
            <w:r w:rsidRPr="00C15F9E">
              <w:rPr>
                <w:i/>
              </w:rPr>
              <w:t>Los datos del balance de masa permitirán apreciar claramente la evolución de estos glaciares</w:t>
            </w:r>
            <w:r>
              <w:rPr>
                <w:i/>
              </w:rPr>
              <w:t xml:space="preserve"> </w:t>
            </w:r>
            <w:r w:rsidRPr="00C15F9E">
              <w:rPr>
                <w:i/>
              </w:rPr>
              <w:t>durante el transcurso del tiempo así como el volumen de hielo presente en ellos.</w:t>
            </w:r>
          </w:p>
          <w:p w14:paraId="584E4E26" w14:textId="77777777" w:rsidR="00C15F9E" w:rsidRDefault="00C15F9E" w:rsidP="00C15F9E">
            <w:pPr>
              <w:rPr>
                <w:i/>
              </w:rPr>
            </w:pPr>
            <w:r w:rsidRPr="00C15F9E">
              <w:rPr>
                <w:i/>
              </w:rPr>
              <w:t>Se requiere medir el balance de masa (balance del invierno (acumulación) y del verano</w:t>
            </w:r>
            <w:r>
              <w:rPr>
                <w:i/>
              </w:rPr>
              <w:t xml:space="preserve"> </w:t>
            </w:r>
            <w:r w:rsidRPr="00C15F9E">
              <w:rPr>
                <w:i/>
              </w:rPr>
              <w:t>(ablación)) para conocer la variación en el tiempo del volumen de agua almacenado.</w:t>
            </w:r>
          </w:p>
          <w:p w14:paraId="566931E0" w14:textId="1C83ABBE" w:rsidR="00C15F9E" w:rsidRPr="008B557E" w:rsidRDefault="00C15F9E" w:rsidP="00C15F9E">
            <w:pPr>
              <w:rPr>
                <w:b/>
                <w:i/>
              </w:rPr>
            </w:pPr>
            <w:r>
              <w:rPr>
                <w:i/>
              </w:rPr>
              <w:t>(…).”</w:t>
            </w:r>
          </w:p>
        </w:tc>
      </w:tr>
      <w:tr w:rsidR="00AA27B6" w:rsidRPr="0025129B" w14:paraId="57008221" w14:textId="77777777" w:rsidTr="00EF49AF">
        <w:trPr>
          <w:trHeight w:val="627"/>
        </w:trPr>
        <w:tc>
          <w:tcPr>
            <w:tcW w:w="5000" w:type="pct"/>
            <w:gridSpan w:val="2"/>
          </w:tcPr>
          <w:p w14:paraId="6FCC2552" w14:textId="77777777" w:rsidR="00AA27B6" w:rsidRDefault="00AA27B6" w:rsidP="00EF49AF">
            <w:pPr>
              <w:jc w:val="left"/>
              <w:rPr>
                <w:b/>
              </w:rPr>
            </w:pPr>
            <w:r w:rsidRPr="008E34C9">
              <w:rPr>
                <w:b/>
              </w:rPr>
              <w:t>Resultado</w:t>
            </w:r>
            <w:r>
              <w:rPr>
                <w:b/>
              </w:rPr>
              <w:t>(s)</w:t>
            </w:r>
            <w:r w:rsidRPr="008E34C9">
              <w:rPr>
                <w:b/>
              </w:rPr>
              <w:t xml:space="preserve"> examen de Información: </w:t>
            </w:r>
          </w:p>
          <w:p w14:paraId="05C0BD18" w14:textId="77777777" w:rsidR="00AA27B6" w:rsidRPr="00311183" w:rsidRDefault="00AA27B6" w:rsidP="00EF49AF">
            <w:pPr>
              <w:jc w:val="left"/>
              <w:rPr>
                <w:b/>
                <w:color w:val="FF0000"/>
              </w:rPr>
            </w:pPr>
          </w:p>
          <w:p w14:paraId="4E22F066" w14:textId="5EC12A25" w:rsidR="00AA27B6" w:rsidRDefault="00AA27B6" w:rsidP="00EF49AF">
            <w:pPr>
              <w:rPr>
                <w:rFonts w:cstheme="minorHAnsi"/>
                <w:iCs/>
                <w:lang w:val="es-ES"/>
              </w:rPr>
            </w:pPr>
            <w:r>
              <w:rPr>
                <w:rFonts w:cstheme="minorHAnsi"/>
                <w:iCs/>
                <w:lang w:val="es-ES"/>
              </w:rPr>
              <w:t>Del examen de información de los antecedentes reportados por el titular</w:t>
            </w:r>
            <w:r w:rsidR="0014379B" w:rsidRPr="0014379B">
              <w:rPr>
                <w:sz w:val="22"/>
                <w:szCs w:val="22"/>
              </w:rPr>
              <w:t xml:space="preserve"> </w:t>
            </w:r>
            <w:r w:rsidR="0014379B" w:rsidRPr="0014379B">
              <w:rPr>
                <w:rFonts w:cstheme="minorHAnsi"/>
                <w:iCs/>
              </w:rPr>
              <w:t>en el reporte Código SSA N° 9289</w:t>
            </w:r>
            <w:r>
              <w:rPr>
                <w:rFonts w:cstheme="minorHAnsi"/>
                <w:iCs/>
                <w:lang w:val="es-ES"/>
              </w:rPr>
              <w:t>, se puede indicar que la DGA de la</w:t>
            </w:r>
            <w:r w:rsidR="002E723C">
              <w:rPr>
                <w:rFonts w:cstheme="minorHAnsi"/>
                <w:lang w:val="es-ES"/>
              </w:rPr>
              <w:t xml:space="preserve"> R</w:t>
            </w:r>
            <w:r>
              <w:rPr>
                <w:rFonts w:cstheme="minorHAnsi"/>
                <w:lang w:val="es-ES"/>
              </w:rPr>
              <w:t>egión de Atacama,</w:t>
            </w:r>
            <w:r w:rsidRPr="00F527B5">
              <w:rPr>
                <w:color w:val="FF0000"/>
              </w:rPr>
              <w:t xml:space="preserve"> </w:t>
            </w:r>
            <w:r w:rsidRPr="00397AFB">
              <w:rPr>
                <w:rFonts w:cstheme="minorHAnsi"/>
                <w:iCs/>
                <w:lang w:val="es-ES"/>
              </w:rPr>
              <w:t>a través de</w:t>
            </w:r>
            <w:r>
              <w:rPr>
                <w:rFonts w:cstheme="minorHAnsi"/>
                <w:iCs/>
                <w:lang w:val="es-ES"/>
              </w:rPr>
              <w:t>l</w:t>
            </w:r>
            <w:r w:rsidRPr="00397AFB">
              <w:rPr>
                <w:rFonts w:cstheme="minorHAnsi"/>
                <w:iCs/>
                <w:lang w:val="es-ES"/>
              </w:rPr>
              <w:t xml:space="preserve"> </w:t>
            </w:r>
            <w:r>
              <w:rPr>
                <w:rFonts w:cstheme="minorHAnsi"/>
                <w:iCs/>
                <w:lang w:val="es-ES"/>
              </w:rPr>
              <w:t xml:space="preserve">ORD. N° 683 de fecha 29-09-2014, </w:t>
            </w:r>
            <w:r w:rsidRPr="00397AFB">
              <w:rPr>
                <w:rFonts w:cstheme="minorHAnsi"/>
                <w:iCs/>
                <w:lang w:val="es-ES"/>
              </w:rPr>
              <w:t>indicó</w:t>
            </w:r>
            <w:r>
              <w:rPr>
                <w:rFonts w:cstheme="minorHAnsi"/>
                <w:iCs/>
                <w:lang w:val="es-ES"/>
              </w:rPr>
              <w:t xml:space="preserve"> lo siguiente</w:t>
            </w:r>
            <w:r w:rsidRPr="00397AFB">
              <w:rPr>
                <w:rFonts w:cstheme="minorHAnsi"/>
                <w:iCs/>
                <w:lang w:val="es-ES"/>
              </w:rPr>
              <w:t>:</w:t>
            </w:r>
            <w:r>
              <w:rPr>
                <w:rFonts w:cstheme="minorHAnsi"/>
                <w:iCs/>
                <w:lang w:val="es-ES"/>
              </w:rPr>
              <w:t xml:space="preserve"> </w:t>
            </w:r>
          </w:p>
          <w:p w14:paraId="31F4C94A" w14:textId="16E3AD5A" w:rsidR="00AA27B6" w:rsidRPr="00526B86" w:rsidRDefault="0009078B" w:rsidP="0009078B">
            <w:pPr>
              <w:pStyle w:val="Prrafodelista"/>
              <w:numPr>
                <w:ilvl w:val="0"/>
                <w:numId w:val="17"/>
              </w:numPr>
              <w:ind w:left="313" w:hanging="284"/>
            </w:pPr>
            <w:r>
              <w:t xml:space="preserve">En el numeral 1 del </w:t>
            </w:r>
            <w:r w:rsidR="00E01E90">
              <w:t>Informe</w:t>
            </w:r>
            <w:r>
              <w:t xml:space="preserve">, sobre balance combinado, el Titular señala a modo introductorio que (Textual) </w:t>
            </w:r>
            <w:r w:rsidRPr="00E01E90">
              <w:rPr>
                <w:i/>
              </w:rPr>
              <w:t>"...tiene como objetivo establecer el rendimiento hidrológico (caudal), producido por cada glaciar/glaciarete del área de estudio. Para ello se han incorporado las observaciones meteorológicas (balance de energía), datos de escorrentía (aforos manuales u automáticos de los principales ríos alimentados por los cuerpos de hielo) y el balance de masa de los glaciares del área de estudio. El objetivo principal es determinar la contribución hídrica de los cuerpos de hielo a los ríos efluentes"</w:t>
            </w:r>
            <w:r>
              <w:t xml:space="preserve">. Al respecto, en el Informe el Titular concluye que (Textual) </w:t>
            </w:r>
            <w:r w:rsidRPr="00E01E90">
              <w:rPr>
                <w:i/>
              </w:rPr>
              <w:t xml:space="preserve">"En general se aprecia que el derretimiento domina las pérdidas de masa en los glaciares y glaciaretes estudiados durante el verano (diciembre-marzo), contribuyendo con agua de fusión glaciar al caudal de los ríos efluentes. Esto es ratificado por el estudio de balance de </w:t>
            </w:r>
            <w:r w:rsidR="006847DD" w:rsidRPr="00E01E90">
              <w:rPr>
                <w:i/>
              </w:rPr>
              <w:t>energía reciente</w:t>
            </w:r>
            <w:r w:rsidRPr="00E01E90">
              <w:rPr>
                <w:i/>
              </w:rPr>
              <w:t xml:space="preserve"> (CECs2012a y CECs2013c). Estos caudales son porcentualmente bajos en comparación con los caudales medidos en las estaciones permanentes ubicadas a pocos km de distancia de los frentes de hielo. La mayor contribución es de los glaciares, que representan un 10% promedio en el período de derretimiento, mientras que los caudales generados por los glaciaretes son mínimos (1%). Estos valores son similares y consistentes con los resultados del balance combinado del año hidrológico 2011-2012 (CECs, 2012b)."</w:t>
            </w:r>
            <w:r>
              <w:t xml:space="preserve"> </w:t>
            </w:r>
            <w:r w:rsidRPr="00526B86">
              <w:t>Al respecto, de la revisión de los datos presentados por el Titular en la Tabla 8-1 del referido Informe, es posible señalar que, los promedios mostrados en las conclusiones del citado Informe tienden a minimizar los caudales de aporte, tanto de los glaciares como de los glaciaretes. De esta forma, si se observan los valores máximos de porcentaje de</w:t>
            </w:r>
            <w:r w:rsidR="002E723C">
              <w:t xml:space="preserve"> aporte glacial a la estación fluviométri</w:t>
            </w:r>
            <w:r w:rsidRPr="00526B86">
              <w:t xml:space="preserve">ca VIT-3 </w:t>
            </w:r>
            <w:r w:rsidR="002E723C">
              <w:t>(Río Potrerillos aguas arriba Rí</w:t>
            </w:r>
            <w:r w:rsidRPr="00526B86">
              <w:t xml:space="preserve">o 3 Quebradas), se tiene que, en el mes de </w:t>
            </w:r>
            <w:r w:rsidR="003A067A">
              <w:t>enero</w:t>
            </w:r>
            <w:r w:rsidRPr="00526B86">
              <w:t xml:space="preserve"> 2013, los glaciares Guanaco, Ortigas 1 y el conjunto de glaciaretes Toro 1, Toro 2 y Esperanza aportaron un 33% del caudal total en dicha estación. Por su parte, en los meses de </w:t>
            </w:r>
            <w:r w:rsidR="006847DD" w:rsidRPr="00526B86">
              <w:t>diciembre</w:t>
            </w:r>
            <w:r w:rsidRPr="00526B86">
              <w:t xml:space="preserve"> 2012 y </w:t>
            </w:r>
            <w:r w:rsidR="006847DD" w:rsidRPr="00526B86">
              <w:t>febrero</w:t>
            </w:r>
            <w:r w:rsidRPr="00526B86">
              <w:t xml:space="preserve"> de 2013, los aportes máximos de caudales en porcentaje fueron de 23% y 21% respectivamente. Por su parte, se observa que, el promedio trimestral </w:t>
            </w:r>
            <w:r w:rsidR="003A067A">
              <w:t xml:space="preserve">(Diciembre 2012-Febrero 2013) </w:t>
            </w:r>
            <w:r w:rsidRPr="00526B86">
              <w:t>es del orden de 26%.</w:t>
            </w:r>
          </w:p>
          <w:p w14:paraId="1E543B14" w14:textId="6A19E913" w:rsidR="0009078B" w:rsidRDefault="00E01E90" w:rsidP="0009078B">
            <w:pPr>
              <w:pStyle w:val="Prrafodelista"/>
              <w:numPr>
                <w:ilvl w:val="0"/>
                <w:numId w:val="17"/>
              </w:numPr>
              <w:ind w:left="313" w:hanging="284"/>
            </w:pPr>
            <w:r>
              <w:t>R</w:t>
            </w:r>
            <w:r w:rsidR="0009078B">
              <w:t>especto del porcentaje de aporte de escorrentías desde el g</w:t>
            </w:r>
            <w:r>
              <w:t>laciar Estrecho a la estación fl</w:t>
            </w:r>
            <w:r w:rsidR="0009078B">
              <w:t>uviométrica NE-3 (Río Estrecho aguas arriba de confluencia Quebrada Agua de La Falda), mostrado en la Tabla 8-2 del señalado Informe, es posible mencionar que, dicho cuerpo de hielo realizo los máximos aportes en los meses de Diciembre 2012, Enero 2013, Febrero 2013 y Marzo 2013, siendo éstos del orden de 21%,35%,</w:t>
            </w:r>
            <w:r w:rsidR="002E723C">
              <w:t>43% y</w:t>
            </w:r>
            <w:r w:rsidR="0009078B">
              <w:t xml:space="preserve"> 35% respectivamente, con un promedio cuatrimestral del orden del 34%.</w:t>
            </w:r>
          </w:p>
          <w:p w14:paraId="2D6D591D" w14:textId="47C4CDD1" w:rsidR="0009078B" w:rsidRPr="008E34C9" w:rsidRDefault="00E01E90" w:rsidP="0009078B">
            <w:pPr>
              <w:pStyle w:val="Prrafodelista"/>
              <w:numPr>
                <w:ilvl w:val="0"/>
                <w:numId w:val="17"/>
              </w:numPr>
              <w:ind w:left="313" w:hanging="284"/>
            </w:pPr>
            <w:r w:rsidRPr="00526B86">
              <w:t>Que la DGA</w:t>
            </w:r>
            <w:r w:rsidR="0009078B" w:rsidRPr="00526B86">
              <w:t xml:space="preserve"> estima que, la cuantificación el aporte de caudales desde los glaciares y glaciaretes a la escorrentía de la zona mediante la utilización de medias anuales no es representativa del régimen efectivo de aportes por </w:t>
            </w:r>
            <w:r w:rsidR="006847DD" w:rsidRPr="00526B86">
              <w:t>derretimiento</w:t>
            </w:r>
            <w:r w:rsidR="0009078B" w:rsidRPr="00526B86">
              <w:t>, cuyos resultados tienden a minimizar los aportes de los cuerpos glaciares al sistema híd</w:t>
            </w:r>
            <w:r w:rsidRPr="00526B86">
              <w:t>rico de la cuenca del río Huasco</w:t>
            </w:r>
            <w:r w:rsidR="0009078B" w:rsidRPr="00526B86">
              <w:t>. Por lo tanto, sobre la materia en cuestión, el Titular deberá establecer sus conclusiones en base a aquel periodo donde se generan los valores máximos de escorrentía (periodo estival).</w:t>
            </w:r>
          </w:p>
        </w:tc>
      </w:tr>
    </w:tbl>
    <w:p w14:paraId="7A86341F" w14:textId="77777777" w:rsidR="003A5D9F" w:rsidRDefault="003A5D9F" w:rsidP="004C10E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18"/>
        <w:gridCol w:w="9844"/>
      </w:tblGrid>
      <w:tr w:rsidR="003A5D9F" w:rsidRPr="0025129B" w14:paraId="13C96715" w14:textId="77777777" w:rsidTr="003A5D9F">
        <w:trPr>
          <w:trHeight w:val="300"/>
          <w:jc w:val="center"/>
        </w:trPr>
        <w:tc>
          <w:tcPr>
            <w:tcW w:w="1357" w:type="pct"/>
            <w:noWrap/>
            <w:hideMark/>
          </w:tcPr>
          <w:p w14:paraId="1C2414D0" w14:textId="7275D761" w:rsidR="003A5D9F" w:rsidRPr="003A5D9F" w:rsidRDefault="003A5D9F" w:rsidP="003A5D9F">
            <w:pPr>
              <w:jc w:val="left"/>
              <w:rPr>
                <w:rFonts w:eastAsia="Times New Roman"/>
                <w:b/>
                <w:bCs/>
                <w:color w:val="000000"/>
                <w:sz w:val="20"/>
                <w:szCs w:val="20"/>
                <w:lang w:eastAsia="es-CL"/>
              </w:rPr>
            </w:pPr>
            <w:r w:rsidRPr="003A5D9F">
              <w:rPr>
                <w:rFonts w:eastAsia="Times New Roman"/>
                <w:b/>
                <w:bCs/>
                <w:color w:val="000000"/>
                <w:sz w:val="20"/>
                <w:szCs w:val="20"/>
                <w:lang w:eastAsia="es-CL"/>
              </w:rPr>
              <w:t>Número de hecho constatado</w:t>
            </w:r>
            <w:r w:rsidRPr="003A5D9F">
              <w:rPr>
                <w:rFonts w:eastAsia="Times New Roman"/>
                <w:color w:val="000000"/>
                <w:sz w:val="20"/>
                <w:szCs w:val="20"/>
                <w:lang w:eastAsia="es-CL"/>
              </w:rPr>
              <w:t xml:space="preserve">: </w:t>
            </w:r>
            <w:r>
              <w:rPr>
                <w:sz w:val="20"/>
                <w:szCs w:val="20"/>
              </w:rPr>
              <w:t>8</w:t>
            </w:r>
          </w:p>
        </w:tc>
        <w:tc>
          <w:tcPr>
            <w:tcW w:w="3643" w:type="pct"/>
          </w:tcPr>
          <w:p w14:paraId="49BA8692" w14:textId="01EB23E2" w:rsidR="003A5D9F" w:rsidRPr="003A5D9F" w:rsidRDefault="003A5D9F" w:rsidP="003A5D9F">
            <w:pPr>
              <w:jc w:val="left"/>
              <w:rPr>
                <w:rFonts w:eastAsia="Times New Roman"/>
                <w:b/>
                <w:bCs/>
                <w:color w:val="000000"/>
                <w:sz w:val="20"/>
                <w:szCs w:val="20"/>
                <w:lang w:eastAsia="es-CL"/>
              </w:rPr>
            </w:pPr>
            <w:r w:rsidRPr="003A5D9F">
              <w:rPr>
                <w:rFonts w:eastAsia="Times New Roman"/>
                <w:b/>
                <w:bCs/>
                <w:sz w:val="20"/>
                <w:szCs w:val="20"/>
                <w:lang w:eastAsia="es-CL"/>
              </w:rPr>
              <w:t>Materia ambiental del reporte</w:t>
            </w:r>
            <w:r w:rsidRPr="003A5D9F">
              <w:rPr>
                <w:rFonts w:cstheme="minorHAnsi"/>
                <w:sz w:val="20"/>
                <w:szCs w:val="20"/>
              </w:rPr>
              <w:t>: Glaciares/</w:t>
            </w:r>
            <w:r>
              <w:rPr>
                <w:rFonts w:cstheme="minorHAnsi"/>
                <w:sz w:val="20"/>
                <w:szCs w:val="20"/>
              </w:rPr>
              <w:t>Activación Plan de Comunicaciones</w:t>
            </w:r>
          </w:p>
        </w:tc>
      </w:tr>
      <w:tr w:rsidR="003A5D9F" w:rsidRPr="0025129B" w14:paraId="7B6A61D1" w14:textId="77777777" w:rsidTr="003A5D9F">
        <w:trPr>
          <w:trHeight w:val="557"/>
          <w:jc w:val="center"/>
        </w:trPr>
        <w:tc>
          <w:tcPr>
            <w:tcW w:w="5000" w:type="pct"/>
            <w:gridSpan w:val="2"/>
            <w:shd w:val="clear" w:color="auto" w:fill="auto"/>
            <w:noWrap/>
          </w:tcPr>
          <w:p w14:paraId="60FD1696" w14:textId="77777777" w:rsidR="003A5D9F" w:rsidRPr="003A5D9F" w:rsidRDefault="003A5D9F" w:rsidP="003A5D9F">
            <w:pPr>
              <w:rPr>
                <w:rFonts w:ascii="Calibri" w:eastAsia="Times New Roman" w:hAnsi="Calibri" w:cs="Calibri"/>
                <w:b/>
                <w:bCs/>
                <w:kern w:val="32"/>
                <w:sz w:val="20"/>
                <w:szCs w:val="20"/>
              </w:rPr>
            </w:pPr>
            <w:r w:rsidRPr="003A5D9F">
              <w:rPr>
                <w:rFonts w:ascii="Calibri" w:eastAsia="Times New Roman" w:hAnsi="Calibri" w:cs="Calibri"/>
                <w:b/>
                <w:bCs/>
                <w:kern w:val="32"/>
                <w:sz w:val="20"/>
                <w:szCs w:val="20"/>
              </w:rPr>
              <w:t xml:space="preserve">Considerando 7.1.g de la RCA N° 24/2006. </w:t>
            </w:r>
          </w:p>
          <w:p w14:paraId="6858527B" w14:textId="77777777" w:rsidR="003A5D9F" w:rsidRPr="003A5D9F" w:rsidRDefault="003A5D9F" w:rsidP="003A5D9F">
            <w:pPr>
              <w:rPr>
                <w:rFonts w:eastAsia="Times New Roman"/>
                <w:b/>
                <w:bCs/>
                <w:i/>
                <w:sz w:val="20"/>
                <w:szCs w:val="20"/>
                <w:lang w:eastAsia="es-CL"/>
              </w:rPr>
            </w:pPr>
            <w:r w:rsidRPr="003A5D9F">
              <w:rPr>
                <w:rFonts w:eastAsia="Times New Roman"/>
                <w:b/>
                <w:bCs/>
                <w:i/>
                <w:sz w:val="20"/>
                <w:szCs w:val="20"/>
                <w:lang w:eastAsia="es-CL"/>
              </w:rPr>
              <w:t>“Monitoreo de Glaciares</w:t>
            </w:r>
          </w:p>
          <w:p w14:paraId="1F61184B"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w:t>
            </w:r>
          </w:p>
          <w:p w14:paraId="6AEDC664"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Finalmente, el titular deberá monitorear las condiciones de los glaciares Toro 1, Toro 2 y Esperanza, durante la vida útil del proyecto, con la finalidad de identificar posibles variaciones en las características físicas de dichos cuerpos. Las especificaciones del plan de monitoreo deben ser presentadas a la COREMA para su aprobación tres meses después de la notificación de esta Resolución y estar implementado previo a la ejecución del proyecto.”</w:t>
            </w:r>
          </w:p>
          <w:p w14:paraId="3EE0DFAB" w14:textId="77777777" w:rsidR="003A5D9F" w:rsidRPr="003A5D9F" w:rsidRDefault="003A5D9F" w:rsidP="003A5D9F">
            <w:pPr>
              <w:rPr>
                <w:rFonts w:eastAsia="Times New Roman"/>
                <w:i/>
                <w:sz w:val="20"/>
                <w:szCs w:val="20"/>
                <w:lang w:eastAsia="es-CL"/>
              </w:rPr>
            </w:pPr>
          </w:p>
          <w:p w14:paraId="53F167FB" w14:textId="77777777" w:rsidR="003A5D9F" w:rsidRPr="003A5D9F" w:rsidRDefault="003A5D9F" w:rsidP="003A5D9F">
            <w:pPr>
              <w:rPr>
                <w:rFonts w:eastAsia="Times New Roman"/>
                <w:b/>
                <w:sz w:val="20"/>
                <w:szCs w:val="20"/>
                <w:lang w:eastAsia="es-CL"/>
              </w:rPr>
            </w:pPr>
            <w:r w:rsidRPr="003A5D9F">
              <w:rPr>
                <w:rFonts w:eastAsia="Times New Roman"/>
                <w:b/>
                <w:sz w:val="20"/>
                <w:szCs w:val="20"/>
                <w:lang w:eastAsia="es-CL"/>
              </w:rPr>
              <w:t>ORD. N° 735 de fecha 05 de septiembre de 2008 de la CONAMA Región de Atacama, Informa Aprobación del “Plan de Monitoreo de Glaciares, Revisión 3, Enero 2008”.</w:t>
            </w:r>
          </w:p>
          <w:p w14:paraId="6F2EDF3F"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“La COREMA acuerda aprobar las especificaciones del Plan de Monitoreo de Glaciares, en cuanto a sus contenidos referidos a:</w:t>
            </w:r>
          </w:p>
          <w:p w14:paraId="743776A2"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 (…)</w:t>
            </w:r>
          </w:p>
          <w:p w14:paraId="0ECF23B5"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 Monitoreo de la Condición Física de los Glaciares</w:t>
            </w:r>
          </w:p>
          <w:p w14:paraId="3B999E29"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w:t>
            </w:r>
          </w:p>
          <w:p w14:paraId="0F5568B5"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 Entrega de información a la autoridad</w:t>
            </w:r>
          </w:p>
          <w:p w14:paraId="5A9EAB1D"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2. Se establecen las siguientes condiciones para su aprobación:</w:t>
            </w:r>
          </w:p>
          <w:p w14:paraId="14175CB1"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w:t>
            </w:r>
          </w:p>
          <w:p w14:paraId="5F4BAE04" w14:textId="77777777" w:rsidR="003A5D9F" w:rsidRPr="003A5D9F" w:rsidRDefault="003A5D9F" w:rsidP="003A5D9F">
            <w:pPr>
              <w:rPr>
                <w:rFonts w:eastAsia="Times New Roman"/>
                <w:i/>
                <w:sz w:val="20"/>
                <w:szCs w:val="20"/>
                <w:lang w:eastAsia="es-CL"/>
              </w:rPr>
            </w:pPr>
            <w:r w:rsidRPr="003A5D9F">
              <w:rPr>
                <w:rFonts w:eastAsia="Times New Roman"/>
                <w:i/>
                <w:sz w:val="20"/>
                <w:szCs w:val="20"/>
                <w:lang w:eastAsia="es-CL"/>
              </w:rPr>
              <w:t>b. El Plan deberá estar implementado previo a la ejecución del Proyecto (Fase de construcción).</w:t>
            </w:r>
          </w:p>
          <w:p w14:paraId="755FC6BC" w14:textId="77777777" w:rsidR="003A5D9F" w:rsidRPr="003A5D9F" w:rsidRDefault="003A5D9F" w:rsidP="003A5D9F">
            <w:pPr>
              <w:rPr>
                <w:i/>
                <w:sz w:val="20"/>
                <w:szCs w:val="20"/>
              </w:rPr>
            </w:pPr>
            <w:r w:rsidRPr="003A5D9F">
              <w:rPr>
                <w:i/>
                <w:sz w:val="20"/>
                <w:szCs w:val="20"/>
              </w:rPr>
              <w:t>(…)”</w:t>
            </w:r>
          </w:p>
          <w:p w14:paraId="16D4AE59" w14:textId="77777777" w:rsidR="003A5D9F" w:rsidRDefault="003A5D9F" w:rsidP="003A5D9F">
            <w:pPr>
              <w:jc w:val="left"/>
              <w:rPr>
                <w:rFonts w:eastAsia="Times New Roman"/>
                <w:b/>
                <w:bCs/>
                <w:color w:val="000000"/>
                <w:sz w:val="20"/>
                <w:szCs w:val="20"/>
                <w:lang w:eastAsia="es-CL"/>
              </w:rPr>
            </w:pPr>
          </w:p>
          <w:p w14:paraId="18BF47F4" w14:textId="77777777" w:rsidR="003A5D9F" w:rsidRPr="003A5D9F" w:rsidRDefault="003A5D9F" w:rsidP="003A5D9F">
            <w:pPr>
              <w:jc w:val="left"/>
              <w:rPr>
                <w:rFonts w:eastAsia="Times New Roman"/>
                <w:b/>
                <w:bCs/>
                <w:color w:val="000000"/>
                <w:sz w:val="20"/>
                <w:szCs w:val="20"/>
                <w:lang w:eastAsia="es-CL"/>
              </w:rPr>
            </w:pPr>
            <w:r w:rsidRPr="003A5D9F">
              <w:rPr>
                <w:rFonts w:eastAsia="Times New Roman"/>
                <w:b/>
                <w:bCs/>
                <w:color w:val="000000"/>
                <w:sz w:val="20"/>
                <w:szCs w:val="20"/>
                <w:lang w:eastAsia="es-CL"/>
              </w:rPr>
              <w:t>Plan de Monitoreo de Glaciares, Revisión 3, Enero 2008.</w:t>
            </w:r>
          </w:p>
          <w:p w14:paraId="6DAB20E9" w14:textId="7A7858B6" w:rsidR="003A5D9F" w:rsidRPr="003A5D9F" w:rsidRDefault="003A5D9F" w:rsidP="004E44C7">
            <w:pPr>
              <w:rPr>
                <w:rFonts w:eastAsia="Times New Roman"/>
                <w:bCs/>
                <w:i/>
                <w:color w:val="000000"/>
                <w:sz w:val="20"/>
                <w:szCs w:val="20"/>
                <w:lang w:eastAsia="es-CL"/>
              </w:rPr>
            </w:pPr>
            <w:r w:rsidRPr="003A5D9F">
              <w:rPr>
                <w:rFonts w:eastAsia="Times New Roman"/>
                <w:bCs/>
                <w:i/>
                <w:color w:val="000000"/>
                <w:sz w:val="20"/>
                <w:szCs w:val="20"/>
                <w:lang w:eastAsia="es-CL"/>
              </w:rPr>
              <w:t>“</w:t>
            </w:r>
            <w:r w:rsidR="00F80653" w:rsidRPr="00F80653">
              <w:rPr>
                <w:rFonts w:eastAsia="Times New Roman"/>
                <w:b/>
                <w:bCs/>
                <w:i/>
                <w:color w:val="000000"/>
                <w:sz w:val="20"/>
                <w:szCs w:val="20"/>
                <w:lang w:eastAsia="es-CL"/>
              </w:rPr>
              <w:t>ANEXO 1-1</w:t>
            </w:r>
            <w:r w:rsidR="00F80653">
              <w:rPr>
                <w:rFonts w:eastAsia="Times New Roman"/>
                <w:b/>
                <w:bCs/>
                <w:i/>
                <w:color w:val="000000"/>
                <w:sz w:val="20"/>
                <w:szCs w:val="20"/>
                <w:lang w:eastAsia="es-CL"/>
              </w:rPr>
              <w:t xml:space="preserve">, </w:t>
            </w:r>
            <w:r w:rsidR="00F80653" w:rsidRPr="00F80653">
              <w:rPr>
                <w:rFonts w:eastAsia="Times New Roman"/>
                <w:b/>
                <w:bCs/>
                <w:i/>
                <w:color w:val="000000"/>
                <w:sz w:val="20"/>
                <w:szCs w:val="20"/>
                <w:lang w:eastAsia="es-CL"/>
              </w:rPr>
              <w:t>MANUALDE PROCEDIMIENTOS</w:t>
            </w:r>
            <w:r w:rsidR="00F80653">
              <w:rPr>
                <w:rFonts w:eastAsia="Times New Roman"/>
                <w:b/>
                <w:bCs/>
                <w:i/>
                <w:color w:val="000000"/>
                <w:sz w:val="20"/>
                <w:szCs w:val="20"/>
                <w:lang w:eastAsia="es-CL"/>
              </w:rPr>
              <w:t xml:space="preserve"> </w:t>
            </w:r>
            <w:r w:rsidR="00F80653" w:rsidRPr="00F80653">
              <w:rPr>
                <w:rFonts w:eastAsia="Times New Roman"/>
                <w:b/>
                <w:bCs/>
                <w:i/>
                <w:color w:val="000000"/>
                <w:sz w:val="20"/>
                <w:szCs w:val="20"/>
                <w:lang w:eastAsia="es-CL"/>
              </w:rPr>
              <w:t>ESTUDIO DE EFECTOSADVERSOS SOBRE LOS GLACIARES</w:t>
            </w:r>
            <w:r w:rsidR="00F80653">
              <w:rPr>
                <w:rFonts w:eastAsia="Times New Roman"/>
                <w:b/>
                <w:bCs/>
                <w:i/>
                <w:color w:val="000000"/>
                <w:sz w:val="20"/>
                <w:szCs w:val="20"/>
                <w:lang w:eastAsia="es-CL"/>
              </w:rPr>
              <w:t xml:space="preserve"> </w:t>
            </w:r>
            <w:r w:rsidR="00F80653" w:rsidRPr="00F80653">
              <w:rPr>
                <w:rFonts w:eastAsia="Times New Roman"/>
                <w:b/>
                <w:bCs/>
                <w:i/>
                <w:color w:val="000000"/>
                <w:sz w:val="20"/>
                <w:szCs w:val="20"/>
                <w:lang w:eastAsia="es-CL"/>
              </w:rPr>
              <w:t>DELNORTE CHICO DE CHILE DEBIDOACTIVIDADES</w:t>
            </w:r>
            <w:r w:rsidR="00F80653">
              <w:rPr>
                <w:rFonts w:eastAsia="Times New Roman"/>
                <w:b/>
                <w:bCs/>
                <w:i/>
                <w:color w:val="000000"/>
                <w:sz w:val="20"/>
                <w:szCs w:val="20"/>
                <w:lang w:eastAsia="es-CL"/>
              </w:rPr>
              <w:t xml:space="preserve"> </w:t>
            </w:r>
            <w:r w:rsidR="00F80653" w:rsidRPr="00F80653">
              <w:rPr>
                <w:rFonts w:eastAsia="Times New Roman"/>
                <w:b/>
                <w:bCs/>
                <w:i/>
                <w:color w:val="000000"/>
                <w:sz w:val="20"/>
                <w:szCs w:val="20"/>
                <w:lang w:eastAsia="es-CL"/>
              </w:rPr>
              <w:t>INDUSTRIALES - BALANCE DE MASA, SUPERFICIES,</w:t>
            </w:r>
            <w:r w:rsidR="004E44C7">
              <w:rPr>
                <w:rFonts w:eastAsia="Times New Roman"/>
                <w:b/>
                <w:bCs/>
                <w:i/>
                <w:color w:val="000000"/>
                <w:sz w:val="20"/>
                <w:szCs w:val="20"/>
                <w:lang w:eastAsia="es-CL"/>
              </w:rPr>
              <w:t xml:space="preserve"> </w:t>
            </w:r>
            <w:r w:rsidR="00F80653" w:rsidRPr="00F80653">
              <w:rPr>
                <w:rFonts w:eastAsia="Times New Roman"/>
                <w:b/>
                <w:bCs/>
                <w:i/>
                <w:color w:val="000000"/>
                <w:sz w:val="20"/>
                <w:szCs w:val="20"/>
                <w:lang w:eastAsia="es-CL"/>
              </w:rPr>
              <w:t>VOLÚMENES DE HIELO</w:t>
            </w:r>
          </w:p>
          <w:p w14:paraId="17269821" w14:textId="77777777"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5.3. Límites para el Plan de Comunicaciones</w:t>
            </w:r>
          </w:p>
          <w:p w14:paraId="632A48FF" w14:textId="25A5AD50"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La ocurrencia de una “Situación” se informará anualmente a las autoridades competentes y</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al Gerente de Operaciones del Proyecto. La ocurrencia de una “Situación” será calculada a</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partir del índice A (balance de masa) y el índice B (razón de los valores de balance de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masa de dos partes del glaciar con distinto nivel de riesgo de efectos adversos). Para</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definir el Plan de Comunicaciones, se comparará los valores medidos con los valores de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referencia obtenidos a partir de las mediciones realizadas durante el periodo de referencia.</w:t>
            </w:r>
          </w:p>
          <w:p w14:paraId="11BF9081" w14:textId="3296F545"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 Límite 1: El índice A es inferior de 0,75 desviación estándar al valor promedio</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del- balance de masa del mismo glaciar con los valores del promedio y de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desviación estándar siendo calculados sobre el periodo de referencia, o cuando el</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 xml:space="preserve">índice B supera el valor de 1.5 (vale decir, existe 50% </w:t>
            </w:r>
            <w:r w:rsidR="00017154" w:rsidRPr="004E44C7">
              <w:rPr>
                <w:rFonts w:eastAsia="Times New Roman"/>
                <w:bCs/>
                <w:i/>
                <w:color w:val="000000"/>
                <w:sz w:val="20"/>
                <w:szCs w:val="20"/>
                <w:lang w:eastAsia="es-CL"/>
              </w:rPr>
              <w:t>más</w:t>
            </w:r>
            <w:r w:rsidRPr="004E44C7">
              <w:rPr>
                <w:rFonts w:eastAsia="Times New Roman"/>
                <w:bCs/>
                <w:i/>
                <w:color w:val="000000"/>
                <w:sz w:val="20"/>
                <w:szCs w:val="20"/>
                <w:lang w:eastAsia="es-CL"/>
              </w:rPr>
              <w:t xml:space="preserve"> de perdida en el balance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de masa en una parte del glaciar en comparación a otro)</w:t>
            </w:r>
          </w:p>
          <w:p w14:paraId="0736EA28" w14:textId="19687502"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Este límite sólo refleja la ocurrencia de un eventual efecto que corresponde al caso de un</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balance de masa negativo, es decir una ablación muy elevada o falta</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acumulación de nieve.</w:t>
            </w:r>
          </w:p>
          <w:p w14:paraId="78315CBA" w14:textId="57ADDF46" w:rsidR="003A5D9F"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 xml:space="preserve">El hecho de presentarse el límite 1 por el </w:t>
            </w:r>
            <w:r w:rsidR="00017154" w:rsidRPr="004E44C7">
              <w:rPr>
                <w:rFonts w:eastAsia="Times New Roman"/>
                <w:bCs/>
                <w:i/>
                <w:color w:val="000000"/>
                <w:sz w:val="20"/>
                <w:szCs w:val="20"/>
                <w:lang w:eastAsia="es-CL"/>
              </w:rPr>
              <w:t>índice</w:t>
            </w:r>
            <w:r w:rsidRPr="004E44C7">
              <w:rPr>
                <w:rFonts w:eastAsia="Times New Roman"/>
                <w:bCs/>
                <w:i/>
                <w:color w:val="000000"/>
                <w:sz w:val="20"/>
                <w:szCs w:val="20"/>
                <w:lang w:eastAsia="es-CL"/>
              </w:rPr>
              <w:t xml:space="preserve"> A no implica que su causa sea antrópica.</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En efecto, es probable que se produzca de manera natural (23% de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probabilidad). Por lo</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tanto, el hecho de observar un valor inferior a este límite puede ser normal.</w:t>
            </w:r>
          </w:p>
          <w:p w14:paraId="53E767A9" w14:textId="0296D8BB"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Por esta razón, en caso de que el balance de masa supere el límite 1, será necesario revisar</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 xml:space="preserve">los otros antecedentes e información </w:t>
            </w:r>
            <w:r w:rsidR="00017154" w:rsidRPr="004E44C7">
              <w:rPr>
                <w:rFonts w:eastAsia="Times New Roman"/>
                <w:bCs/>
                <w:i/>
                <w:color w:val="000000"/>
                <w:sz w:val="20"/>
                <w:szCs w:val="20"/>
                <w:lang w:eastAsia="es-CL"/>
              </w:rPr>
              <w:t>cualitativa</w:t>
            </w:r>
            <w:r w:rsidRPr="004E44C7">
              <w:rPr>
                <w:rFonts w:eastAsia="Times New Roman"/>
                <w:bCs/>
                <w:i/>
                <w:color w:val="000000"/>
                <w:sz w:val="20"/>
                <w:szCs w:val="20"/>
                <w:lang w:eastAsia="es-CL"/>
              </w:rPr>
              <w:t xml:space="preserve"> para confirmar que se produjo un efecto</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antrópico y, en caso de ser efectivo, establecer las medidas de mitigación que correspondan.</w:t>
            </w:r>
          </w:p>
          <w:p w14:paraId="6A0FF610" w14:textId="195FF654"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 Límite 2:</w:t>
            </w:r>
            <w:r w:rsidRPr="004E44C7">
              <w:rPr>
                <w:rFonts w:eastAsia="Times New Roman"/>
                <w:b/>
                <w:bCs/>
                <w:i/>
                <w:color w:val="000000"/>
                <w:sz w:val="20"/>
                <w:szCs w:val="20"/>
                <w:lang w:eastAsia="es-CL"/>
              </w:rPr>
              <w:t xml:space="preserve"> </w:t>
            </w:r>
            <w:r w:rsidRPr="004E44C7">
              <w:rPr>
                <w:rFonts w:eastAsia="Times New Roman"/>
                <w:bCs/>
                <w:i/>
                <w:color w:val="000000"/>
                <w:sz w:val="20"/>
                <w:szCs w:val="20"/>
                <w:lang w:eastAsia="es-CL"/>
              </w:rPr>
              <w:t xml:space="preserve">Se produce cuando el índice A es inferior de </w:t>
            </w:r>
            <w:r w:rsidRPr="004E44C7">
              <w:rPr>
                <w:rFonts w:eastAsia="Times New Roman"/>
                <w:b/>
                <w:bCs/>
                <w:i/>
                <w:color w:val="000000"/>
                <w:sz w:val="20"/>
                <w:szCs w:val="20"/>
                <w:lang w:eastAsia="es-CL"/>
              </w:rPr>
              <w:t xml:space="preserve">1 desviación estándar </w:t>
            </w:r>
            <w:r w:rsidRPr="004E44C7">
              <w:rPr>
                <w:rFonts w:eastAsia="Times New Roman"/>
                <w:bCs/>
                <w:i/>
                <w:color w:val="000000"/>
                <w:sz w:val="20"/>
                <w:szCs w:val="20"/>
                <w:lang w:eastAsia="es-CL"/>
              </w:rPr>
              <w:t>del</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valor promedio del mismo índice, o cuando el índice B supera el valor de 2 (vale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decir, existe 100% más de perdida en el balance de masa en una parte del glaciar en</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comparación a otro).</w:t>
            </w:r>
          </w:p>
          <w:p w14:paraId="4C9D1C6D" w14:textId="10C14C48"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La probabilidad de tal disminución del balance de masa en forma natural es</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 xml:space="preserve">estadísticamente </w:t>
            </w:r>
            <w:r w:rsidR="00017154" w:rsidRPr="004E44C7">
              <w:rPr>
                <w:rFonts w:eastAsia="Times New Roman"/>
                <w:bCs/>
                <w:i/>
                <w:color w:val="000000"/>
                <w:sz w:val="20"/>
                <w:szCs w:val="20"/>
                <w:lang w:eastAsia="es-CL"/>
              </w:rPr>
              <w:t>más</w:t>
            </w:r>
            <w:r w:rsidRPr="004E44C7">
              <w:rPr>
                <w:rFonts w:eastAsia="Times New Roman"/>
                <w:bCs/>
                <w:i/>
                <w:color w:val="000000"/>
                <w:sz w:val="20"/>
                <w:szCs w:val="20"/>
                <w:lang w:eastAsia="es-CL"/>
              </w:rPr>
              <w:t xml:space="preserve"> baja (16% de probabilidad). En este caso, la probabilidad de que las</w:t>
            </w:r>
          </w:p>
          <w:p w14:paraId="566745C1" w14:textId="413836A7"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causas sean antrópicas se incrementa, pero será necesario profundizar los estudios para</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confirmar que se produjo un efecto antrópico y, en caso de ser efectivo, establecer las</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medidas que correspondan.</w:t>
            </w:r>
          </w:p>
          <w:p w14:paraId="24958268" w14:textId="77777777" w:rsidR="003A5D9F" w:rsidRDefault="003A5D9F" w:rsidP="003A5D9F">
            <w:pPr>
              <w:jc w:val="left"/>
              <w:rPr>
                <w:rFonts w:eastAsia="Times New Roman"/>
                <w:b/>
                <w:bCs/>
                <w:color w:val="000000"/>
                <w:sz w:val="20"/>
                <w:szCs w:val="20"/>
                <w:lang w:eastAsia="es-CL"/>
              </w:rPr>
            </w:pPr>
          </w:p>
          <w:p w14:paraId="7CAE7B33" w14:textId="77777777"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5.4. Plan de Comunicaciones, Sistema de Situaciones y Medidas de Mitigación</w:t>
            </w:r>
          </w:p>
          <w:p w14:paraId="6707E984" w14:textId="20422069"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El Manual está diseñado para comunicar a las autoridades competentes la ocurrencia de un</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efecto adverso en los glaciares por el ingreso de material particulado o por una disminución</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fuerte de la acumulación de nieve. En paralelo, para generar mecanismos rápidos de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comunicación y toma de medidas y, de esta manera poder mitigar efectos indeseables como</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el ingreso de material particulado a los glaciares, se desarrolló paralelamente un Plan</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basado en los valores de albedo y de balance de energía (cf.: Mediciones para el estudio de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efectos adversos sobre los glaciares del Norte Chico debido a actividades industriales -</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Balance de energía y albedo de superficie).</w:t>
            </w:r>
          </w:p>
          <w:p w14:paraId="65195E7F" w14:textId="77777777" w:rsid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El presente Plan de Comunicaciones está basado en la utilización de los valores de balance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de masa promedio (índice A) y de la razón de los valores de balance de masa promedio</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de dos partes del glaciar (índice B) con distintos niveles de riesgo de efectos adversos.</w:t>
            </w:r>
          </w:p>
          <w:p w14:paraId="47C3BBB3" w14:textId="77777777"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1. Situación A: Cualquiera de los índices A o B sobrepasan el límite 1.</w:t>
            </w:r>
          </w:p>
          <w:p w14:paraId="3B049413" w14:textId="77777777"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En esta Situación se contemplan las siguientes medidas:</w:t>
            </w:r>
          </w:p>
          <w:p w14:paraId="678CCF8C" w14:textId="4158E2E5"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 Se dará aviso al gerente de Operaciones y a las autoridades mediante una</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comunicación escrita.</w:t>
            </w:r>
          </w:p>
          <w:p w14:paraId="48701B42" w14:textId="6768B517"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 Se preparará un informe que será enviado a las autoridades en el plazo máximo de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30 días. Dicho informe integrará toda la información disponible de manera de</w:t>
            </w:r>
            <w:r w:rsidR="00017154">
              <w:rPr>
                <w:rFonts w:eastAsia="Times New Roman"/>
                <w:bCs/>
                <w:i/>
                <w:color w:val="000000"/>
                <w:sz w:val="20"/>
                <w:szCs w:val="20"/>
                <w:lang w:eastAsia="es-CL"/>
              </w:rPr>
              <w:t xml:space="preserve"> </w:t>
            </w:r>
            <w:r w:rsidRPr="004E44C7">
              <w:rPr>
                <w:rFonts w:eastAsia="Times New Roman"/>
                <w:bCs/>
                <w:i/>
                <w:color w:val="000000"/>
                <w:sz w:val="20"/>
                <w:szCs w:val="20"/>
                <w:lang w:eastAsia="es-CL"/>
              </w:rPr>
              <w:t xml:space="preserve">representar la situación de la manera </w:t>
            </w:r>
            <w:r w:rsidR="00017154" w:rsidRPr="004E44C7">
              <w:rPr>
                <w:rFonts w:eastAsia="Times New Roman"/>
                <w:bCs/>
                <w:i/>
                <w:color w:val="000000"/>
                <w:sz w:val="20"/>
                <w:szCs w:val="20"/>
                <w:lang w:eastAsia="es-CL"/>
              </w:rPr>
              <w:t>más</w:t>
            </w:r>
            <w:r w:rsidRPr="004E44C7">
              <w:rPr>
                <w:rFonts w:eastAsia="Times New Roman"/>
                <w:bCs/>
                <w:i/>
                <w:color w:val="000000"/>
                <w:sz w:val="20"/>
                <w:szCs w:val="20"/>
                <w:lang w:eastAsia="es-CL"/>
              </w:rPr>
              <w:t xml:space="preserve"> completa posible.</w:t>
            </w:r>
          </w:p>
          <w:p w14:paraId="0FD290DD" w14:textId="77777777" w:rsidR="004E44C7" w:rsidRPr="004E44C7" w:rsidRDefault="004E44C7" w:rsidP="004E44C7">
            <w:pPr>
              <w:rPr>
                <w:rFonts w:eastAsia="Times New Roman"/>
                <w:bCs/>
                <w:i/>
                <w:color w:val="000000"/>
                <w:sz w:val="20"/>
                <w:szCs w:val="20"/>
                <w:lang w:eastAsia="es-CL"/>
              </w:rPr>
            </w:pPr>
            <w:r w:rsidRPr="004E44C7">
              <w:rPr>
                <w:rFonts w:eastAsia="Times New Roman"/>
                <w:bCs/>
                <w:i/>
                <w:color w:val="000000"/>
                <w:sz w:val="20"/>
                <w:szCs w:val="20"/>
                <w:lang w:eastAsia="es-CL"/>
              </w:rPr>
              <w:t>• Se investigarán las razones que produjeron esta situación.</w:t>
            </w:r>
          </w:p>
          <w:p w14:paraId="18FB4A9F" w14:textId="6BEDF250" w:rsidR="004E44C7" w:rsidRPr="0025129B" w:rsidRDefault="004E44C7" w:rsidP="00017154">
            <w:pPr>
              <w:rPr>
                <w:rFonts w:eastAsia="Times New Roman"/>
                <w:b/>
                <w:bCs/>
                <w:color w:val="000000"/>
                <w:sz w:val="20"/>
                <w:szCs w:val="20"/>
                <w:lang w:eastAsia="es-CL"/>
              </w:rPr>
            </w:pPr>
            <w:r w:rsidRPr="004E44C7">
              <w:rPr>
                <w:rFonts w:eastAsia="Times New Roman"/>
                <w:bCs/>
                <w:i/>
                <w:color w:val="000000"/>
                <w:sz w:val="20"/>
                <w:szCs w:val="20"/>
                <w:lang w:eastAsia="es-CL"/>
              </w:rPr>
              <w:t>• Si se demuestra que existe un efecto adverso de origen antrópico, se declarará</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automáticamente Situación C, y se implementarán las medidas de mitigación que s</w:t>
            </w:r>
            <w:r w:rsidR="00017154">
              <w:rPr>
                <w:rFonts w:eastAsia="Times New Roman"/>
                <w:bCs/>
                <w:i/>
                <w:color w:val="000000"/>
                <w:sz w:val="20"/>
                <w:szCs w:val="20"/>
                <w:lang w:eastAsia="es-CL"/>
              </w:rPr>
              <w:t xml:space="preserve">e </w:t>
            </w:r>
            <w:r w:rsidRPr="004E44C7">
              <w:rPr>
                <w:rFonts w:eastAsia="Times New Roman"/>
                <w:bCs/>
                <w:i/>
                <w:color w:val="000000"/>
                <w:sz w:val="20"/>
                <w:szCs w:val="20"/>
                <w:lang w:eastAsia="es-CL"/>
              </w:rPr>
              <w:t>detallan más adelante para dicha Situación. En caso contrario, se monitoreará de</w:t>
            </w:r>
            <w:r>
              <w:rPr>
                <w:rFonts w:eastAsia="Times New Roman"/>
                <w:bCs/>
                <w:i/>
                <w:color w:val="000000"/>
                <w:sz w:val="20"/>
                <w:szCs w:val="20"/>
                <w:lang w:eastAsia="es-CL"/>
              </w:rPr>
              <w:t xml:space="preserve"> </w:t>
            </w:r>
            <w:r w:rsidRPr="004E44C7">
              <w:rPr>
                <w:rFonts w:eastAsia="Times New Roman"/>
                <w:bCs/>
                <w:i/>
                <w:color w:val="000000"/>
                <w:sz w:val="20"/>
                <w:szCs w:val="20"/>
                <w:lang w:eastAsia="es-CL"/>
              </w:rPr>
              <w:t>cerca la evolución de los cuerpos de hielo en cuestión y se pondrá énfasis sobre su</w:t>
            </w:r>
            <w:r w:rsidR="00017154">
              <w:rPr>
                <w:rFonts w:eastAsia="Times New Roman"/>
                <w:bCs/>
                <w:i/>
                <w:color w:val="000000"/>
                <w:sz w:val="20"/>
                <w:szCs w:val="20"/>
                <w:lang w:eastAsia="es-CL"/>
              </w:rPr>
              <w:t xml:space="preserve"> </w:t>
            </w:r>
            <w:r w:rsidRPr="004E44C7">
              <w:rPr>
                <w:rFonts w:eastAsia="Times New Roman"/>
                <w:bCs/>
                <w:i/>
                <w:color w:val="000000"/>
                <w:sz w:val="20"/>
                <w:szCs w:val="20"/>
                <w:lang w:eastAsia="es-CL"/>
              </w:rPr>
              <w:t>estado y desarrollo en el reporte mensual.</w:t>
            </w:r>
            <w:r>
              <w:rPr>
                <w:rFonts w:eastAsia="Times New Roman"/>
                <w:bCs/>
                <w:i/>
                <w:color w:val="000000"/>
                <w:sz w:val="20"/>
                <w:szCs w:val="20"/>
                <w:lang w:eastAsia="es-CL"/>
              </w:rPr>
              <w:t>”</w:t>
            </w:r>
          </w:p>
        </w:tc>
      </w:tr>
      <w:tr w:rsidR="003A5D9F" w:rsidRPr="0025129B" w14:paraId="7AF1AD44" w14:textId="77777777" w:rsidTr="003A5D9F">
        <w:trPr>
          <w:trHeight w:val="557"/>
          <w:jc w:val="center"/>
        </w:trPr>
        <w:tc>
          <w:tcPr>
            <w:tcW w:w="5000" w:type="pct"/>
            <w:gridSpan w:val="2"/>
            <w:shd w:val="clear" w:color="auto" w:fill="auto"/>
            <w:noWrap/>
            <w:hideMark/>
          </w:tcPr>
          <w:p w14:paraId="30845484" w14:textId="77777777" w:rsidR="003A5D9F" w:rsidRDefault="003A5D9F" w:rsidP="003A5D9F">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5FAB1528" w14:textId="77777777" w:rsidR="003A5D9F" w:rsidRPr="0025129B" w:rsidRDefault="003A5D9F" w:rsidP="003A5D9F">
            <w:pPr>
              <w:jc w:val="left"/>
              <w:rPr>
                <w:rFonts w:eastAsia="Times New Roman"/>
                <w:color w:val="000000"/>
                <w:sz w:val="20"/>
                <w:szCs w:val="20"/>
                <w:lang w:eastAsia="es-CL"/>
              </w:rPr>
            </w:pPr>
          </w:p>
          <w:p w14:paraId="41578B21" w14:textId="7AB9E207" w:rsidR="003A5D9F" w:rsidRDefault="003A5D9F" w:rsidP="003A5D9F">
            <w:pPr>
              <w:rPr>
                <w:rFonts w:eastAsia="Times New Roman"/>
                <w:color w:val="000000"/>
                <w:sz w:val="20"/>
                <w:szCs w:val="20"/>
                <w:lang w:eastAsia="es-CL"/>
              </w:rPr>
            </w:pPr>
            <w:r>
              <w:rPr>
                <w:rFonts w:eastAsia="Times New Roman"/>
                <w:color w:val="000000"/>
                <w:sz w:val="20"/>
                <w:szCs w:val="20"/>
                <w:lang w:eastAsia="es-CL"/>
              </w:rPr>
              <w:t>El Titular Compañía Minera Nevada SpA, a través de carta PL 0084/2014 de fecha 08-08-</w:t>
            </w:r>
            <w:r w:rsidRPr="00DC2DF2">
              <w:rPr>
                <w:rFonts w:eastAsia="Times New Roman"/>
                <w:color w:val="000000"/>
                <w:sz w:val="20"/>
                <w:szCs w:val="20"/>
                <w:lang w:eastAsia="es-CL"/>
              </w:rPr>
              <w:t>2014 (</w:t>
            </w:r>
            <w:r w:rsidR="00DC2DF2" w:rsidRPr="00DC2DF2">
              <w:rPr>
                <w:rFonts w:eastAsia="Times New Roman"/>
                <w:color w:val="000000"/>
                <w:sz w:val="20"/>
                <w:szCs w:val="20"/>
                <w:lang w:eastAsia="es-CL"/>
              </w:rPr>
              <w:t>Anexo 7</w:t>
            </w:r>
            <w:r w:rsidRPr="00DC2DF2">
              <w:rPr>
                <w:rFonts w:eastAsia="Times New Roman"/>
                <w:color w:val="000000"/>
                <w:sz w:val="20"/>
                <w:szCs w:val="20"/>
                <w:lang w:eastAsia="es-CL"/>
              </w:rPr>
              <w:t>),</w:t>
            </w:r>
            <w:r>
              <w:rPr>
                <w:rFonts w:eastAsia="Times New Roman"/>
                <w:color w:val="000000"/>
                <w:sz w:val="20"/>
                <w:szCs w:val="20"/>
                <w:lang w:eastAsia="es-CL"/>
              </w:rPr>
              <w:t xml:space="preserve"> dio aviso de activación del Plan de Comunicaciones de acuerdo a lo establecidos en </w:t>
            </w:r>
            <w:r w:rsidRPr="002F40BE">
              <w:rPr>
                <w:rFonts w:eastAsia="Times New Roman"/>
                <w:color w:val="000000"/>
                <w:sz w:val="20"/>
                <w:szCs w:val="20"/>
                <w:lang w:eastAsia="es-CL"/>
              </w:rPr>
              <w:t>el Acápite 5.4,</w:t>
            </w:r>
            <w:r>
              <w:rPr>
                <w:rFonts w:eastAsia="Times New Roman"/>
                <w:color w:val="000000"/>
                <w:sz w:val="20"/>
                <w:szCs w:val="20"/>
                <w:lang w:eastAsia="es-CL"/>
              </w:rPr>
              <w:t xml:space="preserve"> del Anexo 1.</w:t>
            </w:r>
            <w:r w:rsidRPr="002F40BE">
              <w:rPr>
                <w:rFonts w:eastAsia="Times New Roman"/>
                <w:color w:val="000000"/>
                <w:sz w:val="20"/>
                <w:szCs w:val="20"/>
                <w:lang w:eastAsia="es-CL"/>
              </w:rPr>
              <w:t xml:space="preserve">1 </w:t>
            </w:r>
            <w:r>
              <w:rPr>
                <w:rFonts w:eastAsia="Times New Roman"/>
                <w:color w:val="000000"/>
                <w:sz w:val="20"/>
                <w:szCs w:val="20"/>
                <w:lang w:eastAsia="es-CL"/>
              </w:rPr>
              <w:t>“</w:t>
            </w:r>
            <w:r w:rsidRPr="002F40BE">
              <w:rPr>
                <w:rFonts w:eastAsia="Times New Roman"/>
                <w:bCs/>
                <w:color w:val="000000"/>
                <w:sz w:val="20"/>
                <w:szCs w:val="20"/>
                <w:lang w:eastAsia="es-CL"/>
              </w:rPr>
              <w:t>Manual</w:t>
            </w:r>
            <w:r>
              <w:rPr>
                <w:rFonts w:eastAsia="Times New Roman"/>
                <w:bCs/>
                <w:color w:val="000000"/>
                <w:sz w:val="20"/>
                <w:szCs w:val="20"/>
                <w:lang w:eastAsia="es-CL"/>
              </w:rPr>
              <w:t xml:space="preserve"> </w:t>
            </w:r>
            <w:r w:rsidRPr="002F40BE">
              <w:rPr>
                <w:rFonts w:eastAsia="Times New Roman"/>
                <w:bCs/>
                <w:color w:val="000000"/>
                <w:sz w:val="20"/>
                <w:szCs w:val="20"/>
                <w:lang w:eastAsia="es-CL"/>
              </w:rPr>
              <w:t>de Procedimientos</w:t>
            </w:r>
            <w:r>
              <w:rPr>
                <w:rFonts w:eastAsia="Times New Roman"/>
                <w:bCs/>
                <w:color w:val="000000"/>
                <w:sz w:val="20"/>
                <w:szCs w:val="20"/>
                <w:lang w:eastAsia="es-CL"/>
              </w:rPr>
              <w:t>”</w:t>
            </w:r>
            <w:r>
              <w:rPr>
                <w:rFonts w:eastAsia="Times New Roman"/>
                <w:color w:val="000000"/>
                <w:sz w:val="20"/>
                <w:szCs w:val="20"/>
                <w:lang w:eastAsia="es-CL"/>
              </w:rPr>
              <w:t xml:space="preserve">  del “Plan de Monitoreo </w:t>
            </w:r>
            <w:r w:rsidRPr="009D6613">
              <w:rPr>
                <w:rFonts w:eastAsia="Times New Roman"/>
                <w:color w:val="000000"/>
                <w:sz w:val="20"/>
                <w:szCs w:val="20"/>
                <w:lang w:eastAsia="es-CL"/>
              </w:rPr>
              <w:t>de Glaciare</w:t>
            </w:r>
            <w:r>
              <w:rPr>
                <w:rFonts w:eastAsia="Times New Roman"/>
                <w:color w:val="000000"/>
                <w:sz w:val="20"/>
                <w:szCs w:val="20"/>
                <w:lang w:eastAsia="es-CL"/>
              </w:rPr>
              <w:t xml:space="preserve">s PMG v.3, aprobado el año 2008”, dada la </w:t>
            </w:r>
            <w:r w:rsidRPr="009D6613">
              <w:rPr>
                <w:rFonts w:eastAsia="Times New Roman"/>
                <w:color w:val="000000"/>
                <w:sz w:val="20"/>
                <w:szCs w:val="20"/>
                <w:lang w:eastAsia="es-CL"/>
              </w:rPr>
              <w:t>superación de los limites 1 y 2 del</w:t>
            </w:r>
            <w:r>
              <w:rPr>
                <w:rFonts w:eastAsia="Times New Roman"/>
                <w:color w:val="000000"/>
                <w:sz w:val="20"/>
                <w:szCs w:val="20"/>
                <w:lang w:eastAsia="es-CL"/>
              </w:rPr>
              <w:t xml:space="preserve"> </w:t>
            </w:r>
            <w:r w:rsidRPr="009D6613">
              <w:rPr>
                <w:rFonts w:eastAsia="Times New Roman"/>
                <w:color w:val="000000"/>
                <w:sz w:val="20"/>
                <w:szCs w:val="20"/>
                <w:lang w:eastAsia="es-CL"/>
              </w:rPr>
              <w:t>Índice A, referido</w:t>
            </w:r>
            <w:r>
              <w:rPr>
                <w:rFonts w:eastAsia="Times New Roman"/>
                <w:color w:val="000000"/>
                <w:sz w:val="20"/>
                <w:szCs w:val="20"/>
                <w:lang w:eastAsia="es-CL"/>
              </w:rPr>
              <w:t xml:space="preserve"> al Balance de Masa Superficial del </w:t>
            </w:r>
            <w:r w:rsidRPr="009D6613">
              <w:rPr>
                <w:rFonts w:eastAsia="Times New Roman"/>
                <w:color w:val="000000"/>
                <w:sz w:val="20"/>
                <w:szCs w:val="20"/>
                <w:lang w:eastAsia="es-CL"/>
              </w:rPr>
              <w:t>Glaciar Guanaco y</w:t>
            </w:r>
            <w:r>
              <w:rPr>
                <w:rFonts w:eastAsia="Times New Roman"/>
                <w:color w:val="000000"/>
                <w:sz w:val="20"/>
                <w:szCs w:val="20"/>
                <w:lang w:eastAsia="es-CL"/>
              </w:rPr>
              <w:t xml:space="preserve"> Glaciarete Esperanza. En complemento a lo anterior, y dentro del plazo de 30 días establecido en el PMG v.3, a través de carta PL 093/2014 de fecha 09-09-2014 </w:t>
            </w:r>
            <w:r w:rsidRPr="00DC2DF2">
              <w:rPr>
                <w:rFonts w:eastAsia="Times New Roman"/>
                <w:color w:val="000000"/>
                <w:sz w:val="20"/>
                <w:szCs w:val="20"/>
                <w:lang w:eastAsia="es-CL"/>
              </w:rPr>
              <w:t>(</w:t>
            </w:r>
            <w:r w:rsidR="00DC2DF2" w:rsidRPr="00DC2DF2">
              <w:rPr>
                <w:rFonts w:eastAsia="Times New Roman"/>
                <w:color w:val="000000"/>
                <w:sz w:val="20"/>
                <w:szCs w:val="20"/>
                <w:lang w:eastAsia="es-CL"/>
              </w:rPr>
              <w:t>Anexo 8</w:t>
            </w:r>
            <w:r w:rsidRPr="00DC2DF2">
              <w:rPr>
                <w:rFonts w:eastAsia="Times New Roman"/>
                <w:color w:val="000000"/>
                <w:sz w:val="20"/>
                <w:szCs w:val="20"/>
                <w:lang w:eastAsia="es-CL"/>
              </w:rPr>
              <w:t>), el</w:t>
            </w:r>
            <w:r>
              <w:rPr>
                <w:rFonts w:eastAsia="Times New Roman"/>
                <w:color w:val="000000"/>
                <w:sz w:val="20"/>
                <w:szCs w:val="20"/>
                <w:lang w:eastAsia="es-CL"/>
              </w:rPr>
              <w:t xml:space="preserve"> Titular entregó el documento “</w:t>
            </w:r>
            <w:r w:rsidRPr="009D6613">
              <w:rPr>
                <w:rFonts w:eastAsia="Times New Roman"/>
                <w:color w:val="000000"/>
                <w:sz w:val="20"/>
                <w:szCs w:val="20"/>
                <w:lang w:eastAsia="es-CL"/>
              </w:rPr>
              <w:t>Informe Excedencia de Limites PMG 2014"</w:t>
            </w:r>
            <w:r>
              <w:rPr>
                <w:rFonts w:eastAsia="Times New Roman"/>
                <w:color w:val="000000"/>
                <w:sz w:val="20"/>
                <w:szCs w:val="20"/>
                <w:lang w:eastAsia="es-CL"/>
              </w:rPr>
              <w:t xml:space="preserve">, elaborado por la empresa  </w:t>
            </w:r>
            <w:r w:rsidRPr="009D6613">
              <w:rPr>
                <w:rFonts w:eastAsia="Times New Roman"/>
                <w:color w:val="000000"/>
                <w:sz w:val="20"/>
                <w:szCs w:val="20"/>
                <w:lang w:eastAsia="es-CL"/>
              </w:rPr>
              <w:t xml:space="preserve">BGC </w:t>
            </w:r>
            <w:r>
              <w:rPr>
                <w:rFonts w:eastAsia="Times New Roman"/>
                <w:color w:val="000000"/>
                <w:sz w:val="20"/>
                <w:szCs w:val="20"/>
                <w:lang w:eastAsia="es-CL"/>
              </w:rPr>
              <w:t>Ingenierí</w:t>
            </w:r>
            <w:r w:rsidRPr="009D6613">
              <w:rPr>
                <w:rFonts w:eastAsia="Times New Roman"/>
                <w:color w:val="000000"/>
                <w:sz w:val="20"/>
                <w:szCs w:val="20"/>
                <w:lang w:eastAsia="es-CL"/>
              </w:rPr>
              <w:t>a Ltda.</w:t>
            </w:r>
            <w:r>
              <w:rPr>
                <w:rFonts w:eastAsia="Times New Roman"/>
                <w:color w:val="000000"/>
                <w:sz w:val="20"/>
                <w:szCs w:val="20"/>
                <w:lang w:eastAsia="es-CL"/>
              </w:rPr>
              <w:t>, en el que se explica</w:t>
            </w:r>
            <w:r w:rsidRPr="009D6613">
              <w:rPr>
                <w:rFonts w:eastAsia="Times New Roman"/>
                <w:color w:val="000000"/>
                <w:sz w:val="20"/>
                <w:szCs w:val="20"/>
                <w:lang w:eastAsia="es-CL"/>
              </w:rPr>
              <w:t xml:space="preserve"> la excedencia de los límites en cuestión, teniendo en</w:t>
            </w:r>
            <w:r>
              <w:rPr>
                <w:rFonts w:eastAsia="Times New Roman"/>
                <w:color w:val="000000"/>
                <w:sz w:val="20"/>
                <w:szCs w:val="20"/>
                <w:lang w:eastAsia="es-CL"/>
              </w:rPr>
              <w:t xml:space="preserve"> </w:t>
            </w:r>
            <w:r w:rsidRPr="009D6613">
              <w:rPr>
                <w:rFonts w:eastAsia="Times New Roman"/>
                <w:color w:val="000000"/>
                <w:sz w:val="20"/>
                <w:szCs w:val="20"/>
                <w:lang w:eastAsia="es-CL"/>
              </w:rPr>
              <w:t>cuenta la situación actual del proyecto y de la evolución temporal de los cuerpos de hielo</w:t>
            </w:r>
            <w:r>
              <w:rPr>
                <w:rFonts w:eastAsia="Times New Roman"/>
                <w:color w:val="000000"/>
                <w:sz w:val="20"/>
                <w:szCs w:val="20"/>
                <w:lang w:eastAsia="es-CL"/>
              </w:rPr>
              <w:t xml:space="preserve"> </w:t>
            </w:r>
            <w:r w:rsidRPr="009D6613">
              <w:rPr>
                <w:rFonts w:eastAsia="Times New Roman"/>
                <w:color w:val="000000"/>
                <w:sz w:val="20"/>
                <w:szCs w:val="20"/>
                <w:lang w:eastAsia="es-CL"/>
              </w:rPr>
              <w:t>respectivos sometidos a las particularidades y variabilidades meteorológicas anuales y</w:t>
            </w:r>
            <w:r>
              <w:rPr>
                <w:rFonts w:eastAsia="Times New Roman"/>
                <w:color w:val="000000"/>
                <w:sz w:val="20"/>
                <w:szCs w:val="20"/>
                <w:lang w:eastAsia="es-CL"/>
              </w:rPr>
              <w:t xml:space="preserve"> </w:t>
            </w:r>
            <w:r w:rsidRPr="009D6613">
              <w:rPr>
                <w:rFonts w:eastAsia="Times New Roman"/>
                <w:color w:val="000000"/>
                <w:sz w:val="20"/>
                <w:szCs w:val="20"/>
                <w:lang w:eastAsia="es-CL"/>
              </w:rPr>
              <w:t>decadales.</w:t>
            </w:r>
            <w:r>
              <w:rPr>
                <w:rFonts w:eastAsia="Times New Roman"/>
                <w:color w:val="000000"/>
                <w:sz w:val="20"/>
                <w:szCs w:val="20"/>
                <w:lang w:eastAsia="es-CL"/>
              </w:rPr>
              <w:t xml:space="preserve"> Los antecedentes reportados por el Titular fueron remitidos a la DGA </w:t>
            </w:r>
            <w:r w:rsidRPr="002728DF">
              <w:rPr>
                <w:rFonts w:eastAsia="Times New Roman"/>
                <w:iCs/>
                <w:color w:val="000000"/>
                <w:sz w:val="20"/>
                <w:szCs w:val="20"/>
                <w:lang w:val="es-ES" w:eastAsia="es-CL"/>
              </w:rPr>
              <w:t>de la</w:t>
            </w:r>
            <w:r w:rsidRPr="002728DF">
              <w:rPr>
                <w:rFonts w:eastAsia="Times New Roman"/>
                <w:color w:val="000000"/>
                <w:sz w:val="20"/>
                <w:szCs w:val="20"/>
                <w:lang w:val="es-ES" w:eastAsia="es-CL"/>
              </w:rPr>
              <w:t xml:space="preserve"> Región de Atacama</w:t>
            </w:r>
            <w:r>
              <w:rPr>
                <w:rFonts w:eastAsia="Times New Roman"/>
                <w:color w:val="000000"/>
                <w:sz w:val="20"/>
                <w:szCs w:val="20"/>
                <w:lang w:eastAsia="es-CL"/>
              </w:rPr>
              <w:t xml:space="preserve"> para su examen de información, indicando dicho Servicio </w:t>
            </w:r>
            <w:r w:rsidRPr="002728DF">
              <w:rPr>
                <w:rFonts w:eastAsia="Times New Roman"/>
                <w:iCs/>
                <w:color w:val="000000"/>
                <w:sz w:val="20"/>
                <w:szCs w:val="20"/>
                <w:lang w:val="es-ES" w:eastAsia="es-CL"/>
              </w:rPr>
              <w:t xml:space="preserve">a través del </w:t>
            </w:r>
            <w:r>
              <w:rPr>
                <w:rFonts w:eastAsia="Times New Roman"/>
                <w:iCs/>
                <w:color w:val="000000"/>
                <w:sz w:val="20"/>
                <w:szCs w:val="20"/>
                <w:lang w:val="es-ES" w:eastAsia="es-CL"/>
              </w:rPr>
              <w:t>ORD. N° 688</w:t>
            </w:r>
            <w:r w:rsidRPr="002728DF">
              <w:rPr>
                <w:rFonts w:eastAsia="Times New Roman"/>
                <w:iCs/>
                <w:color w:val="000000"/>
                <w:sz w:val="20"/>
                <w:szCs w:val="20"/>
                <w:lang w:val="es-ES" w:eastAsia="es-CL"/>
              </w:rPr>
              <w:t xml:space="preserve"> de fecha </w:t>
            </w:r>
            <w:r>
              <w:rPr>
                <w:rFonts w:eastAsia="Times New Roman"/>
                <w:iCs/>
                <w:color w:val="000000"/>
                <w:sz w:val="20"/>
                <w:szCs w:val="20"/>
                <w:lang w:val="es-ES" w:eastAsia="es-CL"/>
              </w:rPr>
              <w:t>06-10</w:t>
            </w:r>
            <w:r w:rsidRPr="002728DF">
              <w:rPr>
                <w:rFonts w:eastAsia="Times New Roman"/>
                <w:iCs/>
                <w:color w:val="000000"/>
                <w:sz w:val="20"/>
                <w:szCs w:val="20"/>
                <w:lang w:val="es-ES" w:eastAsia="es-CL"/>
              </w:rPr>
              <w:t>-</w:t>
            </w:r>
            <w:r w:rsidRPr="00DC2DF2">
              <w:rPr>
                <w:rFonts w:eastAsia="Times New Roman"/>
                <w:iCs/>
                <w:color w:val="000000"/>
                <w:sz w:val="20"/>
                <w:szCs w:val="20"/>
                <w:lang w:val="es-ES" w:eastAsia="es-CL"/>
              </w:rPr>
              <w:t>2014 (</w:t>
            </w:r>
            <w:r w:rsidR="00DC2DF2" w:rsidRPr="00DC2DF2">
              <w:rPr>
                <w:rFonts w:eastAsia="Times New Roman"/>
                <w:iCs/>
                <w:color w:val="000000"/>
                <w:sz w:val="20"/>
                <w:szCs w:val="20"/>
                <w:lang w:val="es-ES" w:eastAsia="es-CL"/>
              </w:rPr>
              <w:t>Anexo 9</w:t>
            </w:r>
            <w:r w:rsidRPr="00DC2DF2">
              <w:rPr>
                <w:rFonts w:eastAsia="Times New Roman"/>
                <w:iCs/>
                <w:color w:val="000000"/>
                <w:sz w:val="20"/>
                <w:szCs w:val="20"/>
                <w:lang w:val="es-ES" w:eastAsia="es-CL"/>
              </w:rPr>
              <w:t>),</w:t>
            </w:r>
            <w:r w:rsidRPr="002728DF">
              <w:rPr>
                <w:rFonts w:eastAsia="Times New Roman"/>
                <w:iCs/>
                <w:color w:val="000000"/>
                <w:sz w:val="20"/>
                <w:szCs w:val="20"/>
                <w:lang w:val="es-ES" w:eastAsia="es-CL"/>
              </w:rPr>
              <w:t xml:space="preserve"> </w:t>
            </w:r>
            <w:r>
              <w:rPr>
                <w:rFonts w:eastAsia="Times New Roman"/>
                <w:iCs/>
                <w:color w:val="000000"/>
                <w:sz w:val="20"/>
                <w:szCs w:val="20"/>
                <w:lang w:val="es-ES" w:eastAsia="es-CL"/>
              </w:rPr>
              <w:t>principalmente lo siguiente:</w:t>
            </w:r>
          </w:p>
          <w:p w14:paraId="56814488" w14:textId="77777777" w:rsidR="003A5D9F" w:rsidRPr="00FD641C" w:rsidRDefault="003A5D9F" w:rsidP="003A5D9F">
            <w:pPr>
              <w:pStyle w:val="Prrafodelista"/>
              <w:numPr>
                <w:ilvl w:val="0"/>
                <w:numId w:val="20"/>
              </w:numPr>
              <w:ind w:left="351" w:hanging="142"/>
              <w:rPr>
                <w:rFonts w:eastAsia="Times New Roman"/>
                <w:color w:val="000000"/>
                <w:sz w:val="20"/>
                <w:szCs w:val="20"/>
                <w:lang w:eastAsia="es-CL"/>
              </w:rPr>
            </w:pPr>
            <w:r>
              <w:rPr>
                <w:rFonts w:eastAsia="Times New Roman"/>
                <w:color w:val="000000"/>
                <w:sz w:val="20"/>
                <w:szCs w:val="20"/>
                <w:lang w:eastAsia="es-CL"/>
              </w:rPr>
              <w:t>Que</w:t>
            </w:r>
            <w:r w:rsidRPr="00F8267B">
              <w:rPr>
                <w:rFonts w:eastAsia="Times New Roman"/>
                <w:color w:val="000000"/>
                <w:sz w:val="20"/>
                <w:szCs w:val="20"/>
                <w:lang w:eastAsia="es-CL"/>
              </w:rPr>
              <w:t xml:space="preserve"> respecto de las razones que generaron la excedencia del límite 1 en los cuerpos de hielo Esperanza y Guanaco, el Titular presenta una serie de antecedentes meteorológicos, geomorfológicos y glaciológicos asociados al área en cuestión, concluyendo en el numeral 5 del “Informe Excedencia de Limites PMG 2014" que (Textual) </w:t>
            </w:r>
            <w:r w:rsidRPr="00F8267B">
              <w:rPr>
                <w:rFonts w:eastAsia="Times New Roman"/>
                <w:i/>
                <w:color w:val="000000"/>
                <w:sz w:val="20"/>
                <w:szCs w:val="20"/>
                <w:lang w:eastAsia="es-CL"/>
              </w:rPr>
              <w:t>"...el hecho de que los límites 1 del Índice A del Glaciar Guanaco y del Glaciarete Esperanza hayan sido superados no es inesperado, ya que corresponden a dos cuerpos de hielo con la más alta variabilidad (CECs,2014b). En este escenario, un período seco como el 2013-2014 es muy probable que supere los extremos del periodo de referencia (2002-2009)"</w:t>
            </w:r>
            <w:r w:rsidRPr="00F8267B">
              <w:rPr>
                <w:rFonts w:eastAsia="Times New Roman"/>
                <w:color w:val="000000"/>
                <w:sz w:val="20"/>
                <w:szCs w:val="20"/>
                <w:lang w:eastAsia="es-CL"/>
              </w:rPr>
              <w:t xml:space="preserve">. Asimismo, agrega además que (Textual) </w:t>
            </w:r>
            <w:r w:rsidRPr="00F8267B">
              <w:rPr>
                <w:rFonts w:eastAsia="Times New Roman"/>
                <w:i/>
                <w:color w:val="000000"/>
                <w:sz w:val="20"/>
                <w:szCs w:val="20"/>
                <w:lang w:eastAsia="es-CL"/>
              </w:rPr>
              <w:t>"...teniendo en cuenta lo analizado anteriormente y la información disponible a BCG, consideramos que las causas que explican los balances de masa negativos mostrados por los cuerpos de hielo Pascua Lama, y la excedencia del Límite 1 del Índice A para el Glaciar Guanaco y el Glaciarete Esperanza, debiesen asociarse a las condiciones meteorológicas reinantes durante el año 2013-2014, en el marco de la tendencia de retroceso glacial y condiciones meteorológicas adversas durante la última década."</w:t>
            </w:r>
            <w:r>
              <w:rPr>
                <w:rFonts w:eastAsia="Times New Roman"/>
                <w:i/>
                <w:color w:val="000000"/>
                <w:sz w:val="20"/>
                <w:szCs w:val="20"/>
                <w:lang w:eastAsia="es-CL"/>
              </w:rPr>
              <w:t xml:space="preserve">. </w:t>
            </w:r>
          </w:p>
          <w:p w14:paraId="382F038D" w14:textId="06931450" w:rsidR="003A5D9F" w:rsidRDefault="003A5D9F" w:rsidP="003A5D9F">
            <w:pPr>
              <w:pStyle w:val="Prrafodelista"/>
              <w:numPr>
                <w:ilvl w:val="0"/>
                <w:numId w:val="20"/>
              </w:numPr>
              <w:ind w:left="351" w:hanging="142"/>
              <w:rPr>
                <w:rFonts w:eastAsia="Times New Roman"/>
                <w:color w:val="000000"/>
                <w:sz w:val="20"/>
                <w:szCs w:val="20"/>
                <w:lang w:eastAsia="es-CL"/>
              </w:rPr>
            </w:pPr>
            <w:r w:rsidRPr="00F8267B">
              <w:rPr>
                <w:rFonts w:eastAsia="Times New Roman"/>
                <w:color w:val="000000"/>
                <w:sz w:val="20"/>
                <w:szCs w:val="20"/>
                <w:lang w:eastAsia="es-CL"/>
              </w:rPr>
              <w:t xml:space="preserve">Además, la DGA señala que, sin perjuicio del análisis asociado a la excedencia del Límite 1 en los glaciares Esperanza y Guanaco, de la revisión del Informe, es posible evidenciar que, éste último cuerpo de hielo también alcanzó el valor umbral del Límite 2, situación que el Titular no contempló en su análisis, lo cual a juicio de la DGA debe ser también abordado, ello a pesar de no haber sido superado dicho límite. Complementa lo anterior indicando que en el numeral 5 del PMGv3 respecto de la superación del Limite 2, el Titular establece que (Textual) </w:t>
            </w:r>
            <w:r w:rsidRPr="00A47236">
              <w:rPr>
                <w:rFonts w:eastAsia="Times New Roman"/>
                <w:i/>
                <w:color w:val="000000"/>
                <w:sz w:val="20"/>
                <w:szCs w:val="20"/>
                <w:lang w:eastAsia="es-CL"/>
              </w:rPr>
              <w:t>"La probabilidad de tal disminución del balance de masa en forma natural es estadísticamente más baja (16% de probabilidad). En ese caso, la probabilidad de que las causas sean antrópicas se incrementan, pero será necesario profundizar los estudios para confirmar que se produjo efecto antrópicos y, en caso de ser efectivo, establece</w:t>
            </w:r>
            <w:r w:rsidR="00A47236">
              <w:rPr>
                <w:rFonts w:eastAsia="Times New Roman"/>
                <w:i/>
                <w:color w:val="000000"/>
                <w:sz w:val="20"/>
                <w:szCs w:val="20"/>
                <w:lang w:eastAsia="es-CL"/>
              </w:rPr>
              <w:t>r las medidas que correspondan”</w:t>
            </w:r>
            <w:r w:rsidRPr="00F8267B">
              <w:rPr>
                <w:rFonts w:eastAsia="Times New Roman"/>
                <w:color w:val="000000"/>
                <w:sz w:val="20"/>
                <w:szCs w:val="20"/>
                <w:lang w:eastAsia="es-CL"/>
              </w:rPr>
              <w:t>.</w:t>
            </w:r>
          </w:p>
          <w:p w14:paraId="7EA81282" w14:textId="77777777" w:rsidR="003A5D9F" w:rsidRDefault="003A5D9F" w:rsidP="003A5D9F">
            <w:pPr>
              <w:pStyle w:val="Prrafodelista"/>
              <w:numPr>
                <w:ilvl w:val="0"/>
                <w:numId w:val="20"/>
              </w:numPr>
              <w:ind w:left="351" w:hanging="142"/>
              <w:rPr>
                <w:rFonts w:eastAsia="Times New Roman"/>
                <w:color w:val="000000"/>
                <w:sz w:val="20"/>
                <w:szCs w:val="20"/>
                <w:lang w:eastAsia="es-CL"/>
              </w:rPr>
            </w:pPr>
            <w:r w:rsidRPr="00FD641C">
              <w:rPr>
                <w:rFonts w:eastAsia="Times New Roman"/>
                <w:color w:val="000000"/>
                <w:sz w:val="20"/>
                <w:szCs w:val="20"/>
                <w:lang w:eastAsia="es-CL"/>
              </w:rPr>
              <w:t xml:space="preserve">En relación a las causas que generaron la excedencia del Límite 1 y el alcance del Límite 2 en los glaciares Esperanza y Guanaco, el Titular endosa totalmente la disminución del balance de masa excesiva a las condiciones climáticas imperantes, sustentado su tesis en la realización de un contraste de los balances de masa superficiales año hidrológico 2013-2014 y la línea de base glaciológica (2002-2009). Sin embargo, la DGA señala que tal y como quedó establecido en la RCA N° 24/2006, dicha línea de base no ha sido caracterizada rigurosamente, cuyo hecho ha redundado en un nivel de incertidumbre significativo sobre los posibles efectos que pudieran recaer en los cuerpos glaciares presentes en el entorno directo del complejo minero. Así, dentro de este contexto de insuficiencia de información respecto de la línea de base señalada precedentemente, la DGA señala que </w:t>
            </w:r>
            <w:r w:rsidRPr="00A16A4B">
              <w:rPr>
                <w:rFonts w:eastAsia="Times New Roman"/>
                <w:color w:val="000000"/>
                <w:sz w:val="20"/>
                <w:szCs w:val="20"/>
                <w:lang w:eastAsia="es-CL"/>
              </w:rPr>
              <w:t>el Titular no realizó en el “Informe Excedencia de Limites PMG 2014" un análisis integral de la condición de todos los cuerpos de hielo ante un escenario de excedencia, realizando aquello solo para un par de estos (Esperanza y Guanaco).</w:t>
            </w:r>
          </w:p>
          <w:p w14:paraId="10DB00B6" w14:textId="20B7F209" w:rsidR="003A5D9F" w:rsidRDefault="003A5D9F" w:rsidP="003A5D9F">
            <w:pPr>
              <w:pStyle w:val="Prrafodelista"/>
              <w:numPr>
                <w:ilvl w:val="0"/>
                <w:numId w:val="20"/>
              </w:numPr>
              <w:ind w:left="351" w:hanging="142"/>
              <w:rPr>
                <w:rFonts w:eastAsia="Times New Roman"/>
                <w:color w:val="000000"/>
                <w:sz w:val="20"/>
                <w:szCs w:val="20"/>
                <w:lang w:eastAsia="es-CL"/>
              </w:rPr>
            </w:pPr>
            <w:r>
              <w:rPr>
                <w:rFonts w:eastAsia="Times New Roman"/>
                <w:color w:val="000000"/>
                <w:sz w:val="20"/>
                <w:szCs w:val="20"/>
                <w:lang w:eastAsia="es-CL"/>
              </w:rPr>
              <w:t xml:space="preserve">Tomando en cuenta </w:t>
            </w:r>
            <w:r w:rsidR="00F34AF2">
              <w:rPr>
                <w:rFonts w:eastAsia="Times New Roman"/>
                <w:color w:val="000000"/>
                <w:sz w:val="20"/>
                <w:szCs w:val="20"/>
                <w:lang w:eastAsia="es-CL"/>
              </w:rPr>
              <w:t xml:space="preserve">la información contenida en </w:t>
            </w:r>
            <w:r w:rsidR="00017154">
              <w:rPr>
                <w:rFonts w:eastAsia="Times New Roman"/>
                <w:color w:val="000000"/>
                <w:sz w:val="20"/>
                <w:szCs w:val="20"/>
                <w:lang w:eastAsia="es-CL"/>
              </w:rPr>
              <w:t>el</w:t>
            </w:r>
            <w:r w:rsidR="00017154" w:rsidRPr="00F34AF2">
              <w:rPr>
                <w:rFonts w:eastAsia="Times New Roman"/>
                <w:color w:val="000000"/>
                <w:sz w:val="20"/>
                <w:szCs w:val="20"/>
                <w:lang w:eastAsia="es-CL"/>
              </w:rPr>
              <w:t xml:space="preserve"> “Informe</w:t>
            </w:r>
            <w:r w:rsidR="00F34AF2" w:rsidRPr="00F34AF2">
              <w:rPr>
                <w:rFonts w:eastAsia="Times New Roman"/>
                <w:color w:val="000000"/>
                <w:sz w:val="20"/>
                <w:szCs w:val="20"/>
                <w:lang w:eastAsia="es-CL"/>
              </w:rPr>
              <w:t xml:space="preserve"> Excedencia de Limites PMG 2014"</w:t>
            </w:r>
            <w:r w:rsidR="00F34AF2">
              <w:rPr>
                <w:rFonts w:eastAsia="Times New Roman"/>
                <w:color w:val="000000"/>
                <w:sz w:val="20"/>
                <w:szCs w:val="20"/>
                <w:lang w:eastAsia="es-CL"/>
              </w:rPr>
              <w:t xml:space="preserve"> y en antecedentes de reportes de seguimiento reportados por el Titular</w:t>
            </w:r>
            <w:r w:rsidRPr="00FD641C">
              <w:rPr>
                <w:rFonts w:eastAsia="Times New Roman"/>
                <w:color w:val="000000"/>
                <w:sz w:val="20"/>
                <w:szCs w:val="20"/>
                <w:lang w:eastAsia="es-CL"/>
              </w:rPr>
              <w:t>,</w:t>
            </w:r>
            <w:r w:rsidR="00F34AF2">
              <w:rPr>
                <w:rFonts w:eastAsia="Times New Roman"/>
                <w:color w:val="000000"/>
                <w:sz w:val="20"/>
                <w:szCs w:val="20"/>
                <w:lang w:eastAsia="es-CL"/>
              </w:rPr>
              <w:t xml:space="preserve"> la</w:t>
            </w:r>
            <w:r>
              <w:rPr>
                <w:rFonts w:eastAsia="Times New Roman"/>
                <w:color w:val="000000"/>
                <w:sz w:val="20"/>
                <w:szCs w:val="20"/>
                <w:lang w:eastAsia="es-CL"/>
              </w:rPr>
              <w:t xml:space="preserve"> DGA </w:t>
            </w:r>
            <w:r w:rsidR="00F34AF2">
              <w:rPr>
                <w:rFonts w:eastAsia="Times New Roman"/>
                <w:color w:val="000000"/>
                <w:sz w:val="20"/>
                <w:szCs w:val="20"/>
                <w:lang w:eastAsia="es-CL"/>
              </w:rPr>
              <w:t xml:space="preserve">indicó principalmente lo siguiente, </w:t>
            </w:r>
            <w:r>
              <w:rPr>
                <w:rFonts w:eastAsia="Times New Roman"/>
                <w:color w:val="000000"/>
                <w:sz w:val="20"/>
                <w:szCs w:val="20"/>
                <w:lang w:eastAsia="es-CL"/>
              </w:rPr>
              <w:t xml:space="preserve">respecto del comportamiento del glaciar Estrecho </w:t>
            </w:r>
            <w:r w:rsidRPr="00FD641C">
              <w:rPr>
                <w:rFonts w:eastAsia="Times New Roman"/>
                <w:color w:val="000000"/>
                <w:sz w:val="20"/>
                <w:szCs w:val="20"/>
                <w:lang w:eastAsia="es-CL"/>
              </w:rPr>
              <w:t xml:space="preserve"> </w:t>
            </w:r>
            <w:r>
              <w:rPr>
                <w:rFonts w:eastAsia="Times New Roman"/>
                <w:color w:val="000000"/>
                <w:sz w:val="20"/>
                <w:szCs w:val="20"/>
                <w:lang w:eastAsia="es-CL"/>
              </w:rPr>
              <w:t xml:space="preserve">en relación </w:t>
            </w:r>
            <w:r w:rsidR="00F34AF2">
              <w:rPr>
                <w:rFonts w:eastAsia="Times New Roman"/>
                <w:color w:val="000000"/>
                <w:sz w:val="20"/>
                <w:szCs w:val="20"/>
                <w:lang w:eastAsia="es-CL"/>
              </w:rPr>
              <w:t>con el desarrollo del proyecto:</w:t>
            </w:r>
          </w:p>
          <w:p w14:paraId="3CB706C8" w14:textId="77777777" w:rsidR="003A5D9F" w:rsidRPr="00A16A4B" w:rsidRDefault="003A5D9F" w:rsidP="003A5D9F">
            <w:pPr>
              <w:pStyle w:val="Prrafodelista"/>
              <w:numPr>
                <w:ilvl w:val="0"/>
                <w:numId w:val="18"/>
              </w:numPr>
              <w:ind w:left="776"/>
              <w:rPr>
                <w:rFonts w:eastAsia="Times New Roman"/>
                <w:color w:val="000000"/>
                <w:sz w:val="20"/>
                <w:szCs w:val="20"/>
                <w:lang w:eastAsia="es-CL"/>
              </w:rPr>
            </w:pPr>
            <w:r>
              <w:rPr>
                <w:rFonts w:eastAsia="Times New Roman"/>
                <w:color w:val="000000"/>
                <w:sz w:val="20"/>
                <w:szCs w:val="20"/>
                <w:lang w:eastAsia="es-CL"/>
              </w:rPr>
              <w:t>S</w:t>
            </w:r>
            <w:r w:rsidRPr="00FD641C">
              <w:rPr>
                <w:rFonts w:eastAsia="Times New Roman"/>
                <w:color w:val="000000"/>
                <w:sz w:val="20"/>
                <w:szCs w:val="20"/>
                <w:lang w:eastAsia="es-CL"/>
              </w:rPr>
              <w:t xml:space="preserve">egún los índices presentados en la Tabla 3-1 del </w:t>
            </w:r>
            <w:r>
              <w:rPr>
                <w:rFonts w:eastAsia="Times New Roman"/>
                <w:color w:val="000000"/>
                <w:sz w:val="20"/>
                <w:szCs w:val="20"/>
                <w:lang w:eastAsia="es-CL"/>
              </w:rPr>
              <w:t>“</w:t>
            </w:r>
            <w:r w:rsidRPr="009D6613">
              <w:rPr>
                <w:rFonts w:eastAsia="Times New Roman"/>
                <w:color w:val="000000"/>
                <w:sz w:val="20"/>
                <w:szCs w:val="20"/>
                <w:lang w:eastAsia="es-CL"/>
              </w:rPr>
              <w:t>Informe Excedencia de Limites PMG 2014</w:t>
            </w:r>
            <w:r w:rsidRPr="00A16A4B">
              <w:rPr>
                <w:rFonts w:eastAsia="Times New Roman"/>
                <w:color w:val="000000"/>
                <w:sz w:val="20"/>
                <w:szCs w:val="20"/>
                <w:lang w:eastAsia="es-CL"/>
              </w:rPr>
              <w:t xml:space="preserve">", el glaciar Estrecho presenta un balance de masa neto para el periodo 2013-2014 del orden de -1,02 (m eq. a.), es decir, una pérdida de masa aún mayor que la que habría experimentado el glaciar Guanaco (el que superó el Límite 1 y alcanzó el Limite 2 durante el mismo período). </w:t>
            </w:r>
          </w:p>
          <w:p w14:paraId="548BF721" w14:textId="77777777" w:rsidR="003A5D9F" w:rsidRDefault="003A5D9F" w:rsidP="003A5D9F">
            <w:pPr>
              <w:pStyle w:val="Prrafodelista"/>
              <w:numPr>
                <w:ilvl w:val="0"/>
                <w:numId w:val="18"/>
              </w:numPr>
              <w:ind w:left="776"/>
              <w:rPr>
                <w:rFonts w:eastAsia="Times New Roman"/>
                <w:color w:val="000000"/>
                <w:sz w:val="20"/>
                <w:szCs w:val="20"/>
                <w:lang w:eastAsia="es-CL"/>
              </w:rPr>
            </w:pPr>
            <w:r>
              <w:rPr>
                <w:rFonts w:eastAsia="Times New Roman"/>
                <w:color w:val="000000"/>
                <w:sz w:val="20"/>
                <w:szCs w:val="20"/>
                <w:lang w:eastAsia="es-CL"/>
              </w:rPr>
              <w:t>P</w:t>
            </w:r>
            <w:r w:rsidRPr="00FD641C">
              <w:rPr>
                <w:rFonts w:eastAsia="Times New Roman"/>
                <w:color w:val="000000"/>
                <w:sz w:val="20"/>
                <w:szCs w:val="20"/>
                <w:lang w:eastAsia="es-CL"/>
              </w:rPr>
              <w:t xml:space="preserve">ara efectos de comparar la condición de todos los glaciares en la zona de </w:t>
            </w:r>
            <w:r>
              <w:rPr>
                <w:rFonts w:eastAsia="Times New Roman"/>
                <w:color w:val="000000"/>
                <w:sz w:val="20"/>
                <w:szCs w:val="20"/>
                <w:lang w:eastAsia="es-CL"/>
              </w:rPr>
              <w:t>infl</w:t>
            </w:r>
            <w:r w:rsidRPr="00FD641C">
              <w:rPr>
                <w:rFonts w:eastAsia="Times New Roman"/>
                <w:color w:val="000000"/>
                <w:sz w:val="20"/>
                <w:szCs w:val="20"/>
                <w:lang w:eastAsia="es-CL"/>
              </w:rPr>
              <w:t>uencia</w:t>
            </w:r>
            <w:r>
              <w:rPr>
                <w:rFonts w:eastAsia="Times New Roman"/>
                <w:color w:val="000000"/>
                <w:sz w:val="20"/>
                <w:szCs w:val="20"/>
                <w:lang w:eastAsia="es-CL"/>
              </w:rPr>
              <w:t xml:space="preserve"> del proyecto minero, se observó</w:t>
            </w:r>
            <w:r w:rsidRPr="00FD641C">
              <w:rPr>
                <w:rFonts w:eastAsia="Times New Roman"/>
                <w:color w:val="000000"/>
                <w:sz w:val="20"/>
                <w:szCs w:val="20"/>
                <w:lang w:eastAsia="es-CL"/>
              </w:rPr>
              <w:t xml:space="preserve"> en </w:t>
            </w:r>
            <w:r w:rsidRPr="00A16A4B">
              <w:rPr>
                <w:rFonts w:eastAsia="Times New Roman"/>
                <w:color w:val="000000"/>
                <w:sz w:val="20"/>
                <w:szCs w:val="20"/>
                <w:lang w:eastAsia="es-CL"/>
              </w:rPr>
              <w:t>la misma Tabla 3-1 que, no existen datos que posibiliten establecer los Límites de balance de masa superficial 1 y 2 para el glaciar Estrecho, ya que la toma de datos se inició recién a partir del año 2006. Sobre la materia y sin perjuicio de la existencia de glaciares de referencia contemplados en el referido</w:t>
            </w:r>
            <w:r w:rsidRPr="00FD641C">
              <w:rPr>
                <w:rFonts w:eastAsia="Times New Roman"/>
                <w:color w:val="000000"/>
                <w:sz w:val="20"/>
                <w:szCs w:val="20"/>
                <w:lang w:eastAsia="es-CL"/>
              </w:rPr>
              <w:t xml:space="preserve"> PMGv3, se hace presente que, según lo indicado en la Tabla 1-1 del informe denominado “Balance de Masa Año Hidrológico 2013-2014” acompañado en el Ord. SMA N°1.249/2014, los glaciares Guanaco y Estrecho presentan características relativamente similares en términos de elevación máxima y mínima, área, exposición y ubicación, por lo cual ambos pueden ser perfectamente objeto de comparación.</w:t>
            </w:r>
          </w:p>
          <w:p w14:paraId="189489FA" w14:textId="7D2E03A4" w:rsidR="003A5D9F" w:rsidRDefault="003A5D9F" w:rsidP="003A5D9F">
            <w:pPr>
              <w:pStyle w:val="Prrafodelista"/>
              <w:numPr>
                <w:ilvl w:val="0"/>
                <w:numId w:val="18"/>
              </w:numPr>
              <w:ind w:left="776"/>
              <w:rPr>
                <w:rFonts w:eastAsia="Times New Roman"/>
                <w:color w:val="000000"/>
                <w:sz w:val="20"/>
                <w:szCs w:val="20"/>
                <w:lang w:eastAsia="es-CL"/>
              </w:rPr>
            </w:pPr>
            <w:r w:rsidRPr="00FD641C">
              <w:rPr>
                <w:rFonts w:eastAsia="Times New Roman"/>
                <w:color w:val="000000"/>
                <w:sz w:val="20"/>
                <w:szCs w:val="20"/>
                <w:lang w:eastAsia="es-CL"/>
              </w:rPr>
              <w:t xml:space="preserve">En sintonía con lo anterior, en el numeral 5 del </w:t>
            </w:r>
            <w:r w:rsidRPr="00691D3F">
              <w:rPr>
                <w:rFonts w:eastAsia="Times New Roman"/>
                <w:color w:val="000000"/>
                <w:sz w:val="20"/>
                <w:szCs w:val="20"/>
                <w:lang w:eastAsia="es-CL"/>
              </w:rPr>
              <w:t>“Informe Excedencia de Limites PMG 2014"</w:t>
            </w:r>
            <w:r w:rsidRPr="00FD641C">
              <w:rPr>
                <w:rFonts w:eastAsia="Times New Roman"/>
                <w:color w:val="000000"/>
                <w:sz w:val="20"/>
                <w:szCs w:val="20"/>
                <w:lang w:eastAsia="es-CL"/>
              </w:rPr>
              <w:t>, el Titular concluye que (Textual) "...</w:t>
            </w:r>
            <w:r w:rsidRPr="00FD641C">
              <w:rPr>
                <w:rFonts w:eastAsia="Times New Roman"/>
                <w:i/>
                <w:iCs/>
                <w:color w:val="000000"/>
                <w:sz w:val="20"/>
                <w:szCs w:val="20"/>
                <w:lang w:eastAsia="es-CL"/>
              </w:rPr>
              <w:t xml:space="preserve">el hecho </w:t>
            </w:r>
            <w:r w:rsidRPr="00FD641C">
              <w:rPr>
                <w:rFonts w:eastAsia="Times New Roman"/>
                <w:color w:val="000000"/>
                <w:sz w:val="20"/>
                <w:szCs w:val="20"/>
                <w:lang w:eastAsia="es-CL"/>
              </w:rPr>
              <w:t xml:space="preserve">de </w:t>
            </w:r>
            <w:r w:rsidRPr="00FD641C">
              <w:rPr>
                <w:rFonts w:eastAsia="Times New Roman"/>
                <w:i/>
                <w:iCs/>
                <w:color w:val="000000"/>
                <w:sz w:val="20"/>
                <w:szCs w:val="20"/>
                <w:lang w:eastAsia="es-CL"/>
              </w:rPr>
              <w:t xml:space="preserve">que los límites </w:t>
            </w:r>
            <w:r w:rsidRPr="00FD641C">
              <w:rPr>
                <w:rFonts w:eastAsia="Times New Roman"/>
                <w:color w:val="000000"/>
                <w:sz w:val="20"/>
                <w:szCs w:val="20"/>
                <w:lang w:eastAsia="es-CL"/>
              </w:rPr>
              <w:t xml:space="preserve">1 </w:t>
            </w:r>
            <w:r w:rsidRPr="00FD641C">
              <w:rPr>
                <w:rFonts w:eastAsia="Times New Roman"/>
                <w:i/>
                <w:iCs/>
                <w:color w:val="000000"/>
                <w:sz w:val="20"/>
                <w:szCs w:val="20"/>
                <w:lang w:eastAsia="es-CL"/>
              </w:rPr>
              <w:t xml:space="preserve">del Índice A del Glaciar Guanaco y del Glaciarete Esperanza hayan sido superados no </w:t>
            </w:r>
            <w:r w:rsidRPr="00FD641C">
              <w:rPr>
                <w:rFonts w:eastAsia="Times New Roman"/>
                <w:color w:val="000000"/>
                <w:sz w:val="20"/>
                <w:szCs w:val="20"/>
                <w:lang w:eastAsia="es-CL"/>
              </w:rPr>
              <w:t xml:space="preserve">es </w:t>
            </w:r>
            <w:r w:rsidRPr="00FD641C">
              <w:rPr>
                <w:rFonts w:eastAsia="Times New Roman"/>
                <w:i/>
                <w:iCs/>
                <w:color w:val="000000"/>
                <w:sz w:val="20"/>
                <w:szCs w:val="20"/>
                <w:lang w:eastAsia="es-CL"/>
              </w:rPr>
              <w:t xml:space="preserve">inesperado, ya que corresponden </w:t>
            </w:r>
            <w:r w:rsidRPr="00FD641C">
              <w:rPr>
                <w:rFonts w:eastAsia="Times New Roman"/>
                <w:color w:val="000000"/>
                <w:sz w:val="20"/>
                <w:szCs w:val="20"/>
                <w:lang w:eastAsia="es-CL"/>
              </w:rPr>
              <w:t xml:space="preserve">a </w:t>
            </w:r>
            <w:r w:rsidRPr="00FD641C">
              <w:rPr>
                <w:rFonts w:eastAsia="Times New Roman"/>
                <w:i/>
                <w:iCs/>
                <w:color w:val="000000"/>
                <w:sz w:val="20"/>
                <w:szCs w:val="20"/>
                <w:lang w:eastAsia="es-CL"/>
              </w:rPr>
              <w:t xml:space="preserve">dos cuerpos de hielo con la más alta variabilidad (CECs, 2014b)". </w:t>
            </w:r>
            <w:r w:rsidRPr="00FD641C">
              <w:rPr>
                <w:rFonts w:eastAsia="Times New Roman"/>
                <w:color w:val="000000"/>
                <w:sz w:val="20"/>
                <w:szCs w:val="20"/>
                <w:lang w:eastAsia="es-CL"/>
              </w:rPr>
              <w:t xml:space="preserve">No obstante ello, si se observan los datos de balance de masa incluidos en la Tabla 6-1 del informe </w:t>
            </w:r>
            <w:r w:rsidR="00017154" w:rsidRPr="00FD641C">
              <w:rPr>
                <w:rFonts w:eastAsia="Times New Roman"/>
                <w:color w:val="000000"/>
                <w:sz w:val="20"/>
                <w:szCs w:val="20"/>
                <w:lang w:eastAsia="es-CL"/>
              </w:rPr>
              <w:t>denominado</w:t>
            </w:r>
            <w:r w:rsidR="00017154">
              <w:rPr>
                <w:rFonts w:eastAsia="Times New Roman"/>
                <w:color w:val="000000"/>
                <w:sz w:val="20"/>
                <w:szCs w:val="20"/>
                <w:lang w:eastAsia="es-CL"/>
              </w:rPr>
              <w:t xml:space="preserve"> </w:t>
            </w:r>
            <w:r w:rsidR="00017154" w:rsidRPr="00FD641C">
              <w:rPr>
                <w:rFonts w:eastAsia="Times New Roman"/>
                <w:i/>
                <w:iCs/>
                <w:color w:val="000000"/>
                <w:sz w:val="20"/>
                <w:szCs w:val="20"/>
                <w:lang w:eastAsia="es-CL"/>
              </w:rPr>
              <w:t>“Balance</w:t>
            </w:r>
            <w:r w:rsidRPr="00FD641C">
              <w:rPr>
                <w:rFonts w:eastAsia="Times New Roman"/>
                <w:i/>
                <w:iCs/>
                <w:color w:val="000000"/>
                <w:sz w:val="20"/>
                <w:szCs w:val="20"/>
                <w:lang w:eastAsia="es-CL"/>
              </w:rPr>
              <w:t xml:space="preserve"> de Masa Año Hidrológico 2013-2014</w:t>
            </w:r>
            <w:r>
              <w:rPr>
                <w:rFonts w:eastAsia="Times New Roman"/>
                <w:i/>
                <w:iCs/>
                <w:color w:val="000000"/>
                <w:sz w:val="20"/>
                <w:szCs w:val="20"/>
                <w:lang w:eastAsia="es-CL"/>
              </w:rPr>
              <w:t>”</w:t>
            </w:r>
            <w:r w:rsidRPr="00FD641C">
              <w:rPr>
                <w:rFonts w:eastAsia="Times New Roman"/>
                <w:i/>
                <w:iCs/>
                <w:color w:val="000000"/>
                <w:sz w:val="20"/>
                <w:szCs w:val="20"/>
                <w:lang w:eastAsia="es-CL"/>
              </w:rPr>
              <w:t xml:space="preserve">, </w:t>
            </w:r>
            <w:r w:rsidRPr="00FD641C">
              <w:rPr>
                <w:rFonts w:eastAsia="Times New Roman"/>
                <w:color w:val="000000"/>
                <w:sz w:val="20"/>
                <w:szCs w:val="20"/>
                <w:lang w:eastAsia="es-CL"/>
              </w:rPr>
              <w:t>se tiene que el glaciar Estrecho tiene mayores tasas de pérdida de masa que el glaciar Guanaco, pero con un coeficiente de variación significativamente más bajo que dicho cuerpo de hielo (siendo incluso el más bajo de todos los cuerpos de hielo en la zona en estudio). Así entonces, es posible señalar que, la variabilidad no explica necesariamente la superación de límites y por consiguiente la pérdida de masa excesiva en las</w:t>
            </w:r>
            <w:r>
              <w:rPr>
                <w:rFonts w:eastAsia="Times New Roman"/>
                <w:color w:val="000000"/>
                <w:sz w:val="20"/>
                <w:szCs w:val="20"/>
                <w:lang w:eastAsia="es-CL"/>
              </w:rPr>
              <w:t xml:space="preserve"> </w:t>
            </w:r>
            <w:r w:rsidRPr="00FD641C">
              <w:rPr>
                <w:rFonts w:eastAsia="Times New Roman"/>
                <w:color w:val="000000"/>
                <w:sz w:val="20"/>
                <w:szCs w:val="20"/>
                <w:lang w:eastAsia="es-CL"/>
              </w:rPr>
              <w:t>masas de hielo existentes en el sector.</w:t>
            </w:r>
          </w:p>
          <w:p w14:paraId="157DFF42" w14:textId="77777777" w:rsidR="003A5D9F" w:rsidRPr="00A16A4B" w:rsidRDefault="003A5D9F" w:rsidP="003A5D9F">
            <w:pPr>
              <w:pStyle w:val="Prrafodelista"/>
              <w:numPr>
                <w:ilvl w:val="0"/>
                <w:numId w:val="18"/>
              </w:numPr>
              <w:ind w:left="776"/>
              <w:rPr>
                <w:rFonts w:eastAsia="Times New Roman"/>
                <w:color w:val="000000"/>
                <w:sz w:val="20"/>
                <w:szCs w:val="20"/>
                <w:lang w:eastAsia="es-CL"/>
              </w:rPr>
            </w:pPr>
            <w:r w:rsidRPr="00A16A4B">
              <w:rPr>
                <w:rFonts w:eastAsia="Times New Roman"/>
                <w:color w:val="000000"/>
                <w:sz w:val="20"/>
                <w:szCs w:val="20"/>
                <w:lang w:eastAsia="es-CL"/>
              </w:rPr>
              <w:t>Se realizó el ejercicio de calcular los límites de superación de balance de masa superficial para el glaciar Estrecho, en base a los datos históricos incluidos en la Tabla 6-1 del informe denominado “</w:t>
            </w:r>
            <w:r w:rsidRPr="00A16A4B">
              <w:rPr>
                <w:rFonts w:eastAsia="Times New Roman"/>
                <w:i/>
                <w:iCs/>
                <w:color w:val="000000"/>
                <w:sz w:val="20"/>
                <w:szCs w:val="20"/>
                <w:lang w:eastAsia="es-CL"/>
              </w:rPr>
              <w:t xml:space="preserve">Balance </w:t>
            </w:r>
            <w:r w:rsidRPr="00A16A4B">
              <w:rPr>
                <w:rFonts w:eastAsia="Times New Roman"/>
                <w:color w:val="000000"/>
                <w:sz w:val="20"/>
                <w:szCs w:val="20"/>
                <w:lang w:eastAsia="es-CL"/>
              </w:rPr>
              <w:t xml:space="preserve">de </w:t>
            </w:r>
            <w:r w:rsidRPr="00A16A4B">
              <w:rPr>
                <w:rFonts w:eastAsia="Times New Roman"/>
                <w:i/>
                <w:iCs/>
                <w:color w:val="000000"/>
                <w:sz w:val="20"/>
                <w:szCs w:val="20"/>
                <w:lang w:eastAsia="es-CL"/>
              </w:rPr>
              <w:t xml:space="preserve">Masa Año Hidrológico 2013-2014” </w:t>
            </w:r>
            <w:r w:rsidRPr="00A16A4B">
              <w:rPr>
                <w:rFonts w:eastAsia="Times New Roman"/>
                <w:color w:val="000000"/>
                <w:sz w:val="20"/>
                <w:szCs w:val="20"/>
                <w:lang w:eastAsia="es-CL"/>
              </w:rPr>
              <w:t>y considerando que el balance de masa en el período 2013-2014 fue del orden de -1,02 (m eq. a.), se tiene que para el período 2006-2014, el Límite 1 es del orden de -0,9325 (m eq. a.) y el Límite 2 del orden de -1,02 (m eq. a.), siendo el primer umbral de activación ampliamente superado y el segundo alcanzado en dicho cuerpo de hielo.</w:t>
            </w:r>
          </w:p>
          <w:p w14:paraId="1DB64CBD" w14:textId="77777777" w:rsidR="003A5D9F" w:rsidRPr="0081790A" w:rsidRDefault="003A5D9F" w:rsidP="003A5D9F">
            <w:pPr>
              <w:pStyle w:val="Prrafodelista"/>
              <w:numPr>
                <w:ilvl w:val="0"/>
                <w:numId w:val="18"/>
              </w:numPr>
              <w:rPr>
                <w:rFonts w:eastAsia="Times New Roman"/>
                <w:color w:val="000000"/>
                <w:sz w:val="20"/>
                <w:szCs w:val="20"/>
                <w:lang w:eastAsia="es-CL"/>
              </w:rPr>
            </w:pPr>
            <w:r>
              <w:rPr>
                <w:rFonts w:eastAsia="Times New Roman"/>
                <w:color w:val="000000"/>
                <w:sz w:val="20"/>
                <w:szCs w:val="20"/>
                <w:lang w:eastAsia="es-CL"/>
              </w:rPr>
              <w:t>En</w:t>
            </w:r>
            <w:r w:rsidRPr="0081790A">
              <w:rPr>
                <w:rFonts w:eastAsia="Times New Roman"/>
                <w:color w:val="000000"/>
                <w:sz w:val="20"/>
                <w:szCs w:val="20"/>
                <w:lang w:eastAsia="es-CL"/>
              </w:rPr>
              <w:t xml:space="preserve"> el numeral 3.1 del </w:t>
            </w:r>
            <w:r w:rsidRPr="00691D3F">
              <w:rPr>
                <w:rFonts w:eastAsia="Times New Roman"/>
                <w:color w:val="000000"/>
                <w:sz w:val="20"/>
                <w:szCs w:val="20"/>
                <w:lang w:eastAsia="es-CL"/>
              </w:rPr>
              <w:t>“Informe Excedencia de Limites PMG 2014"</w:t>
            </w:r>
            <w:r w:rsidRPr="0081790A">
              <w:rPr>
                <w:rFonts w:eastAsia="Times New Roman"/>
                <w:color w:val="000000"/>
                <w:sz w:val="20"/>
                <w:szCs w:val="20"/>
                <w:lang w:eastAsia="es-CL"/>
              </w:rPr>
              <w:t xml:space="preserve">, el Titular señala que (Textual) </w:t>
            </w:r>
            <w:r w:rsidRPr="0081790A">
              <w:rPr>
                <w:rFonts w:eastAsia="Times New Roman"/>
                <w:i/>
                <w:color w:val="000000"/>
                <w:sz w:val="20"/>
                <w:szCs w:val="20"/>
                <w:lang w:eastAsia="es-CL"/>
              </w:rPr>
              <w:t>"… el proyecto paralizó sus actividades de "pre-stripping" el 27 de octubre del año 2012, debido al aumento de polvo observado en el área del rajo"</w:t>
            </w:r>
            <w:r w:rsidRPr="0081790A">
              <w:rPr>
                <w:rFonts w:eastAsia="Times New Roman"/>
                <w:color w:val="000000"/>
                <w:sz w:val="20"/>
                <w:szCs w:val="20"/>
                <w:lang w:eastAsia="es-CL"/>
              </w:rPr>
              <w:t>. Al respecto, considerando las tasas de balance de masa incluidas en la Tabla 6-1 del informe denominado “</w:t>
            </w:r>
            <w:r w:rsidRPr="0081790A">
              <w:rPr>
                <w:rFonts w:eastAsia="Times New Roman"/>
                <w:i/>
                <w:iCs/>
                <w:color w:val="000000"/>
                <w:sz w:val="20"/>
                <w:szCs w:val="20"/>
                <w:lang w:eastAsia="es-CL"/>
              </w:rPr>
              <w:t>Balance de Masa Año</w:t>
            </w:r>
            <w:r>
              <w:rPr>
                <w:rFonts w:eastAsia="Times New Roman"/>
                <w:i/>
                <w:iCs/>
                <w:color w:val="000000"/>
                <w:sz w:val="20"/>
                <w:szCs w:val="20"/>
                <w:lang w:eastAsia="es-CL"/>
              </w:rPr>
              <w:t xml:space="preserve"> </w:t>
            </w:r>
            <w:r w:rsidRPr="0081790A">
              <w:rPr>
                <w:rFonts w:eastAsia="Times New Roman"/>
                <w:i/>
                <w:iCs/>
                <w:color w:val="000000"/>
                <w:sz w:val="20"/>
                <w:szCs w:val="20"/>
                <w:lang w:eastAsia="es-CL"/>
              </w:rPr>
              <w:t>Hidrológico 2013-2014</w:t>
            </w:r>
            <w:r>
              <w:rPr>
                <w:rFonts w:eastAsia="Times New Roman"/>
                <w:i/>
                <w:iCs/>
                <w:color w:val="000000"/>
                <w:sz w:val="20"/>
                <w:szCs w:val="20"/>
                <w:lang w:eastAsia="es-CL"/>
              </w:rPr>
              <w:t>”</w:t>
            </w:r>
            <w:r w:rsidRPr="0081790A">
              <w:rPr>
                <w:rFonts w:eastAsia="Times New Roman"/>
                <w:color w:val="000000"/>
                <w:sz w:val="20"/>
                <w:szCs w:val="20"/>
                <w:lang w:eastAsia="es-CL"/>
              </w:rPr>
              <w:t xml:space="preserve">, es posible evidenciar que, la mayor pérdida de masa del glaciar Estrecho se experimentó durante el período 2011-2012, lo cual es coincidente con el período de desarrollo de las actividades mineras señaladas por el Titular en su cita, las cuales han contemplado labores que intrínsecamente son generadoras de emisiones de material particulado, situación que ha sido constatada en inspecciones previas por parte de </w:t>
            </w:r>
            <w:r>
              <w:rPr>
                <w:rFonts w:eastAsia="Times New Roman"/>
                <w:color w:val="000000"/>
                <w:sz w:val="20"/>
                <w:szCs w:val="20"/>
                <w:lang w:eastAsia="es-CL"/>
              </w:rPr>
              <w:t>la DGA</w:t>
            </w:r>
            <w:r w:rsidRPr="0081790A">
              <w:rPr>
                <w:rFonts w:eastAsia="Times New Roman"/>
                <w:color w:val="000000"/>
                <w:sz w:val="20"/>
                <w:szCs w:val="20"/>
                <w:lang w:eastAsia="es-CL"/>
              </w:rPr>
              <w:t xml:space="preserve"> y que han gatillado procesos sancionatorios en contra del proyecto en cuestión.</w:t>
            </w:r>
          </w:p>
          <w:p w14:paraId="75AAA641" w14:textId="77777777" w:rsidR="003A5D9F" w:rsidRDefault="003A5D9F" w:rsidP="003A5D9F">
            <w:pPr>
              <w:pStyle w:val="Prrafodelista"/>
              <w:numPr>
                <w:ilvl w:val="0"/>
                <w:numId w:val="18"/>
              </w:numPr>
              <w:rPr>
                <w:rFonts w:eastAsia="Times New Roman"/>
                <w:color w:val="000000"/>
                <w:sz w:val="20"/>
                <w:szCs w:val="20"/>
                <w:lang w:eastAsia="es-CL"/>
              </w:rPr>
            </w:pPr>
            <w:r>
              <w:rPr>
                <w:rFonts w:eastAsia="Times New Roman"/>
                <w:color w:val="000000"/>
                <w:sz w:val="20"/>
                <w:szCs w:val="20"/>
                <w:lang w:eastAsia="es-CL"/>
              </w:rPr>
              <w:t xml:space="preserve">La DGA señala que </w:t>
            </w:r>
            <w:r w:rsidRPr="00691D3F">
              <w:rPr>
                <w:rFonts w:eastAsia="Times New Roman"/>
                <w:color w:val="000000"/>
                <w:sz w:val="20"/>
                <w:szCs w:val="20"/>
                <w:lang w:eastAsia="es-CL"/>
              </w:rPr>
              <w:t>la proximidad del glaciar Estrecho respecto del emplazamiento de la masiva excavación minera proyect</w:t>
            </w:r>
            <w:r>
              <w:rPr>
                <w:rFonts w:eastAsia="Times New Roman"/>
                <w:color w:val="000000"/>
                <w:sz w:val="20"/>
                <w:szCs w:val="20"/>
                <w:lang w:eastAsia="es-CL"/>
              </w:rPr>
              <w:t>ada por el proyecto Pascua Lama</w:t>
            </w:r>
            <w:r w:rsidRPr="00691D3F">
              <w:rPr>
                <w:rFonts w:eastAsia="Times New Roman"/>
                <w:color w:val="000000"/>
                <w:sz w:val="20"/>
                <w:szCs w:val="20"/>
                <w:lang w:eastAsia="es-CL"/>
              </w:rPr>
              <w:t xml:space="preserve">, constituye un aspecto crucial a considerar en el seguimiento oportuno de los cuerpos de hielo presentes en el área de influencia del proyecto en cuestión, por cuanto el rajo se espera se convierta en el principal foco de generación de material particulado durante su ejecución. </w:t>
            </w:r>
          </w:p>
          <w:p w14:paraId="2EB90346" w14:textId="77777777" w:rsidR="003A5D9F" w:rsidRPr="00A16A4B" w:rsidRDefault="003A5D9F" w:rsidP="003A5D9F">
            <w:pPr>
              <w:pStyle w:val="Prrafodelista"/>
              <w:numPr>
                <w:ilvl w:val="0"/>
                <w:numId w:val="20"/>
              </w:numPr>
              <w:ind w:left="351" w:hanging="142"/>
              <w:rPr>
                <w:rFonts w:eastAsia="Times New Roman"/>
                <w:color w:val="000000"/>
                <w:sz w:val="20"/>
                <w:szCs w:val="20"/>
                <w:lang w:eastAsia="es-CL"/>
              </w:rPr>
            </w:pPr>
            <w:r w:rsidRPr="00A16A4B">
              <w:rPr>
                <w:rFonts w:eastAsia="Times New Roman"/>
                <w:color w:val="000000"/>
                <w:sz w:val="20"/>
                <w:szCs w:val="20"/>
                <w:lang w:eastAsia="es-CL"/>
              </w:rPr>
              <w:t>La DGA estima insuficiente el análisis realizado por el Titular respecto de las condiciones de excedencia de indicadores, el que se ha limitado a un ejercicio investigativo orientado únicamente al estudio de las condiciones climáticas imperantes, cuya variable por cierto juega un rol relevante, pero que a la luz de los antecedentes señalados precedentemente, implica efectuar una evaluación panorámica e integral del área sujeta a monitoreo, el que incluya ampliamente el espectro de causas que podrían incidir sobre los cuerpos de hielo objeto de seguimiento.</w:t>
            </w:r>
          </w:p>
          <w:p w14:paraId="0ABF716B" w14:textId="77777777" w:rsidR="003A5D9F" w:rsidRDefault="003A5D9F" w:rsidP="003A5D9F">
            <w:pPr>
              <w:pStyle w:val="Prrafodelista"/>
              <w:numPr>
                <w:ilvl w:val="0"/>
                <w:numId w:val="20"/>
              </w:numPr>
              <w:ind w:left="351" w:hanging="142"/>
              <w:rPr>
                <w:rFonts w:eastAsia="Times New Roman"/>
                <w:color w:val="000000"/>
                <w:sz w:val="20"/>
                <w:szCs w:val="20"/>
                <w:lang w:eastAsia="es-CL"/>
              </w:rPr>
            </w:pPr>
            <w:r w:rsidRPr="00691D3F">
              <w:rPr>
                <w:rFonts w:eastAsia="Times New Roman"/>
                <w:color w:val="000000"/>
                <w:sz w:val="20"/>
                <w:szCs w:val="20"/>
                <w:lang w:eastAsia="es-CL"/>
              </w:rPr>
              <w:t>De igual forma, de la revisión de las tasas de balance de masa incluidas en el</w:t>
            </w:r>
            <w:r>
              <w:rPr>
                <w:rFonts w:eastAsia="Times New Roman"/>
                <w:color w:val="000000"/>
                <w:sz w:val="20"/>
                <w:szCs w:val="20"/>
                <w:lang w:eastAsia="es-CL"/>
              </w:rPr>
              <w:t xml:space="preserve"> </w:t>
            </w:r>
            <w:r w:rsidRPr="00691D3F">
              <w:rPr>
                <w:rFonts w:eastAsia="Times New Roman"/>
                <w:color w:val="000000"/>
                <w:sz w:val="20"/>
                <w:szCs w:val="20"/>
                <w:lang w:eastAsia="es-CL"/>
              </w:rPr>
              <w:t>“Informe Excedencia de Limites PMG 2014", se observa un estado que da cuenta de un significativo nivel de</w:t>
            </w:r>
            <w:r>
              <w:rPr>
                <w:rFonts w:eastAsia="Times New Roman"/>
                <w:color w:val="000000"/>
                <w:sz w:val="20"/>
                <w:szCs w:val="20"/>
                <w:lang w:eastAsia="es-CL"/>
              </w:rPr>
              <w:t xml:space="preserve"> </w:t>
            </w:r>
            <w:r w:rsidRPr="00691D3F">
              <w:rPr>
                <w:rFonts w:eastAsia="Times New Roman"/>
                <w:color w:val="000000"/>
                <w:sz w:val="20"/>
                <w:szCs w:val="20"/>
                <w:lang w:eastAsia="es-CL"/>
              </w:rPr>
              <w:t>sensibilidad de todos los cuerpos de hielo presentes en la zona, lo cual genera</w:t>
            </w:r>
            <w:r>
              <w:rPr>
                <w:rFonts w:eastAsia="Times New Roman"/>
                <w:color w:val="000000"/>
                <w:sz w:val="20"/>
                <w:szCs w:val="20"/>
                <w:lang w:eastAsia="es-CL"/>
              </w:rPr>
              <w:t xml:space="preserve"> </w:t>
            </w:r>
            <w:r w:rsidRPr="00691D3F">
              <w:rPr>
                <w:rFonts w:eastAsia="Times New Roman"/>
                <w:color w:val="000000"/>
                <w:sz w:val="20"/>
                <w:szCs w:val="20"/>
                <w:lang w:eastAsia="es-CL"/>
              </w:rPr>
              <w:t>la necesidad de contar por parte del Titular con un fino y oportuno control de</w:t>
            </w:r>
            <w:r>
              <w:rPr>
                <w:rFonts w:eastAsia="Times New Roman"/>
                <w:color w:val="000000"/>
                <w:sz w:val="20"/>
                <w:szCs w:val="20"/>
                <w:lang w:eastAsia="es-CL"/>
              </w:rPr>
              <w:t xml:space="preserve"> </w:t>
            </w:r>
            <w:r w:rsidRPr="00691D3F">
              <w:rPr>
                <w:rFonts w:eastAsia="Times New Roman"/>
                <w:color w:val="000000"/>
                <w:sz w:val="20"/>
                <w:szCs w:val="20"/>
                <w:lang w:eastAsia="es-CL"/>
              </w:rPr>
              <w:t>sus variaciones en el tiempo que permitan adoptar acciones tempranas.</w:t>
            </w:r>
          </w:p>
          <w:p w14:paraId="4A214F72" w14:textId="77777777" w:rsidR="003A5D9F" w:rsidRPr="004074F3" w:rsidRDefault="003A5D9F" w:rsidP="00675CA2">
            <w:pPr>
              <w:rPr>
                <w:rFonts w:eastAsia="Times New Roman"/>
                <w:color w:val="000000"/>
                <w:sz w:val="20"/>
                <w:szCs w:val="20"/>
                <w:lang w:val="es-MX" w:eastAsia="es-CL"/>
              </w:rPr>
            </w:pPr>
          </w:p>
        </w:tc>
      </w:tr>
    </w:tbl>
    <w:p w14:paraId="5C95283C" w14:textId="77777777" w:rsidR="003A5D9F" w:rsidRDefault="003A5D9F" w:rsidP="004C10EF"/>
    <w:p w14:paraId="0F33B7DD" w14:textId="77777777" w:rsidR="003A5D9F" w:rsidRDefault="003A5D9F" w:rsidP="004C10EF"/>
    <w:p w14:paraId="589F764C" w14:textId="77777777" w:rsidR="00F34AF2" w:rsidRDefault="00F34AF2" w:rsidP="004C10EF"/>
    <w:p w14:paraId="288C4D7A" w14:textId="77777777" w:rsidR="00F34AF2" w:rsidRDefault="00F34AF2" w:rsidP="004C10EF"/>
    <w:p w14:paraId="2984F8FE" w14:textId="77777777" w:rsidR="00F34AF2" w:rsidRDefault="00F34AF2" w:rsidP="004C10EF"/>
    <w:p w14:paraId="6D510089" w14:textId="77777777" w:rsidR="00F34AF2" w:rsidRDefault="00F34AF2" w:rsidP="004C10EF"/>
    <w:p w14:paraId="578E86EC" w14:textId="77777777" w:rsidR="00F34AF2" w:rsidRDefault="00F34AF2" w:rsidP="004C10EF"/>
    <w:p w14:paraId="11DAEF04" w14:textId="77777777" w:rsidR="00F34AF2" w:rsidRDefault="00F34AF2" w:rsidP="004C10EF"/>
    <w:p w14:paraId="171039C8" w14:textId="77777777" w:rsidR="00F34AF2" w:rsidRDefault="00F34AF2" w:rsidP="004C10EF"/>
    <w:p w14:paraId="64857283" w14:textId="77777777" w:rsidR="00F34AF2" w:rsidRDefault="00F34AF2" w:rsidP="004C10EF"/>
    <w:p w14:paraId="6E870904" w14:textId="77777777" w:rsidR="00F34AF2" w:rsidRDefault="00F34AF2" w:rsidP="004C10EF"/>
    <w:p w14:paraId="018A8092" w14:textId="24545934" w:rsidR="008B04D5" w:rsidRPr="007D71A1" w:rsidRDefault="007D71A1" w:rsidP="007D71A1">
      <w:pPr>
        <w:pStyle w:val="Ttulo2"/>
        <w:rPr>
          <w:szCs w:val="24"/>
        </w:rPr>
      </w:pPr>
      <w:bookmarkStart w:id="83" w:name="_Toc407703269"/>
      <w:bookmarkEnd w:id="82"/>
      <w:r w:rsidRPr="007D71A1">
        <w:rPr>
          <w:szCs w:val="24"/>
          <w:lang w:val="es-ES"/>
        </w:rPr>
        <w:t>Monitoreo de fauna</w:t>
      </w:r>
      <w:bookmarkEnd w:id="83"/>
    </w:p>
    <w:p w14:paraId="397317E3" w14:textId="77777777" w:rsidR="00F56C1F" w:rsidRDefault="00F56C1F">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C228D2" w:rsidRPr="0025129B" w14:paraId="0C61A785" w14:textId="77777777" w:rsidTr="0064373E">
        <w:trPr>
          <w:trHeight w:val="142"/>
        </w:trPr>
        <w:tc>
          <w:tcPr>
            <w:tcW w:w="1389" w:type="pct"/>
          </w:tcPr>
          <w:p w14:paraId="0F6837CF" w14:textId="3890C915" w:rsidR="00C228D2" w:rsidRPr="002F0033" w:rsidRDefault="00C228D2" w:rsidP="00C228D2">
            <w:r w:rsidRPr="002F0033">
              <w:rPr>
                <w:rFonts w:eastAsia="Times New Roman"/>
                <w:b/>
                <w:bCs/>
                <w:color w:val="000000"/>
                <w:lang w:eastAsia="es-CL"/>
              </w:rPr>
              <w:t>Número de hecho constatado</w:t>
            </w:r>
            <w:r w:rsidR="004E44C7">
              <w:rPr>
                <w:rFonts w:eastAsia="Times New Roman"/>
                <w:color w:val="000000"/>
                <w:lang w:eastAsia="es-CL"/>
              </w:rPr>
              <w:t>: 9</w:t>
            </w:r>
          </w:p>
        </w:tc>
        <w:tc>
          <w:tcPr>
            <w:tcW w:w="3611" w:type="pct"/>
          </w:tcPr>
          <w:p w14:paraId="2C31C50F" w14:textId="0282C730" w:rsidR="00C228D2" w:rsidRPr="0025129B" w:rsidRDefault="00C228D2" w:rsidP="0097735D">
            <w:pPr>
              <w:rPr>
                <w:sz w:val="22"/>
                <w:szCs w:val="22"/>
              </w:rPr>
            </w:pPr>
            <w:r w:rsidRPr="002F0033">
              <w:rPr>
                <w:rFonts w:eastAsia="Times New Roman"/>
                <w:b/>
                <w:bCs/>
                <w:lang w:eastAsia="es-CL"/>
              </w:rPr>
              <w:t>Materia ambiental del reporte</w:t>
            </w:r>
            <w:r w:rsidRPr="002F0033">
              <w:rPr>
                <w:rFonts w:eastAsia="Times New Roman"/>
                <w:lang w:eastAsia="es-CL"/>
              </w:rPr>
              <w:t>:</w:t>
            </w:r>
            <w:r w:rsidR="00091CDD">
              <w:rPr>
                <w:rFonts w:eastAsia="Times New Roman"/>
                <w:lang w:eastAsia="es-CL"/>
              </w:rPr>
              <w:t xml:space="preserve"> </w:t>
            </w:r>
            <w:r w:rsidR="002F55E9">
              <w:rPr>
                <w:rFonts w:eastAsia="Times New Roman"/>
                <w:lang w:eastAsia="es-CL"/>
              </w:rPr>
              <w:t>Fauna</w:t>
            </w:r>
          </w:p>
        </w:tc>
      </w:tr>
      <w:tr w:rsidR="00C228D2" w:rsidRPr="009C3EF2" w14:paraId="31B88056" w14:textId="77777777" w:rsidTr="0064373E">
        <w:trPr>
          <w:trHeight w:val="319"/>
        </w:trPr>
        <w:tc>
          <w:tcPr>
            <w:tcW w:w="5000" w:type="pct"/>
            <w:gridSpan w:val="2"/>
            <w:tcBorders>
              <w:bottom w:val="single" w:sz="4" w:space="0" w:color="auto"/>
            </w:tcBorders>
          </w:tcPr>
          <w:p w14:paraId="19644F58" w14:textId="7DA71210" w:rsidR="00DC5C4E" w:rsidRDefault="00C228D2" w:rsidP="0064373E">
            <w:pPr>
              <w:rPr>
                <w:b/>
              </w:rPr>
            </w:pPr>
            <w:r w:rsidRPr="009C3EF2">
              <w:rPr>
                <w:b/>
              </w:rPr>
              <w:t xml:space="preserve">Exigencia(s): </w:t>
            </w:r>
          </w:p>
          <w:p w14:paraId="39352471" w14:textId="77777777" w:rsidR="002E723C" w:rsidRDefault="002E723C" w:rsidP="0097735D">
            <w:pPr>
              <w:rPr>
                <w:b/>
                <w:bCs/>
              </w:rPr>
            </w:pPr>
          </w:p>
          <w:p w14:paraId="522659AA" w14:textId="77777777" w:rsidR="0097735D" w:rsidRPr="00836FE0" w:rsidRDefault="0097735D" w:rsidP="0097735D">
            <w:pPr>
              <w:rPr>
                <w:b/>
                <w:bCs/>
              </w:rPr>
            </w:pPr>
            <w:r w:rsidRPr="00836FE0">
              <w:rPr>
                <w:b/>
                <w:bCs/>
              </w:rPr>
              <w:t xml:space="preserve">Considerando </w:t>
            </w:r>
            <w:r>
              <w:rPr>
                <w:b/>
                <w:bCs/>
              </w:rPr>
              <w:t>3.82</w:t>
            </w:r>
            <w:r w:rsidRPr="00836FE0">
              <w:rPr>
                <w:b/>
                <w:bCs/>
              </w:rPr>
              <w:t xml:space="preserve"> de la RCA N° 24/2006. </w:t>
            </w:r>
          </w:p>
          <w:p w14:paraId="244AB99C" w14:textId="77777777" w:rsidR="0097735D" w:rsidRPr="00836FE0" w:rsidRDefault="0097735D" w:rsidP="0097735D">
            <w:r w:rsidRPr="00836FE0">
              <w:rPr>
                <w:bCs/>
                <w:i/>
              </w:rPr>
              <w:t>“</w:t>
            </w:r>
            <w:r w:rsidRPr="0097735D">
              <w:rPr>
                <w:bCs/>
                <w:i/>
              </w:rPr>
              <w:t xml:space="preserve">Asimismo, el titular ha propuesto monitoreos de </w:t>
            </w:r>
            <w:r>
              <w:rPr>
                <w:bCs/>
                <w:i/>
              </w:rPr>
              <w:t>(…)</w:t>
            </w:r>
            <w:r w:rsidRPr="0097735D">
              <w:rPr>
                <w:bCs/>
                <w:i/>
              </w:rPr>
              <w:t xml:space="preserve"> fauna, </w:t>
            </w:r>
            <w:r>
              <w:rPr>
                <w:bCs/>
                <w:i/>
              </w:rPr>
              <w:t>(…)</w:t>
            </w:r>
            <w:r w:rsidRPr="0097735D">
              <w:rPr>
                <w:bCs/>
                <w:i/>
              </w:rPr>
              <w:t>, los cuales</w:t>
            </w:r>
            <w:r>
              <w:rPr>
                <w:bCs/>
                <w:i/>
              </w:rPr>
              <w:t xml:space="preserve"> </w:t>
            </w:r>
            <w:r w:rsidRPr="0097735D">
              <w:rPr>
                <w:bCs/>
                <w:i/>
              </w:rPr>
              <w:t xml:space="preserve">tendrán una frecuencia anual </w:t>
            </w:r>
            <w:r>
              <w:rPr>
                <w:bCs/>
                <w:i/>
              </w:rPr>
              <w:t>(…)</w:t>
            </w:r>
            <w:r w:rsidRPr="00836FE0">
              <w:rPr>
                <w:i/>
              </w:rPr>
              <w:t>.”</w:t>
            </w:r>
          </w:p>
          <w:p w14:paraId="38449506" w14:textId="77777777" w:rsidR="00091CDD" w:rsidRDefault="00091CDD" w:rsidP="0064373E">
            <w:pPr>
              <w:rPr>
                <w:b/>
              </w:rPr>
            </w:pPr>
          </w:p>
          <w:p w14:paraId="55A92250" w14:textId="019A152C" w:rsidR="005562BA" w:rsidRDefault="005562BA" w:rsidP="0064373E">
            <w:pPr>
              <w:rPr>
                <w:b/>
              </w:rPr>
            </w:pPr>
            <w:r>
              <w:rPr>
                <w:b/>
              </w:rPr>
              <w:t>Respuesta 6.3 de la Adenda N° 2 del EIA “Modificaciones Proyecto Pascua Lama”.</w:t>
            </w:r>
          </w:p>
          <w:p w14:paraId="42DAE36A" w14:textId="2350B60B" w:rsidR="00443D29" w:rsidRDefault="005562BA" w:rsidP="00443D29">
            <w:pPr>
              <w:rPr>
                <w:i/>
              </w:rPr>
            </w:pPr>
            <w:r w:rsidRPr="005562BA">
              <w:rPr>
                <w:i/>
              </w:rPr>
              <w:t>“</w:t>
            </w:r>
            <w:r w:rsidR="00443D29" w:rsidRPr="00443D29">
              <w:rPr>
                <w:i/>
              </w:rPr>
              <w:t>Las especies Liolaemus lorenzmülleri (Lagarto de Müller) y Bufo atacamensis (Sapo de</w:t>
            </w:r>
            <w:r w:rsidR="00443D29">
              <w:rPr>
                <w:i/>
              </w:rPr>
              <w:t xml:space="preserve"> </w:t>
            </w:r>
            <w:r w:rsidR="00443D29" w:rsidRPr="00443D29">
              <w:rPr>
                <w:i/>
              </w:rPr>
              <w:t>Atacama), fueron informados en el Estudio de Impacto Ambiental, a partir de los trabajos de</w:t>
            </w:r>
            <w:r w:rsidR="00443D29">
              <w:rPr>
                <w:i/>
              </w:rPr>
              <w:t xml:space="preserve"> </w:t>
            </w:r>
            <w:r w:rsidR="00443D29" w:rsidRPr="00443D29">
              <w:rPr>
                <w:i/>
              </w:rPr>
              <w:t>terreno realizados en la época estival de los años 2002, 2003 y 2004. Las prospecciones se</w:t>
            </w:r>
            <w:r w:rsidR="00443D29">
              <w:rPr>
                <w:i/>
              </w:rPr>
              <w:t xml:space="preserve"> </w:t>
            </w:r>
            <w:r w:rsidR="00443D29" w:rsidRPr="00443D29">
              <w:rPr>
                <w:i/>
              </w:rPr>
              <w:t>realizaron en el área de influencia del Proyecto y también fuera de ella. En el verano del año</w:t>
            </w:r>
            <w:r w:rsidR="00443D29">
              <w:rPr>
                <w:i/>
              </w:rPr>
              <w:t xml:space="preserve"> </w:t>
            </w:r>
            <w:r w:rsidR="00443D29" w:rsidRPr="00443D29">
              <w:rPr>
                <w:i/>
              </w:rPr>
              <w:t>2005 se continuaron los trabajos de prospección de la fauna.</w:t>
            </w:r>
          </w:p>
          <w:p w14:paraId="0F2AF288" w14:textId="6253214A" w:rsidR="005562BA" w:rsidRPr="005562BA" w:rsidRDefault="005562BA" w:rsidP="0064373E">
            <w:pPr>
              <w:rPr>
                <w:i/>
              </w:rPr>
            </w:pPr>
            <w:r w:rsidRPr="005562BA">
              <w:rPr>
                <w:i/>
              </w:rPr>
              <w:t>(…)</w:t>
            </w:r>
          </w:p>
          <w:p w14:paraId="5A4E8991" w14:textId="77777777" w:rsidR="005562BA" w:rsidRPr="005562BA" w:rsidRDefault="005562BA" w:rsidP="005562BA">
            <w:pPr>
              <w:rPr>
                <w:i/>
              </w:rPr>
            </w:pPr>
            <w:r w:rsidRPr="005562BA">
              <w:rPr>
                <w:i/>
              </w:rPr>
              <w:t>En relación al Plan de Monitoreo de estas especies, se propone:</w:t>
            </w:r>
          </w:p>
          <w:p w14:paraId="7B59391F" w14:textId="4E1BCC88" w:rsidR="005562BA" w:rsidRPr="005562BA" w:rsidRDefault="005562BA" w:rsidP="005562BA">
            <w:pPr>
              <w:rPr>
                <w:i/>
              </w:rPr>
            </w:pPr>
            <w:r w:rsidRPr="005562BA">
              <w:rPr>
                <w:i/>
              </w:rPr>
              <w:t>1) Continuar con los monitoreos estivales una vez al año, entre diciembre y marzo, en los sectores señalados en la Lámina 4 “Sitios de Muestreo de Fauna”. Los transectos se llevarían a cabo entre los puntos 1Aa y 1Ab, y en los sitios 2A y 3A.</w:t>
            </w:r>
          </w:p>
          <w:p w14:paraId="670C207E" w14:textId="4A10DADA" w:rsidR="005562BA" w:rsidRPr="005562BA" w:rsidRDefault="005562BA" w:rsidP="005562BA">
            <w:pPr>
              <w:rPr>
                <w:i/>
              </w:rPr>
            </w:pPr>
            <w:r w:rsidRPr="005562BA">
              <w:rPr>
                <w:i/>
              </w:rPr>
              <w:t>2) Mantener los monitoreos por 5 años, de modo tal que al final del período se evalúe la continuidad del programa. El monitoreo permitiría además de pesquisar a las dos especies señaladas, realizar un seguimiento de otras especies, ya avistadas en las campañas anteriores, u otras adicionales que se pudiesen observar, lo que será reportado a través de un informe anual.</w:t>
            </w:r>
          </w:p>
          <w:p w14:paraId="54962F41" w14:textId="15394EE7" w:rsidR="005562BA" w:rsidRPr="005562BA" w:rsidRDefault="005562BA" w:rsidP="005562BA">
            <w:pPr>
              <w:rPr>
                <w:i/>
              </w:rPr>
            </w:pPr>
            <w:r w:rsidRPr="005562BA">
              <w:rPr>
                <w:i/>
              </w:rPr>
              <w:t xml:space="preserve">3) La metodología para la observación de reptiles consistirá en realizar un recorrido pedestre de 4 transectos de longitud variable entre 100 a 150 metros, en hábitat de laderas con rocas y vegetación arbustiva. La prospección de las especies </w:t>
            </w:r>
            <w:r w:rsidR="006C61B2">
              <w:rPr>
                <w:i/>
              </w:rPr>
              <w:t>incluye avistamientos, capturas</w:t>
            </w:r>
            <w:r w:rsidRPr="005562BA">
              <w:rPr>
                <w:i/>
              </w:rPr>
              <w:t xml:space="preserve"> y/o registros fotográficos.</w:t>
            </w:r>
          </w:p>
          <w:p w14:paraId="6A07D50D" w14:textId="461DC49F" w:rsidR="005562BA" w:rsidRPr="005562BA" w:rsidRDefault="005562BA" w:rsidP="005562BA">
            <w:pPr>
              <w:rPr>
                <w:i/>
              </w:rPr>
            </w:pPr>
            <w:r w:rsidRPr="005562BA">
              <w:rPr>
                <w:i/>
              </w:rPr>
              <w:t>4) La metodología para la observación de anfibios consistirá en realizar un recorrido pedestre de 3 transectos de entre 100 a 150 metros de largo, próximos a la ribera de cursos de agua y área de humedales inundados. Las prospecciones se llevaran a cabo mediante avistamientos, capturas y/o registros fotográficos.</w:t>
            </w:r>
          </w:p>
          <w:p w14:paraId="4985550C" w14:textId="77777777" w:rsidR="005562BA" w:rsidRPr="005562BA" w:rsidRDefault="005562BA" w:rsidP="005562BA">
            <w:pPr>
              <w:rPr>
                <w:i/>
              </w:rPr>
            </w:pPr>
            <w:r w:rsidRPr="005562BA">
              <w:rPr>
                <w:i/>
              </w:rPr>
              <w:t>5) La identificación de las especies se realizará de acuerdo a:</w:t>
            </w:r>
          </w:p>
          <w:p w14:paraId="1B1C9AD5" w14:textId="77777777" w:rsidR="005562BA" w:rsidRPr="005562BA" w:rsidRDefault="005562BA" w:rsidP="005562BA">
            <w:pPr>
              <w:rPr>
                <w:i/>
              </w:rPr>
            </w:pPr>
            <w:r w:rsidRPr="005562BA">
              <w:rPr>
                <w:i/>
              </w:rPr>
              <w:t>- Cei (Batracios de Chile. Editorial. Universidad de Chile. 128 pp. 1962)</w:t>
            </w:r>
          </w:p>
          <w:p w14:paraId="6928BA45" w14:textId="2B8B2A61" w:rsidR="005562BA" w:rsidRPr="005562BA" w:rsidRDefault="005562BA" w:rsidP="005562BA">
            <w:pPr>
              <w:rPr>
                <w:i/>
              </w:rPr>
            </w:pPr>
            <w:r w:rsidRPr="005562BA">
              <w:rPr>
                <w:i/>
              </w:rPr>
              <w:t>- Veloso &amp; Navarro (Lista sistemática y distribución geográfica de anfibios y reptiles de Chile, Boll. Mus. Reg. Sci. Nat. Torino. Vol 6 – N.2. 1988) y</w:t>
            </w:r>
          </w:p>
          <w:p w14:paraId="209FA270" w14:textId="2CC8D5C2" w:rsidR="005562BA" w:rsidRPr="005562BA" w:rsidRDefault="005562BA" w:rsidP="005562BA">
            <w:pPr>
              <w:rPr>
                <w:i/>
              </w:rPr>
            </w:pPr>
            <w:r w:rsidRPr="005562BA">
              <w:rPr>
                <w:i/>
              </w:rPr>
              <w:t>- Núñez &amp; Torres Mura (Adiciones a la herpetofauna de Chile. Noticiario Mensual del Museo Nacional de Historia Natural 322:3-7. 1992).”</w:t>
            </w:r>
          </w:p>
          <w:p w14:paraId="1460BA49" w14:textId="77777777" w:rsidR="002E723C" w:rsidRDefault="002E723C" w:rsidP="008B04D5">
            <w:pPr>
              <w:rPr>
                <w:b/>
              </w:rPr>
            </w:pPr>
          </w:p>
          <w:p w14:paraId="273EDD32" w14:textId="2FBD338B" w:rsidR="00527673" w:rsidRPr="009C3EF2" w:rsidRDefault="00527673" w:rsidP="008B04D5">
            <w:pPr>
              <w:rPr>
                <w:b/>
              </w:rPr>
            </w:pPr>
          </w:p>
        </w:tc>
      </w:tr>
      <w:tr w:rsidR="00C228D2" w:rsidRPr="009C3EF2" w14:paraId="3A97EEC2" w14:textId="77777777" w:rsidTr="001D17DC">
        <w:trPr>
          <w:trHeight w:val="273"/>
        </w:trPr>
        <w:tc>
          <w:tcPr>
            <w:tcW w:w="5000" w:type="pct"/>
            <w:gridSpan w:val="2"/>
          </w:tcPr>
          <w:p w14:paraId="0E202D6D" w14:textId="73609C7F" w:rsidR="00C228D2" w:rsidRDefault="00C228D2" w:rsidP="0064373E">
            <w:pPr>
              <w:jc w:val="left"/>
              <w:rPr>
                <w:b/>
              </w:rPr>
            </w:pPr>
            <w:r w:rsidRPr="009C3EF2">
              <w:rPr>
                <w:b/>
              </w:rPr>
              <w:t xml:space="preserve">Resultado(s) examen de Información: </w:t>
            </w:r>
          </w:p>
          <w:p w14:paraId="037B5B55" w14:textId="77777777" w:rsidR="00091CDD" w:rsidRPr="009C3EF2" w:rsidRDefault="00091CDD" w:rsidP="0064373E">
            <w:pPr>
              <w:jc w:val="left"/>
              <w:rPr>
                <w:b/>
              </w:rPr>
            </w:pPr>
          </w:p>
          <w:p w14:paraId="2E6B9037" w14:textId="7656E90A" w:rsidR="0087703A" w:rsidRDefault="00626C1C" w:rsidP="00ED2C63">
            <w:r>
              <w:t xml:space="preserve">Del examen de información de los antecedentes reportados por el titular, se puede indicar que </w:t>
            </w:r>
            <w:r w:rsidR="005562BA">
              <w:t>el SAG</w:t>
            </w:r>
            <w:r w:rsidR="009C3EF2" w:rsidRPr="00ED2C63">
              <w:t xml:space="preserve"> de la región de </w:t>
            </w:r>
            <w:r w:rsidR="005562BA">
              <w:t>Atacama</w:t>
            </w:r>
            <w:r>
              <w:t>,</w:t>
            </w:r>
            <w:r w:rsidR="009C3EF2" w:rsidRPr="00ED2C63">
              <w:t xml:space="preserve"> a través </w:t>
            </w:r>
            <w:r w:rsidR="00531187">
              <w:t xml:space="preserve">de </w:t>
            </w:r>
            <w:r w:rsidR="005562BA">
              <w:t xml:space="preserve">los ORD. N° 349 </w:t>
            </w:r>
            <w:r w:rsidR="009C3EF2" w:rsidRPr="00ED2C63">
              <w:t>de fecha 28</w:t>
            </w:r>
            <w:r w:rsidR="005562BA">
              <w:t xml:space="preserve">-04-2014 </w:t>
            </w:r>
            <w:r w:rsidR="00443D29" w:rsidRPr="00B15E25">
              <w:t>(</w:t>
            </w:r>
            <w:r w:rsidR="00675CA2">
              <w:t>Anexo 10</w:t>
            </w:r>
            <w:r w:rsidR="00443D29" w:rsidRPr="00B15E25">
              <w:t>)</w:t>
            </w:r>
            <w:r w:rsidR="00443D29">
              <w:t xml:space="preserve"> </w:t>
            </w:r>
            <w:r w:rsidR="005562BA">
              <w:t>y ORD. N° 532 de fecha 10-07-2014</w:t>
            </w:r>
            <w:r w:rsidR="00443D29">
              <w:t xml:space="preserve"> </w:t>
            </w:r>
            <w:r w:rsidR="00443D29" w:rsidRPr="00B15E25">
              <w:t>(</w:t>
            </w:r>
            <w:r w:rsidR="00CD245A">
              <w:t xml:space="preserve">Anexo </w:t>
            </w:r>
            <w:r w:rsidR="00675CA2">
              <w:t>11</w:t>
            </w:r>
            <w:r w:rsidR="00443D29" w:rsidRPr="00B15E25">
              <w:t>)</w:t>
            </w:r>
            <w:r w:rsidR="009C3EF2" w:rsidRPr="00B15E25">
              <w:t>, indicó</w:t>
            </w:r>
            <w:r w:rsidR="00443D29">
              <w:t xml:space="preserve"> principalmente</w:t>
            </w:r>
            <w:r w:rsidR="009C3EF2" w:rsidRPr="00ED2C63">
              <w:t xml:space="preserve"> </w:t>
            </w:r>
            <w:r>
              <w:t xml:space="preserve">lo siguiente: </w:t>
            </w:r>
          </w:p>
          <w:p w14:paraId="5D09CBB9" w14:textId="77777777" w:rsidR="00626C1C" w:rsidRDefault="00626C1C" w:rsidP="005562BA"/>
          <w:p w14:paraId="06DBCE33" w14:textId="29B0DB52" w:rsidR="00443D29" w:rsidRPr="00CE4D93" w:rsidRDefault="00443D29" w:rsidP="000C5868">
            <w:pPr>
              <w:pStyle w:val="Prrafodelista"/>
              <w:numPr>
                <w:ilvl w:val="0"/>
                <w:numId w:val="7"/>
              </w:numPr>
              <w:ind w:left="313" w:hanging="284"/>
              <w:rPr>
                <w:iCs/>
              </w:rPr>
            </w:pPr>
            <w:r w:rsidRPr="00CE4D93">
              <w:rPr>
                <w:iCs/>
              </w:rPr>
              <w:t xml:space="preserve">En relación con el monitoreo de </w:t>
            </w:r>
            <w:r w:rsidR="002B4A07" w:rsidRPr="00CE4D93">
              <w:rPr>
                <w:iCs/>
              </w:rPr>
              <w:t>anfibios</w:t>
            </w:r>
            <w:r w:rsidRPr="00CE4D93">
              <w:rPr>
                <w:iCs/>
              </w:rPr>
              <w:t xml:space="preserve"> </w:t>
            </w:r>
            <w:r w:rsidR="002B4A07" w:rsidRPr="00CE4D93">
              <w:rPr>
                <w:iCs/>
              </w:rPr>
              <w:t>(</w:t>
            </w:r>
            <w:r w:rsidRPr="00CE4D93">
              <w:rPr>
                <w:i/>
                <w:iCs/>
              </w:rPr>
              <w:t>Rhinella atacamensis</w:t>
            </w:r>
            <w:r w:rsidRPr="00CE4D93">
              <w:rPr>
                <w:iCs/>
              </w:rPr>
              <w:t xml:space="preserve"> (sapo de atacama)</w:t>
            </w:r>
            <w:r w:rsidR="002B4A07" w:rsidRPr="00CE4D93">
              <w:rPr>
                <w:iCs/>
              </w:rPr>
              <w:t xml:space="preserve">), </w:t>
            </w:r>
            <w:r w:rsidR="007533E2">
              <w:rPr>
                <w:iCs/>
              </w:rPr>
              <w:t>se constató que en</w:t>
            </w:r>
            <w:r w:rsidR="006C61B2">
              <w:rPr>
                <w:iCs/>
              </w:rPr>
              <w:t xml:space="preserve"> las campañas del 2013 y 2014 </w:t>
            </w:r>
            <w:r w:rsidR="006C61B2" w:rsidRPr="00CE4D93">
              <w:rPr>
                <w:iCs/>
              </w:rPr>
              <w:t>no se están realizando durante el horario de mayor actividad de estas especies (21:00-23:00 horas)</w:t>
            </w:r>
            <w:r w:rsidR="007533E2">
              <w:rPr>
                <w:iCs/>
              </w:rPr>
              <w:t>, ante ello el Titular señaló en el Informe que</w:t>
            </w:r>
            <w:r w:rsidRPr="00CE4D93">
              <w:rPr>
                <w:iCs/>
              </w:rPr>
              <w:t xml:space="preserve"> </w:t>
            </w:r>
            <w:r w:rsidRPr="00CE4D93">
              <w:rPr>
                <w:i/>
                <w:iCs/>
              </w:rPr>
              <w:t>"cabe mencionar que desde el 2005 a la fecha, la prospección para esta especie se ha realizado sólo durante los períodos diurnos, cuyos registros ha sido extremadamente bajos, siendo obtenidos sólo por remoción de rocas. Por razones de seguridad la Empresa Barrick impide permanecer en dichas áreas de estudio en horarios posteriores a las 18:00 horas"</w:t>
            </w:r>
            <w:r w:rsidRPr="00CE4D93">
              <w:rPr>
                <w:iCs/>
              </w:rPr>
              <w:t>.</w:t>
            </w:r>
          </w:p>
          <w:p w14:paraId="651A9D38" w14:textId="2DA4F036" w:rsidR="00CE4D93" w:rsidRPr="00CE4D93" w:rsidRDefault="00CE4D93" w:rsidP="000C5868">
            <w:pPr>
              <w:pStyle w:val="Prrafodelista"/>
              <w:numPr>
                <w:ilvl w:val="0"/>
                <w:numId w:val="7"/>
              </w:numPr>
              <w:ind w:left="284" w:hanging="284"/>
              <w:rPr>
                <w:iCs/>
              </w:rPr>
            </w:pPr>
            <w:r w:rsidRPr="00CE4D93">
              <w:rPr>
                <w:iCs/>
              </w:rPr>
              <w:t xml:space="preserve">En lo referente a registros de anfibios durante la campaña de monitoreo del año 2014, éstos no fueron observados, ante lo cual el </w:t>
            </w:r>
            <w:r w:rsidR="006C61B2">
              <w:rPr>
                <w:iCs/>
              </w:rPr>
              <w:t>Informe</w:t>
            </w:r>
            <w:r w:rsidRPr="00CE4D93">
              <w:rPr>
                <w:iCs/>
              </w:rPr>
              <w:t xml:space="preserve"> señala </w:t>
            </w:r>
            <w:r w:rsidRPr="00CE4D93">
              <w:rPr>
                <w:i/>
                <w:iCs/>
              </w:rPr>
              <w:t>"si bien durante el 2013 fue realizada la prospección nocturna de anfibios y detectada su presencia, en el 2014 no fue autorizada por la empresa la actividad de monitoreo, por lo cual no se cuenta con registros para este periodo"</w:t>
            </w:r>
            <w:r w:rsidRPr="00CE4D93">
              <w:rPr>
                <w:iCs/>
              </w:rPr>
              <w:t>.</w:t>
            </w:r>
          </w:p>
          <w:p w14:paraId="24DAA7B5" w14:textId="77777777" w:rsidR="00A66BF2" w:rsidRPr="00A66BF2" w:rsidRDefault="00CE4D93" w:rsidP="000C5868">
            <w:pPr>
              <w:pStyle w:val="Prrafodelista"/>
              <w:numPr>
                <w:ilvl w:val="0"/>
                <w:numId w:val="7"/>
              </w:numPr>
              <w:ind w:left="313" w:hanging="284"/>
            </w:pPr>
            <w:r w:rsidRPr="00531187">
              <w:rPr>
                <w:iCs/>
              </w:rPr>
              <w:t xml:space="preserve">Existen errores en la </w:t>
            </w:r>
            <w:r w:rsidR="007B6341" w:rsidRPr="00531187">
              <w:rPr>
                <w:iCs/>
              </w:rPr>
              <w:t>clasificación</w:t>
            </w:r>
            <w:r w:rsidRPr="00531187">
              <w:rPr>
                <w:iCs/>
              </w:rPr>
              <w:t xml:space="preserve"> de los </w:t>
            </w:r>
            <w:r w:rsidR="00443D29" w:rsidRPr="00531187">
              <w:rPr>
                <w:iCs/>
              </w:rPr>
              <w:t>estado</w:t>
            </w:r>
            <w:r w:rsidRPr="00531187">
              <w:rPr>
                <w:iCs/>
              </w:rPr>
              <w:t>s</w:t>
            </w:r>
            <w:r w:rsidR="00443D29" w:rsidRPr="00531187">
              <w:rPr>
                <w:iCs/>
              </w:rPr>
              <w:t xml:space="preserve"> de conservació</w:t>
            </w:r>
            <w:r w:rsidRPr="00531187">
              <w:rPr>
                <w:iCs/>
              </w:rPr>
              <w:t>n de algunas especies señaladas en los Informes presentados por el Titular, ya que</w:t>
            </w:r>
            <w:r w:rsidR="00A66BF2">
              <w:rPr>
                <w:iCs/>
              </w:rPr>
              <w:t>:</w:t>
            </w:r>
          </w:p>
          <w:p w14:paraId="717236B5" w14:textId="38A3DE65" w:rsidR="00E01BD2" w:rsidRPr="00E01BD2" w:rsidRDefault="00CE4D93" w:rsidP="00253D10">
            <w:pPr>
              <w:pStyle w:val="Prrafodelista"/>
              <w:numPr>
                <w:ilvl w:val="0"/>
                <w:numId w:val="19"/>
              </w:numPr>
            </w:pPr>
            <w:r w:rsidRPr="00531187">
              <w:rPr>
                <w:iCs/>
              </w:rPr>
              <w:t xml:space="preserve"> </w:t>
            </w:r>
            <w:r w:rsidR="00A66BF2">
              <w:rPr>
                <w:iCs/>
              </w:rPr>
              <w:t>E</w:t>
            </w:r>
            <w:r w:rsidRPr="00531187">
              <w:rPr>
                <w:iCs/>
              </w:rPr>
              <w:t xml:space="preserve">n el informe del año 2013 se clasifica al </w:t>
            </w:r>
            <w:r w:rsidR="00443D29" w:rsidRPr="00531187">
              <w:rPr>
                <w:i/>
                <w:iCs/>
              </w:rPr>
              <w:t xml:space="preserve">Liolaemus </w:t>
            </w:r>
            <w:r w:rsidRPr="00531187">
              <w:rPr>
                <w:i/>
                <w:iCs/>
              </w:rPr>
              <w:t>nitidus</w:t>
            </w:r>
            <w:r w:rsidRPr="00531187">
              <w:rPr>
                <w:iCs/>
              </w:rPr>
              <w:t xml:space="preserve"> como “No definida”, señalando </w:t>
            </w:r>
            <w:r w:rsidR="008D01F4" w:rsidRPr="00531187">
              <w:rPr>
                <w:iCs/>
              </w:rPr>
              <w:t>que</w:t>
            </w:r>
            <w:r w:rsidR="00443D29" w:rsidRPr="00531187">
              <w:rPr>
                <w:iCs/>
              </w:rPr>
              <w:t xml:space="preserve"> "</w:t>
            </w:r>
            <w:r w:rsidR="00443D29" w:rsidRPr="007533E2">
              <w:rPr>
                <w:i/>
                <w:iCs/>
              </w:rPr>
              <w:t>esta especie carece de descripción de su estado de conservación para la Región de</w:t>
            </w:r>
            <w:r w:rsidR="008D01F4" w:rsidRPr="007533E2">
              <w:rPr>
                <w:i/>
                <w:iCs/>
              </w:rPr>
              <w:t xml:space="preserve"> </w:t>
            </w:r>
            <w:r w:rsidR="00443D29" w:rsidRPr="007533E2">
              <w:rPr>
                <w:i/>
                <w:iCs/>
              </w:rPr>
              <w:t xml:space="preserve">Atacama (SAG 2010, UICN y OS), por lo tanto, en este informe se menciona como </w:t>
            </w:r>
            <w:r w:rsidR="00531187" w:rsidRPr="007533E2">
              <w:rPr>
                <w:i/>
                <w:iCs/>
              </w:rPr>
              <w:t>“</w:t>
            </w:r>
            <w:r w:rsidR="00443D29" w:rsidRPr="007533E2">
              <w:rPr>
                <w:i/>
                <w:iCs/>
              </w:rPr>
              <w:t>NO DEFINIDA"</w:t>
            </w:r>
            <w:r w:rsidR="007533E2">
              <w:rPr>
                <w:i/>
                <w:iCs/>
              </w:rPr>
              <w:t>”</w:t>
            </w:r>
            <w:r w:rsidR="008D01F4" w:rsidRPr="00531187">
              <w:rPr>
                <w:iCs/>
              </w:rPr>
              <w:t>; s</w:t>
            </w:r>
            <w:r w:rsidR="00443D29" w:rsidRPr="00531187">
              <w:rPr>
                <w:iCs/>
              </w:rPr>
              <w:t xml:space="preserve">in embargo, </w:t>
            </w:r>
            <w:r w:rsidR="008D01F4" w:rsidRPr="00531187">
              <w:rPr>
                <w:iCs/>
              </w:rPr>
              <w:t xml:space="preserve">el SAG señala que el </w:t>
            </w:r>
            <w:r w:rsidR="00443D29" w:rsidRPr="00531187">
              <w:rPr>
                <w:i/>
                <w:iCs/>
              </w:rPr>
              <w:t>Liolaemus nitidus</w:t>
            </w:r>
            <w:r w:rsidR="00443D29" w:rsidRPr="00531187">
              <w:rPr>
                <w:iCs/>
              </w:rPr>
              <w:t xml:space="preserve"> presenta un estado de conservación </w:t>
            </w:r>
            <w:r w:rsidR="00531187" w:rsidRPr="00531187">
              <w:rPr>
                <w:iCs/>
              </w:rPr>
              <w:t>“</w:t>
            </w:r>
            <w:r w:rsidR="00443D29" w:rsidRPr="00531187">
              <w:rPr>
                <w:iCs/>
              </w:rPr>
              <w:t>CASI AMENAZADA</w:t>
            </w:r>
            <w:r w:rsidR="00531187" w:rsidRPr="00531187">
              <w:rPr>
                <w:iCs/>
              </w:rPr>
              <w:t>”</w:t>
            </w:r>
            <w:r w:rsidR="00443D29" w:rsidRPr="00531187">
              <w:rPr>
                <w:iCs/>
              </w:rPr>
              <w:t xml:space="preserve"> desde la Región de Atacama hasta la Región del </w:t>
            </w:r>
            <w:r w:rsidR="007B6341" w:rsidRPr="00531187">
              <w:rPr>
                <w:iCs/>
              </w:rPr>
              <w:t>Biobío</w:t>
            </w:r>
            <w:r w:rsidR="00443D29" w:rsidRPr="00531187">
              <w:rPr>
                <w:iCs/>
              </w:rPr>
              <w:t>, según el Decreto Supremo N°19 del año 2012 del “Reglamento de Clasificación de Especies (RCE)” del Ministerio de Medio Ambiente.</w:t>
            </w:r>
          </w:p>
          <w:p w14:paraId="1A1D4672" w14:textId="77777777" w:rsidR="00E01BD2" w:rsidRPr="00E01BD2" w:rsidRDefault="00443D29" w:rsidP="00253D10">
            <w:pPr>
              <w:pStyle w:val="Prrafodelista"/>
              <w:numPr>
                <w:ilvl w:val="0"/>
                <w:numId w:val="19"/>
              </w:numPr>
            </w:pPr>
            <w:r w:rsidRPr="00531187">
              <w:rPr>
                <w:iCs/>
              </w:rPr>
              <w:t xml:space="preserve"> </w:t>
            </w:r>
            <w:r w:rsidR="00531187" w:rsidRPr="00531187">
              <w:rPr>
                <w:iCs/>
              </w:rPr>
              <w:t>En cuanto al</w:t>
            </w:r>
            <w:r w:rsidR="00CE4D93" w:rsidRPr="00531187">
              <w:rPr>
                <w:iCs/>
              </w:rPr>
              <w:t xml:space="preserve"> </w:t>
            </w:r>
            <w:r w:rsidR="00CE4D93" w:rsidRPr="00531187">
              <w:rPr>
                <w:i/>
                <w:iCs/>
              </w:rPr>
              <w:t>Liolaemus robertoi</w:t>
            </w:r>
            <w:r w:rsidR="00CE4D93" w:rsidRPr="00531187">
              <w:rPr>
                <w:iCs/>
              </w:rPr>
              <w:t xml:space="preserve">, el Titular señala en el Informe del año 2014 que </w:t>
            </w:r>
            <w:r w:rsidR="00CE4D93" w:rsidRPr="00531187">
              <w:rPr>
                <w:i/>
                <w:iCs/>
              </w:rPr>
              <w:t xml:space="preserve">"esta especie carece de descripción de su estado de </w:t>
            </w:r>
            <w:r w:rsidR="007B6341" w:rsidRPr="00531187">
              <w:rPr>
                <w:i/>
                <w:iCs/>
              </w:rPr>
              <w:t>conservación</w:t>
            </w:r>
            <w:r w:rsidR="00CE4D93" w:rsidRPr="00531187">
              <w:rPr>
                <w:i/>
                <w:iCs/>
              </w:rPr>
              <w:t xml:space="preserve"> para la Región de Atacama (SAG 2010, UICN y OS), por lo tanto, en este informe se menciona como “NO DEFINIDA"</w:t>
            </w:r>
            <w:r w:rsidR="007533E2">
              <w:rPr>
                <w:i/>
                <w:iCs/>
              </w:rPr>
              <w:t>”</w:t>
            </w:r>
            <w:r w:rsidR="00CE4D93" w:rsidRPr="00531187">
              <w:rPr>
                <w:iCs/>
              </w:rPr>
              <w:t>; sin embargo el SAG señala que de acuerdo al Decreto Supremo N° 5 del año 1998 del Reglamento de Ley de Caza del Servicio Agrícola y Ganadero esta especie se encuentra en estado de conservación “Rara”.</w:t>
            </w:r>
            <w:r w:rsidR="00531187" w:rsidRPr="00531187">
              <w:rPr>
                <w:iCs/>
              </w:rPr>
              <w:t xml:space="preserve"> </w:t>
            </w:r>
          </w:p>
          <w:p w14:paraId="61AB315E" w14:textId="70244499" w:rsidR="00531187" w:rsidRPr="00531187" w:rsidRDefault="00531187" w:rsidP="00253D10">
            <w:pPr>
              <w:pStyle w:val="Prrafodelista"/>
              <w:numPr>
                <w:ilvl w:val="0"/>
                <w:numId w:val="19"/>
              </w:numPr>
            </w:pPr>
            <w:r w:rsidRPr="00531187">
              <w:rPr>
                <w:iCs/>
              </w:rPr>
              <w:t xml:space="preserve">Además, en los informes del año 2013 y 2014 el titular identifica al </w:t>
            </w:r>
            <w:r w:rsidRPr="00531187">
              <w:rPr>
                <w:i/>
                <w:iCs/>
              </w:rPr>
              <w:t>Falco peregrinus</w:t>
            </w:r>
            <w:r w:rsidRPr="00531187">
              <w:rPr>
                <w:iCs/>
              </w:rPr>
              <w:t xml:space="preserve"> en estado de conservación “No definida” por el Reglamento de Ley de Caza; sin embargo, de acuerdo a lo señalado por el SAG el Decreto Supremo N° 5 del año 1998 del Reglamento de Ley de Caza, esta especie se encuentra en estado de conservación “Vulnerable”.</w:t>
            </w:r>
          </w:p>
          <w:p w14:paraId="4A5DA4EF" w14:textId="77777777" w:rsidR="00736047" w:rsidRPr="007533E2" w:rsidRDefault="00CE4D93" w:rsidP="00443D29">
            <w:pPr>
              <w:pStyle w:val="Prrafodelista"/>
              <w:numPr>
                <w:ilvl w:val="0"/>
                <w:numId w:val="7"/>
              </w:numPr>
              <w:ind w:left="313" w:hanging="284"/>
            </w:pPr>
            <w:r w:rsidRPr="00531187">
              <w:rPr>
                <w:iCs/>
              </w:rPr>
              <w:t xml:space="preserve">En el Monitoreo anual de Fauna campaña 2014, el Titular no registró la presencia de </w:t>
            </w:r>
            <w:r w:rsidR="007B6341" w:rsidRPr="00531187">
              <w:rPr>
                <w:iCs/>
              </w:rPr>
              <w:t>ejemplares</w:t>
            </w:r>
            <w:r w:rsidRPr="00531187">
              <w:rPr>
                <w:iCs/>
              </w:rPr>
              <w:t xml:space="preserve"> pertenecientes a la especie </w:t>
            </w:r>
            <w:r w:rsidRPr="00531187">
              <w:rPr>
                <w:i/>
                <w:iCs/>
              </w:rPr>
              <w:t>Liolaemus nitidus</w:t>
            </w:r>
            <w:r w:rsidRPr="00531187">
              <w:rPr>
                <w:iCs/>
              </w:rPr>
              <w:t>, el cual ha sido observado en los monitoreos previos aunque con una abundancia escasa de acuerdo a lo señalado por el Titular.</w:t>
            </w:r>
          </w:p>
          <w:p w14:paraId="5BD94E26" w14:textId="5574641A" w:rsidR="007533E2" w:rsidRPr="006C61B2" w:rsidRDefault="007533E2" w:rsidP="007533E2">
            <w:pPr>
              <w:pStyle w:val="Prrafodelista"/>
              <w:ind w:left="313"/>
            </w:pPr>
          </w:p>
        </w:tc>
      </w:tr>
    </w:tbl>
    <w:p w14:paraId="325F792A" w14:textId="77777777" w:rsidR="00E0299C" w:rsidRDefault="00E0299C" w:rsidP="00A83D8B"/>
    <w:tbl>
      <w:tblPr>
        <w:tblStyle w:val="Tablaconcuadrcula"/>
        <w:tblW w:w="5000" w:type="pct"/>
        <w:tblLook w:val="04A0" w:firstRow="1" w:lastRow="0" w:firstColumn="1" w:lastColumn="0" w:noHBand="0" w:noVBand="1"/>
      </w:tblPr>
      <w:tblGrid>
        <w:gridCol w:w="3768"/>
        <w:gridCol w:w="9794"/>
      </w:tblGrid>
      <w:tr w:rsidR="00836FE0" w:rsidRPr="0025129B" w14:paraId="5F39E071" w14:textId="77777777" w:rsidTr="008C3C41">
        <w:trPr>
          <w:trHeight w:val="142"/>
        </w:trPr>
        <w:tc>
          <w:tcPr>
            <w:tcW w:w="1389" w:type="pct"/>
          </w:tcPr>
          <w:p w14:paraId="5827A983" w14:textId="14D58187" w:rsidR="00836FE0" w:rsidRPr="002F0033" w:rsidRDefault="00836FE0" w:rsidP="008C3C41">
            <w:r w:rsidRPr="002F0033">
              <w:rPr>
                <w:rFonts w:eastAsia="Times New Roman"/>
                <w:b/>
                <w:bCs/>
                <w:color w:val="000000"/>
                <w:lang w:eastAsia="es-CL"/>
              </w:rPr>
              <w:t>Número de hecho constatado</w:t>
            </w:r>
            <w:r w:rsidR="004E44C7">
              <w:rPr>
                <w:rFonts w:eastAsia="Times New Roman"/>
                <w:color w:val="000000"/>
                <w:lang w:eastAsia="es-CL"/>
              </w:rPr>
              <w:t>: 10</w:t>
            </w:r>
          </w:p>
        </w:tc>
        <w:tc>
          <w:tcPr>
            <w:tcW w:w="3611" w:type="pct"/>
          </w:tcPr>
          <w:p w14:paraId="049EE813" w14:textId="08DED1CA" w:rsidR="00836FE0" w:rsidRPr="0025129B" w:rsidRDefault="00836FE0" w:rsidP="00531187">
            <w:pPr>
              <w:rPr>
                <w:sz w:val="22"/>
                <w:szCs w:val="22"/>
              </w:rPr>
            </w:pPr>
            <w:r w:rsidRPr="002F0033">
              <w:rPr>
                <w:rFonts w:eastAsia="Times New Roman"/>
                <w:b/>
                <w:bCs/>
                <w:lang w:eastAsia="es-CL"/>
              </w:rPr>
              <w:t>Materia ambiental del reporte</w:t>
            </w:r>
            <w:r w:rsidRPr="002F0033">
              <w:rPr>
                <w:rFonts w:eastAsia="Times New Roman"/>
                <w:lang w:eastAsia="es-CL"/>
              </w:rPr>
              <w:t>:</w:t>
            </w:r>
            <w:r>
              <w:rPr>
                <w:rFonts w:eastAsia="Times New Roman"/>
                <w:lang w:eastAsia="es-CL"/>
              </w:rPr>
              <w:t xml:space="preserve"> Fauna</w:t>
            </w:r>
          </w:p>
        </w:tc>
      </w:tr>
      <w:tr w:rsidR="00836FE0" w:rsidRPr="009C3EF2" w14:paraId="1E9D7A4E" w14:textId="77777777" w:rsidTr="008C3C41">
        <w:trPr>
          <w:trHeight w:val="319"/>
        </w:trPr>
        <w:tc>
          <w:tcPr>
            <w:tcW w:w="5000" w:type="pct"/>
            <w:gridSpan w:val="2"/>
            <w:tcBorders>
              <w:bottom w:val="single" w:sz="4" w:space="0" w:color="auto"/>
            </w:tcBorders>
          </w:tcPr>
          <w:p w14:paraId="4A642A17" w14:textId="77777777" w:rsidR="00836FE0" w:rsidRDefault="00836FE0" w:rsidP="008C3C41">
            <w:pPr>
              <w:rPr>
                <w:b/>
              </w:rPr>
            </w:pPr>
            <w:r w:rsidRPr="009C3EF2">
              <w:rPr>
                <w:b/>
              </w:rPr>
              <w:t xml:space="preserve">Exigencia(s): </w:t>
            </w:r>
          </w:p>
          <w:p w14:paraId="1AB77DA4" w14:textId="77777777" w:rsidR="002E723C" w:rsidRDefault="002E723C" w:rsidP="00836FE0">
            <w:pPr>
              <w:rPr>
                <w:b/>
                <w:bCs/>
              </w:rPr>
            </w:pPr>
          </w:p>
          <w:p w14:paraId="2CA15FFE" w14:textId="654913A6" w:rsidR="00836FE0" w:rsidRPr="00836FE0" w:rsidRDefault="00836FE0" w:rsidP="00836FE0">
            <w:pPr>
              <w:rPr>
                <w:b/>
                <w:bCs/>
              </w:rPr>
            </w:pPr>
            <w:r w:rsidRPr="00836FE0">
              <w:rPr>
                <w:b/>
                <w:bCs/>
              </w:rPr>
              <w:t>Considerando 7.1.</w:t>
            </w:r>
            <w:r>
              <w:rPr>
                <w:b/>
                <w:bCs/>
              </w:rPr>
              <w:t>f</w:t>
            </w:r>
            <w:r w:rsidRPr="00836FE0">
              <w:rPr>
                <w:b/>
                <w:bCs/>
              </w:rPr>
              <w:t xml:space="preserve"> de la RCA N° 24/2006. </w:t>
            </w:r>
          </w:p>
          <w:p w14:paraId="45EC5FC6" w14:textId="3A08E512" w:rsidR="00836FE0" w:rsidRPr="00836FE0" w:rsidRDefault="00836FE0" w:rsidP="00836FE0">
            <w:pPr>
              <w:rPr>
                <w:bCs/>
                <w:i/>
              </w:rPr>
            </w:pPr>
            <w:r w:rsidRPr="00836FE0">
              <w:rPr>
                <w:bCs/>
                <w:i/>
              </w:rPr>
              <w:t>“Monitoreo de Fauna</w:t>
            </w:r>
          </w:p>
          <w:p w14:paraId="07C26158" w14:textId="0357FFB2" w:rsidR="00836FE0" w:rsidRPr="00836FE0" w:rsidRDefault="00836FE0" w:rsidP="00836FE0">
            <w:r w:rsidRPr="00836FE0">
              <w:rPr>
                <w:i/>
              </w:rPr>
              <w:t xml:space="preserve"> Se realizará la captura de micromamíferos (roedores) con trampas Sherman durante la noche, sin que provoque daño a los ejemplares. Los animales capturados, son pesados y sexados en terreno a primera hora de la mañana, e inmediatamente liberados. Se trata de un método usual de muestreo, fundamental para el monitoreo de la fauna de micromamíferos. Se aclara que las especies de micromamíferos (roedores) presentes en el área de estudio, y que serían objeto de este método de captura para muestreo, no tienen problemas de conservación.”</w:t>
            </w:r>
          </w:p>
          <w:p w14:paraId="41ACBC10" w14:textId="77777777" w:rsidR="002E723C" w:rsidRDefault="002E723C" w:rsidP="00836FE0">
            <w:pPr>
              <w:rPr>
                <w:b/>
              </w:rPr>
            </w:pPr>
          </w:p>
          <w:p w14:paraId="456A6B26" w14:textId="77777777" w:rsidR="002E723C" w:rsidRPr="009C3EF2" w:rsidRDefault="002E723C" w:rsidP="00836FE0">
            <w:pPr>
              <w:rPr>
                <w:b/>
              </w:rPr>
            </w:pPr>
          </w:p>
        </w:tc>
      </w:tr>
      <w:tr w:rsidR="00836FE0" w:rsidRPr="009C3EF2" w14:paraId="0082DCD2" w14:textId="77777777" w:rsidTr="008C3C41">
        <w:trPr>
          <w:trHeight w:val="273"/>
        </w:trPr>
        <w:tc>
          <w:tcPr>
            <w:tcW w:w="5000" w:type="pct"/>
            <w:gridSpan w:val="2"/>
          </w:tcPr>
          <w:p w14:paraId="1A69D296" w14:textId="77777777" w:rsidR="00836FE0" w:rsidRDefault="00836FE0" w:rsidP="008C3C41">
            <w:pPr>
              <w:jc w:val="left"/>
              <w:rPr>
                <w:b/>
              </w:rPr>
            </w:pPr>
            <w:r w:rsidRPr="009C3EF2">
              <w:rPr>
                <w:b/>
              </w:rPr>
              <w:t xml:space="preserve">Resultado(s) examen de Información: </w:t>
            </w:r>
          </w:p>
          <w:p w14:paraId="68C08C92" w14:textId="77777777" w:rsidR="00836FE0" w:rsidRPr="009C3EF2" w:rsidRDefault="00836FE0" w:rsidP="008C3C41">
            <w:pPr>
              <w:jc w:val="left"/>
              <w:rPr>
                <w:b/>
              </w:rPr>
            </w:pPr>
          </w:p>
          <w:p w14:paraId="3DDDB334" w14:textId="41B03984" w:rsidR="00836FE0" w:rsidRDefault="00836FE0" w:rsidP="0075184C">
            <w:r>
              <w:t>Del examen de información de los antecedentes reportados por el titular, se puede indicar que el SAG</w:t>
            </w:r>
            <w:r w:rsidRPr="00ED2C63">
              <w:t xml:space="preserve"> de la región de </w:t>
            </w:r>
            <w:r>
              <w:t>Atacama,</w:t>
            </w:r>
            <w:r w:rsidRPr="00ED2C63">
              <w:t xml:space="preserve"> a través </w:t>
            </w:r>
            <w:r w:rsidR="00531187">
              <w:t>del</w:t>
            </w:r>
            <w:r>
              <w:t xml:space="preserve"> O</w:t>
            </w:r>
            <w:r w:rsidR="00B15E25">
              <w:t>RD. N° 532 de fecha 10-07-2014</w:t>
            </w:r>
            <w:r w:rsidRPr="00ED2C63">
              <w:t>, indicó</w:t>
            </w:r>
            <w:r>
              <w:t xml:space="preserve"> principalmente</w:t>
            </w:r>
            <w:r w:rsidRPr="00ED2C63">
              <w:t xml:space="preserve"> </w:t>
            </w:r>
            <w:r w:rsidR="0075184C">
              <w:t>que r</w:t>
            </w:r>
            <w:r w:rsidR="0075184C" w:rsidRPr="0075184C">
              <w:t>especto a l</w:t>
            </w:r>
            <w:r w:rsidR="0075184C">
              <w:t>os monitoreos de micromamíferos,</w:t>
            </w:r>
            <w:r w:rsidR="0075184C" w:rsidRPr="0075184C">
              <w:t xml:space="preserve"> el Titular no realizó captura de individuos</w:t>
            </w:r>
            <w:r w:rsidR="0075184C">
              <w:t xml:space="preserve"> </w:t>
            </w:r>
            <w:r w:rsidR="0075184C" w:rsidRPr="0075184C">
              <w:t>d</w:t>
            </w:r>
            <w:r w:rsidR="0075184C">
              <w:t>urante la campaña correspondi</w:t>
            </w:r>
            <w:r w:rsidR="0075184C" w:rsidRPr="0075184C">
              <w:t xml:space="preserve">ente al año 2014, el Titular </w:t>
            </w:r>
            <w:r w:rsidR="007533E2" w:rsidRPr="0075184C">
              <w:t xml:space="preserve">justifica </w:t>
            </w:r>
            <w:r w:rsidR="0075184C" w:rsidRPr="0075184C">
              <w:t>señalando que</w:t>
            </w:r>
            <w:r w:rsidR="0075184C">
              <w:t xml:space="preserve"> </w:t>
            </w:r>
            <w:r w:rsidR="0075184C" w:rsidRPr="0075184C">
              <w:rPr>
                <w:i/>
                <w:iCs/>
              </w:rPr>
              <w:t>"debido las extremas temperaturas que caracterizan el sector, las cuales ponen en</w:t>
            </w:r>
            <w:r w:rsidR="0075184C">
              <w:rPr>
                <w:i/>
                <w:iCs/>
              </w:rPr>
              <w:t xml:space="preserve"> </w:t>
            </w:r>
            <w:r w:rsidR="0075184C" w:rsidRPr="0075184C">
              <w:rPr>
                <w:i/>
                <w:iCs/>
              </w:rPr>
              <w:t>riesgo de muerte por hipertermia y/o hipotermia a los individuos capturados, se</w:t>
            </w:r>
            <w:r w:rsidR="0075184C">
              <w:rPr>
                <w:i/>
                <w:iCs/>
              </w:rPr>
              <w:t xml:space="preserve"> </w:t>
            </w:r>
            <w:r w:rsidR="0075184C" w:rsidRPr="0075184C">
              <w:rPr>
                <w:i/>
                <w:iCs/>
              </w:rPr>
              <w:t>optó por no realizar trampeo de micromamíferos durante este período de estudio</w:t>
            </w:r>
            <w:r w:rsidR="0075184C">
              <w:rPr>
                <w:i/>
                <w:iCs/>
              </w:rPr>
              <w:t xml:space="preserve"> </w:t>
            </w:r>
            <w:r w:rsidR="0075184C" w:rsidRPr="0075184C">
              <w:rPr>
                <w:i/>
                <w:iCs/>
              </w:rPr>
              <w:t>(2014)".</w:t>
            </w:r>
          </w:p>
          <w:p w14:paraId="2FE85EA0" w14:textId="77777777" w:rsidR="00836FE0" w:rsidRPr="00531187" w:rsidRDefault="00836FE0" w:rsidP="00531187"/>
        </w:tc>
      </w:tr>
    </w:tbl>
    <w:p w14:paraId="47FD7ED2" w14:textId="77777777" w:rsidR="00376D5C" w:rsidRDefault="00376D5C" w:rsidP="00DA2EB8">
      <w:pPr>
        <w:jc w:val="left"/>
      </w:pPr>
    </w:p>
    <w:tbl>
      <w:tblPr>
        <w:tblStyle w:val="Tablaconcuadrcula"/>
        <w:tblW w:w="5000" w:type="pct"/>
        <w:tblLook w:val="04A0" w:firstRow="1" w:lastRow="0" w:firstColumn="1" w:lastColumn="0" w:noHBand="0" w:noVBand="1"/>
      </w:tblPr>
      <w:tblGrid>
        <w:gridCol w:w="3768"/>
        <w:gridCol w:w="9794"/>
      </w:tblGrid>
      <w:tr w:rsidR="00964CBB" w:rsidRPr="0025129B" w14:paraId="3FF4619A" w14:textId="77777777" w:rsidTr="008C3C41">
        <w:trPr>
          <w:trHeight w:val="142"/>
        </w:trPr>
        <w:tc>
          <w:tcPr>
            <w:tcW w:w="1389" w:type="pct"/>
          </w:tcPr>
          <w:p w14:paraId="1F35E30C" w14:textId="1575718B" w:rsidR="00964CBB" w:rsidRPr="002F0033" w:rsidRDefault="00964CBB" w:rsidP="008C3C41">
            <w:r w:rsidRPr="002F0033">
              <w:rPr>
                <w:rFonts w:eastAsia="Times New Roman"/>
                <w:b/>
                <w:bCs/>
                <w:color w:val="000000"/>
                <w:lang w:eastAsia="es-CL"/>
              </w:rPr>
              <w:t>Número de hecho constatado</w:t>
            </w:r>
            <w:r w:rsidR="004E44C7">
              <w:rPr>
                <w:rFonts w:eastAsia="Times New Roman"/>
                <w:color w:val="000000"/>
                <w:lang w:eastAsia="es-CL"/>
              </w:rPr>
              <w:t>: 11</w:t>
            </w:r>
          </w:p>
        </w:tc>
        <w:tc>
          <w:tcPr>
            <w:tcW w:w="3611" w:type="pct"/>
          </w:tcPr>
          <w:p w14:paraId="71540944" w14:textId="77777777" w:rsidR="00964CBB" w:rsidRPr="0025129B" w:rsidRDefault="00964CBB" w:rsidP="008C3C41">
            <w:pPr>
              <w:rPr>
                <w:sz w:val="22"/>
                <w:szCs w:val="22"/>
              </w:rPr>
            </w:pPr>
            <w:r w:rsidRPr="002F0033">
              <w:rPr>
                <w:rFonts w:eastAsia="Times New Roman"/>
                <w:b/>
                <w:bCs/>
                <w:lang w:eastAsia="es-CL"/>
              </w:rPr>
              <w:t>Materia ambiental del reporte</w:t>
            </w:r>
            <w:r w:rsidRPr="002F0033">
              <w:rPr>
                <w:rFonts w:eastAsia="Times New Roman"/>
                <w:lang w:eastAsia="es-CL"/>
              </w:rPr>
              <w:t>:</w:t>
            </w:r>
            <w:r>
              <w:rPr>
                <w:rFonts w:eastAsia="Times New Roman"/>
                <w:lang w:eastAsia="es-CL"/>
              </w:rPr>
              <w:t xml:space="preserve"> Fauna</w:t>
            </w:r>
          </w:p>
        </w:tc>
      </w:tr>
      <w:tr w:rsidR="00964CBB" w:rsidRPr="009C3EF2" w14:paraId="610FA20B" w14:textId="77777777" w:rsidTr="008C3C41">
        <w:trPr>
          <w:trHeight w:val="319"/>
        </w:trPr>
        <w:tc>
          <w:tcPr>
            <w:tcW w:w="5000" w:type="pct"/>
            <w:gridSpan w:val="2"/>
            <w:tcBorders>
              <w:bottom w:val="single" w:sz="4" w:space="0" w:color="auto"/>
            </w:tcBorders>
          </w:tcPr>
          <w:p w14:paraId="1D511A01" w14:textId="77777777" w:rsidR="00964CBB" w:rsidRDefault="00964CBB" w:rsidP="008C3C41">
            <w:pPr>
              <w:rPr>
                <w:b/>
              </w:rPr>
            </w:pPr>
            <w:r w:rsidRPr="009C3EF2">
              <w:rPr>
                <w:b/>
              </w:rPr>
              <w:t xml:space="preserve">Exigencia(s): </w:t>
            </w:r>
          </w:p>
          <w:p w14:paraId="46C3D7F2" w14:textId="77777777" w:rsidR="002E723C" w:rsidRDefault="002E723C" w:rsidP="00BF75AF">
            <w:pPr>
              <w:rPr>
                <w:b/>
                <w:bCs/>
              </w:rPr>
            </w:pPr>
          </w:p>
          <w:p w14:paraId="7EB3F8FD" w14:textId="550CBD46" w:rsidR="00BF75AF" w:rsidRPr="00836FE0" w:rsidRDefault="00BF75AF" w:rsidP="00BF75AF">
            <w:pPr>
              <w:rPr>
                <w:b/>
                <w:bCs/>
              </w:rPr>
            </w:pPr>
            <w:r w:rsidRPr="00836FE0">
              <w:rPr>
                <w:b/>
                <w:bCs/>
              </w:rPr>
              <w:t xml:space="preserve">Considerando </w:t>
            </w:r>
            <w:r>
              <w:rPr>
                <w:b/>
                <w:bCs/>
              </w:rPr>
              <w:t>4.2.4</w:t>
            </w:r>
            <w:r w:rsidRPr="00836FE0">
              <w:rPr>
                <w:b/>
                <w:bCs/>
              </w:rPr>
              <w:t xml:space="preserve"> </w:t>
            </w:r>
            <w:r>
              <w:rPr>
                <w:b/>
                <w:bCs/>
              </w:rPr>
              <w:t>de la RCA N° 39/2001</w:t>
            </w:r>
            <w:r w:rsidRPr="00836FE0">
              <w:rPr>
                <w:b/>
                <w:bCs/>
              </w:rPr>
              <w:t xml:space="preserve">. </w:t>
            </w:r>
          </w:p>
          <w:p w14:paraId="596404CF" w14:textId="301F0E68" w:rsidR="00BF75AF" w:rsidRPr="00836FE0" w:rsidRDefault="00BF75AF" w:rsidP="00BF75AF">
            <w:r w:rsidRPr="00836FE0">
              <w:rPr>
                <w:bCs/>
                <w:i/>
              </w:rPr>
              <w:t>“</w:t>
            </w:r>
            <w:r>
              <w:rPr>
                <w:bCs/>
                <w:i/>
              </w:rPr>
              <w:t xml:space="preserve">(…). </w:t>
            </w:r>
            <w:r w:rsidRPr="00BF75AF">
              <w:rPr>
                <w:bCs/>
                <w:i/>
              </w:rPr>
              <w:t>Además, el Proyecto considera monitorear las poblaciones de guanacos</w:t>
            </w:r>
            <w:r>
              <w:rPr>
                <w:bCs/>
                <w:i/>
              </w:rPr>
              <w:t xml:space="preserve"> </w:t>
            </w:r>
            <w:r w:rsidRPr="00BF75AF">
              <w:rPr>
                <w:bCs/>
                <w:i/>
              </w:rPr>
              <w:t xml:space="preserve">y sus hábitats existentes cerca del área ·de </w:t>
            </w:r>
            <w:r w:rsidR="007B6341" w:rsidRPr="00BF75AF">
              <w:rPr>
                <w:bCs/>
                <w:i/>
              </w:rPr>
              <w:t>la</w:t>
            </w:r>
            <w:r w:rsidRPr="00BF75AF">
              <w:rPr>
                <w:bCs/>
                <w:i/>
              </w:rPr>
              <w:t xml:space="preserve"> mina, con el propósito de verificar que las</w:t>
            </w:r>
            <w:r>
              <w:rPr>
                <w:bCs/>
                <w:i/>
              </w:rPr>
              <w:t xml:space="preserve"> </w:t>
            </w:r>
            <w:r w:rsidRPr="00BF75AF">
              <w:rPr>
                <w:bCs/>
                <w:i/>
              </w:rPr>
              <w:t xml:space="preserve">operaciones mineras no afecten </w:t>
            </w:r>
            <w:r>
              <w:rPr>
                <w:bCs/>
                <w:i/>
              </w:rPr>
              <w:t>significativamente el medio biótico</w:t>
            </w:r>
            <w:r w:rsidRPr="00836FE0">
              <w:rPr>
                <w:i/>
              </w:rPr>
              <w:t>.”</w:t>
            </w:r>
          </w:p>
          <w:p w14:paraId="5D81C03D" w14:textId="77777777" w:rsidR="00BF75AF" w:rsidRDefault="00BF75AF" w:rsidP="00964CBB">
            <w:pPr>
              <w:rPr>
                <w:b/>
                <w:bCs/>
              </w:rPr>
            </w:pPr>
          </w:p>
          <w:p w14:paraId="5913B2B9" w14:textId="4EC98FCE" w:rsidR="00BF75AF" w:rsidRPr="00836FE0" w:rsidRDefault="00BF75AF" w:rsidP="00BF75AF">
            <w:pPr>
              <w:rPr>
                <w:b/>
                <w:bCs/>
              </w:rPr>
            </w:pPr>
            <w:r w:rsidRPr="00836FE0">
              <w:rPr>
                <w:b/>
                <w:bCs/>
              </w:rPr>
              <w:t xml:space="preserve">Considerando </w:t>
            </w:r>
            <w:r>
              <w:rPr>
                <w:b/>
                <w:bCs/>
              </w:rPr>
              <w:t>4.3.19</w:t>
            </w:r>
            <w:r w:rsidRPr="00836FE0">
              <w:rPr>
                <w:b/>
                <w:bCs/>
              </w:rPr>
              <w:t xml:space="preserve"> </w:t>
            </w:r>
            <w:r>
              <w:rPr>
                <w:b/>
                <w:bCs/>
              </w:rPr>
              <w:t>de la RCA N° 39/2001</w:t>
            </w:r>
            <w:r w:rsidRPr="00836FE0">
              <w:rPr>
                <w:b/>
                <w:bCs/>
              </w:rPr>
              <w:t xml:space="preserve">. </w:t>
            </w:r>
          </w:p>
          <w:p w14:paraId="259EAC0D" w14:textId="229B2229" w:rsidR="00BF75AF" w:rsidRDefault="00BF75AF" w:rsidP="00BF75AF">
            <w:pPr>
              <w:rPr>
                <w:bCs/>
                <w:i/>
              </w:rPr>
            </w:pPr>
            <w:r w:rsidRPr="00836FE0">
              <w:rPr>
                <w:bCs/>
                <w:i/>
              </w:rPr>
              <w:t>“</w:t>
            </w:r>
            <w:r w:rsidRPr="00BF75AF">
              <w:rPr>
                <w:b/>
                <w:bCs/>
                <w:i/>
              </w:rPr>
              <w:t>Plan de Seguimiento Ambiental</w:t>
            </w:r>
          </w:p>
          <w:p w14:paraId="3DE93EB3" w14:textId="77777777" w:rsidR="00BF75AF" w:rsidRDefault="00BF75AF" w:rsidP="00BF75AF">
            <w:pPr>
              <w:rPr>
                <w:bCs/>
                <w:i/>
              </w:rPr>
            </w:pPr>
            <w:r>
              <w:rPr>
                <w:bCs/>
                <w:i/>
              </w:rPr>
              <w:t xml:space="preserve">(…). </w:t>
            </w:r>
          </w:p>
          <w:p w14:paraId="6FAA51C9" w14:textId="53DEDF9D" w:rsidR="00BF75AF" w:rsidRPr="00BF75AF" w:rsidRDefault="00BF75AF" w:rsidP="00BF75AF">
            <w:pPr>
              <w:rPr>
                <w:bCs/>
                <w:i/>
              </w:rPr>
            </w:pPr>
            <w:r w:rsidRPr="00BF75AF">
              <w:rPr>
                <w:b/>
                <w:bCs/>
                <w:i/>
              </w:rPr>
              <w:t xml:space="preserve">Fauna: </w:t>
            </w:r>
            <w:r w:rsidRPr="00BF75AF">
              <w:rPr>
                <w:bCs/>
                <w:i/>
              </w:rPr>
              <w:t>El monitoreo de fauna está orientado a verificar que las obras y actividades del</w:t>
            </w:r>
            <w:r>
              <w:rPr>
                <w:bCs/>
                <w:i/>
              </w:rPr>
              <w:t xml:space="preserve"> </w:t>
            </w:r>
            <w:r w:rsidRPr="00BF75AF">
              <w:rPr>
                <w:bCs/>
                <w:i/>
              </w:rPr>
              <w:t xml:space="preserve">Proyecto Pascua-Lama no </w:t>
            </w:r>
            <w:r w:rsidR="007B6341" w:rsidRPr="00BF75AF">
              <w:rPr>
                <w:bCs/>
                <w:i/>
              </w:rPr>
              <w:t>causen</w:t>
            </w:r>
            <w:r w:rsidRPr="00BF75AF">
              <w:rPr>
                <w:bCs/>
                <w:i/>
              </w:rPr>
              <w:t xml:space="preserve"> alteraciones relevantes en las poblaciones de guanacos</w:t>
            </w:r>
            <w:r>
              <w:rPr>
                <w:bCs/>
                <w:i/>
              </w:rPr>
              <w:t xml:space="preserve"> </w:t>
            </w:r>
            <w:r w:rsidRPr="00BF75AF">
              <w:rPr>
                <w:bCs/>
                <w:i/>
              </w:rPr>
              <w:t>existentes en la zona, y en los hábitats utilizados por esta especie. Las áreas en las que se</w:t>
            </w:r>
            <w:r>
              <w:rPr>
                <w:bCs/>
                <w:i/>
              </w:rPr>
              <w:t xml:space="preserve"> </w:t>
            </w:r>
            <w:r w:rsidRPr="00BF75AF">
              <w:rPr>
                <w:bCs/>
                <w:i/>
              </w:rPr>
              <w:t>ha considerado efectuar el monitoreo corresponden a la parte alta de la cuenca del Río del</w:t>
            </w:r>
            <w:r>
              <w:rPr>
                <w:bCs/>
                <w:i/>
              </w:rPr>
              <w:t xml:space="preserve"> Estrecho, desde la confluenc</w:t>
            </w:r>
            <w:r w:rsidRPr="00BF75AF">
              <w:rPr>
                <w:bCs/>
                <w:i/>
              </w:rPr>
              <w:t>ia del Río del Estrecho con la Quebrada Barriales, hasta el</w:t>
            </w:r>
            <w:r>
              <w:rPr>
                <w:bCs/>
                <w:i/>
              </w:rPr>
              <w:t xml:space="preserve"> </w:t>
            </w:r>
            <w:r w:rsidRPr="00BF75AF">
              <w:rPr>
                <w:bCs/>
                <w:i/>
              </w:rPr>
              <w:t>límite altitudinal de distribución local de esta especie (aproximadamente 4.250 m.s.n.m.); y</w:t>
            </w:r>
            <w:r>
              <w:rPr>
                <w:bCs/>
                <w:i/>
              </w:rPr>
              <w:t xml:space="preserve"> </w:t>
            </w:r>
            <w:r w:rsidRPr="00BF75AF">
              <w:rPr>
                <w:bCs/>
                <w:i/>
              </w:rPr>
              <w:t>la cuenca del Río El Toro, desde la confluencia del Río El Toro con el Río de las Tres</w:t>
            </w:r>
            <w:r>
              <w:rPr>
                <w:bCs/>
                <w:i/>
              </w:rPr>
              <w:t xml:space="preserve"> </w:t>
            </w:r>
            <w:r w:rsidRPr="00BF75AF">
              <w:rPr>
                <w:bCs/>
                <w:i/>
              </w:rPr>
              <w:t>Quebradas, hasta el límite altitudinal de distribución local de esta especie</w:t>
            </w:r>
            <w:r>
              <w:rPr>
                <w:bCs/>
                <w:i/>
              </w:rPr>
              <w:t xml:space="preserve"> </w:t>
            </w:r>
            <w:r w:rsidRPr="00BF75AF">
              <w:rPr>
                <w:bCs/>
                <w:i/>
              </w:rPr>
              <w:t>(</w:t>
            </w:r>
            <w:r>
              <w:rPr>
                <w:bCs/>
                <w:i/>
              </w:rPr>
              <w:t>aproximadamente 4.250 m.s.n.m.)</w:t>
            </w:r>
            <w:r w:rsidRPr="00BF75AF">
              <w:rPr>
                <w:bCs/>
                <w:i/>
              </w:rPr>
              <w:t>.</w:t>
            </w:r>
          </w:p>
          <w:p w14:paraId="63BC3C4B" w14:textId="0DBEA966" w:rsidR="00BF75AF" w:rsidRPr="00836FE0" w:rsidRDefault="00BF75AF" w:rsidP="00BF75AF">
            <w:r w:rsidRPr="00BF75AF">
              <w:rPr>
                <w:bCs/>
                <w:i/>
              </w:rPr>
              <w:t>El monitoreo de guanacos se realizará tres veces al año, en las épocas de otoño, primavera</w:t>
            </w:r>
            <w:r>
              <w:rPr>
                <w:bCs/>
                <w:i/>
              </w:rPr>
              <w:t xml:space="preserve"> </w:t>
            </w:r>
            <w:r w:rsidRPr="00BF75AF">
              <w:rPr>
                <w:bCs/>
                <w:i/>
              </w:rPr>
              <w:t>y verano. Cada campaña tendrá una duración de 2 a 3 días. Los informes, a las</w:t>
            </w:r>
            <w:r>
              <w:rPr>
                <w:bCs/>
                <w:i/>
              </w:rPr>
              <w:t xml:space="preserve"> </w:t>
            </w:r>
            <w:r w:rsidRPr="00BF75AF">
              <w:rPr>
                <w:bCs/>
                <w:i/>
              </w:rPr>
              <w:t>autoridades competentes y a la Dirección Regional de CONAMA, deberán ser entregados</w:t>
            </w:r>
            <w:r>
              <w:rPr>
                <w:bCs/>
                <w:i/>
              </w:rPr>
              <w:t xml:space="preserve"> </w:t>
            </w:r>
            <w:r w:rsidRPr="00BF75AF">
              <w:rPr>
                <w:bCs/>
                <w:i/>
              </w:rPr>
              <w:t>anualmente y en medio magnético.</w:t>
            </w:r>
            <w:r w:rsidRPr="00836FE0">
              <w:rPr>
                <w:i/>
              </w:rPr>
              <w:t>”</w:t>
            </w:r>
          </w:p>
          <w:p w14:paraId="00B2A925" w14:textId="77777777" w:rsidR="00594CBF" w:rsidRPr="009C3EF2" w:rsidRDefault="00594CBF" w:rsidP="009734EB">
            <w:pPr>
              <w:rPr>
                <w:b/>
              </w:rPr>
            </w:pPr>
          </w:p>
        </w:tc>
      </w:tr>
      <w:tr w:rsidR="00964CBB" w:rsidRPr="009C3EF2" w14:paraId="39B9EDCA" w14:textId="77777777" w:rsidTr="008C3C41">
        <w:trPr>
          <w:trHeight w:val="273"/>
        </w:trPr>
        <w:tc>
          <w:tcPr>
            <w:tcW w:w="5000" w:type="pct"/>
            <w:gridSpan w:val="2"/>
          </w:tcPr>
          <w:p w14:paraId="2FC86347" w14:textId="0CB7D53B" w:rsidR="00964CBB" w:rsidRDefault="00964CBB" w:rsidP="008C3C41">
            <w:pPr>
              <w:jc w:val="left"/>
              <w:rPr>
                <w:b/>
              </w:rPr>
            </w:pPr>
            <w:r w:rsidRPr="009C3EF2">
              <w:rPr>
                <w:b/>
              </w:rPr>
              <w:t xml:space="preserve">Resultado(s) examen de Información: </w:t>
            </w:r>
          </w:p>
          <w:p w14:paraId="35957395" w14:textId="77777777" w:rsidR="00964CBB" w:rsidRPr="009C3EF2" w:rsidRDefault="00964CBB" w:rsidP="008C3C41">
            <w:pPr>
              <w:jc w:val="left"/>
              <w:rPr>
                <w:b/>
              </w:rPr>
            </w:pPr>
          </w:p>
          <w:p w14:paraId="22756531" w14:textId="0076241D" w:rsidR="00BF75AF" w:rsidRDefault="00964CBB" w:rsidP="008C3C41">
            <w:r>
              <w:t>Del examen de información de los antecedentes reportados por el titular, se puede indicar que el SAG</w:t>
            </w:r>
            <w:r w:rsidRPr="00ED2C63">
              <w:t xml:space="preserve"> de la región de </w:t>
            </w:r>
            <w:r>
              <w:t>Atacama,</w:t>
            </w:r>
            <w:r w:rsidRPr="00ED2C63">
              <w:t xml:space="preserve"> a través </w:t>
            </w:r>
            <w:r>
              <w:t>d</w:t>
            </w:r>
            <w:r w:rsidR="00BF75AF">
              <w:t>e los O</w:t>
            </w:r>
            <w:r w:rsidR="00B15E25">
              <w:t>RD. N° 349 de fecha 28-04-2014</w:t>
            </w:r>
            <w:r w:rsidR="00BF75AF">
              <w:t xml:space="preserve">, ORD. N° 531 de fecha 10-07-2014 </w:t>
            </w:r>
            <w:r w:rsidR="00BF75AF" w:rsidRPr="00B15E25">
              <w:t>(</w:t>
            </w:r>
            <w:r w:rsidR="00675CA2">
              <w:t>Anexo 112</w:t>
            </w:r>
            <w:r w:rsidR="00BF75AF" w:rsidRPr="00B15E25">
              <w:t>) y</w:t>
            </w:r>
            <w:r w:rsidR="00BF75AF">
              <w:t xml:space="preserve"> </w:t>
            </w:r>
            <w:r>
              <w:t>O</w:t>
            </w:r>
            <w:r w:rsidR="00B15E25">
              <w:t>RD. N° 532 de fecha 10-07-2014</w:t>
            </w:r>
            <w:r w:rsidRPr="00ED2C63">
              <w:t>, indicó</w:t>
            </w:r>
            <w:r>
              <w:t xml:space="preserve"> principalmente</w:t>
            </w:r>
            <w:r w:rsidR="00BF75AF">
              <w:t xml:space="preserve"> lo siguiente:</w:t>
            </w:r>
          </w:p>
          <w:p w14:paraId="417FFE56" w14:textId="45A88936" w:rsidR="00964CBB" w:rsidRDefault="00964CBB" w:rsidP="008C3C41"/>
          <w:p w14:paraId="4AC73747" w14:textId="7FE237FF" w:rsidR="00F75B89" w:rsidRPr="006A759A" w:rsidRDefault="00F75B89" w:rsidP="008737BB">
            <w:pPr>
              <w:pStyle w:val="Prrafodelista"/>
              <w:numPr>
                <w:ilvl w:val="0"/>
                <w:numId w:val="8"/>
              </w:numPr>
              <w:ind w:left="313" w:hanging="284"/>
              <w:rPr>
                <w:iCs/>
              </w:rPr>
            </w:pPr>
            <w:r w:rsidRPr="006A759A">
              <w:rPr>
                <w:iCs/>
              </w:rPr>
              <w:t>En cuanto a la presencia de ejemplares de Lama guanicoe, durante el periodo 2013, fue posible observar en el Sector I la presencia de 23 individuos de esta especie,</w:t>
            </w:r>
            <w:r w:rsidR="006A759A">
              <w:rPr>
                <w:iCs/>
              </w:rPr>
              <w:t xml:space="preserve"> </w:t>
            </w:r>
            <w:r w:rsidRPr="006A759A">
              <w:rPr>
                <w:iCs/>
              </w:rPr>
              <w:t>dentro de los cuales se encontraron 15 adultos, 6 Juveniles y 2 Chulengos. Los mayores registros de esta especie se concentraron en el Sitio 2A con 18 ejempl</w:t>
            </w:r>
            <w:r w:rsidR="007533E2">
              <w:rPr>
                <w:iCs/>
              </w:rPr>
              <w:t>ares, mientras que en el Sitio 1</w:t>
            </w:r>
            <w:r w:rsidRPr="006A759A">
              <w:rPr>
                <w:iCs/>
              </w:rPr>
              <w:t>A sólo fue posible observar 5 individuos.</w:t>
            </w:r>
          </w:p>
          <w:p w14:paraId="4C899CE0" w14:textId="702AB3B9" w:rsidR="00F75B89" w:rsidRPr="006A759A" w:rsidRDefault="00F75B89" w:rsidP="008737BB">
            <w:pPr>
              <w:pStyle w:val="Prrafodelista"/>
              <w:numPr>
                <w:ilvl w:val="0"/>
                <w:numId w:val="8"/>
              </w:numPr>
              <w:ind w:left="313" w:hanging="284"/>
              <w:rPr>
                <w:iCs/>
              </w:rPr>
            </w:pPr>
            <w:r w:rsidRPr="006A759A">
              <w:rPr>
                <w:iCs/>
              </w:rPr>
              <w:t xml:space="preserve">Respecto al Sector II, el Titular señala </w:t>
            </w:r>
            <w:r w:rsidRPr="006A759A">
              <w:rPr>
                <w:i/>
                <w:iCs/>
              </w:rPr>
              <w:t>"Lama guanicoe (Guanaco) durante este período (2013) se encontró ocupando los mismos lugares descritos en los años anteriores</w:t>
            </w:r>
            <w:r w:rsidR="006A759A" w:rsidRPr="006A759A">
              <w:rPr>
                <w:i/>
                <w:iCs/>
              </w:rPr>
              <w:t xml:space="preserve"> </w:t>
            </w:r>
            <w:r w:rsidRPr="006A759A">
              <w:rPr>
                <w:i/>
                <w:iCs/>
              </w:rPr>
              <w:t>(2011 - 2012), es decir, en zonas de bofedales y laderas próximas a la ribera del Río el Toro y Río de Las Tres Quebradas, sólo en escasas ocasiones se ha encontrado</w:t>
            </w:r>
            <w:r w:rsidR="006A759A" w:rsidRPr="006A759A">
              <w:rPr>
                <w:i/>
                <w:iCs/>
              </w:rPr>
              <w:t xml:space="preserve"> </w:t>
            </w:r>
            <w:r w:rsidRPr="006A759A">
              <w:rPr>
                <w:i/>
                <w:iCs/>
              </w:rPr>
              <w:t>próximo a la confluencia con el Río Potrerillos"</w:t>
            </w:r>
            <w:r w:rsidRPr="006A759A">
              <w:rPr>
                <w:iCs/>
              </w:rPr>
              <w:t xml:space="preserve">. Durante la campaña de monitoreo 2013 fue posible detectar la presencia de 34 Individuos en el Sector II (33 adultos y 1 chulengo), los cuales se observaban alimentándose principalmente de gramíneas. </w:t>
            </w:r>
          </w:p>
          <w:p w14:paraId="664CEF99" w14:textId="53C7F404" w:rsidR="00964CBB" w:rsidRPr="006A759A" w:rsidRDefault="00F75B89" w:rsidP="006A759A">
            <w:pPr>
              <w:pStyle w:val="Prrafodelista"/>
              <w:numPr>
                <w:ilvl w:val="0"/>
                <w:numId w:val="8"/>
              </w:numPr>
              <w:ind w:left="313" w:hanging="284"/>
              <w:rPr>
                <w:iCs/>
              </w:rPr>
            </w:pPr>
            <w:r w:rsidRPr="006A759A">
              <w:rPr>
                <w:iCs/>
              </w:rPr>
              <w:t>Para el caso del Sector III, en la campaña del</w:t>
            </w:r>
            <w:r w:rsidR="006A759A">
              <w:rPr>
                <w:iCs/>
              </w:rPr>
              <w:t xml:space="preserve"> año 201</w:t>
            </w:r>
            <w:r w:rsidRPr="006A759A">
              <w:rPr>
                <w:iCs/>
              </w:rPr>
              <w:t>3, no fue posible registrar la presencia de Lama guanicoe, lo que contrasta con monitoreos anteriores en los cuales si fue posible observar ejemplares en el lugar.</w:t>
            </w:r>
          </w:p>
          <w:p w14:paraId="65675E6F" w14:textId="6B2C2332" w:rsidR="009734EB" w:rsidRPr="006A759A" w:rsidRDefault="009734EB" w:rsidP="006A759A">
            <w:pPr>
              <w:pStyle w:val="Prrafodelista"/>
              <w:numPr>
                <w:ilvl w:val="0"/>
                <w:numId w:val="8"/>
              </w:numPr>
              <w:ind w:left="313" w:hanging="284"/>
              <w:rPr>
                <w:iCs/>
              </w:rPr>
            </w:pPr>
            <w:r w:rsidRPr="006A759A">
              <w:rPr>
                <w:iCs/>
              </w:rPr>
              <w:t xml:space="preserve">En el año 2013 sólo se realizó un monitoreo al año, señalándose en el Informe del Titular que </w:t>
            </w:r>
            <w:r w:rsidRPr="006A759A">
              <w:rPr>
                <w:i/>
                <w:iCs/>
              </w:rPr>
              <w:t xml:space="preserve">"para la estación Otoño de 2013 no se cuenta con información, debido a las precipitaciones nivales que impidieron el acceso al </w:t>
            </w:r>
            <w:r w:rsidR="006A759A" w:rsidRPr="006A759A">
              <w:rPr>
                <w:i/>
                <w:iCs/>
              </w:rPr>
              <w:t>área de estudio</w:t>
            </w:r>
            <w:r w:rsidRPr="006A759A">
              <w:rPr>
                <w:i/>
                <w:iCs/>
              </w:rPr>
              <w:t>"</w:t>
            </w:r>
            <w:r w:rsidR="006A759A">
              <w:rPr>
                <w:iCs/>
              </w:rPr>
              <w:t>.</w:t>
            </w:r>
          </w:p>
          <w:p w14:paraId="4EDDB7E6" w14:textId="35A28AF8" w:rsidR="009734EB" w:rsidRPr="006A759A" w:rsidRDefault="009734EB" w:rsidP="006A759A">
            <w:pPr>
              <w:pStyle w:val="Prrafodelista"/>
              <w:numPr>
                <w:ilvl w:val="0"/>
                <w:numId w:val="8"/>
              </w:numPr>
              <w:ind w:left="313" w:hanging="284"/>
              <w:rPr>
                <w:iCs/>
              </w:rPr>
            </w:pPr>
            <w:r w:rsidRPr="006A759A">
              <w:rPr>
                <w:iCs/>
              </w:rPr>
              <w:t>En cuanto a la p</w:t>
            </w:r>
            <w:r w:rsidR="006847DD">
              <w:rPr>
                <w:iCs/>
              </w:rPr>
              <w:t>resencia de ejemplares de Lama g</w:t>
            </w:r>
            <w:r w:rsidRPr="006A759A">
              <w:rPr>
                <w:iCs/>
              </w:rPr>
              <w:t>uanicoe, durante el periodo 2014, fue</w:t>
            </w:r>
            <w:r w:rsidR="006A759A" w:rsidRPr="006A759A">
              <w:rPr>
                <w:iCs/>
              </w:rPr>
              <w:t xml:space="preserve"> </w:t>
            </w:r>
            <w:r w:rsidRPr="006A759A">
              <w:rPr>
                <w:iCs/>
              </w:rPr>
              <w:t>posible observar en el Sector I la presencia de 25 individuos de esta especie, dentro de los</w:t>
            </w:r>
            <w:r w:rsidR="006A759A" w:rsidRPr="006A759A">
              <w:rPr>
                <w:iCs/>
              </w:rPr>
              <w:t xml:space="preserve"> </w:t>
            </w:r>
            <w:r w:rsidRPr="006A759A">
              <w:rPr>
                <w:iCs/>
              </w:rPr>
              <w:t>cuales se encontraron 15 adultos, 6 juveniles y 4 chulengos.</w:t>
            </w:r>
          </w:p>
          <w:p w14:paraId="083FB2EA" w14:textId="7C8A4544" w:rsidR="00F75B89" w:rsidRPr="006A759A" w:rsidRDefault="009734EB" w:rsidP="00F75B89">
            <w:pPr>
              <w:pStyle w:val="Prrafodelista"/>
              <w:numPr>
                <w:ilvl w:val="0"/>
                <w:numId w:val="8"/>
              </w:numPr>
              <w:ind w:left="313" w:hanging="284"/>
              <w:rPr>
                <w:iCs/>
              </w:rPr>
            </w:pPr>
            <w:r w:rsidRPr="006A759A">
              <w:rPr>
                <w:iCs/>
              </w:rPr>
              <w:t xml:space="preserve">Respecto al Sector II, el Titular señala </w:t>
            </w:r>
            <w:r w:rsidR="006847DD">
              <w:rPr>
                <w:i/>
                <w:iCs/>
              </w:rPr>
              <w:t>"L. g</w:t>
            </w:r>
            <w:r w:rsidRPr="006A759A">
              <w:rPr>
                <w:i/>
                <w:iCs/>
              </w:rPr>
              <w:t>uanicoe se encontró ocupando los mismos</w:t>
            </w:r>
            <w:r w:rsidR="006A759A" w:rsidRPr="006A759A">
              <w:rPr>
                <w:i/>
                <w:iCs/>
              </w:rPr>
              <w:t xml:space="preserve"> </w:t>
            </w:r>
            <w:r w:rsidRPr="006A759A">
              <w:rPr>
                <w:i/>
                <w:iCs/>
              </w:rPr>
              <w:t>lugares descritos en los años anteriores (2002 - 2013), es decir, en zonas de</w:t>
            </w:r>
            <w:r w:rsidR="006A759A" w:rsidRPr="006A759A">
              <w:rPr>
                <w:i/>
                <w:iCs/>
              </w:rPr>
              <w:t xml:space="preserve"> </w:t>
            </w:r>
            <w:r w:rsidRPr="006A759A">
              <w:rPr>
                <w:i/>
                <w:iCs/>
              </w:rPr>
              <w:t>bofedales y laderas próximas a la ribera del Río el Toro y Río de Las Tres</w:t>
            </w:r>
            <w:r w:rsidR="006A759A" w:rsidRPr="006A759A">
              <w:rPr>
                <w:i/>
                <w:iCs/>
              </w:rPr>
              <w:t xml:space="preserve"> </w:t>
            </w:r>
            <w:r w:rsidRPr="006A759A">
              <w:rPr>
                <w:i/>
                <w:iCs/>
              </w:rPr>
              <w:t>Quebradas, sólo en escasas ocasiones se ha registrado en sectores próximos a la</w:t>
            </w:r>
            <w:r w:rsidR="006A759A" w:rsidRPr="006A759A">
              <w:rPr>
                <w:i/>
                <w:iCs/>
              </w:rPr>
              <w:t xml:space="preserve"> </w:t>
            </w:r>
            <w:r w:rsidRPr="006A759A">
              <w:rPr>
                <w:i/>
                <w:iCs/>
              </w:rPr>
              <w:t>con</w:t>
            </w:r>
            <w:r w:rsidR="006A759A" w:rsidRPr="006A759A">
              <w:rPr>
                <w:i/>
                <w:iCs/>
              </w:rPr>
              <w:t>fluencia con el Río Potrerillos</w:t>
            </w:r>
            <w:r w:rsidRPr="006A759A">
              <w:rPr>
                <w:i/>
                <w:iCs/>
              </w:rPr>
              <w:t>"</w:t>
            </w:r>
            <w:r w:rsidR="006A759A" w:rsidRPr="006A759A">
              <w:rPr>
                <w:iCs/>
              </w:rPr>
              <w:t>.</w:t>
            </w:r>
            <w:r w:rsidRPr="006A759A">
              <w:rPr>
                <w:iCs/>
              </w:rPr>
              <w:t xml:space="preserve"> Durante esta campaña fue posible detectar la</w:t>
            </w:r>
            <w:r w:rsidR="006A759A" w:rsidRPr="006A759A">
              <w:rPr>
                <w:iCs/>
              </w:rPr>
              <w:t xml:space="preserve"> </w:t>
            </w:r>
            <w:r w:rsidRPr="006A759A">
              <w:rPr>
                <w:iCs/>
              </w:rPr>
              <w:t>presencia de 12 individuos en el Sector II (muy por debajo a los años anteriores), dentro</w:t>
            </w:r>
            <w:r w:rsidR="006A759A" w:rsidRPr="006A759A">
              <w:rPr>
                <w:iCs/>
              </w:rPr>
              <w:t xml:space="preserve"> </w:t>
            </w:r>
            <w:r w:rsidRPr="006A759A">
              <w:rPr>
                <w:iCs/>
              </w:rPr>
              <w:t>de los cuales se encontraban 11 adultos y 1 juvenil. En el caso del Sector III, no fue</w:t>
            </w:r>
            <w:r w:rsidR="006A759A" w:rsidRPr="006A759A">
              <w:rPr>
                <w:iCs/>
              </w:rPr>
              <w:t xml:space="preserve"> </w:t>
            </w:r>
            <w:r w:rsidRPr="006A759A">
              <w:rPr>
                <w:iCs/>
              </w:rPr>
              <w:t>posible registrar la presencia de ejemplares de esta especie.</w:t>
            </w:r>
          </w:p>
          <w:p w14:paraId="3090AFED" w14:textId="77777777" w:rsidR="00964CBB" w:rsidRPr="00531187" w:rsidRDefault="00964CBB" w:rsidP="008C3C41"/>
        </w:tc>
      </w:tr>
    </w:tbl>
    <w:p w14:paraId="62F714AE" w14:textId="77777777" w:rsidR="00376D5C" w:rsidRDefault="00376D5C" w:rsidP="00DA2EB8">
      <w:pPr>
        <w:jc w:val="left"/>
      </w:pPr>
    </w:p>
    <w:p w14:paraId="68CF59F2" w14:textId="26348AA1" w:rsidR="003807F0" w:rsidRPr="003807F0" w:rsidRDefault="00A26E5F" w:rsidP="003807F0">
      <w:pPr>
        <w:pStyle w:val="Ttulo2"/>
        <w:rPr>
          <w:szCs w:val="24"/>
          <w:lang w:val="es-ES"/>
        </w:rPr>
      </w:pPr>
      <w:bookmarkStart w:id="84" w:name="_Toc407703270"/>
      <w:r>
        <w:rPr>
          <w:szCs w:val="24"/>
          <w:lang w:val="es-ES"/>
        </w:rPr>
        <w:t>Monitoreo Geoté</w:t>
      </w:r>
      <w:r w:rsidR="003807F0" w:rsidRPr="003807F0">
        <w:rPr>
          <w:szCs w:val="24"/>
          <w:lang w:val="es-ES"/>
        </w:rPr>
        <w:t>cnico</w:t>
      </w:r>
      <w:bookmarkEnd w:id="84"/>
      <w:r w:rsidR="003807F0" w:rsidRPr="003807F0">
        <w:rPr>
          <w:szCs w:val="24"/>
          <w:lang w:val="es-ES"/>
        </w:rPr>
        <w:t xml:space="preserve"> </w:t>
      </w:r>
    </w:p>
    <w:p w14:paraId="1594BC5C" w14:textId="77777777" w:rsidR="003807F0" w:rsidRDefault="003807F0" w:rsidP="00DA2EB8">
      <w:pPr>
        <w:jc w:val="left"/>
      </w:pPr>
    </w:p>
    <w:tbl>
      <w:tblPr>
        <w:tblStyle w:val="Tablaconcuadrcula"/>
        <w:tblW w:w="5000" w:type="pct"/>
        <w:tblLook w:val="04A0" w:firstRow="1" w:lastRow="0" w:firstColumn="1" w:lastColumn="0" w:noHBand="0" w:noVBand="1"/>
      </w:tblPr>
      <w:tblGrid>
        <w:gridCol w:w="3768"/>
        <w:gridCol w:w="9794"/>
      </w:tblGrid>
      <w:tr w:rsidR="008737BB" w:rsidRPr="0025129B" w14:paraId="725ECAE7" w14:textId="77777777" w:rsidTr="008737BB">
        <w:trPr>
          <w:trHeight w:val="142"/>
        </w:trPr>
        <w:tc>
          <w:tcPr>
            <w:tcW w:w="1389" w:type="pct"/>
          </w:tcPr>
          <w:p w14:paraId="4DD70ABE" w14:textId="4BFEB249" w:rsidR="008737BB" w:rsidRPr="002F0033" w:rsidRDefault="008737BB" w:rsidP="008737BB">
            <w:r w:rsidRPr="002F0033">
              <w:rPr>
                <w:rFonts w:eastAsia="Times New Roman"/>
                <w:b/>
                <w:bCs/>
                <w:color w:val="000000"/>
                <w:lang w:eastAsia="es-CL"/>
              </w:rPr>
              <w:t>Número de hecho constatado</w:t>
            </w:r>
            <w:r w:rsidR="004E44C7">
              <w:rPr>
                <w:rFonts w:eastAsia="Times New Roman"/>
                <w:color w:val="000000"/>
                <w:lang w:eastAsia="es-CL"/>
              </w:rPr>
              <w:t>: 12</w:t>
            </w:r>
          </w:p>
        </w:tc>
        <w:tc>
          <w:tcPr>
            <w:tcW w:w="3611" w:type="pct"/>
          </w:tcPr>
          <w:p w14:paraId="4DC3FA1B" w14:textId="3D3A27A6" w:rsidR="008737BB" w:rsidRPr="0025129B" w:rsidRDefault="008737BB" w:rsidP="008737BB">
            <w:pPr>
              <w:rPr>
                <w:sz w:val="22"/>
                <w:szCs w:val="22"/>
              </w:rPr>
            </w:pPr>
            <w:r w:rsidRPr="002F0033">
              <w:rPr>
                <w:rFonts w:eastAsia="Times New Roman"/>
                <w:b/>
                <w:bCs/>
                <w:lang w:eastAsia="es-CL"/>
              </w:rPr>
              <w:t>Materia ambiental del reporte</w:t>
            </w:r>
            <w:r w:rsidRPr="002F0033">
              <w:rPr>
                <w:rFonts w:eastAsia="Times New Roman"/>
                <w:lang w:eastAsia="es-CL"/>
              </w:rPr>
              <w:t>:</w:t>
            </w:r>
            <w:r>
              <w:rPr>
                <w:rFonts w:eastAsia="Times New Roman"/>
                <w:lang w:eastAsia="es-CL"/>
              </w:rPr>
              <w:t xml:space="preserve"> Estabilidad botadero de </w:t>
            </w:r>
            <w:r w:rsidR="006847DD">
              <w:rPr>
                <w:rFonts w:eastAsia="Times New Roman"/>
                <w:lang w:eastAsia="es-CL"/>
              </w:rPr>
              <w:t>estéril</w:t>
            </w:r>
            <w:r>
              <w:rPr>
                <w:rFonts w:eastAsia="Times New Roman"/>
                <w:lang w:eastAsia="es-CL"/>
              </w:rPr>
              <w:t xml:space="preserve">. </w:t>
            </w:r>
          </w:p>
        </w:tc>
      </w:tr>
      <w:tr w:rsidR="008737BB" w:rsidRPr="009C3EF2" w14:paraId="611C4F05" w14:textId="77777777" w:rsidTr="008737BB">
        <w:trPr>
          <w:trHeight w:val="319"/>
        </w:trPr>
        <w:tc>
          <w:tcPr>
            <w:tcW w:w="5000" w:type="pct"/>
            <w:gridSpan w:val="2"/>
            <w:tcBorders>
              <w:bottom w:val="single" w:sz="4" w:space="0" w:color="auto"/>
            </w:tcBorders>
          </w:tcPr>
          <w:p w14:paraId="399AEBBE" w14:textId="77777777" w:rsidR="008737BB" w:rsidRDefault="008737BB" w:rsidP="008737BB">
            <w:pPr>
              <w:rPr>
                <w:b/>
              </w:rPr>
            </w:pPr>
            <w:r w:rsidRPr="009C3EF2">
              <w:rPr>
                <w:b/>
              </w:rPr>
              <w:t xml:space="preserve">Exigencia(s): </w:t>
            </w:r>
          </w:p>
          <w:p w14:paraId="53A6031B" w14:textId="77777777" w:rsidR="002E723C" w:rsidRDefault="002E723C" w:rsidP="008737BB">
            <w:pPr>
              <w:rPr>
                <w:b/>
                <w:bCs/>
              </w:rPr>
            </w:pPr>
          </w:p>
          <w:p w14:paraId="07529A30" w14:textId="6C621FBB" w:rsidR="008737BB" w:rsidRPr="00836FE0" w:rsidRDefault="008737BB" w:rsidP="008737BB">
            <w:pPr>
              <w:rPr>
                <w:b/>
                <w:bCs/>
              </w:rPr>
            </w:pPr>
            <w:r w:rsidRPr="00836FE0">
              <w:rPr>
                <w:b/>
                <w:bCs/>
              </w:rPr>
              <w:t xml:space="preserve">Considerando </w:t>
            </w:r>
            <w:r w:rsidR="00A26E5F">
              <w:rPr>
                <w:b/>
                <w:bCs/>
              </w:rPr>
              <w:t>7.1.j</w:t>
            </w:r>
            <w:r w:rsidRPr="00836FE0">
              <w:rPr>
                <w:b/>
                <w:bCs/>
              </w:rPr>
              <w:t xml:space="preserve"> </w:t>
            </w:r>
            <w:r>
              <w:rPr>
                <w:b/>
                <w:bCs/>
              </w:rPr>
              <w:t xml:space="preserve">de la RCA N° </w:t>
            </w:r>
            <w:r w:rsidR="00A26E5F">
              <w:rPr>
                <w:b/>
                <w:bCs/>
              </w:rPr>
              <w:t>24/2006</w:t>
            </w:r>
            <w:r w:rsidRPr="00836FE0">
              <w:rPr>
                <w:b/>
                <w:bCs/>
              </w:rPr>
              <w:t xml:space="preserve">. </w:t>
            </w:r>
          </w:p>
          <w:p w14:paraId="090AA6F3" w14:textId="04626CCD" w:rsidR="008737BB" w:rsidRDefault="00A26E5F" w:rsidP="008737BB">
            <w:pPr>
              <w:rPr>
                <w:b/>
                <w:bCs/>
              </w:rPr>
            </w:pPr>
            <w:r>
              <w:rPr>
                <w:b/>
                <w:bCs/>
                <w:i/>
              </w:rPr>
              <w:t>“</w:t>
            </w:r>
            <w:r w:rsidRPr="00A26E5F">
              <w:rPr>
                <w:b/>
                <w:bCs/>
                <w:i/>
              </w:rPr>
              <w:t>Plan de Monitoreo Geotécnico</w:t>
            </w:r>
          </w:p>
          <w:p w14:paraId="38ADBCB1" w14:textId="6B34CDDA" w:rsidR="00A26E5F" w:rsidRPr="00A26E5F" w:rsidRDefault="00A26E5F" w:rsidP="00A26E5F">
            <w:pPr>
              <w:rPr>
                <w:i/>
              </w:rPr>
            </w:pPr>
            <w:r w:rsidRPr="00A26E5F">
              <w:rPr>
                <w:i/>
              </w:rPr>
              <w:t>Este monitoreo tiene por objetivo proporcionar advertencia temprana de las condiciones que pueden</w:t>
            </w:r>
            <w:r>
              <w:rPr>
                <w:i/>
              </w:rPr>
              <w:t xml:space="preserve"> </w:t>
            </w:r>
            <w:r w:rsidRPr="00A26E5F">
              <w:rPr>
                <w:i/>
              </w:rPr>
              <w:t>conducir a una falla de manera que puedan adoptarse medidas de prevención o mitigación, como también</w:t>
            </w:r>
            <w:r>
              <w:rPr>
                <w:i/>
              </w:rPr>
              <w:t xml:space="preserve"> </w:t>
            </w:r>
            <w:r w:rsidRPr="00A26E5F">
              <w:rPr>
                <w:i/>
              </w:rPr>
              <w:t>al personal y equipo para su evacuación fuera del área de riesgo. Además, permitirá recolectar y evaluar</w:t>
            </w:r>
            <w:r>
              <w:rPr>
                <w:i/>
              </w:rPr>
              <w:t xml:space="preserve"> </w:t>
            </w:r>
            <w:r w:rsidRPr="00A26E5F">
              <w:rPr>
                <w:i/>
              </w:rPr>
              <w:t>información que permita confirmar o mejorar los supuestos adoptados durante las etapas de diseño que</w:t>
            </w:r>
            <w:r>
              <w:rPr>
                <w:i/>
              </w:rPr>
              <w:t xml:space="preserve"> </w:t>
            </w:r>
            <w:r w:rsidRPr="00A26E5F">
              <w:rPr>
                <w:i/>
              </w:rPr>
              <w:t xml:space="preserve">deriven en una </w:t>
            </w:r>
            <w:r w:rsidR="006847DD" w:rsidRPr="00A26E5F">
              <w:rPr>
                <w:i/>
              </w:rPr>
              <w:t>adaptación</w:t>
            </w:r>
            <w:r w:rsidRPr="00A26E5F">
              <w:rPr>
                <w:i/>
              </w:rPr>
              <w:t xml:space="preserve"> de éstos.</w:t>
            </w:r>
          </w:p>
          <w:p w14:paraId="5650E6B9" w14:textId="1E521FB5" w:rsidR="00A26E5F" w:rsidRPr="00A26E5F" w:rsidRDefault="00A26E5F" w:rsidP="00A26E5F">
            <w:pPr>
              <w:rPr>
                <w:i/>
              </w:rPr>
            </w:pPr>
            <w:r w:rsidRPr="00A26E5F">
              <w:rPr>
                <w:i/>
              </w:rPr>
              <w:t>El programa de monitoreo geotécnico consistirá en inspecciones visuales periódicas y la medición de las</w:t>
            </w:r>
            <w:r>
              <w:rPr>
                <w:i/>
              </w:rPr>
              <w:t xml:space="preserve"> </w:t>
            </w:r>
            <w:r w:rsidRPr="00A26E5F">
              <w:rPr>
                <w:i/>
              </w:rPr>
              <w:t>tasas de deformación que pueda experimentar el coronamiento del botadero.</w:t>
            </w:r>
          </w:p>
          <w:p w14:paraId="16E26731" w14:textId="75840157" w:rsidR="00A26E5F" w:rsidRPr="00A26E5F" w:rsidRDefault="00A26E5F" w:rsidP="00A26E5F">
            <w:pPr>
              <w:rPr>
                <w:i/>
              </w:rPr>
            </w:pPr>
            <w:r w:rsidRPr="00A26E5F">
              <w:rPr>
                <w:i/>
              </w:rPr>
              <w:t>Este monitoreo será ejecutado por personal debidamente capacitado de la mina. La revisión y evaluación</w:t>
            </w:r>
            <w:r>
              <w:rPr>
                <w:i/>
              </w:rPr>
              <w:t xml:space="preserve"> </w:t>
            </w:r>
            <w:r w:rsidRPr="00A26E5F">
              <w:rPr>
                <w:i/>
              </w:rPr>
              <w:t>periódica de la información acumulada será realizada por el ingeniero geotécnico responsable de la mina.</w:t>
            </w:r>
          </w:p>
          <w:p w14:paraId="069D7994" w14:textId="77777777" w:rsidR="00A26E5F" w:rsidRPr="00A26E5F" w:rsidRDefault="00A26E5F" w:rsidP="00A26E5F">
            <w:pPr>
              <w:rPr>
                <w:i/>
              </w:rPr>
            </w:pPr>
            <w:r w:rsidRPr="00A26E5F">
              <w:rPr>
                <w:i/>
              </w:rPr>
              <w:t>La inspección visual periódica del botadero considera los siguientes indicadores:</w:t>
            </w:r>
          </w:p>
          <w:p w14:paraId="624DCDC6" w14:textId="64345845" w:rsidR="00A26E5F" w:rsidRPr="00A26E5F" w:rsidRDefault="00A26E5F" w:rsidP="00A26E5F">
            <w:pPr>
              <w:pStyle w:val="Prrafodelista"/>
              <w:numPr>
                <w:ilvl w:val="0"/>
                <w:numId w:val="11"/>
              </w:numPr>
              <w:ind w:left="454"/>
              <w:rPr>
                <w:i/>
              </w:rPr>
            </w:pPr>
            <w:r w:rsidRPr="00A26E5F">
              <w:rPr>
                <w:i/>
              </w:rPr>
              <w:t>Agrietamiento excesivo de la superficie.</w:t>
            </w:r>
          </w:p>
          <w:p w14:paraId="5DDC08CF" w14:textId="472B3E09" w:rsidR="00A26E5F" w:rsidRPr="00A26E5F" w:rsidRDefault="00A26E5F" w:rsidP="00A26E5F">
            <w:pPr>
              <w:pStyle w:val="Prrafodelista"/>
              <w:numPr>
                <w:ilvl w:val="0"/>
                <w:numId w:val="11"/>
              </w:numPr>
              <w:ind w:left="454"/>
              <w:rPr>
                <w:i/>
              </w:rPr>
            </w:pPr>
            <w:r w:rsidRPr="00A26E5F">
              <w:rPr>
                <w:i/>
              </w:rPr>
              <w:t>Las bermas de seguridad no perdurarán en su lugar.</w:t>
            </w:r>
          </w:p>
          <w:p w14:paraId="5D4ACBE8" w14:textId="59CCB24A" w:rsidR="00A26E5F" w:rsidRPr="00A26E5F" w:rsidRDefault="00A26E5F" w:rsidP="00A26E5F">
            <w:pPr>
              <w:pStyle w:val="Prrafodelista"/>
              <w:numPr>
                <w:ilvl w:val="0"/>
                <w:numId w:val="11"/>
              </w:numPr>
              <w:ind w:left="454"/>
              <w:rPr>
                <w:i/>
              </w:rPr>
            </w:pPr>
            <w:r w:rsidRPr="00A26E5F">
              <w:rPr>
                <w:i/>
              </w:rPr>
              <w:t xml:space="preserve">Señales de </w:t>
            </w:r>
            <w:r w:rsidR="006847DD" w:rsidRPr="00A26E5F">
              <w:rPr>
                <w:i/>
              </w:rPr>
              <w:t>protuberancia</w:t>
            </w:r>
            <w:r w:rsidRPr="00A26E5F">
              <w:rPr>
                <w:i/>
              </w:rPr>
              <w:t xml:space="preserve"> en la cara del talud.</w:t>
            </w:r>
          </w:p>
          <w:p w14:paraId="197D73E7" w14:textId="1A939833" w:rsidR="00A26E5F" w:rsidRPr="00A26E5F" w:rsidRDefault="00A26E5F" w:rsidP="00A26E5F">
            <w:pPr>
              <w:pStyle w:val="Prrafodelista"/>
              <w:numPr>
                <w:ilvl w:val="0"/>
                <w:numId w:val="11"/>
              </w:numPr>
              <w:ind w:left="454"/>
              <w:rPr>
                <w:i/>
              </w:rPr>
            </w:pPr>
            <w:r w:rsidRPr="00A26E5F">
              <w:rPr>
                <w:i/>
              </w:rPr>
              <w:t>Deformación e indicación de protuberancia en el pie y la fundación del botadero.</w:t>
            </w:r>
          </w:p>
          <w:p w14:paraId="5894D781" w14:textId="127FF6CE" w:rsidR="008737BB" w:rsidRPr="00A26E5F" w:rsidRDefault="00A26E5F" w:rsidP="00A26E5F">
            <w:pPr>
              <w:pStyle w:val="Prrafodelista"/>
              <w:numPr>
                <w:ilvl w:val="0"/>
                <w:numId w:val="11"/>
              </w:numPr>
              <w:ind w:left="454"/>
              <w:rPr>
                <w:b/>
              </w:rPr>
            </w:pPr>
            <w:r w:rsidRPr="00A26E5F">
              <w:rPr>
                <w:i/>
              </w:rPr>
              <w:t>Cambios en la tasa o calidad de las filtraciones desde el pie del botadero.</w:t>
            </w:r>
            <w:r>
              <w:rPr>
                <w:i/>
              </w:rPr>
              <w:t>”</w:t>
            </w:r>
          </w:p>
        </w:tc>
      </w:tr>
      <w:tr w:rsidR="008737BB" w:rsidRPr="009C3EF2" w14:paraId="34005B5C" w14:textId="77777777" w:rsidTr="008737BB">
        <w:trPr>
          <w:trHeight w:val="273"/>
        </w:trPr>
        <w:tc>
          <w:tcPr>
            <w:tcW w:w="5000" w:type="pct"/>
            <w:gridSpan w:val="2"/>
          </w:tcPr>
          <w:p w14:paraId="161066E2" w14:textId="77777777" w:rsidR="008737BB" w:rsidRDefault="008737BB" w:rsidP="008737BB">
            <w:pPr>
              <w:jc w:val="left"/>
              <w:rPr>
                <w:b/>
              </w:rPr>
            </w:pPr>
            <w:r w:rsidRPr="009C3EF2">
              <w:rPr>
                <w:b/>
              </w:rPr>
              <w:t xml:space="preserve">Resultado(s) examen de Información: </w:t>
            </w:r>
          </w:p>
          <w:p w14:paraId="0E47AD71" w14:textId="77777777" w:rsidR="008737BB" w:rsidRPr="009C3EF2" w:rsidRDefault="008737BB" w:rsidP="008737BB">
            <w:pPr>
              <w:jc w:val="left"/>
              <w:rPr>
                <w:b/>
              </w:rPr>
            </w:pPr>
          </w:p>
          <w:p w14:paraId="6ED58A82" w14:textId="680F73C3" w:rsidR="008737BB" w:rsidRDefault="008737BB" w:rsidP="008737BB">
            <w:r>
              <w:t xml:space="preserve">Del examen de información de los antecedentes reportados por el titular, se puede indicar que el </w:t>
            </w:r>
            <w:r w:rsidR="00A26E5F">
              <w:t>SERNAGEOMIN de la R</w:t>
            </w:r>
            <w:r w:rsidRPr="00ED2C63">
              <w:t xml:space="preserve">egión de </w:t>
            </w:r>
            <w:r>
              <w:t>Atacama,</w:t>
            </w:r>
            <w:r w:rsidRPr="00ED2C63">
              <w:t xml:space="preserve"> a través </w:t>
            </w:r>
            <w:r>
              <w:t>de</w:t>
            </w:r>
            <w:r w:rsidR="00A26E5F">
              <w:t xml:space="preserve"> su</w:t>
            </w:r>
            <w:r>
              <w:t xml:space="preserve"> ORD. N° </w:t>
            </w:r>
            <w:r w:rsidR="00A26E5F">
              <w:t>5.500</w:t>
            </w:r>
            <w:r>
              <w:t xml:space="preserve"> de fecha </w:t>
            </w:r>
            <w:r w:rsidR="00675CA2">
              <w:t>06-06-2014 (Anexo 13</w:t>
            </w:r>
            <w:r w:rsidR="00A26E5F">
              <w:t>)</w:t>
            </w:r>
            <w:r w:rsidRPr="00ED2C63">
              <w:t>, indicó</w:t>
            </w:r>
            <w:r>
              <w:t xml:space="preserve"> principalmente lo siguiente:</w:t>
            </w:r>
          </w:p>
          <w:p w14:paraId="112FA1DA" w14:textId="77777777" w:rsidR="008737BB" w:rsidRDefault="008737BB" w:rsidP="008737BB"/>
          <w:p w14:paraId="1430004E" w14:textId="0B46453A" w:rsidR="00A26E5F" w:rsidRPr="00A26E5F" w:rsidRDefault="00A26E5F" w:rsidP="00A26E5F">
            <w:pPr>
              <w:pStyle w:val="Prrafodelista"/>
              <w:numPr>
                <w:ilvl w:val="0"/>
                <w:numId w:val="10"/>
              </w:numPr>
              <w:ind w:left="313" w:hanging="284"/>
              <w:rPr>
                <w:iCs/>
              </w:rPr>
            </w:pPr>
            <w:r>
              <w:rPr>
                <w:iCs/>
              </w:rPr>
              <w:t>No tiene</w:t>
            </w:r>
            <w:r w:rsidRPr="00A26E5F">
              <w:rPr>
                <w:iCs/>
              </w:rPr>
              <w:t xml:space="preserve"> observaciones de la metodología llevada a cabo para el monitoreo geotécnico del botadero de estériles, indicando que esta se condice con lo mínimo necesario para un correcto análisis.</w:t>
            </w:r>
          </w:p>
          <w:p w14:paraId="10886550" w14:textId="244A56C6" w:rsidR="00A26E5F" w:rsidRPr="00A26E5F" w:rsidRDefault="00A26E5F" w:rsidP="00A26E5F">
            <w:pPr>
              <w:pStyle w:val="Prrafodelista"/>
              <w:numPr>
                <w:ilvl w:val="0"/>
                <w:numId w:val="10"/>
              </w:numPr>
              <w:ind w:left="313" w:hanging="284"/>
              <w:rPr>
                <w:iCs/>
              </w:rPr>
            </w:pPr>
            <w:r w:rsidRPr="00A26E5F">
              <w:rPr>
                <w:iCs/>
              </w:rPr>
              <w:t>Los resultados se encuentran correctamente presentados.</w:t>
            </w:r>
          </w:p>
          <w:p w14:paraId="018A5C37" w14:textId="77777777" w:rsidR="008737BB" w:rsidRPr="00A26E5F" w:rsidRDefault="008737BB" w:rsidP="00A26E5F">
            <w:pPr>
              <w:ind w:left="29"/>
            </w:pPr>
          </w:p>
        </w:tc>
      </w:tr>
    </w:tbl>
    <w:p w14:paraId="2B1001B9" w14:textId="77777777" w:rsidR="002E5D1E" w:rsidRDefault="002E5D1E" w:rsidP="002E5D1E">
      <w:bookmarkStart w:id="85" w:name="_Toc353998131"/>
      <w:bookmarkStart w:id="86" w:name="_Toc353998204"/>
      <w:bookmarkStart w:id="87" w:name="_Toc352840403"/>
      <w:bookmarkStart w:id="88" w:name="_Toc352841463"/>
      <w:bookmarkEnd w:id="85"/>
      <w:bookmarkEnd w:id="86"/>
    </w:p>
    <w:p w14:paraId="78899899" w14:textId="77777777" w:rsidR="00F34AF2" w:rsidRDefault="00F34AF2" w:rsidP="002E5D1E"/>
    <w:p w14:paraId="51B030B9" w14:textId="77777777" w:rsidR="00F34AF2" w:rsidRDefault="00F34AF2" w:rsidP="002E5D1E"/>
    <w:p w14:paraId="6F4A0EE2" w14:textId="77777777" w:rsidR="00F34AF2" w:rsidRDefault="00F34AF2" w:rsidP="002E5D1E"/>
    <w:p w14:paraId="527D95AA" w14:textId="77777777" w:rsidR="00571F24" w:rsidRDefault="007C7490" w:rsidP="00801660">
      <w:pPr>
        <w:pStyle w:val="Ttulo1"/>
      </w:pPr>
      <w:bookmarkStart w:id="89" w:name="_Toc407703271"/>
      <w:r w:rsidRPr="0025129B">
        <w:t>OTROS HECHOS.</w:t>
      </w:r>
      <w:bookmarkEnd w:id="87"/>
      <w:bookmarkEnd w:id="88"/>
      <w:bookmarkEnd w:id="89"/>
    </w:p>
    <w:p w14:paraId="36E381DC" w14:textId="77777777" w:rsidR="00C14FE6" w:rsidRPr="00C14FE6" w:rsidRDefault="00C14FE6" w:rsidP="00335F3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B417C3" w:rsidRPr="0025129B" w14:paraId="155644A7" w14:textId="77777777" w:rsidTr="00BD69CC">
        <w:trPr>
          <w:trHeight w:val="300"/>
          <w:jc w:val="center"/>
        </w:trPr>
        <w:tc>
          <w:tcPr>
            <w:tcW w:w="5000" w:type="pct"/>
            <w:shd w:val="clear" w:color="auto" w:fill="auto"/>
            <w:noWrap/>
            <w:vAlign w:val="center"/>
            <w:hideMark/>
          </w:tcPr>
          <w:p w14:paraId="50F9AC5D"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w:t>
            </w:r>
            <w:r w:rsidR="0035495E">
              <w:rPr>
                <w:rFonts w:eastAsia="Times New Roman"/>
                <w:b/>
                <w:bCs/>
                <w:color w:val="000000"/>
                <w:sz w:val="20"/>
                <w:szCs w:val="20"/>
                <w:lang w:eastAsia="es-CL"/>
              </w:rPr>
              <w:t>s</w:t>
            </w:r>
            <w:r w:rsidR="00B417C3" w:rsidRPr="0025129B">
              <w:rPr>
                <w:rFonts w:eastAsia="Times New Roman"/>
                <w:b/>
                <w:bCs/>
                <w:color w:val="000000"/>
                <w:sz w:val="20"/>
                <w:szCs w:val="20"/>
                <w:lang w:eastAsia="es-CL"/>
              </w:rPr>
              <w:t xml:space="preserve"> N°1</w:t>
            </w:r>
          </w:p>
        </w:tc>
      </w:tr>
      <w:tr w:rsidR="00B417C3" w:rsidRPr="0025129B" w14:paraId="599841D2" w14:textId="77777777" w:rsidTr="00594CBF">
        <w:trPr>
          <w:trHeight w:val="557"/>
          <w:jc w:val="center"/>
        </w:trPr>
        <w:tc>
          <w:tcPr>
            <w:tcW w:w="5000" w:type="pct"/>
            <w:shd w:val="clear" w:color="auto" w:fill="auto"/>
            <w:noWrap/>
            <w:hideMark/>
          </w:tcPr>
          <w:p w14:paraId="29947E7B" w14:textId="77777777" w:rsidR="00B417C3"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6F9B9686" w14:textId="49FD7BE3" w:rsidR="00DB5226" w:rsidRDefault="00FA2256" w:rsidP="00FA2256">
            <w:pPr>
              <w:rPr>
                <w:rFonts w:eastAsia="Times New Roman"/>
                <w:iCs/>
                <w:color w:val="000000"/>
                <w:sz w:val="20"/>
                <w:szCs w:val="20"/>
                <w:lang w:eastAsia="es-CL"/>
              </w:rPr>
            </w:pPr>
            <w:r>
              <w:rPr>
                <w:rFonts w:eastAsia="Times New Roman"/>
                <w:color w:val="000000"/>
                <w:sz w:val="20"/>
                <w:szCs w:val="20"/>
                <w:lang w:eastAsia="es-CL"/>
              </w:rPr>
              <w:t>La DGA de la región de Atacama</w:t>
            </w:r>
            <w:r w:rsidR="00662723">
              <w:rPr>
                <w:rFonts w:eastAsia="Times New Roman"/>
                <w:color w:val="000000"/>
                <w:sz w:val="20"/>
                <w:szCs w:val="20"/>
                <w:lang w:eastAsia="es-CL"/>
              </w:rPr>
              <w:t xml:space="preserve"> </w:t>
            </w:r>
            <w:r w:rsidR="00A26E5F">
              <w:rPr>
                <w:rFonts w:eastAsia="Times New Roman"/>
                <w:color w:val="000000"/>
                <w:sz w:val="20"/>
                <w:szCs w:val="20"/>
                <w:lang w:eastAsia="es-CL"/>
              </w:rPr>
              <w:t>solicitó</w:t>
            </w:r>
            <w:r w:rsidR="00DC5C4E" w:rsidRPr="00FA4501">
              <w:rPr>
                <w:rFonts w:eastAsia="Times New Roman"/>
                <w:color w:val="000000"/>
                <w:sz w:val="20"/>
                <w:szCs w:val="20"/>
                <w:lang w:eastAsia="es-CL"/>
              </w:rPr>
              <w:t xml:space="preserve"> </w:t>
            </w:r>
            <w:r w:rsidR="00A26E5F">
              <w:rPr>
                <w:rFonts w:eastAsia="Times New Roman"/>
                <w:iCs/>
                <w:color w:val="000000"/>
                <w:sz w:val="20"/>
                <w:szCs w:val="20"/>
                <w:lang w:eastAsia="es-CL"/>
              </w:rPr>
              <w:t xml:space="preserve">al Titular </w:t>
            </w:r>
            <w:r w:rsidR="00874DE8" w:rsidRPr="00FA4501">
              <w:rPr>
                <w:rFonts w:eastAsia="Times New Roman"/>
                <w:color w:val="000000"/>
                <w:sz w:val="20"/>
                <w:szCs w:val="20"/>
                <w:lang w:eastAsia="es-CL"/>
              </w:rPr>
              <w:t xml:space="preserve">a través del </w:t>
            </w:r>
            <w:r w:rsidRPr="00FA2256">
              <w:rPr>
                <w:rFonts w:eastAsia="Times New Roman"/>
                <w:iCs/>
                <w:color w:val="000000"/>
                <w:sz w:val="20"/>
                <w:szCs w:val="20"/>
                <w:lang w:val="es-ES" w:eastAsia="es-CL"/>
              </w:rPr>
              <w:t>ORD. N° 640 de fecha 27-08-2014</w:t>
            </w:r>
            <w:r w:rsidR="00874DE8" w:rsidRPr="00FA4501">
              <w:rPr>
                <w:rFonts w:eastAsia="Times New Roman"/>
                <w:color w:val="000000"/>
                <w:sz w:val="20"/>
                <w:szCs w:val="20"/>
                <w:lang w:eastAsia="es-CL"/>
              </w:rPr>
              <w:t xml:space="preserve">, </w:t>
            </w:r>
            <w:r w:rsidR="00A26E5F">
              <w:rPr>
                <w:rFonts w:eastAsia="Times New Roman"/>
                <w:iCs/>
                <w:color w:val="000000"/>
                <w:sz w:val="20"/>
                <w:szCs w:val="20"/>
                <w:lang w:eastAsia="es-CL"/>
              </w:rPr>
              <w:t>que</w:t>
            </w:r>
            <w:r w:rsidR="007B6341" w:rsidRPr="00FA2256">
              <w:rPr>
                <w:rFonts w:eastAsia="Times New Roman"/>
                <w:iCs/>
                <w:color w:val="000000"/>
                <w:sz w:val="20"/>
                <w:szCs w:val="20"/>
                <w:lang w:eastAsia="es-CL"/>
              </w:rPr>
              <w:t xml:space="preserve"> en</w:t>
            </w:r>
            <w:r w:rsidRPr="00FA2256">
              <w:rPr>
                <w:rFonts w:eastAsia="Times New Roman"/>
                <w:iCs/>
                <w:color w:val="000000"/>
                <w:sz w:val="20"/>
                <w:szCs w:val="20"/>
                <w:lang w:eastAsia="es-CL"/>
              </w:rPr>
              <w:t xml:space="preserve"> el siguiente informe de monitoreo de MPS incluya gráficos consolidados con todos los años de medición existentes hasta la fecha para cada una de las estaciones, considerando en dicha presentación una buena resolución temporal y la inclusión de cada uno de los hitos del proyecto, entre las cuales se encuentra el inicio de actividades a partir del año 2012 y la paralización realizada por parte de la Corte de Apelaciones de Copiapó en el año 2013.</w:t>
            </w:r>
          </w:p>
          <w:p w14:paraId="15647F95" w14:textId="77777777" w:rsidR="00662723" w:rsidRDefault="00662723" w:rsidP="00FA2256">
            <w:pPr>
              <w:rPr>
                <w:rFonts w:eastAsia="Times New Roman"/>
                <w:iCs/>
                <w:color w:val="000000"/>
                <w:sz w:val="20"/>
                <w:szCs w:val="20"/>
                <w:lang w:eastAsia="es-CL"/>
              </w:rPr>
            </w:pPr>
          </w:p>
          <w:p w14:paraId="4B7F2536" w14:textId="1DF9B580" w:rsidR="00662723" w:rsidRDefault="00662723" w:rsidP="00FA2256">
            <w:pPr>
              <w:rPr>
                <w:rFonts w:eastAsia="Times New Roman"/>
                <w:color w:val="000000"/>
                <w:sz w:val="20"/>
                <w:szCs w:val="20"/>
                <w:lang w:eastAsia="es-CL"/>
              </w:rPr>
            </w:pPr>
            <w:r w:rsidRPr="00662723">
              <w:rPr>
                <w:rFonts w:eastAsia="Times New Roman"/>
                <w:iCs/>
                <w:color w:val="000000"/>
                <w:sz w:val="20"/>
                <w:szCs w:val="20"/>
                <w:lang w:eastAsia="es-CL"/>
              </w:rPr>
              <w:t xml:space="preserve">La DGA de la región de Atacama solicitó al Titular a través del </w:t>
            </w:r>
            <w:r>
              <w:rPr>
                <w:rFonts w:eastAsia="Times New Roman"/>
                <w:iCs/>
                <w:color w:val="000000"/>
                <w:sz w:val="20"/>
                <w:szCs w:val="20"/>
                <w:lang w:val="es-ES" w:eastAsia="es-CL"/>
              </w:rPr>
              <w:t>ORD. N° 683 de fecha 29-09</w:t>
            </w:r>
            <w:r w:rsidRPr="00662723">
              <w:rPr>
                <w:rFonts w:eastAsia="Times New Roman"/>
                <w:iCs/>
                <w:color w:val="000000"/>
                <w:sz w:val="20"/>
                <w:szCs w:val="20"/>
                <w:lang w:val="es-ES" w:eastAsia="es-CL"/>
              </w:rPr>
              <w:t>-2014</w:t>
            </w:r>
            <w:r>
              <w:rPr>
                <w:rFonts w:eastAsia="Times New Roman"/>
                <w:iCs/>
                <w:color w:val="000000"/>
                <w:sz w:val="20"/>
                <w:szCs w:val="20"/>
                <w:lang w:val="es-ES" w:eastAsia="es-CL"/>
              </w:rPr>
              <w:t>,</w:t>
            </w:r>
            <w:r w:rsidRPr="00662723">
              <w:rPr>
                <w:rFonts w:eastAsia="Times New Roman"/>
                <w:iCs/>
                <w:color w:val="000000"/>
                <w:sz w:val="20"/>
                <w:szCs w:val="20"/>
                <w:lang w:eastAsia="es-CL"/>
              </w:rPr>
              <w:t xml:space="preserve"> complementar los Informes en términos de entregar todos los perfiles de temperatura extraídos desde las cadenas de termistores desde la instalación de éstas, analizando en detalle su evolución y correlacionándolos con las condiciones climáticas existentes en cada periodo de medición (radiación, temperatura, precipitación sólida, </w:t>
            </w:r>
            <w:r w:rsidR="006847DD" w:rsidRPr="00662723">
              <w:rPr>
                <w:rFonts w:eastAsia="Times New Roman"/>
                <w:iCs/>
                <w:color w:val="000000"/>
                <w:sz w:val="20"/>
                <w:szCs w:val="20"/>
                <w:lang w:eastAsia="es-CL"/>
              </w:rPr>
              <w:t>etc.</w:t>
            </w:r>
            <w:r w:rsidRPr="00662723">
              <w:rPr>
                <w:rFonts w:eastAsia="Times New Roman"/>
                <w:iCs/>
                <w:color w:val="000000"/>
                <w:sz w:val="20"/>
                <w:szCs w:val="20"/>
                <w:lang w:eastAsia="es-CL"/>
              </w:rPr>
              <w:t xml:space="preserve">). </w:t>
            </w:r>
            <w:r>
              <w:rPr>
                <w:rFonts w:eastAsia="Times New Roman"/>
                <w:iCs/>
                <w:color w:val="000000"/>
                <w:sz w:val="20"/>
                <w:szCs w:val="20"/>
                <w:lang w:eastAsia="es-CL"/>
              </w:rPr>
              <w:t xml:space="preserve">Asimismo, </w:t>
            </w:r>
            <w:r w:rsidRPr="00662723">
              <w:rPr>
                <w:rFonts w:eastAsia="Times New Roman"/>
                <w:iCs/>
                <w:color w:val="000000"/>
                <w:sz w:val="20"/>
                <w:szCs w:val="20"/>
                <w:lang w:eastAsia="es-CL"/>
              </w:rPr>
              <w:t>solicita al Titular que, analice en detalle cómo ha sido la dinámica histórica de las profundidades de la capa superficial de hielo que evidencia temperaturas cercanas al punto de fusión en periodos estivales, correlacionándolo de igual manera con los monitoreos históricos de meteorología local y regional.</w:t>
            </w:r>
          </w:p>
          <w:p w14:paraId="6A3A4C91" w14:textId="67824CA2" w:rsidR="00BA53D6" w:rsidRPr="0025129B" w:rsidRDefault="00BA53D6" w:rsidP="006A759A">
            <w:pPr>
              <w:rPr>
                <w:rFonts w:eastAsia="Times New Roman"/>
                <w:color w:val="000000"/>
                <w:sz w:val="20"/>
                <w:szCs w:val="20"/>
                <w:lang w:eastAsia="es-CL"/>
              </w:rPr>
            </w:pPr>
          </w:p>
        </w:tc>
      </w:tr>
    </w:tbl>
    <w:p w14:paraId="0EF4F951" w14:textId="77777777" w:rsidR="00A26E5F" w:rsidRDefault="00A26E5F">
      <w:pPr>
        <w:jc w:val="left"/>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A26E5F" w:rsidRPr="0025129B" w14:paraId="3E9D8196" w14:textId="77777777" w:rsidTr="009607BB">
        <w:trPr>
          <w:trHeight w:val="300"/>
          <w:jc w:val="center"/>
        </w:trPr>
        <w:tc>
          <w:tcPr>
            <w:tcW w:w="5000" w:type="pct"/>
            <w:shd w:val="clear" w:color="auto" w:fill="auto"/>
            <w:noWrap/>
            <w:vAlign w:val="center"/>
            <w:hideMark/>
          </w:tcPr>
          <w:p w14:paraId="3396E35F" w14:textId="29DE7EDD" w:rsidR="00A26E5F" w:rsidRPr="0025129B" w:rsidRDefault="00A26E5F" w:rsidP="009607BB">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w:t>
            </w:r>
            <w:r>
              <w:rPr>
                <w:rFonts w:eastAsia="Times New Roman"/>
                <w:b/>
                <w:bCs/>
                <w:color w:val="000000"/>
                <w:sz w:val="20"/>
                <w:szCs w:val="20"/>
                <w:lang w:eastAsia="es-CL"/>
              </w:rPr>
              <w:t>s N°2</w:t>
            </w:r>
          </w:p>
        </w:tc>
      </w:tr>
      <w:tr w:rsidR="00A26E5F" w:rsidRPr="0025129B" w14:paraId="0F7AE104" w14:textId="77777777" w:rsidTr="009607BB">
        <w:trPr>
          <w:trHeight w:val="557"/>
          <w:jc w:val="center"/>
        </w:trPr>
        <w:tc>
          <w:tcPr>
            <w:tcW w:w="5000" w:type="pct"/>
            <w:shd w:val="clear" w:color="auto" w:fill="auto"/>
            <w:noWrap/>
            <w:hideMark/>
          </w:tcPr>
          <w:p w14:paraId="3B813BAC" w14:textId="5D4AB74B" w:rsidR="00A26E5F" w:rsidRDefault="00A26E5F" w:rsidP="009607BB">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5F3A5E91" w14:textId="77777777" w:rsidR="00A26E5F" w:rsidRDefault="00A26E5F" w:rsidP="00A26E5F">
            <w:pPr>
              <w:rPr>
                <w:rFonts w:eastAsia="Times New Roman"/>
                <w:iCs/>
                <w:color w:val="000000"/>
                <w:sz w:val="20"/>
                <w:szCs w:val="20"/>
                <w:lang w:eastAsia="es-CL"/>
              </w:rPr>
            </w:pPr>
            <w:r>
              <w:rPr>
                <w:rFonts w:eastAsia="Times New Roman"/>
                <w:color w:val="000000"/>
                <w:sz w:val="20"/>
                <w:szCs w:val="20"/>
                <w:lang w:eastAsia="es-CL"/>
              </w:rPr>
              <w:t>El SERNAGEOMIN de la Región de Atacama</w:t>
            </w:r>
            <w:r w:rsidRPr="00FA4501">
              <w:rPr>
                <w:rFonts w:eastAsia="Times New Roman"/>
                <w:color w:val="000000"/>
                <w:sz w:val="20"/>
                <w:szCs w:val="20"/>
                <w:lang w:eastAsia="es-CL"/>
              </w:rPr>
              <w:t xml:space="preserve">, </w:t>
            </w:r>
            <w:r>
              <w:rPr>
                <w:rFonts w:eastAsia="Times New Roman"/>
                <w:color w:val="000000"/>
                <w:sz w:val="20"/>
                <w:szCs w:val="20"/>
                <w:lang w:eastAsia="es-CL"/>
              </w:rPr>
              <w:t>solicitó</w:t>
            </w:r>
            <w:r w:rsidRPr="00FA4501">
              <w:rPr>
                <w:rFonts w:eastAsia="Times New Roman"/>
                <w:color w:val="000000"/>
                <w:sz w:val="20"/>
                <w:szCs w:val="20"/>
                <w:lang w:eastAsia="es-CL"/>
              </w:rPr>
              <w:t xml:space="preserve"> </w:t>
            </w:r>
            <w:r>
              <w:rPr>
                <w:rFonts w:eastAsia="Times New Roman"/>
                <w:color w:val="000000"/>
                <w:sz w:val="20"/>
                <w:szCs w:val="20"/>
                <w:lang w:eastAsia="es-CL"/>
              </w:rPr>
              <w:t xml:space="preserve">al Titular </w:t>
            </w:r>
            <w:r w:rsidRPr="00FA4501">
              <w:rPr>
                <w:rFonts w:eastAsia="Times New Roman"/>
                <w:color w:val="000000"/>
                <w:sz w:val="20"/>
                <w:szCs w:val="20"/>
                <w:lang w:eastAsia="es-CL"/>
              </w:rPr>
              <w:t xml:space="preserve">a través del </w:t>
            </w:r>
            <w:r>
              <w:rPr>
                <w:rFonts w:eastAsia="Times New Roman"/>
                <w:color w:val="000000"/>
                <w:sz w:val="20"/>
                <w:szCs w:val="20"/>
                <w:lang w:eastAsia="es-CL"/>
              </w:rPr>
              <w:t xml:space="preserve">ORD. </w:t>
            </w:r>
            <w:r w:rsidRPr="00A26E5F">
              <w:rPr>
                <w:rFonts w:eastAsia="Times New Roman"/>
                <w:iCs/>
                <w:color w:val="000000"/>
                <w:sz w:val="20"/>
                <w:szCs w:val="20"/>
                <w:lang w:eastAsia="es-CL"/>
              </w:rPr>
              <w:t>5.500 de fecha 06-06-2014</w:t>
            </w:r>
            <w:r w:rsidRPr="00FA4501">
              <w:rPr>
                <w:rFonts w:eastAsia="Times New Roman"/>
                <w:color w:val="000000"/>
                <w:sz w:val="20"/>
                <w:szCs w:val="20"/>
                <w:lang w:eastAsia="es-CL"/>
              </w:rPr>
              <w:t xml:space="preserve">, </w:t>
            </w:r>
            <w:r>
              <w:rPr>
                <w:rFonts w:eastAsia="Times New Roman"/>
                <w:iCs/>
                <w:color w:val="000000"/>
                <w:sz w:val="20"/>
                <w:szCs w:val="20"/>
                <w:lang w:eastAsia="es-CL"/>
              </w:rPr>
              <w:t>que</w:t>
            </w:r>
            <w:r w:rsidRPr="00FA2256">
              <w:rPr>
                <w:rFonts w:eastAsia="Times New Roman"/>
                <w:iCs/>
                <w:color w:val="000000"/>
                <w:sz w:val="20"/>
                <w:szCs w:val="20"/>
                <w:lang w:eastAsia="es-CL"/>
              </w:rPr>
              <w:t xml:space="preserve"> </w:t>
            </w:r>
            <w:r>
              <w:rPr>
                <w:rFonts w:eastAsia="Times New Roman"/>
                <w:iCs/>
                <w:color w:val="000000"/>
                <w:sz w:val="20"/>
                <w:szCs w:val="20"/>
                <w:lang w:eastAsia="es-CL"/>
              </w:rPr>
              <w:t xml:space="preserve">incluya </w:t>
            </w:r>
            <w:r w:rsidRPr="00FA2256">
              <w:rPr>
                <w:rFonts w:eastAsia="Times New Roman"/>
                <w:iCs/>
                <w:color w:val="000000"/>
                <w:sz w:val="20"/>
                <w:szCs w:val="20"/>
                <w:lang w:eastAsia="es-CL"/>
              </w:rPr>
              <w:t xml:space="preserve">en el siguiente informe de monitoreo </w:t>
            </w:r>
            <w:r>
              <w:rPr>
                <w:rFonts w:eastAsia="Times New Roman"/>
                <w:iCs/>
                <w:color w:val="000000"/>
                <w:sz w:val="20"/>
                <w:szCs w:val="20"/>
                <w:lang w:eastAsia="es-CL"/>
              </w:rPr>
              <w:t>geotécnico lo siguiente:</w:t>
            </w:r>
          </w:p>
          <w:p w14:paraId="4157263F" w14:textId="16669130" w:rsidR="00A26E5F" w:rsidRPr="00A26E5F" w:rsidRDefault="00A26E5F" w:rsidP="00A26E5F">
            <w:pPr>
              <w:pStyle w:val="Prrafodelista"/>
              <w:numPr>
                <w:ilvl w:val="0"/>
                <w:numId w:val="12"/>
              </w:numPr>
              <w:ind w:left="351"/>
              <w:rPr>
                <w:rFonts w:eastAsia="Times New Roman"/>
                <w:iCs/>
                <w:color w:val="000000"/>
                <w:sz w:val="20"/>
                <w:szCs w:val="20"/>
                <w:lang w:eastAsia="es-CL"/>
              </w:rPr>
            </w:pPr>
            <w:r w:rsidRPr="00A26E5F">
              <w:rPr>
                <w:rFonts w:eastAsia="Times New Roman"/>
                <w:iCs/>
                <w:color w:val="000000"/>
                <w:sz w:val="20"/>
                <w:szCs w:val="20"/>
                <w:lang w:eastAsia="es-CL"/>
              </w:rPr>
              <w:t>Complementar la información enviada, dado que hacen falta más datos de carácter técnico que permitan visualizar de mejor forma el estado del botadero de estériles. Por ejemplo, indicó que no se establecen antecedentes básicos tales como: altura actual del botadero, cantidad de material en volumen y toneladas que al momento se encuentra depositado, ángulo de talud actual del botadero de estériles, etc.</w:t>
            </w:r>
          </w:p>
          <w:p w14:paraId="67548775" w14:textId="77777777" w:rsidR="00A26E5F" w:rsidRPr="00A26E5F" w:rsidRDefault="00A26E5F" w:rsidP="00A26E5F">
            <w:pPr>
              <w:pStyle w:val="Prrafodelista"/>
              <w:numPr>
                <w:ilvl w:val="0"/>
                <w:numId w:val="12"/>
              </w:numPr>
              <w:ind w:left="351"/>
              <w:rPr>
                <w:rFonts w:eastAsia="Times New Roman"/>
                <w:color w:val="000000"/>
                <w:sz w:val="20"/>
                <w:szCs w:val="20"/>
                <w:lang w:eastAsia="es-CL"/>
              </w:rPr>
            </w:pPr>
            <w:r w:rsidRPr="00A26E5F">
              <w:rPr>
                <w:rFonts w:eastAsia="Times New Roman"/>
                <w:color w:val="000000"/>
                <w:sz w:val="20"/>
                <w:szCs w:val="20"/>
                <w:lang w:eastAsia="es-CL"/>
              </w:rPr>
              <w:t>Presentar el "Plano de Riesgo Geotécnico", en un anexo y en tamaño que pueda ser visualizado de mejor forma.</w:t>
            </w:r>
          </w:p>
          <w:p w14:paraId="5A6FD63E" w14:textId="21D70BBC" w:rsidR="00A26E5F" w:rsidRPr="00A26E5F" w:rsidRDefault="00A26E5F" w:rsidP="00A26E5F">
            <w:pPr>
              <w:pStyle w:val="Prrafodelista"/>
              <w:numPr>
                <w:ilvl w:val="0"/>
                <w:numId w:val="12"/>
              </w:numPr>
              <w:ind w:left="351"/>
              <w:rPr>
                <w:rFonts w:eastAsia="Times New Roman"/>
                <w:color w:val="000000"/>
                <w:sz w:val="20"/>
                <w:szCs w:val="20"/>
                <w:lang w:eastAsia="es-CL"/>
              </w:rPr>
            </w:pPr>
            <w:r w:rsidRPr="00A26E5F">
              <w:rPr>
                <w:rFonts w:eastAsia="Times New Roman"/>
                <w:color w:val="000000"/>
                <w:sz w:val="20"/>
                <w:szCs w:val="20"/>
                <w:lang w:eastAsia="es-CL"/>
              </w:rPr>
              <w:t xml:space="preserve">Presentar para el siguiente informe (año 2014) </w:t>
            </w:r>
            <w:r w:rsidR="006847DD" w:rsidRPr="00A26E5F">
              <w:rPr>
                <w:rFonts w:eastAsia="Times New Roman"/>
                <w:color w:val="000000"/>
                <w:sz w:val="20"/>
                <w:szCs w:val="20"/>
                <w:lang w:eastAsia="es-CL"/>
              </w:rPr>
              <w:t>la información</w:t>
            </w:r>
            <w:r w:rsidRPr="00A26E5F">
              <w:rPr>
                <w:rFonts w:eastAsia="Times New Roman"/>
                <w:color w:val="000000"/>
                <w:sz w:val="20"/>
                <w:szCs w:val="20"/>
                <w:lang w:eastAsia="es-CL"/>
              </w:rPr>
              <w:t xml:space="preserve"> de las medidas para mejorar y lograr la estabilidad del depósito, estableciendo cuales fueron las obras de restitución, su grado de avance y los resultados en comparación con el presente informe, en el entendido de que el periodo (año 2013) en que se realiza el informe en evaluación aún no se llevaban a cabo.</w:t>
            </w:r>
          </w:p>
        </w:tc>
      </w:tr>
    </w:tbl>
    <w:p w14:paraId="45640420" w14:textId="77777777" w:rsidR="00253D10" w:rsidRDefault="00253D10">
      <w:pPr>
        <w:jc w:val="left"/>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A26E5F" w:rsidRPr="0025129B" w14:paraId="046AAB7D" w14:textId="77777777" w:rsidTr="009607BB">
        <w:trPr>
          <w:trHeight w:val="300"/>
          <w:jc w:val="center"/>
        </w:trPr>
        <w:tc>
          <w:tcPr>
            <w:tcW w:w="5000" w:type="pct"/>
            <w:shd w:val="clear" w:color="auto" w:fill="auto"/>
            <w:noWrap/>
            <w:vAlign w:val="center"/>
            <w:hideMark/>
          </w:tcPr>
          <w:p w14:paraId="670D4DB3" w14:textId="7D9D3966" w:rsidR="00A26E5F" w:rsidRPr="0025129B" w:rsidRDefault="00A26E5F" w:rsidP="009607BB">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w:t>
            </w:r>
            <w:r w:rsidR="004E44C7">
              <w:rPr>
                <w:rFonts w:eastAsia="Times New Roman"/>
                <w:b/>
                <w:bCs/>
                <w:color w:val="000000"/>
                <w:sz w:val="20"/>
                <w:szCs w:val="20"/>
                <w:lang w:eastAsia="es-CL"/>
              </w:rPr>
              <w:t>s N°3</w:t>
            </w:r>
          </w:p>
        </w:tc>
      </w:tr>
      <w:tr w:rsidR="00A26E5F" w:rsidRPr="0025129B" w14:paraId="52B25066" w14:textId="77777777" w:rsidTr="009607BB">
        <w:trPr>
          <w:trHeight w:val="557"/>
          <w:jc w:val="center"/>
        </w:trPr>
        <w:tc>
          <w:tcPr>
            <w:tcW w:w="5000" w:type="pct"/>
            <w:shd w:val="clear" w:color="auto" w:fill="auto"/>
            <w:noWrap/>
            <w:hideMark/>
          </w:tcPr>
          <w:p w14:paraId="0B419DA0" w14:textId="77777777" w:rsidR="00A26E5F" w:rsidRDefault="00A26E5F" w:rsidP="009607BB">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16C30562" w14:textId="77777777" w:rsidR="00A26E5F" w:rsidRPr="0025129B" w:rsidRDefault="00A26E5F" w:rsidP="009607BB">
            <w:pPr>
              <w:rPr>
                <w:rFonts w:eastAsia="Times New Roman"/>
                <w:color w:val="000000"/>
                <w:sz w:val="20"/>
                <w:szCs w:val="20"/>
                <w:lang w:eastAsia="es-CL"/>
              </w:rPr>
            </w:pPr>
            <w:r w:rsidRPr="004168EA">
              <w:rPr>
                <w:rFonts w:eastAsia="Times New Roman"/>
                <w:color w:val="000000"/>
                <w:sz w:val="20"/>
                <w:szCs w:val="20"/>
                <w:lang w:eastAsia="es-CL"/>
              </w:rPr>
              <w:t xml:space="preserve">En relación </w:t>
            </w:r>
            <w:r>
              <w:rPr>
                <w:rFonts w:eastAsia="Times New Roman"/>
                <w:color w:val="000000"/>
                <w:sz w:val="20"/>
                <w:szCs w:val="20"/>
                <w:lang w:eastAsia="es-CL"/>
              </w:rPr>
              <w:t>con la</w:t>
            </w:r>
            <w:r w:rsidRPr="004168EA">
              <w:rPr>
                <w:rFonts w:eastAsia="Times New Roman"/>
                <w:color w:val="000000"/>
                <w:sz w:val="20"/>
                <w:szCs w:val="20"/>
                <w:lang w:eastAsia="es-CL"/>
              </w:rPr>
              <w:t xml:space="preserve"> Resolución N° 574/2012 de la SMA, que instruye a los titulares proporcionar información asociada a las Resoluciones de</w:t>
            </w:r>
            <w:r>
              <w:rPr>
                <w:rFonts w:eastAsia="Times New Roman"/>
                <w:color w:val="000000"/>
                <w:sz w:val="20"/>
                <w:szCs w:val="20"/>
                <w:lang w:eastAsia="es-CL"/>
              </w:rPr>
              <w:t xml:space="preserve"> </w:t>
            </w:r>
            <w:r w:rsidRPr="004168EA">
              <w:rPr>
                <w:rFonts w:eastAsia="Times New Roman"/>
                <w:color w:val="000000"/>
                <w:sz w:val="20"/>
                <w:szCs w:val="20"/>
                <w:lang w:eastAsia="es-CL"/>
              </w:rPr>
              <w:t>Calificación Ambiental aprobadas y en consideración</w:t>
            </w:r>
            <w:r>
              <w:rPr>
                <w:rFonts w:eastAsia="Times New Roman"/>
                <w:color w:val="000000"/>
                <w:sz w:val="20"/>
                <w:szCs w:val="20"/>
                <w:lang w:eastAsia="es-CL"/>
              </w:rPr>
              <w:t xml:space="preserve"> </w:t>
            </w:r>
            <w:r w:rsidRPr="004168EA">
              <w:rPr>
                <w:rFonts w:eastAsia="Times New Roman"/>
                <w:color w:val="000000"/>
                <w:sz w:val="20"/>
                <w:szCs w:val="20"/>
                <w:lang w:eastAsia="es-CL"/>
              </w:rPr>
              <w:t>a la información contenida en la base de datos de los titulares que han reportado el requerimiento de dicha Resolución, el titular “</w:t>
            </w:r>
            <w:r>
              <w:rPr>
                <w:rFonts w:eastAsia="Times New Roman"/>
                <w:color w:val="000000"/>
                <w:sz w:val="20"/>
                <w:szCs w:val="20"/>
                <w:lang w:eastAsia="es-CL"/>
              </w:rPr>
              <w:t>Compañía Minera Nevada SpA</w:t>
            </w:r>
            <w:r w:rsidRPr="004168EA">
              <w:rPr>
                <w:rFonts w:eastAsia="Times New Roman"/>
                <w:color w:val="000000"/>
                <w:sz w:val="20"/>
                <w:szCs w:val="20"/>
                <w:lang w:eastAsia="es-CL"/>
              </w:rPr>
              <w:t>”</w:t>
            </w:r>
            <w:r>
              <w:rPr>
                <w:rFonts w:eastAsia="Times New Roman"/>
                <w:color w:val="000000"/>
                <w:sz w:val="20"/>
                <w:szCs w:val="20"/>
                <w:lang w:eastAsia="es-CL"/>
              </w:rPr>
              <w:t>,</w:t>
            </w:r>
            <w:r w:rsidRPr="004168EA">
              <w:rPr>
                <w:rFonts w:eastAsia="Times New Roman"/>
                <w:color w:val="000000"/>
                <w:sz w:val="20"/>
                <w:szCs w:val="20"/>
                <w:lang w:eastAsia="es-CL"/>
              </w:rPr>
              <w:t xml:space="preserve"> posee su formulario en estado de “Enviado” a través del sistema con última fecha de actualización el </w:t>
            </w:r>
            <w:r>
              <w:rPr>
                <w:rFonts w:eastAsia="Times New Roman"/>
                <w:color w:val="000000"/>
                <w:sz w:val="20"/>
                <w:szCs w:val="20"/>
                <w:lang w:eastAsia="es-CL"/>
              </w:rPr>
              <w:t>28/01</w:t>
            </w:r>
            <w:r w:rsidRPr="004168EA">
              <w:rPr>
                <w:rFonts w:eastAsia="Times New Roman"/>
                <w:color w:val="000000"/>
                <w:sz w:val="20"/>
                <w:szCs w:val="20"/>
                <w:lang w:eastAsia="es-CL"/>
              </w:rPr>
              <w:t xml:space="preserve">/2014, </w:t>
            </w:r>
            <w:r>
              <w:rPr>
                <w:rFonts w:eastAsia="Times New Roman"/>
                <w:color w:val="000000"/>
                <w:sz w:val="20"/>
                <w:szCs w:val="20"/>
                <w:lang w:eastAsia="es-CL"/>
              </w:rPr>
              <w:t xml:space="preserve">para las </w:t>
            </w:r>
            <w:r w:rsidRPr="004168EA">
              <w:rPr>
                <w:rFonts w:eastAsia="Times New Roman"/>
                <w:color w:val="000000"/>
                <w:sz w:val="20"/>
                <w:szCs w:val="20"/>
                <w:lang w:eastAsia="es-CL"/>
              </w:rPr>
              <w:t>RCA</w:t>
            </w:r>
            <w:r>
              <w:rPr>
                <w:rFonts w:eastAsia="Times New Roman"/>
                <w:color w:val="000000"/>
                <w:sz w:val="20"/>
                <w:szCs w:val="20"/>
                <w:lang w:eastAsia="es-CL"/>
              </w:rPr>
              <w:t xml:space="preserve"> N° 39/2001 y RCA N° 24/2006</w:t>
            </w:r>
            <w:r w:rsidRPr="004168EA">
              <w:rPr>
                <w:rFonts w:eastAsia="Times New Roman"/>
                <w:color w:val="000000"/>
                <w:sz w:val="20"/>
                <w:szCs w:val="20"/>
                <w:lang w:eastAsia="es-CL"/>
              </w:rPr>
              <w:t>.</w:t>
            </w:r>
          </w:p>
        </w:tc>
      </w:tr>
    </w:tbl>
    <w:p w14:paraId="325531BB" w14:textId="77777777" w:rsidR="002E723C" w:rsidRDefault="002E723C" w:rsidP="002E723C">
      <w:bookmarkStart w:id="90" w:name="_Toc352840404"/>
      <w:bookmarkStart w:id="91" w:name="_Toc352841464"/>
    </w:p>
    <w:p w14:paraId="09E50DE8" w14:textId="77777777" w:rsidR="00253D10" w:rsidRDefault="00253D10" w:rsidP="002E723C"/>
    <w:p w14:paraId="3353460A" w14:textId="77777777" w:rsidR="00253D10" w:rsidRDefault="00253D10" w:rsidP="002E723C"/>
    <w:p w14:paraId="22B5AD05" w14:textId="77777777" w:rsidR="007015BE" w:rsidRPr="0025129B" w:rsidRDefault="007015BE" w:rsidP="00801660">
      <w:pPr>
        <w:pStyle w:val="Ttulo1"/>
      </w:pPr>
      <w:bookmarkStart w:id="92" w:name="_Toc407703272"/>
      <w:r w:rsidRPr="0025129B">
        <w:t>CONCLUSIONES.</w:t>
      </w:r>
      <w:bookmarkEnd w:id="90"/>
      <w:bookmarkEnd w:id="91"/>
      <w:bookmarkEnd w:id="92"/>
    </w:p>
    <w:p w14:paraId="2EBB5CB4" w14:textId="77777777" w:rsidR="00CE010E" w:rsidRPr="0025129B" w:rsidRDefault="00CE010E" w:rsidP="00893A4E">
      <w:pPr>
        <w:pStyle w:val="Prrafodelista"/>
        <w:ind w:left="0"/>
        <w:rPr>
          <w:rFonts w:cstheme="minorHAnsi"/>
          <w:b/>
          <w:sz w:val="14"/>
          <w:szCs w:val="24"/>
        </w:rPr>
      </w:pPr>
    </w:p>
    <w:p w14:paraId="64E02E98" w14:textId="0CE5526E" w:rsidR="00F36F7C" w:rsidRPr="0025129B" w:rsidRDefault="008D6661" w:rsidP="00694B31">
      <w:pPr>
        <w:rPr>
          <w:rFonts w:cstheme="minorHAnsi"/>
          <w:sz w:val="20"/>
          <w:szCs w:val="20"/>
        </w:rPr>
      </w:pPr>
      <w:r>
        <w:rPr>
          <w:rFonts w:cstheme="minorHAnsi"/>
          <w:sz w:val="20"/>
          <w:szCs w:val="20"/>
        </w:rPr>
        <w:t>De los resultados de las actividades de fiscalización, asociad</w:t>
      </w:r>
      <w:r w:rsidR="009C43C9">
        <w:rPr>
          <w:rFonts w:cstheme="minorHAnsi"/>
          <w:sz w:val="20"/>
          <w:szCs w:val="20"/>
        </w:rPr>
        <w:t>a</w:t>
      </w:r>
      <w:r>
        <w:rPr>
          <w:rFonts w:cstheme="minorHAnsi"/>
          <w:sz w:val="20"/>
          <w:szCs w:val="20"/>
        </w:rPr>
        <w:t>s</w:t>
      </w:r>
      <w:r w:rsidR="009C43C9">
        <w:rPr>
          <w:rFonts w:cstheme="minorHAnsi"/>
          <w:sz w:val="20"/>
          <w:szCs w:val="20"/>
        </w:rPr>
        <w:t xml:space="preserve"> a</w:t>
      </w:r>
      <w:r>
        <w:rPr>
          <w:rFonts w:cstheme="minorHAnsi"/>
          <w:sz w:val="20"/>
          <w:szCs w:val="20"/>
        </w:rPr>
        <w:t xml:space="preserve"> los Instrumentos de Gestión Ambiental indicados en el punto 3, se pued</w:t>
      </w:r>
      <w:r w:rsidR="000330A4">
        <w:rPr>
          <w:rFonts w:cstheme="minorHAnsi"/>
          <w:sz w:val="20"/>
          <w:szCs w:val="20"/>
        </w:rPr>
        <w:t>e indicar que lo</w:t>
      </w:r>
      <w:r w:rsidR="006A759A">
        <w:rPr>
          <w:rFonts w:cstheme="minorHAnsi"/>
          <w:sz w:val="20"/>
          <w:szCs w:val="20"/>
        </w:rPr>
        <w:t xml:space="preserve">s principales </w:t>
      </w:r>
      <w:r w:rsidR="000330A4">
        <w:rPr>
          <w:rFonts w:cstheme="minorHAnsi"/>
          <w:sz w:val="20"/>
          <w:szCs w:val="20"/>
        </w:rPr>
        <w:t>hallazgos</w:t>
      </w:r>
      <w:r>
        <w:rPr>
          <w:rFonts w:cstheme="minorHAnsi"/>
          <w:sz w:val="20"/>
          <w:szCs w:val="20"/>
        </w:rPr>
        <w:t xml:space="preserve"> </w:t>
      </w:r>
      <w:r w:rsidR="000330A4">
        <w:rPr>
          <w:rFonts w:cstheme="minorHAnsi"/>
          <w:sz w:val="20"/>
          <w:szCs w:val="20"/>
        </w:rPr>
        <w:t>detectados</w:t>
      </w:r>
      <w:r>
        <w:rPr>
          <w:rFonts w:cstheme="minorHAnsi"/>
          <w:sz w:val="20"/>
          <w:szCs w:val="20"/>
        </w:rPr>
        <w:t xml:space="preserve"> se presentan a continuación. </w:t>
      </w:r>
    </w:p>
    <w:p w14:paraId="0960C776" w14:textId="77777777" w:rsidR="00F36F7C" w:rsidRPr="0025129B" w:rsidRDefault="00F36F7C" w:rsidP="00893A4E">
      <w:pPr>
        <w:pStyle w:val="Prrafodelista"/>
        <w:ind w:left="0"/>
        <w:rPr>
          <w:rFonts w:cstheme="minorHAnsi"/>
          <w:b/>
          <w:sz w:val="14"/>
          <w:szCs w:val="24"/>
        </w:rPr>
      </w:pPr>
    </w:p>
    <w:tbl>
      <w:tblPr>
        <w:tblStyle w:val="Tablaconcuadrcula11"/>
        <w:tblW w:w="5000" w:type="pct"/>
        <w:jc w:val="center"/>
        <w:tblLook w:val="04A0" w:firstRow="1" w:lastRow="0" w:firstColumn="1" w:lastColumn="0" w:noHBand="0" w:noVBand="1"/>
      </w:tblPr>
      <w:tblGrid>
        <w:gridCol w:w="1273"/>
        <w:gridCol w:w="3203"/>
        <w:gridCol w:w="4299"/>
        <w:gridCol w:w="4787"/>
      </w:tblGrid>
      <w:tr w:rsidR="00253D10" w:rsidRPr="00D1281C" w14:paraId="1DC11248" w14:textId="77777777" w:rsidTr="004E44C7">
        <w:trPr>
          <w:trHeight w:val="395"/>
          <w:tblHeader/>
          <w:jc w:val="center"/>
        </w:trPr>
        <w:tc>
          <w:tcPr>
            <w:tcW w:w="469" w:type="pct"/>
            <w:shd w:val="clear" w:color="auto" w:fill="D9D9D9"/>
            <w:vAlign w:val="center"/>
          </w:tcPr>
          <w:p w14:paraId="28FF1A5D" w14:textId="77777777" w:rsidR="00253D10" w:rsidRPr="00D1281C" w:rsidRDefault="00253D10" w:rsidP="003A5D9F">
            <w:pPr>
              <w:jc w:val="center"/>
              <w:rPr>
                <w:rFonts w:ascii="Calibri" w:hAnsi="Calibri" w:cs="Calibri"/>
                <w:b/>
                <w:lang w:val="es-ES" w:eastAsia="es-ES"/>
              </w:rPr>
            </w:pPr>
            <w:r w:rsidRPr="00D1281C">
              <w:rPr>
                <w:rFonts w:ascii="Calibri" w:hAnsi="Calibri" w:cs="Calibri"/>
                <w:b/>
                <w:lang w:val="es-ES" w:eastAsia="es-ES"/>
              </w:rPr>
              <w:t>N° Hecho constatado</w:t>
            </w:r>
          </w:p>
        </w:tc>
        <w:tc>
          <w:tcPr>
            <w:tcW w:w="1181" w:type="pct"/>
            <w:shd w:val="clear" w:color="auto" w:fill="D9D9D9"/>
            <w:vAlign w:val="center"/>
          </w:tcPr>
          <w:p w14:paraId="5DA33A59" w14:textId="77777777" w:rsidR="00253D10" w:rsidRPr="00D1281C" w:rsidRDefault="00253D10" w:rsidP="003A5D9F">
            <w:pPr>
              <w:jc w:val="center"/>
              <w:rPr>
                <w:rFonts w:ascii="Calibri" w:hAnsi="Calibri" w:cs="Calibri"/>
                <w:b/>
                <w:color w:val="A6A6A6"/>
                <w:lang w:val="es-ES" w:eastAsia="es-ES"/>
              </w:rPr>
            </w:pPr>
            <w:r w:rsidRPr="00D1281C">
              <w:rPr>
                <w:rFonts w:ascii="Calibri" w:hAnsi="Calibri" w:cs="Calibri"/>
                <w:b/>
                <w:lang w:val="es-ES" w:eastAsia="es-ES"/>
              </w:rPr>
              <w:t>Materia específica objeto de la fiscalización ambiental.</w:t>
            </w:r>
          </w:p>
        </w:tc>
        <w:tc>
          <w:tcPr>
            <w:tcW w:w="1585" w:type="pct"/>
            <w:shd w:val="clear" w:color="auto" w:fill="D9D9D9"/>
            <w:vAlign w:val="center"/>
          </w:tcPr>
          <w:p w14:paraId="5A025CFE" w14:textId="77777777" w:rsidR="00253D10" w:rsidRPr="00D1281C" w:rsidRDefault="00253D10" w:rsidP="003A5D9F">
            <w:pPr>
              <w:jc w:val="center"/>
              <w:rPr>
                <w:rFonts w:ascii="Calibri" w:hAnsi="Calibri" w:cs="Calibri"/>
                <w:b/>
                <w:lang w:val="es-ES" w:eastAsia="es-ES"/>
              </w:rPr>
            </w:pPr>
            <w:r w:rsidRPr="00D1281C">
              <w:rPr>
                <w:rFonts w:ascii="Calibri" w:hAnsi="Calibri" w:cs="Calibri"/>
                <w:b/>
                <w:lang w:val="es-ES" w:eastAsia="es-ES"/>
              </w:rPr>
              <w:t>Exigencia asociada</w:t>
            </w:r>
          </w:p>
        </w:tc>
        <w:tc>
          <w:tcPr>
            <w:tcW w:w="1765" w:type="pct"/>
            <w:shd w:val="clear" w:color="auto" w:fill="D9D9D9"/>
            <w:vAlign w:val="center"/>
          </w:tcPr>
          <w:p w14:paraId="27B6755C" w14:textId="69CEB52D" w:rsidR="00253D10" w:rsidRPr="00D1281C" w:rsidRDefault="000330A4" w:rsidP="003A5D9F">
            <w:pPr>
              <w:jc w:val="center"/>
              <w:rPr>
                <w:rFonts w:ascii="Calibri" w:hAnsi="Calibri" w:cs="Calibri"/>
                <w:b/>
                <w:lang w:val="es-ES" w:eastAsia="es-ES"/>
              </w:rPr>
            </w:pPr>
            <w:r>
              <w:rPr>
                <w:rFonts w:ascii="Calibri" w:hAnsi="Calibri" w:cs="Calibri"/>
                <w:b/>
                <w:lang w:val="es-ES" w:eastAsia="es-ES"/>
              </w:rPr>
              <w:t xml:space="preserve">Hallazgos </w:t>
            </w:r>
          </w:p>
        </w:tc>
      </w:tr>
      <w:tr w:rsidR="00253D10" w:rsidRPr="00D1281C" w14:paraId="6795B717" w14:textId="77777777" w:rsidTr="004E44C7">
        <w:trPr>
          <w:jc w:val="center"/>
        </w:trPr>
        <w:tc>
          <w:tcPr>
            <w:tcW w:w="469" w:type="pct"/>
            <w:vAlign w:val="center"/>
          </w:tcPr>
          <w:p w14:paraId="12E70F0E"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iCs/>
                <w:sz w:val="16"/>
                <w:szCs w:val="16"/>
                <w:lang w:val="es-ES" w:eastAsia="es-ES"/>
              </w:rPr>
            </w:pPr>
            <w:r w:rsidRPr="00D1281C">
              <w:rPr>
                <w:rFonts w:ascii="Calibri" w:hAnsi="Calibri" w:cs="Calibri"/>
                <w:iCs/>
                <w:sz w:val="16"/>
                <w:szCs w:val="16"/>
                <w:lang w:val="es-ES" w:eastAsia="es-ES"/>
              </w:rPr>
              <w:t>1</w:t>
            </w:r>
          </w:p>
        </w:tc>
        <w:tc>
          <w:tcPr>
            <w:tcW w:w="1181" w:type="pct"/>
            <w:vAlign w:val="center"/>
          </w:tcPr>
          <w:p w14:paraId="453936B8"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iCs/>
                <w:sz w:val="16"/>
                <w:szCs w:val="16"/>
                <w:lang w:val="es-ES" w:eastAsia="es-ES"/>
              </w:rPr>
            </w:pPr>
            <w:r w:rsidRPr="00D1281C">
              <w:rPr>
                <w:rFonts w:ascii="Calibri" w:hAnsi="Calibri" w:cs="Calibri"/>
                <w:lang w:val="es-ES" w:eastAsia="es-ES"/>
              </w:rPr>
              <w:t>Monitoreo de Glaciares</w:t>
            </w:r>
          </w:p>
        </w:tc>
        <w:tc>
          <w:tcPr>
            <w:tcW w:w="1585" w:type="pct"/>
            <w:vAlign w:val="center"/>
          </w:tcPr>
          <w:p w14:paraId="3EF5183F" w14:textId="77777777" w:rsidR="00253D10" w:rsidRPr="00D1281C" w:rsidRDefault="00253D10" w:rsidP="003A5D9F">
            <w:pPr>
              <w:rPr>
                <w:rFonts w:ascii="Calibri" w:eastAsia="Times New Roman" w:hAnsi="Calibri"/>
                <w:lang w:val="es-ES" w:eastAsia="es-CL"/>
              </w:rPr>
            </w:pPr>
            <w:r w:rsidRPr="00D1281C">
              <w:rPr>
                <w:rFonts w:ascii="Calibri" w:eastAsia="Times New Roman" w:hAnsi="Calibri"/>
                <w:lang w:val="es-ES" w:eastAsia="es-CL"/>
              </w:rPr>
              <w:t>Considerando 6.2 de la RCA N° 24/2006.</w:t>
            </w:r>
          </w:p>
          <w:p w14:paraId="5BAFF5D6" w14:textId="77777777" w:rsidR="00253D10" w:rsidRPr="00D1281C" w:rsidRDefault="00253D10" w:rsidP="003A5D9F">
            <w:pPr>
              <w:rPr>
                <w:rFonts w:ascii="Calibri" w:eastAsia="Times New Roman" w:hAnsi="Calibri"/>
                <w:bCs/>
                <w:lang w:val="es-ES" w:eastAsia="es-CL"/>
              </w:rPr>
            </w:pPr>
          </w:p>
          <w:p w14:paraId="0877017D"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Considerando 7.1.g de la RCA N° 24/2006. </w:t>
            </w:r>
          </w:p>
          <w:p w14:paraId="5880DDB8" w14:textId="77777777" w:rsidR="00253D10" w:rsidRPr="00D1281C" w:rsidRDefault="00253D10" w:rsidP="003A5D9F">
            <w:pPr>
              <w:rPr>
                <w:rFonts w:ascii="Calibri" w:eastAsia="Times New Roman" w:hAnsi="Calibri"/>
                <w:lang w:val="es-ES" w:eastAsia="es-CL"/>
              </w:rPr>
            </w:pPr>
          </w:p>
          <w:p w14:paraId="62C6B65B"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ORD. N° 735 de fecha 05 de septiembre de 2008 de la CONAMA Región de Atacama, Informa Aprobación del “Plan de Monitoreo de Glaciares, Revisión 3, Enero 2008”.  </w:t>
            </w:r>
          </w:p>
          <w:p w14:paraId="7C4EAB14" w14:textId="77777777" w:rsidR="00253D10" w:rsidRPr="00D1281C" w:rsidRDefault="00253D10" w:rsidP="003A5D9F">
            <w:pPr>
              <w:rPr>
                <w:rFonts w:ascii="Calibri" w:eastAsia="Times New Roman" w:hAnsi="Calibri"/>
                <w:bCs/>
                <w:lang w:val="es-ES" w:eastAsia="es-CL"/>
              </w:rPr>
            </w:pPr>
          </w:p>
          <w:p w14:paraId="12EB51FF" w14:textId="492CB533" w:rsidR="00253D10" w:rsidRPr="00B12160" w:rsidRDefault="00253D10" w:rsidP="00B12160">
            <w:pPr>
              <w:rPr>
                <w:rFonts w:ascii="Calibri" w:eastAsia="Times New Roman" w:hAnsi="Calibri"/>
                <w:bCs/>
                <w:lang w:val="es-ES" w:eastAsia="es-CL"/>
              </w:rPr>
            </w:pPr>
            <w:r w:rsidRPr="00D1281C">
              <w:rPr>
                <w:rFonts w:ascii="Calibri" w:eastAsia="Times New Roman" w:hAnsi="Calibri"/>
                <w:bCs/>
                <w:lang w:val="es-ES" w:eastAsia="es-CL"/>
              </w:rPr>
              <w:t>Plan de Monitoreo de Glaciares, Revisión 3, Enero 2008.</w:t>
            </w:r>
            <w:r w:rsidR="00B75A9A">
              <w:rPr>
                <w:rFonts w:ascii="Calibri" w:eastAsia="Times New Roman" w:hAnsi="Calibri"/>
                <w:bCs/>
                <w:lang w:val="es-ES" w:eastAsia="es-CL"/>
              </w:rPr>
              <w:t xml:space="preserve"> (En lo referente a Balance de Energía y Albedo de Superficie).</w:t>
            </w:r>
          </w:p>
        </w:tc>
        <w:tc>
          <w:tcPr>
            <w:tcW w:w="1765" w:type="pct"/>
            <w:vAlign w:val="center"/>
          </w:tcPr>
          <w:p w14:paraId="68B55DB4" w14:textId="77777777" w:rsidR="00253D10" w:rsidRPr="00D1281C" w:rsidRDefault="00253D10" w:rsidP="003A5D9F">
            <w:pPr>
              <w:rPr>
                <w:rFonts w:ascii="Calibri" w:eastAsia="Times New Roman" w:hAnsi="Calibri"/>
                <w:lang w:eastAsia="es-CL"/>
              </w:rPr>
            </w:pPr>
            <w:r w:rsidRPr="00D1281C">
              <w:rPr>
                <w:rFonts w:ascii="Calibri" w:eastAsia="Times New Roman" w:hAnsi="Calibri"/>
                <w:lang w:val="es-ES" w:eastAsia="es-CL"/>
              </w:rPr>
              <w:t xml:space="preserve">En los informes de albedo de los meses de diciembre 2012, enero, febrero, </w:t>
            </w:r>
            <w:r w:rsidRPr="00D1281C">
              <w:rPr>
                <w:rFonts w:ascii="Calibri" w:eastAsia="Times New Roman" w:hAnsi="Calibri"/>
                <w:lang w:eastAsia="es-CL"/>
              </w:rPr>
              <w:t xml:space="preserve">marzo, abril, mayo – septiembre y octubre, todos del año 2013, no se cumple con la frecuencia de medición fotográfica diaria en la totalidad de glaciares y glaciaretes comprometidos. </w:t>
            </w:r>
          </w:p>
          <w:p w14:paraId="10D8B9D4" w14:textId="77777777" w:rsidR="00253D10" w:rsidRPr="00D1281C" w:rsidRDefault="00253D10" w:rsidP="003A5D9F">
            <w:pPr>
              <w:rPr>
                <w:rFonts w:ascii="Calibri" w:eastAsia="Times New Roman" w:hAnsi="Calibri"/>
                <w:lang w:val="es-ES" w:eastAsia="es-CL"/>
              </w:rPr>
            </w:pPr>
          </w:p>
          <w:p w14:paraId="655DC205" w14:textId="77777777" w:rsidR="00253D10" w:rsidRPr="00D1281C" w:rsidRDefault="00253D10" w:rsidP="003A5D9F">
            <w:pPr>
              <w:rPr>
                <w:rFonts w:ascii="Calibri" w:eastAsia="Times New Roman" w:hAnsi="Calibri"/>
                <w:lang w:val="es-ES" w:eastAsia="es-CL"/>
              </w:rPr>
            </w:pPr>
            <w:r w:rsidRPr="00D1281C">
              <w:rPr>
                <w:rFonts w:ascii="Calibri" w:eastAsia="Times New Roman" w:hAnsi="Calibri"/>
                <w:lang w:eastAsia="es-CL"/>
              </w:rPr>
              <w:t>En los informes de albedo de los meses de diciembre 2012, enero, febrero e invierno de 2013</w:t>
            </w:r>
            <w:r w:rsidRPr="00D1281C">
              <w:rPr>
                <w:rFonts w:ascii="Calibri" w:eastAsia="Times New Roman" w:hAnsi="Calibri"/>
                <w:lang w:val="es-ES" w:eastAsia="es-CL"/>
              </w:rPr>
              <w:t>, el monitoreo de albedo y el registro del índice 3-x para la totalidad de glaciares comprometidos es incompleto.</w:t>
            </w:r>
          </w:p>
          <w:p w14:paraId="58E92902" w14:textId="77777777" w:rsidR="00253D10" w:rsidRPr="00D1281C" w:rsidRDefault="00253D10" w:rsidP="003A5D9F">
            <w:pPr>
              <w:rPr>
                <w:rFonts w:ascii="Calibri" w:eastAsia="Times New Roman" w:hAnsi="Calibri"/>
                <w:lang w:val="es-ES" w:eastAsia="es-CL"/>
              </w:rPr>
            </w:pPr>
          </w:p>
          <w:p w14:paraId="698327AB" w14:textId="77777777" w:rsidR="00253D10" w:rsidRPr="00D1281C" w:rsidRDefault="00253D10" w:rsidP="003A5D9F">
            <w:pPr>
              <w:rPr>
                <w:rFonts w:ascii="Calibri" w:hAnsi="Calibri" w:cs="Calibri"/>
                <w:lang w:val="es-ES" w:eastAsia="es-ES"/>
              </w:rPr>
            </w:pPr>
            <w:r w:rsidRPr="00B12160">
              <w:rPr>
                <w:rFonts w:ascii="Calibri" w:hAnsi="Calibri" w:cs="Calibri"/>
                <w:lang w:val="es-ES" w:eastAsia="es-ES"/>
              </w:rPr>
              <w:t>En el Informe Mensual de Albedo marzo 2014</w:t>
            </w:r>
            <w:r w:rsidRPr="00B12160">
              <w:rPr>
                <w:rFonts w:ascii="Calibri" w:hAnsi="Calibri"/>
                <w:lang w:val="es-ES" w:eastAsia="es-ES"/>
              </w:rPr>
              <w:t xml:space="preserve"> </w:t>
            </w:r>
            <w:r w:rsidRPr="00B12160">
              <w:rPr>
                <w:rFonts w:ascii="Calibri" w:hAnsi="Calibri" w:cs="Calibri"/>
                <w:lang w:val="es-ES" w:eastAsia="es-ES"/>
              </w:rPr>
              <w:t>se evidencia que los valores albedo promedio diario del glaciarete Toro 1 correspondientes al año 2014 son los más bajos desde el año 2008.</w:t>
            </w:r>
          </w:p>
        </w:tc>
      </w:tr>
      <w:tr w:rsidR="00253D10" w:rsidRPr="00D1281C" w14:paraId="1212DBDF" w14:textId="77777777" w:rsidTr="004E44C7">
        <w:trPr>
          <w:jc w:val="center"/>
        </w:trPr>
        <w:tc>
          <w:tcPr>
            <w:tcW w:w="469" w:type="pct"/>
            <w:vAlign w:val="center"/>
          </w:tcPr>
          <w:p w14:paraId="759DE3BD"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iCs/>
                <w:lang w:val="es-ES" w:eastAsia="es-ES"/>
              </w:rPr>
            </w:pPr>
            <w:r w:rsidRPr="00D1281C">
              <w:rPr>
                <w:rFonts w:ascii="Calibri" w:hAnsi="Calibri" w:cs="Calibri"/>
                <w:iCs/>
                <w:lang w:val="es-ES" w:eastAsia="es-ES"/>
              </w:rPr>
              <w:t>2</w:t>
            </w:r>
          </w:p>
        </w:tc>
        <w:tc>
          <w:tcPr>
            <w:tcW w:w="1181" w:type="pct"/>
            <w:vAlign w:val="center"/>
          </w:tcPr>
          <w:p w14:paraId="4536C990"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iCs/>
                <w:lang w:val="es-ES" w:eastAsia="es-ES"/>
              </w:rPr>
            </w:pPr>
            <w:r w:rsidRPr="00D1281C">
              <w:rPr>
                <w:rFonts w:ascii="Calibri" w:hAnsi="Calibri" w:cs="Calibri"/>
                <w:lang w:val="es-ES" w:eastAsia="es-ES"/>
              </w:rPr>
              <w:t>Monitoreo de Glaciares</w:t>
            </w:r>
          </w:p>
        </w:tc>
        <w:tc>
          <w:tcPr>
            <w:tcW w:w="1585" w:type="pct"/>
            <w:vAlign w:val="center"/>
          </w:tcPr>
          <w:p w14:paraId="61DF758C"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Considerando 7.1.g de la RCA N° 24/2006. </w:t>
            </w:r>
          </w:p>
          <w:p w14:paraId="54AD6CB3" w14:textId="77777777" w:rsidR="00253D10" w:rsidRPr="00D1281C" w:rsidRDefault="00253D10" w:rsidP="003A5D9F">
            <w:pPr>
              <w:rPr>
                <w:rFonts w:ascii="Calibri" w:eastAsia="Times New Roman" w:hAnsi="Calibri"/>
                <w:bCs/>
                <w:lang w:val="es-ES" w:eastAsia="es-CL"/>
              </w:rPr>
            </w:pPr>
          </w:p>
          <w:p w14:paraId="1C2FFE00"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ORD. N° 735 de fecha 05 de septiembre de 2008 de la CONAMA Región de Atacama, Informa Aprobación del “Plan de Monitoreo de Glaciares, Revisión 3, Enero 2008”.  </w:t>
            </w:r>
          </w:p>
          <w:p w14:paraId="782FF9D9" w14:textId="77777777" w:rsidR="00253D10" w:rsidRPr="00D1281C" w:rsidRDefault="00253D10" w:rsidP="003A5D9F">
            <w:pPr>
              <w:rPr>
                <w:rFonts w:ascii="Calibri" w:eastAsia="Times New Roman" w:hAnsi="Calibri"/>
                <w:bCs/>
                <w:lang w:val="es-ES" w:eastAsia="es-CL"/>
              </w:rPr>
            </w:pPr>
          </w:p>
          <w:p w14:paraId="6390EE58" w14:textId="3329FBAA" w:rsidR="00253D10" w:rsidRPr="00D1281C" w:rsidRDefault="00253D10" w:rsidP="00B75A9A">
            <w:pPr>
              <w:rPr>
                <w:rFonts w:ascii="Calibri" w:eastAsia="Times New Roman" w:hAnsi="Calibri"/>
                <w:bCs/>
                <w:lang w:val="es-ES" w:eastAsia="es-CL"/>
              </w:rPr>
            </w:pPr>
            <w:r w:rsidRPr="00D1281C">
              <w:rPr>
                <w:rFonts w:ascii="Calibri" w:eastAsia="Times New Roman" w:hAnsi="Calibri"/>
                <w:bCs/>
                <w:lang w:val="es-ES" w:eastAsia="es-CL"/>
              </w:rPr>
              <w:t>Plan de Monitoreo de Glaciares, Revisión 3, Enero 2008.</w:t>
            </w:r>
            <w:r w:rsidR="00B75A9A" w:rsidRPr="00B75A9A">
              <w:rPr>
                <w:rFonts w:ascii="Calibri" w:eastAsia="Times New Roman" w:hAnsi="Calibri"/>
                <w:bCs/>
                <w:sz w:val="22"/>
                <w:szCs w:val="22"/>
                <w:lang w:val="es-ES" w:eastAsia="es-CL"/>
              </w:rPr>
              <w:t xml:space="preserve"> </w:t>
            </w:r>
            <w:r w:rsidR="00B75A9A" w:rsidRPr="00B75A9A">
              <w:rPr>
                <w:rFonts w:ascii="Calibri" w:eastAsia="Times New Roman" w:hAnsi="Calibri"/>
                <w:bCs/>
                <w:lang w:val="es-ES" w:eastAsia="es-CL"/>
              </w:rPr>
              <w:t xml:space="preserve">(En lo referente a </w:t>
            </w:r>
            <w:r w:rsidR="00B75A9A">
              <w:rPr>
                <w:rFonts w:ascii="Calibri" w:eastAsia="Times New Roman" w:hAnsi="Calibri"/>
                <w:bCs/>
                <w:lang w:val="es-ES" w:eastAsia="es-CL"/>
              </w:rPr>
              <w:t xml:space="preserve">al monitoreo de la condición física de glaciares – monitoreo de polvo </w:t>
            </w:r>
            <w:r w:rsidR="00017154">
              <w:rPr>
                <w:rFonts w:ascii="Calibri" w:eastAsia="Times New Roman" w:hAnsi="Calibri"/>
                <w:bCs/>
                <w:lang w:val="es-ES" w:eastAsia="es-CL"/>
              </w:rPr>
              <w:t>sedimentable</w:t>
            </w:r>
            <w:r w:rsidR="00B75A9A" w:rsidRPr="00B75A9A">
              <w:rPr>
                <w:rFonts w:ascii="Calibri" w:eastAsia="Times New Roman" w:hAnsi="Calibri"/>
                <w:bCs/>
                <w:lang w:val="es-ES" w:eastAsia="es-CL"/>
              </w:rPr>
              <w:t>).</w:t>
            </w:r>
          </w:p>
        </w:tc>
        <w:tc>
          <w:tcPr>
            <w:tcW w:w="1765" w:type="pct"/>
            <w:vAlign w:val="center"/>
          </w:tcPr>
          <w:p w14:paraId="4A149131" w14:textId="77777777" w:rsidR="00253D10" w:rsidRPr="00D1281C" w:rsidRDefault="00253D10" w:rsidP="003A5D9F">
            <w:pPr>
              <w:widowControl w:val="0"/>
              <w:overflowPunct w:val="0"/>
              <w:autoSpaceDE w:val="0"/>
              <w:autoSpaceDN w:val="0"/>
              <w:adjustRightInd w:val="0"/>
              <w:spacing w:after="120"/>
              <w:rPr>
                <w:rFonts w:ascii="Calibri" w:hAnsi="Calibri" w:cs="Calibri"/>
                <w:lang w:val="es-ES" w:eastAsia="es-ES"/>
              </w:rPr>
            </w:pPr>
            <w:r w:rsidRPr="00D1281C">
              <w:rPr>
                <w:rFonts w:ascii="Calibri" w:hAnsi="Calibri" w:cs="Calibri"/>
                <w:iCs/>
                <w:lang w:val="es-ES" w:eastAsia="es-ES"/>
              </w:rPr>
              <w:t>Los informes de MPS presentados por el Titular, han incluido gráficos que presentan discontinuidad de los períodos de medición, lo cual se expresa en una ausencia de datos acumulados y consolidados que permitan evidenciar de forma clara y detallada la tendencia que han seguido las tasas de depositación en cada una de las estaciones de medición.</w:t>
            </w:r>
          </w:p>
        </w:tc>
      </w:tr>
      <w:tr w:rsidR="00253D10" w:rsidRPr="00D1281C" w14:paraId="72AA6AF2" w14:textId="77777777" w:rsidTr="004E44C7">
        <w:trPr>
          <w:jc w:val="center"/>
        </w:trPr>
        <w:tc>
          <w:tcPr>
            <w:tcW w:w="469" w:type="pct"/>
            <w:vAlign w:val="center"/>
          </w:tcPr>
          <w:p w14:paraId="7889B008"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iCs/>
                <w:lang w:val="es-ES" w:eastAsia="es-ES"/>
              </w:rPr>
            </w:pPr>
            <w:r w:rsidRPr="00D1281C">
              <w:rPr>
                <w:rFonts w:ascii="Calibri" w:hAnsi="Calibri" w:cs="Calibri"/>
                <w:iCs/>
                <w:lang w:val="es-ES" w:eastAsia="es-ES"/>
              </w:rPr>
              <w:t>4</w:t>
            </w:r>
          </w:p>
        </w:tc>
        <w:tc>
          <w:tcPr>
            <w:tcW w:w="1181" w:type="pct"/>
            <w:vAlign w:val="center"/>
          </w:tcPr>
          <w:p w14:paraId="553321AF"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iCs/>
                <w:lang w:val="es-ES" w:eastAsia="es-ES"/>
              </w:rPr>
            </w:pPr>
            <w:r w:rsidRPr="00D1281C">
              <w:rPr>
                <w:rFonts w:ascii="Calibri" w:hAnsi="Calibri" w:cs="Calibri"/>
                <w:lang w:val="es-ES" w:eastAsia="es-ES"/>
              </w:rPr>
              <w:t>Monitoreo de Glaciares</w:t>
            </w:r>
          </w:p>
        </w:tc>
        <w:tc>
          <w:tcPr>
            <w:tcW w:w="1585" w:type="pct"/>
            <w:vAlign w:val="center"/>
          </w:tcPr>
          <w:p w14:paraId="25A01D4E"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Considerando 7.1.g de la RCA N° 24/2006. </w:t>
            </w:r>
          </w:p>
          <w:p w14:paraId="0A90EDF0" w14:textId="77777777" w:rsidR="00253D10" w:rsidRPr="00D1281C" w:rsidRDefault="00253D10" w:rsidP="003A5D9F">
            <w:pPr>
              <w:rPr>
                <w:rFonts w:ascii="Calibri" w:eastAsia="Times New Roman" w:hAnsi="Calibri"/>
                <w:bCs/>
                <w:lang w:val="es-ES" w:eastAsia="es-CL"/>
              </w:rPr>
            </w:pPr>
          </w:p>
          <w:p w14:paraId="7504D74B"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ORD. N° 735 de fecha 05 de septiembre de 2008 de la CONAMA Región de Atacama, Informa Aprobación del “Plan de Monitoreo de Glaciares, Revisión 3, Enero 2008”.  </w:t>
            </w:r>
          </w:p>
          <w:p w14:paraId="55C4408C" w14:textId="77777777" w:rsidR="00253D10" w:rsidRPr="00D1281C" w:rsidRDefault="00253D10" w:rsidP="003A5D9F">
            <w:pPr>
              <w:rPr>
                <w:rFonts w:ascii="Calibri" w:eastAsia="Times New Roman" w:hAnsi="Calibri"/>
                <w:bCs/>
                <w:lang w:val="es-ES" w:eastAsia="es-CL"/>
              </w:rPr>
            </w:pPr>
          </w:p>
          <w:p w14:paraId="64ED0EB4" w14:textId="05E91592" w:rsidR="00253D10" w:rsidRPr="00D1281C" w:rsidRDefault="00253D10" w:rsidP="00B75A9A">
            <w:pPr>
              <w:rPr>
                <w:rFonts w:ascii="Calibri" w:eastAsia="Times New Roman" w:hAnsi="Calibri"/>
                <w:bCs/>
                <w:lang w:val="es-ES" w:eastAsia="es-CL"/>
              </w:rPr>
            </w:pPr>
            <w:r w:rsidRPr="00D1281C">
              <w:rPr>
                <w:rFonts w:ascii="Calibri" w:eastAsia="Times New Roman" w:hAnsi="Calibri"/>
                <w:bCs/>
                <w:lang w:val="es-ES" w:eastAsia="es-CL"/>
              </w:rPr>
              <w:t>Plan de Monitoreo de Glaciares, Revisión 3, Enero 2008.</w:t>
            </w:r>
            <w:r w:rsidR="00B75A9A" w:rsidRPr="00B75A9A">
              <w:rPr>
                <w:rFonts w:ascii="Calibri" w:eastAsia="Times New Roman" w:hAnsi="Calibri"/>
                <w:bCs/>
                <w:lang w:val="es-ES" w:eastAsia="es-CL"/>
              </w:rPr>
              <w:t xml:space="preserve"> (En lo referente a </w:t>
            </w:r>
            <w:r w:rsidR="00B75A9A">
              <w:rPr>
                <w:rFonts w:ascii="Calibri" w:eastAsia="Times New Roman" w:hAnsi="Calibri"/>
                <w:bCs/>
                <w:lang w:val="es-ES" w:eastAsia="es-CL"/>
              </w:rPr>
              <w:t>al monitoreo de la condición física de glaciares – Temperatura del hielo</w:t>
            </w:r>
            <w:r w:rsidR="00B75A9A" w:rsidRPr="00B75A9A">
              <w:rPr>
                <w:rFonts w:ascii="Calibri" w:eastAsia="Times New Roman" w:hAnsi="Calibri"/>
                <w:bCs/>
                <w:lang w:val="es-ES" w:eastAsia="es-CL"/>
              </w:rPr>
              <w:t>).</w:t>
            </w:r>
          </w:p>
        </w:tc>
        <w:tc>
          <w:tcPr>
            <w:tcW w:w="1765" w:type="pct"/>
            <w:vAlign w:val="center"/>
          </w:tcPr>
          <w:p w14:paraId="16CDDD2B" w14:textId="1BCF5DD5" w:rsidR="00253D10" w:rsidRPr="00D1281C" w:rsidRDefault="00253D10" w:rsidP="003A5D9F">
            <w:pPr>
              <w:widowControl w:val="0"/>
              <w:overflowPunct w:val="0"/>
              <w:autoSpaceDE w:val="0"/>
              <w:autoSpaceDN w:val="0"/>
              <w:adjustRightInd w:val="0"/>
              <w:spacing w:after="120"/>
              <w:rPr>
                <w:rFonts w:ascii="Calibri" w:hAnsi="Calibri" w:cs="Calibri"/>
                <w:iCs/>
                <w:lang w:eastAsia="es-ES"/>
              </w:rPr>
            </w:pPr>
            <w:r w:rsidRPr="00D1281C">
              <w:rPr>
                <w:rFonts w:ascii="Calibri" w:hAnsi="Calibri" w:cs="Calibri"/>
                <w:iCs/>
                <w:lang w:val="es-ES" w:eastAsia="es-ES"/>
              </w:rPr>
              <w:t xml:space="preserve">El Titular </w:t>
            </w:r>
            <w:r w:rsidRPr="00D1281C">
              <w:rPr>
                <w:rFonts w:ascii="Calibri" w:hAnsi="Calibri" w:cs="Calibri"/>
                <w:iCs/>
                <w:lang w:eastAsia="es-ES"/>
              </w:rPr>
              <w:t>no entrega los resultados de temperatura del hielo de todos los glaciares comprometidos, faltando los cuerpos de hielo denominados Toro 1, Toro 2, Esperanza y Ortigas 1, los cuales presentan una condición de fragilidad aún más crítica que los glaciares de mayor tamaño (</w:t>
            </w:r>
            <w:r w:rsidR="00B75A9A">
              <w:rPr>
                <w:rFonts w:ascii="Calibri" w:hAnsi="Calibri" w:cs="Calibri"/>
                <w:iCs/>
                <w:lang w:eastAsia="es-ES"/>
              </w:rPr>
              <w:t>Guanaco, Estrecho y Ortigas 1).</w:t>
            </w:r>
          </w:p>
        </w:tc>
      </w:tr>
      <w:tr w:rsidR="00253D10" w:rsidRPr="00D1281C" w14:paraId="224341F0" w14:textId="77777777" w:rsidTr="004E44C7">
        <w:trPr>
          <w:jc w:val="center"/>
        </w:trPr>
        <w:tc>
          <w:tcPr>
            <w:tcW w:w="469" w:type="pct"/>
            <w:vAlign w:val="center"/>
          </w:tcPr>
          <w:p w14:paraId="7DC3E408"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iCs/>
                <w:lang w:val="es-ES" w:eastAsia="es-ES"/>
              </w:rPr>
            </w:pPr>
            <w:r w:rsidRPr="00D1281C">
              <w:rPr>
                <w:rFonts w:ascii="Calibri" w:hAnsi="Calibri" w:cs="Calibri"/>
                <w:iCs/>
                <w:lang w:val="es-ES" w:eastAsia="es-ES"/>
              </w:rPr>
              <w:t>6</w:t>
            </w:r>
          </w:p>
        </w:tc>
        <w:tc>
          <w:tcPr>
            <w:tcW w:w="1181" w:type="pct"/>
            <w:vAlign w:val="center"/>
          </w:tcPr>
          <w:p w14:paraId="5F100802"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iCs/>
                <w:lang w:val="es-ES" w:eastAsia="es-ES"/>
              </w:rPr>
            </w:pPr>
            <w:r w:rsidRPr="00D1281C">
              <w:rPr>
                <w:rFonts w:ascii="Calibri" w:hAnsi="Calibri" w:cs="Calibri"/>
                <w:lang w:val="es-ES" w:eastAsia="es-ES"/>
              </w:rPr>
              <w:t>Monitoreo de Glaciares</w:t>
            </w:r>
          </w:p>
        </w:tc>
        <w:tc>
          <w:tcPr>
            <w:tcW w:w="1585" w:type="pct"/>
            <w:vAlign w:val="center"/>
          </w:tcPr>
          <w:p w14:paraId="05100D5F"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Considerando 7.1.g de la RCA N° 24/2006. </w:t>
            </w:r>
          </w:p>
          <w:p w14:paraId="53DDA46A" w14:textId="77777777" w:rsidR="00253D10" w:rsidRPr="00D1281C" w:rsidRDefault="00253D10" w:rsidP="003A5D9F">
            <w:pPr>
              <w:rPr>
                <w:rFonts w:ascii="Calibri" w:eastAsia="Times New Roman" w:hAnsi="Calibri"/>
                <w:bCs/>
                <w:lang w:val="es-ES" w:eastAsia="es-CL"/>
              </w:rPr>
            </w:pPr>
          </w:p>
          <w:p w14:paraId="78F96B78"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ORD. N° 735 de fecha 05 de septiembre de 2008 de la CONAMA Región de Atacama, Informa Aprobación del “Plan de Monitoreo de Glaciares, Revisión 3, Enero 2008”.  </w:t>
            </w:r>
          </w:p>
          <w:p w14:paraId="139CC931" w14:textId="77777777" w:rsidR="00253D10" w:rsidRPr="00D1281C" w:rsidRDefault="00253D10" w:rsidP="003A5D9F">
            <w:pPr>
              <w:rPr>
                <w:rFonts w:ascii="Calibri" w:eastAsia="Times New Roman" w:hAnsi="Calibri"/>
                <w:bCs/>
                <w:lang w:val="es-ES" w:eastAsia="es-CL"/>
              </w:rPr>
            </w:pPr>
          </w:p>
          <w:p w14:paraId="00DF142D" w14:textId="1140F3CA" w:rsidR="00253D10" w:rsidRPr="00D1281C" w:rsidRDefault="00253D10" w:rsidP="00B75A9A">
            <w:pPr>
              <w:rPr>
                <w:rFonts w:ascii="Calibri" w:eastAsia="Times New Roman" w:hAnsi="Calibri"/>
                <w:bCs/>
                <w:lang w:val="es-ES" w:eastAsia="es-CL"/>
              </w:rPr>
            </w:pPr>
            <w:r w:rsidRPr="00D1281C">
              <w:rPr>
                <w:rFonts w:ascii="Calibri" w:eastAsia="Times New Roman" w:hAnsi="Calibri"/>
                <w:bCs/>
                <w:lang w:val="es-ES" w:eastAsia="es-CL"/>
              </w:rPr>
              <w:t>Plan de Monitoreo de Glaciares, Revisión 3, Enero 2008.</w:t>
            </w:r>
            <w:r w:rsidR="00B75A9A" w:rsidRPr="00B75A9A">
              <w:rPr>
                <w:rFonts w:ascii="Calibri" w:eastAsia="Times New Roman" w:hAnsi="Calibri"/>
                <w:bCs/>
                <w:lang w:val="es-ES" w:eastAsia="es-CL"/>
              </w:rPr>
              <w:t xml:space="preserve"> En lo referente a </w:t>
            </w:r>
            <w:r w:rsidR="00B75A9A">
              <w:rPr>
                <w:rFonts w:ascii="Calibri" w:eastAsia="Times New Roman" w:hAnsi="Calibri"/>
                <w:bCs/>
                <w:lang w:val="es-ES" w:eastAsia="es-CL"/>
              </w:rPr>
              <w:t>al monitoreo de la condición física de glaciares – Monitoreo del Permafrost</w:t>
            </w:r>
            <w:r w:rsidR="00B75A9A" w:rsidRPr="00B75A9A">
              <w:rPr>
                <w:rFonts w:ascii="Calibri" w:eastAsia="Times New Roman" w:hAnsi="Calibri"/>
                <w:bCs/>
                <w:lang w:val="es-ES" w:eastAsia="es-CL"/>
              </w:rPr>
              <w:t>).</w:t>
            </w:r>
          </w:p>
        </w:tc>
        <w:tc>
          <w:tcPr>
            <w:tcW w:w="1765" w:type="pct"/>
            <w:vAlign w:val="center"/>
          </w:tcPr>
          <w:p w14:paraId="3AEFEE37" w14:textId="7750AC0F" w:rsidR="00B75A9A" w:rsidRPr="00B75A9A" w:rsidRDefault="00253D10" w:rsidP="00B75A9A">
            <w:pPr>
              <w:widowControl w:val="0"/>
              <w:overflowPunct w:val="0"/>
              <w:autoSpaceDE w:val="0"/>
              <w:autoSpaceDN w:val="0"/>
              <w:adjustRightInd w:val="0"/>
              <w:spacing w:after="120"/>
              <w:rPr>
                <w:rFonts w:ascii="Calibri" w:hAnsi="Calibri" w:cs="Calibri"/>
                <w:iCs/>
                <w:lang w:eastAsia="es-ES"/>
              </w:rPr>
            </w:pPr>
            <w:r w:rsidRPr="00B75A9A">
              <w:rPr>
                <w:rFonts w:ascii="Calibri" w:hAnsi="Calibri" w:cs="Calibri"/>
                <w:iCs/>
                <w:lang w:eastAsia="es-ES"/>
              </w:rPr>
              <w:t xml:space="preserve">El Titular no </w:t>
            </w:r>
            <w:r w:rsidR="00B75A9A" w:rsidRPr="00B75A9A">
              <w:rPr>
                <w:rFonts w:ascii="Calibri" w:hAnsi="Calibri" w:cs="Calibri"/>
                <w:iCs/>
                <w:lang w:eastAsia="es-ES"/>
              </w:rPr>
              <w:t>realiza con los datos obtenidos, estudios que permitan evaluar en forma más adecuada el área de permafrost, la presencia de hielo y la importancia como recurso hídrico de la capa activa y el permafrost, así como los posibles efectos adversos desde la mina en los caudales producto de la alteración del permafrost y la capa activa.</w:t>
            </w:r>
          </w:p>
          <w:p w14:paraId="0915BEBE" w14:textId="0B28E543" w:rsidR="00253D10" w:rsidRPr="00B75A9A" w:rsidRDefault="00253D10" w:rsidP="00B75A9A">
            <w:pPr>
              <w:widowControl w:val="0"/>
              <w:overflowPunct w:val="0"/>
              <w:autoSpaceDE w:val="0"/>
              <w:autoSpaceDN w:val="0"/>
              <w:adjustRightInd w:val="0"/>
              <w:spacing w:after="120"/>
              <w:rPr>
                <w:rFonts w:ascii="Calibri" w:hAnsi="Calibri" w:cs="Calibri"/>
                <w:iCs/>
                <w:lang w:eastAsia="es-ES"/>
              </w:rPr>
            </w:pPr>
          </w:p>
        </w:tc>
      </w:tr>
      <w:tr w:rsidR="00253D10" w:rsidRPr="00D1281C" w14:paraId="40E27C59" w14:textId="77777777" w:rsidTr="004E44C7">
        <w:trPr>
          <w:jc w:val="center"/>
        </w:trPr>
        <w:tc>
          <w:tcPr>
            <w:tcW w:w="469" w:type="pct"/>
            <w:vAlign w:val="center"/>
          </w:tcPr>
          <w:p w14:paraId="09455B09"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iCs/>
                <w:lang w:val="es-ES" w:eastAsia="es-ES"/>
              </w:rPr>
            </w:pPr>
            <w:r w:rsidRPr="00D1281C">
              <w:rPr>
                <w:rFonts w:ascii="Calibri" w:hAnsi="Calibri" w:cs="Calibri"/>
                <w:iCs/>
                <w:lang w:val="es-ES" w:eastAsia="es-ES"/>
              </w:rPr>
              <w:t>7</w:t>
            </w:r>
          </w:p>
        </w:tc>
        <w:tc>
          <w:tcPr>
            <w:tcW w:w="1181" w:type="pct"/>
            <w:vAlign w:val="center"/>
          </w:tcPr>
          <w:p w14:paraId="44C22500" w14:textId="77777777" w:rsidR="00253D10" w:rsidRPr="00D1281C" w:rsidRDefault="00253D10" w:rsidP="003A5D9F">
            <w:pPr>
              <w:widowControl w:val="0"/>
              <w:overflowPunct w:val="0"/>
              <w:autoSpaceDE w:val="0"/>
              <w:autoSpaceDN w:val="0"/>
              <w:adjustRightInd w:val="0"/>
              <w:spacing w:after="120" w:line="285" w:lineRule="auto"/>
              <w:jc w:val="center"/>
              <w:rPr>
                <w:rFonts w:ascii="Calibri" w:hAnsi="Calibri" w:cs="Calibri"/>
                <w:lang w:val="es-ES" w:eastAsia="es-ES"/>
              </w:rPr>
            </w:pPr>
            <w:r w:rsidRPr="00D1281C">
              <w:rPr>
                <w:rFonts w:ascii="Calibri" w:hAnsi="Calibri" w:cs="Calibri"/>
                <w:lang w:val="es-ES" w:eastAsia="es-ES"/>
              </w:rPr>
              <w:t>Monitoreo de Glaciares</w:t>
            </w:r>
          </w:p>
        </w:tc>
        <w:tc>
          <w:tcPr>
            <w:tcW w:w="1585" w:type="pct"/>
            <w:vAlign w:val="center"/>
          </w:tcPr>
          <w:p w14:paraId="67124016" w14:textId="77777777" w:rsidR="00253D10" w:rsidRPr="00D1281C" w:rsidRDefault="00253D10" w:rsidP="003A5D9F">
            <w:pPr>
              <w:rPr>
                <w:rFonts w:ascii="Calibri" w:eastAsia="Times New Roman" w:hAnsi="Calibri"/>
                <w:bCs/>
                <w:lang w:eastAsia="es-CL"/>
              </w:rPr>
            </w:pPr>
            <w:r w:rsidRPr="00D1281C">
              <w:rPr>
                <w:rFonts w:ascii="Calibri" w:eastAsia="Times New Roman" w:hAnsi="Calibri"/>
                <w:bCs/>
                <w:lang w:eastAsia="es-CL"/>
              </w:rPr>
              <w:t>Considerando 6.2 de la RCA N° 24/2006.</w:t>
            </w:r>
          </w:p>
          <w:p w14:paraId="42316E4C" w14:textId="77777777" w:rsidR="00253D10" w:rsidRPr="00D1281C" w:rsidRDefault="00253D10" w:rsidP="003A5D9F">
            <w:pPr>
              <w:rPr>
                <w:rFonts w:ascii="Calibri" w:eastAsia="Times New Roman" w:hAnsi="Calibri"/>
                <w:bCs/>
                <w:lang w:val="es-ES" w:eastAsia="es-CL"/>
              </w:rPr>
            </w:pPr>
          </w:p>
          <w:p w14:paraId="7D613F6F"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Considerando 7.1.g de la RCA N° 24/2006. </w:t>
            </w:r>
          </w:p>
          <w:p w14:paraId="16CB7FC3" w14:textId="77777777" w:rsidR="00253D10" w:rsidRPr="00D1281C" w:rsidRDefault="00253D10" w:rsidP="003A5D9F">
            <w:pPr>
              <w:rPr>
                <w:rFonts w:ascii="Calibri" w:eastAsia="Times New Roman" w:hAnsi="Calibri"/>
                <w:bCs/>
                <w:lang w:val="es-ES" w:eastAsia="es-CL"/>
              </w:rPr>
            </w:pPr>
          </w:p>
          <w:p w14:paraId="17F107D3" w14:textId="77777777" w:rsidR="00253D10" w:rsidRPr="00D1281C" w:rsidRDefault="00253D10" w:rsidP="003A5D9F">
            <w:pPr>
              <w:rPr>
                <w:rFonts w:ascii="Calibri" w:eastAsia="Times New Roman" w:hAnsi="Calibri"/>
                <w:bCs/>
                <w:lang w:val="es-ES" w:eastAsia="es-CL"/>
              </w:rPr>
            </w:pPr>
            <w:r w:rsidRPr="00D1281C">
              <w:rPr>
                <w:rFonts w:ascii="Calibri" w:eastAsia="Times New Roman" w:hAnsi="Calibri"/>
                <w:bCs/>
                <w:lang w:val="es-ES" w:eastAsia="es-CL"/>
              </w:rPr>
              <w:t xml:space="preserve">ORD. N° 735 de fecha 05 de septiembre de 2008 de la CONAMA Región de Atacama, Informa Aprobación del “Plan de Monitoreo de Glaciares, Revisión 3, Enero 2008”.  </w:t>
            </w:r>
          </w:p>
          <w:p w14:paraId="14C5F508" w14:textId="77777777" w:rsidR="00253D10" w:rsidRPr="00D1281C" w:rsidRDefault="00253D10" w:rsidP="003A5D9F">
            <w:pPr>
              <w:rPr>
                <w:rFonts w:ascii="Calibri" w:eastAsia="Times New Roman" w:hAnsi="Calibri"/>
                <w:bCs/>
                <w:lang w:val="es-ES" w:eastAsia="es-CL"/>
              </w:rPr>
            </w:pPr>
          </w:p>
          <w:p w14:paraId="09560369" w14:textId="2FF06005" w:rsidR="00253D10" w:rsidRPr="00B75A9A" w:rsidRDefault="00253D10" w:rsidP="00B75A9A">
            <w:pPr>
              <w:rPr>
                <w:rFonts w:ascii="Calibri" w:eastAsia="Times New Roman" w:hAnsi="Calibri"/>
                <w:bCs/>
                <w:lang w:val="es-ES" w:eastAsia="es-CL"/>
              </w:rPr>
            </w:pPr>
            <w:r w:rsidRPr="00D1281C">
              <w:rPr>
                <w:rFonts w:ascii="Calibri" w:eastAsia="Times New Roman" w:hAnsi="Calibri"/>
                <w:bCs/>
                <w:lang w:val="es-ES" w:eastAsia="es-CL"/>
              </w:rPr>
              <w:t>Plan de Monitoreo de Glaciares, Revisión 3, Enero 2008.</w:t>
            </w:r>
            <w:r w:rsidR="00B75A9A" w:rsidRPr="00B75A9A">
              <w:rPr>
                <w:rFonts w:ascii="Calibri" w:eastAsia="Times New Roman" w:hAnsi="Calibri"/>
                <w:bCs/>
                <w:sz w:val="22"/>
                <w:szCs w:val="22"/>
                <w:lang w:val="es-ES" w:eastAsia="es-CL"/>
              </w:rPr>
              <w:t xml:space="preserve"> </w:t>
            </w:r>
            <w:r w:rsidR="00B75A9A" w:rsidRPr="00B75A9A">
              <w:rPr>
                <w:rFonts w:ascii="Calibri" w:eastAsia="Times New Roman" w:hAnsi="Calibri"/>
                <w:bCs/>
                <w:lang w:val="es-ES" w:eastAsia="es-CL"/>
              </w:rPr>
              <w:t xml:space="preserve">En lo referente a al monitoreo de la condición física de glaciares – </w:t>
            </w:r>
            <w:r w:rsidR="00B75A9A">
              <w:rPr>
                <w:rFonts w:ascii="Calibri" w:eastAsia="Times New Roman" w:hAnsi="Calibri"/>
                <w:bCs/>
                <w:lang w:val="es-ES" w:eastAsia="es-CL"/>
              </w:rPr>
              <w:t>Balance de Masa, superficies y volúmenes de hielo</w:t>
            </w:r>
            <w:r w:rsidR="00B75A9A" w:rsidRPr="00B75A9A">
              <w:rPr>
                <w:rFonts w:ascii="Calibri" w:eastAsia="Times New Roman" w:hAnsi="Calibri"/>
                <w:bCs/>
                <w:lang w:val="es-ES" w:eastAsia="es-CL"/>
              </w:rPr>
              <w:t>).</w:t>
            </w:r>
          </w:p>
        </w:tc>
        <w:tc>
          <w:tcPr>
            <w:tcW w:w="1765" w:type="pct"/>
            <w:vAlign w:val="center"/>
          </w:tcPr>
          <w:p w14:paraId="43CD7BE8" w14:textId="77777777" w:rsidR="00253D10" w:rsidRPr="00D1281C" w:rsidRDefault="00253D10" w:rsidP="003A5D9F">
            <w:pPr>
              <w:widowControl w:val="0"/>
              <w:overflowPunct w:val="0"/>
              <w:autoSpaceDE w:val="0"/>
              <w:autoSpaceDN w:val="0"/>
              <w:adjustRightInd w:val="0"/>
              <w:spacing w:after="120"/>
              <w:rPr>
                <w:rFonts w:ascii="Calibri" w:hAnsi="Calibri" w:cs="Calibri"/>
                <w:iCs/>
                <w:lang w:eastAsia="es-ES"/>
              </w:rPr>
            </w:pPr>
            <w:r w:rsidRPr="00D1281C">
              <w:rPr>
                <w:rFonts w:ascii="Calibri" w:hAnsi="Calibri" w:cs="Calibri"/>
                <w:iCs/>
                <w:lang w:eastAsia="es-ES"/>
              </w:rPr>
              <w:t>Los promedios mostrados en las conclusiones del Informe tienden a minimizar los caudales de aporte, tanto de los glaciares como de los glaciaretes.</w:t>
            </w:r>
          </w:p>
          <w:p w14:paraId="3D1745ED" w14:textId="77777777" w:rsidR="00253D10" w:rsidRPr="00D1281C" w:rsidRDefault="00253D10" w:rsidP="003A5D9F">
            <w:pPr>
              <w:widowControl w:val="0"/>
              <w:overflowPunct w:val="0"/>
              <w:autoSpaceDE w:val="0"/>
              <w:autoSpaceDN w:val="0"/>
              <w:adjustRightInd w:val="0"/>
              <w:spacing w:after="120"/>
              <w:rPr>
                <w:rFonts w:ascii="Calibri" w:hAnsi="Calibri" w:cs="Calibri"/>
                <w:iCs/>
                <w:lang w:val="es-ES" w:eastAsia="es-ES"/>
              </w:rPr>
            </w:pPr>
            <w:r w:rsidRPr="00D1281C">
              <w:rPr>
                <w:rFonts w:ascii="Calibri" w:hAnsi="Calibri" w:cs="Calibri"/>
                <w:iCs/>
                <w:lang w:eastAsia="es-ES"/>
              </w:rPr>
              <w:t>La cuantificación el aporte de caudales desde los glaciares y glaciaretes a la escorrentía de la zona mediante la utilización de medias anuales no es representativa del régimen efectivo de aportes por derretimiento, cuyos resultados tienden a minimizar los aportes de los cuerpos glaciares al sistema hídrico de la cuenca del río Huasco.</w:t>
            </w:r>
          </w:p>
        </w:tc>
      </w:tr>
      <w:tr w:rsidR="004E44C7" w:rsidRPr="00D1281C" w14:paraId="7D53895E" w14:textId="77777777" w:rsidTr="004E44C7">
        <w:trPr>
          <w:jc w:val="center"/>
        </w:trPr>
        <w:tc>
          <w:tcPr>
            <w:tcW w:w="469" w:type="pct"/>
            <w:vAlign w:val="center"/>
          </w:tcPr>
          <w:p w14:paraId="472C5D5C" w14:textId="5CBC8202" w:rsidR="004E44C7" w:rsidRDefault="004E44C7" w:rsidP="004E44C7">
            <w:pPr>
              <w:widowControl w:val="0"/>
              <w:overflowPunct w:val="0"/>
              <w:autoSpaceDE w:val="0"/>
              <w:autoSpaceDN w:val="0"/>
              <w:adjustRightInd w:val="0"/>
              <w:spacing w:after="120" w:line="285" w:lineRule="auto"/>
              <w:jc w:val="center"/>
              <w:rPr>
                <w:rFonts w:ascii="Calibri" w:hAnsi="Calibri" w:cs="Calibri"/>
                <w:iCs/>
                <w:lang w:eastAsia="es-ES"/>
              </w:rPr>
            </w:pPr>
            <w:r>
              <w:rPr>
                <w:rFonts w:ascii="Calibri" w:hAnsi="Calibri" w:cs="Calibri"/>
                <w:iCs/>
                <w:lang w:eastAsia="es-ES"/>
              </w:rPr>
              <w:t>8</w:t>
            </w:r>
          </w:p>
        </w:tc>
        <w:tc>
          <w:tcPr>
            <w:tcW w:w="1181" w:type="pct"/>
            <w:vAlign w:val="center"/>
          </w:tcPr>
          <w:p w14:paraId="0C066F56" w14:textId="61C3818C" w:rsidR="004E44C7" w:rsidRPr="00D1281C" w:rsidRDefault="004E44C7" w:rsidP="004E44C7">
            <w:pPr>
              <w:widowControl w:val="0"/>
              <w:overflowPunct w:val="0"/>
              <w:autoSpaceDE w:val="0"/>
              <w:autoSpaceDN w:val="0"/>
              <w:adjustRightInd w:val="0"/>
              <w:spacing w:after="120" w:line="285" w:lineRule="auto"/>
              <w:jc w:val="center"/>
              <w:rPr>
                <w:rFonts w:ascii="Calibri" w:hAnsi="Calibri" w:cs="Calibri"/>
                <w:lang w:val="es-ES" w:eastAsia="es-ES"/>
              </w:rPr>
            </w:pPr>
            <w:r w:rsidRPr="00D1281C">
              <w:rPr>
                <w:rFonts w:ascii="Calibri" w:hAnsi="Calibri" w:cs="Calibri"/>
                <w:lang w:val="es-ES" w:eastAsia="es-ES"/>
              </w:rPr>
              <w:t>Monitoreo de Glaciares</w:t>
            </w:r>
          </w:p>
        </w:tc>
        <w:tc>
          <w:tcPr>
            <w:tcW w:w="1585" w:type="pct"/>
            <w:vAlign w:val="center"/>
          </w:tcPr>
          <w:p w14:paraId="6DE9F2B5" w14:textId="244DB885" w:rsidR="004E44C7" w:rsidRPr="00D1281C" w:rsidRDefault="004E44C7" w:rsidP="004E44C7">
            <w:pPr>
              <w:rPr>
                <w:rFonts w:ascii="Calibri" w:eastAsia="Times New Roman" w:hAnsi="Calibri"/>
                <w:bCs/>
                <w:lang w:val="es-ES" w:eastAsia="es-CL"/>
              </w:rPr>
            </w:pPr>
            <w:r w:rsidRPr="00A16A4B">
              <w:rPr>
                <w:rFonts w:ascii="Calibri" w:eastAsia="Times New Roman" w:hAnsi="Calibri"/>
                <w:bCs/>
                <w:lang w:eastAsia="es-CL"/>
              </w:rPr>
              <w:t>Acápite 5.4, del Anexo 1.1 “Manual de Procedimientos” del “Plan de Monitoreo de Glaciares PMG v.3, aprobado el año 2008”</w:t>
            </w:r>
            <w:r>
              <w:rPr>
                <w:rFonts w:ascii="Calibri" w:eastAsia="Times New Roman" w:hAnsi="Calibri"/>
                <w:bCs/>
                <w:lang w:eastAsia="es-CL"/>
              </w:rPr>
              <w:t>.</w:t>
            </w:r>
          </w:p>
        </w:tc>
        <w:tc>
          <w:tcPr>
            <w:tcW w:w="1765" w:type="pct"/>
            <w:vAlign w:val="center"/>
          </w:tcPr>
          <w:p w14:paraId="54AC85EE" w14:textId="77777777" w:rsidR="004E44C7" w:rsidRDefault="004E44C7" w:rsidP="004E44C7">
            <w:pPr>
              <w:widowControl w:val="0"/>
              <w:overflowPunct w:val="0"/>
              <w:autoSpaceDE w:val="0"/>
              <w:autoSpaceDN w:val="0"/>
              <w:adjustRightInd w:val="0"/>
              <w:spacing w:after="120"/>
              <w:rPr>
                <w:rFonts w:ascii="Calibri" w:hAnsi="Calibri" w:cs="Calibri"/>
                <w:iCs/>
                <w:lang w:eastAsia="es-ES"/>
              </w:rPr>
            </w:pPr>
            <w:r>
              <w:rPr>
                <w:rFonts w:ascii="Calibri" w:hAnsi="Calibri" w:cs="Calibri"/>
                <w:iCs/>
                <w:lang w:eastAsia="es-ES"/>
              </w:rPr>
              <w:t>En cuanto a</w:t>
            </w:r>
            <w:r w:rsidRPr="00A16A4B">
              <w:rPr>
                <w:rFonts w:ascii="Calibri" w:hAnsi="Calibri" w:cs="Calibri"/>
                <w:iCs/>
                <w:lang w:eastAsia="es-ES"/>
              </w:rPr>
              <w:t>l “Informe Excedencia de Limites PMG 2014"</w:t>
            </w:r>
            <w:r>
              <w:rPr>
                <w:rFonts w:ascii="Calibri" w:hAnsi="Calibri" w:cs="Calibri"/>
                <w:iCs/>
                <w:lang w:eastAsia="es-ES"/>
              </w:rPr>
              <w:t>,</w:t>
            </w:r>
            <w:r w:rsidRPr="00A16A4B">
              <w:rPr>
                <w:rFonts w:ascii="Calibri" w:hAnsi="Calibri" w:cs="Calibri"/>
                <w:iCs/>
                <w:lang w:eastAsia="es-ES"/>
              </w:rPr>
              <w:t xml:space="preserve"> </w:t>
            </w:r>
            <w:r>
              <w:rPr>
                <w:rFonts w:ascii="Calibri" w:hAnsi="Calibri" w:cs="Calibri"/>
                <w:iCs/>
                <w:lang w:val="es-ES" w:eastAsia="es-ES"/>
              </w:rPr>
              <w:t>e</w:t>
            </w:r>
            <w:r w:rsidRPr="00A16A4B">
              <w:rPr>
                <w:rFonts w:ascii="Calibri" w:hAnsi="Calibri" w:cs="Calibri"/>
                <w:iCs/>
                <w:lang w:eastAsia="es-ES"/>
              </w:rPr>
              <w:t>l Titular no realizó en un análisis integral de la condición de todos los cuerpos de hielo ante un escenario de excedencia, realizando aquello solo para un par</w:t>
            </w:r>
            <w:r>
              <w:rPr>
                <w:rFonts w:ascii="Calibri" w:hAnsi="Calibri" w:cs="Calibri"/>
                <w:iCs/>
                <w:lang w:eastAsia="es-ES"/>
              </w:rPr>
              <w:t xml:space="preserve"> de estos (Esperanza y Guanaco), limitándose </w:t>
            </w:r>
            <w:r w:rsidRPr="00A16A4B">
              <w:rPr>
                <w:rFonts w:ascii="Calibri" w:hAnsi="Calibri" w:cs="Calibri"/>
                <w:iCs/>
                <w:lang w:eastAsia="es-ES"/>
              </w:rPr>
              <w:t>a un ejercicio investigativo orientado únicamente al estudio de las condiciones climáticas imperantes, cuya variable por cierto juega un rol relevante, pero que a la luz de los antecedentes señalados</w:t>
            </w:r>
            <w:r>
              <w:rPr>
                <w:rFonts w:ascii="Calibri" w:hAnsi="Calibri" w:cs="Calibri"/>
                <w:iCs/>
                <w:lang w:eastAsia="es-ES"/>
              </w:rPr>
              <w:t>, sin</w:t>
            </w:r>
            <w:r w:rsidRPr="00A16A4B">
              <w:rPr>
                <w:rFonts w:ascii="Calibri" w:hAnsi="Calibri" w:cs="Calibri"/>
                <w:iCs/>
                <w:lang w:eastAsia="es-ES"/>
              </w:rPr>
              <w:t xml:space="preserve"> efectuar una evaluación panorámica e integral </w:t>
            </w:r>
            <w:r>
              <w:rPr>
                <w:rFonts w:ascii="Calibri" w:hAnsi="Calibri" w:cs="Calibri"/>
                <w:iCs/>
                <w:lang w:eastAsia="es-ES"/>
              </w:rPr>
              <w:t xml:space="preserve">del área sujeta a monitoreo, </w:t>
            </w:r>
            <w:r w:rsidRPr="00A16A4B">
              <w:rPr>
                <w:rFonts w:ascii="Calibri" w:hAnsi="Calibri" w:cs="Calibri"/>
                <w:iCs/>
                <w:lang w:eastAsia="es-ES"/>
              </w:rPr>
              <w:t>que incluya ampliamente el espectro de causas que podrían incidir sobre los cuerpos de hielo objeto de seguimiento.</w:t>
            </w:r>
          </w:p>
          <w:p w14:paraId="799ADD77" w14:textId="77777777" w:rsidR="004E44C7" w:rsidRDefault="004E44C7" w:rsidP="004E44C7">
            <w:pPr>
              <w:widowControl w:val="0"/>
              <w:overflowPunct w:val="0"/>
              <w:autoSpaceDE w:val="0"/>
              <w:autoSpaceDN w:val="0"/>
              <w:adjustRightInd w:val="0"/>
              <w:spacing w:after="120"/>
              <w:rPr>
                <w:rFonts w:ascii="Calibri" w:hAnsi="Calibri" w:cs="Calibri"/>
                <w:iCs/>
                <w:lang w:eastAsia="es-ES"/>
              </w:rPr>
            </w:pPr>
            <w:r>
              <w:rPr>
                <w:rFonts w:ascii="Calibri" w:hAnsi="Calibri" w:cs="Calibri"/>
                <w:iCs/>
                <w:lang w:eastAsia="es-ES"/>
              </w:rPr>
              <w:t>El</w:t>
            </w:r>
            <w:r w:rsidRPr="00A16A4B">
              <w:rPr>
                <w:rFonts w:ascii="Calibri" w:hAnsi="Calibri" w:cs="Calibri"/>
                <w:iCs/>
                <w:lang w:eastAsia="es-ES"/>
              </w:rPr>
              <w:t xml:space="preserve"> glaciar Estrecho presenta un balance de masa neto para el periodo 2013-2014 del orden de -1,02 (m eq. a.), es decir, una pérdida de masa aún mayor que la que habría experimentado el glaciar Guanaco</w:t>
            </w:r>
            <w:r>
              <w:rPr>
                <w:rFonts w:ascii="Calibri" w:hAnsi="Calibri" w:cs="Calibri"/>
                <w:iCs/>
                <w:lang w:eastAsia="es-ES"/>
              </w:rPr>
              <w:t>.</w:t>
            </w:r>
          </w:p>
          <w:p w14:paraId="4310F9FF" w14:textId="650A5F5C" w:rsidR="004E44C7" w:rsidRPr="00675CA2" w:rsidRDefault="004E44C7" w:rsidP="004E44C7">
            <w:pPr>
              <w:widowControl w:val="0"/>
              <w:overflowPunct w:val="0"/>
              <w:autoSpaceDE w:val="0"/>
              <w:autoSpaceDN w:val="0"/>
              <w:adjustRightInd w:val="0"/>
              <w:spacing w:after="120"/>
              <w:rPr>
                <w:rFonts w:ascii="Calibri" w:hAnsi="Calibri" w:cs="Calibri"/>
                <w:iCs/>
                <w:lang w:eastAsia="es-ES"/>
              </w:rPr>
            </w:pPr>
            <w:r>
              <w:rPr>
                <w:rFonts w:ascii="Calibri" w:hAnsi="Calibri" w:cs="Calibri"/>
                <w:iCs/>
                <w:lang w:eastAsia="es-ES"/>
              </w:rPr>
              <w:t>Del ejercicio realizado por la DGA para</w:t>
            </w:r>
            <w:r w:rsidRPr="00A16A4B">
              <w:rPr>
                <w:rFonts w:ascii="Calibri" w:hAnsi="Calibri" w:cs="Calibri"/>
                <w:iCs/>
                <w:lang w:eastAsia="es-ES"/>
              </w:rPr>
              <w:t xml:space="preserve"> calcular los límites de superación de balance de masa superficial para el glaciar Estrecho, en base a los datos históricos incluidos en la Tabla 6-1 del informe denominado “</w:t>
            </w:r>
            <w:r w:rsidRPr="00A16A4B">
              <w:rPr>
                <w:rFonts w:ascii="Calibri" w:hAnsi="Calibri" w:cs="Calibri"/>
                <w:i/>
                <w:iCs/>
                <w:lang w:eastAsia="es-ES"/>
              </w:rPr>
              <w:t xml:space="preserve">Balance </w:t>
            </w:r>
            <w:r w:rsidRPr="00A16A4B">
              <w:rPr>
                <w:rFonts w:ascii="Calibri" w:hAnsi="Calibri" w:cs="Calibri"/>
                <w:iCs/>
                <w:lang w:eastAsia="es-ES"/>
              </w:rPr>
              <w:t xml:space="preserve">de </w:t>
            </w:r>
            <w:r w:rsidRPr="00A16A4B">
              <w:rPr>
                <w:rFonts w:ascii="Calibri" w:hAnsi="Calibri" w:cs="Calibri"/>
                <w:i/>
                <w:iCs/>
                <w:lang w:eastAsia="es-ES"/>
              </w:rPr>
              <w:t xml:space="preserve">Masa Año Hidrológico 2013-2014” </w:t>
            </w:r>
            <w:r w:rsidRPr="00A16A4B">
              <w:rPr>
                <w:rFonts w:ascii="Calibri" w:hAnsi="Calibri" w:cs="Calibri"/>
                <w:iCs/>
                <w:lang w:eastAsia="es-ES"/>
              </w:rPr>
              <w:t>y considerando que el balance de masa en el período 2013-2014 fue del orden de -1,02 (m eq. a.), se tiene que para el período 2006-2014, el Límite 1 es del orden de -0,9325 (m eq. a.) y el Límite 2 del orden de -1,02 (m eq. a.), siendo el primer umbral de activación ampliamente superado y el segundo alcanzado en dicho cuerpo de hielo.</w:t>
            </w:r>
          </w:p>
        </w:tc>
      </w:tr>
      <w:tr w:rsidR="004E44C7" w:rsidRPr="00D1281C" w14:paraId="7B0A57A6" w14:textId="77777777" w:rsidTr="004E44C7">
        <w:trPr>
          <w:jc w:val="center"/>
        </w:trPr>
        <w:tc>
          <w:tcPr>
            <w:tcW w:w="469" w:type="pct"/>
            <w:vAlign w:val="center"/>
          </w:tcPr>
          <w:p w14:paraId="4BC947B6" w14:textId="633B2A64" w:rsidR="004E44C7" w:rsidRPr="00D1281C" w:rsidRDefault="004E44C7" w:rsidP="004E44C7">
            <w:pPr>
              <w:widowControl w:val="0"/>
              <w:overflowPunct w:val="0"/>
              <w:autoSpaceDE w:val="0"/>
              <w:autoSpaceDN w:val="0"/>
              <w:adjustRightInd w:val="0"/>
              <w:spacing w:after="120" w:line="285" w:lineRule="auto"/>
              <w:jc w:val="center"/>
              <w:rPr>
                <w:rFonts w:ascii="Calibri" w:hAnsi="Calibri" w:cs="Calibri"/>
                <w:iCs/>
                <w:lang w:eastAsia="es-ES"/>
              </w:rPr>
            </w:pPr>
            <w:r>
              <w:rPr>
                <w:rFonts w:ascii="Calibri" w:hAnsi="Calibri" w:cs="Calibri"/>
                <w:iCs/>
                <w:lang w:eastAsia="es-ES"/>
              </w:rPr>
              <w:t>9</w:t>
            </w:r>
          </w:p>
        </w:tc>
        <w:tc>
          <w:tcPr>
            <w:tcW w:w="1181" w:type="pct"/>
            <w:vAlign w:val="center"/>
          </w:tcPr>
          <w:p w14:paraId="03D0E1BE" w14:textId="77777777" w:rsidR="004E44C7" w:rsidRPr="00D1281C" w:rsidRDefault="004E44C7" w:rsidP="004E44C7">
            <w:pPr>
              <w:widowControl w:val="0"/>
              <w:overflowPunct w:val="0"/>
              <w:autoSpaceDE w:val="0"/>
              <w:autoSpaceDN w:val="0"/>
              <w:adjustRightInd w:val="0"/>
              <w:spacing w:after="120" w:line="285" w:lineRule="auto"/>
              <w:jc w:val="center"/>
              <w:rPr>
                <w:rFonts w:ascii="Calibri" w:hAnsi="Calibri" w:cs="Calibri"/>
                <w:lang w:val="es-ES" w:eastAsia="es-ES"/>
              </w:rPr>
            </w:pPr>
            <w:r w:rsidRPr="00D1281C">
              <w:rPr>
                <w:rFonts w:ascii="Calibri" w:hAnsi="Calibri" w:cs="Calibri"/>
                <w:lang w:val="es-ES" w:eastAsia="es-ES"/>
              </w:rPr>
              <w:t>Monitoreo de fauna</w:t>
            </w:r>
          </w:p>
        </w:tc>
        <w:tc>
          <w:tcPr>
            <w:tcW w:w="1585" w:type="pct"/>
            <w:vAlign w:val="center"/>
          </w:tcPr>
          <w:p w14:paraId="7F70FA94" w14:textId="77777777" w:rsidR="004E44C7" w:rsidRPr="00D1281C" w:rsidRDefault="004E44C7" w:rsidP="004E44C7">
            <w:pPr>
              <w:rPr>
                <w:rFonts w:ascii="Calibri" w:eastAsia="Times New Roman" w:hAnsi="Calibri"/>
                <w:bCs/>
                <w:lang w:val="es-ES" w:eastAsia="es-CL"/>
              </w:rPr>
            </w:pPr>
            <w:r w:rsidRPr="00D1281C">
              <w:rPr>
                <w:rFonts w:ascii="Calibri" w:eastAsia="Times New Roman" w:hAnsi="Calibri"/>
                <w:bCs/>
                <w:lang w:val="es-ES" w:eastAsia="es-CL"/>
              </w:rPr>
              <w:t xml:space="preserve">Considerando 3.82 de la RCA N° 24/2006. </w:t>
            </w:r>
          </w:p>
          <w:p w14:paraId="2C4A07B0" w14:textId="77777777" w:rsidR="004E44C7" w:rsidRPr="00D1281C" w:rsidRDefault="004E44C7" w:rsidP="004E44C7">
            <w:pPr>
              <w:rPr>
                <w:rFonts w:ascii="Calibri" w:eastAsia="Times New Roman" w:hAnsi="Calibri"/>
                <w:lang w:val="es-ES" w:eastAsia="es-CL"/>
              </w:rPr>
            </w:pPr>
          </w:p>
          <w:p w14:paraId="2F15B199" w14:textId="77777777" w:rsidR="004E44C7" w:rsidRPr="00D1281C" w:rsidRDefault="004E44C7" w:rsidP="004E44C7">
            <w:pPr>
              <w:rPr>
                <w:rFonts w:ascii="Calibri" w:eastAsia="Times New Roman" w:hAnsi="Calibri"/>
                <w:b/>
                <w:lang w:val="es-ES" w:eastAsia="es-CL"/>
              </w:rPr>
            </w:pPr>
            <w:r w:rsidRPr="00D1281C">
              <w:rPr>
                <w:rFonts w:ascii="Calibri" w:eastAsia="Times New Roman" w:hAnsi="Calibri"/>
                <w:lang w:val="es-ES" w:eastAsia="es-CL"/>
              </w:rPr>
              <w:t>Respuesta 6.3 de la Adenda N° 2 del EIA “Modificaciones Proyecto Pascua Lama”.</w:t>
            </w:r>
          </w:p>
        </w:tc>
        <w:tc>
          <w:tcPr>
            <w:tcW w:w="1765" w:type="pct"/>
            <w:vAlign w:val="center"/>
          </w:tcPr>
          <w:p w14:paraId="6E4AF912" w14:textId="33A068DF" w:rsidR="004E44C7" w:rsidRPr="00D1281C" w:rsidRDefault="004E44C7" w:rsidP="004E44C7">
            <w:pPr>
              <w:widowControl w:val="0"/>
              <w:overflowPunct w:val="0"/>
              <w:autoSpaceDE w:val="0"/>
              <w:autoSpaceDN w:val="0"/>
              <w:adjustRightInd w:val="0"/>
              <w:spacing w:after="120"/>
              <w:rPr>
                <w:rFonts w:ascii="Calibri" w:hAnsi="Calibri" w:cs="Calibri"/>
                <w:iCs/>
                <w:lang w:val="es-ES" w:eastAsia="es-ES"/>
              </w:rPr>
            </w:pPr>
            <w:r w:rsidRPr="00D1281C">
              <w:rPr>
                <w:rFonts w:ascii="Calibri" w:hAnsi="Calibri" w:cs="Calibri"/>
                <w:iCs/>
                <w:lang w:val="es-ES" w:eastAsia="es-ES"/>
              </w:rPr>
              <w:t>Las campañas del 2013 y 2014 de los monitoreos anuales de anfibios (</w:t>
            </w:r>
            <w:r w:rsidRPr="00D1281C">
              <w:rPr>
                <w:rFonts w:ascii="Calibri" w:hAnsi="Calibri" w:cs="Calibri"/>
                <w:i/>
                <w:iCs/>
                <w:lang w:val="es-ES" w:eastAsia="es-ES"/>
              </w:rPr>
              <w:t>Rhinella atacamensis</w:t>
            </w:r>
            <w:r w:rsidRPr="00D1281C">
              <w:rPr>
                <w:rFonts w:ascii="Calibri" w:hAnsi="Calibri" w:cs="Calibri"/>
                <w:iCs/>
                <w:lang w:val="es-ES" w:eastAsia="es-ES"/>
              </w:rPr>
              <w:t xml:space="preserve"> (sapo de atacama)), no se están realizando durante el horario de mayor actividad de estas especies (21:00-23:00 horas).</w:t>
            </w:r>
          </w:p>
          <w:p w14:paraId="4D42141C" w14:textId="77777777" w:rsidR="004E44C7" w:rsidRPr="00D1281C" w:rsidRDefault="004E44C7" w:rsidP="004E44C7">
            <w:pPr>
              <w:widowControl w:val="0"/>
              <w:overflowPunct w:val="0"/>
              <w:autoSpaceDE w:val="0"/>
              <w:autoSpaceDN w:val="0"/>
              <w:adjustRightInd w:val="0"/>
              <w:spacing w:after="120"/>
              <w:rPr>
                <w:rFonts w:ascii="Calibri" w:hAnsi="Calibri" w:cs="Calibri"/>
                <w:iCs/>
                <w:lang w:val="es-ES" w:eastAsia="es-ES"/>
              </w:rPr>
            </w:pPr>
            <w:r w:rsidRPr="00D1281C">
              <w:rPr>
                <w:rFonts w:ascii="Calibri" w:hAnsi="Calibri" w:cs="Calibri"/>
                <w:iCs/>
                <w:lang w:val="es-ES" w:eastAsia="es-ES"/>
              </w:rPr>
              <w:t>Existen errores en la clasificación de los estados de conservación de algunas especies señaladas en los Informes presentados por el Titular.</w:t>
            </w:r>
          </w:p>
        </w:tc>
      </w:tr>
      <w:tr w:rsidR="004E44C7" w:rsidRPr="00D1281C" w14:paraId="5672E43D" w14:textId="77777777" w:rsidTr="004E44C7">
        <w:trPr>
          <w:jc w:val="center"/>
        </w:trPr>
        <w:tc>
          <w:tcPr>
            <w:tcW w:w="469" w:type="pct"/>
            <w:vAlign w:val="center"/>
          </w:tcPr>
          <w:p w14:paraId="56D18792" w14:textId="07DF27F4" w:rsidR="004E44C7" w:rsidRPr="00D1281C" w:rsidRDefault="004E44C7" w:rsidP="004E44C7">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t>10</w:t>
            </w:r>
          </w:p>
        </w:tc>
        <w:tc>
          <w:tcPr>
            <w:tcW w:w="1181" w:type="pct"/>
            <w:vAlign w:val="center"/>
          </w:tcPr>
          <w:p w14:paraId="3F4AC714" w14:textId="77777777" w:rsidR="004E44C7" w:rsidRPr="00D1281C" w:rsidRDefault="004E44C7" w:rsidP="004E44C7">
            <w:pPr>
              <w:widowControl w:val="0"/>
              <w:overflowPunct w:val="0"/>
              <w:autoSpaceDE w:val="0"/>
              <w:autoSpaceDN w:val="0"/>
              <w:adjustRightInd w:val="0"/>
              <w:spacing w:after="120" w:line="285" w:lineRule="auto"/>
              <w:jc w:val="center"/>
              <w:rPr>
                <w:rFonts w:ascii="Calibri" w:hAnsi="Calibri" w:cs="Calibri"/>
                <w:lang w:val="es-ES" w:eastAsia="es-ES"/>
              </w:rPr>
            </w:pPr>
            <w:r w:rsidRPr="00D1281C">
              <w:rPr>
                <w:rFonts w:ascii="Calibri" w:hAnsi="Calibri" w:cs="Calibri"/>
                <w:lang w:val="es-ES" w:eastAsia="es-ES"/>
              </w:rPr>
              <w:t>Monitoreo de fauna</w:t>
            </w:r>
          </w:p>
        </w:tc>
        <w:tc>
          <w:tcPr>
            <w:tcW w:w="1585" w:type="pct"/>
            <w:vAlign w:val="center"/>
          </w:tcPr>
          <w:p w14:paraId="32C41858" w14:textId="77777777" w:rsidR="004E44C7" w:rsidRPr="00D1281C" w:rsidRDefault="004E44C7" w:rsidP="004E44C7">
            <w:pPr>
              <w:rPr>
                <w:rFonts w:ascii="Calibri" w:eastAsia="Times New Roman" w:hAnsi="Calibri"/>
                <w:bCs/>
                <w:lang w:val="es-ES" w:eastAsia="es-CL"/>
              </w:rPr>
            </w:pPr>
            <w:r w:rsidRPr="00D1281C">
              <w:rPr>
                <w:rFonts w:ascii="Calibri" w:eastAsia="Times New Roman" w:hAnsi="Calibri"/>
                <w:bCs/>
                <w:lang w:val="es-ES" w:eastAsia="es-CL"/>
              </w:rPr>
              <w:t xml:space="preserve">Considerando 7.1.f de la RCA N° 24/2006. </w:t>
            </w:r>
          </w:p>
        </w:tc>
        <w:tc>
          <w:tcPr>
            <w:tcW w:w="1765" w:type="pct"/>
            <w:vAlign w:val="center"/>
          </w:tcPr>
          <w:p w14:paraId="27E6A5C9" w14:textId="77777777" w:rsidR="004E44C7" w:rsidRPr="00D1281C" w:rsidRDefault="004E44C7" w:rsidP="004E44C7">
            <w:pPr>
              <w:widowControl w:val="0"/>
              <w:overflowPunct w:val="0"/>
              <w:autoSpaceDE w:val="0"/>
              <w:autoSpaceDN w:val="0"/>
              <w:adjustRightInd w:val="0"/>
              <w:spacing w:after="120"/>
              <w:rPr>
                <w:rFonts w:ascii="Calibri" w:hAnsi="Calibri" w:cs="Calibri"/>
                <w:iCs/>
                <w:lang w:val="es-ES" w:eastAsia="es-ES"/>
              </w:rPr>
            </w:pPr>
            <w:r w:rsidRPr="00D1281C">
              <w:rPr>
                <w:rFonts w:ascii="Calibri" w:hAnsi="Calibri" w:cs="Calibri"/>
                <w:iCs/>
                <w:lang w:val="es-ES" w:eastAsia="es-ES"/>
              </w:rPr>
              <w:t>El Titular no realizó captura de individuos de micromamíferos durante la campaña correspondiente al año 2014.</w:t>
            </w:r>
          </w:p>
        </w:tc>
      </w:tr>
      <w:tr w:rsidR="004E44C7" w:rsidRPr="00D1281C" w14:paraId="0FE624F3" w14:textId="77777777" w:rsidTr="004E44C7">
        <w:trPr>
          <w:jc w:val="center"/>
        </w:trPr>
        <w:tc>
          <w:tcPr>
            <w:tcW w:w="469" w:type="pct"/>
            <w:vAlign w:val="center"/>
          </w:tcPr>
          <w:p w14:paraId="10AAD84C" w14:textId="55098CCF" w:rsidR="004E44C7" w:rsidRPr="00D1281C" w:rsidRDefault="004E44C7" w:rsidP="004E44C7">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t>11</w:t>
            </w:r>
          </w:p>
        </w:tc>
        <w:tc>
          <w:tcPr>
            <w:tcW w:w="1181" w:type="pct"/>
            <w:vAlign w:val="center"/>
          </w:tcPr>
          <w:p w14:paraId="053890D0" w14:textId="77777777" w:rsidR="004E44C7" w:rsidRPr="00D1281C" w:rsidRDefault="004E44C7" w:rsidP="004E44C7">
            <w:pPr>
              <w:widowControl w:val="0"/>
              <w:overflowPunct w:val="0"/>
              <w:autoSpaceDE w:val="0"/>
              <w:autoSpaceDN w:val="0"/>
              <w:adjustRightInd w:val="0"/>
              <w:spacing w:after="120" w:line="285" w:lineRule="auto"/>
              <w:jc w:val="center"/>
              <w:rPr>
                <w:rFonts w:ascii="Calibri" w:hAnsi="Calibri" w:cs="Calibri"/>
                <w:lang w:val="es-ES" w:eastAsia="es-ES"/>
              </w:rPr>
            </w:pPr>
            <w:r w:rsidRPr="00D1281C">
              <w:rPr>
                <w:rFonts w:ascii="Calibri" w:hAnsi="Calibri" w:cs="Calibri"/>
                <w:lang w:val="es-ES" w:eastAsia="es-ES"/>
              </w:rPr>
              <w:t>Monitoreo de fauna</w:t>
            </w:r>
          </w:p>
        </w:tc>
        <w:tc>
          <w:tcPr>
            <w:tcW w:w="1585" w:type="pct"/>
            <w:vAlign w:val="center"/>
          </w:tcPr>
          <w:p w14:paraId="66182DB0" w14:textId="77777777" w:rsidR="004E44C7" w:rsidRPr="00D1281C" w:rsidRDefault="004E44C7" w:rsidP="004E44C7">
            <w:pPr>
              <w:rPr>
                <w:rFonts w:ascii="Calibri" w:eastAsia="Times New Roman" w:hAnsi="Calibri"/>
                <w:bCs/>
                <w:lang w:val="es-ES" w:eastAsia="es-CL"/>
              </w:rPr>
            </w:pPr>
            <w:r w:rsidRPr="00D1281C">
              <w:rPr>
                <w:rFonts w:ascii="Calibri" w:eastAsia="Times New Roman" w:hAnsi="Calibri"/>
                <w:bCs/>
                <w:lang w:val="es-ES" w:eastAsia="es-CL"/>
              </w:rPr>
              <w:t xml:space="preserve">Considerando 4.2.4 de la RCA N° 39/2001. </w:t>
            </w:r>
          </w:p>
          <w:p w14:paraId="489DA6A2" w14:textId="77777777" w:rsidR="004E44C7" w:rsidRPr="00D1281C" w:rsidRDefault="004E44C7" w:rsidP="004E44C7">
            <w:pPr>
              <w:rPr>
                <w:rFonts w:ascii="Calibri" w:eastAsia="Times New Roman" w:hAnsi="Calibri"/>
                <w:bCs/>
                <w:lang w:val="es-ES" w:eastAsia="es-CL"/>
              </w:rPr>
            </w:pPr>
          </w:p>
          <w:p w14:paraId="630E6BB1" w14:textId="77777777" w:rsidR="004E44C7" w:rsidRPr="00D1281C" w:rsidRDefault="004E44C7" w:rsidP="004E44C7">
            <w:pPr>
              <w:rPr>
                <w:rFonts w:ascii="Calibri" w:eastAsia="Times New Roman" w:hAnsi="Calibri"/>
                <w:bCs/>
                <w:lang w:val="es-ES" w:eastAsia="es-CL"/>
              </w:rPr>
            </w:pPr>
            <w:r w:rsidRPr="00D1281C">
              <w:rPr>
                <w:rFonts w:ascii="Calibri" w:eastAsia="Times New Roman" w:hAnsi="Calibri"/>
                <w:bCs/>
                <w:lang w:val="es-ES" w:eastAsia="es-CL"/>
              </w:rPr>
              <w:t xml:space="preserve">Considerando 4.3.19 de la RCA N° 39/2001. </w:t>
            </w:r>
          </w:p>
          <w:p w14:paraId="3B465325" w14:textId="77777777" w:rsidR="004E44C7" w:rsidRPr="00D1281C" w:rsidRDefault="004E44C7" w:rsidP="004E44C7">
            <w:pPr>
              <w:rPr>
                <w:rFonts w:ascii="Calibri" w:eastAsia="Times New Roman" w:hAnsi="Calibri"/>
                <w:bCs/>
                <w:lang w:val="es-ES" w:eastAsia="es-CL"/>
              </w:rPr>
            </w:pPr>
          </w:p>
        </w:tc>
        <w:tc>
          <w:tcPr>
            <w:tcW w:w="1765" w:type="pct"/>
            <w:vAlign w:val="center"/>
          </w:tcPr>
          <w:p w14:paraId="13F09739" w14:textId="77777777" w:rsidR="004E44C7" w:rsidRPr="00D1281C" w:rsidRDefault="004E44C7" w:rsidP="004E44C7">
            <w:pPr>
              <w:widowControl w:val="0"/>
              <w:overflowPunct w:val="0"/>
              <w:autoSpaceDE w:val="0"/>
              <w:autoSpaceDN w:val="0"/>
              <w:adjustRightInd w:val="0"/>
              <w:spacing w:after="120"/>
              <w:rPr>
                <w:rFonts w:ascii="Calibri" w:hAnsi="Calibri" w:cs="Calibri"/>
                <w:iCs/>
                <w:lang w:val="es-ES" w:eastAsia="es-ES"/>
              </w:rPr>
            </w:pPr>
            <w:r w:rsidRPr="00D1281C">
              <w:rPr>
                <w:rFonts w:ascii="Calibri" w:hAnsi="Calibri" w:cs="Calibri"/>
                <w:iCs/>
                <w:lang w:val="es-ES" w:eastAsia="es-ES"/>
              </w:rPr>
              <w:t xml:space="preserve">En el año 2013 sólo se realizó un monitoreo al año de </w:t>
            </w:r>
            <w:r w:rsidRPr="00D1281C">
              <w:rPr>
                <w:rFonts w:ascii="Calibri" w:hAnsi="Calibri" w:cs="Calibri"/>
                <w:i/>
                <w:iCs/>
                <w:lang w:val="es-ES" w:eastAsia="es-ES"/>
              </w:rPr>
              <w:t>Lama guanicoe (Guanaco).</w:t>
            </w:r>
          </w:p>
        </w:tc>
      </w:tr>
    </w:tbl>
    <w:p w14:paraId="60D0A99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4007211B" w14:textId="77777777" w:rsidR="005B38F1" w:rsidRPr="0025129B" w:rsidRDefault="005B38F1" w:rsidP="00801660">
      <w:pPr>
        <w:pStyle w:val="Ttulo1"/>
      </w:pPr>
      <w:bookmarkStart w:id="93" w:name="_Toc352840405"/>
      <w:bookmarkStart w:id="94" w:name="_Toc352841465"/>
      <w:bookmarkStart w:id="95" w:name="_Toc407703273"/>
      <w:r w:rsidRPr="0025129B">
        <w:t>ANEXOS.</w:t>
      </w:r>
      <w:bookmarkEnd w:id="93"/>
      <w:bookmarkEnd w:id="94"/>
      <w:bookmarkEnd w:id="95"/>
    </w:p>
    <w:p w14:paraId="6C8DF06F" w14:textId="77777777" w:rsidR="005B38F1" w:rsidRPr="0025129B" w:rsidRDefault="005B38F1" w:rsidP="005B38F1">
      <w:pPr>
        <w:rPr>
          <w:sz w:val="20"/>
          <w:szCs w:val="20"/>
        </w:rPr>
      </w:pPr>
    </w:p>
    <w:tbl>
      <w:tblPr>
        <w:tblStyle w:val="Tablaconcuadrcula1"/>
        <w:tblW w:w="5000" w:type="pct"/>
        <w:jc w:val="center"/>
        <w:tblLook w:val="04A0" w:firstRow="1" w:lastRow="0" w:firstColumn="1" w:lastColumn="0" w:noHBand="0" w:noVBand="1"/>
      </w:tblPr>
      <w:tblGrid>
        <w:gridCol w:w="1130"/>
        <w:gridCol w:w="8832"/>
      </w:tblGrid>
      <w:tr w:rsidR="00DC2DF2" w:rsidRPr="00DC2DF2" w14:paraId="78C78E3E" w14:textId="77777777" w:rsidTr="00757D62">
        <w:trPr>
          <w:trHeight w:val="286"/>
          <w:jc w:val="center"/>
        </w:trPr>
        <w:tc>
          <w:tcPr>
            <w:tcW w:w="567" w:type="pct"/>
            <w:shd w:val="clear" w:color="auto" w:fill="D9D9D9"/>
          </w:tcPr>
          <w:p w14:paraId="5219BD60" w14:textId="77777777" w:rsidR="00DC2DF2" w:rsidRPr="00DC2DF2" w:rsidRDefault="00DC2DF2" w:rsidP="00DC2DF2">
            <w:pPr>
              <w:jc w:val="center"/>
              <w:rPr>
                <w:rFonts w:ascii="Calibri" w:hAnsi="Calibri" w:cs="Calibri"/>
                <w:b/>
                <w:lang w:val="es-ES" w:eastAsia="es-ES"/>
              </w:rPr>
            </w:pPr>
            <w:r w:rsidRPr="00DC2DF2">
              <w:rPr>
                <w:rFonts w:ascii="Calibri" w:hAnsi="Calibri" w:cs="Calibri"/>
                <w:b/>
                <w:lang w:val="es-ES" w:eastAsia="es-ES"/>
              </w:rPr>
              <w:t>N° Anexo</w:t>
            </w:r>
          </w:p>
        </w:tc>
        <w:tc>
          <w:tcPr>
            <w:tcW w:w="4433" w:type="pct"/>
            <w:shd w:val="clear" w:color="auto" w:fill="D9D9D9"/>
          </w:tcPr>
          <w:p w14:paraId="4082E63D" w14:textId="77777777" w:rsidR="00DC2DF2" w:rsidRPr="00DC2DF2" w:rsidRDefault="00DC2DF2" w:rsidP="00DC2DF2">
            <w:pPr>
              <w:rPr>
                <w:rFonts w:ascii="Calibri" w:hAnsi="Calibri" w:cs="Calibri"/>
                <w:b/>
                <w:lang w:val="es-ES" w:eastAsia="es-ES"/>
              </w:rPr>
            </w:pPr>
            <w:r w:rsidRPr="00DC2DF2">
              <w:rPr>
                <w:rFonts w:ascii="Calibri" w:hAnsi="Calibri" w:cs="Calibri"/>
                <w:b/>
                <w:lang w:val="es-ES" w:eastAsia="es-ES"/>
              </w:rPr>
              <w:t>Nombre Anexo</w:t>
            </w:r>
          </w:p>
        </w:tc>
      </w:tr>
      <w:tr w:rsidR="00DC2DF2" w:rsidRPr="00DC2DF2" w14:paraId="5E645DAE" w14:textId="77777777" w:rsidTr="00757D62">
        <w:trPr>
          <w:trHeight w:val="286"/>
          <w:jc w:val="center"/>
        </w:trPr>
        <w:tc>
          <w:tcPr>
            <w:tcW w:w="567" w:type="pct"/>
            <w:vAlign w:val="center"/>
          </w:tcPr>
          <w:p w14:paraId="1AA8E9CB" w14:textId="77777777" w:rsidR="00DC2DF2" w:rsidRPr="00DC2DF2" w:rsidRDefault="00DC2DF2" w:rsidP="00DC2DF2">
            <w:pPr>
              <w:jc w:val="center"/>
              <w:rPr>
                <w:rFonts w:ascii="Calibri" w:hAnsi="Calibri" w:cs="Calibri"/>
                <w:lang w:val="es-ES" w:eastAsia="es-ES"/>
              </w:rPr>
            </w:pPr>
            <w:r w:rsidRPr="00DC2DF2">
              <w:rPr>
                <w:rFonts w:ascii="Calibri" w:hAnsi="Calibri" w:cs="Calibri"/>
                <w:lang w:val="es-ES" w:eastAsia="es-ES"/>
              </w:rPr>
              <w:t>1</w:t>
            </w:r>
          </w:p>
        </w:tc>
        <w:tc>
          <w:tcPr>
            <w:tcW w:w="4433" w:type="pct"/>
            <w:vAlign w:val="center"/>
          </w:tcPr>
          <w:p w14:paraId="5D1DE198" w14:textId="77777777" w:rsidR="00DC2DF2" w:rsidRPr="00DC2DF2" w:rsidRDefault="00DC2DF2" w:rsidP="00DC2DF2">
            <w:pPr>
              <w:rPr>
                <w:rFonts w:ascii="Calibri" w:hAnsi="Calibri" w:cs="Calibri"/>
                <w:lang w:val="es-ES" w:eastAsia="es-ES"/>
              </w:rPr>
            </w:pPr>
            <w:r w:rsidRPr="00DC2DF2">
              <w:rPr>
                <w:rFonts w:ascii="Calibri" w:hAnsi="Calibri" w:cs="Calibri"/>
                <w:iCs/>
                <w:lang w:val="es-ES" w:eastAsia="es-ES"/>
              </w:rPr>
              <w:t>ORD. DGA N° 302 de fecha 25-04-2014.</w:t>
            </w:r>
          </w:p>
        </w:tc>
      </w:tr>
      <w:tr w:rsidR="00DC2DF2" w:rsidRPr="00DC2DF2" w14:paraId="417E38E1" w14:textId="77777777" w:rsidTr="00757D62">
        <w:trPr>
          <w:trHeight w:val="264"/>
          <w:jc w:val="center"/>
        </w:trPr>
        <w:tc>
          <w:tcPr>
            <w:tcW w:w="567" w:type="pct"/>
            <w:vAlign w:val="center"/>
          </w:tcPr>
          <w:p w14:paraId="4B6AD7C4" w14:textId="77777777" w:rsidR="00DC2DF2" w:rsidRPr="00DC2DF2" w:rsidRDefault="00DC2DF2" w:rsidP="00DC2DF2">
            <w:pPr>
              <w:jc w:val="center"/>
              <w:rPr>
                <w:rFonts w:ascii="Calibri" w:hAnsi="Calibri" w:cs="Calibri"/>
                <w:lang w:val="es-ES" w:eastAsia="es-ES"/>
              </w:rPr>
            </w:pPr>
            <w:r w:rsidRPr="00DC2DF2">
              <w:rPr>
                <w:rFonts w:ascii="Calibri" w:hAnsi="Calibri" w:cs="Calibri"/>
                <w:lang w:val="es-ES" w:eastAsia="es-ES"/>
              </w:rPr>
              <w:t>2</w:t>
            </w:r>
          </w:p>
        </w:tc>
        <w:tc>
          <w:tcPr>
            <w:tcW w:w="4433" w:type="pct"/>
            <w:vAlign w:val="center"/>
          </w:tcPr>
          <w:p w14:paraId="5CE46832" w14:textId="77777777" w:rsidR="00DC2DF2" w:rsidRPr="00DC2DF2" w:rsidRDefault="00DC2DF2" w:rsidP="00DC2DF2">
            <w:pPr>
              <w:rPr>
                <w:rFonts w:ascii="Calibri" w:hAnsi="Calibri" w:cs="Calibri"/>
                <w:lang w:val="es-ES" w:eastAsia="es-ES"/>
              </w:rPr>
            </w:pPr>
            <w:r w:rsidRPr="00DC2DF2">
              <w:rPr>
                <w:rFonts w:ascii="Calibri" w:hAnsi="Calibri" w:cs="Calibri"/>
                <w:iCs/>
                <w:lang w:val="es-ES" w:eastAsia="es-ES"/>
              </w:rPr>
              <w:t>ORD. DGA N° 581 de fecha 29-07-2014.</w:t>
            </w:r>
          </w:p>
        </w:tc>
      </w:tr>
      <w:tr w:rsidR="00DC2DF2" w:rsidRPr="00DC2DF2" w14:paraId="5A6FA6F0" w14:textId="77777777" w:rsidTr="00757D62">
        <w:trPr>
          <w:trHeight w:val="286"/>
          <w:jc w:val="center"/>
        </w:trPr>
        <w:tc>
          <w:tcPr>
            <w:tcW w:w="567" w:type="pct"/>
            <w:vAlign w:val="center"/>
          </w:tcPr>
          <w:p w14:paraId="2258ED1A" w14:textId="77777777" w:rsidR="00DC2DF2" w:rsidRPr="00DC2DF2" w:rsidRDefault="00DC2DF2" w:rsidP="00DC2DF2">
            <w:pPr>
              <w:jc w:val="center"/>
              <w:rPr>
                <w:rFonts w:ascii="Calibri" w:hAnsi="Calibri" w:cs="Calibri"/>
                <w:lang w:val="es-ES" w:eastAsia="es-ES"/>
              </w:rPr>
            </w:pPr>
            <w:r w:rsidRPr="00DC2DF2">
              <w:rPr>
                <w:rFonts w:ascii="Calibri" w:hAnsi="Calibri" w:cs="Calibri"/>
                <w:lang w:val="es-ES" w:eastAsia="es-ES"/>
              </w:rPr>
              <w:t>3</w:t>
            </w:r>
          </w:p>
        </w:tc>
        <w:tc>
          <w:tcPr>
            <w:tcW w:w="4433" w:type="pct"/>
            <w:vAlign w:val="center"/>
          </w:tcPr>
          <w:p w14:paraId="488CBE5C" w14:textId="77777777" w:rsidR="00DC2DF2" w:rsidRPr="00DC2DF2" w:rsidRDefault="00DC2DF2" w:rsidP="00DC2DF2">
            <w:pPr>
              <w:rPr>
                <w:rFonts w:ascii="Calibri" w:hAnsi="Calibri" w:cs="Calibri"/>
                <w:iCs/>
                <w:lang w:val="es-ES" w:eastAsia="es-ES"/>
              </w:rPr>
            </w:pPr>
            <w:r w:rsidRPr="00DC2DF2">
              <w:rPr>
                <w:rFonts w:ascii="Calibri" w:hAnsi="Calibri" w:cs="Calibri"/>
                <w:iCs/>
                <w:lang w:val="es-ES" w:eastAsia="es-ES"/>
              </w:rPr>
              <w:t xml:space="preserve">ORD. DGA N° 681 de fecha 29-09-2014. </w:t>
            </w:r>
          </w:p>
        </w:tc>
      </w:tr>
      <w:tr w:rsidR="00DC2DF2" w:rsidRPr="00DC2DF2" w14:paraId="16932BA0" w14:textId="77777777" w:rsidTr="00757D62">
        <w:trPr>
          <w:trHeight w:val="286"/>
          <w:jc w:val="center"/>
        </w:trPr>
        <w:tc>
          <w:tcPr>
            <w:tcW w:w="567" w:type="pct"/>
            <w:vAlign w:val="center"/>
          </w:tcPr>
          <w:p w14:paraId="08642506" w14:textId="77777777" w:rsidR="00DC2DF2" w:rsidRPr="00DC2DF2" w:rsidRDefault="00DC2DF2" w:rsidP="00DC2DF2">
            <w:pPr>
              <w:jc w:val="center"/>
              <w:rPr>
                <w:rFonts w:ascii="Calibri" w:hAnsi="Calibri" w:cs="Calibri"/>
                <w:lang w:val="es-ES" w:eastAsia="es-ES"/>
              </w:rPr>
            </w:pPr>
            <w:r w:rsidRPr="00DC2DF2">
              <w:rPr>
                <w:rFonts w:ascii="Calibri" w:hAnsi="Calibri" w:cs="Calibri"/>
                <w:lang w:val="es-ES" w:eastAsia="es-ES"/>
              </w:rPr>
              <w:t>4</w:t>
            </w:r>
          </w:p>
        </w:tc>
        <w:tc>
          <w:tcPr>
            <w:tcW w:w="4433" w:type="pct"/>
            <w:vAlign w:val="center"/>
          </w:tcPr>
          <w:p w14:paraId="04ED16DF" w14:textId="77777777" w:rsidR="00DC2DF2" w:rsidRPr="00DC2DF2" w:rsidRDefault="00DC2DF2" w:rsidP="00DC2DF2">
            <w:pPr>
              <w:rPr>
                <w:rFonts w:ascii="Calibri" w:hAnsi="Calibri" w:cs="Calibri"/>
                <w:iCs/>
                <w:lang w:val="es-ES" w:eastAsia="es-ES"/>
              </w:rPr>
            </w:pPr>
            <w:r w:rsidRPr="00DC2DF2">
              <w:rPr>
                <w:rFonts w:ascii="Calibri" w:hAnsi="Calibri" w:cs="Calibri"/>
                <w:iCs/>
                <w:lang w:val="es-ES" w:eastAsia="es-ES"/>
              </w:rPr>
              <w:t>ORD. DGA N° 683 de fecha 29-09-2014.</w:t>
            </w:r>
          </w:p>
        </w:tc>
      </w:tr>
      <w:tr w:rsidR="00DC2DF2" w:rsidRPr="00DC2DF2" w14:paraId="268CBB01" w14:textId="77777777" w:rsidTr="00757D62">
        <w:trPr>
          <w:trHeight w:val="286"/>
          <w:jc w:val="center"/>
        </w:trPr>
        <w:tc>
          <w:tcPr>
            <w:tcW w:w="567" w:type="pct"/>
            <w:vAlign w:val="center"/>
          </w:tcPr>
          <w:p w14:paraId="26FD5EF6" w14:textId="77777777" w:rsidR="00DC2DF2" w:rsidRPr="00DC2DF2" w:rsidRDefault="00DC2DF2" w:rsidP="00DC2DF2">
            <w:pPr>
              <w:jc w:val="center"/>
              <w:rPr>
                <w:rFonts w:ascii="Calibri" w:hAnsi="Calibri" w:cs="Calibri"/>
                <w:lang w:val="es-ES" w:eastAsia="es-ES"/>
              </w:rPr>
            </w:pPr>
            <w:r w:rsidRPr="00DC2DF2">
              <w:rPr>
                <w:rFonts w:ascii="Calibri" w:hAnsi="Calibri" w:cs="Calibri"/>
                <w:lang w:val="es-ES" w:eastAsia="es-ES"/>
              </w:rPr>
              <w:t>5</w:t>
            </w:r>
          </w:p>
        </w:tc>
        <w:tc>
          <w:tcPr>
            <w:tcW w:w="4433" w:type="pct"/>
            <w:vAlign w:val="center"/>
          </w:tcPr>
          <w:p w14:paraId="6130C1EE" w14:textId="77777777" w:rsidR="00DC2DF2" w:rsidRPr="00DC2DF2" w:rsidRDefault="00DC2DF2" w:rsidP="00DC2DF2">
            <w:pPr>
              <w:rPr>
                <w:rFonts w:ascii="Calibri" w:hAnsi="Calibri" w:cs="Calibri"/>
                <w:lang w:val="es-ES" w:eastAsia="es-ES"/>
              </w:rPr>
            </w:pPr>
            <w:r w:rsidRPr="00DC2DF2">
              <w:rPr>
                <w:rFonts w:ascii="Calibri" w:hAnsi="Calibri" w:cs="Calibri"/>
                <w:iCs/>
                <w:lang w:val="es-ES" w:eastAsia="es-ES"/>
              </w:rPr>
              <w:t>ORD. DGA N° 640 de fecha 27-08-2014.</w:t>
            </w:r>
          </w:p>
        </w:tc>
      </w:tr>
      <w:tr w:rsidR="00DC2DF2" w:rsidRPr="00DC2DF2" w14:paraId="6EA6FFA7" w14:textId="77777777" w:rsidTr="00757D62">
        <w:trPr>
          <w:trHeight w:val="286"/>
          <w:jc w:val="center"/>
        </w:trPr>
        <w:tc>
          <w:tcPr>
            <w:tcW w:w="567" w:type="pct"/>
            <w:vAlign w:val="center"/>
          </w:tcPr>
          <w:p w14:paraId="7FEECC48" w14:textId="77777777" w:rsidR="00DC2DF2" w:rsidRPr="00DC2DF2" w:rsidRDefault="00DC2DF2" w:rsidP="00DC2DF2">
            <w:pPr>
              <w:jc w:val="center"/>
              <w:rPr>
                <w:rFonts w:ascii="Calibri" w:hAnsi="Calibri" w:cs="Calibri"/>
                <w:lang w:val="es-ES" w:eastAsia="es-ES"/>
              </w:rPr>
            </w:pPr>
            <w:r w:rsidRPr="00DC2DF2">
              <w:rPr>
                <w:rFonts w:ascii="Calibri" w:hAnsi="Calibri" w:cs="Calibri"/>
                <w:lang w:val="es-ES" w:eastAsia="es-ES"/>
              </w:rPr>
              <w:t>6</w:t>
            </w:r>
          </w:p>
        </w:tc>
        <w:tc>
          <w:tcPr>
            <w:tcW w:w="4433" w:type="pct"/>
            <w:vAlign w:val="center"/>
          </w:tcPr>
          <w:p w14:paraId="071FEBD5" w14:textId="77777777" w:rsidR="00DC2DF2" w:rsidRPr="00DC2DF2" w:rsidRDefault="00DC2DF2" w:rsidP="00DC2DF2">
            <w:pPr>
              <w:rPr>
                <w:rFonts w:ascii="Calibri" w:hAnsi="Calibri" w:cs="Calibri"/>
                <w:lang w:val="es-ES" w:eastAsia="es-ES"/>
              </w:rPr>
            </w:pPr>
            <w:r w:rsidRPr="00DC2DF2">
              <w:rPr>
                <w:rFonts w:ascii="Calibri" w:hAnsi="Calibri" w:cs="Calibri"/>
                <w:lang w:val="es-ES" w:eastAsia="es-ES"/>
              </w:rPr>
              <w:t>ORD. DGA N</w:t>
            </w:r>
            <w:r w:rsidRPr="00DC2DF2">
              <w:rPr>
                <w:rFonts w:ascii="Calibri" w:hAnsi="Calibri" w:cs="Calibri"/>
                <w:iCs/>
                <w:lang w:val="es-ES" w:eastAsia="es-ES"/>
              </w:rPr>
              <w:t xml:space="preserve"> ° 654 de fecha 04-09-2014.</w:t>
            </w:r>
          </w:p>
        </w:tc>
      </w:tr>
      <w:tr w:rsidR="00DC2DF2" w:rsidRPr="00DC2DF2" w14:paraId="44718D7C" w14:textId="77777777" w:rsidTr="00757D62">
        <w:trPr>
          <w:trHeight w:val="286"/>
          <w:jc w:val="center"/>
        </w:trPr>
        <w:tc>
          <w:tcPr>
            <w:tcW w:w="567" w:type="pct"/>
            <w:vAlign w:val="center"/>
          </w:tcPr>
          <w:p w14:paraId="17AA8921" w14:textId="77777777" w:rsidR="00DC2DF2" w:rsidRPr="00DC2DF2" w:rsidRDefault="00DC2DF2" w:rsidP="00DC2DF2">
            <w:pPr>
              <w:jc w:val="center"/>
              <w:rPr>
                <w:rFonts w:ascii="Calibri" w:hAnsi="Calibri" w:cs="Calibri"/>
                <w:lang w:val="es-ES" w:eastAsia="es-ES"/>
              </w:rPr>
            </w:pPr>
            <w:r w:rsidRPr="00DC2DF2">
              <w:rPr>
                <w:rFonts w:ascii="Calibri" w:hAnsi="Calibri" w:cs="Calibri"/>
                <w:lang w:val="es-ES" w:eastAsia="es-ES"/>
              </w:rPr>
              <w:t>7</w:t>
            </w:r>
          </w:p>
        </w:tc>
        <w:tc>
          <w:tcPr>
            <w:tcW w:w="4433" w:type="pct"/>
            <w:vAlign w:val="center"/>
          </w:tcPr>
          <w:p w14:paraId="045B7A5A" w14:textId="77777777" w:rsidR="00DC2DF2" w:rsidRPr="00DC2DF2" w:rsidRDefault="00DC2DF2" w:rsidP="00DC2DF2">
            <w:pPr>
              <w:rPr>
                <w:rFonts w:ascii="Calibri" w:hAnsi="Calibri" w:cs="Calibri"/>
                <w:lang w:val="es-ES" w:eastAsia="es-ES"/>
              </w:rPr>
            </w:pPr>
            <w:r w:rsidRPr="00DC2DF2">
              <w:rPr>
                <w:rFonts w:ascii="Calibri" w:eastAsia="Times New Roman" w:hAnsi="Calibri"/>
                <w:color w:val="000000"/>
                <w:lang w:val="es-ES" w:eastAsia="es-CL"/>
              </w:rPr>
              <w:t>Carta PL 0084/2014 de fecha 08-08-2014.</w:t>
            </w:r>
          </w:p>
        </w:tc>
      </w:tr>
      <w:tr w:rsidR="00DC2DF2" w:rsidRPr="00DC2DF2" w14:paraId="265E7514" w14:textId="77777777" w:rsidTr="00757D62">
        <w:trPr>
          <w:trHeight w:val="286"/>
          <w:jc w:val="center"/>
        </w:trPr>
        <w:tc>
          <w:tcPr>
            <w:tcW w:w="567" w:type="pct"/>
            <w:vAlign w:val="center"/>
          </w:tcPr>
          <w:p w14:paraId="534DB021" w14:textId="77777777" w:rsidR="00DC2DF2" w:rsidRPr="00DC2DF2" w:rsidRDefault="00DC2DF2" w:rsidP="00DC2DF2">
            <w:pPr>
              <w:jc w:val="center"/>
              <w:rPr>
                <w:rFonts w:ascii="Calibri" w:hAnsi="Calibri" w:cs="Calibri"/>
                <w:lang w:val="es-ES" w:eastAsia="es-ES"/>
              </w:rPr>
            </w:pPr>
            <w:r w:rsidRPr="00DC2DF2">
              <w:rPr>
                <w:rFonts w:ascii="Calibri" w:hAnsi="Calibri" w:cs="Calibri"/>
                <w:lang w:val="es-ES" w:eastAsia="es-ES"/>
              </w:rPr>
              <w:t>8</w:t>
            </w:r>
          </w:p>
        </w:tc>
        <w:tc>
          <w:tcPr>
            <w:tcW w:w="4433" w:type="pct"/>
            <w:vAlign w:val="center"/>
          </w:tcPr>
          <w:p w14:paraId="666AB2E9" w14:textId="77777777" w:rsidR="00DC2DF2" w:rsidRPr="00DC2DF2" w:rsidRDefault="00DC2DF2" w:rsidP="00DC2DF2">
            <w:pPr>
              <w:rPr>
                <w:rFonts w:ascii="Calibri" w:hAnsi="Calibri" w:cs="Calibri"/>
                <w:lang w:val="es-ES" w:eastAsia="es-ES"/>
              </w:rPr>
            </w:pPr>
            <w:r w:rsidRPr="00DC2DF2">
              <w:rPr>
                <w:rFonts w:ascii="Calibri" w:hAnsi="Calibri" w:cs="Calibri"/>
                <w:lang w:val="es-ES" w:eastAsia="es-ES"/>
              </w:rPr>
              <w:t>Carta PL 093/2014 de fecha 09-09-2014.</w:t>
            </w:r>
          </w:p>
        </w:tc>
      </w:tr>
      <w:tr w:rsidR="00DC2DF2" w:rsidRPr="00DC2DF2" w14:paraId="5EC5D5DD" w14:textId="77777777" w:rsidTr="00757D62">
        <w:trPr>
          <w:trHeight w:val="286"/>
          <w:jc w:val="center"/>
        </w:trPr>
        <w:tc>
          <w:tcPr>
            <w:tcW w:w="567" w:type="pct"/>
            <w:vAlign w:val="center"/>
          </w:tcPr>
          <w:p w14:paraId="10BE5157" w14:textId="77777777" w:rsidR="00DC2DF2" w:rsidRPr="00DC2DF2" w:rsidRDefault="00DC2DF2" w:rsidP="00DC2DF2">
            <w:pPr>
              <w:jc w:val="center"/>
              <w:rPr>
                <w:rFonts w:ascii="Calibri" w:hAnsi="Calibri" w:cs="Calibri"/>
                <w:lang w:val="es-ES" w:eastAsia="es-ES"/>
              </w:rPr>
            </w:pPr>
            <w:r w:rsidRPr="00DC2DF2">
              <w:rPr>
                <w:rFonts w:ascii="Calibri" w:hAnsi="Calibri" w:cs="Calibri"/>
                <w:lang w:val="es-ES" w:eastAsia="es-ES"/>
              </w:rPr>
              <w:t>9</w:t>
            </w:r>
          </w:p>
        </w:tc>
        <w:tc>
          <w:tcPr>
            <w:tcW w:w="4433" w:type="pct"/>
            <w:vAlign w:val="center"/>
          </w:tcPr>
          <w:p w14:paraId="70433E9C" w14:textId="77777777" w:rsidR="00DC2DF2" w:rsidRPr="00DC2DF2" w:rsidRDefault="00DC2DF2" w:rsidP="00DC2DF2">
            <w:pPr>
              <w:rPr>
                <w:rFonts w:ascii="Calibri" w:hAnsi="Calibri" w:cs="Calibri"/>
                <w:lang w:val="es-ES" w:eastAsia="es-ES"/>
              </w:rPr>
            </w:pPr>
            <w:r w:rsidRPr="00DC2DF2">
              <w:rPr>
                <w:rFonts w:ascii="Calibri" w:hAnsi="Calibri" w:cs="Calibri"/>
                <w:iCs/>
                <w:lang w:val="es-ES" w:eastAsia="es-ES"/>
              </w:rPr>
              <w:t>ORD. DGA N° 688 de fecha 06-10-2014.</w:t>
            </w:r>
          </w:p>
        </w:tc>
      </w:tr>
      <w:tr w:rsidR="00DC2DF2" w:rsidRPr="00DC2DF2" w14:paraId="1D8EC023" w14:textId="77777777" w:rsidTr="00757D62">
        <w:trPr>
          <w:trHeight w:val="286"/>
          <w:jc w:val="center"/>
        </w:trPr>
        <w:tc>
          <w:tcPr>
            <w:tcW w:w="567" w:type="pct"/>
            <w:vAlign w:val="center"/>
          </w:tcPr>
          <w:p w14:paraId="7384E83C" w14:textId="76227AAB" w:rsidR="00DC2DF2" w:rsidRPr="00DC2DF2" w:rsidRDefault="00675CA2" w:rsidP="00DC2DF2">
            <w:pPr>
              <w:jc w:val="center"/>
              <w:rPr>
                <w:rFonts w:ascii="Calibri" w:hAnsi="Calibri" w:cs="Calibri"/>
                <w:lang w:val="es-ES" w:eastAsia="es-ES"/>
              </w:rPr>
            </w:pPr>
            <w:r>
              <w:rPr>
                <w:rFonts w:ascii="Calibri" w:hAnsi="Calibri" w:cs="Calibri"/>
                <w:lang w:val="es-ES" w:eastAsia="es-ES"/>
              </w:rPr>
              <w:t>10</w:t>
            </w:r>
          </w:p>
        </w:tc>
        <w:tc>
          <w:tcPr>
            <w:tcW w:w="4433" w:type="pct"/>
            <w:vAlign w:val="center"/>
          </w:tcPr>
          <w:p w14:paraId="4CCE3331" w14:textId="77777777" w:rsidR="00DC2DF2" w:rsidRPr="00DC2DF2" w:rsidRDefault="00DC2DF2" w:rsidP="00DC2DF2">
            <w:pPr>
              <w:rPr>
                <w:rFonts w:ascii="Calibri" w:hAnsi="Calibri" w:cs="Calibri"/>
                <w:lang w:val="es-ES" w:eastAsia="es-ES"/>
              </w:rPr>
            </w:pPr>
            <w:r w:rsidRPr="00DC2DF2">
              <w:rPr>
                <w:rFonts w:ascii="Calibri" w:hAnsi="Calibri" w:cs="Calibri"/>
                <w:lang w:val="es-ES" w:eastAsia="es-ES"/>
              </w:rPr>
              <w:t>ORD. SAG N° 349 de fecha 28-04-2014.</w:t>
            </w:r>
          </w:p>
        </w:tc>
      </w:tr>
      <w:tr w:rsidR="00DC2DF2" w:rsidRPr="00DC2DF2" w14:paraId="13324B15" w14:textId="77777777" w:rsidTr="00757D62">
        <w:trPr>
          <w:trHeight w:val="286"/>
          <w:jc w:val="center"/>
        </w:trPr>
        <w:tc>
          <w:tcPr>
            <w:tcW w:w="567" w:type="pct"/>
            <w:vAlign w:val="center"/>
          </w:tcPr>
          <w:p w14:paraId="086DB052" w14:textId="6B817473" w:rsidR="00DC2DF2" w:rsidRPr="00DC2DF2" w:rsidRDefault="00675CA2" w:rsidP="00DC2DF2">
            <w:pPr>
              <w:jc w:val="center"/>
              <w:rPr>
                <w:rFonts w:ascii="Calibri" w:hAnsi="Calibri" w:cs="Calibri"/>
                <w:lang w:val="es-ES" w:eastAsia="es-ES"/>
              </w:rPr>
            </w:pPr>
            <w:r>
              <w:rPr>
                <w:rFonts w:ascii="Calibri" w:hAnsi="Calibri" w:cs="Calibri"/>
                <w:lang w:val="es-ES" w:eastAsia="es-ES"/>
              </w:rPr>
              <w:t>11</w:t>
            </w:r>
          </w:p>
        </w:tc>
        <w:tc>
          <w:tcPr>
            <w:tcW w:w="4433" w:type="pct"/>
            <w:vAlign w:val="center"/>
          </w:tcPr>
          <w:p w14:paraId="7311F6B4" w14:textId="77777777" w:rsidR="00DC2DF2" w:rsidRPr="00DC2DF2" w:rsidRDefault="00DC2DF2" w:rsidP="00DC2DF2">
            <w:pPr>
              <w:rPr>
                <w:rFonts w:ascii="Calibri" w:hAnsi="Calibri" w:cs="Calibri"/>
                <w:lang w:val="es-ES" w:eastAsia="es-ES"/>
              </w:rPr>
            </w:pPr>
            <w:r w:rsidRPr="00DC2DF2">
              <w:rPr>
                <w:rFonts w:ascii="Calibri" w:hAnsi="Calibri" w:cs="Calibri"/>
                <w:lang w:val="es-ES" w:eastAsia="es-ES"/>
              </w:rPr>
              <w:t>ORD. SAG N° 532 de fecha 10-07-2014.</w:t>
            </w:r>
          </w:p>
        </w:tc>
      </w:tr>
      <w:tr w:rsidR="00DC2DF2" w:rsidRPr="00DC2DF2" w14:paraId="36175FB5" w14:textId="77777777" w:rsidTr="00757D62">
        <w:trPr>
          <w:trHeight w:val="286"/>
          <w:jc w:val="center"/>
        </w:trPr>
        <w:tc>
          <w:tcPr>
            <w:tcW w:w="567" w:type="pct"/>
            <w:vAlign w:val="center"/>
          </w:tcPr>
          <w:p w14:paraId="0B77297E" w14:textId="791293AF" w:rsidR="00DC2DF2" w:rsidRPr="00DC2DF2" w:rsidRDefault="00675CA2" w:rsidP="00DC2DF2">
            <w:pPr>
              <w:jc w:val="center"/>
              <w:rPr>
                <w:rFonts w:ascii="Calibri" w:hAnsi="Calibri" w:cs="Calibri"/>
                <w:lang w:val="es-ES" w:eastAsia="es-ES"/>
              </w:rPr>
            </w:pPr>
            <w:r>
              <w:rPr>
                <w:rFonts w:ascii="Calibri" w:hAnsi="Calibri" w:cs="Calibri"/>
                <w:lang w:val="es-ES" w:eastAsia="es-ES"/>
              </w:rPr>
              <w:t>12</w:t>
            </w:r>
          </w:p>
        </w:tc>
        <w:tc>
          <w:tcPr>
            <w:tcW w:w="4433" w:type="pct"/>
            <w:vAlign w:val="center"/>
          </w:tcPr>
          <w:p w14:paraId="757F7779" w14:textId="77777777" w:rsidR="00DC2DF2" w:rsidRPr="00DC2DF2" w:rsidRDefault="00DC2DF2" w:rsidP="00DC2DF2">
            <w:pPr>
              <w:rPr>
                <w:rFonts w:ascii="Calibri" w:hAnsi="Calibri" w:cs="Calibri"/>
                <w:lang w:val="es-ES" w:eastAsia="es-ES"/>
              </w:rPr>
            </w:pPr>
            <w:r w:rsidRPr="00DC2DF2">
              <w:rPr>
                <w:rFonts w:ascii="Calibri" w:hAnsi="Calibri" w:cs="Calibri"/>
                <w:lang w:val="es-ES" w:eastAsia="es-ES"/>
              </w:rPr>
              <w:t>ORD. SAG N° 531 de fecha 10-07-2014.</w:t>
            </w:r>
          </w:p>
        </w:tc>
      </w:tr>
      <w:tr w:rsidR="00DC2DF2" w:rsidRPr="00DC2DF2" w14:paraId="389E2630" w14:textId="77777777" w:rsidTr="00757D62">
        <w:trPr>
          <w:trHeight w:val="286"/>
          <w:jc w:val="center"/>
        </w:trPr>
        <w:tc>
          <w:tcPr>
            <w:tcW w:w="567" w:type="pct"/>
            <w:vAlign w:val="center"/>
          </w:tcPr>
          <w:p w14:paraId="39BF7B3F" w14:textId="3C89F4CC" w:rsidR="00DC2DF2" w:rsidRPr="00DC2DF2" w:rsidRDefault="00675CA2" w:rsidP="00DC2DF2">
            <w:pPr>
              <w:jc w:val="center"/>
              <w:rPr>
                <w:rFonts w:ascii="Calibri" w:hAnsi="Calibri" w:cs="Calibri"/>
                <w:lang w:val="es-ES" w:eastAsia="es-ES"/>
              </w:rPr>
            </w:pPr>
            <w:r>
              <w:rPr>
                <w:rFonts w:ascii="Calibri" w:hAnsi="Calibri" w:cs="Calibri"/>
                <w:lang w:val="es-ES" w:eastAsia="es-ES"/>
              </w:rPr>
              <w:t>13</w:t>
            </w:r>
          </w:p>
        </w:tc>
        <w:tc>
          <w:tcPr>
            <w:tcW w:w="4433" w:type="pct"/>
            <w:vAlign w:val="center"/>
          </w:tcPr>
          <w:p w14:paraId="01E7E739" w14:textId="77777777" w:rsidR="00DC2DF2" w:rsidRPr="00DC2DF2" w:rsidRDefault="00DC2DF2" w:rsidP="00DC2DF2">
            <w:pPr>
              <w:rPr>
                <w:rFonts w:ascii="Calibri" w:hAnsi="Calibri" w:cs="Calibri"/>
                <w:lang w:val="es-ES" w:eastAsia="es-ES"/>
              </w:rPr>
            </w:pPr>
            <w:r w:rsidRPr="00DC2DF2">
              <w:rPr>
                <w:rFonts w:ascii="Calibri" w:hAnsi="Calibri" w:cs="Calibri"/>
                <w:lang w:val="es-ES" w:eastAsia="es-ES"/>
              </w:rPr>
              <w:t>ORD. SERNAGEOMIN N° 5.500 de fecha 06-06-2014.</w:t>
            </w:r>
          </w:p>
        </w:tc>
      </w:tr>
    </w:tbl>
    <w:p w14:paraId="0A7562CB" w14:textId="77777777" w:rsidR="005B038E" w:rsidRDefault="005B038E" w:rsidP="00295486"/>
    <w:p w14:paraId="545BAD3B" w14:textId="77777777" w:rsidR="005B038E" w:rsidRDefault="005B038E" w:rsidP="00295486"/>
    <w:p w14:paraId="5C11A612" w14:textId="77777777" w:rsidR="005B038E" w:rsidRDefault="005B038E" w:rsidP="00295486"/>
    <w:p w14:paraId="2C1CE120" w14:textId="77777777" w:rsidR="005B038E" w:rsidRDefault="005B038E" w:rsidP="00295486"/>
    <w:p w14:paraId="6AF54145" w14:textId="77777777" w:rsidR="005B038E" w:rsidRDefault="005B038E" w:rsidP="00295486"/>
    <w:p w14:paraId="5DD5DA31" w14:textId="77777777" w:rsidR="005B038E" w:rsidRDefault="005B038E" w:rsidP="00295486"/>
    <w:p w14:paraId="702079D1" w14:textId="77777777" w:rsidR="005B038E" w:rsidRDefault="005B038E" w:rsidP="00295486"/>
    <w:p w14:paraId="5800E5AD" w14:textId="77777777" w:rsidR="005B038E" w:rsidRDefault="005B038E" w:rsidP="004A20D0"/>
    <w:sectPr w:rsidR="005B038E"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0BEB88" w14:textId="77777777" w:rsidR="00E72FED" w:rsidRDefault="00E72FED" w:rsidP="00870FF2">
      <w:r>
        <w:separator/>
      </w:r>
    </w:p>
    <w:p w14:paraId="6D577288" w14:textId="77777777" w:rsidR="00E72FED" w:rsidRDefault="00E72FED" w:rsidP="00870FF2"/>
    <w:p w14:paraId="4ED1B91A" w14:textId="77777777" w:rsidR="00E72FED" w:rsidRDefault="00E72FED"/>
  </w:endnote>
  <w:endnote w:type="continuationSeparator" w:id="0">
    <w:p w14:paraId="2B536B5E" w14:textId="77777777" w:rsidR="00E72FED" w:rsidRDefault="00E72FED" w:rsidP="00870FF2">
      <w:r>
        <w:continuationSeparator/>
      </w:r>
    </w:p>
    <w:p w14:paraId="3A4AB390" w14:textId="77777777" w:rsidR="00E72FED" w:rsidRDefault="00E72FED" w:rsidP="00870FF2"/>
    <w:p w14:paraId="5ED780EA" w14:textId="77777777" w:rsidR="00E72FED" w:rsidRDefault="00E72FED"/>
  </w:endnote>
  <w:endnote w:type="continuationNotice" w:id="1">
    <w:p w14:paraId="2AC54455" w14:textId="77777777" w:rsidR="00E72FED" w:rsidRDefault="00E72FED"/>
    <w:p w14:paraId="6CDB2D32" w14:textId="77777777" w:rsidR="00E72FED" w:rsidRDefault="00E72F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7089D321" w14:textId="77777777" w:rsidR="003F4C0C" w:rsidRDefault="003F4C0C">
        <w:pPr>
          <w:pStyle w:val="Piedepgina"/>
          <w:jc w:val="right"/>
        </w:pPr>
        <w:r w:rsidRPr="004E5529">
          <w:fldChar w:fldCharType="begin"/>
        </w:r>
        <w:r w:rsidRPr="004E5529">
          <w:instrText>PAGE   \* MERGEFORMAT</w:instrText>
        </w:r>
        <w:r w:rsidRPr="004E5529">
          <w:fldChar w:fldCharType="separate"/>
        </w:r>
        <w:r w:rsidR="00C07E74" w:rsidRPr="00C07E74">
          <w:rPr>
            <w:noProof/>
            <w:lang w:val="es-ES"/>
          </w:rPr>
          <w:t>2</w:t>
        </w:r>
        <w:r w:rsidRPr="004E5529">
          <w:fldChar w:fldCharType="end"/>
        </w:r>
      </w:p>
    </w:sdtContent>
  </w:sdt>
  <w:p w14:paraId="72759FB5" w14:textId="77777777" w:rsidR="003F4C0C" w:rsidRPr="00411E4F" w:rsidRDefault="003F4C0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57CD360" w14:textId="77777777" w:rsidR="003F4C0C" w:rsidRPr="00411E4F" w:rsidRDefault="003F4C0C"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40C5BDA7" w14:textId="77777777" w:rsidR="003F4C0C" w:rsidRDefault="003F4C0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B95898" w14:textId="77777777" w:rsidR="003F4C0C" w:rsidRDefault="003F4C0C" w:rsidP="00870FF2">
    <w:pPr>
      <w:pStyle w:val="Piedepgina"/>
    </w:pPr>
  </w:p>
  <w:p w14:paraId="2888AECA" w14:textId="77777777" w:rsidR="003F4C0C" w:rsidRDefault="003F4C0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AA85B9" w14:textId="77777777" w:rsidR="00E72FED" w:rsidRDefault="00E72FED" w:rsidP="00870FF2">
      <w:r>
        <w:separator/>
      </w:r>
    </w:p>
    <w:p w14:paraId="1FD8FEA6" w14:textId="77777777" w:rsidR="00E72FED" w:rsidRDefault="00E72FED" w:rsidP="00870FF2"/>
    <w:p w14:paraId="62ADE41E" w14:textId="77777777" w:rsidR="00E72FED" w:rsidRDefault="00E72FED"/>
  </w:footnote>
  <w:footnote w:type="continuationSeparator" w:id="0">
    <w:p w14:paraId="004A47D2" w14:textId="77777777" w:rsidR="00E72FED" w:rsidRDefault="00E72FED" w:rsidP="00870FF2">
      <w:r>
        <w:continuationSeparator/>
      </w:r>
    </w:p>
    <w:p w14:paraId="3CB1F87D" w14:textId="77777777" w:rsidR="00E72FED" w:rsidRDefault="00E72FED" w:rsidP="00870FF2"/>
    <w:p w14:paraId="1296ABE8" w14:textId="77777777" w:rsidR="00E72FED" w:rsidRDefault="00E72FED"/>
  </w:footnote>
  <w:footnote w:type="continuationNotice" w:id="1">
    <w:p w14:paraId="6FFF4942" w14:textId="77777777" w:rsidR="00E72FED" w:rsidRDefault="00E72FED"/>
    <w:p w14:paraId="2FAA6536" w14:textId="77777777" w:rsidR="00E72FED" w:rsidRDefault="00E72FE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215219" w14:textId="77777777" w:rsidR="003F4C0C" w:rsidRDefault="003F4C0C" w:rsidP="00870FF2">
    <w:pPr>
      <w:pStyle w:val="Encabezado"/>
    </w:pPr>
    <w:r>
      <w:rPr>
        <w:noProof/>
        <w:lang w:eastAsia="es-CL"/>
      </w:rPr>
      <w:drawing>
        <wp:anchor distT="0" distB="0" distL="114300" distR="114300" simplePos="0" relativeHeight="251659264" behindDoc="0" locked="0" layoutInCell="1" allowOverlap="1" wp14:anchorId="5E823596" wp14:editId="444E963B">
          <wp:simplePos x="0" y="0"/>
          <wp:positionH relativeFrom="margin">
            <wp:align>center</wp:align>
          </wp:positionH>
          <wp:positionV relativeFrom="paragraph">
            <wp:posOffset>-145415</wp:posOffset>
          </wp:positionV>
          <wp:extent cx="4000500" cy="3093085"/>
          <wp:effectExtent l="0" t="0" r="0" b="0"/>
          <wp:wrapSquare wrapText="bothSides"/>
          <wp:docPr id="14" name="Imagen 1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98C8DDD8"/>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0404F43"/>
    <w:multiLevelType w:val="hybridMultilevel"/>
    <w:tmpl w:val="F51499E0"/>
    <w:lvl w:ilvl="0" w:tplc="A514845E">
      <w:numFmt w:val="bullet"/>
      <w:lvlText w:val="-"/>
      <w:lvlJc w:val="left"/>
      <w:pPr>
        <w:ind w:left="1648" w:hanging="360"/>
      </w:pPr>
      <w:rPr>
        <w:rFonts w:ascii="Calibri" w:eastAsia="Calibri" w:hAnsi="Calibri" w:cs="Calibri" w:hint="default"/>
      </w:rPr>
    </w:lvl>
    <w:lvl w:ilvl="1" w:tplc="340A0003" w:tentative="1">
      <w:start w:val="1"/>
      <w:numFmt w:val="bullet"/>
      <w:lvlText w:val="o"/>
      <w:lvlJc w:val="left"/>
      <w:pPr>
        <w:ind w:left="2368" w:hanging="360"/>
      </w:pPr>
      <w:rPr>
        <w:rFonts w:ascii="Courier New" w:hAnsi="Courier New" w:cs="Courier New" w:hint="default"/>
      </w:rPr>
    </w:lvl>
    <w:lvl w:ilvl="2" w:tplc="340A0005" w:tentative="1">
      <w:start w:val="1"/>
      <w:numFmt w:val="bullet"/>
      <w:lvlText w:val=""/>
      <w:lvlJc w:val="left"/>
      <w:pPr>
        <w:ind w:left="3088" w:hanging="360"/>
      </w:pPr>
      <w:rPr>
        <w:rFonts w:ascii="Wingdings" w:hAnsi="Wingdings" w:hint="default"/>
      </w:rPr>
    </w:lvl>
    <w:lvl w:ilvl="3" w:tplc="340A0001" w:tentative="1">
      <w:start w:val="1"/>
      <w:numFmt w:val="bullet"/>
      <w:lvlText w:val=""/>
      <w:lvlJc w:val="left"/>
      <w:pPr>
        <w:ind w:left="3808" w:hanging="360"/>
      </w:pPr>
      <w:rPr>
        <w:rFonts w:ascii="Symbol" w:hAnsi="Symbol" w:hint="default"/>
      </w:rPr>
    </w:lvl>
    <w:lvl w:ilvl="4" w:tplc="340A0003" w:tentative="1">
      <w:start w:val="1"/>
      <w:numFmt w:val="bullet"/>
      <w:lvlText w:val="o"/>
      <w:lvlJc w:val="left"/>
      <w:pPr>
        <w:ind w:left="4528" w:hanging="360"/>
      </w:pPr>
      <w:rPr>
        <w:rFonts w:ascii="Courier New" w:hAnsi="Courier New" w:cs="Courier New" w:hint="default"/>
      </w:rPr>
    </w:lvl>
    <w:lvl w:ilvl="5" w:tplc="340A0005" w:tentative="1">
      <w:start w:val="1"/>
      <w:numFmt w:val="bullet"/>
      <w:lvlText w:val=""/>
      <w:lvlJc w:val="left"/>
      <w:pPr>
        <w:ind w:left="5248" w:hanging="360"/>
      </w:pPr>
      <w:rPr>
        <w:rFonts w:ascii="Wingdings" w:hAnsi="Wingdings" w:hint="default"/>
      </w:rPr>
    </w:lvl>
    <w:lvl w:ilvl="6" w:tplc="340A0001" w:tentative="1">
      <w:start w:val="1"/>
      <w:numFmt w:val="bullet"/>
      <w:lvlText w:val=""/>
      <w:lvlJc w:val="left"/>
      <w:pPr>
        <w:ind w:left="5968" w:hanging="360"/>
      </w:pPr>
      <w:rPr>
        <w:rFonts w:ascii="Symbol" w:hAnsi="Symbol" w:hint="default"/>
      </w:rPr>
    </w:lvl>
    <w:lvl w:ilvl="7" w:tplc="340A0003" w:tentative="1">
      <w:start w:val="1"/>
      <w:numFmt w:val="bullet"/>
      <w:lvlText w:val="o"/>
      <w:lvlJc w:val="left"/>
      <w:pPr>
        <w:ind w:left="6688" w:hanging="360"/>
      </w:pPr>
      <w:rPr>
        <w:rFonts w:ascii="Courier New" w:hAnsi="Courier New" w:cs="Courier New" w:hint="default"/>
      </w:rPr>
    </w:lvl>
    <w:lvl w:ilvl="8" w:tplc="340A0005" w:tentative="1">
      <w:start w:val="1"/>
      <w:numFmt w:val="bullet"/>
      <w:lvlText w:val=""/>
      <w:lvlJc w:val="left"/>
      <w:pPr>
        <w:ind w:left="7408" w:hanging="360"/>
      </w:pPr>
      <w:rPr>
        <w:rFonts w:ascii="Wingdings" w:hAnsi="Wingdings" w:hint="default"/>
      </w:rPr>
    </w:lvl>
  </w:abstractNum>
  <w:abstractNum w:abstractNumId="2">
    <w:nsid w:val="05C33E52"/>
    <w:multiLevelType w:val="hybridMultilevel"/>
    <w:tmpl w:val="077800D8"/>
    <w:lvl w:ilvl="0" w:tplc="FABA546A">
      <w:start w:val="1"/>
      <w:numFmt w:val="bullet"/>
      <w:lvlText w:val="-"/>
      <w:lvlJc w:val="left"/>
      <w:pPr>
        <w:ind w:left="720" w:hanging="360"/>
      </w:pPr>
      <w:rPr>
        <w:rFonts w:ascii="SimSun" w:eastAsia="SimSun" w:hAnsi="SimSun" w:hint="eastAsia"/>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CBD62B3"/>
    <w:multiLevelType w:val="hybridMultilevel"/>
    <w:tmpl w:val="30549404"/>
    <w:lvl w:ilvl="0" w:tplc="630A0846">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982338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BB51D7B"/>
    <w:multiLevelType w:val="hybridMultilevel"/>
    <w:tmpl w:val="6E3C9456"/>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F5102CA"/>
    <w:multiLevelType w:val="hybridMultilevel"/>
    <w:tmpl w:val="79AADD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F542A21"/>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445A6862"/>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47525040"/>
    <w:multiLevelType w:val="multilevel"/>
    <w:tmpl w:val="184A58D4"/>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860" w:hanging="576"/>
      </w:pPr>
      <w:rPr>
        <w:rFonts w:asciiTheme="minorHAnsi" w:hAnsiTheme="minorHAnsi" w:hint="default"/>
        <w:sz w:val="24"/>
        <w:szCs w:val="24"/>
      </w:rPr>
    </w:lvl>
    <w:lvl w:ilvl="2">
      <w:start w:val="1"/>
      <w:numFmt w:val="decimal"/>
      <w:pStyle w:val="Ttulo3"/>
      <w:lvlText w:val="%1.%2.%3."/>
      <w:lvlJc w:val="left"/>
      <w:pPr>
        <w:ind w:left="862"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498C428F"/>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4A1D1003"/>
    <w:multiLevelType w:val="hybridMultilevel"/>
    <w:tmpl w:val="0F9AC8AC"/>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BC579F9"/>
    <w:multiLevelType w:val="hybridMultilevel"/>
    <w:tmpl w:val="30549404"/>
    <w:lvl w:ilvl="0" w:tplc="630A0846">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5CB66B1E"/>
    <w:multiLevelType w:val="hybridMultilevel"/>
    <w:tmpl w:val="4CEEAB46"/>
    <w:lvl w:ilvl="0" w:tplc="A514845E">
      <w:numFmt w:val="bullet"/>
      <w:lvlText w:val="-"/>
      <w:lvlJc w:val="left"/>
      <w:pPr>
        <w:ind w:left="720" w:hanging="360"/>
      </w:pPr>
      <w:rPr>
        <w:rFonts w:ascii="Calibri" w:eastAsia="Calibr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63B44BB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6CA83671"/>
    <w:multiLevelType w:val="hybridMultilevel"/>
    <w:tmpl w:val="30549404"/>
    <w:lvl w:ilvl="0" w:tplc="630A0846">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76462FF9"/>
    <w:multiLevelType w:val="hybridMultilevel"/>
    <w:tmpl w:val="9BE08652"/>
    <w:lvl w:ilvl="0" w:tplc="630A0846">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7C575F91"/>
    <w:multiLevelType w:val="hybridMultilevel"/>
    <w:tmpl w:val="366638BE"/>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E0F53E9"/>
    <w:multiLevelType w:val="hybridMultilevel"/>
    <w:tmpl w:val="CDCA3B16"/>
    <w:lvl w:ilvl="0" w:tplc="340A001B">
      <w:start w:val="1"/>
      <w:numFmt w:val="lowerRoman"/>
      <w:lvlText w:val="%1."/>
      <w:lvlJc w:val="righ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0"/>
  </w:num>
  <w:num w:numId="4">
    <w:abstractNumId w:val="14"/>
  </w:num>
  <w:num w:numId="5">
    <w:abstractNumId w:val="17"/>
  </w:num>
  <w:num w:numId="6">
    <w:abstractNumId w:val="1"/>
  </w:num>
  <w:num w:numId="7">
    <w:abstractNumId w:val="16"/>
  </w:num>
  <w:num w:numId="8">
    <w:abstractNumId w:val="13"/>
  </w:num>
  <w:num w:numId="9">
    <w:abstractNumId w:val="10"/>
  </w:num>
  <w:num w:numId="10">
    <w:abstractNumId w:val="3"/>
  </w:num>
  <w:num w:numId="11">
    <w:abstractNumId w:val="6"/>
  </w:num>
  <w:num w:numId="12">
    <w:abstractNumId w:val="7"/>
  </w:num>
  <w:num w:numId="13">
    <w:abstractNumId w:val="5"/>
  </w:num>
  <w:num w:numId="14">
    <w:abstractNumId w:val="15"/>
  </w:num>
  <w:num w:numId="15">
    <w:abstractNumId w:val="8"/>
  </w:num>
  <w:num w:numId="16">
    <w:abstractNumId w:val="9"/>
  </w:num>
  <w:num w:numId="17">
    <w:abstractNumId w:val="11"/>
  </w:num>
  <w:num w:numId="18">
    <w:abstractNumId w:val="18"/>
  </w:num>
  <w:num w:numId="19">
    <w:abstractNumId w:val="2"/>
  </w:num>
  <w:num w:numId="20">
    <w:abstractNumId w:val="19"/>
  </w:num>
  <w:num w:numId="21">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26D"/>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3D7"/>
    <w:rsid w:val="000165D1"/>
    <w:rsid w:val="00016950"/>
    <w:rsid w:val="00017147"/>
    <w:rsid w:val="00017154"/>
    <w:rsid w:val="0001781A"/>
    <w:rsid w:val="000179CE"/>
    <w:rsid w:val="00017B93"/>
    <w:rsid w:val="0002008E"/>
    <w:rsid w:val="0002019C"/>
    <w:rsid w:val="000201D0"/>
    <w:rsid w:val="000201ED"/>
    <w:rsid w:val="000209B6"/>
    <w:rsid w:val="00021882"/>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30A4"/>
    <w:rsid w:val="0003408B"/>
    <w:rsid w:val="00035709"/>
    <w:rsid w:val="0003599B"/>
    <w:rsid w:val="00035E71"/>
    <w:rsid w:val="000361F7"/>
    <w:rsid w:val="00036314"/>
    <w:rsid w:val="00036D37"/>
    <w:rsid w:val="000378D0"/>
    <w:rsid w:val="00037D08"/>
    <w:rsid w:val="00037F70"/>
    <w:rsid w:val="00040F38"/>
    <w:rsid w:val="00040F4E"/>
    <w:rsid w:val="00041C3F"/>
    <w:rsid w:val="00041FA4"/>
    <w:rsid w:val="00042CA6"/>
    <w:rsid w:val="00043318"/>
    <w:rsid w:val="0004340C"/>
    <w:rsid w:val="00043B71"/>
    <w:rsid w:val="00044B58"/>
    <w:rsid w:val="00044ED6"/>
    <w:rsid w:val="00045DA2"/>
    <w:rsid w:val="00045F47"/>
    <w:rsid w:val="000463A5"/>
    <w:rsid w:val="0004795B"/>
    <w:rsid w:val="00047D2A"/>
    <w:rsid w:val="00050D4E"/>
    <w:rsid w:val="00051C01"/>
    <w:rsid w:val="000532FE"/>
    <w:rsid w:val="000533B9"/>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2C2"/>
    <w:rsid w:val="00060CEE"/>
    <w:rsid w:val="000613BF"/>
    <w:rsid w:val="000614D7"/>
    <w:rsid w:val="000624CE"/>
    <w:rsid w:val="0006259B"/>
    <w:rsid w:val="000643D4"/>
    <w:rsid w:val="000644EA"/>
    <w:rsid w:val="00064B76"/>
    <w:rsid w:val="0006599F"/>
    <w:rsid w:val="00065CBB"/>
    <w:rsid w:val="00066188"/>
    <w:rsid w:val="000667E1"/>
    <w:rsid w:val="00066E7A"/>
    <w:rsid w:val="00067155"/>
    <w:rsid w:val="00067715"/>
    <w:rsid w:val="00070568"/>
    <w:rsid w:val="00071004"/>
    <w:rsid w:val="0007139D"/>
    <w:rsid w:val="00071ABB"/>
    <w:rsid w:val="0007229B"/>
    <w:rsid w:val="000728A8"/>
    <w:rsid w:val="000730EC"/>
    <w:rsid w:val="00073166"/>
    <w:rsid w:val="000745F3"/>
    <w:rsid w:val="0007466F"/>
    <w:rsid w:val="000747F0"/>
    <w:rsid w:val="000752CB"/>
    <w:rsid w:val="00075A70"/>
    <w:rsid w:val="000766E6"/>
    <w:rsid w:val="00077D8D"/>
    <w:rsid w:val="00082230"/>
    <w:rsid w:val="0008249D"/>
    <w:rsid w:val="00082C6F"/>
    <w:rsid w:val="00083084"/>
    <w:rsid w:val="000830DD"/>
    <w:rsid w:val="00083A21"/>
    <w:rsid w:val="00083B96"/>
    <w:rsid w:val="00084320"/>
    <w:rsid w:val="00085CB7"/>
    <w:rsid w:val="000863D7"/>
    <w:rsid w:val="00087118"/>
    <w:rsid w:val="00087258"/>
    <w:rsid w:val="0009078B"/>
    <w:rsid w:val="0009113B"/>
    <w:rsid w:val="00091159"/>
    <w:rsid w:val="000914A4"/>
    <w:rsid w:val="00091C81"/>
    <w:rsid w:val="00091CDD"/>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278E"/>
    <w:rsid w:val="000A2EDA"/>
    <w:rsid w:val="000A3133"/>
    <w:rsid w:val="000A321B"/>
    <w:rsid w:val="000A3227"/>
    <w:rsid w:val="000A329B"/>
    <w:rsid w:val="000A38C4"/>
    <w:rsid w:val="000A46D4"/>
    <w:rsid w:val="000A48D7"/>
    <w:rsid w:val="000A4D15"/>
    <w:rsid w:val="000A6543"/>
    <w:rsid w:val="000A6BEE"/>
    <w:rsid w:val="000A7307"/>
    <w:rsid w:val="000A7B10"/>
    <w:rsid w:val="000B1041"/>
    <w:rsid w:val="000B12C1"/>
    <w:rsid w:val="000B29F0"/>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5C7"/>
    <w:rsid w:val="000C07FD"/>
    <w:rsid w:val="000C128D"/>
    <w:rsid w:val="000C2348"/>
    <w:rsid w:val="000C2811"/>
    <w:rsid w:val="000C5064"/>
    <w:rsid w:val="000C5868"/>
    <w:rsid w:val="000C63A4"/>
    <w:rsid w:val="000C6610"/>
    <w:rsid w:val="000C76C0"/>
    <w:rsid w:val="000D03DA"/>
    <w:rsid w:val="000D079E"/>
    <w:rsid w:val="000D0E19"/>
    <w:rsid w:val="000D1CFD"/>
    <w:rsid w:val="000D259C"/>
    <w:rsid w:val="000D3D2A"/>
    <w:rsid w:val="000D4297"/>
    <w:rsid w:val="000D5722"/>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4B38"/>
    <w:rsid w:val="000F57A1"/>
    <w:rsid w:val="000F59DD"/>
    <w:rsid w:val="000F6544"/>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B16"/>
    <w:rsid w:val="00112CA7"/>
    <w:rsid w:val="00112F5A"/>
    <w:rsid w:val="00114819"/>
    <w:rsid w:val="00114CDD"/>
    <w:rsid w:val="00114F6F"/>
    <w:rsid w:val="001150B7"/>
    <w:rsid w:val="001157D9"/>
    <w:rsid w:val="00115B81"/>
    <w:rsid w:val="001173C8"/>
    <w:rsid w:val="00117CCF"/>
    <w:rsid w:val="00120321"/>
    <w:rsid w:val="001213FE"/>
    <w:rsid w:val="00122BAF"/>
    <w:rsid w:val="00122FCB"/>
    <w:rsid w:val="00124E81"/>
    <w:rsid w:val="001258E8"/>
    <w:rsid w:val="00125EBB"/>
    <w:rsid w:val="001262E8"/>
    <w:rsid w:val="001271F2"/>
    <w:rsid w:val="00127654"/>
    <w:rsid w:val="00127992"/>
    <w:rsid w:val="0013047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79B"/>
    <w:rsid w:val="001439D6"/>
    <w:rsid w:val="00143D2D"/>
    <w:rsid w:val="00145CEB"/>
    <w:rsid w:val="001462E0"/>
    <w:rsid w:val="001478C3"/>
    <w:rsid w:val="0015012C"/>
    <w:rsid w:val="001502FD"/>
    <w:rsid w:val="001516D4"/>
    <w:rsid w:val="00152606"/>
    <w:rsid w:val="001528A4"/>
    <w:rsid w:val="00152BEC"/>
    <w:rsid w:val="00153445"/>
    <w:rsid w:val="0015390F"/>
    <w:rsid w:val="00154606"/>
    <w:rsid w:val="00154906"/>
    <w:rsid w:val="001557A2"/>
    <w:rsid w:val="00155ECF"/>
    <w:rsid w:val="0015698E"/>
    <w:rsid w:val="00156EF3"/>
    <w:rsid w:val="001578FE"/>
    <w:rsid w:val="00157FB2"/>
    <w:rsid w:val="001600A8"/>
    <w:rsid w:val="001601E6"/>
    <w:rsid w:val="0016103C"/>
    <w:rsid w:val="0016128E"/>
    <w:rsid w:val="001612E8"/>
    <w:rsid w:val="001619D7"/>
    <w:rsid w:val="00161A44"/>
    <w:rsid w:val="0016238F"/>
    <w:rsid w:val="0016278E"/>
    <w:rsid w:val="00162AC3"/>
    <w:rsid w:val="001630E3"/>
    <w:rsid w:val="001668C7"/>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6819"/>
    <w:rsid w:val="00187328"/>
    <w:rsid w:val="001879F6"/>
    <w:rsid w:val="0019037C"/>
    <w:rsid w:val="001905F9"/>
    <w:rsid w:val="001913B4"/>
    <w:rsid w:val="00191BC7"/>
    <w:rsid w:val="001934E2"/>
    <w:rsid w:val="00193576"/>
    <w:rsid w:val="00193926"/>
    <w:rsid w:val="001941E2"/>
    <w:rsid w:val="0019441D"/>
    <w:rsid w:val="00194AA0"/>
    <w:rsid w:val="00194EC6"/>
    <w:rsid w:val="00195342"/>
    <w:rsid w:val="001954CE"/>
    <w:rsid w:val="001955C8"/>
    <w:rsid w:val="001958DF"/>
    <w:rsid w:val="001966A1"/>
    <w:rsid w:val="0019673D"/>
    <w:rsid w:val="001967A4"/>
    <w:rsid w:val="00196875"/>
    <w:rsid w:val="001969AA"/>
    <w:rsid w:val="00196DD8"/>
    <w:rsid w:val="00197322"/>
    <w:rsid w:val="001A00BD"/>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1C80"/>
    <w:rsid w:val="001B2A74"/>
    <w:rsid w:val="001B2C5E"/>
    <w:rsid w:val="001B35C5"/>
    <w:rsid w:val="001B3D23"/>
    <w:rsid w:val="001B3E84"/>
    <w:rsid w:val="001B40C7"/>
    <w:rsid w:val="001B4320"/>
    <w:rsid w:val="001B5335"/>
    <w:rsid w:val="001B559A"/>
    <w:rsid w:val="001B59A2"/>
    <w:rsid w:val="001B5E27"/>
    <w:rsid w:val="001B68F3"/>
    <w:rsid w:val="001B6EFE"/>
    <w:rsid w:val="001B73DB"/>
    <w:rsid w:val="001B7E2D"/>
    <w:rsid w:val="001B7F39"/>
    <w:rsid w:val="001C0020"/>
    <w:rsid w:val="001C0959"/>
    <w:rsid w:val="001C0C19"/>
    <w:rsid w:val="001C1A78"/>
    <w:rsid w:val="001C21EB"/>
    <w:rsid w:val="001C249A"/>
    <w:rsid w:val="001C3AF7"/>
    <w:rsid w:val="001C4159"/>
    <w:rsid w:val="001C450E"/>
    <w:rsid w:val="001C55A8"/>
    <w:rsid w:val="001C73A6"/>
    <w:rsid w:val="001C7ADB"/>
    <w:rsid w:val="001D0471"/>
    <w:rsid w:val="001D0E57"/>
    <w:rsid w:val="001D17DC"/>
    <w:rsid w:val="001D1C40"/>
    <w:rsid w:val="001D2DDF"/>
    <w:rsid w:val="001D3055"/>
    <w:rsid w:val="001D4382"/>
    <w:rsid w:val="001D4892"/>
    <w:rsid w:val="001D4E6F"/>
    <w:rsid w:val="001D4E85"/>
    <w:rsid w:val="001D5ED2"/>
    <w:rsid w:val="001D628F"/>
    <w:rsid w:val="001D62BA"/>
    <w:rsid w:val="001D671B"/>
    <w:rsid w:val="001D7091"/>
    <w:rsid w:val="001D778B"/>
    <w:rsid w:val="001D7BF0"/>
    <w:rsid w:val="001D7DC5"/>
    <w:rsid w:val="001E034C"/>
    <w:rsid w:val="001E1157"/>
    <w:rsid w:val="001E1431"/>
    <w:rsid w:val="001E1A4D"/>
    <w:rsid w:val="001E2073"/>
    <w:rsid w:val="001E296D"/>
    <w:rsid w:val="001E2E03"/>
    <w:rsid w:val="001E3E66"/>
    <w:rsid w:val="001E42ED"/>
    <w:rsid w:val="001E4527"/>
    <w:rsid w:val="001E5BF3"/>
    <w:rsid w:val="001E6904"/>
    <w:rsid w:val="001E6DD9"/>
    <w:rsid w:val="001F0DA6"/>
    <w:rsid w:val="001F10E5"/>
    <w:rsid w:val="001F13F3"/>
    <w:rsid w:val="001F19D3"/>
    <w:rsid w:val="001F2440"/>
    <w:rsid w:val="001F2527"/>
    <w:rsid w:val="001F29C4"/>
    <w:rsid w:val="001F2C82"/>
    <w:rsid w:val="001F2D03"/>
    <w:rsid w:val="001F30D1"/>
    <w:rsid w:val="001F316E"/>
    <w:rsid w:val="001F3214"/>
    <w:rsid w:val="001F4C6D"/>
    <w:rsid w:val="001F5098"/>
    <w:rsid w:val="001F510B"/>
    <w:rsid w:val="001F56DD"/>
    <w:rsid w:val="001F5C4D"/>
    <w:rsid w:val="001F61FF"/>
    <w:rsid w:val="001F693A"/>
    <w:rsid w:val="001F6F6B"/>
    <w:rsid w:val="001F776E"/>
    <w:rsid w:val="0020034A"/>
    <w:rsid w:val="00201037"/>
    <w:rsid w:val="00201F5E"/>
    <w:rsid w:val="002023A9"/>
    <w:rsid w:val="00202A97"/>
    <w:rsid w:val="00202C10"/>
    <w:rsid w:val="00202DD9"/>
    <w:rsid w:val="00203904"/>
    <w:rsid w:val="002041E0"/>
    <w:rsid w:val="00204F4A"/>
    <w:rsid w:val="00205F3E"/>
    <w:rsid w:val="00206810"/>
    <w:rsid w:val="00206F19"/>
    <w:rsid w:val="0020745E"/>
    <w:rsid w:val="002075BD"/>
    <w:rsid w:val="002101DD"/>
    <w:rsid w:val="00210482"/>
    <w:rsid w:val="00210DC6"/>
    <w:rsid w:val="00210FB9"/>
    <w:rsid w:val="00211110"/>
    <w:rsid w:val="00211207"/>
    <w:rsid w:val="00213626"/>
    <w:rsid w:val="002136E8"/>
    <w:rsid w:val="00213FEE"/>
    <w:rsid w:val="002142CA"/>
    <w:rsid w:val="00215344"/>
    <w:rsid w:val="002153A3"/>
    <w:rsid w:val="00215AFD"/>
    <w:rsid w:val="002160F4"/>
    <w:rsid w:val="00216F4B"/>
    <w:rsid w:val="00220239"/>
    <w:rsid w:val="0022057C"/>
    <w:rsid w:val="002205ED"/>
    <w:rsid w:val="00220810"/>
    <w:rsid w:val="0022099E"/>
    <w:rsid w:val="00221191"/>
    <w:rsid w:val="0022148F"/>
    <w:rsid w:val="002215AB"/>
    <w:rsid w:val="00221841"/>
    <w:rsid w:val="00222186"/>
    <w:rsid w:val="00222A33"/>
    <w:rsid w:val="00222AE4"/>
    <w:rsid w:val="00222BAD"/>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69AB"/>
    <w:rsid w:val="00236B8F"/>
    <w:rsid w:val="002403C0"/>
    <w:rsid w:val="0024106B"/>
    <w:rsid w:val="00241AF3"/>
    <w:rsid w:val="0024310D"/>
    <w:rsid w:val="002437CC"/>
    <w:rsid w:val="0024486D"/>
    <w:rsid w:val="002449F3"/>
    <w:rsid w:val="00244B8C"/>
    <w:rsid w:val="00245881"/>
    <w:rsid w:val="00245C77"/>
    <w:rsid w:val="0024620A"/>
    <w:rsid w:val="00247085"/>
    <w:rsid w:val="0024720C"/>
    <w:rsid w:val="00247390"/>
    <w:rsid w:val="002508D1"/>
    <w:rsid w:val="00250E09"/>
    <w:rsid w:val="00250F03"/>
    <w:rsid w:val="002511A9"/>
    <w:rsid w:val="0025129B"/>
    <w:rsid w:val="002513B2"/>
    <w:rsid w:val="00252113"/>
    <w:rsid w:val="00252A13"/>
    <w:rsid w:val="002536D9"/>
    <w:rsid w:val="00253AA4"/>
    <w:rsid w:val="00253D10"/>
    <w:rsid w:val="00255BCB"/>
    <w:rsid w:val="00255D3F"/>
    <w:rsid w:val="0025629B"/>
    <w:rsid w:val="0025679A"/>
    <w:rsid w:val="00256CEC"/>
    <w:rsid w:val="00257735"/>
    <w:rsid w:val="00257FDA"/>
    <w:rsid w:val="00260F3B"/>
    <w:rsid w:val="002610B0"/>
    <w:rsid w:val="00261EC8"/>
    <w:rsid w:val="00262345"/>
    <w:rsid w:val="0026260D"/>
    <w:rsid w:val="0026265A"/>
    <w:rsid w:val="00262705"/>
    <w:rsid w:val="002628E3"/>
    <w:rsid w:val="00265340"/>
    <w:rsid w:val="00265A1E"/>
    <w:rsid w:val="002663EA"/>
    <w:rsid w:val="00266750"/>
    <w:rsid w:val="002667BF"/>
    <w:rsid w:val="00267646"/>
    <w:rsid w:val="00270321"/>
    <w:rsid w:val="002706FF"/>
    <w:rsid w:val="00270C25"/>
    <w:rsid w:val="00272050"/>
    <w:rsid w:val="002728A3"/>
    <w:rsid w:val="00273D9D"/>
    <w:rsid w:val="00273FC0"/>
    <w:rsid w:val="00274084"/>
    <w:rsid w:val="00274331"/>
    <w:rsid w:val="00274EA0"/>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57A"/>
    <w:rsid w:val="00284B2B"/>
    <w:rsid w:val="00284C1A"/>
    <w:rsid w:val="00285DFE"/>
    <w:rsid w:val="00285E53"/>
    <w:rsid w:val="00285EBE"/>
    <w:rsid w:val="00286E65"/>
    <w:rsid w:val="00290008"/>
    <w:rsid w:val="002906BC"/>
    <w:rsid w:val="00290C4F"/>
    <w:rsid w:val="002911A5"/>
    <w:rsid w:val="00291C23"/>
    <w:rsid w:val="00293341"/>
    <w:rsid w:val="0029336A"/>
    <w:rsid w:val="002941AB"/>
    <w:rsid w:val="0029468E"/>
    <w:rsid w:val="00294A5D"/>
    <w:rsid w:val="00295486"/>
    <w:rsid w:val="00295E9E"/>
    <w:rsid w:val="002962EE"/>
    <w:rsid w:val="00296AAD"/>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8EB"/>
    <w:rsid w:val="002B39D3"/>
    <w:rsid w:val="002B3D93"/>
    <w:rsid w:val="002B43F8"/>
    <w:rsid w:val="002B4962"/>
    <w:rsid w:val="002B4A07"/>
    <w:rsid w:val="002B6084"/>
    <w:rsid w:val="002B6CF4"/>
    <w:rsid w:val="002B70DE"/>
    <w:rsid w:val="002B721F"/>
    <w:rsid w:val="002B745D"/>
    <w:rsid w:val="002B78CB"/>
    <w:rsid w:val="002C104B"/>
    <w:rsid w:val="002C12FB"/>
    <w:rsid w:val="002C149B"/>
    <w:rsid w:val="002C2080"/>
    <w:rsid w:val="002C2174"/>
    <w:rsid w:val="002C25BE"/>
    <w:rsid w:val="002C26EF"/>
    <w:rsid w:val="002C2A84"/>
    <w:rsid w:val="002C3114"/>
    <w:rsid w:val="002C31C9"/>
    <w:rsid w:val="002C3879"/>
    <w:rsid w:val="002C3BA1"/>
    <w:rsid w:val="002C3E40"/>
    <w:rsid w:val="002C445A"/>
    <w:rsid w:val="002C4F99"/>
    <w:rsid w:val="002C5BB7"/>
    <w:rsid w:val="002C6FE7"/>
    <w:rsid w:val="002C70AF"/>
    <w:rsid w:val="002C76D4"/>
    <w:rsid w:val="002C7D4B"/>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10"/>
    <w:rsid w:val="002D5F4F"/>
    <w:rsid w:val="002D781C"/>
    <w:rsid w:val="002E0155"/>
    <w:rsid w:val="002E1A50"/>
    <w:rsid w:val="002E1DA7"/>
    <w:rsid w:val="002E28D3"/>
    <w:rsid w:val="002E356D"/>
    <w:rsid w:val="002E49EE"/>
    <w:rsid w:val="002E56AC"/>
    <w:rsid w:val="002E5D1E"/>
    <w:rsid w:val="002E606C"/>
    <w:rsid w:val="002E6CA6"/>
    <w:rsid w:val="002E6CF9"/>
    <w:rsid w:val="002E723C"/>
    <w:rsid w:val="002E7609"/>
    <w:rsid w:val="002E7D02"/>
    <w:rsid w:val="002E7E85"/>
    <w:rsid w:val="002F0033"/>
    <w:rsid w:val="002F10EE"/>
    <w:rsid w:val="002F16BD"/>
    <w:rsid w:val="002F275D"/>
    <w:rsid w:val="002F27B9"/>
    <w:rsid w:val="002F2B91"/>
    <w:rsid w:val="002F3175"/>
    <w:rsid w:val="002F40BE"/>
    <w:rsid w:val="002F4826"/>
    <w:rsid w:val="002F5007"/>
    <w:rsid w:val="002F53E8"/>
    <w:rsid w:val="002F55E9"/>
    <w:rsid w:val="002F5A3E"/>
    <w:rsid w:val="002F74FE"/>
    <w:rsid w:val="002F763A"/>
    <w:rsid w:val="002F7F5A"/>
    <w:rsid w:val="003001D8"/>
    <w:rsid w:val="003001F1"/>
    <w:rsid w:val="003003D2"/>
    <w:rsid w:val="003015AF"/>
    <w:rsid w:val="00301A56"/>
    <w:rsid w:val="00301D14"/>
    <w:rsid w:val="00301DCD"/>
    <w:rsid w:val="00302A6A"/>
    <w:rsid w:val="00303666"/>
    <w:rsid w:val="003037FD"/>
    <w:rsid w:val="00303837"/>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304"/>
    <w:rsid w:val="00334D6D"/>
    <w:rsid w:val="003354B6"/>
    <w:rsid w:val="00335597"/>
    <w:rsid w:val="0033586E"/>
    <w:rsid w:val="00335C0D"/>
    <w:rsid w:val="00335E8A"/>
    <w:rsid w:val="00335F3C"/>
    <w:rsid w:val="00337AC4"/>
    <w:rsid w:val="00337C34"/>
    <w:rsid w:val="00337CA2"/>
    <w:rsid w:val="003402EA"/>
    <w:rsid w:val="003410F3"/>
    <w:rsid w:val="0034110B"/>
    <w:rsid w:val="0034154F"/>
    <w:rsid w:val="00341A61"/>
    <w:rsid w:val="00341ACD"/>
    <w:rsid w:val="00341B09"/>
    <w:rsid w:val="00341CF8"/>
    <w:rsid w:val="00341E30"/>
    <w:rsid w:val="00342F07"/>
    <w:rsid w:val="003437D8"/>
    <w:rsid w:val="0034403D"/>
    <w:rsid w:val="003440E5"/>
    <w:rsid w:val="00344651"/>
    <w:rsid w:val="0034592D"/>
    <w:rsid w:val="00345CB7"/>
    <w:rsid w:val="00345DA7"/>
    <w:rsid w:val="003469F6"/>
    <w:rsid w:val="00347146"/>
    <w:rsid w:val="0035002F"/>
    <w:rsid w:val="003506F5"/>
    <w:rsid w:val="00350F10"/>
    <w:rsid w:val="00351985"/>
    <w:rsid w:val="00351CD3"/>
    <w:rsid w:val="00351E9C"/>
    <w:rsid w:val="0035202D"/>
    <w:rsid w:val="00352180"/>
    <w:rsid w:val="003528FA"/>
    <w:rsid w:val="00353892"/>
    <w:rsid w:val="00353D48"/>
    <w:rsid w:val="0035495E"/>
    <w:rsid w:val="0035507A"/>
    <w:rsid w:val="00355414"/>
    <w:rsid w:val="00355B73"/>
    <w:rsid w:val="003564D0"/>
    <w:rsid w:val="00356891"/>
    <w:rsid w:val="00356F1D"/>
    <w:rsid w:val="00357B3F"/>
    <w:rsid w:val="003608D4"/>
    <w:rsid w:val="00360A74"/>
    <w:rsid w:val="00361592"/>
    <w:rsid w:val="003618B3"/>
    <w:rsid w:val="0036257B"/>
    <w:rsid w:val="003639D0"/>
    <w:rsid w:val="00363DE1"/>
    <w:rsid w:val="00365065"/>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A78"/>
    <w:rsid w:val="00374B8B"/>
    <w:rsid w:val="003753AB"/>
    <w:rsid w:val="003755FC"/>
    <w:rsid w:val="00375CDF"/>
    <w:rsid w:val="00375F52"/>
    <w:rsid w:val="00376413"/>
    <w:rsid w:val="00376D5C"/>
    <w:rsid w:val="00377234"/>
    <w:rsid w:val="00377522"/>
    <w:rsid w:val="00377549"/>
    <w:rsid w:val="003807F0"/>
    <w:rsid w:val="00380BC0"/>
    <w:rsid w:val="003813D6"/>
    <w:rsid w:val="00382CA0"/>
    <w:rsid w:val="00382E82"/>
    <w:rsid w:val="0038320F"/>
    <w:rsid w:val="00383341"/>
    <w:rsid w:val="0038378C"/>
    <w:rsid w:val="003846D5"/>
    <w:rsid w:val="00384E8E"/>
    <w:rsid w:val="00385A04"/>
    <w:rsid w:val="00386140"/>
    <w:rsid w:val="00386180"/>
    <w:rsid w:val="0038636B"/>
    <w:rsid w:val="0038698F"/>
    <w:rsid w:val="00387AC2"/>
    <w:rsid w:val="003903DE"/>
    <w:rsid w:val="00390795"/>
    <w:rsid w:val="00390AC2"/>
    <w:rsid w:val="00390BCC"/>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AFB"/>
    <w:rsid w:val="00397DBF"/>
    <w:rsid w:val="003A067A"/>
    <w:rsid w:val="003A0DCD"/>
    <w:rsid w:val="003A141A"/>
    <w:rsid w:val="003A14ED"/>
    <w:rsid w:val="003A15A0"/>
    <w:rsid w:val="003A1E28"/>
    <w:rsid w:val="003A231D"/>
    <w:rsid w:val="003A29C8"/>
    <w:rsid w:val="003A3080"/>
    <w:rsid w:val="003A3B4F"/>
    <w:rsid w:val="003A526C"/>
    <w:rsid w:val="003A5D9F"/>
    <w:rsid w:val="003A617E"/>
    <w:rsid w:val="003A68E5"/>
    <w:rsid w:val="003A68F5"/>
    <w:rsid w:val="003A6D7E"/>
    <w:rsid w:val="003A7450"/>
    <w:rsid w:val="003A7596"/>
    <w:rsid w:val="003A7CCC"/>
    <w:rsid w:val="003B2F55"/>
    <w:rsid w:val="003B2F78"/>
    <w:rsid w:val="003B306C"/>
    <w:rsid w:val="003B32F7"/>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6C7"/>
    <w:rsid w:val="003C3727"/>
    <w:rsid w:val="003C3CE7"/>
    <w:rsid w:val="003C4280"/>
    <w:rsid w:val="003C434F"/>
    <w:rsid w:val="003C446E"/>
    <w:rsid w:val="003C464A"/>
    <w:rsid w:val="003C46B1"/>
    <w:rsid w:val="003C5651"/>
    <w:rsid w:val="003C5CBD"/>
    <w:rsid w:val="003C67ED"/>
    <w:rsid w:val="003C72DE"/>
    <w:rsid w:val="003C73D6"/>
    <w:rsid w:val="003C7576"/>
    <w:rsid w:val="003C7CE4"/>
    <w:rsid w:val="003C7FBD"/>
    <w:rsid w:val="003D0187"/>
    <w:rsid w:val="003D08F7"/>
    <w:rsid w:val="003D157A"/>
    <w:rsid w:val="003D16AF"/>
    <w:rsid w:val="003D1A97"/>
    <w:rsid w:val="003D1EBD"/>
    <w:rsid w:val="003D24B7"/>
    <w:rsid w:val="003D28C1"/>
    <w:rsid w:val="003D310F"/>
    <w:rsid w:val="003D3E6E"/>
    <w:rsid w:val="003D448D"/>
    <w:rsid w:val="003D44DA"/>
    <w:rsid w:val="003D4D60"/>
    <w:rsid w:val="003D5C0B"/>
    <w:rsid w:val="003D64E2"/>
    <w:rsid w:val="003D6833"/>
    <w:rsid w:val="003D69F3"/>
    <w:rsid w:val="003D70F8"/>
    <w:rsid w:val="003D75A1"/>
    <w:rsid w:val="003E087A"/>
    <w:rsid w:val="003E20A7"/>
    <w:rsid w:val="003E22AE"/>
    <w:rsid w:val="003E253C"/>
    <w:rsid w:val="003E2784"/>
    <w:rsid w:val="003E2A86"/>
    <w:rsid w:val="003E33BE"/>
    <w:rsid w:val="003E36D6"/>
    <w:rsid w:val="003E3C4D"/>
    <w:rsid w:val="003E3CD8"/>
    <w:rsid w:val="003E3E42"/>
    <w:rsid w:val="003E3E95"/>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CD2"/>
    <w:rsid w:val="003F2DDE"/>
    <w:rsid w:val="003F2E83"/>
    <w:rsid w:val="003F348F"/>
    <w:rsid w:val="003F42D1"/>
    <w:rsid w:val="003F445D"/>
    <w:rsid w:val="003F45CD"/>
    <w:rsid w:val="003F4C0C"/>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53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7D3"/>
    <w:rsid w:val="00421B7F"/>
    <w:rsid w:val="00421FA9"/>
    <w:rsid w:val="004227AB"/>
    <w:rsid w:val="00423337"/>
    <w:rsid w:val="0042374D"/>
    <w:rsid w:val="00423A56"/>
    <w:rsid w:val="00423AEA"/>
    <w:rsid w:val="00425361"/>
    <w:rsid w:val="00425629"/>
    <w:rsid w:val="00426252"/>
    <w:rsid w:val="00426952"/>
    <w:rsid w:val="0042727C"/>
    <w:rsid w:val="004273AD"/>
    <w:rsid w:val="00430040"/>
    <w:rsid w:val="00430271"/>
    <w:rsid w:val="00430772"/>
    <w:rsid w:val="00430B42"/>
    <w:rsid w:val="00430BF8"/>
    <w:rsid w:val="00431E10"/>
    <w:rsid w:val="004322D7"/>
    <w:rsid w:val="00432F59"/>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D29"/>
    <w:rsid w:val="00443E10"/>
    <w:rsid w:val="0044417B"/>
    <w:rsid w:val="00444804"/>
    <w:rsid w:val="004449C5"/>
    <w:rsid w:val="004451A0"/>
    <w:rsid w:val="00445553"/>
    <w:rsid w:val="00445AC1"/>
    <w:rsid w:val="00446035"/>
    <w:rsid w:val="00446AB4"/>
    <w:rsid w:val="00446BB4"/>
    <w:rsid w:val="00447A58"/>
    <w:rsid w:val="0045092A"/>
    <w:rsid w:val="0045093A"/>
    <w:rsid w:val="00450A6E"/>
    <w:rsid w:val="00450B79"/>
    <w:rsid w:val="0045160B"/>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070"/>
    <w:rsid w:val="00470E80"/>
    <w:rsid w:val="0047130A"/>
    <w:rsid w:val="00473136"/>
    <w:rsid w:val="00474868"/>
    <w:rsid w:val="0047548F"/>
    <w:rsid w:val="00475A32"/>
    <w:rsid w:val="00476725"/>
    <w:rsid w:val="004772E3"/>
    <w:rsid w:val="0048056A"/>
    <w:rsid w:val="00480C33"/>
    <w:rsid w:val="00481401"/>
    <w:rsid w:val="00482876"/>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0D0"/>
    <w:rsid w:val="004A26F7"/>
    <w:rsid w:val="004A33DC"/>
    <w:rsid w:val="004A37BA"/>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485"/>
    <w:rsid w:val="004B4B9A"/>
    <w:rsid w:val="004B5875"/>
    <w:rsid w:val="004B61BE"/>
    <w:rsid w:val="004B6F25"/>
    <w:rsid w:val="004C0B67"/>
    <w:rsid w:val="004C0C1E"/>
    <w:rsid w:val="004C10EF"/>
    <w:rsid w:val="004C19B4"/>
    <w:rsid w:val="004C2673"/>
    <w:rsid w:val="004C2838"/>
    <w:rsid w:val="004C2EC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2E9D"/>
    <w:rsid w:val="004D37E2"/>
    <w:rsid w:val="004D3A17"/>
    <w:rsid w:val="004D3E8B"/>
    <w:rsid w:val="004D4CB9"/>
    <w:rsid w:val="004D51BF"/>
    <w:rsid w:val="004D5847"/>
    <w:rsid w:val="004D5960"/>
    <w:rsid w:val="004D5D71"/>
    <w:rsid w:val="004D7210"/>
    <w:rsid w:val="004D7305"/>
    <w:rsid w:val="004E0C67"/>
    <w:rsid w:val="004E10D5"/>
    <w:rsid w:val="004E1920"/>
    <w:rsid w:val="004E19E0"/>
    <w:rsid w:val="004E2A8C"/>
    <w:rsid w:val="004E2E7C"/>
    <w:rsid w:val="004E3CD6"/>
    <w:rsid w:val="004E3F33"/>
    <w:rsid w:val="004E436E"/>
    <w:rsid w:val="004E44C7"/>
    <w:rsid w:val="004E461D"/>
    <w:rsid w:val="004E4851"/>
    <w:rsid w:val="004E495F"/>
    <w:rsid w:val="004E4E18"/>
    <w:rsid w:val="004E5529"/>
    <w:rsid w:val="004E583C"/>
    <w:rsid w:val="004E59A5"/>
    <w:rsid w:val="004E659A"/>
    <w:rsid w:val="004E74FC"/>
    <w:rsid w:val="004E7807"/>
    <w:rsid w:val="004F0276"/>
    <w:rsid w:val="004F074C"/>
    <w:rsid w:val="004F0C7B"/>
    <w:rsid w:val="004F0FF5"/>
    <w:rsid w:val="004F1096"/>
    <w:rsid w:val="004F129C"/>
    <w:rsid w:val="004F1334"/>
    <w:rsid w:val="004F1733"/>
    <w:rsid w:val="004F1A55"/>
    <w:rsid w:val="004F1B25"/>
    <w:rsid w:val="004F284D"/>
    <w:rsid w:val="004F2C5D"/>
    <w:rsid w:val="004F3438"/>
    <w:rsid w:val="004F3484"/>
    <w:rsid w:val="004F3C95"/>
    <w:rsid w:val="004F3E7E"/>
    <w:rsid w:val="004F545B"/>
    <w:rsid w:val="004F68EA"/>
    <w:rsid w:val="004F75A5"/>
    <w:rsid w:val="004F789B"/>
    <w:rsid w:val="004F7B19"/>
    <w:rsid w:val="004F7F2A"/>
    <w:rsid w:val="00500090"/>
    <w:rsid w:val="00500749"/>
    <w:rsid w:val="005007A3"/>
    <w:rsid w:val="00500DBC"/>
    <w:rsid w:val="00501997"/>
    <w:rsid w:val="00502B80"/>
    <w:rsid w:val="00503112"/>
    <w:rsid w:val="00503CEE"/>
    <w:rsid w:val="00505ADF"/>
    <w:rsid w:val="00505AE9"/>
    <w:rsid w:val="005065F1"/>
    <w:rsid w:val="00506F88"/>
    <w:rsid w:val="00507892"/>
    <w:rsid w:val="00510002"/>
    <w:rsid w:val="00511169"/>
    <w:rsid w:val="00511A96"/>
    <w:rsid w:val="00511AE3"/>
    <w:rsid w:val="00511B92"/>
    <w:rsid w:val="00512A7D"/>
    <w:rsid w:val="00512B2D"/>
    <w:rsid w:val="0051346B"/>
    <w:rsid w:val="00513796"/>
    <w:rsid w:val="00513B7E"/>
    <w:rsid w:val="005140CE"/>
    <w:rsid w:val="005143C1"/>
    <w:rsid w:val="00514C8B"/>
    <w:rsid w:val="00515A65"/>
    <w:rsid w:val="00516727"/>
    <w:rsid w:val="00516E42"/>
    <w:rsid w:val="005212B3"/>
    <w:rsid w:val="00522616"/>
    <w:rsid w:val="00522CBC"/>
    <w:rsid w:val="00522EB1"/>
    <w:rsid w:val="005236BD"/>
    <w:rsid w:val="00523C18"/>
    <w:rsid w:val="00523DB2"/>
    <w:rsid w:val="00524A42"/>
    <w:rsid w:val="00525CD9"/>
    <w:rsid w:val="00525FA6"/>
    <w:rsid w:val="0052658E"/>
    <w:rsid w:val="00526734"/>
    <w:rsid w:val="00526B86"/>
    <w:rsid w:val="00527673"/>
    <w:rsid w:val="00527851"/>
    <w:rsid w:val="005279FE"/>
    <w:rsid w:val="00530545"/>
    <w:rsid w:val="005307F6"/>
    <w:rsid w:val="00530BFB"/>
    <w:rsid w:val="00531187"/>
    <w:rsid w:val="00532107"/>
    <w:rsid w:val="00532381"/>
    <w:rsid w:val="005325B1"/>
    <w:rsid w:val="00533637"/>
    <w:rsid w:val="00534223"/>
    <w:rsid w:val="00534C73"/>
    <w:rsid w:val="005366A4"/>
    <w:rsid w:val="00536DFB"/>
    <w:rsid w:val="00537821"/>
    <w:rsid w:val="00537885"/>
    <w:rsid w:val="00540978"/>
    <w:rsid w:val="00542757"/>
    <w:rsid w:val="00542C5D"/>
    <w:rsid w:val="0054306C"/>
    <w:rsid w:val="005430E2"/>
    <w:rsid w:val="00544322"/>
    <w:rsid w:val="00544A49"/>
    <w:rsid w:val="005456D6"/>
    <w:rsid w:val="00545BA6"/>
    <w:rsid w:val="005461B1"/>
    <w:rsid w:val="00546E2F"/>
    <w:rsid w:val="0054739D"/>
    <w:rsid w:val="0054784C"/>
    <w:rsid w:val="0055048E"/>
    <w:rsid w:val="00550977"/>
    <w:rsid w:val="00551662"/>
    <w:rsid w:val="00551817"/>
    <w:rsid w:val="00551901"/>
    <w:rsid w:val="00551E33"/>
    <w:rsid w:val="005521FF"/>
    <w:rsid w:val="0055272F"/>
    <w:rsid w:val="00553469"/>
    <w:rsid w:val="00553AAD"/>
    <w:rsid w:val="00553D2C"/>
    <w:rsid w:val="00553E0A"/>
    <w:rsid w:val="005562BA"/>
    <w:rsid w:val="005566C8"/>
    <w:rsid w:val="00556C53"/>
    <w:rsid w:val="0055760F"/>
    <w:rsid w:val="00557733"/>
    <w:rsid w:val="00561379"/>
    <w:rsid w:val="00561E74"/>
    <w:rsid w:val="00561FE6"/>
    <w:rsid w:val="00562576"/>
    <w:rsid w:val="005626CB"/>
    <w:rsid w:val="00562E33"/>
    <w:rsid w:val="0056524C"/>
    <w:rsid w:val="00566134"/>
    <w:rsid w:val="005666CC"/>
    <w:rsid w:val="0056791E"/>
    <w:rsid w:val="00567BDF"/>
    <w:rsid w:val="00570699"/>
    <w:rsid w:val="005706DF"/>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75E"/>
    <w:rsid w:val="00585F85"/>
    <w:rsid w:val="00586943"/>
    <w:rsid w:val="00586F88"/>
    <w:rsid w:val="00587FBF"/>
    <w:rsid w:val="005902C5"/>
    <w:rsid w:val="00590501"/>
    <w:rsid w:val="00590961"/>
    <w:rsid w:val="00590B9E"/>
    <w:rsid w:val="0059159E"/>
    <w:rsid w:val="0059185C"/>
    <w:rsid w:val="00591882"/>
    <w:rsid w:val="005920F3"/>
    <w:rsid w:val="005932E9"/>
    <w:rsid w:val="00594164"/>
    <w:rsid w:val="005941AE"/>
    <w:rsid w:val="00594CBF"/>
    <w:rsid w:val="005958F6"/>
    <w:rsid w:val="00595C0A"/>
    <w:rsid w:val="00595FAB"/>
    <w:rsid w:val="00596346"/>
    <w:rsid w:val="005965FA"/>
    <w:rsid w:val="0059679E"/>
    <w:rsid w:val="00596DB6"/>
    <w:rsid w:val="00597D79"/>
    <w:rsid w:val="005A00CD"/>
    <w:rsid w:val="005A046E"/>
    <w:rsid w:val="005A0753"/>
    <w:rsid w:val="005A0A02"/>
    <w:rsid w:val="005A19DF"/>
    <w:rsid w:val="005A2238"/>
    <w:rsid w:val="005A3194"/>
    <w:rsid w:val="005A36D8"/>
    <w:rsid w:val="005A3796"/>
    <w:rsid w:val="005A4A73"/>
    <w:rsid w:val="005A5169"/>
    <w:rsid w:val="005A6A3A"/>
    <w:rsid w:val="005A6BE1"/>
    <w:rsid w:val="005A707B"/>
    <w:rsid w:val="005A7B47"/>
    <w:rsid w:val="005B038E"/>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3E00"/>
    <w:rsid w:val="005D4D9F"/>
    <w:rsid w:val="005D53B4"/>
    <w:rsid w:val="005D6975"/>
    <w:rsid w:val="005D6F69"/>
    <w:rsid w:val="005D728A"/>
    <w:rsid w:val="005D74DB"/>
    <w:rsid w:val="005E1B47"/>
    <w:rsid w:val="005E4562"/>
    <w:rsid w:val="005E49C4"/>
    <w:rsid w:val="005E51AF"/>
    <w:rsid w:val="005E5C17"/>
    <w:rsid w:val="005E652B"/>
    <w:rsid w:val="005E6B2C"/>
    <w:rsid w:val="005E795F"/>
    <w:rsid w:val="005F0594"/>
    <w:rsid w:val="005F165A"/>
    <w:rsid w:val="005F1C45"/>
    <w:rsid w:val="005F1D40"/>
    <w:rsid w:val="005F32AE"/>
    <w:rsid w:val="005F3632"/>
    <w:rsid w:val="005F401E"/>
    <w:rsid w:val="005F45B7"/>
    <w:rsid w:val="005F5BB2"/>
    <w:rsid w:val="005F6443"/>
    <w:rsid w:val="005F67E9"/>
    <w:rsid w:val="005F722C"/>
    <w:rsid w:val="005F731A"/>
    <w:rsid w:val="005F7BD0"/>
    <w:rsid w:val="005F7CE3"/>
    <w:rsid w:val="00601380"/>
    <w:rsid w:val="00601C11"/>
    <w:rsid w:val="00601F80"/>
    <w:rsid w:val="0060261D"/>
    <w:rsid w:val="00602DDC"/>
    <w:rsid w:val="00602F5E"/>
    <w:rsid w:val="006030EE"/>
    <w:rsid w:val="00603725"/>
    <w:rsid w:val="00603ED1"/>
    <w:rsid w:val="00604474"/>
    <w:rsid w:val="006044DA"/>
    <w:rsid w:val="0060607F"/>
    <w:rsid w:val="006064AD"/>
    <w:rsid w:val="00606C35"/>
    <w:rsid w:val="00606FA5"/>
    <w:rsid w:val="00607071"/>
    <w:rsid w:val="0060748E"/>
    <w:rsid w:val="00607A4C"/>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138"/>
    <w:rsid w:val="006269AD"/>
    <w:rsid w:val="00626C1C"/>
    <w:rsid w:val="006270FF"/>
    <w:rsid w:val="00627676"/>
    <w:rsid w:val="00627F19"/>
    <w:rsid w:val="00627F25"/>
    <w:rsid w:val="006308E9"/>
    <w:rsid w:val="00630C61"/>
    <w:rsid w:val="0063120E"/>
    <w:rsid w:val="00631F67"/>
    <w:rsid w:val="00632A84"/>
    <w:rsid w:val="00632DD4"/>
    <w:rsid w:val="00632EB8"/>
    <w:rsid w:val="00633274"/>
    <w:rsid w:val="0063426A"/>
    <w:rsid w:val="006347A4"/>
    <w:rsid w:val="00634A6D"/>
    <w:rsid w:val="00634CAA"/>
    <w:rsid w:val="00635D23"/>
    <w:rsid w:val="0063619D"/>
    <w:rsid w:val="00636E65"/>
    <w:rsid w:val="0064007E"/>
    <w:rsid w:val="006401B3"/>
    <w:rsid w:val="006408D3"/>
    <w:rsid w:val="00640E34"/>
    <w:rsid w:val="00641B98"/>
    <w:rsid w:val="00641CF4"/>
    <w:rsid w:val="00641DA9"/>
    <w:rsid w:val="00641DE9"/>
    <w:rsid w:val="00641F01"/>
    <w:rsid w:val="00642529"/>
    <w:rsid w:val="00642600"/>
    <w:rsid w:val="0064325B"/>
    <w:rsid w:val="006435A4"/>
    <w:rsid w:val="0064367E"/>
    <w:rsid w:val="0064373E"/>
    <w:rsid w:val="006451DA"/>
    <w:rsid w:val="00645824"/>
    <w:rsid w:val="00646222"/>
    <w:rsid w:val="00647492"/>
    <w:rsid w:val="00651977"/>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723"/>
    <w:rsid w:val="006629E9"/>
    <w:rsid w:val="006631B7"/>
    <w:rsid w:val="006632E4"/>
    <w:rsid w:val="006641C8"/>
    <w:rsid w:val="00664562"/>
    <w:rsid w:val="006655C3"/>
    <w:rsid w:val="00665ED5"/>
    <w:rsid w:val="006669EC"/>
    <w:rsid w:val="00666B2A"/>
    <w:rsid w:val="00667C57"/>
    <w:rsid w:val="0067005A"/>
    <w:rsid w:val="006703F2"/>
    <w:rsid w:val="006707F5"/>
    <w:rsid w:val="00670A2B"/>
    <w:rsid w:val="00671017"/>
    <w:rsid w:val="006711FE"/>
    <w:rsid w:val="006713AC"/>
    <w:rsid w:val="00671A79"/>
    <w:rsid w:val="00672060"/>
    <w:rsid w:val="0067245E"/>
    <w:rsid w:val="00672569"/>
    <w:rsid w:val="0067295E"/>
    <w:rsid w:val="006729AB"/>
    <w:rsid w:val="006745B4"/>
    <w:rsid w:val="0067540E"/>
    <w:rsid w:val="00675CA2"/>
    <w:rsid w:val="0067615C"/>
    <w:rsid w:val="00676A0A"/>
    <w:rsid w:val="00677332"/>
    <w:rsid w:val="00677A75"/>
    <w:rsid w:val="00677D8B"/>
    <w:rsid w:val="00677E91"/>
    <w:rsid w:val="00677FFE"/>
    <w:rsid w:val="0068114C"/>
    <w:rsid w:val="00682516"/>
    <w:rsid w:val="0068279C"/>
    <w:rsid w:val="00683143"/>
    <w:rsid w:val="006831A1"/>
    <w:rsid w:val="006835B8"/>
    <w:rsid w:val="00683ECC"/>
    <w:rsid w:val="006847DD"/>
    <w:rsid w:val="00684994"/>
    <w:rsid w:val="0068528C"/>
    <w:rsid w:val="0068563D"/>
    <w:rsid w:val="00685700"/>
    <w:rsid w:val="00685DE9"/>
    <w:rsid w:val="006875CB"/>
    <w:rsid w:val="00690230"/>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4C"/>
    <w:rsid w:val="00695DCE"/>
    <w:rsid w:val="00696095"/>
    <w:rsid w:val="0069660B"/>
    <w:rsid w:val="00696921"/>
    <w:rsid w:val="00696EB7"/>
    <w:rsid w:val="00697171"/>
    <w:rsid w:val="00697654"/>
    <w:rsid w:val="00697B17"/>
    <w:rsid w:val="006A0C26"/>
    <w:rsid w:val="006A0D3B"/>
    <w:rsid w:val="006A2724"/>
    <w:rsid w:val="006A344E"/>
    <w:rsid w:val="006A3702"/>
    <w:rsid w:val="006A3D75"/>
    <w:rsid w:val="006A3DF9"/>
    <w:rsid w:val="006A45AF"/>
    <w:rsid w:val="006A4BFD"/>
    <w:rsid w:val="006A53BB"/>
    <w:rsid w:val="006A6500"/>
    <w:rsid w:val="006A6E5F"/>
    <w:rsid w:val="006A759A"/>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3BE"/>
    <w:rsid w:val="006B79F9"/>
    <w:rsid w:val="006B7CF0"/>
    <w:rsid w:val="006C019A"/>
    <w:rsid w:val="006C1A14"/>
    <w:rsid w:val="006C2C03"/>
    <w:rsid w:val="006C300B"/>
    <w:rsid w:val="006C3A04"/>
    <w:rsid w:val="006C40DC"/>
    <w:rsid w:val="006C48DD"/>
    <w:rsid w:val="006C4A32"/>
    <w:rsid w:val="006C4D3C"/>
    <w:rsid w:val="006C4F34"/>
    <w:rsid w:val="006C533C"/>
    <w:rsid w:val="006C5B13"/>
    <w:rsid w:val="006C5FB6"/>
    <w:rsid w:val="006C6129"/>
    <w:rsid w:val="006C61B2"/>
    <w:rsid w:val="006C63B8"/>
    <w:rsid w:val="006C6860"/>
    <w:rsid w:val="006C733E"/>
    <w:rsid w:val="006C7F52"/>
    <w:rsid w:val="006D07A6"/>
    <w:rsid w:val="006D0D49"/>
    <w:rsid w:val="006D1991"/>
    <w:rsid w:val="006D1C2F"/>
    <w:rsid w:val="006D224E"/>
    <w:rsid w:val="006D2737"/>
    <w:rsid w:val="006D2E9C"/>
    <w:rsid w:val="006D3D70"/>
    <w:rsid w:val="006D4238"/>
    <w:rsid w:val="006D5B98"/>
    <w:rsid w:val="006D5CC9"/>
    <w:rsid w:val="006D62C4"/>
    <w:rsid w:val="006D673F"/>
    <w:rsid w:val="006D7104"/>
    <w:rsid w:val="006E02D5"/>
    <w:rsid w:val="006E145A"/>
    <w:rsid w:val="006E1660"/>
    <w:rsid w:val="006E16B8"/>
    <w:rsid w:val="006E2AF7"/>
    <w:rsid w:val="006E383A"/>
    <w:rsid w:val="006E7463"/>
    <w:rsid w:val="006E76D9"/>
    <w:rsid w:val="006F19B0"/>
    <w:rsid w:val="006F2916"/>
    <w:rsid w:val="006F2CF2"/>
    <w:rsid w:val="006F4936"/>
    <w:rsid w:val="006F4974"/>
    <w:rsid w:val="006F5A25"/>
    <w:rsid w:val="006F6CAC"/>
    <w:rsid w:val="00700554"/>
    <w:rsid w:val="00700BEE"/>
    <w:rsid w:val="00700FFA"/>
    <w:rsid w:val="007015BE"/>
    <w:rsid w:val="00701801"/>
    <w:rsid w:val="00701906"/>
    <w:rsid w:val="00701A88"/>
    <w:rsid w:val="007027DC"/>
    <w:rsid w:val="00703ACB"/>
    <w:rsid w:val="00703F5F"/>
    <w:rsid w:val="0070405D"/>
    <w:rsid w:val="00705869"/>
    <w:rsid w:val="00705BBA"/>
    <w:rsid w:val="00706101"/>
    <w:rsid w:val="007064B8"/>
    <w:rsid w:val="00707679"/>
    <w:rsid w:val="00707B84"/>
    <w:rsid w:val="00710073"/>
    <w:rsid w:val="00710280"/>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047"/>
    <w:rsid w:val="00736349"/>
    <w:rsid w:val="00736F14"/>
    <w:rsid w:val="00737FBF"/>
    <w:rsid w:val="00740AAA"/>
    <w:rsid w:val="00741A71"/>
    <w:rsid w:val="007423C9"/>
    <w:rsid w:val="00743879"/>
    <w:rsid w:val="0074576C"/>
    <w:rsid w:val="00746135"/>
    <w:rsid w:val="007464C8"/>
    <w:rsid w:val="00746992"/>
    <w:rsid w:val="00746B14"/>
    <w:rsid w:val="00750DE2"/>
    <w:rsid w:val="00751648"/>
    <w:rsid w:val="0075184C"/>
    <w:rsid w:val="00751F36"/>
    <w:rsid w:val="007526E8"/>
    <w:rsid w:val="007533E2"/>
    <w:rsid w:val="007533F9"/>
    <w:rsid w:val="00754962"/>
    <w:rsid w:val="00754E46"/>
    <w:rsid w:val="007550D8"/>
    <w:rsid w:val="0075527A"/>
    <w:rsid w:val="00755E8F"/>
    <w:rsid w:val="007570CB"/>
    <w:rsid w:val="0075729F"/>
    <w:rsid w:val="00757D62"/>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667"/>
    <w:rsid w:val="00767EBC"/>
    <w:rsid w:val="00767F33"/>
    <w:rsid w:val="0077091A"/>
    <w:rsid w:val="00770F92"/>
    <w:rsid w:val="00771229"/>
    <w:rsid w:val="00771682"/>
    <w:rsid w:val="007718FE"/>
    <w:rsid w:val="0077192F"/>
    <w:rsid w:val="007719D4"/>
    <w:rsid w:val="00771D49"/>
    <w:rsid w:val="00774918"/>
    <w:rsid w:val="00774CA6"/>
    <w:rsid w:val="00774CC5"/>
    <w:rsid w:val="00775147"/>
    <w:rsid w:val="007754E4"/>
    <w:rsid w:val="007765B6"/>
    <w:rsid w:val="007768B9"/>
    <w:rsid w:val="00776B2F"/>
    <w:rsid w:val="00776EE3"/>
    <w:rsid w:val="0077725A"/>
    <w:rsid w:val="007778B6"/>
    <w:rsid w:val="00777E94"/>
    <w:rsid w:val="00780B8F"/>
    <w:rsid w:val="00781098"/>
    <w:rsid w:val="00781488"/>
    <w:rsid w:val="00781587"/>
    <w:rsid w:val="007827FB"/>
    <w:rsid w:val="00783AB2"/>
    <w:rsid w:val="00783B82"/>
    <w:rsid w:val="00784368"/>
    <w:rsid w:val="0078470F"/>
    <w:rsid w:val="00784C3B"/>
    <w:rsid w:val="007850B6"/>
    <w:rsid w:val="007853AF"/>
    <w:rsid w:val="00786A25"/>
    <w:rsid w:val="0078761C"/>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B71"/>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341"/>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285"/>
    <w:rsid w:val="007C6521"/>
    <w:rsid w:val="007C675E"/>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8EA"/>
    <w:rsid w:val="007D6A09"/>
    <w:rsid w:val="007D6A89"/>
    <w:rsid w:val="007D6D8A"/>
    <w:rsid w:val="007D703D"/>
    <w:rsid w:val="007D71A1"/>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3F1"/>
    <w:rsid w:val="007F58CB"/>
    <w:rsid w:val="007F59D0"/>
    <w:rsid w:val="007F5AA1"/>
    <w:rsid w:val="007F5AD0"/>
    <w:rsid w:val="007F5D9D"/>
    <w:rsid w:val="007F5F13"/>
    <w:rsid w:val="007F6210"/>
    <w:rsid w:val="007F623B"/>
    <w:rsid w:val="007F6685"/>
    <w:rsid w:val="007F69D8"/>
    <w:rsid w:val="007F766C"/>
    <w:rsid w:val="00801660"/>
    <w:rsid w:val="008016A3"/>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2A4"/>
    <w:rsid w:val="00813866"/>
    <w:rsid w:val="00813B13"/>
    <w:rsid w:val="00815765"/>
    <w:rsid w:val="0081675E"/>
    <w:rsid w:val="0081689B"/>
    <w:rsid w:val="00816C77"/>
    <w:rsid w:val="0081722E"/>
    <w:rsid w:val="00820A31"/>
    <w:rsid w:val="0082113C"/>
    <w:rsid w:val="00821713"/>
    <w:rsid w:val="00822121"/>
    <w:rsid w:val="00822338"/>
    <w:rsid w:val="008227BF"/>
    <w:rsid w:val="008229FE"/>
    <w:rsid w:val="00823939"/>
    <w:rsid w:val="00823EA7"/>
    <w:rsid w:val="0082492D"/>
    <w:rsid w:val="00825CA5"/>
    <w:rsid w:val="0082645E"/>
    <w:rsid w:val="00826DB9"/>
    <w:rsid w:val="00827D10"/>
    <w:rsid w:val="00830361"/>
    <w:rsid w:val="0083056C"/>
    <w:rsid w:val="00831E8A"/>
    <w:rsid w:val="00833225"/>
    <w:rsid w:val="00833532"/>
    <w:rsid w:val="00834065"/>
    <w:rsid w:val="00834B9C"/>
    <w:rsid w:val="00834C85"/>
    <w:rsid w:val="00835565"/>
    <w:rsid w:val="00835E6B"/>
    <w:rsid w:val="00836848"/>
    <w:rsid w:val="00836FE0"/>
    <w:rsid w:val="00837502"/>
    <w:rsid w:val="00840785"/>
    <w:rsid w:val="0084123C"/>
    <w:rsid w:val="00842C4E"/>
    <w:rsid w:val="00844132"/>
    <w:rsid w:val="00844837"/>
    <w:rsid w:val="00846075"/>
    <w:rsid w:val="00846F29"/>
    <w:rsid w:val="00847000"/>
    <w:rsid w:val="00847391"/>
    <w:rsid w:val="00847ABE"/>
    <w:rsid w:val="008501B2"/>
    <w:rsid w:val="00851DFB"/>
    <w:rsid w:val="008530DC"/>
    <w:rsid w:val="00853370"/>
    <w:rsid w:val="008539A8"/>
    <w:rsid w:val="008540D5"/>
    <w:rsid w:val="00854180"/>
    <w:rsid w:val="00854390"/>
    <w:rsid w:val="008549D3"/>
    <w:rsid w:val="00854AAB"/>
    <w:rsid w:val="00854BCF"/>
    <w:rsid w:val="00855A92"/>
    <w:rsid w:val="00856AC4"/>
    <w:rsid w:val="00857660"/>
    <w:rsid w:val="00857743"/>
    <w:rsid w:val="00857784"/>
    <w:rsid w:val="00857CF4"/>
    <w:rsid w:val="008600F3"/>
    <w:rsid w:val="008604BE"/>
    <w:rsid w:val="00860731"/>
    <w:rsid w:val="00860FB3"/>
    <w:rsid w:val="008612EB"/>
    <w:rsid w:val="00862596"/>
    <w:rsid w:val="0086377C"/>
    <w:rsid w:val="0086381C"/>
    <w:rsid w:val="00863E8B"/>
    <w:rsid w:val="008642C8"/>
    <w:rsid w:val="00865023"/>
    <w:rsid w:val="0086595E"/>
    <w:rsid w:val="00865CB8"/>
    <w:rsid w:val="0086631B"/>
    <w:rsid w:val="008700A3"/>
    <w:rsid w:val="0087071B"/>
    <w:rsid w:val="00870FF2"/>
    <w:rsid w:val="00871FEC"/>
    <w:rsid w:val="008723E2"/>
    <w:rsid w:val="00872529"/>
    <w:rsid w:val="00872CF9"/>
    <w:rsid w:val="00873408"/>
    <w:rsid w:val="008737BB"/>
    <w:rsid w:val="00874115"/>
    <w:rsid w:val="008744BF"/>
    <w:rsid w:val="00874DE8"/>
    <w:rsid w:val="00874E6F"/>
    <w:rsid w:val="00875EB7"/>
    <w:rsid w:val="00875FEB"/>
    <w:rsid w:val="00876696"/>
    <w:rsid w:val="008766BD"/>
    <w:rsid w:val="008768B5"/>
    <w:rsid w:val="0087691F"/>
    <w:rsid w:val="00876A69"/>
    <w:rsid w:val="0087703A"/>
    <w:rsid w:val="00880537"/>
    <w:rsid w:val="008816F2"/>
    <w:rsid w:val="0088182A"/>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429"/>
    <w:rsid w:val="00891AD8"/>
    <w:rsid w:val="00892186"/>
    <w:rsid w:val="008921EB"/>
    <w:rsid w:val="00892629"/>
    <w:rsid w:val="00893521"/>
    <w:rsid w:val="00893A4E"/>
    <w:rsid w:val="008945AC"/>
    <w:rsid w:val="00894B0A"/>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6C3"/>
    <w:rsid w:val="008A2A7E"/>
    <w:rsid w:val="008A4063"/>
    <w:rsid w:val="008A4793"/>
    <w:rsid w:val="008A486B"/>
    <w:rsid w:val="008A4AC5"/>
    <w:rsid w:val="008A56BD"/>
    <w:rsid w:val="008A65EF"/>
    <w:rsid w:val="008A6FA0"/>
    <w:rsid w:val="008A74EB"/>
    <w:rsid w:val="008A7EF8"/>
    <w:rsid w:val="008B04D5"/>
    <w:rsid w:val="008B0D81"/>
    <w:rsid w:val="008B1371"/>
    <w:rsid w:val="008B16FD"/>
    <w:rsid w:val="008B178D"/>
    <w:rsid w:val="008B21E3"/>
    <w:rsid w:val="008B2604"/>
    <w:rsid w:val="008B3B39"/>
    <w:rsid w:val="008B3E1E"/>
    <w:rsid w:val="008B3ED9"/>
    <w:rsid w:val="008B3F5E"/>
    <w:rsid w:val="008B3FD4"/>
    <w:rsid w:val="008B49A0"/>
    <w:rsid w:val="008B52CE"/>
    <w:rsid w:val="008B5498"/>
    <w:rsid w:val="008B557E"/>
    <w:rsid w:val="008B6037"/>
    <w:rsid w:val="008B7341"/>
    <w:rsid w:val="008B79AC"/>
    <w:rsid w:val="008B7E11"/>
    <w:rsid w:val="008C0040"/>
    <w:rsid w:val="008C0545"/>
    <w:rsid w:val="008C1301"/>
    <w:rsid w:val="008C1E10"/>
    <w:rsid w:val="008C2A6A"/>
    <w:rsid w:val="008C3190"/>
    <w:rsid w:val="008C329A"/>
    <w:rsid w:val="008C3C41"/>
    <w:rsid w:val="008C436C"/>
    <w:rsid w:val="008C4867"/>
    <w:rsid w:val="008C495D"/>
    <w:rsid w:val="008C4B1E"/>
    <w:rsid w:val="008C55D7"/>
    <w:rsid w:val="008C6419"/>
    <w:rsid w:val="008C6764"/>
    <w:rsid w:val="008C69E5"/>
    <w:rsid w:val="008C7A84"/>
    <w:rsid w:val="008D004D"/>
    <w:rsid w:val="008D01F4"/>
    <w:rsid w:val="008D0465"/>
    <w:rsid w:val="008D12A1"/>
    <w:rsid w:val="008D14E8"/>
    <w:rsid w:val="008D188D"/>
    <w:rsid w:val="008D2091"/>
    <w:rsid w:val="008D493F"/>
    <w:rsid w:val="008D504B"/>
    <w:rsid w:val="008D5521"/>
    <w:rsid w:val="008D5A2A"/>
    <w:rsid w:val="008D6370"/>
    <w:rsid w:val="008D657F"/>
    <w:rsid w:val="008D6661"/>
    <w:rsid w:val="008D7DE9"/>
    <w:rsid w:val="008E040C"/>
    <w:rsid w:val="008E05D7"/>
    <w:rsid w:val="008E1670"/>
    <w:rsid w:val="008E1747"/>
    <w:rsid w:val="008E2AAC"/>
    <w:rsid w:val="008E34C9"/>
    <w:rsid w:val="008E3563"/>
    <w:rsid w:val="008E3CF7"/>
    <w:rsid w:val="008E455F"/>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2DF"/>
    <w:rsid w:val="008F4BA2"/>
    <w:rsid w:val="008F4C80"/>
    <w:rsid w:val="008F55BE"/>
    <w:rsid w:val="008F5D99"/>
    <w:rsid w:val="008F5FCE"/>
    <w:rsid w:val="008F642B"/>
    <w:rsid w:val="008F6DA0"/>
    <w:rsid w:val="008F7283"/>
    <w:rsid w:val="008F74FC"/>
    <w:rsid w:val="008F751D"/>
    <w:rsid w:val="00900418"/>
    <w:rsid w:val="00900640"/>
    <w:rsid w:val="009006C8"/>
    <w:rsid w:val="009009EB"/>
    <w:rsid w:val="00901F47"/>
    <w:rsid w:val="0090252F"/>
    <w:rsid w:val="0090279A"/>
    <w:rsid w:val="009027CC"/>
    <w:rsid w:val="00902969"/>
    <w:rsid w:val="00902B3F"/>
    <w:rsid w:val="00902C62"/>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585"/>
    <w:rsid w:val="0092473E"/>
    <w:rsid w:val="00924C09"/>
    <w:rsid w:val="00924D2B"/>
    <w:rsid w:val="00925F4F"/>
    <w:rsid w:val="009270FB"/>
    <w:rsid w:val="00930583"/>
    <w:rsid w:val="009310C3"/>
    <w:rsid w:val="00931423"/>
    <w:rsid w:val="00933771"/>
    <w:rsid w:val="00934F54"/>
    <w:rsid w:val="00935865"/>
    <w:rsid w:val="009358F8"/>
    <w:rsid w:val="009364D4"/>
    <w:rsid w:val="00937C17"/>
    <w:rsid w:val="0094023B"/>
    <w:rsid w:val="009402F2"/>
    <w:rsid w:val="00940342"/>
    <w:rsid w:val="00941238"/>
    <w:rsid w:val="00941487"/>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07BB"/>
    <w:rsid w:val="00961031"/>
    <w:rsid w:val="009612C8"/>
    <w:rsid w:val="00962135"/>
    <w:rsid w:val="00962BAA"/>
    <w:rsid w:val="00963323"/>
    <w:rsid w:val="0096428C"/>
    <w:rsid w:val="00964CBB"/>
    <w:rsid w:val="00964F01"/>
    <w:rsid w:val="00966C84"/>
    <w:rsid w:val="00967134"/>
    <w:rsid w:val="009674D0"/>
    <w:rsid w:val="0097096B"/>
    <w:rsid w:val="00970D41"/>
    <w:rsid w:val="009717A5"/>
    <w:rsid w:val="00972374"/>
    <w:rsid w:val="00972887"/>
    <w:rsid w:val="00972E0C"/>
    <w:rsid w:val="009734EB"/>
    <w:rsid w:val="0097351F"/>
    <w:rsid w:val="0097354C"/>
    <w:rsid w:val="00973B40"/>
    <w:rsid w:val="009742AE"/>
    <w:rsid w:val="00974953"/>
    <w:rsid w:val="00974DC0"/>
    <w:rsid w:val="00975D30"/>
    <w:rsid w:val="009762AA"/>
    <w:rsid w:val="0097735D"/>
    <w:rsid w:val="0097744F"/>
    <w:rsid w:val="00977F00"/>
    <w:rsid w:val="0098022D"/>
    <w:rsid w:val="009802F2"/>
    <w:rsid w:val="00980829"/>
    <w:rsid w:val="0098181D"/>
    <w:rsid w:val="009819B1"/>
    <w:rsid w:val="00981A14"/>
    <w:rsid w:val="00981DA6"/>
    <w:rsid w:val="00982E88"/>
    <w:rsid w:val="00983159"/>
    <w:rsid w:val="0098394F"/>
    <w:rsid w:val="009847C7"/>
    <w:rsid w:val="00984DBE"/>
    <w:rsid w:val="009855D7"/>
    <w:rsid w:val="00985990"/>
    <w:rsid w:val="00985B95"/>
    <w:rsid w:val="009860C3"/>
    <w:rsid w:val="0098640F"/>
    <w:rsid w:val="009867CF"/>
    <w:rsid w:val="00986A2B"/>
    <w:rsid w:val="00987CD6"/>
    <w:rsid w:val="00987FC9"/>
    <w:rsid w:val="009900D8"/>
    <w:rsid w:val="009902C4"/>
    <w:rsid w:val="0099058E"/>
    <w:rsid w:val="00990903"/>
    <w:rsid w:val="00991382"/>
    <w:rsid w:val="009914AB"/>
    <w:rsid w:val="0099175E"/>
    <w:rsid w:val="009918D5"/>
    <w:rsid w:val="00991DA4"/>
    <w:rsid w:val="00992B09"/>
    <w:rsid w:val="0099308E"/>
    <w:rsid w:val="00995041"/>
    <w:rsid w:val="00995276"/>
    <w:rsid w:val="00995411"/>
    <w:rsid w:val="009954FB"/>
    <w:rsid w:val="009958EF"/>
    <w:rsid w:val="00996448"/>
    <w:rsid w:val="00997B98"/>
    <w:rsid w:val="009A096C"/>
    <w:rsid w:val="009A1344"/>
    <w:rsid w:val="009A1680"/>
    <w:rsid w:val="009A1BC1"/>
    <w:rsid w:val="009A1CAD"/>
    <w:rsid w:val="009A2116"/>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94B"/>
    <w:rsid w:val="009B2E8F"/>
    <w:rsid w:val="009B5943"/>
    <w:rsid w:val="009B65ED"/>
    <w:rsid w:val="009B68F1"/>
    <w:rsid w:val="009B6BC9"/>
    <w:rsid w:val="009B768D"/>
    <w:rsid w:val="009B76C6"/>
    <w:rsid w:val="009B76F0"/>
    <w:rsid w:val="009C016D"/>
    <w:rsid w:val="009C0300"/>
    <w:rsid w:val="009C0A27"/>
    <w:rsid w:val="009C0C29"/>
    <w:rsid w:val="009C138A"/>
    <w:rsid w:val="009C176A"/>
    <w:rsid w:val="009C1C4F"/>
    <w:rsid w:val="009C2389"/>
    <w:rsid w:val="009C28C7"/>
    <w:rsid w:val="009C2B42"/>
    <w:rsid w:val="009C2D43"/>
    <w:rsid w:val="009C3EF2"/>
    <w:rsid w:val="009C4101"/>
    <w:rsid w:val="009C43C9"/>
    <w:rsid w:val="009C4537"/>
    <w:rsid w:val="009C4E09"/>
    <w:rsid w:val="009C5488"/>
    <w:rsid w:val="009C60CE"/>
    <w:rsid w:val="009C6AAE"/>
    <w:rsid w:val="009C6EE3"/>
    <w:rsid w:val="009C74D5"/>
    <w:rsid w:val="009C7B04"/>
    <w:rsid w:val="009D0528"/>
    <w:rsid w:val="009D08D8"/>
    <w:rsid w:val="009D1727"/>
    <w:rsid w:val="009D2190"/>
    <w:rsid w:val="009D2491"/>
    <w:rsid w:val="009D2610"/>
    <w:rsid w:val="009D2AE5"/>
    <w:rsid w:val="009D2C75"/>
    <w:rsid w:val="009D36A5"/>
    <w:rsid w:val="009D3B1E"/>
    <w:rsid w:val="009D4C53"/>
    <w:rsid w:val="009D4D3C"/>
    <w:rsid w:val="009D5D04"/>
    <w:rsid w:val="009D600F"/>
    <w:rsid w:val="009D622F"/>
    <w:rsid w:val="009D6613"/>
    <w:rsid w:val="009D68DF"/>
    <w:rsid w:val="009D6EB5"/>
    <w:rsid w:val="009E0580"/>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188"/>
    <w:rsid w:val="009F2BD4"/>
    <w:rsid w:val="009F3293"/>
    <w:rsid w:val="009F3CF6"/>
    <w:rsid w:val="009F5946"/>
    <w:rsid w:val="009F5B94"/>
    <w:rsid w:val="009F5DB6"/>
    <w:rsid w:val="009F7A6E"/>
    <w:rsid w:val="009F7B8C"/>
    <w:rsid w:val="009F7E49"/>
    <w:rsid w:val="00A0075F"/>
    <w:rsid w:val="00A00D33"/>
    <w:rsid w:val="00A02130"/>
    <w:rsid w:val="00A021FF"/>
    <w:rsid w:val="00A022AB"/>
    <w:rsid w:val="00A02F0B"/>
    <w:rsid w:val="00A0340E"/>
    <w:rsid w:val="00A03532"/>
    <w:rsid w:val="00A03AD6"/>
    <w:rsid w:val="00A03D28"/>
    <w:rsid w:val="00A03E27"/>
    <w:rsid w:val="00A04B1E"/>
    <w:rsid w:val="00A0533C"/>
    <w:rsid w:val="00A058BC"/>
    <w:rsid w:val="00A05A96"/>
    <w:rsid w:val="00A062E1"/>
    <w:rsid w:val="00A063F8"/>
    <w:rsid w:val="00A06BE3"/>
    <w:rsid w:val="00A07887"/>
    <w:rsid w:val="00A10812"/>
    <w:rsid w:val="00A10EC3"/>
    <w:rsid w:val="00A11393"/>
    <w:rsid w:val="00A123AA"/>
    <w:rsid w:val="00A126FA"/>
    <w:rsid w:val="00A137D3"/>
    <w:rsid w:val="00A13965"/>
    <w:rsid w:val="00A1554F"/>
    <w:rsid w:val="00A15B20"/>
    <w:rsid w:val="00A16E8F"/>
    <w:rsid w:val="00A1701D"/>
    <w:rsid w:val="00A1712F"/>
    <w:rsid w:val="00A20507"/>
    <w:rsid w:val="00A20BD7"/>
    <w:rsid w:val="00A21157"/>
    <w:rsid w:val="00A217DE"/>
    <w:rsid w:val="00A22DDE"/>
    <w:rsid w:val="00A22E32"/>
    <w:rsid w:val="00A23366"/>
    <w:rsid w:val="00A249A6"/>
    <w:rsid w:val="00A24E57"/>
    <w:rsid w:val="00A252E0"/>
    <w:rsid w:val="00A25A85"/>
    <w:rsid w:val="00A260DA"/>
    <w:rsid w:val="00A2659D"/>
    <w:rsid w:val="00A26E5F"/>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CCE"/>
    <w:rsid w:val="00A40FB0"/>
    <w:rsid w:val="00A41177"/>
    <w:rsid w:val="00A415D5"/>
    <w:rsid w:val="00A416B2"/>
    <w:rsid w:val="00A43805"/>
    <w:rsid w:val="00A43C65"/>
    <w:rsid w:val="00A443AE"/>
    <w:rsid w:val="00A45ECD"/>
    <w:rsid w:val="00A466B4"/>
    <w:rsid w:val="00A46A36"/>
    <w:rsid w:val="00A46C2F"/>
    <w:rsid w:val="00A47236"/>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BF2"/>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7EBA"/>
    <w:rsid w:val="00A8192B"/>
    <w:rsid w:val="00A823C2"/>
    <w:rsid w:val="00A830EB"/>
    <w:rsid w:val="00A8353A"/>
    <w:rsid w:val="00A83BB7"/>
    <w:rsid w:val="00A83D8B"/>
    <w:rsid w:val="00A84728"/>
    <w:rsid w:val="00A84B82"/>
    <w:rsid w:val="00A86792"/>
    <w:rsid w:val="00A8710E"/>
    <w:rsid w:val="00A87C51"/>
    <w:rsid w:val="00A90028"/>
    <w:rsid w:val="00A911D3"/>
    <w:rsid w:val="00A91326"/>
    <w:rsid w:val="00A91D40"/>
    <w:rsid w:val="00A920A2"/>
    <w:rsid w:val="00A926E1"/>
    <w:rsid w:val="00A92AA4"/>
    <w:rsid w:val="00A938C0"/>
    <w:rsid w:val="00A9424B"/>
    <w:rsid w:val="00A96712"/>
    <w:rsid w:val="00A96A22"/>
    <w:rsid w:val="00A96D7D"/>
    <w:rsid w:val="00A96DD6"/>
    <w:rsid w:val="00A975E9"/>
    <w:rsid w:val="00AA0A35"/>
    <w:rsid w:val="00AA0D84"/>
    <w:rsid w:val="00AA11B0"/>
    <w:rsid w:val="00AA1C25"/>
    <w:rsid w:val="00AA27B6"/>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398D"/>
    <w:rsid w:val="00AC48B5"/>
    <w:rsid w:val="00AC4B53"/>
    <w:rsid w:val="00AC5F18"/>
    <w:rsid w:val="00AC67FF"/>
    <w:rsid w:val="00AC74E8"/>
    <w:rsid w:val="00AD0173"/>
    <w:rsid w:val="00AD02E0"/>
    <w:rsid w:val="00AD0C36"/>
    <w:rsid w:val="00AD1552"/>
    <w:rsid w:val="00AD190F"/>
    <w:rsid w:val="00AD1B96"/>
    <w:rsid w:val="00AD24A4"/>
    <w:rsid w:val="00AD2572"/>
    <w:rsid w:val="00AD2644"/>
    <w:rsid w:val="00AD27E5"/>
    <w:rsid w:val="00AD2AA4"/>
    <w:rsid w:val="00AD3AA8"/>
    <w:rsid w:val="00AD3B93"/>
    <w:rsid w:val="00AD4ECA"/>
    <w:rsid w:val="00AD5AC1"/>
    <w:rsid w:val="00AD624F"/>
    <w:rsid w:val="00AE1D04"/>
    <w:rsid w:val="00AE2439"/>
    <w:rsid w:val="00AE3F4C"/>
    <w:rsid w:val="00AE4069"/>
    <w:rsid w:val="00AE52B0"/>
    <w:rsid w:val="00AE549D"/>
    <w:rsid w:val="00AE5B8D"/>
    <w:rsid w:val="00AE6B78"/>
    <w:rsid w:val="00AE6F5B"/>
    <w:rsid w:val="00AF158A"/>
    <w:rsid w:val="00AF1A13"/>
    <w:rsid w:val="00AF1E07"/>
    <w:rsid w:val="00AF2309"/>
    <w:rsid w:val="00AF28FD"/>
    <w:rsid w:val="00AF2AEC"/>
    <w:rsid w:val="00AF368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2768"/>
    <w:rsid w:val="00B03680"/>
    <w:rsid w:val="00B0380E"/>
    <w:rsid w:val="00B0406A"/>
    <w:rsid w:val="00B05624"/>
    <w:rsid w:val="00B0594B"/>
    <w:rsid w:val="00B06300"/>
    <w:rsid w:val="00B063F2"/>
    <w:rsid w:val="00B06493"/>
    <w:rsid w:val="00B06670"/>
    <w:rsid w:val="00B10DE2"/>
    <w:rsid w:val="00B12160"/>
    <w:rsid w:val="00B12680"/>
    <w:rsid w:val="00B133EA"/>
    <w:rsid w:val="00B136BF"/>
    <w:rsid w:val="00B13BF4"/>
    <w:rsid w:val="00B15D50"/>
    <w:rsid w:val="00B15E25"/>
    <w:rsid w:val="00B1722C"/>
    <w:rsid w:val="00B172D9"/>
    <w:rsid w:val="00B173F7"/>
    <w:rsid w:val="00B175A0"/>
    <w:rsid w:val="00B17E27"/>
    <w:rsid w:val="00B17E47"/>
    <w:rsid w:val="00B213A4"/>
    <w:rsid w:val="00B2151F"/>
    <w:rsid w:val="00B21618"/>
    <w:rsid w:val="00B21917"/>
    <w:rsid w:val="00B21D89"/>
    <w:rsid w:val="00B21DB3"/>
    <w:rsid w:val="00B239A7"/>
    <w:rsid w:val="00B23A82"/>
    <w:rsid w:val="00B23D61"/>
    <w:rsid w:val="00B23D9D"/>
    <w:rsid w:val="00B23F58"/>
    <w:rsid w:val="00B245DB"/>
    <w:rsid w:val="00B247AA"/>
    <w:rsid w:val="00B24B40"/>
    <w:rsid w:val="00B2516B"/>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252"/>
    <w:rsid w:val="00B3758D"/>
    <w:rsid w:val="00B4051B"/>
    <w:rsid w:val="00B40A59"/>
    <w:rsid w:val="00B417C3"/>
    <w:rsid w:val="00B41C1F"/>
    <w:rsid w:val="00B42044"/>
    <w:rsid w:val="00B4206A"/>
    <w:rsid w:val="00B421C6"/>
    <w:rsid w:val="00B42446"/>
    <w:rsid w:val="00B42AFF"/>
    <w:rsid w:val="00B4328A"/>
    <w:rsid w:val="00B442F7"/>
    <w:rsid w:val="00B45152"/>
    <w:rsid w:val="00B45EC3"/>
    <w:rsid w:val="00B464A0"/>
    <w:rsid w:val="00B464BC"/>
    <w:rsid w:val="00B467E5"/>
    <w:rsid w:val="00B47497"/>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03F3"/>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A9A"/>
    <w:rsid w:val="00B75F92"/>
    <w:rsid w:val="00B77677"/>
    <w:rsid w:val="00B778B1"/>
    <w:rsid w:val="00B80150"/>
    <w:rsid w:val="00B80174"/>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0F3"/>
    <w:rsid w:val="00B94277"/>
    <w:rsid w:val="00B94C7A"/>
    <w:rsid w:val="00B950E2"/>
    <w:rsid w:val="00B96DA4"/>
    <w:rsid w:val="00B9732F"/>
    <w:rsid w:val="00BA0FDE"/>
    <w:rsid w:val="00BA1D2C"/>
    <w:rsid w:val="00BA20AA"/>
    <w:rsid w:val="00BA292C"/>
    <w:rsid w:val="00BA2EA1"/>
    <w:rsid w:val="00BA3822"/>
    <w:rsid w:val="00BA3889"/>
    <w:rsid w:val="00BA4966"/>
    <w:rsid w:val="00BA4D1E"/>
    <w:rsid w:val="00BA5057"/>
    <w:rsid w:val="00BA53D6"/>
    <w:rsid w:val="00BA591E"/>
    <w:rsid w:val="00BA63D5"/>
    <w:rsid w:val="00BA6810"/>
    <w:rsid w:val="00BB0C89"/>
    <w:rsid w:val="00BB11FC"/>
    <w:rsid w:val="00BB1285"/>
    <w:rsid w:val="00BB26CB"/>
    <w:rsid w:val="00BB2AA3"/>
    <w:rsid w:val="00BB2D52"/>
    <w:rsid w:val="00BB2ECB"/>
    <w:rsid w:val="00BB3476"/>
    <w:rsid w:val="00BB40A9"/>
    <w:rsid w:val="00BB413F"/>
    <w:rsid w:val="00BB6800"/>
    <w:rsid w:val="00BB6A4D"/>
    <w:rsid w:val="00BB7F9D"/>
    <w:rsid w:val="00BC00F1"/>
    <w:rsid w:val="00BC035B"/>
    <w:rsid w:val="00BC05D6"/>
    <w:rsid w:val="00BC0B4F"/>
    <w:rsid w:val="00BC19A0"/>
    <w:rsid w:val="00BC1BC6"/>
    <w:rsid w:val="00BC2D9F"/>
    <w:rsid w:val="00BC3906"/>
    <w:rsid w:val="00BC4897"/>
    <w:rsid w:val="00BC56FA"/>
    <w:rsid w:val="00BC59AA"/>
    <w:rsid w:val="00BC59E7"/>
    <w:rsid w:val="00BC6619"/>
    <w:rsid w:val="00BC6A16"/>
    <w:rsid w:val="00BC6F48"/>
    <w:rsid w:val="00BC77A3"/>
    <w:rsid w:val="00BC7F97"/>
    <w:rsid w:val="00BD0010"/>
    <w:rsid w:val="00BD0C3A"/>
    <w:rsid w:val="00BD154F"/>
    <w:rsid w:val="00BD21AE"/>
    <w:rsid w:val="00BD22B6"/>
    <w:rsid w:val="00BD22E7"/>
    <w:rsid w:val="00BD2661"/>
    <w:rsid w:val="00BD28FC"/>
    <w:rsid w:val="00BD291F"/>
    <w:rsid w:val="00BD3E3A"/>
    <w:rsid w:val="00BD3ED0"/>
    <w:rsid w:val="00BD3FD5"/>
    <w:rsid w:val="00BD401B"/>
    <w:rsid w:val="00BD4654"/>
    <w:rsid w:val="00BD475F"/>
    <w:rsid w:val="00BD4B0C"/>
    <w:rsid w:val="00BD4E2F"/>
    <w:rsid w:val="00BD4E3B"/>
    <w:rsid w:val="00BD577F"/>
    <w:rsid w:val="00BD5823"/>
    <w:rsid w:val="00BD6515"/>
    <w:rsid w:val="00BD69CC"/>
    <w:rsid w:val="00BD7904"/>
    <w:rsid w:val="00BD7911"/>
    <w:rsid w:val="00BE188F"/>
    <w:rsid w:val="00BE19E9"/>
    <w:rsid w:val="00BE1DA3"/>
    <w:rsid w:val="00BE2CAB"/>
    <w:rsid w:val="00BE35C5"/>
    <w:rsid w:val="00BE36C3"/>
    <w:rsid w:val="00BE3ADD"/>
    <w:rsid w:val="00BE4515"/>
    <w:rsid w:val="00BE49D4"/>
    <w:rsid w:val="00BE5F83"/>
    <w:rsid w:val="00BE617A"/>
    <w:rsid w:val="00BE6698"/>
    <w:rsid w:val="00BE68C0"/>
    <w:rsid w:val="00BE7153"/>
    <w:rsid w:val="00BE7985"/>
    <w:rsid w:val="00BE7994"/>
    <w:rsid w:val="00BF0C97"/>
    <w:rsid w:val="00BF1120"/>
    <w:rsid w:val="00BF1AE9"/>
    <w:rsid w:val="00BF1CCA"/>
    <w:rsid w:val="00BF2245"/>
    <w:rsid w:val="00BF255F"/>
    <w:rsid w:val="00BF2CB3"/>
    <w:rsid w:val="00BF33CB"/>
    <w:rsid w:val="00BF4957"/>
    <w:rsid w:val="00BF53BB"/>
    <w:rsid w:val="00BF5674"/>
    <w:rsid w:val="00BF5833"/>
    <w:rsid w:val="00BF6264"/>
    <w:rsid w:val="00BF7010"/>
    <w:rsid w:val="00BF7234"/>
    <w:rsid w:val="00BF75AF"/>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784"/>
    <w:rsid w:val="00C07E74"/>
    <w:rsid w:val="00C07EBA"/>
    <w:rsid w:val="00C11035"/>
    <w:rsid w:val="00C11CA9"/>
    <w:rsid w:val="00C11E1E"/>
    <w:rsid w:val="00C12775"/>
    <w:rsid w:val="00C12ADF"/>
    <w:rsid w:val="00C12E77"/>
    <w:rsid w:val="00C134DE"/>
    <w:rsid w:val="00C148DE"/>
    <w:rsid w:val="00C14FE6"/>
    <w:rsid w:val="00C1538E"/>
    <w:rsid w:val="00C1544B"/>
    <w:rsid w:val="00C15F9E"/>
    <w:rsid w:val="00C16D94"/>
    <w:rsid w:val="00C17BC0"/>
    <w:rsid w:val="00C17DEC"/>
    <w:rsid w:val="00C203CA"/>
    <w:rsid w:val="00C2061C"/>
    <w:rsid w:val="00C20F9D"/>
    <w:rsid w:val="00C21754"/>
    <w:rsid w:val="00C21F50"/>
    <w:rsid w:val="00C220A1"/>
    <w:rsid w:val="00C22876"/>
    <w:rsid w:val="00C228D0"/>
    <w:rsid w:val="00C228D2"/>
    <w:rsid w:val="00C22EAD"/>
    <w:rsid w:val="00C23847"/>
    <w:rsid w:val="00C23BB5"/>
    <w:rsid w:val="00C25E42"/>
    <w:rsid w:val="00C25F27"/>
    <w:rsid w:val="00C26B14"/>
    <w:rsid w:val="00C2745A"/>
    <w:rsid w:val="00C2799E"/>
    <w:rsid w:val="00C305E1"/>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1754"/>
    <w:rsid w:val="00C42310"/>
    <w:rsid w:val="00C426ED"/>
    <w:rsid w:val="00C42A31"/>
    <w:rsid w:val="00C42A3A"/>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6E2"/>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DD3"/>
    <w:rsid w:val="00C71210"/>
    <w:rsid w:val="00C71838"/>
    <w:rsid w:val="00C71F0D"/>
    <w:rsid w:val="00C72709"/>
    <w:rsid w:val="00C728DE"/>
    <w:rsid w:val="00C744FF"/>
    <w:rsid w:val="00C75104"/>
    <w:rsid w:val="00C76DBD"/>
    <w:rsid w:val="00C77247"/>
    <w:rsid w:val="00C773EA"/>
    <w:rsid w:val="00C81090"/>
    <w:rsid w:val="00C81456"/>
    <w:rsid w:val="00C8180B"/>
    <w:rsid w:val="00C8213F"/>
    <w:rsid w:val="00C82327"/>
    <w:rsid w:val="00C828C8"/>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AB0"/>
    <w:rsid w:val="00C94C39"/>
    <w:rsid w:val="00C94C56"/>
    <w:rsid w:val="00C94F11"/>
    <w:rsid w:val="00C95046"/>
    <w:rsid w:val="00C95504"/>
    <w:rsid w:val="00C958D0"/>
    <w:rsid w:val="00C95BB4"/>
    <w:rsid w:val="00C96448"/>
    <w:rsid w:val="00C96A58"/>
    <w:rsid w:val="00C974A1"/>
    <w:rsid w:val="00C97715"/>
    <w:rsid w:val="00CA0510"/>
    <w:rsid w:val="00CA07CD"/>
    <w:rsid w:val="00CA0A73"/>
    <w:rsid w:val="00CA0FB0"/>
    <w:rsid w:val="00CA11D5"/>
    <w:rsid w:val="00CA26D8"/>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45A"/>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4D93"/>
    <w:rsid w:val="00CE505A"/>
    <w:rsid w:val="00CE5380"/>
    <w:rsid w:val="00CE5E8F"/>
    <w:rsid w:val="00CE62F0"/>
    <w:rsid w:val="00CE6369"/>
    <w:rsid w:val="00CE63CD"/>
    <w:rsid w:val="00CE7C7A"/>
    <w:rsid w:val="00CF0863"/>
    <w:rsid w:val="00CF1B87"/>
    <w:rsid w:val="00CF2530"/>
    <w:rsid w:val="00CF2EA6"/>
    <w:rsid w:val="00CF3F76"/>
    <w:rsid w:val="00CF4394"/>
    <w:rsid w:val="00CF6693"/>
    <w:rsid w:val="00CF687F"/>
    <w:rsid w:val="00CF68E5"/>
    <w:rsid w:val="00CF6B28"/>
    <w:rsid w:val="00CF6DCA"/>
    <w:rsid w:val="00CF6EE7"/>
    <w:rsid w:val="00CF7C2F"/>
    <w:rsid w:val="00D003E3"/>
    <w:rsid w:val="00D0095D"/>
    <w:rsid w:val="00D00F57"/>
    <w:rsid w:val="00D01047"/>
    <w:rsid w:val="00D0121B"/>
    <w:rsid w:val="00D0182D"/>
    <w:rsid w:val="00D03836"/>
    <w:rsid w:val="00D03E8A"/>
    <w:rsid w:val="00D03F37"/>
    <w:rsid w:val="00D04A32"/>
    <w:rsid w:val="00D04DB5"/>
    <w:rsid w:val="00D05C25"/>
    <w:rsid w:val="00D064D5"/>
    <w:rsid w:val="00D0655F"/>
    <w:rsid w:val="00D071A0"/>
    <w:rsid w:val="00D11000"/>
    <w:rsid w:val="00D110D4"/>
    <w:rsid w:val="00D112A1"/>
    <w:rsid w:val="00D1281C"/>
    <w:rsid w:val="00D128CB"/>
    <w:rsid w:val="00D13640"/>
    <w:rsid w:val="00D14EA8"/>
    <w:rsid w:val="00D14EB5"/>
    <w:rsid w:val="00D1626B"/>
    <w:rsid w:val="00D16926"/>
    <w:rsid w:val="00D16F25"/>
    <w:rsid w:val="00D17284"/>
    <w:rsid w:val="00D1782B"/>
    <w:rsid w:val="00D17CB6"/>
    <w:rsid w:val="00D2013E"/>
    <w:rsid w:val="00D20651"/>
    <w:rsid w:val="00D207B6"/>
    <w:rsid w:val="00D20991"/>
    <w:rsid w:val="00D20C2A"/>
    <w:rsid w:val="00D21006"/>
    <w:rsid w:val="00D21D4A"/>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3FFF"/>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4D7"/>
    <w:rsid w:val="00D578E2"/>
    <w:rsid w:val="00D57F5E"/>
    <w:rsid w:val="00D60D7A"/>
    <w:rsid w:val="00D6150F"/>
    <w:rsid w:val="00D63CD6"/>
    <w:rsid w:val="00D63E36"/>
    <w:rsid w:val="00D640E9"/>
    <w:rsid w:val="00D64262"/>
    <w:rsid w:val="00D646BC"/>
    <w:rsid w:val="00D65EE0"/>
    <w:rsid w:val="00D65F23"/>
    <w:rsid w:val="00D6772E"/>
    <w:rsid w:val="00D701C7"/>
    <w:rsid w:val="00D70312"/>
    <w:rsid w:val="00D70AB8"/>
    <w:rsid w:val="00D70CF5"/>
    <w:rsid w:val="00D719AD"/>
    <w:rsid w:val="00D71B77"/>
    <w:rsid w:val="00D72441"/>
    <w:rsid w:val="00D72663"/>
    <w:rsid w:val="00D72BFA"/>
    <w:rsid w:val="00D72C06"/>
    <w:rsid w:val="00D7305D"/>
    <w:rsid w:val="00D735AF"/>
    <w:rsid w:val="00D76376"/>
    <w:rsid w:val="00D81229"/>
    <w:rsid w:val="00D81C34"/>
    <w:rsid w:val="00D825AC"/>
    <w:rsid w:val="00D84313"/>
    <w:rsid w:val="00D8486B"/>
    <w:rsid w:val="00D84A17"/>
    <w:rsid w:val="00D84ACF"/>
    <w:rsid w:val="00D84BD0"/>
    <w:rsid w:val="00D84E71"/>
    <w:rsid w:val="00D85C73"/>
    <w:rsid w:val="00D85D5E"/>
    <w:rsid w:val="00D86113"/>
    <w:rsid w:val="00D86114"/>
    <w:rsid w:val="00D86230"/>
    <w:rsid w:val="00D866B2"/>
    <w:rsid w:val="00D869D7"/>
    <w:rsid w:val="00D87422"/>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0F6E"/>
    <w:rsid w:val="00DA1B66"/>
    <w:rsid w:val="00DA1EF9"/>
    <w:rsid w:val="00DA2A3B"/>
    <w:rsid w:val="00DA2EB8"/>
    <w:rsid w:val="00DA316F"/>
    <w:rsid w:val="00DA4C90"/>
    <w:rsid w:val="00DA4EEC"/>
    <w:rsid w:val="00DA5BB3"/>
    <w:rsid w:val="00DA6040"/>
    <w:rsid w:val="00DA662B"/>
    <w:rsid w:val="00DA6A16"/>
    <w:rsid w:val="00DA6CCD"/>
    <w:rsid w:val="00DA77EB"/>
    <w:rsid w:val="00DA7841"/>
    <w:rsid w:val="00DB0281"/>
    <w:rsid w:val="00DB13D1"/>
    <w:rsid w:val="00DB1ADB"/>
    <w:rsid w:val="00DB2101"/>
    <w:rsid w:val="00DB25C3"/>
    <w:rsid w:val="00DB3CFF"/>
    <w:rsid w:val="00DB4ADF"/>
    <w:rsid w:val="00DB5226"/>
    <w:rsid w:val="00DB526D"/>
    <w:rsid w:val="00DB52B0"/>
    <w:rsid w:val="00DB5884"/>
    <w:rsid w:val="00DB58D3"/>
    <w:rsid w:val="00DB59CA"/>
    <w:rsid w:val="00DB5CD8"/>
    <w:rsid w:val="00DB5FA8"/>
    <w:rsid w:val="00DB697D"/>
    <w:rsid w:val="00DB6E19"/>
    <w:rsid w:val="00DB74AF"/>
    <w:rsid w:val="00DC05D1"/>
    <w:rsid w:val="00DC0C01"/>
    <w:rsid w:val="00DC10C2"/>
    <w:rsid w:val="00DC1491"/>
    <w:rsid w:val="00DC1D48"/>
    <w:rsid w:val="00DC1DB4"/>
    <w:rsid w:val="00DC247C"/>
    <w:rsid w:val="00DC2890"/>
    <w:rsid w:val="00DC2DF2"/>
    <w:rsid w:val="00DC2E56"/>
    <w:rsid w:val="00DC32B4"/>
    <w:rsid w:val="00DC3DF6"/>
    <w:rsid w:val="00DC44B8"/>
    <w:rsid w:val="00DC46C3"/>
    <w:rsid w:val="00DC49B5"/>
    <w:rsid w:val="00DC57B3"/>
    <w:rsid w:val="00DC5C4E"/>
    <w:rsid w:val="00DC6D22"/>
    <w:rsid w:val="00DD032D"/>
    <w:rsid w:val="00DD06FC"/>
    <w:rsid w:val="00DD0A7B"/>
    <w:rsid w:val="00DD0BC8"/>
    <w:rsid w:val="00DD16A0"/>
    <w:rsid w:val="00DD1EF0"/>
    <w:rsid w:val="00DD2172"/>
    <w:rsid w:val="00DD22B9"/>
    <w:rsid w:val="00DD3396"/>
    <w:rsid w:val="00DD34C0"/>
    <w:rsid w:val="00DD43E1"/>
    <w:rsid w:val="00DD4A39"/>
    <w:rsid w:val="00DD4B76"/>
    <w:rsid w:val="00DD508D"/>
    <w:rsid w:val="00DD5DA3"/>
    <w:rsid w:val="00DD7953"/>
    <w:rsid w:val="00DD79B6"/>
    <w:rsid w:val="00DD7F9F"/>
    <w:rsid w:val="00DE0AF4"/>
    <w:rsid w:val="00DE1766"/>
    <w:rsid w:val="00DE24C6"/>
    <w:rsid w:val="00DE2962"/>
    <w:rsid w:val="00DE2C76"/>
    <w:rsid w:val="00DE2CB4"/>
    <w:rsid w:val="00DE2F31"/>
    <w:rsid w:val="00DE35D8"/>
    <w:rsid w:val="00DE3CA7"/>
    <w:rsid w:val="00DE3CB6"/>
    <w:rsid w:val="00DE4429"/>
    <w:rsid w:val="00DE4C12"/>
    <w:rsid w:val="00DE4E9E"/>
    <w:rsid w:val="00DE5B6C"/>
    <w:rsid w:val="00DE65E4"/>
    <w:rsid w:val="00DE7039"/>
    <w:rsid w:val="00DE760F"/>
    <w:rsid w:val="00DE7656"/>
    <w:rsid w:val="00DF077D"/>
    <w:rsid w:val="00DF0E0A"/>
    <w:rsid w:val="00DF115E"/>
    <w:rsid w:val="00DF1545"/>
    <w:rsid w:val="00DF3CC3"/>
    <w:rsid w:val="00DF4206"/>
    <w:rsid w:val="00DF4A4A"/>
    <w:rsid w:val="00DF4CE8"/>
    <w:rsid w:val="00DF4F80"/>
    <w:rsid w:val="00DF5091"/>
    <w:rsid w:val="00DF57A5"/>
    <w:rsid w:val="00DF5922"/>
    <w:rsid w:val="00DF6930"/>
    <w:rsid w:val="00DF7173"/>
    <w:rsid w:val="00DF7BD2"/>
    <w:rsid w:val="00DF7C4F"/>
    <w:rsid w:val="00E01BD2"/>
    <w:rsid w:val="00E01E90"/>
    <w:rsid w:val="00E01E91"/>
    <w:rsid w:val="00E0242B"/>
    <w:rsid w:val="00E0299C"/>
    <w:rsid w:val="00E0394F"/>
    <w:rsid w:val="00E03A75"/>
    <w:rsid w:val="00E044D8"/>
    <w:rsid w:val="00E047E4"/>
    <w:rsid w:val="00E05A5B"/>
    <w:rsid w:val="00E05F00"/>
    <w:rsid w:val="00E0684E"/>
    <w:rsid w:val="00E10B10"/>
    <w:rsid w:val="00E10D02"/>
    <w:rsid w:val="00E1173A"/>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8B4"/>
    <w:rsid w:val="00E24BEC"/>
    <w:rsid w:val="00E24FCD"/>
    <w:rsid w:val="00E2596A"/>
    <w:rsid w:val="00E25AD8"/>
    <w:rsid w:val="00E25CD6"/>
    <w:rsid w:val="00E26C93"/>
    <w:rsid w:val="00E26E05"/>
    <w:rsid w:val="00E27531"/>
    <w:rsid w:val="00E276AD"/>
    <w:rsid w:val="00E277B3"/>
    <w:rsid w:val="00E3038C"/>
    <w:rsid w:val="00E309B4"/>
    <w:rsid w:val="00E30C68"/>
    <w:rsid w:val="00E31662"/>
    <w:rsid w:val="00E31BB0"/>
    <w:rsid w:val="00E32A65"/>
    <w:rsid w:val="00E32CFA"/>
    <w:rsid w:val="00E32E5D"/>
    <w:rsid w:val="00E32F60"/>
    <w:rsid w:val="00E33120"/>
    <w:rsid w:val="00E33AA0"/>
    <w:rsid w:val="00E349AF"/>
    <w:rsid w:val="00E34B8A"/>
    <w:rsid w:val="00E34D61"/>
    <w:rsid w:val="00E34E1D"/>
    <w:rsid w:val="00E3517B"/>
    <w:rsid w:val="00E352D2"/>
    <w:rsid w:val="00E356B9"/>
    <w:rsid w:val="00E37071"/>
    <w:rsid w:val="00E3738A"/>
    <w:rsid w:val="00E406CE"/>
    <w:rsid w:val="00E40B03"/>
    <w:rsid w:val="00E411A1"/>
    <w:rsid w:val="00E41326"/>
    <w:rsid w:val="00E414DA"/>
    <w:rsid w:val="00E417B1"/>
    <w:rsid w:val="00E41B8D"/>
    <w:rsid w:val="00E41DBA"/>
    <w:rsid w:val="00E438D7"/>
    <w:rsid w:val="00E43D02"/>
    <w:rsid w:val="00E43D53"/>
    <w:rsid w:val="00E43EA5"/>
    <w:rsid w:val="00E44A04"/>
    <w:rsid w:val="00E45419"/>
    <w:rsid w:val="00E47677"/>
    <w:rsid w:val="00E50AC3"/>
    <w:rsid w:val="00E511DC"/>
    <w:rsid w:val="00E51984"/>
    <w:rsid w:val="00E52480"/>
    <w:rsid w:val="00E52659"/>
    <w:rsid w:val="00E531A6"/>
    <w:rsid w:val="00E54BDD"/>
    <w:rsid w:val="00E54D0B"/>
    <w:rsid w:val="00E551AA"/>
    <w:rsid w:val="00E55BD7"/>
    <w:rsid w:val="00E55D1E"/>
    <w:rsid w:val="00E55FD8"/>
    <w:rsid w:val="00E5624C"/>
    <w:rsid w:val="00E5656F"/>
    <w:rsid w:val="00E5682F"/>
    <w:rsid w:val="00E56961"/>
    <w:rsid w:val="00E570E8"/>
    <w:rsid w:val="00E60D58"/>
    <w:rsid w:val="00E60F60"/>
    <w:rsid w:val="00E612E4"/>
    <w:rsid w:val="00E619FD"/>
    <w:rsid w:val="00E61EA5"/>
    <w:rsid w:val="00E61F33"/>
    <w:rsid w:val="00E6312C"/>
    <w:rsid w:val="00E63B50"/>
    <w:rsid w:val="00E645B3"/>
    <w:rsid w:val="00E64615"/>
    <w:rsid w:val="00E648DA"/>
    <w:rsid w:val="00E6492B"/>
    <w:rsid w:val="00E64E27"/>
    <w:rsid w:val="00E66902"/>
    <w:rsid w:val="00E674B8"/>
    <w:rsid w:val="00E67CBA"/>
    <w:rsid w:val="00E707A0"/>
    <w:rsid w:val="00E70BA9"/>
    <w:rsid w:val="00E70E48"/>
    <w:rsid w:val="00E70EB6"/>
    <w:rsid w:val="00E7144D"/>
    <w:rsid w:val="00E71C3A"/>
    <w:rsid w:val="00E72FED"/>
    <w:rsid w:val="00E73715"/>
    <w:rsid w:val="00E73C11"/>
    <w:rsid w:val="00E73ECE"/>
    <w:rsid w:val="00E7400F"/>
    <w:rsid w:val="00E7527E"/>
    <w:rsid w:val="00E75C49"/>
    <w:rsid w:val="00E76295"/>
    <w:rsid w:val="00E7691E"/>
    <w:rsid w:val="00E76CA8"/>
    <w:rsid w:val="00E80968"/>
    <w:rsid w:val="00E815E2"/>
    <w:rsid w:val="00E82504"/>
    <w:rsid w:val="00E82562"/>
    <w:rsid w:val="00E82F5B"/>
    <w:rsid w:val="00E838DE"/>
    <w:rsid w:val="00E83EC8"/>
    <w:rsid w:val="00E840A1"/>
    <w:rsid w:val="00E841C7"/>
    <w:rsid w:val="00E8429B"/>
    <w:rsid w:val="00E84997"/>
    <w:rsid w:val="00E84C4D"/>
    <w:rsid w:val="00E84DA8"/>
    <w:rsid w:val="00E850A5"/>
    <w:rsid w:val="00E856D1"/>
    <w:rsid w:val="00E8635E"/>
    <w:rsid w:val="00E864C6"/>
    <w:rsid w:val="00E86E8B"/>
    <w:rsid w:val="00E86E90"/>
    <w:rsid w:val="00E872D6"/>
    <w:rsid w:val="00E87378"/>
    <w:rsid w:val="00E8769A"/>
    <w:rsid w:val="00E87C1E"/>
    <w:rsid w:val="00E90CA6"/>
    <w:rsid w:val="00E914C4"/>
    <w:rsid w:val="00E91FD3"/>
    <w:rsid w:val="00E92794"/>
    <w:rsid w:val="00E92831"/>
    <w:rsid w:val="00E92DBB"/>
    <w:rsid w:val="00E93132"/>
    <w:rsid w:val="00E936EE"/>
    <w:rsid w:val="00E94FD7"/>
    <w:rsid w:val="00E951D5"/>
    <w:rsid w:val="00E95663"/>
    <w:rsid w:val="00E95BBB"/>
    <w:rsid w:val="00E96B20"/>
    <w:rsid w:val="00E97B4B"/>
    <w:rsid w:val="00E97E51"/>
    <w:rsid w:val="00EA0D97"/>
    <w:rsid w:val="00EA12E7"/>
    <w:rsid w:val="00EA1B50"/>
    <w:rsid w:val="00EA2992"/>
    <w:rsid w:val="00EA2DB9"/>
    <w:rsid w:val="00EA4024"/>
    <w:rsid w:val="00EA49CA"/>
    <w:rsid w:val="00EA61DD"/>
    <w:rsid w:val="00EA689E"/>
    <w:rsid w:val="00EA6DA3"/>
    <w:rsid w:val="00EA736B"/>
    <w:rsid w:val="00EA7B6B"/>
    <w:rsid w:val="00EA7C53"/>
    <w:rsid w:val="00EB08B2"/>
    <w:rsid w:val="00EB0EF3"/>
    <w:rsid w:val="00EB159B"/>
    <w:rsid w:val="00EB18DE"/>
    <w:rsid w:val="00EB1B1E"/>
    <w:rsid w:val="00EB4622"/>
    <w:rsid w:val="00EB54D2"/>
    <w:rsid w:val="00EB5EC3"/>
    <w:rsid w:val="00EB6CCD"/>
    <w:rsid w:val="00EB6F44"/>
    <w:rsid w:val="00EC00F8"/>
    <w:rsid w:val="00EC1033"/>
    <w:rsid w:val="00EC1FC4"/>
    <w:rsid w:val="00EC4391"/>
    <w:rsid w:val="00EC4920"/>
    <w:rsid w:val="00EC4A87"/>
    <w:rsid w:val="00EC4BE2"/>
    <w:rsid w:val="00EC4C47"/>
    <w:rsid w:val="00EC4F81"/>
    <w:rsid w:val="00EC500B"/>
    <w:rsid w:val="00EC5613"/>
    <w:rsid w:val="00EC588E"/>
    <w:rsid w:val="00EC5A18"/>
    <w:rsid w:val="00EC6790"/>
    <w:rsid w:val="00EC742A"/>
    <w:rsid w:val="00EC7450"/>
    <w:rsid w:val="00EC7EAE"/>
    <w:rsid w:val="00ED0235"/>
    <w:rsid w:val="00ED0874"/>
    <w:rsid w:val="00ED0C41"/>
    <w:rsid w:val="00ED2098"/>
    <w:rsid w:val="00ED274A"/>
    <w:rsid w:val="00ED2B1C"/>
    <w:rsid w:val="00ED2C63"/>
    <w:rsid w:val="00ED2F45"/>
    <w:rsid w:val="00ED33D1"/>
    <w:rsid w:val="00ED4112"/>
    <w:rsid w:val="00ED4317"/>
    <w:rsid w:val="00ED466D"/>
    <w:rsid w:val="00ED48A3"/>
    <w:rsid w:val="00ED48BC"/>
    <w:rsid w:val="00ED4D9C"/>
    <w:rsid w:val="00ED5843"/>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4B13"/>
    <w:rsid w:val="00EE5FBE"/>
    <w:rsid w:val="00EE6149"/>
    <w:rsid w:val="00EE6820"/>
    <w:rsid w:val="00EE7BB3"/>
    <w:rsid w:val="00EF0090"/>
    <w:rsid w:val="00EF0949"/>
    <w:rsid w:val="00EF09E6"/>
    <w:rsid w:val="00EF28CA"/>
    <w:rsid w:val="00EF414C"/>
    <w:rsid w:val="00EF4596"/>
    <w:rsid w:val="00EF49AF"/>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5FCE"/>
    <w:rsid w:val="00F06712"/>
    <w:rsid w:val="00F069DC"/>
    <w:rsid w:val="00F074BA"/>
    <w:rsid w:val="00F07A93"/>
    <w:rsid w:val="00F07BDF"/>
    <w:rsid w:val="00F07DC9"/>
    <w:rsid w:val="00F1016F"/>
    <w:rsid w:val="00F106F8"/>
    <w:rsid w:val="00F10739"/>
    <w:rsid w:val="00F10A88"/>
    <w:rsid w:val="00F11B62"/>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59EF"/>
    <w:rsid w:val="00F265C2"/>
    <w:rsid w:val="00F265EB"/>
    <w:rsid w:val="00F26991"/>
    <w:rsid w:val="00F26A9A"/>
    <w:rsid w:val="00F26DA3"/>
    <w:rsid w:val="00F26ECD"/>
    <w:rsid w:val="00F27596"/>
    <w:rsid w:val="00F27915"/>
    <w:rsid w:val="00F27BB3"/>
    <w:rsid w:val="00F30200"/>
    <w:rsid w:val="00F30209"/>
    <w:rsid w:val="00F311BA"/>
    <w:rsid w:val="00F330E3"/>
    <w:rsid w:val="00F345A3"/>
    <w:rsid w:val="00F34AF2"/>
    <w:rsid w:val="00F34FE9"/>
    <w:rsid w:val="00F36F7C"/>
    <w:rsid w:val="00F37FC6"/>
    <w:rsid w:val="00F4078E"/>
    <w:rsid w:val="00F40832"/>
    <w:rsid w:val="00F415B3"/>
    <w:rsid w:val="00F41D2C"/>
    <w:rsid w:val="00F42417"/>
    <w:rsid w:val="00F43294"/>
    <w:rsid w:val="00F44919"/>
    <w:rsid w:val="00F45118"/>
    <w:rsid w:val="00F478FD"/>
    <w:rsid w:val="00F47BF9"/>
    <w:rsid w:val="00F52607"/>
    <w:rsid w:val="00F527B5"/>
    <w:rsid w:val="00F52A6E"/>
    <w:rsid w:val="00F532AA"/>
    <w:rsid w:val="00F5396C"/>
    <w:rsid w:val="00F5451D"/>
    <w:rsid w:val="00F548E8"/>
    <w:rsid w:val="00F551C3"/>
    <w:rsid w:val="00F556DD"/>
    <w:rsid w:val="00F55C39"/>
    <w:rsid w:val="00F55D0C"/>
    <w:rsid w:val="00F55D44"/>
    <w:rsid w:val="00F5603D"/>
    <w:rsid w:val="00F56063"/>
    <w:rsid w:val="00F567D6"/>
    <w:rsid w:val="00F5688D"/>
    <w:rsid w:val="00F56C1F"/>
    <w:rsid w:val="00F57A3A"/>
    <w:rsid w:val="00F60055"/>
    <w:rsid w:val="00F600C1"/>
    <w:rsid w:val="00F618D5"/>
    <w:rsid w:val="00F6195C"/>
    <w:rsid w:val="00F63D03"/>
    <w:rsid w:val="00F63E37"/>
    <w:rsid w:val="00F64DF2"/>
    <w:rsid w:val="00F659CA"/>
    <w:rsid w:val="00F672A0"/>
    <w:rsid w:val="00F67AA5"/>
    <w:rsid w:val="00F67BC0"/>
    <w:rsid w:val="00F70158"/>
    <w:rsid w:val="00F70321"/>
    <w:rsid w:val="00F71E3A"/>
    <w:rsid w:val="00F71F08"/>
    <w:rsid w:val="00F7216E"/>
    <w:rsid w:val="00F728AE"/>
    <w:rsid w:val="00F7293A"/>
    <w:rsid w:val="00F740FC"/>
    <w:rsid w:val="00F74319"/>
    <w:rsid w:val="00F747E9"/>
    <w:rsid w:val="00F74EBC"/>
    <w:rsid w:val="00F75010"/>
    <w:rsid w:val="00F7553B"/>
    <w:rsid w:val="00F75576"/>
    <w:rsid w:val="00F75B89"/>
    <w:rsid w:val="00F75E9E"/>
    <w:rsid w:val="00F75F10"/>
    <w:rsid w:val="00F8001F"/>
    <w:rsid w:val="00F80653"/>
    <w:rsid w:val="00F80CA6"/>
    <w:rsid w:val="00F8104A"/>
    <w:rsid w:val="00F814D0"/>
    <w:rsid w:val="00F81E2F"/>
    <w:rsid w:val="00F8294E"/>
    <w:rsid w:val="00F82E8F"/>
    <w:rsid w:val="00F83F72"/>
    <w:rsid w:val="00F84078"/>
    <w:rsid w:val="00F84CF6"/>
    <w:rsid w:val="00F853E1"/>
    <w:rsid w:val="00F85F89"/>
    <w:rsid w:val="00F868FB"/>
    <w:rsid w:val="00F8795A"/>
    <w:rsid w:val="00F90275"/>
    <w:rsid w:val="00F90553"/>
    <w:rsid w:val="00F91989"/>
    <w:rsid w:val="00F91ED4"/>
    <w:rsid w:val="00F92DD2"/>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256"/>
    <w:rsid w:val="00FA2771"/>
    <w:rsid w:val="00FA2B85"/>
    <w:rsid w:val="00FA2F3D"/>
    <w:rsid w:val="00FA3577"/>
    <w:rsid w:val="00FA37A6"/>
    <w:rsid w:val="00FA3D06"/>
    <w:rsid w:val="00FA3D6F"/>
    <w:rsid w:val="00FA4501"/>
    <w:rsid w:val="00FA4FC4"/>
    <w:rsid w:val="00FA509D"/>
    <w:rsid w:val="00FA569C"/>
    <w:rsid w:val="00FA5F2C"/>
    <w:rsid w:val="00FA6607"/>
    <w:rsid w:val="00FA72A6"/>
    <w:rsid w:val="00FA76FB"/>
    <w:rsid w:val="00FA7A17"/>
    <w:rsid w:val="00FB03EE"/>
    <w:rsid w:val="00FB0F57"/>
    <w:rsid w:val="00FB0FED"/>
    <w:rsid w:val="00FB1B43"/>
    <w:rsid w:val="00FB29E6"/>
    <w:rsid w:val="00FB3342"/>
    <w:rsid w:val="00FB34B7"/>
    <w:rsid w:val="00FB3562"/>
    <w:rsid w:val="00FB36CA"/>
    <w:rsid w:val="00FB43E7"/>
    <w:rsid w:val="00FB451B"/>
    <w:rsid w:val="00FB4539"/>
    <w:rsid w:val="00FB486D"/>
    <w:rsid w:val="00FB4BA9"/>
    <w:rsid w:val="00FB4E1A"/>
    <w:rsid w:val="00FB5322"/>
    <w:rsid w:val="00FB54D8"/>
    <w:rsid w:val="00FB6A42"/>
    <w:rsid w:val="00FB7842"/>
    <w:rsid w:val="00FB7C56"/>
    <w:rsid w:val="00FB7F26"/>
    <w:rsid w:val="00FC0918"/>
    <w:rsid w:val="00FC1191"/>
    <w:rsid w:val="00FC27BF"/>
    <w:rsid w:val="00FC2953"/>
    <w:rsid w:val="00FC2BE4"/>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3903"/>
    <w:rsid w:val="00FE473A"/>
    <w:rsid w:val="00FE54B5"/>
    <w:rsid w:val="00FE6393"/>
    <w:rsid w:val="00FE6841"/>
    <w:rsid w:val="00FE7758"/>
    <w:rsid w:val="00FF058E"/>
    <w:rsid w:val="00FF08D8"/>
    <w:rsid w:val="00FF10A4"/>
    <w:rsid w:val="00FF3167"/>
    <w:rsid w:val="00FF320E"/>
    <w:rsid w:val="00FF33FE"/>
    <w:rsid w:val="00FF450A"/>
    <w:rsid w:val="00FF4531"/>
    <w:rsid w:val="00FF4CC3"/>
    <w:rsid w:val="00FF513B"/>
    <w:rsid w:val="00FF54EE"/>
    <w:rsid w:val="00FF588D"/>
    <w:rsid w:val="00FF6062"/>
    <w:rsid w:val="00FF6300"/>
    <w:rsid w:val="00FF6A42"/>
    <w:rsid w:val="00FF756E"/>
    <w:rsid w:val="00FF78DB"/>
    <w:rsid w:val="00FF7DA0"/>
    <w:rsid w:val="00FF7F0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3A7F844D"/>
  <w15:docId w15:val="{EA840CDA-41A0-43F2-B7B2-0602E9B06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AB0"/>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EC4A87"/>
    <w:pPr>
      <w:numPr>
        <w:numId w:val="3"/>
      </w:numPr>
      <w:contextualSpacing/>
    </w:pPr>
    <w:rPr>
      <w:rFonts w:ascii="Calibri" w:hAnsi="Calibri"/>
      <w:lang w:val="es-ES" w:eastAsia="es-ES"/>
    </w:rPr>
  </w:style>
  <w:style w:type="character" w:styleId="Ttulodellibro">
    <w:name w:val="Book Title"/>
    <w:basedOn w:val="Fuentedeprrafopredeter"/>
    <w:uiPriority w:val="33"/>
    <w:qFormat/>
    <w:rsid w:val="005F7BD0"/>
    <w:rPr>
      <w:b/>
      <w:bCs/>
      <w:smallCaps/>
      <w:spacing w:val="5"/>
    </w:rPr>
  </w:style>
  <w:style w:type="table" w:customStyle="1" w:styleId="Tablaconcuadrcula1">
    <w:name w:val="Tabla con cuadrícula1"/>
    <w:basedOn w:val="Tablanormal"/>
    <w:next w:val="Tablaconcuadrcula"/>
    <w:uiPriority w:val="99"/>
    <w:rsid w:val="00B15E2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1">
    <w:name w:val="Tabla con cuadrícula11"/>
    <w:basedOn w:val="Tablanormal"/>
    <w:next w:val="Tablaconcuadrcula"/>
    <w:uiPriority w:val="99"/>
    <w:rsid w:val="00D1281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59986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4930089">
      <w:bodyDiv w:val="1"/>
      <w:marLeft w:val="0"/>
      <w:marRight w:val="0"/>
      <w:marTop w:val="0"/>
      <w:marBottom w:val="0"/>
      <w:divBdr>
        <w:top w:val="none" w:sz="0" w:space="0" w:color="auto"/>
        <w:left w:val="none" w:sz="0" w:space="0" w:color="auto"/>
        <w:bottom w:val="none" w:sz="0" w:space="0" w:color="auto"/>
        <w:right w:val="none" w:sz="0" w:space="0" w:color="auto"/>
      </w:divBdr>
    </w:div>
    <w:div w:id="131481647">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7224134">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0850042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19452724">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7703535">
      <w:bodyDiv w:val="1"/>
      <w:marLeft w:val="0"/>
      <w:marRight w:val="0"/>
      <w:marTop w:val="0"/>
      <w:marBottom w:val="0"/>
      <w:divBdr>
        <w:top w:val="none" w:sz="0" w:space="0" w:color="auto"/>
        <w:left w:val="none" w:sz="0" w:space="0" w:color="auto"/>
        <w:bottom w:val="none" w:sz="0" w:space="0" w:color="auto"/>
        <w:right w:val="none" w:sz="0" w:space="0" w:color="auto"/>
      </w:divBdr>
    </w:div>
    <w:div w:id="46677849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853566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6237824">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13420826">
      <w:bodyDiv w:val="1"/>
      <w:marLeft w:val="0"/>
      <w:marRight w:val="0"/>
      <w:marTop w:val="0"/>
      <w:marBottom w:val="0"/>
      <w:divBdr>
        <w:top w:val="none" w:sz="0" w:space="0" w:color="auto"/>
        <w:left w:val="none" w:sz="0" w:space="0" w:color="auto"/>
        <w:bottom w:val="none" w:sz="0" w:space="0" w:color="auto"/>
        <w:right w:val="none" w:sz="0" w:space="0" w:color="auto"/>
      </w:divBdr>
      <w:divsChild>
        <w:div w:id="317079912">
          <w:marLeft w:val="0"/>
          <w:marRight w:val="0"/>
          <w:marTop w:val="0"/>
          <w:marBottom w:val="0"/>
          <w:divBdr>
            <w:top w:val="none" w:sz="0" w:space="0" w:color="auto"/>
            <w:left w:val="none" w:sz="0" w:space="0" w:color="auto"/>
            <w:bottom w:val="none" w:sz="0" w:space="0" w:color="auto"/>
            <w:right w:val="none" w:sz="0" w:space="0" w:color="auto"/>
          </w:divBdr>
        </w:div>
        <w:div w:id="374701497">
          <w:marLeft w:val="0"/>
          <w:marRight w:val="0"/>
          <w:marTop w:val="0"/>
          <w:marBottom w:val="0"/>
          <w:divBdr>
            <w:top w:val="none" w:sz="0" w:space="0" w:color="auto"/>
            <w:left w:val="none" w:sz="0" w:space="0" w:color="auto"/>
            <w:bottom w:val="none" w:sz="0" w:space="0" w:color="auto"/>
            <w:right w:val="none" w:sz="0" w:space="0" w:color="auto"/>
          </w:divBdr>
        </w:div>
        <w:div w:id="453448392">
          <w:marLeft w:val="0"/>
          <w:marRight w:val="0"/>
          <w:marTop w:val="0"/>
          <w:marBottom w:val="0"/>
          <w:divBdr>
            <w:top w:val="none" w:sz="0" w:space="0" w:color="auto"/>
            <w:left w:val="none" w:sz="0" w:space="0" w:color="auto"/>
            <w:bottom w:val="none" w:sz="0" w:space="0" w:color="auto"/>
            <w:right w:val="none" w:sz="0" w:space="0" w:color="auto"/>
          </w:divBdr>
        </w:div>
        <w:div w:id="588972882">
          <w:marLeft w:val="0"/>
          <w:marRight w:val="0"/>
          <w:marTop w:val="0"/>
          <w:marBottom w:val="0"/>
          <w:divBdr>
            <w:top w:val="none" w:sz="0" w:space="0" w:color="auto"/>
            <w:left w:val="none" w:sz="0" w:space="0" w:color="auto"/>
            <w:bottom w:val="none" w:sz="0" w:space="0" w:color="auto"/>
            <w:right w:val="none" w:sz="0" w:space="0" w:color="auto"/>
          </w:divBdr>
        </w:div>
        <w:div w:id="689063414">
          <w:marLeft w:val="0"/>
          <w:marRight w:val="0"/>
          <w:marTop w:val="0"/>
          <w:marBottom w:val="0"/>
          <w:divBdr>
            <w:top w:val="none" w:sz="0" w:space="0" w:color="auto"/>
            <w:left w:val="none" w:sz="0" w:space="0" w:color="auto"/>
            <w:bottom w:val="none" w:sz="0" w:space="0" w:color="auto"/>
            <w:right w:val="none" w:sz="0" w:space="0" w:color="auto"/>
          </w:divBdr>
        </w:div>
        <w:div w:id="1350595273">
          <w:marLeft w:val="0"/>
          <w:marRight w:val="0"/>
          <w:marTop w:val="0"/>
          <w:marBottom w:val="0"/>
          <w:divBdr>
            <w:top w:val="none" w:sz="0" w:space="0" w:color="auto"/>
            <w:left w:val="none" w:sz="0" w:space="0" w:color="auto"/>
            <w:bottom w:val="none" w:sz="0" w:space="0" w:color="auto"/>
            <w:right w:val="none" w:sz="0" w:space="0" w:color="auto"/>
          </w:divBdr>
        </w:div>
        <w:div w:id="1357778706">
          <w:marLeft w:val="0"/>
          <w:marRight w:val="0"/>
          <w:marTop w:val="0"/>
          <w:marBottom w:val="0"/>
          <w:divBdr>
            <w:top w:val="none" w:sz="0" w:space="0" w:color="auto"/>
            <w:left w:val="none" w:sz="0" w:space="0" w:color="auto"/>
            <w:bottom w:val="none" w:sz="0" w:space="0" w:color="auto"/>
            <w:right w:val="none" w:sz="0" w:space="0" w:color="auto"/>
          </w:divBdr>
        </w:div>
        <w:div w:id="1513489545">
          <w:marLeft w:val="0"/>
          <w:marRight w:val="0"/>
          <w:marTop w:val="0"/>
          <w:marBottom w:val="0"/>
          <w:divBdr>
            <w:top w:val="none" w:sz="0" w:space="0" w:color="auto"/>
            <w:left w:val="none" w:sz="0" w:space="0" w:color="auto"/>
            <w:bottom w:val="none" w:sz="0" w:space="0" w:color="auto"/>
            <w:right w:val="none" w:sz="0" w:space="0" w:color="auto"/>
          </w:divBdr>
        </w:div>
      </w:divsChild>
    </w:div>
    <w:div w:id="1248151460">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9844447">
      <w:bodyDiv w:val="1"/>
      <w:marLeft w:val="0"/>
      <w:marRight w:val="0"/>
      <w:marTop w:val="0"/>
      <w:marBottom w:val="0"/>
      <w:divBdr>
        <w:top w:val="none" w:sz="0" w:space="0" w:color="auto"/>
        <w:left w:val="none" w:sz="0" w:space="0" w:color="auto"/>
        <w:bottom w:val="none" w:sz="0" w:space="0" w:color="auto"/>
        <w:right w:val="none" w:sz="0" w:space="0" w:color="auto"/>
      </w:divBdr>
    </w:div>
    <w:div w:id="132370393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8572612">
      <w:bodyDiv w:val="1"/>
      <w:marLeft w:val="0"/>
      <w:marRight w:val="0"/>
      <w:marTop w:val="0"/>
      <w:marBottom w:val="0"/>
      <w:divBdr>
        <w:top w:val="none" w:sz="0" w:space="0" w:color="auto"/>
        <w:left w:val="none" w:sz="0" w:space="0" w:color="auto"/>
        <w:bottom w:val="none" w:sz="0" w:space="0" w:color="auto"/>
        <w:right w:val="none" w:sz="0" w:space="0" w:color="auto"/>
      </w:divBdr>
    </w:div>
    <w:div w:id="141848204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1789939">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97006288">
      <w:bodyDiv w:val="1"/>
      <w:marLeft w:val="0"/>
      <w:marRight w:val="0"/>
      <w:marTop w:val="0"/>
      <w:marBottom w:val="0"/>
      <w:divBdr>
        <w:top w:val="none" w:sz="0" w:space="0" w:color="auto"/>
        <w:left w:val="none" w:sz="0" w:space="0" w:color="auto"/>
        <w:bottom w:val="none" w:sz="0" w:space="0" w:color="auto"/>
        <w:right w:val="none" w:sz="0" w:space="0" w:color="auto"/>
      </w:divBdr>
    </w:div>
    <w:div w:id="1900361090">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fcharlin@barrick.com"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fcharlin@barrick.com"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png"/><Relationship Id="rId30" Type="http://schemas.openxmlformats.org/officeDocument/2006/relationships/image" Target="media/image8.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4"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oftYplD1cscVJpTU4lm9IyNDHG4=</DigestValue>
    </Reference>
    <Reference Type="http://www.w3.org/2000/09/xmldsig#Object" URI="#idOfficeObject">
      <DigestMethod Algorithm="http://www.w3.org/2000/09/xmldsig#sha1"/>
      <DigestValue>bWYmj6hDoBhBoJa1oBPpZZOjVwU=</DigestValue>
    </Reference>
    <Reference Type="http://uri.etsi.org/01903#SignedProperties" URI="#idSignedProperties">
      <Transforms>
        <Transform Algorithm="http://www.w3.org/TR/2001/REC-xml-c14n-20010315"/>
      </Transforms>
      <DigestMethod Algorithm="http://www.w3.org/2000/09/xmldsig#sha1"/>
      <DigestValue>mfy9Piy+TiudrnGDNAAylrzkXH8=</DigestValue>
    </Reference>
    <Reference Type="http://www.w3.org/2000/09/xmldsig#Object" URI="#idValidSigLnImg">
      <DigestMethod Algorithm="http://www.w3.org/2000/09/xmldsig#sha1"/>
      <DigestValue>87YZEcDinJlN/jtx7Mvwj6d2K2k=</DigestValue>
    </Reference>
    <Reference Type="http://www.w3.org/2000/09/xmldsig#Object" URI="#idInvalidSigLnImg">
      <DigestMethod Algorithm="http://www.w3.org/2000/09/xmldsig#sha1"/>
      <DigestValue>NMKXCPEiMW4h/VnNUZhXfoVUylQ=</DigestValue>
    </Reference>
  </SignedInfo>
  <SignatureValue>ywkIZtD+/y+HMTE8iFm2dgYFag4ywf969etKPt0VcmIvioTZQ5WlHEEb9shHPy/AvpCydwadIyJw
57KjRf9rJ/EjssG9zAhFXeg62vJfjwA2GKeW0kQcvG9ySZAUWuGcScXqxusD6rLvjTyR7hkhMFnz
xcacRysPOIQXRsKYWx0DS/et5l2UoR+2V4M3VIJNNFkFf6Pw7kyz//Kv8Cwj43kCN4kWBmTKrwzv
s9leKesPkvTWagx3UkWjTKlaqLuZBIOwCuBuZG7gTXP7CyZ+RmI7orxmfi1BzDQlL5sQAtgERhtg
Q7jSb6FMhjESSD2OxI4aiKXUrEtaRaNDvP2t4Q==</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0/09/xmldsig#sha1"/>
        <DigestValue>PZtLKrTBpGbDHgytkkAKXFV+/PM=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FcKgl2Kn8AYHHvUxP7CS7/DlDSE=</DigestValue>
      </Reference>
      <Reference URI="/word/endnotes.xml?ContentType=application/vnd.openxmlformats-officedocument.wordprocessingml.endnotes+xml">
        <DigestMethod Algorithm="http://www.w3.org/2000/09/xmldsig#sha1"/>
        <DigestValue>583oW3FBG9uL86frf0U6wL+OwGU=</DigestValue>
      </Reference>
      <Reference URI="/word/fontTable.xml?ContentType=application/vnd.openxmlformats-officedocument.wordprocessingml.fontTable+xml">
        <DigestMethod Algorithm="http://www.w3.org/2000/09/xmldsig#sha1"/>
        <DigestValue>lXZzD9UFOy4QlgFReAAI+IEFjuc=</DigestValue>
      </Reference>
      <Reference URI="/word/footer1.xml?ContentType=application/vnd.openxmlformats-officedocument.wordprocessingml.footer+xml">
        <DigestMethod Algorithm="http://www.w3.org/2000/09/xmldsig#sha1"/>
        <DigestValue>HPiRAmsbz9mZEnRReg0LgXZ5zCU=</DigestValue>
      </Reference>
      <Reference URI="/word/footer2.xml?ContentType=application/vnd.openxmlformats-officedocument.wordprocessingml.footer+xml">
        <DigestMethod Algorithm="http://www.w3.org/2000/09/xmldsig#sha1"/>
        <DigestValue>BT+KO0Mm91Cp9HW6qQyXQOXzWP4=</DigestValue>
      </Reference>
      <Reference URI="/word/footnotes.xml?ContentType=application/vnd.openxmlformats-officedocument.wordprocessingml.footnotes+xml">
        <DigestMethod Algorithm="http://www.w3.org/2000/09/xmldsig#sha1"/>
        <DigestValue>R1ekcqzGp0yhRIJPNjRxTelPb20=</DigestValue>
      </Reference>
      <Reference URI="/word/header1.xml?ContentType=application/vnd.openxmlformats-officedocument.wordprocessingml.header+xml">
        <DigestMethod Algorithm="http://www.w3.org/2000/09/xmldsig#sha1"/>
        <DigestValue>yRiNBcr0xqUWvk1kII734TNb37A=</DigestValue>
      </Reference>
      <Reference URI="/word/media/image1.emf?ContentType=image/x-emf">
        <DigestMethod Algorithm="http://www.w3.org/2000/09/xmldsig#sha1"/>
        <DigestValue>CF77iFN6dL4t6ihxIZatwopIFAU=</DigestValue>
      </Reference>
      <Reference URI="/word/media/image2.emf?ContentType=image/x-emf">
        <DigestMethod Algorithm="http://www.w3.org/2000/09/xmldsig#sha1"/>
        <DigestValue>TV61NUJvAmfpxqOU0LTk5Le1VJI=</DigestValue>
      </Reference>
      <Reference URI="/word/media/image3.png?ContentType=image/png">
        <DigestMethod Algorithm="http://www.w3.org/2000/09/xmldsig#sha1"/>
        <DigestValue>gDxdZRcGH7kAh72hSVKw2AKg6y4=</DigestValue>
      </Reference>
      <Reference URI="/word/media/image4.png?ContentType=image/png">
        <DigestMethod Algorithm="http://www.w3.org/2000/09/xmldsig#sha1"/>
        <DigestValue>G4zdeR7q6Ws5tmAfh5kJuFcVOKo=</DigestValue>
      </Reference>
      <Reference URI="/word/media/image5.png?ContentType=image/png">
        <DigestMethod Algorithm="http://www.w3.org/2000/09/xmldsig#sha1"/>
        <DigestValue>BJ6OFWEG8xms2u0Xq1be4mNhYxk=</DigestValue>
      </Reference>
      <Reference URI="/word/media/image6.png?ContentType=image/png">
        <DigestMethod Algorithm="http://www.w3.org/2000/09/xmldsig#sha1"/>
        <DigestValue>+jvsgT0J6oUF/L16DAa1zeYtXFY=</DigestValue>
      </Reference>
      <Reference URI="/word/media/image7.png?ContentType=image/png">
        <DigestMethod Algorithm="http://www.w3.org/2000/09/xmldsig#sha1"/>
        <DigestValue>hYw+85ih6HgYF9ebkC8RNGcKXK0=</DigestValue>
      </Reference>
      <Reference URI="/word/media/image8.png?ContentType=image/png">
        <DigestMethod Algorithm="http://www.w3.org/2000/09/xmldsig#sha1"/>
        <DigestValue>fsQwaI3QVT8SZ64bHzvcbhmdyqw=</DigestValue>
      </Reference>
      <Reference URI="/word/media/image9.emf?ContentType=image/x-emf">
        <DigestMethod Algorithm="http://www.w3.org/2000/09/xmldsig#sha1"/>
        <DigestValue>DYKBH+5EEqItLzthHk1B+94oHkI=</DigestValue>
      </Reference>
      <Reference URI="/word/numbering.xml?ContentType=application/vnd.openxmlformats-officedocument.wordprocessingml.numbering+xml">
        <DigestMethod Algorithm="http://www.w3.org/2000/09/xmldsig#sha1"/>
        <DigestValue>hBd2k0JlB/TeI06QAsK+J0CsSV4=</DigestValue>
      </Reference>
      <Reference URI="/word/settings.xml?ContentType=application/vnd.openxmlformats-officedocument.wordprocessingml.settings+xml">
        <DigestMethod Algorithm="http://www.w3.org/2000/09/xmldsig#sha1"/>
        <DigestValue>F2LVpH1DqmPtOn24qbPnKkrGmsw=</DigestValue>
      </Reference>
      <Reference URI="/word/styles.xml?ContentType=application/vnd.openxmlformats-officedocument.wordprocessingml.styles+xml">
        <DigestMethod Algorithm="http://www.w3.org/2000/09/xmldsig#sha1"/>
        <DigestValue>wI+W8hl9Z2zu+zm3kxYgIBhpbcE=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3BIktq2OQ0IGVBILlAaQt7+jiPI=</DigestValue>
      </Reference>
    </Manifest>
    <SignatureProperties>
      <SignatureProperty Id="idSignatureTime" Target="#idPackageSignature">
        <mdssi:SignatureTime xmlns:mdssi="http://schemas.openxmlformats.org/package/2006/digital-signature">
          <mdssi:Format>YYYY-MM-DDThh:mm:ssTZD</mdssi:Format>
          <mdssi:Value>2014-12-30T14:56:51Z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2014-12-30T14:56:51Z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b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QLaGaLAAAAAACcKu4GaGaLAIw5RQCVuE1jjDlFAIw5RQCcnU1jAAAAAPm3TWOMBIdjuDx5Y7g8eWOAQnljqIoECwAAAAD/////AAAAAJ2QTQDIOUUAgAH1dg5c8HbgW/B2yDlFAGQBAACNYjN2jWIzdtgB2QoACAAAAAIAAAAAAADoOUUAImozdgAAAAAAAAAAHDtFAAYAAAAQO0UABgAAAAAAAAAAAAAAEDtFACA6RQDu6jJ2AAAAAAACAAAAAEUABgAAABA7RQAGAAAATBI0dgAAAAAAAAAAEDtFAAYAAAAAAAAATDpFAJUuMnYAAAAAAAIAABA7RQAGAAAAZHYACAAAAAAlAAAADAAAAAMAAAAYAAAADAAAAAAAAAI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UCqD4///yAQAAAAAAAPyL5gOA+P//CABYfvv2//8AAAAAAAAAAOCL5gOA+P////8AAAAAAAD1AAAAsLjxQxy48UPi4F1jmM7xBkgICgvEXwILKhUhaCIAigEsbUUAAG1FACiGBAsgDQCExG9FALHhXWMgDQCEAAAAAJjO8QZomeQGsG5FANCxhmPGXwILAAAAANCxhmMgDQAAxF8CCwEAAAAAAAAABwAAAMRfAgsAAAAAAAAAADRtRQBkzk9jIAAAAP////8AAAAAAAAAABUAAAAAAAAAcAAAAAEAAAABAAAAJAAAACQAAAAQAAAAAAAAAAAA8QZomeQGAR0BAAAAAADgFAor9G1FAPRtRQB6sV1jAAAAAAAAAAAgB+kQAAAAAAEAAAAAAAAAtG1FAC8w8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Object Id="idInvalidSigLnImg">AQAAAGwAAAAAAAAAAAAAAP8AAAB/AAAAAAAAAAAAAABDIwAApBEAACBFTUYAAAEAC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ON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vd0WviXdYiKlkKCypZP//AAAAAD12floAAHSWRQCDCgAAAAAAAJCThADIlUUAUPM+dgAAAAAAAENoYXJVcHBlclcAkYIAMJOCANho/AbAmoIAIJZFAIAB9XYOXPB24FvwdiCWRQBkAQAAjWIzdo1iM3ZoKecDAAgAAAACAAAAAAAAQJZFACJqM3YAAAAAAAAAAHqXRQAJAAAAaJdFAAkAAAAAAAAAAAAAAGiXRQB4lkUA7uoydgAAAAAAAgAAAABFAAkAAABol0UACQAAAEwSNHYAAAAAAAAAAGiXRQAJAAAAAAAAAKSWRQCVLjJ2AAAAAAACAABol0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JQKoPj///IBAAAAAAAA/IvmA4D4//8IAFh++/b//wAAAAAAAAAA4IvmA4D4/////wAAAABFAP48b3cwQUUA9XFzdxnrogD+////jONud/Lgbnd0deQKGMGEALhz5AroOUUAImozdgAAAAAAAAAAHDtFAAYAAAAQO0UABgAAAAAAAAAAAAAAzHPkCsByeQnMc+QKAAAAAMByeQk4OkUAjWIzdo1iM3YAAAAAAAgAAAACAAAAAAAAQDpFACJqM3YAAAAAAAAAAHY7RQAHAAAAaDtFAAcAAAAAAAAAAAAAAGg7RQB4OkUA7uoydgAAAAAAAgAAAABFAAcAAABoO0UABwAAAEwSNHYAAAAAAAAAAGg7RQAHAAAAAAAAAKQ6RQCVLjJ2AAAAAAACAABoO0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QLaGaLAAAAAACcKu4GaGaLAIw5RQCVuE1jjDlFAIw5RQCcnU1jAAAAAPm3TWOMBIdjuDx5Y7g8eWOAQnljqIoECwAAAAD/////AAAAAJ2QTQDIOUUAgAH1dg5c8HbgW/B2yDlFAGQBAACNYjN2jWIzdtgB2QoACAAAAAIAAAAAAADoOUUAImozdgAAAAAAAAAAHDtFAAYAAAAQO0UABgAAAAAAAAAAAAAAEDtFACA6RQDu6jJ2AAAAAAACAAAAAEUABgAAABA7RQAGAAAATBI0dgAAAAAAAAAAEDtFAAYAAAAAAAAATDpFAJUuMnYAAAAAAAIAABA7R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UCqD4///yAQAAAAAAAPyL5gOA+P//CABYfvv2//8AAAAAAAAAAOCL5gOA+P////8AAAAA8QYAAzkT/p3wdm+JrmO4FQELAAAAAEgICguYbkUAJxUhPCIAigFJjK5jWG1FAAAAAACYzvEGmG5FACSIgBKgbUUA2YuuY1MAZQBnAG8AZQAgAFUASQAAAAAA9YuuY3BuRQDhAAAAGG1FAEvkXmPYnEcJ4QAAAAEAAAAeAzkTAABFAOrjXmMEAAAABQAAAAAAAAAAAAAAAAAAAB4DORMkb0UAJYuuY/CdQQkEAAAAmM7xBgAAAABJi65jAAAAAAAAZQBnAG8AZQAgAFUASQAAAAq89G1FAPRtRQDhAAAAkG1FAAAAAAAAAzkTAAAAAAEAAAAAAAAAtG1FAC8w8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TcsjccxHDmGaIv63FjvVvYUy3Rc=</DigestValue>
    </Reference>
    <Reference Type="http://www.w3.org/2000/09/xmldsig#Object" URI="#idOfficeObject">
      <DigestMethod Algorithm="http://www.w3.org/2000/09/xmldsig#sha1"/>
      <DigestValue>o6rw6wIOwfkBkfrwZK6QdtNggNs=</DigestValue>
    </Reference>
    <Reference Type="http://uri.etsi.org/01903#SignedProperties" URI="#idSignedProperties">
      <Transforms>
        <Transform Algorithm="http://www.w3.org/TR/2001/REC-xml-c14n-20010315"/>
      </Transforms>
      <DigestMethod Algorithm="http://www.w3.org/2000/09/xmldsig#sha1"/>
      <DigestValue>oj4ShVWkijWl3EusWNqctIfxgOE=</DigestValue>
    </Reference>
    <Reference Type="http://www.w3.org/2000/09/xmldsig#Object" URI="#idValidSigLnImg">
      <DigestMethod Algorithm="http://www.w3.org/2000/09/xmldsig#sha1"/>
      <DigestValue>0IEwhF8ROvKZ/ZpMu6X2GL2XxtU=</DigestValue>
    </Reference>
    <Reference Type="http://www.w3.org/2000/09/xmldsig#Object" URI="#idInvalidSigLnImg">
      <DigestMethod Algorithm="http://www.w3.org/2000/09/xmldsig#sha1"/>
      <DigestValue>GdpbZM8hvfjPKw1D4WDeLFQWpcc=</DigestValue>
    </Reference>
  </SignedInfo>
  <SignatureValue>qpvi9gP7ipwr+lEjd01VpXhBh3iihdznScWR8qs9O4kzf80hzzbMukugLMA1WseuZzPwQBt1Txsx
RDuzC/OomnYvoYszltASV5Ju2cYPJVVdMrmdK/Xrxiqdn+27EV4ehGqj2hjiSlozdujh1aJF/+3L
CQRStqf+Zz1B3im9Jtv+xBSXvGSjoRI7hta9KGx9qJU8VwzOgNuCBxjsqVizGwNJWjVTSfk+RolO
QJf8AhWMgqCNCtTlwaqOQx2t6a/GujwC9RgFumZMk0D05Yygw46gSzDnJ2StmbBbG1qqIa1ik5kn
BMbK18uJEYCNtuZF4foV7kHC4LhpJnSlq/PiFA==</SignatureValue>
  <KeyInfo>
    <X509Data>
      <X509Certificate>MIIHRjCCBi6gAwIBAgIQR+Yaed3OFJa2KAdO1x/At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CBSXw1lbmbvI7GK1GqNW/nGavvXn62U/+tktHxqSGIZIrf6aAeSTxTKbgX0k4mIkNc2gkF9Rm23JBBJKu0ZXtNT8Tu4Ox0bwUbEVxoCMEJiTI73fV8kGljkhLpLLes0a38FrX5iitvsBnMfZ6y1SSZKszxWLUcf/znZ6/wGysSvOOID06u5Owy0rsCS9FAOx3WLuSHFXdiaqxr65v6mcbHbjCjGPdq0z+V+pP3d4X71Dz0AcrZ83ah43qJ0CO1ajf9mTjiwuow4qfq8O4pZ8p1fsKbff38r/qKJwPqNtOx9Kun45h+o+BhiEAFSmQWRYmfhSPUiiXebD0l18njrL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PZtLKrTBpGbDHgytkkAKXFV+/PM=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FcKgl2Kn8AYHHvUxP7CS7/DlDSE=</DigestValue>
      </Reference>
      <Reference URI="/word/endnotes.xml?ContentType=application/vnd.openxmlformats-officedocument.wordprocessingml.endnotes+xml">
        <DigestMethod Algorithm="http://www.w3.org/2000/09/xmldsig#sha1"/>
        <DigestValue>583oW3FBG9uL86frf0U6wL+OwGU=</DigestValue>
      </Reference>
      <Reference URI="/word/fontTable.xml?ContentType=application/vnd.openxmlformats-officedocument.wordprocessingml.fontTable+xml">
        <DigestMethod Algorithm="http://www.w3.org/2000/09/xmldsig#sha1"/>
        <DigestValue>lXZzD9UFOy4QlgFReAAI+IEFjuc=</DigestValue>
      </Reference>
      <Reference URI="/word/footer1.xml?ContentType=application/vnd.openxmlformats-officedocument.wordprocessingml.footer+xml">
        <DigestMethod Algorithm="http://www.w3.org/2000/09/xmldsig#sha1"/>
        <DigestValue>HPiRAmsbz9mZEnRReg0LgXZ5zCU=</DigestValue>
      </Reference>
      <Reference URI="/word/footer2.xml?ContentType=application/vnd.openxmlformats-officedocument.wordprocessingml.footer+xml">
        <DigestMethod Algorithm="http://www.w3.org/2000/09/xmldsig#sha1"/>
        <DigestValue>BT+KO0Mm91Cp9HW6qQyXQOXzWP4=</DigestValue>
      </Reference>
      <Reference URI="/word/footnotes.xml?ContentType=application/vnd.openxmlformats-officedocument.wordprocessingml.footnotes+xml">
        <DigestMethod Algorithm="http://www.w3.org/2000/09/xmldsig#sha1"/>
        <DigestValue>R1ekcqzGp0yhRIJPNjRxTelPb20=</DigestValue>
      </Reference>
      <Reference URI="/word/header1.xml?ContentType=application/vnd.openxmlformats-officedocument.wordprocessingml.header+xml">
        <DigestMethod Algorithm="http://www.w3.org/2000/09/xmldsig#sha1"/>
        <DigestValue>yRiNBcr0xqUWvk1kII734TNb37A=</DigestValue>
      </Reference>
      <Reference URI="/word/media/image1.emf?ContentType=image/x-emf">
        <DigestMethod Algorithm="http://www.w3.org/2000/09/xmldsig#sha1"/>
        <DigestValue>CF77iFN6dL4t6ihxIZatwopIFAU=</DigestValue>
      </Reference>
      <Reference URI="/word/media/image2.emf?ContentType=image/x-emf">
        <DigestMethod Algorithm="http://www.w3.org/2000/09/xmldsig#sha1"/>
        <DigestValue>TV61NUJvAmfpxqOU0LTk5Le1VJI=</DigestValue>
      </Reference>
      <Reference URI="/word/media/image3.png?ContentType=image/png">
        <DigestMethod Algorithm="http://www.w3.org/2000/09/xmldsig#sha1"/>
        <DigestValue>gDxdZRcGH7kAh72hSVKw2AKg6y4=</DigestValue>
      </Reference>
      <Reference URI="/word/media/image4.png?ContentType=image/png">
        <DigestMethod Algorithm="http://www.w3.org/2000/09/xmldsig#sha1"/>
        <DigestValue>G4zdeR7q6Ws5tmAfh5kJuFcVOKo=</DigestValue>
      </Reference>
      <Reference URI="/word/media/image5.png?ContentType=image/png">
        <DigestMethod Algorithm="http://www.w3.org/2000/09/xmldsig#sha1"/>
        <DigestValue>BJ6OFWEG8xms2u0Xq1be4mNhYxk=</DigestValue>
      </Reference>
      <Reference URI="/word/media/image6.png?ContentType=image/png">
        <DigestMethod Algorithm="http://www.w3.org/2000/09/xmldsig#sha1"/>
        <DigestValue>+jvsgT0J6oUF/L16DAa1zeYtXFY=</DigestValue>
      </Reference>
      <Reference URI="/word/media/image7.png?ContentType=image/png">
        <DigestMethod Algorithm="http://www.w3.org/2000/09/xmldsig#sha1"/>
        <DigestValue>hYw+85ih6HgYF9ebkC8RNGcKXK0=</DigestValue>
      </Reference>
      <Reference URI="/word/media/image8.png?ContentType=image/png">
        <DigestMethod Algorithm="http://www.w3.org/2000/09/xmldsig#sha1"/>
        <DigestValue>fsQwaI3QVT8SZ64bHzvcbhmdyqw=</DigestValue>
      </Reference>
      <Reference URI="/word/media/image9.emf?ContentType=image/x-emf">
        <DigestMethod Algorithm="http://www.w3.org/2000/09/xmldsig#sha1"/>
        <DigestValue>DYKBH+5EEqItLzthHk1B+94oHkI=</DigestValue>
      </Reference>
      <Reference URI="/word/numbering.xml?ContentType=application/vnd.openxmlformats-officedocument.wordprocessingml.numbering+xml">
        <DigestMethod Algorithm="http://www.w3.org/2000/09/xmldsig#sha1"/>
        <DigestValue>hBd2k0JlB/TeI06QAsK+J0CsSV4=</DigestValue>
      </Reference>
      <Reference URI="/word/settings.xml?ContentType=application/vnd.openxmlformats-officedocument.wordprocessingml.settings+xml">
        <DigestMethod Algorithm="http://www.w3.org/2000/09/xmldsig#sha1"/>
        <DigestValue>F2LVpH1DqmPtOn24qbPnKkrGmsw=</DigestValue>
      </Reference>
      <Reference URI="/word/styles.xml?ContentType=application/vnd.openxmlformats-officedocument.wordprocessingml.styles+xml">
        <DigestMethod Algorithm="http://www.w3.org/2000/09/xmldsig#sha1"/>
        <DigestValue>wI+W8hl9Z2zu+zm3kxYgIBhpbcE=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3BIktq2OQ0IGVBILlAaQt7+jiPI=</DigestValue>
      </Reference>
    </Manifest>
    <SignatureProperties>
      <SignatureProperty Id="idSignatureTime" Target="#idPackageSignature">
        <mdssi:SignatureTime xmlns:mdssi="http://schemas.openxmlformats.org/package/2006/digital-signature">
          <mdssi:Format>YYYY-MM-DDThh:mm:ssTZD</mdssi:Format>
          <mdssi:Value>2014-12-30T14:54:08Z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2014-12-30T14:54:08Z</xd:SigningTime>
          <xd:SigningCertificate>
            <xd:Cert>
              <xd:CertDigest>
                <DigestMethod Algorithm="http://www.w3.org/2000/09/xmldsig#sha1"/>
                <DigestValue>bGmyaW7I+X3Shidp0rD96sWmSCY=</DigestValue>
              </xd:CertDigest>
              <xd:IssuerSerial>
                <X509IssuerName>E=e-sign@e-sign.cl, CN=E-Sign Firma Electronica Avanzada para Estado de Chile CA, OU=Class 2 Managed PKI Individual Subscriber CA, OU=Symantec Trust Network, O=E-Sign S.A., C=CL</X509IssuerName>
                <X509SerialNumber>95569952976094719616973078279648952502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fAEB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oAAABcAAAAAQAAAC0tDUJVJQ1CCgAAAFAAAAAQAAAATAAAAAAAAAAAAAAAAAAAAP//////////bAAAAEEAbABiAGUAcgB0AG8AIABSAG8AagBhAHMAIABTAC4ABwAAAAMAAAAHAAAABgAAAAQAAAAEAAAABwAAAAMAAAAHAAAABwAAAAMAAAAGAAAABQ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C0t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C0tDUJVJQ1CCgAAAHAAAAAqAAAATAAAAAQAAAAJAAAAcAAAAO0AAAB9AAAAoAAAAEYAaQByAG0AYQBkAG8AIABwAG8AcgA6ACAAQQBsAGIAZQByAHQAbwAgAEEAbgB0AG8AbgBpAG8AIABSAG8AagBhAHMAIABTAGUAZwBvAHYAaQBhAAYAAAADAAAABAAAAAkAAAAGAAAABwAAAAcAAAADAAAABwAAAAcAAAAEAAAAAwAAAAMAAAAHAAAAAwAAAAcAAAAGAAAABAAAAAQAAAAHAAAAAwAAAAcAAAAHAAAABAAAAAcAAAAHAAAAAwAAAAcAAAADAAAABwAAAAcAAAADAAAABgAAAAUAAAADAAAABgAAAAYAAAAHAAAABwAAAAUAAAADAAAABgAAABYAAAAMAAAAAAAAACUAAAAMAAAAAgAAAA4AAAAUAAAAAAAAABAAAAAUAAAA</Object>
  <Object Id="idInvalidSigLnImg">AQAAAGwAAAAAAAAAAAAAAP8AAAB/AAAAAAAAAAAAAABMIwAApREAACBFTUYAAAEAGAU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Id3wurHcAdexkuBnsZP//AAAAAJx2floAANSZQgAMAAAAAAAAAECPfwAomUIAUPOddgAAAAAAAENoYXJVcHBlclcAjX0AGI99AFBnGAeoln0AgJlCAIABR3UOXEJ14FtCdYCZQgBkAQAAgWLvdoFi73b4WEwDAAgAAAACAAAAAAAAoJlCABZq73YAAAAAAAAAANqaQgAJAAAAyJpCAAkAAAAAAAAAAAAAAMiaQgDYmUIA4urudgAAAAAAAgAAAABCAAkAAADImkIACQAAAEwS8HYAAAAAAAAAAMiaQgAJAAAAAAAAAASaQgCKLu52AAAAAAACAADImkI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0BoPj///IBAAAAAAAA/JsHBID4//8IAFh++/b//wAAAAAAAAAA4JsHBID4/////wAAAABCAPVxjHfgX0IA9XGMd4BlaQD+////jOOHd/Lgh3d0TzYKiL5/ALhNNgpwWUIAFmrvdgAAAAAAAAAApFpCAAYAAACYWkIABgAAAAIAAAAAAAAAzE02Chg0RgPMTTYKAAAAABg0RgPAWUIAgWLvdoFi73YAAAAAAAgAAAACAAAAAAAAyFlCABZq73YAAAAAAAAAAP5aQgAHAAAA8FpCAAcAAAAAAAAAAAAAAPBaQgAAWkIA4urudgAAAAAAAgAAAABCAAcAAADwWkIABwAAAEwS8HYAAAAAAAAAAPBaQgAHAAAAAAAAACxaQgCKLu52AAAAAAACAADwW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h3XO6sdwAAAABY+ZMLsFB9AAEAAAAgEDkKAAAAAChqlwsDAAAAsFB9AHhxlwsAAAAAKGqXC6hWmWMDAAAAsFaZYwEAAAAIhosL0DvKYyBjkGNQWUIAgAFHdQ5cQnXgW0J1UFlCAGQBAACBYu92gWLvdsDHiwsACAAAAAIAAAAAAABwWUIAFmrvdgAAAAAAAAAApFpCAAYAAACYWkIABgAAAAAAAAAAAAAAmFpCAKhZQgDi6u52AAAAAAACAAAAAEIABgAAAJhaQgAGAAAATBLwdgAAAAAAAAAAmFpCAAYAAAAAAAAA1FlCAIou7nYAAAAAAAIAAJhaQ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oAAABcAAAAAQAAAC0tDUJVJQ1CCgAAAFAAAAAQAAAATAAAAAAAAAAAAAAAAAAAAP//////////bAAAAEEAbABiAGUAcgB0AG8AIABSAG8AagBhAHMAIABTAC4ABwAAAAMAAAAHAAAABgAAAAQAAAAEAAAABwAAAAMAAAAHAAAABwAAAAMAAAAGAAAABQ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C0t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C0tDUJVJQ1CCgAAAHAAAAAqAAAATAAAAAQAAAAJAAAAcAAAAO0AAAB9AAAAoAAAAEYAaQByAG0AYQBkAG8AIABwAG8AcgA6ACAAQQBsAGIAZQByAHQAbwAgAEEAbgB0AG8AbgBpAG8AIABSAG8AagBhAHMAIABTAGUAZwBvAHYAaQBhAAYAAAADAAAABAAAAAkAAAAGAAAABwAAAAcAAAADAAAABwAAAAcAAAAEAAAAAwAAAAMAAAAHAAAAAwAAAAcAAAAGAAAABAAAAAQAAAAHAAAAAwAAAAcAAAAHAAAABAAAAAcAAAAHAAAAAwAAAAcAAAADAAAABwAAAAcAAAADAAAABgAAAAUAAAADAAAABgAAAAYAAAAHAAAABwAAAAUAAAAD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F801C234-6505-4767-8E02-1525D491700C}">
  <ds:schemaRefs>
    <ds:schemaRef ds:uri="http://schemas.openxmlformats.org/officeDocument/2006/bibliography"/>
  </ds:schemaRefs>
</ds:datastoreItem>
</file>

<file path=customXml/itemProps11.xml><?xml version="1.0" encoding="utf-8"?>
<ds:datastoreItem xmlns:ds="http://schemas.openxmlformats.org/officeDocument/2006/customXml" ds:itemID="{D5C4C657-090F-4766-A18F-2ECAB7F6767E}">
  <ds:schemaRefs>
    <ds:schemaRef ds:uri="http://schemas.openxmlformats.org/officeDocument/2006/bibliography"/>
  </ds:schemaRefs>
</ds:datastoreItem>
</file>

<file path=customXml/itemProps12.xml><?xml version="1.0" encoding="utf-8"?>
<ds:datastoreItem xmlns:ds="http://schemas.openxmlformats.org/officeDocument/2006/customXml" ds:itemID="{1F1903DA-927A-4A58-888E-73200821BAC2}">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3250541C-5EDA-40BD-AF8C-300B72EC1AFE}">
  <ds:schemaRefs>
    <ds:schemaRef ds:uri="http://schemas.openxmlformats.org/officeDocument/2006/bibliography"/>
  </ds:schemaRefs>
</ds:datastoreItem>
</file>

<file path=customXml/itemProps5.xml><?xml version="1.0" encoding="utf-8"?>
<ds:datastoreItem xmlns:ds="http://schemas.openxmlformats.org/officeDocument/2006/customXml" ds:itemID="{85BB6C2F-2990-43FC-B905-F4274B6BC340}">
  <ds:schemaRefs>
    <ds:schemaRef ds:uri="http://schemas.openxmlformats.org/officeDocument/2006/bibliography"/>
  </ds:schemaRefs>
</ds:datastoreItem>
</file>

<file path=customXml/itemProps6.xml><?xml version="1.0" encoding="utf-8"?>
<ds:datastoreItem xmlns:ds="http://schemas.openxmlformats.org/officeDocument/2006/customXml" ds:itemID="{B2C11966-E5A4-443A-983B-ADFDBDC385C2}">
  <ds:schemaRefs>
    <ds:schemaRef ds:uri="http://schemas.openxmlformats.org/officeDocument/2006/bibliography"/>
  </ds:schemaRefs>
</ds:datastoreItem>
</file>

<file path=customXml/itemProps7.xml><?xml version="1.0" encoding="utf-8"?>
<ds:datastoreItem xmlns:ds="http://schemas.openxmlformats.org/officeDocument/2006/customXml" ds:itemID="{C6BEDAAD-9FF6-441F-9CAD-97C324C469E7}">
  <ds:schemaRefs>
    <ds:schemaRef ds:uri="http://schemas.openxmlformats.org/officeDocument/2006/bibliography"/>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F8BA1FE2-CB54-4DD9-BB3B-4BAC06A96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41</Pages>
  <Words>14347</Words>
  <Characters>76797</Characters>
  <Application>Microsoft Office Word</Application>
  <DocSecurity>0</DocSecurity>
  <Lines>639</Lines>
  <Paragraphs>181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90963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Alberto Rojas Segovia</cp:lastModifiedBy>
  <cp:revision>4</cp:revision>
  <cp:lastPrinted>2014-11-28T17:45:00Z</cp:lastPrinted>
  <dcterms:created xsi:type="dcterms:W3CDTF">2014-12-30T13:36:00Z</dcterms:created>
  <dcterms:modified xsi:type="dcterms:W3CDTF">2014-12-30T14:45:00Z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