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6.xml" ContentType="application/vnd.openxmlformats-officedocument.wordprocessingml.header+xml"/>
  <Override PartName="/word/header5.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42A84F" w14:textId="77777777" w:rsidR="00C07655" w:rsidRPr="006C0A01" w:rsidRDefault="00C07655" w:rsidP="00612EF2">
      <w:pPr>
        <w:spacing w:line="276" w:lineRule="auto"/>
        <w:rPr>
          <w:rFonts w:asciiTheme="minorHAnsi" w:hAnsiTheme="minorHAnsi" w:cstheme="minorHAnsi"/>
        </w:rPr>
      </w:pPr>
    </w:p>
    <w:p w14:paraId="7B3FBD41" w14:textId="77777777" w:rsidR="00C07655" w:rsidRPr="006C0A01" w:rsidRDefault="00C07655" w:rsidP="00612EF2">
      <w:pPr>
        <w:spacing w:line="276" w:lineRule="auto"/>
        <w:rPr>
          <w:rFonts w:asciiTheme="minorHAnsi" w:hAnsiTheme="minorHAnsi" w:cstheme="minorHAnsi"/>
        </w:rPr>
      </w:pPr>
    </w:p>
    <w:p w14:paraId="574C6FA8" w14:textId="77777777" w:rsidR="00C07655" w:rsidRPr="006C0A01" w:rsidRDefault="00C07655" w:rsidP="00612EF2">
      <w:pPr>
        <w:spacing w:line="276" w:lineRule="auto"/>
        <w:rPr>
          <w:rFonts w:asciiTheme="minorHAnsi" w:hAnsiTheme="minorHAnsi" w:cstheme="minorHAnsi"/>
        </w:rPr>
      </w:pPr>
    </w:p>
    <w:p w14:paraId="2A64626A" w14:textId="77777777" w:rsidR="00C07655" w:rsidRPr="006C0A01" w:rsidRDefault="00C07655" w:rsidP="00612EF2">
      <w:pPr>
        <w:spacing w:line="276" w:lineRule="auto"/>
        <w:rPr>
          <w:rFonts w:asciiTheme="minorHAnsi" w:hAnsiTheme="minorHAnsi" w:cstheme="minorHAnsi"/>
        </w:rPr>
      </w:pPr>
    </w:p>
    <w:p w14:paraId="682042F0" w14:textId="77777777" w:rsidR="00C07655" w:rsidRPr="006C0A01" w:rsidRDefault="00C07655" w:rsidP="00612EF2">
      <w:pPr>
        <w:spacing w:line="276" w:lineRule="auto"/>
        <w:rPr>
          <w:rFonts w:asciiTheme="minorHAnsi" w:hAnsiTheme="minorHAnsi" w:cstheme="minorHAnsi"/>
        </w:rPr>
      </w:pPr>
    </w:p>
    <w:p w14:paraId="38B4E780" w14:textId="77777777" w:rsidR="00C07655" w:rsidRPr="006C0A01" w:rsidRDefault="00C07655" w:rsidP="00612EF2">
      <w:pPr>
        <w:spacing w:line="276" w:lineRule="auto"/>
        <w:rPr>
          <w:rFonts w:asciiTheme="minorHAnsi" w:hAnsiTheme="minorHAnsi" w:cstheme="minorHAnsi"/>
        </w:rPr>
      </w:pPr>
    </w:p>
    <w:p w14:paraId="0F21EC13" w14:textId="77777777" w:rsidR="00C07655" w:rsidRPr="006C0A01" w:rsidRDefault="00C07655" w:rsidP="00612EF2">
      <w:pPr>
        <w:spacing w:line="276" w:lineRule="auto"/>
        <w:rPr>
          <w:rFonts w:asciiTheme="minorHAnsi" w:hAnsiTheme="minorHAnsi" w:cstheme="minorHAnsi"/>
        </w:rPr>
      </w:pPr>
    </w:p>
    <w:p w14:paraId="236A4ED3" w14:textId="77777777" w:rsidR="00C07655" w:rsidRPr="006C0A01" w:rsidRDefault="00C07655" w:rsidP="00612EF2">
      <w:pPr>
        <w:spacing w:line="276" w:lineRule="auto"/>
        <w:rPr>
          <w:rFonts w:asciiTheme="minorHAnsi" w:hAnsiTheme="minorHAnsi" w:cstheme="minorHAnsi"/>
        </w:rPr>
      </w:pPr>
    </w:p>
    <w:p w14:paraId="405EB7CA" w14:textId="77777777" w:rsidR="00047AD3" w:rsidRPr="006C0A01" w:rsidRDefault="00047AD3" w:rsidP="00047AD3">
      <w:pPr>
        <w:rPr>
          <w:b/>
        </w:rPr>
      </w:pPr>
      <w:bookmarkStart w:id="0" w:name="_Toc350847214"/>
      <w:bookmarkStart w:id="1" w:name="_Toc350928658"/>
      <w:bookmarkStart w:id="2" w:name="_Toc350937995"/>
      <w:bookmarkStart w:id="3" w:name="_Toc351623557"/>
    </w:p>
    <w:p w14:paraId="0CBD90A2" w14:textId="77777777" w:rsidR="00047AD3" w:rsidRPr="006C0A01" w:rsidRDefault="00047AD3" w:rsidP="00047AD3">
      <w:pPr>
        <w:rPr>
          <w:b/>
        </w:rPr>
      </w:pPr>
    </w:p>
    <w:p w14:paraId="5F625EEE" w14:textId="77777777" w:rsidR="00047AD3" w:rsidRPr="006C0A01" w:rsidRDefault="00047AD3" w:rsidP="00047AD3">
      <w:pPr>
        <w:rPr>
          <w:b/>
        </w:rPr>
      </w:pPr>
    </w:p>
    <w:p w14:paraId="5BE0C69F" w14:textId="77777777" w:rsidR="00047AD3" w:rsidRPr="006C0A01" w:rsidRDefault="00047AD3" w:rsidP="00047AD3">
      <w:pPr>
        <w:rPr>
          <w:b/>
        </w:rPr>
      </w:pPr>
    </w:p>
    <w:p w14:paraId="5930ACC2" w14:textId="77777777" w:rsidR="00047AD3" w:rsidRPr="006C0A01" w:rsidRDefault="00047AD3" w:rsidP="00047AD3">
      <w:pPr>
        <w:rPr>
          <w:b/>
        </w:rPr>
      </w:pPr>
    </w:p>
    <w:p w14:paraId="3B607701" w14:textId="77777777" w:rsidR="00047AD3" w:rsidRPr="006C0A01" w:rsidRDefault="00047AD3" w:rsidP="00047AD3">
      <w:pPr>
        <w:rPr>
          <w:b/>
        </w:rPr>
      </w:pPr>
    </w:p>
    <w:p w14:paraId="7EC223BF" w14:textId="77777777" w:rsidR="00047AD3" w:rsidRPr="006C0A01" w:rsidRDefault="00047AD3" w:rsidP="00047AD3">
      <w:pPr>
        <w:rPr>
          <w:b/>
        </w:rPr>
      </w:pPr>
    </w:p>
    <w:p w14:paraId="78E2540A" w14:textId="77777777" w:rsidR="00047AD3" w:rsidRPr="006C0A01" w:rsidRDefault="00047AD3" w:rsidP="00047AD3">
      <w:pPr>
        <w:jc w:val="center"/>
        <w:rPr>
          <w:rFonts w:asciiTheme="minorHAnsi" w:hAnsiTheme="minorHAnsi"/>
          <w:b/>
        </w:rPr>
      </w:pPr>
      <w:r w:rsidRPr="006C0A01">
        <w:rPr>
          <w:rFonts w:asciiTheme="minorHAnsi" w:hAnsiTheme="minorHAnsi"/>
          <w:b/>
        </w:rPr>
        <w:t>INFORME DE FISCALIZACIÓN AMBIENTAL</w:t>
      </w:r>
      <w:bookmarkEnd w:id="0"/>
      <w:bookmarkEnd w:id="1"/>
      <w:bookmarkEnd w:id="2"/>
      <w:bookmarkEnd w:id="3"/>
    </w:p>
    <w:p w14:paraId="1DBEF500" w14:textId="77777777" w:rsidR="00047AD3" w:rsidRPr="006C0A01" w:rsidRDefault="00047AD3" w:rsidP="00047AD3">
      <w:pPr>
        <w:spacing w:line="276" w:lineRule="auto"/>
        <w:jc w:val="center"/>
        <w:rPr>
          <w:rFonts w:asciiTheme="minorHAnsi" w:hAnsiTheme="minorHAnsi" w:cstheme="minorHAnsi"/>
          <w:b/>
        </w:rPr>
      </w:pPr>
    </w:p>
    <w:p w14:paraId="41C9D418" w14:textId="77777777" w:rsidR="00047AD3" w:rsidRPr="006C0A01" w:rsidRDefault="00047AD3" w:rsidP="00047AD3">
      <w:pPr>
        <w:spacing w:line="276" w:lineRule="auto"/>
        <w:jc w:val="center"/>
        <w:rPr>
          <w:rFonts w:asciiTheme="minorHAnsi" w:hAnsiTheme="minorHAnsi" w:cstheme="minorHAnsi"/>
          <w:b/>
        </w:rPr>
      </w:pPr>
    </w:p>
    <w:p w14:paraId="76DA876A" w14:textId="77777777" w:rsidR="00047AD3" w:rsidRPr="006C0A01" w:rsidRDefault="00684FF3" w:rsidP="00047AD3">
      <w:pPr>
        <w:jc w:val="center"/>
        <w:rPr>
          <w:rFonts w:asciiTheme="minorHAnsi" w:hAnsiTheme="minorHAnsi"/>
          <w:b/>
        </w:rPr>
      </w:pPr>
      <w:r w:rsidRPr="006C0A01">
        <w:rPr>
          <w:rFonts w:asciiTheme="minorHAnsi" w:hAnsiTheme="minorHAnsi"/>
          <w:b/>
        </w:rPr>
        <w:t>I</w:t>
      </w:r>
      <w:r w:rsidR="00047AD3" w:rsidRPr="006C0A01">
        <w:rPr>
          <w:rFonts w:asciiTheme="minorHAnsi" w:hAnsiTheme="minorHAnsi"/>
          <w:b/>
        </w:rPr>
        <w:t>N</w:t>
      </w:r>
      <w:r w:rsidRPr="006C0A01">
        <w:rPr>
          <w:rFonts w:asciiTheme="minorHAnsi" w:hAnsiTheme="minorHAnsi"/>
          <w:b/>
        </w:rPr>
        <w:t>SPECCIÓN AMBIENTAL</w:t>
      </w:r>
    </w:p>
    <w:p w14:paraId="3889E086" w14:textId="77777777" w:rsidR="00047AD3" w:rsidRPr="006C0A01" w:rsidRDefault="00047AD3" w:rsidP="00047AD3">
      <w:pPr>
        <w:spacing w:line="276" w:lineRule="auto"/>
        <w:jc w:val="center"/>
        <w:rPr>
          <w:rFonts w:asciiTheme="minorHAnsi" w:hAnsiTheme="minorHAnsi" w:cstheme="minorHAnsi"/>
          <w:b/>
        </w:rPr>
      </w:pPr>
    </w:p>
    <w:p w14:paraId="1C7747A1" w14:textId="77777777" w:rsidR="00047AD3" w:rsidRPr="006C0A01" w:rsidRDefault="00047AD3" w:rsidP="00047AD3">
      <w:pPr>
        <w:spacing w:line="276" w:lineRule="auto"/>
        <w:jc w:val="center"/>
        <w:rPr>
          <w:rFonts w:asciiTheme="minorHAnsi" w:hAnsiTheme="minorHAnsi" w:cstheme="minorHAnsi"/>
          <w:b/>
        </w:rPr>
      </w:pPr>
    </w:p>
    <w:p w14:paraId="2703A1E3" w14:textId="77777777" w:rsidR="00047AD3" w:rsidRPr="006C0A01" w:rsidRDefault="00047AD3" w:rsidP="00047AD3">
      <w:pPr>
        <w:spacing w:line="276" w:lineRule="auto"/>
        <w:jc w:val="center"/>
        <w:rPr>
          <w:rFonts w:asciiTheme="minorHAnsi" w:hAnsiTheme="minorHAnsi" w:cstheme="minorHAnsi"/>
          <w:b/>
        </w:rPr>
      </w:pPr>
    </w:p>
    <w:p w14:paraId="5166565C" w14:textId="77777777" w:rsidR="00047AD3" w:rsidRPr="006C0A01" w:rsidRDefault="00EE7C2E" w:rsidP="00047AD3">
      <w:pPr>
        <w:jc w:val="center"/>
        <w:rPr>
          <w:rFonts w:asciiTheme="minorHAnsi" w:hAnsiTheme="minorHAnsi"/>
          <w:b/>
        </w:rPr>
      </w:pPr>
      <w:r w:rsidRPr="006C0A01">
        <w:rPr>
          <w:rFonts w:asciiTheme="minorHAnsi" w:hAnsiTheme="minorHAnsi"/>
          <w:b/>
        </w:rPr>
        <w:t>FORESTAL TROMEN</w:t>
      </w:r>
      <w:r w:rsidR="001D3B24" w:rsidRPr="006C0A01">
        <w:rPr>
          <w:rFonts w:asciiTheme="minorHAnsi" w:hAnsiTheme="minorHAnsi"/>
          <w:b/>
        </w:rPr>
        <w:t xml:space="preserve"> S.A.</w:t>
      </w:r>
      <w:r w:rsidRPr="006C0A01">
        <w:rPr>
          <w:rFonts w:asciiTheme="minorHAnsi" w:hAnsiTheme="minorHAnsi"/>
          <w:b/>
        </w:rPr>
        <w:t xml:space="preserve"> – PLANTA NUEVA IMPERIAL</w:t>
      </w:r>
    </w:p>
    <w:p w14:paraId="5E0BD98B" w14:textId="77777777" w:rsidR="00047AD3" w:rsidRPr="006C0A01" w:rsidRDefault="00047AD3" w:rsidP="00047AD3">
      <w:pPr>
        <w:spacing w:line="276" w:lineRule="auto"/>
        <w:jc w:val="center"/>
        <w:rPr>
          <w:rFonts w:asciiTheme="minorHAnsi" w:hAnsiTheme="minorHAnsi" w:cstheme="minorHAnsi"/>
          <w:b/>
          <w:sz w:val="32"/>
          <w:szCs w:val="32"/>
        </w:rPr>
      </w:pPr>
    </w:p>
    <w:p w14:paraId="07A58656" w14:textId="77777777" w:rsidR="00047AD3" w:rsidRPr="006C0A01" w:rsidRDefault="00047AD3" w:rsidP="00047AD3">
      <w:pPr>
        <w:spacing w:line="276" w:lineRule="auto"/>
        <w:jc w:val="center"/>
        <w:rPr>
          <w:rFonts w:asciiTheme="minorHAnsi" w:hAnsiTheme="minorHAnsi" w:cstheme="minorHAnsi"/>
          <w:b/>
          <w:sz w:val="32"/>
          <w:szCs w:val="32"/>
        </w:rPr>
      </w:pPr>
    </w:p>
    <w:p w14:paraId="741F46BD" w14:textId="77777777" w:rsidR="00047AD3" w:rsidRPr="006C0A01" w:rsidRDefault="00047AD3" w:rsidP="00047AD3">
      <w:pPr>
        <w:jc w:val="center"/>
        <w:rPr>
          <w:rFonts w:asciiTheme="minorHAnsi" w:hAnsiTheme="minorHAnsi"/>
          <w:b/>
          <w:szCs w:val="28"/>
        </w:rPr>
      </w:pPr>
      <w:bookmarkStart w:id="4" w:name="_Toc350847217"/>
      <w:bookmarkStart w:id="5" w:name="_Toc350928661"/>
      <w:bookmarkStart w:id="6" w:name="_Toc350937998"/>
      <w:bookmarkStart w:id="7" w:name="_Toc351623560"/>
      <w:r w:rsidRPr="006C0A01">
        <w:rPr>
          <w:rFonts w:asciiTheme="minorHAnsi" w:hAnsiTheme="minorHAnsi"/>
          <w:b/>
        </w:rPr>
        <w:t>DFZ-</w:t>
      </w:r>
      <w:bookmarkEnd w:id="4"/>
      <w:bookmarkEnd w:id="5"/>
      <w:bookmarkEnd w:id="6"/>
      <w:bookmarkEnd w:id="7"/>
      <w:r w:rsidR="001D3B24" w:rsidRPr="006C0A01">
        <w:rPr>
          <w:rFonts w:asciiTheme="minorHAnsi" w:hAnsiTheme="minorHAnsi"/>
          <w:b/>
        </w:rPr>
        <w:t>2014-452-VIII-</w:t>
      </w:r>
      <w:r w:rsidR="00684FF3" w:rsidRPr="006C0A01">
        <w:rPr>
          <w:rFonts w:asciiTheme="minorHAnsi" w:hAnsiTheme="minorHAnsi"/>
          <w:b/>
        </w:rPr>
        <w:t>NE-IA</w:t>
      </w:r>
    </w:p>
    <w:p w14:paraId="6EE9B505" w14:textId="77777777" w:rsidR="00047AD3" w:rsidRPr="006C0A01" w:rsidRDefault="00047AD3" w:rsidP="00047AD3">
      <w:pPr>
        <w:spacing w:line="276" w:lineRule="auto"/>
        <w:jc w:val="center"/>
        <w:rPr>
          <w:rFonts w:asciiTheme="minorHAnsi" w:hAnsiTheme="minorHAnsi" w:cstheme="minorHAnsi"/>
          <w:b/>
          <w:sz w:val="28"/>
          <w:szCs w:val="32"/>
        </w:rPr>
      </w:pPr>
    </w:p>
    <w:p w14:paraId="16D28478" w14:textId="77777777" w:rsidR="00047AD3" w:rsidRPr="006C0A01" w:rsidRDefault="00047AD3" w:rsidP="00047AD3">
      <w:pPr>
        <w:spacing w:line="276" w:lineRule="auto"/>
        <w:jc w:val="center"/>
        <w:rPr>
          <w:rFonts w:asciiTheme="minorHAnsi" w:hAnsiTheme="minorHAnsi" w:cstheme="minorHAnsi"/>
          <w:b/>
          <w:sz w:val="28"/>
          <w:szCs w:val="32"/>
        </w:rPr>
      </w:pPr>
    </w:p>
    <w:p w14:paraId="2530A89E" w14:textId="77777777" w:rsidR="00047AD3" w:rsidRPr="006C0A01" w:rsidRDefault="00047AD3" w:rsidP="00047AD3">
      <w:pPr>
        <w:spacing w:line="276" w:lineRule="auto"/>
        <w:jc w:val="center"/>
        <w:rPr>
          <w:rFonts w:asciiTheme="minorHAnsi" w:hAnsiTheme="minorHAnsi"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C0A01" w:rsidRPr="006C0A01" w14:paraId="1463EFB4" w14:textId="77777777" w:rsidTr="00C35E3A">
        <w:trPr>
          <w:trHeight w:val="567"/>
          <w:jc w:val="center"/>
        </w:trPr>
        <w:tc>
          <w:tcPr>
            <w:tcW w:w="1210" w:type="dxa"/>
            <w:shd w:val="clear" w:color="auto" w:fill="D9D9D9" w:themeFill="background1" w:themeFillShade="D9"/>
            <w:vAlign w:val="center"/>
          </w:tcPr>
          <w:p w14:paraId="56C171A4" w14:textId="77777777" w:rsidR="00FD2B58" w:rsidRPr="006C0A01" w:rsidRDefault="00FD2B58" w:rsidP="00C35E3A">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14:paraId="56317BEA" w14:textId="77777777" w:rsidR="00FD2B58" w:rsidRPr="006C0A01" w:rsidRDefault="00FD2B58" w:rsidP="00C35E3A">
            <w:pPr>
              <w:spacing w:line="276" w:lineRule="auto"/>
              <w:jc w:val="center"/>
              <w:rPr>
                <w:rFonts w:asciiTheme="minorHAnsi" w:hAnsiTheme="minorHAnsi" w:cstheme="minorHAnsi"/>
                <w:b/>
                <w:sz w:val="18"/>
                <w:szCs w:val="18"/>
                <w:highlight w:val="yellow"/>
                <w:lang w:val="es-ES_tradnl"/>
              </w:rPr>
            </w:pPr>
            <w:r w:rsidRPr="006C0A01">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436BA9F5" w14:textId="77777777" w:rsidR="00FD2B58" w:rsidRPr="006C0A01" w:rsidRDefault="00FD2B58" w:rsidP="00C35E3A">
            <w:pPr>
              <w:spacing w:line="276" w:lineRule="auto"/>
              <w:jc w:val="center"/>
              <w:rPr>
                <w:rFonts w:asciiTheme="minorHAnsi" w:hAnsiTheme="minorHAnsi" w:cstheme="minorHAnsi"/>
                <w:b/>
                <w:sz w:val="18"/>
                <w:szCs w:val="18"/>
                <w:highlight w:val="yellow"/>
                <w:lang w:val="es-ES_tradnl"/>
              </w:rPr>
            </w:pPr>
            <w:r w:rsidRPr="006C0A01">
              <w:rPr>
                <w:rFonts w:asciiTheme="minorHAnsi" w:hAnsiTheme="minorHAnsi" w:cstheme="minorHAnsi"/>
                <w:b/>
                <w:sz w:val="18"/>
                <w:szCs w:val="18"/>
                <w:lang w:val="es-ES_tradnl"/>
              </w:rPr>
              <w:t>Firma</w:t>
            </w:r>
          </w:p>
        </w:tc>
      </w:tr>
      <w:tr w:rsidR="006C0A01" w:rsidRPr="006C0A01" w14:paraId="4554EFEF" w14:textId="77777777"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8EF7BBE" w14:textId="77777777" w:rsidR="00FD2B58" w:rsidRPr="006C0A01" w:rsidRDefault="00FD2B58" w:rsidP="00C35E3A">
            <w:pPr>
              <w:spacing w:line="276" w:lineRule="auto"/>
              <w:jc w:val="center"/>
              <w:rPr>
                <w:rFonts w:asciiTheme="minorHAnsi" w:hAnsiTheme="minorHAnsi" w:cstheme="minorHAnsi"/>
                <w:sz w:val="18"/>
                <w:szCs w:val="18"/>
                <w:lang w:val="es-ES_tradnl"/>
              </w:rPr>
            </w:pPr>
            <w:r w:rsidRPr="006C0A01">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66B206E" w14:textId="77777777" w:rsidR="00FD2B58" w:rsidRPr="006C0A01" w:rsidRDefault="00FD2B58" w:rsidP="00C35E3A">
            <w:pPr>
              <w:spacing w:line="276" w:lineRule="auto"/>
              <w:jc w:val="center"/>
              <w:rPr>
                <w:rFonts w:asciiTheme="minorHAnsi" w:hAnsiTheme="minorHAnsi" w:cstheme="minorHAnsi"/>
                <w:b/>
                <w:sz w:val="18"/>
                <w:szCs w:val="18"/>
                <w:lang w:val="es-ES_tradnl"/>
              </w:rPr>
            </w:pPr>
            <w:r w:rsidRPr="006C0A01">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14:paraId="06C81832" w14:textId="77777777" w:rsidR="00FD2B58" w:rsidRPr="006C0A01" w:rsidRDefault="00EC2BB4" w:rsidP="00C35E3A">
            <w:pPr>
              <w:spacing w:line="276" w:lineRule="auto"/>
              <w:jc w:val="center"/>
              <w:rPr>
                <w:rFonts w:ascii="Calibri" w:hAnsi="Calibri" w:cs="Calibri"/>
                <w:noProof/>
                <w:sz w:val="18"/>
                <w:szCs w:val="18"/>
                <w:lang w:eastAsia="es-CL"/>
              </w:rPr>
            </w:pPr>
            <w:r>
              <w:rPr>
                <w:rFonts w:asciiTheme="minorHAnsi" w:hAnsiTheme="minorHAnsi" w:cs="Calibri"/>
                <w:sz w:val="18"/>
                <w:szCs w:val="18"/>
              </w:rPr>
              <w:pict w14:anchorId="4B8591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3.95pt;height:54.45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Juan Eduardo Johnson" o:suggestedsigner2="Jefe Unidad Técnica" issignatureline="t"/>
                </v:shape>
              </w:pict>
            </w:r>
          </w:p>
        </w:tc>
      </w:tr>
      <w:tr w:rsidR="006C0A01" w:rsidRPr="006C0A01" w14:paraId="77EEB495" w14:textId="77777777"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6857F62" w14:textId="77777777" w:rsidR="00FD2B58" w:rsidRPr="006C0A01" w:rsidRDefault="00FD2B58" w:rsidP="00C35E3A">
            <w:pPr>
              <w:spacing w:line="276" w:lineRule="auto"/>
              <w:jc w:val="center"/>
              <w:rPr>
                <w:rFonts w:asciiTheme="minorHAnsi" w:hAnsiTheme="minorHAnsi" w:cstheme="minorHAnsi"/>
                <w:sz w:val="18"/>
                <w:szCs w:val="18"/>
                <w:lang w:val="es-ES_tradnl"/>
              </w:rPr>
            </w:pPr>
            <w:r w:rsidRPr="006C0A01">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A74D175" w14:textId="77777777" w:rsidR="00FD2B58" w:rsidRPr="006C0A01" w:rsidRDefault="00FD2B58" w:rsidP="00C35E3A">
            <w:pPr>
              <w:spacing w:line="276" w:lineRule="auto"/>
              <w:jc w:val="center"/>
              <w:rPr>
                <w:rFonts w:asciiTheme="minorHAnsi" w:hAnsiTheme="minorHAnsi" w:cstheme="minorHAnsi"/>
                <w:b/>
                <w:sz w:val="18"/>
                <w:szCs w:val="18"/>
                <w:lang w:val="es-ES_tradnl"/>
              </w:rPr>
            </w:pPr>
            <w:r w:rsidRPr="006C0A01">
              <w:rPr>
                <w:rFonts w:asciiTheme="minorHAnsi" w:hAnsiTheme="minorHAnsi" w:cstheme="minorHAnsi"/>
                <w:b/>
                <w:sz w:val="18"/>
                <w:szCs w:val="18"/>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14:paraId="5E943CD6" w14:textId="77777777" w:rsidR="00FD2B58" w:rsidRPr="006C0A01" w:rsidRDefault="00EC2BB4" w:rsidP="00C35E3A">
            <w:pPr>
              <w:spacing w:line="276" w:lineRule="auto"/>
              <w:jc w:val="center"/>
              <w:rPr>
                <w:rFonts w:ascii="Calibri" w:hAnsi="Calibri" w:cs="Calibri"/>
                <w:sz w:val="18"/>
                <w:szCs w:val="18"/>
              </w:rPr>
            </w:pPr>
            <w:r>
              <w:rPr>
                <w:rFonts w:asciiTheme="minorHAnsi" w:hAnsiTheme="minorHAnsi" w:cs="Calibri"/>
                <w:sz w:val="18"/>
                <w:szCs w:val="18"/>
              </w:rPr>
              <w:pict w14:anchorId="5E26D99A">
                <v:shape id="_x0000_i1026" type="#_x0000_t75" alt="Línea de firma de Microsoft Office..." style="width:113.3pt;height:54.45pt">
                  <v:imagedata r:id="rId14" o:title=""/>
                  <o:lock v:ext="edit" ungrouping="t" rotation="t" aspectratio="f" cropping="t" verticies="t" text="t" grouping="t"/>
                  <o:signatureline v:ext="edit" id="{3F3A37A0-970A-4F1E-BEBB-683D7F9FC00D}" provid="{00000000-0000-0000-0000-000000000000}" o:suggestedsigner="Verónica González Delfín" o:suggestedsigner2="División de Fiscalización" issignatureline="t"/>
                </v:shape>
              </w:pict>
            </w:r>
          </w:p>
        </w:tc>
      </w:tr>
      <w:tr w:rsidR="006C0A01" w:rsidRPr="006C0A01" w14:paraId="1EA04F5E" w14:textId="77777777" w:rsidTr="00C35E3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B92A5FA" w14:textId="77777777" w:rsidR="00FD2B58" w:rsidRPr="006C0A01" w:rsidRDefault="00FD2B58" w:rsidP="00C35E3A">
            <w:pPr>
              <w:spacing w:line="276" w:lineRule="auto"/>
              <w:jc w:val="center"/>
              <w:rPr>
                <w:rFonts w:asciiTheme="minorHAnsi" w:hAnsiTheme="minorHAnsi" w:cstheme="minorHAnsi"/>
                <w:sz w:val="18"/>
                <w:szCs w:val="18"/>
                <w:lang w:val="es-ES_tradnl"/>
              </w:rPr>
            </w:pPr>
            <w:r w:rsidRPr="006C0A01">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3F62662" w14:textId="77777777" w:rsidR="00FD2B58" w:rsidRPr="006C0A01" w:rsidRDefault="00FD2B58" w:rsidP="00C35E3A">
            <w:pPr>
              <w:spacing w:line="276" w:lineRule="auto"/>
              <w:jc w:val="center"/>
              <w:rPr>
                <w:rFonts w:asciiTheme="minorHAnsi" w:hAnsiTheme="minorHAnsi" w:cstheme="minorHAnsi"/>
                <w:b/>
                <w:sz w:val="18"/>
                <w:szCs w:val="18"/>
                <w:lang w:val="es-ES_tradnl"/>
              </w:rPr>
            </w:pPr>
            <w:r w:rsidRPr="006C0A01">
              <w:rPr>
                <w:rFonts w:asciiTheme="minorHAnsi" w:hAnsiTheme="minorHAnsi" w:cstheme="minorHAnsi"/>
                <w:b/>
                <w:sz w:val="18"/>
                <w:szCs w:val="18"/>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tcPr>
          <w:p w14:paraId="752B7123" w14:textId="77777777" w:rsidR="00FD2B58" w:rsidRPr="006C0A01" w:rsidRDefault="00EC2BB4" w:rsidP="00C35E3A">
            <w:pPr>
              <w:spacing w:line="276" w:lineRule="auto"/>
              <w:jc w:val="center"/>
              <w:rPr>
                <w:rFonts w:ascii="Calibri" w:hAnsi="Calibri" w:cs="Calibri"/>
                <w:sz w:val="18"/>
                <w:szCs w:val="18"/>
              </w:rPr>
            </w:pPr>
            <w:bookmarkStart w:id="8" w:name="_GoBack"/>
            <w:r>
              <w:rPr>
                <w:rFonts w:asciiTheme="minorHAnsi" w:hAnsiTheme="minorHAnsi" w:cs="Calibri"/>
                <w:sz w:val="18"/>
                <w:szCs w:val="18"/>
              </w:rPr>
              <w:pict w14:anchorId="1376DEF6">
                <v:shape id="_x0000_i1027" type="#_x0000_t75" alt="Línea de firma de Microsoft Office..." style="width:113.95pt;height:56.35pt">
                  <v:imagedata r:id="rId15" o:title=""/>
                  <o:lock v:ext="edit" ungrouping="t" rotation="t" aspectratio="f" cropping="t" verticies="t" text="t" grouping="t"/>
                  <o:signatureline v:ext="edit" id="{82F190E8-144F-4B0E-BA38-E399E91EFE11}" provid="{00000000-0000-0000-0000-000000000000}" o:suggestedsigner="Elizabeth Sepúlveda Epple" o:suggestedsigner2="Fiscalizador DFZ" issignatureline="t"/>
                </v:shape>
              </w:pict>
            </w:r>
            <w:bookmarkEnd w:id="8"/>
          </w:p>
        </w:tc>
      </w:tr>
    </w:tbl>
    <w:p w14:paraId="0711822C" w14:textId="77777777" w:rsidR="00047AD3" w:rsidRPr="006C0A01" w:rsidRDefault="00047AD3" w:rsidP="00047AD3">
      <w:pPr>
        <w:jc w:val="left"/>
        <w:sectPr w:rsidR="00047AD3" w:rsidRPr="006C0A01" w:rsidSect="00047AD3">
          <w:headerReference w:type="default" r:id="rId16"/>
          <w:footerReference w:type="default" r:id="rId17"/>
          <w:headerReference w:type="first" r:id="rId18"/>
          <w:footerReference w:type="first" r:id="rId19"/>
          <w:pgSz w:w="12240" w:h="15840" w:code="1"/>
          <w:pgMar w:top="1134" w:right="1134" w:bottom="1134" w:left="1134" w:header="454" w:footer="567" w:gutter="0"/>
          <w:cols w:space="720"/>
          <w:noEndnote/>
          <w:titlePg/>
          <w:docGrid w:linePitch="299"/>
        </w:sectPr>
      </w:pPr>
      <w:r w:rsidRPr="006C0A01">
        <w:br w:type="page"/>
      </w:r>
    </w:p>
    <w:p w14:paraId="45BB8E3A" w14:textId="77777777" w:rsidR="00047AD3" w:rsidRPr="006C0A01" w:rsidRDefault="00047AD3" w:rsidP="00047AD3">
      <w:pPr>
        <w:jc w:val="left"/>
      </w:pPr>
    </w:p>
    <w:p w14:paraId="474C2268" w14:textId="77777777" w:rsidR="005861F3" w:rsidRPr="006C0A01" w:rsidRDefault="005861F3" w:rsidP="003D2C08">
      <w:pPr>
        <w:spacing w:line="276" w:lineRule="auto"/>
        <w:rPr>
          <w:rFonts w:asciiTheme="minorHAnsi" w:hAnsiTheme="minorHAnsi" w:cstheme="minorHAnsi"/>
          <w:sz w:val="24"/>
          <w:szCs w:val="28"/>
        </w:rPr>
      </w:pPr>
    </w:p>
    <w:p w14:paraId="4ED0D9BB" w14:textId="77777777" w:rsidR="00C07655" w:rsidRPr="006C0A01" w:rsidRDefault="00C07655" w:rsidP="00612EF2">
      <w:pPr>
        <w:pStyle w:val="Sangradetextonormal"/>
        <w:spacing w:line="276" w:lineRule="auto"/>
        <w:ind w:left="0" w:firstLine="0"/>
        <w:rPr>
          <w:rFonts w:asciiTheme="minorHAnsi" w:hAnsiTheme="minorHAnsi" w:cstheme="minorHAnsi"/>
        </w:rPr>
      </w:pPr>
      <w:bookmarkStart w:id="9" w:name="_Toc205640089"/>
    </w:p>
    <w:p w14:paraId="3D3DAEA1" w14:textId="77777777" w:rsidR="00047AD3" w:rsidRPr="006C0A01" w:rsidRDefault="00047AD3" w:rsidP="00047AD3">
      <w:pPr>
        <w:jc w:val="center"/>
        <w:rPr>
          <w:rFonts w:asciiTheme="minorHAnsi" w:hAnsiTheme="minorHAnsi"/>
          <w:b/>
          <w:sz w:val="20"/>
          <w:szCs w:val="20"/>
        </w:rPr>
      </w:pPr>
      <w:r w:rsidRPr="006C0A01">
        <w:rPr>
          <w:rFonts w:asciiTheme="minorHAnsi" w:hAnsiTheme="minorHAnsi"/>
          <w:b/>
          <w:sz w:val="20"/>
          <w:szCs w:val="20"/>
        </w:rPr>
        <w:t>Tabla de Contenidos</w:t>
      </w:r>
    </w:p>
    <w:p w14:paraId="02612C36" w14:textId="77777777" w:rsidR="00047AD3" w:rsidRPr="006C0A01" w:rsidRDefault="00047AD3" w:rsidP="00047AD3">
      <w:pPr>
        <w:jc w:val="center"/>
        <w:rPr>
          <w:rFonts w:asciiTheme="minorHAnsi" w:hAnsiTheme="minorHAnsi"/>
          <w:b/>
          <w:sz w:val="20"/>
          <w:szCs w:val="20"/>
        </w:rPr>
      </w:pPr>
    </w:p>
    <w:p w14:paraId="64E9BF4C" w14:textId="77777777" w:rsidR="002D086E" w:rsidRPr="006C0A01" w:rsidRDefault="0090696A">
      <w:pPr>
        <w:pStyle w:val="TDC1"/>
        <w:rPr>
          <w:rFonts w:eastAsiaTheme="minorEastAsia" w:cstheme="minorBidi"/>
          <w:b w:val="0"/>
          <w:noProof/>
          <w:sz w:val="22"/>
          <w:lang w:eastAsia="es-CL"/>
        </w:rPr>
      </w:pPr>
      <w:r w:rsidRPr="006C0A01">
        <w:rPr>
          <w:bCs/>
          <w:caps/>
          <w:szCs w:val="20"/>
        </w:rPr>
        <w:fldChar w:fldCharType="begin"/>
      </w:r>
      <w:r w:rsidRPr="006C0A01">
        <w:rPr>
          <w:bCs/>
          <w:caps/>
          <w:szCs w:val="20"/>
        </w:rPr>
        <w:instrText xml:space="preserve"> TOC \o "1-1" \h \z \u </w:instrText>
      </w:r>
      <w:r w:rsidRPr="006C0A01">
        <w:rPr>
          <w:bCs/>
          <w:caps/>
          <w:szCs w:val="20"/>
        </w:rPr>
        <w:fldChar w:fldCharType="separate"/>
      </w:r>
      <w:hyperlink w:anchor="_Toc378320193" w:history="1">
        <w:r w:rsidR="002D086E" w:rsidRPr="006C0A01">
          <w:rPr>
            <w:rStyle w:val="Hipervnculo"/>
            <w:noProof/>
            <w:color w:val="auto"/>
          </w:rPr>
          <w:t>1.</w:t>
        </w:r>
        <w:r w:rsidR="002D086E" w:rsidRPr="006C0A01">
          <w:rPr>
            <w:rFonts w:eastAsiaTheme="minorEastAsia" w:cstheme="minorBidi"/>
            <w:b w:val="0"/>
            <w:noProof/>
            <w:sz w:val="22"/>
            <w:lang w:eastAsia="es-CL"/>
          </w:rPr>
          <w:tab/>
        </w:r>
        <w:r w:rsidR="002D086E" w:rsidRPr="006C0A01">
          <w:rPr>
            <w:rStyle w:val="Hipervnculo"/>
            <w:noProof/>
            <w:color w:val="auto"/>
          </w:rPr>
          <w:t>RESUMEN.</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_Toc378320193 \h </w:instrText>
        </w:r>
        <w:r w:rsidR="002D086E" w:rsidRPr="006C0A01">
          <w:rPr>
            <w:noProof/>
            <w:webHidden/>
          </w:rPr>
        </w:r>
        <w:r w:rsidR="002D086E" w:rsidRPr="006C0A01">
          <w:rPr>
            <w:noProof/>
            <w:webHidden/>
          </w:rPr>
          <w:fldChar w:fldCharType="separate"/>
        </w:r>
        <w:r w:rsidR="00BD2A2D" w:rsidRPr="006C0A01">
          <w:rPr>
            <w:noProof/>
            <w:webHidden/>
          </w:rPr>
          <w:t>3</w:t>
        </w:r>
        <w:r w:rsidR="002D086E" w:rsidRPr="006C0A01">
          <w:rPr>
            <w:noProof/>
            <w:webHidden/>
          </w:rPr>
          <w:fldChar w:fldCharType="end"/>
        </w:r>
      </w:hyperlink>
    </w:p>
    <w:p w14:paraId="765CC2D7" w14:textId="77777777" w:rsidR="002D086E" w:rsidRPr="006C0A01" w:rsidRDefault="00364F0F">
      <w:pPr>
        <w:pStyle w:val="TDC1"/>
        <w:rPr>
          <w:rFonts w:eastAsiaTheme="minorEastAsia" w:cstheme="minorBidi"/>
          <w:b w:val="0"/>
          <w:noProof/>
          <w:sz w:val="22"/>
          <w:lang w:eastAsia="es-CL"/>
        </w:rPr>
      </w:pPr>
      <w:hyperlink w:anchor="_Toc378320194" w:history="1">
        <w:r w:rsidR="002D086E" w:rsidRPr="006C0A01">
          <w:rPr>
            <w:rStyle w:val="Hipervnculo"/>
            <w:noProof/>
            <w:color w:val="auto"/>
          </w:rPr>
          <w:t>2.</w:t>
        </w:r>
        <w:r w:rsidR="002D086E" w:rsidRPr="006C0A01">
          <w:rPr>
            <w:rFonts w:eastAsiaTheme="minorEastAsia" w:cstheme="minorBidi"/>
            <w:b w:val="0"/>
            <w:noProof/>
            <w:sz w:val="22"/>
            <w:lang w:eastAsia="es-CL"/>
          </w:rPr>
          <w:tab/>
        </w:r>
        <w:r w:rsidR="002D086E" w:rsidRPr="006C0A01">
          <w:rPr>
            <w:rStyle w:val="Hipervnculo"/>
            <w:noProof/>
            <w:color w:val="auto"/>
          </w:rPr>
          <w:t>IDENTIFICACIÓN DEL PROYECTO, ACTIVIDAD O FUENTE FISCALIZADA</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_Toc378320194 \h </w:instrText>
        </w:r>
        <w:r w:rsidR="002D086E" w:rsidRPr="006C0A01">
          <w:rPr>
            <w:noProof/>
            <w:webHidden/>
          </w:rPr>
        </w:r>
        <w:r w:rsidR="002D086E" w:rsidRPr="006C0A01">
          <w:rPr>
            <w:noProof/>
            <w:webHidden/>
          </w:rPr>
          <w:fldChar w:fldCharType="separate"/>
        </w:r>
        <w:r w:rsidR="00BD2A2D" w:rsidRPr="006C0A01">
          <w:rPr>
            <w:noProof/>
            <w:webHidden/>
          </w:rPr>
          <w:t>4</w:t>
        </w:r>
        <w:r w:rsidR="002D086E" w:rsidRPr="006C0A01">
          <w:rPr>
            <w:noProof/>
            <w:webHidden/>
          </w:rPr>
          <w:fldChar w:fldCharType="end"/>
        </w:r>
      </w:hyperlink>
    </w:p>
    <w:p w14:paraId="5FABA917" w14:textId="77777777" w:rsidR="002D086E" w:rsidRPr="006C0A01" w:rsidRDefault="00364F0F">
      <w:pPr>
        <w:pStyle w:val="TDC1"/>
        <w:rPr>
          <w:rFonts w:eastAsiaTheme="minorEastAsia" w:cstheme="minorBidi"/>
          <w:b w:val="0"/>
          <w:noProof/>
          <w:sz w:val="22"/>
          <w:lang w:eastAsia="es-CL"/>
        </w:rPr>
      </w:pPr>
      <w:hyperlink w:anchor="_Toc378320195" w:history="1">
        <w:r w:rsidR="002D086E" w:rsidRPr="006C0A01">
          <w:rPr>
            <w:rStyle w:val="Hipervnculo"/>
            <w:noProof/>
            <w:color w:val="auto"/>
          </w:rPr>
          <w:t>3.</w:t>
        </w:r>
        <w:r w:rsidR="002D086E" w:rsidRPr="006C0A01">
          <w:rPr>
            <w:rFonts w:eastAsiaTheme="minorEastAsia" w:cstheme="minorBidi"/>
            <w:b w:val="0"/>
            <w:noProof/>
            <w:sz w:val="22"/>
            <w:lang w:eastAsia="es-CL"/>
          </w:rPr>
          <w:tab/>
        </w:r>
        <w:r w:rsidR="002D086E" w:rsidRPr="006C0A01">
          <w:rPr>
            <w:rStyle w:val="Hipervnculo"/>
            <w:noProof/>
            <w:color w:val="auto"/>
          </w:rPr>
          <w:t>LOCALIZACIÓN DEL PROYECTO</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_Toc378320195 \h </w:instrText>
        </w:r>
        <w:r w:rsidR="002D086E" w:rsidRPr="006C0A01">
          <w:rPr>
            <w:noProof/>
            <w:webHidden/>
          </w:rPr>
        </w:r>
        <w:r w:rsidR="002D086E" w:rsidRPr="006C0A01">
          <w:rPr>
            <w:noProof/>
            <w:webHidden/>
          </w:rPr>
          <w:fldChar w:fldCharType="separate"/>
        </w:r>
        <w:r w:rsidR="00BD2A2D" w:rsidRPr="006C0A01">
          <w:rPr>
            <w:noProof/>
            <w:webHidden/>
          </w:rPr>
          <w:t>5</w:t>
        </w:r>
        <w:r w:rsidR="002D086E" w:rsidRPr="006C0A01">
          <w:rPr>
            <w:noProof/>
            <w:webHidden/>
          </w:rPr>
          <w:fldChar w:fldCharType="end"/>
        </w:r>
      </w:hyperlink>
    </w:p>
    <w:p w14:paraId="5782C247" w14:textId="77777777" w:rsidR="002D086E" w:rsidRPr="006C0A01" w:rsidRDefault="00364F0F">
      <w:pPr>
        <w:pStyle w:val="TDC1"/>
        <w:rPr>
          <w:rFonts w:eastAsiaTheme="minorEastAsia" w:cstheme="minorBidi"/>
          <w:b w:val="0"/>
          <w:noProof/>
          <w:sz w:val="22"/>
          <w:lang w:eastAsia="es-CL"/>
        </w:rPr>
      </w:pPr>
      <w:hyperlink w:anchor="_Toc378320196" w:history="1">
        <w:r w:rsidR="002D086E" w:rsidRPr="006C0A01">
          <w:rPr>
            <w:rStyle w:val="Hipervnculo"/>
            <w:noProof/>
            <w:color w:val="auto"/>
          </w:rPr>
          <w:t>4.</w:t>
        </w:r>
        <w:r w:rsidR="002D086E" w:rsidRPr="006C0A01">
          <w:rPr>
            <w:rFonts w:eastAsiaTheme="minorEastAsia" w:cstheme="minorBidi"/>
            <w:b w:val="0"/>
            <w:noProof/>
            <w:sz w:val="22"/>
            <w:lang w:eastAsia="es-CL"/>
          </w:rPr>
          <w:tab/>
        </w:r>
        <w:r w:rsidR="002D086E" w:rsidRPr="006C0A01">
          <w:rPr>
            <w:rStyle w:val="Hipervnculo"/>
            <w:noProof/>
            <w:color w:val="auto"/>
          </w:rPr>
          <w:t>MOTIVO DE LA ACTIVIDAD DE FISCALIZACIÓN</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_Toc378320196 \h </w:instrText>
        </w:r>
        <w:r w:rsidR="002D086E" w:rsidRPr="006C0A01">
          <w:rPr>
            <w:noProof/>
            <w:webHidden/>
          </w:rPr>
        </w:r>
        <w:r w:rsidR="002D086E" w:rsidRPr="006C0A01">
          <w:rPr>
            <w:noProof/>
            <w:webHidden/>
          </w:rPr>
          <w:fldChar w:fldCharType="separate"/>
        </w:r>
        <w:r w:rsidR="00BD2A2D" w:rsidRPr="006C0A01">
          <w:rPr>
            <w:noProof/>
            <w:webHidden/>
          </w:rPr>
          <w:t>6</w:t>
        </w:r>
        <w:r w:rsidR="002D086E" w:rsidRPr="006C0A01">
          <w:rPr>
            <w:noProof/>
            <w:webHidden/>
          </w:rPr>
          <w:fldChar w:fldCharType="end"/>
        </w:r>
      </w:hyperlink>
    </w:p>
    <w:p w14:paraId="4E63FF59" w14:textId="77777777" w:rsidR="002D086E" w:rsidRPr="006C0A01" w:rsidRDefault="00364F0F">
      <w:pPr>
        <w:pStyle w:val="TDC1"/>
        <w:rPr>
          <w:rFonts w:eastAsiaTheme="minorEastAsia" w:cstheme="minorBidi"/>
          <w:b w:val="0"/>
          <w:noProof/>
          <w:sz w:val="22"/>
          <w:lang w:eastAsia="es-CL"/>
        </w:rPr>
      </w:pPr>
      <w:hyperlink w:anchor="_Toc378320197" w:history="1">
        <w:r w:rsidR="002D086E" w:rsidRPr="006C0A01">
          <w:rPr>
            <w:rStyle w:val="Hipervnculo"/>
            <w:noProof/>
            <w:color w:val="auto"/>
          </w:rPr>
          <w:t>5.</w:t>
        </w:r>
        <w:r w:rsidR="002D086E" w:rsidRPr="006C0A01">
          <w:rPr>
            <w:rFonts w:eastAsiaTheme="minorEastAsia" w:cstheme="minorBidi"/>
            <w:b w:val="0"/>
            <w:noProof/>
            <w:sz w:val="22"/>
            <w:lang w:eastAsia="es-CL"/>
          </w:rPr>
          <w:tab/>
        </w:r>
        <w:r w:rsidR="002D086E" w:rsidRPr="006C0A01">
          <w:rPr>
            <w:rStyle w:val="Hipervnculo"/>
            <w:noProof/>
            <w:color w:val="auto"/>
          </w:rPr>
          <w:t>MATERIA ESPECÍFICA OBJETO DE LA FISCALIZACIÓN</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_Toc378320197 \h </w:instrText>
        </w:r>
        <w:r w:rsidR="002D086E" w:rsidRPr="006C0A01">
          <w:rPr>
            <w:noProof/>
            <w:webHidden/>
          </w:rPr>
        </w:r>
        <w:r w:rsidR="002D086E" w:rsidRPr="006C0A01">
          <w:rPr>
            <w:noProof/>
            <w:webHidden/>
          </w:rPr>
          <w:fldChar w:fldCharType="separate"/>
        </w:r>
        <w:r w:rsidR="00BD2A2D" w:rsidRPr="006C0A01">
          <w:rPr>
            <w:noProof/>
            <w:webHidden/>
          </w:rPr>
          <w:t>6</w:t>
        </w:r>
        <w:r w:rsidR="002D086E" w:rsidRPr="006C0A01">
          <w:rPr>
            <w:noProof/>
            <w:webHidden/>
          </w:rPr>
          <w:fldChar w:fldCharType="end"/>
        </w:r>
      </w:hyperlink>
    </w:p>
    <w:p w14:paraId="6D47E633" w14:textId="77777777" w:rsidR="002D086E" w:rsidRPr="006C0A01" w:rsidRDefault="00364F0F">
      <w:pPr>
        <w:pStyle w:val="TDC1"/>
        <w:rPr>
          <w:rFonts w:eastAsiaTheme="minorEastAsia" w:cstheme="minorBidi"/>
          <w:b w:val="0"/>
          <w:noProof/>
          <w:sz w:val="22"/>
          <w:lang w:eastAsia="es-CL"/>
        </w:rPr>
      </w:pPr>
      <w:hyperlink w:anchor="_Toc378320198" w:history="1">
        <w:r w:rsidR="002D086E" w:rsidRPr="006C0A01">
          <w:rPr>
            <w:rStyle w:val="Hipervnculo"/>
            <w:noProof/>
            <w:color w:val="auto"/>
          </w:rPr>
          <w:t>6.</w:t>
        </w:r>
        <w:r w:rsidR="002D086E" w:rsidRPr="006C0A01">
          <w:rPr>
            <w:rFonts w:eastAsiaTheme="minorEastAsia" w:cstheme="minorBidi"/>
            <w:b w:val="0"/>
            <w:noProof/>
            <w:sz w:val="22"/>
            <w:lang w:eastAsia="es-CL"/>
          </w:rPr>
          <w:tab/>
        </w:r>
        <w:r w:rsidR="002D086E" w:rsidRPr="006C0A01">
          <w:rPr>
            <w:rStyle w:val="Hipervnculo"/>
            <w:noProof/>
            <w:color w:val="auto"/>
          </w:rPr>
          <w:t>INSTRUMENTOS DE GESTIÓN AMBIENTAL QUE REGULAN LA ACTIVIDAD FISCALIZADA</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_Toc378320198 \h </w:instrText>
        </w:r>
        <w:r w:rsidR="002D086E" w:rsidRPr="006C0A01">
          <w:rPr>
            <w:noProof/>
            <w:webHidden/>
          </w:rPr>
        </w:r>
        <w:r w:rsidR="002D086E" w:rsidRPr="006C0A01">
          <w:rPr>
            <w:noProof/>
            <w:webHidden/>
          </w:rPr>
          <w:fldChar w:fldCharType="separate"/>
        </w:r>
        <w:r w:rsidR="00BD2A2D" w:rsidRPr="006C0A01">
          <w:rPr>
            <w:noProof/>
            <w:webHidden/>
          </w:rPr>
          <w:t>6</w:t>
        </w:r>
        <w:r w:rsidR="002D086E" w:rsidRPr="006C0A01">
          <w:rPr>
            <w:noProof/>
            <w:webHidden/>
          </w:rPr>
          <w:fldChar w:fldCharType="end"/>
        </w:r>
      </w:hyperlink>
    </w:p>
    <w:p w14:paraId="7A572FCE" w14:textId="77777777" w:rsidR="002D086E" w:rsidRPr="006C0A01" w:rsidRDefault="00364F0F">
      <w:pPr>
        <w:pStyle w:val="TDC1"/>
        <w:rPr>
          <w:rFonts w:eastAsiaTheme="minorEastAsia" w:cstheme="minorBidi"/>
          <w:b w:val="0"/>
          <w:noProof/>
          <w:sz w:val="22"/>
          <w:lang w:eastAsia="es-CL"/>
        </w:rPr>
      </w:pPr>
      <w:hyperlink w:anchor="_Toc378320199" w:history="1">
        <w:r w:rsidR="002D086E" w:rsidRPr="006C0A01">
          <w:rPr>
            <w:rStyle w:val="Hipervnculo"/>
            <w:noProof/>
            <w:color w:val="auto"/>
          </w:rPr>
          <w:t>7.</w:t>
        </w:r>
        <w:r w:rsidR="002D086E" w:rsidRPr="006C0A01">
          <w:rPr>
            <w:rFonts w:eastAsiaTheme="minorEastAsia" w:cstheme="minorBidi"/>
            <w:b w:val="0"/>
            <w:noProof/>
            <w:sz w:val="22"/>
            <w:lang w:eastAsia="es-CL"/>
          </w:rPr>
          <w:tab/>
        </w:r>
        <w:r w:rsidR="002D086E" w:rsidRPr="006C0A01">
          <w:rPr>
            <w:rStyle w:val="Hipervnculo"/>
            <w:noProof/>
            <w:color w:val="auto"/>
          </w:rPr>
          <w:t>HECHOS CONSTATADOS</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_Toc378320199 \h </w:instrText>
        </w:r>
        <w:r w:rsidR="002D086E" w:rsidRPr="006C0A01">
          <w:rPr>
            <w:noProof/>
            <w:webHidden/>
          </w:rPr>
        </w:r>
        <w:r w:rsidR="002D086E" w:rsidRPr="006C0A01">
          <w:rPr>
            <w:noProof/>
            <w:webHidden/>
          </w:rPr>
          <w:fldChar w:fldCharType="separate"/>
        </w:r>
        <w:r w:rsidR="00BD2A2D" w:rsidRPr="006C0A01">
          <w:rPr>
            <w:noProof/>
            <w:webHidden/>
          </w:rPr>
          <w:t>7</w:t>
        </w:r>
        <w:r w:rsidR="002D086E" w:rsidRPr="006C0A01">
          <w:rPr>
            <w:noProof/>
            <w:webHidden/>
          </w:rPr>
          <w:fldChar w:fldCharType="end"/>
        </w:r>
      </w:hyperlink>
    </w:p>
    <w:p w14:paraId="7DD1E6A5" w14:textId="77777777" w:rsidR="002D086E" w:rsidRPr="006C0A01" w:rsidRDefault="00364F0F">
      <w:pPr>
        <w:pStyle w:val="TDC1"/>
        <w:rPr>
          <w:rFonts w:eastAsiaTheme="minorEastAsia" w:cstheme="minorBidi"/>
          <w:b w:val="0"/>
          <w:noProof/>
          <w:sz w:val="22"/>
          <w:lang w:eastAsia="es-CL"/>
        </w:rPr>
      </w:pPr>
      <w:hyperlink w:anchor="_Toc378320200" w:history="1">
        <w:r w:rsidR="002D086E" w:rsidRPr="006C0A01">
          <w:rPr>
            <w:rStyle w:val="Hipervnculo"/>
            <w:noProof/>
            <w:color w:val="auto"/>
          </w:rPr>
          <w:t>8.</w:t>
        </w:r>
        <w:r w:rsidR="002D086E" w:rsidRPr="006C0A01">
          <w:rPr>
            <w:rFonts w:eastAsiaTheme="minorEastAsia" w:cstheme="minorBidi"/>
            <w:b w:val="0"/>
            <w:noProof/>
            <w:sz w:val="22"/>
            <w:lang w:eastAsia="es-CL"/>
          </w:rPr>
          <w:tab/>
        </w:r>
        <w:r w:rsidR="002D086E" w:rsidRPr="006C0A01">
          <w:rPr>
            <w:rStyle w:val="Hipervnculo"/>
            <w:noProof/>
            <w:color w:val="auto"/>
          </w:rPr>
          <w:t>OTROS HECHOS</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_Toc378320200 \h </w:instrText>
        </w:r>
        <w:r w:rsidR="002D086E" w:rsidRPr="006C0A01">
          <w:rPr>
            <w:noProof/>
            <w:webHidden/>
          </w:rPr>
        </w:r>
        <w:r w:rsidR="002D086E" w:rsidRPr="006C0A01">
          <w:rPr>
            <w:noProof/>
            <w:webHidden/>
          </w:rPr>
          <w:fldChar w:fldCharType="separate"/>
        </w:r>
        <w:r w:rsidR="00BD2A2D" w:rsidRPr="006C0A01">
          <w:rPr>
            <w:noProof/>
            <w:webHidden/>
          </w:rPr>
          <w:t>8</w:t>
        </w:r>
        <w:r w:rsidR="002D086E" w:rsidRPr="006C0A01">
          <w:rPr>
            <w:noProof/>
            <w:webHidden/>
          </w:rPr>
          <w:fldChar w:fldCharType="end"/>
        </w:r>
      </w:hyperlink>
    </w:p>
    <w:p w14:paraId="788A4F09" w14:textId="77777777" w:rsidR="002D086E" w:rsidRPr="006C0A01" w:rsidRDefault="00364F0F">
      <w:pPr>
        <w:pStyle w:val="TDC1"/>
        <w:rPr>
          <w:rFonts w:eastAsiaTheme="minorEastAsia" w:cstheme="minorBidi"/>
          <w:b w:val="0"/>
          <w:noProof/>
          <w:sz w:val="22"/>
          <w:lang w:eastAsia="es-CL"/>
        </w:rPr>
      </w:pPr>
      <w:hyperlink w:anchor="_Toc378320201" w:history="1">
        <w:r w:rsidR="002D086E" w:rsidRPr="006C0A01">
          <w:rPr>
            <w:rStyle w:val="Hipervnculo"/>
            <w:noProof/>
            <w:color w:val="auto"/>
          </w:rPr>
          <w:t>9.</w:t>
        </w:r>
        <w:r w:rsidR="002D086E" w:rsidRPr="006C0A01">
          <w:rPr>
            <w:rFonts w:eastAsiaTheme="minorEastAsia" w:cstheme="minorBidi"/>
            <w:b w:val="0"/>
            <w:noProof/>
            <w:sz w:val="22"/>
            <w:lang w:eastAsia="es-CL"/>
          </w:rPr>
          <w:tab/>
        </w:r>
        <w:r w:rsidR="002D086E" w:rsidRPr="006C0A01">
          <w:rPr>
            <w:rStyle w:val="Hipervnculo"/>
            <w:noProof/>
            <w:color w:val="auto"/>
          </w:rPr>
          <w:t>CONCLUSIONES</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_Toc378320201 \h </w:instrText>
        </w:r>
        <w:r w:rsidR="002D086E" w:rsidRPr="006C0A01">
          <w:rPr>
            <w:noProof/>
            <w:webHidden/>
          </w:rPr>
        </w:r>
        <w:r w:rsidR="002D086E" w:rsidRPr="006C0A01">
          <w:rPr>
            <w:noProof/>
            <w:webHidden/>
          </w:rPr>
          <w:fldChar w:fldCharType="separate"/>
        </w:r>
        <w:r w:rsidR="00BD2A2D" w:rsidRPr="006C0A01">
          <w:rPr>
            <w:noProof/>
            <w:webHidden/>
          </w:rPr>
          <w:t>12</w:t>
        </w:r>
        <w:r w:rsidR="002D086E" w:rsidRPr="006C0A01">
          <w:rPr>
            <w:noProof/>
            <w:webHidden/>
          </w:rPr>
          <w:fldChar w:fldCharType="end"/>
        </w:r>
      </w:hyperlink>
    </w:p>
    <w:p w14:paraId="6D06F94A" w14:textId="77777777" w:rsidR="002D086E" w:rsidRPr="006C0A01" w:rsidRDefault="00364F0F">
      <w:pPr>
        <w:pStyle w:val="TDC1"/>
        <w:rPr>
          <w:rFonts w:eastAsiaTheme="minorEastAsia" w:cstheme="minorBidi"/>
          <w:b w:val="0"/>
          <w:noProof/>
          <w:sz w:val="22"/>
          <w:lang w:eastAsia="es-CL"/>
        </w:rPr>
      </w:pPr>
      <w:hyperlink w:anchor="_Toc378320202" w:history="1">
        <w:r w:rsidR="002D086E" w:rsidRPr="006C0A01">
          <w:rPr>
            <w:rStyle w:val="Hipervnculo"/>
            <w:noProof/>
            <w:color w:val="auto"/>
          </w:rPr>
          <w:t>10.</w:t>
        </w:r>
        <w:r w:rsidR="002D086E" w:rsidRPr="006C0A01">
          <w:rPr>
            <w:rFonts w:eastAsiaTheme="minorEastAsia" w:cstheme="minorBidi"/>
            <w:b w:val="0"/>
            <w:noProof/>
            <w:sz w:val="22"/>
            <w:lang w:eastAsia="es-CL"/>
          </w:rPr>
          <w:tab/>
        </w:r>
        <w:r w:rsidR="002D086E" w:rsidRPr="006C0A01">
          <w:rPr>
            <w:rStyle w:val="Hipervnculo"/>
            <w:noProof/>
            <w:color w:val="auto"/>
          </w:rPr>
          <w:t>ANEXOS</w:t>
        </w:r>
        <w:r w:rsidR="002D086E" w:rsidRPr="006C0A01">
          <w:rPr>
            <w:noProof/>
            <w:webHidden/>
          </w:rPr>
          <w:tab/>
        </w:r>
        <w:r w:rsidR="002D086E" w:rsidRPr="006C0A01">
          <w:rPr>
            <w:noProof/>
            <w:webHidden/>
          </w:rPr>
          <w:fldChar w:fldCharType="begin"/>
        </w:r>
        <w:r w:rsidR="002D086E" w:rsidRPr="006C0A01">
          <w:rPr>
            <w:noProof/>
            <w:webHidden/>
          </w:rPr>
          <w:instrText xml:space="preserve"> PAGEREF _Toc378320202 \h </w:instrText>
        </w:r>
        <w:r w:rsidR="002D086E" w:rsidRPr="006C0A01">
          <w:rPr>
            <w:noProof/>
            <w:webHidden/>
          </w:rPr>
        </w:r>
        <w:r w:rsidR="002D086E" w:rsidRPr="006C0A01">
          <w:rPr>
            <w:noProof/>
            <w:webHidden/>
          </w:rPr>
          <w:fldChar w:fldCharType="separate"/>
        </w:r>
        <w:r w:rsidR="00BD2A2D" w:rsidRPr="006C0A01">
          <w:rPr>
            <w:noProof/>
            <w:webHidden/>
          </w:rPr>
          <w:t>13</w:t>
        </w:r>
        <w:r w:rsidR="002D086E" w:rsidRPr="006C0A01">
          <w:rPr>
            <w:noProof/>
            <w:webHidden/>
          </w:rPr>
          <w:fldChar w:fldCharType="end"/>
        </w:r>
      </w:hyperlink>
    </w:p>
    <w:p w14:paraId="3F9670D0" w14:textId="77777777" w:rsidR="00047AD3" w:rsidRPr="006C0A01" w:rsidRDefault="0090696A" w:rsidP="00047AD3">
      <w:pPr>
        <w:pStyle w:val="TDC1"/>
        <w:rPr>
          <w:rFonts w:cstheme="minorHAnsi"/>
        </w:rPr>
        <w:sectPr w:rsidR="00047AD3" w:rsidRPr="006C0A01" w:rsidSect="00047AD3">
          <w:headerReference w:type="first" r:id="rId20"/>
          <w:footerReference w:type="first" r:id="rId21"/>
          <w:pgSz w:w="12240" w:h="15840" w:code="1"/>
          <w:pgMar w:top="1134" w:right="1134" w:bottom="1134" w:left="1134" w:header="454" w:footer="567" w:gutter="0"/>
          <w:cols w:space="720"/>
          <w:noEndnote/>
          <w:titlePg/>
          <w:docGrid w:linePitch="299"/>
        </w:sectPr>
      </w:pPr>
      <w:r w:rsidRPr="006C0A01">
        <w:rPr>
          <w:bCs/>
          <w:caps/>
          <w:szCs w:val="20"/>
        </w:rPr>
        <w:fldChar w:fldCharType="end"/>
      </w:r>
    </w:p>
    <w:p w14:paraId="0972A8D1" w14:textId="77777777" w:rsidR="00EE4BAC" w:rsidRPr="006C0A01" w:rsidRDefault="00892E24" w:rsidP="0024030F">
      <w:pPr>
        <w:pStyle w:val="Ttulo1"/>
      </w:pPr>
      <w:bookmarkStart w:id="10" w:name="_Toc353993435"/>
      <w:bookmarkStart w:id="11" w:name="_Toc378320193"/>
      <w:bookmarkStart w:id="12" w:name="_Toc332188171"/>
      <w:bookmarkStart w:id="13" w:name="_Toc331065402"/>
      <w:bookmarkStart w:id="14" w:name="_Toc331066971"/>
      <w:bookmarkStart w:id="15" w:name="_Toc330881156"/>
      <w:bookmarkStart w:id="16" w:name="_Toc330826930"/>
      <w:bookmarkStart w:id="17" w:name="_Toc330826993"/>
      <w:bookmarkStart w:id="18" w:name="_Toc332376826"/>
      <w:bookmarkEnd w:id="9"/>
      <w:r w:rsidRPr="006C0A01">
        <w:lastRenderedPageBreak/>
        <w:t>RESUMEN</w:t>
      </w:r>
      <w:bookmarkEnd w:id="10"/>
      <w:r w:rsidR="00131797" w:rsidRPr="006C0A01">
        <w:t>.</w:t>
      </w:r>
      <w:bookmarkEnd w:id="11"/>
    </w:p>
    <w:p w14:paraId="0EC317D2" w14:textId="77777777" w:rsidR="00F7222E" w:rsidRPr="006C0A01" w:rsidRDefault="00F7222E" w:rsidP="0047735F"/>
    <w:p w14:paraId="6D75881C" w14:textId="4C63CFDF" w:rsidR="008F0B08" w:rsidRPr="006C0A01" w:rsidRDefault="00C25106" w:rsidP="0047735F">
      <w:pPr>
        <w:rPr>
          <w:rFonts w:asciiTheme="minorHAnsi" w:hAnsiTheme="minorHAnsi" w:cstheme="minorHAnsi"/>
        </w:rPr>
      </w:pPr>
      <w:r w:rsidRPr="006C0A01">
        <w:rPr>
          <w:rFonts w:asciiTheme="minorHAnsi" w:hAnsiTheme="minorHAnsi" w:cstheme="minorHAnsi"/>
        </w:rPr>
        <w:t>El pre</w:t>
      </w:r>
      <w:r w:rsidR="0065708E" w:rsidRPr="006C0A01">
        <w:rPr>
          <w:rFonts w:asciiTheme="minorHAnsi" w:hAnsiTheme="minorHAnsi" w:cstheme="minorHAnsi"/>
        </w:rPr>
        <w:t xml:space="preserve">sente documento da cuenta </w:t>
      </w:r>
      <w:r w:rsidR="00684FF3" w:rsidRPr="006C0A01">
        <w:rPr>
          <w:rFonts w:asciiTheme="minorHAnsi" w:hAnsiTheme="minorHAnsi" w:cstheme="minorHAnsi"/>
        </w:rPr>
        <w:t xml:space="preserve">de </w:t>
      </w:r>
      <w:r w:rsidR="008D7C4A" w:rsidRPr="006C0A01">
        <w:rPr>
          <w:rFonts w:asciiTheme="minorHAnsi" w:hAnsiTheme="minorHAnsi" w:cstheme="minorHAnsi"/>
        </w:rPr>
        <w:t>l</w:t>
      </w:r>
      <w:r w:rsidR="00684FF3" w:rsidRPr="006C0A01">
        <w:rPr>
          <w:rFonts w:asciiTheme="minorHAnsi" w:hAnsiTheme="minorHAnsi" w:cstheme="minorHAnsi"/>
        </w:rPr>
        <w:t>a</w:t>
      </w:r>
      <w:r w:rsidR="00BD2A2D" w:rsidRPr="006C0A01">
        <w:rPr>
          <w:rFonts w:asciiTheme="minorHAnsi" w:hAnsiTheme="minorHAnsi" w:cstheme="minorHAnsi"/>
        </w:rPr>
        <w:t>s</w:t>
      </w:r>
      <w:r w:rsidR="00684FF3" w:rsidRPr="006C0A01">
        <w:rPr>
          <w:rFonts w:asciiTheme="minorHAnsi" w:hAnsiTheme="minorHAnsi" w:cstheme="minorHAnsi"/>
        </w:rPr>
        <w:t xml:space="preserve"> actividad</w:t>
      </w:r>
      <w:r w:rsidR="00BD2A2D" w:rsidRPr="006C0A01">
        <w:rPr>
          <w:rFonts w:asciiTheme="minorHAnsi" w:hAnsiTheme="minorHAnsi" w:cstheme="minorHAnsi"/>
        </w:rPr>
        <w:t>es</w:t>
      </w:r>
      <w:r w:rsidR="00684FF3" w:rsidRPr="006C0A01">
        <w:rPr>
          <w:rFonts w:asciiTheme="minorHAnsi" w:hAnsiTheme="minorHAnsi" w:cstheme="minorHAnsi"/>
        </w:rPr>
        <w:t xml:space="preserve"> de fiscalización ambiental </w:t>
      </w:r>
      <w:r w:rsidRPr="006C0A01">
        <w:rPr>
          <w:rFonts w:asciiTheme="minorHAnsi" w:hAnsiTheme="minorHAnsi" w:cstheme="minorHAnsi"/>
        </w:rPr>
        <w:t>realizad</w:t>
      </w:r>
      <w:r w:rsidR="00684FF3" w:rsidRPr="006C0A01">
        <w:rPr>
          <w:rFonts w:asciiTheme="minorHAnsi" w:hAnsiTheme="minorHAnsi" w:cstheme="minorHAnsi"/>
        </w:rPr>
        <w:t>a</w:t>
      </w:r>
      <w:r w:rsidR="00BD2A2D" w:rsidRPr="006C0A01">
        <w:rPr>
          <w:rFonts w:asciiTheme="minorHAnsi" w:hAnsiTheme="minorHAnsi" w:cstheme="minorHAnsi"/>
        </w:rPr>
        <w:t>s</w:t>
      </w:r>
      <w:r w:rsidRPr="006C0A01">
        <w:rPr>
          <w:rFonts w:asciiTheme="minorHAnsi" w:hAnsiTheme="minorHAnsi" w:cstheme="minorHAnsi"/>
        </w:rPr>
        <w:t xml:space="preserve"> por </w:t>
      </w:r>
      <w:r w:rsidR="00684FF3" w:rsidRPr="006C0A01">
        <w:rPr>
          <w:rFonts w:asciiTheme="minorHAnsi" w:hAnsiTheme="minorHAnsi" w:cstheme="minorHAnsi"/>
        </w:rPr>
        <w:t xml:space="preserve">la </w:t>
      </w:r>
      <w:r w:rsidR="008D7C4A" w:rsidRPr="006C0A01">
        <w:rPr>
          <w:rFonts w:asciiTheme="minorHAnsi" w:hAnsiTheme="minorHAnsi" w:cstheme="minorHAnsi"/>
        </w:rPr>
        <w:t xml:space="preserve">Superintendencia de Servicios Sanitarios (SISS) de </w:t>
      </w:r>
      <w:r w:rsidR="00BD2A2D" w:rsidRPr="006C0A01">
        <w:rPr>
          <w:rFonts w:asciiTheme="minorHAnsi" w:hAnsiTheme="minorHAnsi" w:cstheme="minorHAnsi"/>
        </w:rPr>
        <w:t xml:space="preserve">la Araucanía </w:t>
      </w:r>
      <w:r w:rsidR="008D7C4A" w:rsidRPr="006C0A01">
        <w:rPr>
          <w:rFonts w:asciiTheme="minorHAnsi" w:hAnsiTheme="minorHAnsi" w:cstheme="minorHAnsi"/>
        </w:rPr>
        <w:t xml:space="preserve">al proyecto </w:t>
      </w:r>
      <w:r w:rsidR="00FB4994" w:rsidRPr="006C0A01">
        <w:rPr>
          <w:rFonts w:asciiTheme="minorHAnsi" w:hAnsiTheme="minorHAnsi" w:cstheme="minorHAnsi"/>
        </w:rPr>
        <w:t xml:space="preserve">de </w:t>
      </w:r>
      <w:r w:rsidR="00EE7C2E" w:rsidRPr="006C0A01">
        <w:rPr>
          <w:rFonts w:asciiTheme="minorHAnsi" w:hAnsiTheme="minorHAnsi" w:cstheme="minorHAnsi"/>
        </w:rPr>
        <w:t xml:space="preserve">Forestal </w:t>
      </w:r>
      <w:proofErr w:type="spellStart"/>
      <w:r w:rsidR="00EE7C2E" w:rsidRPr="006C0A01">
        <w:rPr>
          <w:rFonts w:asciiTheme="minorHAnsi" w:hAnsiTheme="minorHAnsi" w:cstheme="minorHAnsi"/>
        </w:rPr>
        <w:t>Tromen</w:t>
      </w:r>
      <w:proofErr w:type="spellEnd"/>
      <w:r w:rsidR="00EE7C2E" w:rsidRPr="006C0A01">
        <w:rPr>
          <w:rFonts w:asciiTheme="minorHAnsi" w:hAnsiTheme="minorHAnsi" w:cstheme="minorHAnsi"/>
        </w:rPr>
        <w:t xml:space="preserve"> S.A (ex forestal Santa Elena Ltda.)</w:t>
      </w:r>
      <w:r w:rsidR="008D7C4A" w:rsidRPr="006C0A01">
        <w:rPr>
          <w:rFonts w:asciiTheme="minorHAnsi" w:hAnsiTheme="minorHAnsi" w:cstheme="minorHAnsi"/>
        </w:rPr>
        <w:t xml:space="preserve">, </w:t>
      </w:r>
      <w:r w:rsidR="00EE7C2E" w:rsidRPr="006C0A01">
        <w:rPr>
          <w:rFonts w:asciiTheme="minorHAnsi" w:hAnsiTheme="minorHAnsi" w:cstheme="minorHAnsi"/>
        </w:rPr>
        <w:t>los días</w:t>
      </w:r>
      <w:r w:rsidR="008D7C4A" w:rsidRPr="006C0A01">
        <w:rPr>
          <w:rFonts w:asciiTheme="minorHAnsi" w:hAnsiTheme="minorHAnsi" w:cstheme="minorHAnsi"/>
        </w:rPr>
        <w:t xml:space="preserve"> </w:t>
      </w:r>
      <w:r w:rsidR="00EE7C2E" w:rsidRPr="006C0A01">
        <w:rPr>
          <w:rFonts w:asciiTheme="minorHAnsi" w:hAnsiTheme="minorHAnsi" w:cstheme="minorHAnsi"/>
        </w:rPr>
        <w:t>26 de noviembre de 2013 y 02 de junio de 2014.</w:t>
      </w:r>
      <w:r w:rsidR="008D7C4A" w:rsidRPr="006C0A01">
        <w:rPr>
          <w:rFonts w:asciiTheme="minorHAnsi" w:hAnsiTheme="minorHAnsi" w:cstheme="minorHAnsi"/>
        </w:rPr>
        <w:t xml:space="preserve"> Los</w:t>
      </w:r>
      <w:r w:rsidR="00684FF3" w:rsidRPr="006C0A01">
        <w:rPr>
          <w:rFonts w:asciiTheme="minorHAnsi" w:hAnsiTheme="minorHAnsi" w:cstheme="minorHAnsi"/>
        </w:rPr>
        <w:t xml:space="preserve"> antecedentes </w:t>
      </w:r>
      <w:r w:rsidR="008D7C4A" w:rsidRPr="006C0A01">
        <w:rPr>
          <w:rFonts w:asciiTheme="minorHAnsi" w:hAnsiTheme="minorHAnsi" w:cstheme="minorHAnsi"/>
        </w:rPr>
        <w:t xml:space="preserve">de dicha inspección </w:t>
      </w:r>
      <w:r w:rsidR="00684FF3" w:rsidRPr="006C0A01">
        <w:rPr>
          <w:rFonts w:asciiTheme="minorHAnsi" w:hAnsiTheme="minorHAnsi" w:cstheme="minorHAnsi"/>
        </w:rPr>
        <w:t xml:space="preserve">fueron entregados </w:t>
      </w:r>
      <w:r w:rsidR="00D31C26" w:rsidRPr="006C0A01">
        <w:rPr>
          <w:rFonts w:asciiTheme="minorHAnsi" w:hAnsiTheme="minorHAnsi" w:cstheme="minorHAnsi"/>
        </w:rPr>
        <w:t xml:space="preserve">a la Superintendencia del Medio Ambiente </w:t>
      </w:r>
      <w:r w:rsidR="00EE7C2E" w:rsidRPr="006C0A01">
        <w:rPr>
          <w:rFonts w:asciiTheme="minorHAnsi" w:hAnsiTheme="minorHAnsi" w:cstheme="minorHAnsi"/>
        </w:rPr>
        <w:t>mediante los</w:t>
      </w:r>
      <w:r w:rsidR="00684FF3" w:rsidRPr="006C0A01">
        <w:rPr>
          <w:rFonts w:asciiTheme="minorHAnsi" w:hAnsiTheme="minorHAnsi" w:cstheme="minorHAnsi"/>
        </w:rPr>
        <w:t xml:space="preserve"> Ordinario</w:t>
      </w:r>
      <w:r w:rsidR="00EE7C2E" w:rsidRPr="006C0A01">
        <w:rPr>
          <w:rFonts w:asciiTheme="minorHAnsi" w:hAnsiTheme="minorHAnsi" w:cstheme="minorHAnsi"/>
        </w:rPr>
        <w:t>s</w:t>
      </w:r>
      <w:r w:rsidR="00684FF3" w:rsidRPr="006C0A01">
        <w:rPr>
          <w:rFonts w:asciiTheme="minorHAnsi" w:hAnsiTheme="minorHAnsi" w:cstheme="minorHAnsi"/>
        </w:rPr>
        <w:t xml:space="preserve"> </w:t>
      </w:r>
      <w:r w:rsidR="003752DF" w:rsidRPr="006C0A01">
        <w:rPr>
          <w:rFonts w:asciiTheme="minorHAnsi" w:hAnsiTheme="minorHAnsi" w:cstheme="minorHAnsi"/>
        </w:rPr>
        <w:t xml:space="preserve">SISS </w:t>
      </w:r>
      <w:r w:rsidR="00684FF3" w:rsidRPr="006C0A01">
        <w:rPr>
          <w:rFonts w:asciiTheme="minorHAnsi" w:hAnsiTheme="minorHAnsi" w:cstheme="minorHAnsi"/>
        </w:rPr>
        <w:t xml:space="preserve">N° </w:t>
      </w:r>
      <w:r w:rsidR="00EE7C2E" w:rsidRPr="006C0A01">
        <w:rPr>
          <w:rFonts w:asciiTheme="minorHAnsi" w:hAnsiTheme="minorHAnsi" w:cstheme="minorHAnsi"/>
        </w:rPr>
        <w:t xml:space="preserve">4.846 </w:t>
      </w:r>
      <w:r w:rsidR="00D914CE" w:rsidRPr="006C0A01">
        <w:rPr>
          <w:rFonts w:asciiTheme="minorHAnsi" w:hAnsiTheme="minorHAnsi" w:cstheme="minorHAnsi"/>
        </w:rPr>
        <w:t xml:space="preserve">del </w:t>
      </w:r>
      <w:r w:rsidR="00EE7C2E" w:rsidRPr="006C0A01">
        <w:rPr>
          <w:rFonts w:asciiTheme="minorHAnsi" w:hAnsiTheme="minorHAnsi" w:cstheme="minorHAnsi"/>
        </w:rPr>
        <w:t>13 de diciembre de 2013 y N° 2.260 del 02 de julio de 2</w:t>
      </w:r>
      <w:r w:rsidR="002124F0">
        <w:rPr>
          <w:rFonts w:asciiTheme="minorHAnsi" w:hAnsiTheme="minorHAnsi" w:cstheme="minorHAnsi"/>
        </w:rPr>
        <w:t>0</w:t>
      </w:r>
      <w:r w:rsidR="00EE7C2E" w:rsidRPr="006C0A01">
        <w:rPr>
          <w:rFonts w:asciiTheme="minorHAnsi" w:hAnsiTheme="minorHAnsi" w:cstheme="minorHAnsi"/>
        </w:rPr>
        <w:t>14, respectivamente</w:t>
      </w:r>
      <w:r w:rsidR="009B048F" w:rsidRPr="006C0A01">
        <w:rPr>
          <w:rFonts w:asciiTheme="minorHAnsi" w:hAnsiTheme="minorHAnsi" w:cstheme="minorHAnsi"/>
        </w:rPr>
        <w:t>,</w:t>
      </w:r>
      <w:r w:rsidRPr="006C0A01">
        <w:rPr>
          <w:rFonts w:asciiTheme="minorHAnsi" w:hAnsiTheme="minorHAnsi" w:cstheme="minorHAnsi"/>
        </w:rPr>
        <w:t xml:space="preserve"> </w:t>
      </w:r>
      <w:r w:rsidR="008D7C4A" w:rsidRPr="006C0A01">
        <w:rPr>
          <w:rFonts w:asciiTheme="minorHAnsi" w:hAnsiTheme="minorHAnsi" w:cstheme="minorHAnsi"/>
        </w:rPr>
        <w:t>lo que sumado al</w:t>
      </w:r>
      <w:r w:rsidR="00684FF3" w:rsidRPr="006C0A01">
        <w:rPr>
          <w:rFonts w:asciiTheme="minorHAnsi" w:hAnsiTheme="minorHAnsi" w:cstheme="minorHAnsi"/>
        </w:rPr>
        <w:t xml:space="preserve"> examen de información realizado </w:t>
      </w:r>
      <w:r w:rsidR="008D7C4A" w:rsidRPr="006C0A01">
        <w:rPr>
          <w:rFonts w:asciiTheme="minorHAnsi" w:hAnsiTheme="minorHAnsi" w:cstheme="minorHAnsi"/>
        </w:rPr>
        <w:t xml:space="preserve">por esta Superintendencia, ha </w:t>
      </w:r>
      <w:r w:rsidR="0003748D" w:rsidRPr="006C0A01">
        <w:rPr>
          <w:rFonts w:asciiTheme="minorHAnsi" w:hAnsiTheme="minorHAnsi" w:cstheme="minorHAnsi"/>
        </w:rPr>
        <w:t>tenido como finalidad</w:t>
      </w:r>
      <w:r w:rsidR="00684FF3" w:rsidRPr="006C0A01">
        <w:rPr>
          <w:rFonts w:asciiTheme="minorHAnsi" w:hAnsiTheme="minorHAnsi" w:cstheme="minorHAnsi"/>
        </w:rPr>
        <w:t xml:space="preserve"> </w:t>
      </w:r>
      <w:r w:rsidR="00515768" w:rsidRPr="006C0A01">
        <w:rPr>
          <w:rFonts w:asciiTheme="minorHAnsi" w:hAnsiTheme="minorHAnsi" w:cstheme="minorHAnsi"/>
        </w:rPr>
        <w:t xml:space="preserve">verificar </w:t>
      </w:r>
      <w:r w:rsidR="00AE17BA" w:rsidRPr="006C0A01">
        <w:rPr>
          <w:rFonts w:asciiTheme="minorHAnsi" w:hAnsiTheme="minorHAnsi" w:cstheme="minorHAnsi"/>
        </w:rPr>
        <w:t>el estado de conformidad respecto a los instrumentos de gestión ambiental vinculados a la operación del proyecto, en particular, la norma de emisión D.S. N° 90/2000 MINSEGPRES.</w:t>
      </w:r>
    </w:p>
    <w:p w14:paraId="50F39C8C" w14:textId="77777777" w:rsidR="00131797" w:rsidRPr="006C0A01" w:rsidRDefault="00131797" w:rsidP="0047735F">
      <w:pPr>
        <w:rPr>
          <w:rFonts w:asciiTheme="minorHAnsi" w:hAnsiTheme="minorHAnsi" w:cstheme="minorHAnsi"/>
          <w:b/>
        </w:rPr>
      </w:pPr>
    </w:p>
    <w:p w14:paraId="2CC982CC" w14:textId="7AE2C9ED" w:rsidR="009236FE" w:rsidRPr="006C0A01" w:rsidRDefault="008F0B08" w:rsidP="002C73C2">
      <w:pPr>
        <w:rPr>
          <w:rFonts w:asciiTheme="minorHAnsi" w:hAnsiTheme="minorHAnsi" w:cstheme="minorHAnsi"/>
        </w:rPr>
      </w:pPr>
      <w:r w:rsidRPr="006C0A01">
        <w:rPr>
          <w:rFonts w:asciiTheme="minorHAnsi" w:hAnsiTheme="minorHAnsi" w:cstheme="minorHAnsi"/>
        </w:rPr>
        <w:t>El proyecto</w:t>
      </w:r>
      <w:r w:rsidR="0003748D" w:rsidRPr="006C0A01">
        <w:rPr>
          <w:rFonts w:asciiTheme="minorHAnsi" w:hAnsiTheme="minorHAnsi" w:cstheme="minorHAnsi"/>
        </w:rPr>
        <w:t>, actualmente en operación,</w:t>
      </w:r>
      <w:r w:rsidRPr="006C0A01">
        <w:rPr>
          <w:rFonts w:asciiTheme="minorHAnsi" w:hAnsiTheme="minorHAnsi" w:cstheme="minorHAnsi"/>
        </w:rPr>
        <w:t xml:space="preserve"> consiste en </w:t>
      </w:r>
      <w:r w:rsidR="009B3E98" w:rsidRPr="006C0A01">
        <w:rPr>
          <w:rFonts w:asciiTheme="minorHAnsi" w:hAnsiTheme="minorHAnsi" w:cstheme="minorHAnsi"/>
        </w:rPr>
        <w:t>un</w:t>
      </w:r>
      <w:r w:rsidR="00EE7C2E" w:rsidRPr="006C0A01">
        <w:rPr>
          <w:rFonts w:asciiTheme="minorHAnsi" w:hAnsiTheme="minorHAnsi" w:cstheme="minorHAnsi"/>
        </w:rPr>
        <w:t xml:space="preserve"> aserradero</w:t>
      </w:r>
      <w:r w:rsidR="00F728F0" w:rsidRPr="006C0A01">
        <w:rPr>
          <w:rFonts w:asciiTheme="minorHAnsi" w:hAnsiTheme="minorHAnsi" w:cstheme="minorHAnsi"/>
        </w:rPr>
        <w:t xml:space="preserve">. </w:t>
      </w:r>
      <w:r w:rsidR="00EE7C2E" w:rsidRPr="006C0A01">
        <w:rPr>
          <w:rFonts w:asciiTheme="minorHAnsi" w:hAnsiTheme="minorHAnsi" w:cstheme="minorHAnsi"/>
        </w:rPr>
        <w:t>El proyecto</w:t>
      </w:r>
      <w:r w:rsidR="002C73C2" w:rsidRPr="006C0A01">
        <w:rPr>
          <w:rFonts w:asciiTheme="minorHAnsi" w:hAnsiTheme="minorHAnsi" w:cstheme="minorHAnsi"/>
        </w:rPr>
        <w:t xml:space="preserve"> fue aprobado ambientalmen</w:t>
      </w:r>
      <w:r w:rsidR="002124F0">
        <w:rPr>
          <w:rFonts w:asciiTheme="minorHAnsi" w:hAnsiTheme="minorHAnsi" w:cstheme="minorHAnsi"/>
        </w:rPr>
        <w:t xml:space="preserve">te por la Resolución Exenta N° </w:t>
      </w:r>
      <w:r w:rsidR="002C73C2" w:rsidRPr="006C0A01">
        <w:rPr>
          <w:rFonts w:asciiTheme="minorHAnsi" w:hAnsiTheme="minorHAnsi" w:cstheme="minorHAnsi"/>
        </w:rPr>
        <w:t xml:space="preserve">036/2002 de la Comisión Regional del Medio Ambiente, región de la Araucanía, en el cual originalmente </w:t>
      </w:r>
      <w:r w:rsidR="00BD55ED" w:rsidRPr="006C0A01">
        <w:rPr>
          <w:rFonts w:asciiTheme="minorHAnsi" w:hAnsiTheme="minorHAnsi" w:cstheme="minorHAnsi"/>
        </w:rPr>
        <w:t xml:space="preserve">los </w:t>
      </w:r>
      <w:r w:rsidR="002C73C2" w:rsidRPr="006C0A01">
        <w:rPr>
          <w:rFonts w:asciiTheme="minorHAnsi" w:hAnsiTheme="minorHAnsi" w:cstheme="minorHAnsi"/>
        </w:rPr>
        <w:t>Residuo</w:t>
      </w:r>
      <w:r w:rsidR="0030443A">
        <w:rPr>
          <w:rFonts w:asciiTheme="minorHAnsi" w:hAnsiTheme="minorHAnsi" w:cstheme="minorHAnsi"/>
        </w:rPr>
        <w:t>s</w:t>
      </w:r>
      <w:r w:rsidR="002C73C2" w:rsidRPr="006C0A01">
        <w:rPr>
          <w:rFonts w:asciiTheme="minorHAnsi" w:hAnsiTheme="minorHAnsi" w:cstheme="minorHAnsi"/>
        </w:rPr>
        <w:t xml:space="preserve"> Industriales Líquidos (Riles)</w:t>
      </w:r>
      <w:r w:rsidR="00BD55ED" w:rsidRPr="006C0A01">
        <w:rPr>
          <w:rFonts w:asciiTheme="minorHAnsi" w:hAnsiTheme="minorHAnsi" w:cstheme="minorHAnsi"/>
        </w:rPr>
        <w:t xml:space="preserve"> de la ca</w:t>
      </w:r>
      <w:r w:rsidR="006674B6" w:rsidRPr="006C0A01">
        <w:rPr>
          <w:rFonts w:asciiTheme="minorHAnsi" w:hAnsiTheme="minorHAnsi" w:cstheme="minorHAnsi"/>
        </w:rPr>
        <w:t xml:space="preserve">ncha de acopio eran infiltrados, </w:t>
      </w:r>
      <w:r w:rsidR="00BD55ED" w:rsidRPr="006C0A01">
        <w:rPr>
          <w:rFonts w:asciiTheme="minorHAnsi" w:hAnsiTheme="minorHAnsi" w:cstheme="minorHAnsi"/>
        </w:rPr>
        <w:t>m</w:t>
      </w:r>
      <w:r w:rsidR="006674B6" w:rsidRPr="006C0A01">
        <w:rPr>
          <w:rFonts w:asciiTheme="minorHAnsi" w:hAnsiTheme="minorHAnsi" w:cstheme="minorHAnsi"/>
        </w:rPr>
        <w:t xml:space="preserve">ientras que los riles generados </w:t>
      </w:r>
      <w:r w:rsidR="00BD55ED" w:rsidRPr="006C0A01">
        <w:rPr>
          <w:rFonts w:asciiTheme="minorHAnsi" w:hAnsiTheme="minorHAnsi" w:cstheme="minorHAnsi"/>
        </w:rPr>
        <w:t>en el proceso de impregnación e</w:t>
      </w:r>
      <w:r w:rsidR="002C73C2" w:rsidRPr="006C0A01">
        <w:rPr>
          <w:rFonts w:asciiTheme="minorHAnsi" w:hAnsiTheme="minorHAnsi" w:cstheme="minorHAnsi"/>
        </w:rPr>
        <w:t xml:space="preserve">ran reutilizados </w:t>
      </w:r>
      <w:r w:rsidR="00BD55ED" w:rsidRPr="006C0A01">
        <w:rPr>
          <w:rFonts w:asciiTheme="minorHAnsi" w:hAnsiTheme="minorHAnsi" w:cstheme="minorHAnsi"/>
        </w:rPr>
        <w:t>en el mismo proceso.</w:t>
      </w:r>
      <w:r w:rsidR="002C73C2" w:rsidRPr="006C0A01">
        <w:rPr>
          <w:rFonts w:asciiTheme="minorHAnsi" w:hAnsiTheme="minorHAnsi" w:cstheme="minorHAnsi"/>
        </w:rPr>
        <w:t xml:space="preserve"> </w:t>
      </w:r>
    </w:p>
    <w:p w14:paraId="49ABA114" w14:textId="77777777" w:rsidR="00FD2B58" w:rsidRPr="006C0A01" w:rsidRDefault="00FD2B58" w:rsidP="002C73C2">
      <w:pPr>
        <w:rPr>
          <w:rFonts w:asciiTheme="minorHAnsi" w:hAnsiTheme="minorHAnsi" w:cstheme="minorHAnsi"/>
        </w:rPr>
      </w:pPr>
    </w:p>
    <w:p w14:paraId="584F555B" w14:textId="70E92952" w:rsidR="008F0B08" w:rsidRPr="006C0A01" w:rsidRDefault="009236FE" w:rsidP="002C73C2">
      <w:pPr>
        <w:rPr>
          <w:rFonts w:asciiTheme="minorHAnsi" w:hAnsiTheme="minorHAnsi" w:cstheme="minorHAnsi"/>
          <w:b/>
        </w:rPr>
      </w:pPr>
      <w:r w:rsidRPr="006C0A01">
        <w:rPr>
          <w:rFonts w:asciiTheme="minorHAnsi" w:hAnsiTheme="minorHAnsi" w:cstheme="minorHAnsi"/>
        </w:rPr>
        <w:t xml:space="preserve">En </w:t>
      </w:r>
      <w:r w:rsidR="00AA3967" w:rsidRPr="006C0A01">
        <w:rPr>
          <w:rFonts w:asciiTheme="minorHAnsi" w:hAnsiTheme="minorHAnsi" w:cstheme="minorHAnsi"/>
        </w:rPr>
        <w:t>el año 2006 el titular presentó una carta de pertinencia, resuelta por la COREMA respectiva mediante Carta N</w:t>
      </w:r>
      <w:r w:rsidR="001D3B24" w:rsidRPr="006C0A01">
        <w:rPr>
          <w:rFonts w:asciiTheme="minorHAnsi" w:hAnsiTheme="minorHAnsi" w:cstheme="minorHAnsi"/>
        </w:rPr>
        <w:t>°</w:t>
      </w:r>
      <w:r w:rsidR="00AA3967" w:rsidRPr="006C0A01">
        <w:rPr>
          <w:rFonts w:asciiTheme="minorHAnsi" w:hAnsiTheme="minorHAnsi" w:cstheme="minorHAnsi"/>
        </w:rPr>
        <w:t xml:space="preserve"> 380/2006 en donde indicaba que las modificaciones propuestas debían reingresar al Sistema de evaluación Ambiental a la brevedad. Posterior a esto, el titular presentó el proyecto “Regularización de Modificaciones y Ampliación de Forestal Santa Elena Ltda. - Planta Nueva Imperial”. M</w:t>
      </w:r>
      <w:r w:rsidR="002C73C2" w:rsidRPr="006C0A01">
        <w:rPr>
          <w:rFonts w:asciiTheme="minorHAnsi" w:hAnsiTheme="minorHAnsi" w:cstheme="minorHAnsi"/>
        </w:rPr>
        <w:t xml:space="preserve">ediante </w:t>
      </w:r>
      <w:r w:rsidR="000B0928" w:rsidRPr="006C0A01">
        <w:rPr>
          <w:rFonts w:asciiTheme="minorHAnsi" w:hAnsiTheme="minorHAnsi" w:cstheme="minorHAnsi"/>
        </w:rPr>
        <w:t>Res</w:t>
      </w:r>
      <w:r w:rsidR="00C10033" w:rsidRPr="006C0A01">
        <w:rPr>
          <w:rFonts w:asciiTheme="minorHAnsi" w:hAnsiTheme="minorHAnsi" w:cstheme="minorHAnsi"/>
        </w:rPr>
        <w:t xml:space="preserve">olución </w:t>
      </w:r>
      <w:r w:rsidR="000B0928" w:rsidRPr="006C0A01">
        <w:rPr>
          <w:rFonts w:asciiTheme="minorHAnsi" w:hAnsiTheme="minorHAnsi" w:cstheme="minorHAnsi"/>
        </w:rPr>
        <w:t>Exenta N°</w:t>
      </w:r>
      <w:r w:rsidR="00EE7C2E" w:rsidRPr="006C0A01">
        <w:rPr>
          <w:rFonts w:asciiTheme="minorHAnsi" w:hAnsiTheme="minorHAnsi" w:cstheme="minorHAnsi"/>
        </w:rPr>
        <w:t>131/2007</w:t>
      </w:r>
      <w:r w:rsidR="005D026D" w:rsidRPr="006C0A01">
        <w:rPr>
          <w:rFonts w:asciiTheme="minorHAnsi" w:hAnsiTheme="minorHAnsi" w:cstheme="minorHAnsi"/>
        </w:rPr>
        <w:t xml:space="preserve"> </w:t>
      </w:r>
      <w:r w:rsidR="00AE17BA" w:rsidRPr="006C0A01">
        <w:rPr>
          <w:rFonts w:asciiTheme="minorHAnsi" w:hAnsiTheme="minorHAnsi" w:cstheme="minorHAnsi"/>
        </w:rPr>
        <w:t>de</w:t>
      </w:r>
      <w:r w:rsidR="002C73C2" w:rsidRPr="006C0A01">
        <w:rPr>
          <w:rFonts w:asciiTheme="minorHAnsi" w:hAnsiTheme="minorHAnsi" w:cstheme="minorHAnsi"/>
        </w:rPr>
        <w:t xml:space="preserve">l mismo organismo, el proyecto fue </w:t>
      </w:r>
      <w:r w:rsidR="00AA3967" w:rsidRPr="006C0A01">
        <w:rPr>
          <w:rFonts w:asciiTheme="minorHAnsi" w:hAnsiTheme="minorHAnsi" w:cstheme="minorHAnsi"/>
        </w:rPr>
        <w:t xml:space="preserve">aprobado, </w:t>
      </w:r>
      <w:r w:rsidR="002C73C2" w:rsidRPr="006C0A01">
        <w:rPr>
          <w:rFonts w:asciiTheme="minorHAnsi" w:hAnsiTheme="minorHAnsi" w:cstheme="minorHAnsi"/>
        </w:rPr>
        <w:t xml:space="preserve">autorizando la recirculación de los </w:t>
      </w:r>
      <w:r w:rsidR="00BD55ED" w:rsidRPr="006C0A01">
        <w:rPr>
          <w:rFonts w:asciiTheme="minorHAnsi" w:hAnsiTheme="minorHAnsi" w:cstheme="minorHAnsi"/>
        </w:rPr>
        <w:t>Riles mediante</w:t>
      </w:r>
      <w:r w:rsidR="002C73C2" w:rsidRPr="006C0A01">
        <w:rPr>
          <w:rFonts w:asciiTheme="minorHAnsi" w:hAnsiTheme="minorHAnsi" w:cstheme="minorHAnsi"/>
        </w:rPr>
        <w:t xml:space="preserve"> riego por aspersión </w:t>
      </w:r>
      <w:r w:rsidR="00BD2A2D" w:rsidRPr="006C0A01">
        <w:rPr>
          <w:rFonts w:asciiTheme="minorHAnsi" w:hAnsiTheme="minorHAnsi" w:cstheme="minorHAnsi"/>
        </w:rPr>
        <w:t>a</w:t>
      </w:r>
      <w:r w:rsidR="002C73C2" w:rsidRPr="006C0A01">
        <w:rPr>
          <w:rFonts w:asciiTheme="minorHAnsi" w:hAnsiTheme="minorHAnsi" w:cstheme="minorHAnsi"/>
        </w:rPr>
        <w:t xml:space="preserve"> las canchas de acopio de madera y eventuales rebalses que descargan al río Cautín. Esta última descarga </w:t>
      </w:r>
      <w:r w:rsidR="00BD2A2D" w:rsidRPr="006C0A01">
        <w:rPr>
          <w:rFonts w:asciiTheme="minorHAnsi" w:hAnsiTheme="minorHAnsi" w:cstheme="minorHAnsi"/>
        </w:rPr>
        <w:t xml:space="preserve">eventual </w:t>
      </w:r>
      <w:r w:rsidR="000B0928" w:rsidRPr="006C0A01">
        <w:rPr>
          <w:rFonts w:asciiTheme="minorHAnsi" w:hAnsiTheme="minorHAnsi" w:cstheme="minorHAnsi"/>
        </w:rPr>
        <w:t xml:space="preserve">cuenta con </w:t>
      </w:r>
      <w:r w:rsidR="00F94C77" w:rsidRPr="006C0A01">
        <w:rPr>
          <w:rFonts w:asciiTheme="minorHAnsi" w:hAnsiTheme="minorHAnsi" w:cstheme="minorHAnsi"/>
        </w:rPr>
        <w:t>Programa</w:t>
      </w:r>
      <w:r w:rsidR="00C10033" w:rsidRPr="006C0A01">
        <w:rPr>
          <w:rFonts w:asciiTheme="minorHAnsi" w:hAnsiTheme="minorHAnsi" w:cstheme="minorHAnsi"/>
        </w:rPr>
        <w:t xml:space="preserve"> de Monitoreo</w:t>
      </w:r>
      <w:r w:rsidR="005D026D" w:rsidRPr="006C0A01">
        <w:rPr>
          <w:rFonts w:asciiTheme="minorHAnsi" w:hAnsiTheme="minorHAnsi" w:cstheme="minorHAnsi"/>
        </w:rPr>
        <w:t xml:space="preserve"> </w:t>
      </w:r>
      <w:r w:rsidR="00F94C77" w:rsidRPr="006C0A01">
        <w:rPr>
          <w:rFonts w:asciiTheme="minorHAnsi" w:hAnsiTheme="minorHAnsi" w:cstheme="minorHAnsi"/>
        </w:rPr>
        <w:t>para la disposición de Riles mediante descarga en aguas continentales superficiales, para cumplimiento del D.S. N°</w:t>
      </w:r>
      <w:r w:rsidR="002D086E" w:rsidRPr="006C0A01">
        <w:rPr>
          <w:rFonts w:asciiTheme="minorHAnsi" w:hAnsiTheme="minorHAnsi" w:cstheme="minorHAnsi"/>
        </w:rPr>
        <w:t>90/2000</w:t>
      </w:r>
      <w:r w:rsidR="00B87222" w:rsidRPr="006C0A01">
        <w:rPr>
          <w:rFonts w:asciiTheme="minorHAnsi" w:hAnsiTheme="minorHAnsi" w:cstheme="minorHAnsi"/>
        </w:rPr>
        <w:t xml:space="preserve"> MINSEGPRES</w:t>
      </w:r>
      <w:r w:rsidR="00C10033" w:rsidRPr="006C0A01">
        <w:rPr>
          <w:rFonts w:asciiTheme="minorHAnsi" w:hAnsiTheme="minorHAnsi" w:cstheme="minorHAnsi"/>
        </w:rPr>
        <w:t xml:space="preserve">, </w:t>
      </w:r>
      <w:r w:rsidR="000B0928" w:rsidRPr="006C0A01">
        <w:rPr>
          <w:rFonts w:asciiTheme="minorHAnsi" w:hAnsiTheme="minorHAnsi" w:cstheme="minorHAnsi"/>
        </w:rPr>
        <w:t>según Resolución Exenta</w:t>
      </w:r>
      <w:r w:rsidR="00C10033" w:rsidRPr="006C0A01">
        <w:rPr>
          <w:rFonts w:asciiTheme="minorHAnsi" w:hAnsiTheme="minorHAnsi" w:cstheme="minorHAnsi"/>
        </w:rPr>
        <w:t xml:space="preserve"> N°</w:t>
      </w:r>
      <w:r w:rsidR="002124F0">
        <w:rPr>
          <w:rFonts w:asciiTheme="minorHAnsi" w:hAnsiTheme="minorHAnsi" w:cstheme="minorHAnsi"/>
        </w:rPr>
        <w:t>2</w:t>
      </w:r>
      <w:r w:rsidR="003123C1" w:rsidRPr="006C0A01">
        <w:rPr>
          <w:rFonts w:asciiTheme="minorHAnsi" w:hAnsiTheme="minorHAnsi" w:cstheme="minorHAnsi"/>
        </w:rPr>
        <w:t>031/2011</w:t>
      </w:r>
      <w:r w:rsidR="00AE17BA" w:rsidRPr="006C0A01">
        <w:rPr>
          <w:rFonts w:asciiTheme="minorHAnsi" w:hAnsiTheme="minorHAnsi" w:cstheme="minorHAnsi"/>
        </w:rPr>
        <w:t xml:space="preserve"> de la SISS</w:t>
      </w:r>
      <w:r w:rsidR="0003748D" w:rsidRPr="006C0A01">
        <w:rPr>
          <w:rFonts w:asciiTheme="minorHAnsi" w:hAnsiTheme="minorHAnsi" w:cstheme="minorHAnsi"/>
        </w:rPr>
        <w:t>.</w:t>
      </w:r>
    </w:p>
    <w:p w14:paraId="768A5CC5" w14:textId="77777777" w:rsidR="008F0B08" w:rsidRPr="006C0A01" w:rsidRDefault="008F0B08" w:rsidP="0047735F">
      <w:pPr>
        <w:rPr>
          <w:rFonts w:asciiTheme="minorHAnsi" w:hAnsiTheme="minorHAnsi" w:cstheme="minorHAnsi"/>
          <w:b/>
        </w:rPr>
      </w:pPr>
    </w:p>
    <w:p w14:paraId="0102D67E" w14:textId="34CDDF46" w:rsidR="00E65BAF" w:rsidRPr="006C0A01" w:rsidRDefault="00E65BAF" w:rsidP="00E65BAF">
      <w:pPr>
        <w:rPr>
          <w:rFonts w:asciiTheme="minorHAnsi" w:hAnsiTheme="minorHAnsi" w:cstheme="minorHAnsi"/>
          <w:iCs/>
        </w:rPr>
      </w:pPr>
      <w:r w:rsidRPr="006C0A01">
        <w:rPr>
          <w:rFonts w:asciiTheme="minorHAnsi" w:hAnsiTheme="minorHAnsi" w:cstheme="minorHAnsi"/>
        </w:rPr>
        <w:t>Cabe mencionar que la nueva RCA no modifica los aspectos de infiltración de la autorización original y que ésta en lo formal estaría permitiendo un porcentaje de infiltración en la nueva cancha de acopio autorizada.</w:t>
      </w:r>
    </w:p>
    <w:p w14:paraId="201D8DBA" w14:textId="77777777" w:rsidR="00055ECF" w:rsidRPr="006C0A01" w:rsidRDefault="00055ECF" w:rsidP="0047735F">
      <w:pPr>
        <w:rPr>
          <w:rFonts w:asciiTheme="minorHAnsi" w:hAnsiTheme="minorHAnsi" w:cstheme="minorHAnsi"/>
          <w:b/>
        </w:rPr>
      </w:pPr>
    </w:p>
    <w:p w14:paraId="3515F42B" w14:textId="77777777" w:rsidR="00AE17BA" w:rsidRDefault="00D31C26" w:rsidP="0047735F">
      <w:pPr>
        <w:rPr>
          <w:rFonts w:asciiTheme="minorHAnsi" w:hAnsiTheme="minorHAnsi" w:cstheme="minorHAnsi"/>
        </w:rPr>
      </w:pPr>
      <w:r w:rsidRPr="006C0A01">
        <w:rPr>
          <w:rFonts w:asciiTheme="minorHAnsi" w:hAnsiTheme="minorHAnsi" w:cstheme="minorHAnsi"/>
        </w:rPr>
        <w:t xml:space="preserve">La actividad de inspección </w:t>
      </w:r>
      <w:r w:rsidR="00213CD3" w:rsidRPr="006C0A01">
        <w:rPr>
          <w:rFonts w:asciiTheme="minorHAnsi" w:hAnsiTheme="minorHAnsi" w:cstheme="minorHAnsi"/>
        </w:rPr>
        <w:t>t</w:t>
      </w:r>
      <w:r w:rsidR="0003748D" w:rsidRPr="006C0A01">
        <w:rPr>
          <w:rFonts w:asciiTheme="minorHAnsi" w:hAnsiTheme="minorHAnsi" w:cstheme="minorHAnsi"/>
        </w:rPr>
        <w:t>uvo</w:t>
      </w:r>
      <w:r w:rsidR="00C25106" w:rsidRPr="006C0A01">
        <w:rPr>
          <w:rFonts w:asciiTheme="minorHAnsi" w:hAnsiTheme="minorHAnsi" w:cstheme="minorHAnsi"/>
        </w:rPr>
        <w:t xml:space="preserve"> como objeto verificar</w:t>
      </w:r>
      <w:r w:rsidR="00575FC9" w:rsidRPr="006C0A01">
        <w:rPr>
          <w:rFonts w:asciiTheme="minorHAnsi" w:hAnsiTheme="minorHAnsi" w:cstheme="minorHAnsi"/>
        </w:rPr>
        <w:t xml:space="preserve"> </w:t>
      </w:r>
      <w:r w:rsidR="00AE17BA" w:rsidRPr="006C0A01">
        <w:rPr>
          <w:rFonts w:asciiTheme="minorHAnsi" w:hAnsiTheme="minorHAnsi" w:cstheme="minorHAnsi"/>
        </w:rPr>
        <w:t>estado del proyecto en relación a la norma de emisión D.S. N°90/2000 MINSEGPRES, para lo cual se visitó las instalaciones de la Planta de Tratamiento de Riles.</w:t>
      </w:r>
    </w:p>
    <w:p w14:paraId="598FDE05" w14:textId="77777777" w:rsidR="002124F0" w:rsidRPr="006C0A01" w:rsidRDefault="002124F0" w:rsidP="0047735F">
      <w:pPr>
        <w:rPr>
          <w:rFonts w:asciiTheme="minorHAnsi" w:hAnsiTheme="minorHAnsi" w:cstheme="minorHAnsi"/>
        </w:rPr>
      </w:pPr>
    </w:p>
    <w:p w14:paraId="0C88A8C3" w14:textId="15EC9780" w:rsidR="00EE4BAC" w:rsidRPr="006C0A01" w:rsidRDefault="00236DCA" w:rsidP="008412A7">
      <w:pPr>
        <w:rPr>
          <w:rFonts w:asciiTheme="minorHAnsi" w:hAnsiTheme="minorHAnsi" w:cstheme="minorHAnsi"/>
          <w:sz w:val="20"/>
          <w:szCs w:val="20"/>
        </w:rPr>
      </w:pPr>
      <w:r w:rsidRPr="006C0A01">
        <w:rPr>
          <w:rFonts w:asciiTheme="minorHAnsi" w:hAnsiTheme="minorHAnsi" w:cstheme="minorHAnsi"/>
        </w:rPr>
        <w:t xml:space="preserve">Entre los principales hechos constatados como </w:t>
      </w:r>
      <w:r w:rsidR="002409DE" w:rsidRPr="006C0A01">
        <w:rPr>
          <w:rFonts w:asciiTheme="minorHAnsi" w:hAnsiTheme="minorHAnsi" w:cstheme="minorHAnsi"/>
        </w:rPr>
        <w:t>N</w:t>
      </w:r>
      <w:r w:rsidRPr="006C0A01">
        <w:rPr>
          <w:rFonts w:asciiTheme="minorHAnsi" w:hAnsiTheme="minorHAnsi" w:cstheme="minorHAnsi"/>
        </w:rPr>
        <w:t xml:space="preserve">o </w:t>
      </w:r>
      <w:r w:rsidR="002409DE" w:rsidRPr="006C0A01">
        <w:rPr>
          <w:rFonts w:asciiTheme="minorHAnsi" w:hAnsiTheme="minorHAnsi" w:cstheme="minorHAnsi"/>
        </w:rPr>
        <w:t>C</w:t>
      </w:r>
      <w:r w:rsidRPr="006C0A01">
        <w:rPr>
          <w:rFonts w:asciiTheme="minorHAnsi" w:hAnsiTheme="minorHAnsi" w:cstheme="minorHAnsi"/>
        </w:rPr>
        <w:t>onformidades tras la</w:t>
      </w:r>
      <w:r w:rsidR="00FB2EAD" w:rsidRPr="006C0A01">
        <w:rPr>
          <w:rFonts w:asciiTheme="minorHAnsi" w:hAnsiTheme="minorHAnsi" w:cstheme="minorHAnsi"/>
        </w:rPr>
        <w:t>s</w:t>
      </w:r>
      <w:r w:rsidRPr="006C0A01">
        <w:rPr>
          <w:rFonts w:asciiTheme="minorHAnsi" w:hAnsiTheme="minorHAnsi" w:cstheme="minorHAnsi"/>
        </w:rPr>
        <w:t xml:space="preserve"> actividad</w:t>
      </w:r>
      <w:r w:rsidR="00FB2EAD" w:rsidRPr="006C0A01">
        <w:rPr>
          <w:rFonts w:asciiTheme="minorHAnsi" w:hAnsiTheme="minorHAnsi" w:cstheme="minorHAnsi"/>
        </w:rPr>
        <w:t>es</w:t>
      </w:r>
      <w:r w:rsidRPr="006C0A01">
        <w:rPr>
          <w:rFonts w:asciiTheme="minorHAnsi" w:hAnsiTheme="minorHAnsi" w:cstheme="minorHAnsi"/>
        </w:rPr>
        <w:t xml:space="preserve"> de inspección, en conjunto con la posterior revisión de los antecedentes, se detectó </w:t>
      </w:r>
      <w:r w:rsidR="005C29AE" w:rsidRPr="006C0A01">
        <w:rPr>
          <w:rFonts w:asciiTheme="minorHAnsi" w:hAnsiTheme="minorHAnsi" w:cstheme="minorHAnsi"/>
        </w:rPr>
        <w:t xml:space="preserve">que Forestal </w:t>
      </w:r>
      <w:proofErr w:type="spellStart"/>
      <w:r w:rsidR="005C29AE" w:rsidRPr="006C0A01">
        <w:rPr>
          <w:rFonts w:asciiTheme="minorHAnsi" w:hAnsiTheme="minorHAnsi" w:cstheme="minorHAnsi"/>
        </w:rPr>
        <w:t>Tromen</w:t>
      </w:r>
      <w:proofErr w:type="spellEnd"/>
      <w:r w:rsidR="005C29AE" w:rsidRPr="006C0A01">
        <w:rPr>
          <w:rFonts w:asciiTheme="minorHAnsi" w:hAnsiTheme="minorHAnsi" w:cstheme="minorHAnsi"/>
        </w:rPr>
        <w:t xml:space="preserve"> S.</w:t>
      </w:r>
      <w:r w:rsidR="00FD2B58" w:rsidRPr="006C0A01">
        <w:rPr>
          <w:rFonts w:asciiTheme="minorHAnsi" w:hAnsiTheme="minorHAnsi" w:cstheme="minorHAnsi"/>
        </w:rPr>
        <w:t xml:space="preserve">A., estaría descargando </w:t>
      </w:r>
      <w:r w:rsidR="00FD2B58" w:rsidRPr="002124F0">
        <w:rPr>
          <w:rFonts w:asciiTheme="minorHAnsi" w:hAnsiTheme="minorHAnsi" w:cstheme="minorHAnsi"/>
        </w:rPr>
        <w:t>al río C</w:t>
      </w:r>
      <w:r w:rsidR="005C29AE" w:rsidRPr="002124F0">
        <w:rPr>
          <w:rFonts w:asciiTheme="minorHAnsi" w:hAnsiTheme="minorHAnsi" w:cstheme="minorHAnsi"/>
        </w:rPr>
        <w:t xml:space="preserve">autín </w:t>
      </w:r>
      <w:r w:rsidR="002124F0" w:rsidRPr="002124F0">
        <w:rPr>
          <w:rFonts w:asciiTheme="minorHAnsi" w:hAnsiTheme="minorHAnsi" w:cstheme="minorHAnsi"/>
        </w:rPr>
        <w:t xml:space="preserve">un </w:t>
      </w:r>
      <w:r w:rsidR="005C29AE" w:rsidRPr="002124F0">
        <w:rPr>
          <w:rFonts w:asciiTheme="minorHAnsi" w:hAnsiTheme="minorHAnsi" w:cstheme="minorHAnsi"/>
        </w:rPr>
        <w:t>efluente no autorizado</w:t>
      </w:r>
      <w:r w:rsidR="002124F0" w:rsidRPr="002124F0">
        <w:rPr>
          <w:rFonts w:asciiTheme="minorHAnsi" w:hAnsiTheme="minorHAnsi" w:cstheme="minorHAnsi"/>
        </w:rPr>
        <w:t xml:space="preserve"> </w:t>
      </w:r>
      <w:r w:rsidR="00FB2EAD" w:rsidRPr="002124F0">
        <w:rPr>
          <w:rFonts w:asciiTheme="minorHAnsi" w:hAnsiTheme="minorHAnsi" w:cstheme="minorHAnsi"/>
        </w:rPr>
        <w:t>proveniente del</w:t>
      </w:r>
      <w:r w:rsidR="00FB2EAD" w:rsidRPr="006C0A01">
        <w:rPr>
          <w:rFonts w:asciiTheme="minorHAnsi" w:hAnsiTheme="minorHAnsi" w:cstheme="minorHAnsi"/>
        </w:rPr>
        <w:t xml:space="preserve"> área de tránsito de camiones. Esto, en contravención a lo autorizado tanto en la </w:t>
      </w:r>
      <w:r w:rsidR="005C29AE" w:rsidRPr="006C0A01">
        <w:rPr>
          <w:rFonts w:asciiTheme="minorHAnsi" w:hAnsiTheme="minorHAnsi" w:cstheme="minorHAnsi"/>
        </w:rPr>
        <w:t xml:space="preserve">Resolución de Calificación Ambiental </w:t>
      </w:r>
      <w:r w:rsidR="00FB2EAD" w:rsidRPr="006C0A01">
        <w:rPr>
          <w:rFonts w:asciiTheme="minorHAnsi" w:hAnsiTheme="minorHAnsi" w:cstheme="minorHAnsi"/>
        </w:rPr>
        <w:t xml:space="preserve">N° 131/2007, y en el </w:t>
      </w:r>
      <w:r w:rsidR="005C29AE" w:rsidRPr="006C0A01">
        <w:rPr>
          <w:rFonts w:asciiTheme="minorHAnsi" w:hAnsiTheme="minorHAnsi" w:cstheme="minorHAnsi"/>
        </w:rPr>
        <w:t>Programa de Monitore</w:t>
      </w:r>
      <w:r w:rsidR="00FB2EAD" w:rsidRPr="006C0A01">
        <w:rPr>
          <w:rFonts w:asciiTheme="minorHAnsi" w:hAnsiTheme="minorHAnsi" w:cstheme="minorHAnsi"/>
        </w:rPr>
        <w:t>o, Resolución Exenta SISS N° 2031/2011.</w:t>
      </w:r>
      <w:r w:rsidR="002124F0">
        <w:rPr>
          <w:rFonts w:asciiTheme="minorHAnsi" w:hAnsiTheme="minorHAnsi" w:cstheme="minorHAnsi"/>
        </w:rPr>
        <w:t xml:space="preserve"> </w:t>
      </w:r>
      <w:r w:rsidR="00FB2EAD" w:rsidRPr="006C0A01">
        <w:rPr>
          <w:rFonts w:asciiTheme="minorHAnsi" w:hAnsiTheme="minorHAnsi" w:cstheme="minorHAnsi"/>
        </w:rPr>
        <w:t xml:space="preserve">Adicionalmente, la descarga del sector de tránsito de camiones, no se encontraría caracterizada, y por tanto en inobservancia de lo estipulado </w:t>
      </w:r>
      <w:r w:rsidR="00392B10" w:rsidRPr="006C0A01">
        <w:rPr>
          <w:rFonts w:asciiTheme="minorHAnsi" w:hAnsiTheme="minorHAnsi" w:cstheme="minorHAnsi"/>
        </w:rPr>
        <w:t>en el D.S. N°90/2000 MINSEPGRES, y la Resolución Exenta SMA N° 117/2013 y su modificación Resolución Exenta N° 93/2014 que Dicta e instruye normas de carácter general sobre procedimientos de caracterización, medición y control de residuos industriales líquidos.</w:t>
      </w:r>
      <w:r w:rsidR="00EE4BAC" w:rsidRPr="006C0A01">
        <w:rPr>
          <w:rFonts w:asciiTheme="minorHAnsi" w:hAnsiTheme="minorHAnsi" w:cstheme="minorHAnsi"/>
          <w:sz w:val="20"/>
          <w:szCs w:val="20"/>
        </w:rPr>
        <w:br w:type="page"/>
      </w:r>
    </w:p>
    <w:p w14:paraId="71BEFC55" w14:textId="77777777" w:rsidR="008962F9" w:rsidRPr="006C0A01" w:rsidRDefault="00077C86" w:rsidP="008962F9">
      <w:pPr>
        <w:pStyle w:val="Ttulo1"/>
      </w:pPr>
      <w:bookmarkStart w:id="19" w:name="_Toc378320194"/>
      <w:bookmarkEnd w:id="12"/>
      <w:bookmarkEnd w:id="13"/>
      <w:bookmarkEnd w:id="14"/>
      <w:bookmarkEnd w:id="15"/>
      <w:bookmarkEnd w:id="16"/>
      <w:bookmarkEnd w:id="17"/>
      <w:bookmarkEnd w:id="18"/>
      <w:r w:rsidRPr="006C0A01">
        <w:lastRenderedPageBreak/>
        <w:t>IDENTIFICACIÓN DEL PROYECTO, ACTIVIDAD O FUENTE FISCALIZADA</w:t>
      </w:r>
      <w:bookmarkEnd w:id="19"/>
    </w:p>
    <w:p w14:paraId="46E32B42" w14:textId="77777777" w:rsidR="00BE3862" w:rsidRPr="006C0A01" w:rsidRDefault="00BE3862" w:rsidP="00754E77">
      <w:pPr>
        <w:pStyle w:val="Prrafodelista"/>
        <w:ind w:left="0"/>
        <w:rPr>
          <w:rFonts w:asciiTheme="minorHAnsi" w:hAnsiTheme="minorHAnsi" w:cstheme="minorHAnsi"/>
          <w:sz w:val="20"/>
          <w:szCs w:val="20"/>
        </w:rPr>
      </w:pPr>
    </w:p>
    <w:tbl>
      <w:tblPr>
        <w:tblW w:w="503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4"/>
        <w:gridCol w:w="1859"/>
        <w:gridCol w:w="1126"/>
        <w:gridCol w:w="2985"/>
      </w:tblGrid>
      <w:tr w:rsidR="006C0A01" w:rsidRPr="006C0A01" w14:paraId="605CDC0D" w14:textId="77777777" w:rsidTr="00236DCA">
        <w:trPr>
          <w:trHeight w:val="482"/>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FF6FDA" w14:textId="77777777" w:rsidR="00236DCA" w:rsidRPr="006C0A01" w:rsidRDefault="00236DCA" w:rsidP="0097236F">
            <w:pPr>
              <w:rPr>
                <w:rFonts w:asciiTheme="minorHAnsi" w:hAnsiTheme="minorHAnsi" w:cstheme="minorHAnsi"/>
                <w:sz w:val="20"/>
                <w:szCs w:val="20"/>
              </w:rPr>
            </w:pPr>
            <w:r w:rsidRPr="006C0A01">
              <w:rPr>
                <w:rFonts w:asciiTheme="minorHAnsi" w:hAnsiTheme="minorHAnsi" w:cstheme="minorHAnsi"/>
                <w:b/>
                <w:sz w:val="20"/>
                <w:szCs w:val="20"/>
              </w:rPr>
              <w:t>Identificación de la actividad, proyecto o fuente fiscalizada:</w:t>
            </w:r>
            <w:r w:rsidRPr="006C0A01">
              <w:rPr>
                <w:rFonts w:asciiTheme="minorHAnsi" w:hAnsiTheme="minorHAnsi" w:cstheme="minorHAnsi"/>
                <w:sz w:val="20"/>
                <w:szCs w:val="20"/>
              </w:rPr>
              <w:t xml:space="preserve"> </w:t>
            </w:r>
          </w:p>
          <w:p w14:paraId="4972AEC0" w14:textId="77777777" w:rsidR="00236DCA" w:rsidRPr="006C0A01" w:rsidRDefault="003123C1" w:rsidP="0097236F">
            <w:pPr>
              <w:rPr>
                <w:rFonts w:asciiTheme="minorHAnsi" w:hAnsiTheme="minorHAnsi" w:cstheme="minorHAnsi"/>
                <w:b/>
                <w:sz w:val="20"/>
                <w:szCs w:val="20"/>
              </w:rPr>
            </w:pPr>
            <w:r w:rsidRPr="006C0A01">
              <w:rPr>
                <w:rFonts w:asciiTheme="minorHAnsi" w:hAnsiTheme="minorHAnsi"/>
                <w:sz w:val="20"/>
                <w:szCs w:val="20"/>
              </w:rPr>
              <w:t>Planta Nueva Imperial</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14:paraId="4FA6CA33" w14:textId="77777777" w:rsidR="00236DCA" w:rsidRPr="006C0A01" w:rsidRDefault="00236DCA" w:rsidP="00E062F5">
            <w:pPr>
              <w:ind w:left="35"/>
              <w:rPr>
                <w:rFonts w:asciiTheme="minorHAnsi" w:hAnsiTheme="minorHAnsi" w:cstheme="minorHAnsi"/>
                <w:b/>
                <w:sz w:val="20"/>
                <w:szCs w:val="20"/>
              </w:rPr>
            </w:pPr>
            <w:r w:rsidRPr="006C0A01">
              <w:rPr>
                <w:rFonts w:asciiTheme="minorHAnsi" w:hAnsiTheme="minorHAnsi" w:cstheme="minorHAnsi"/>
                <w:b/>
                <w:sz w:val="20"/>
                <w:szCs w:val="20"/>
              </w:rPr>
              <w:t xml:space="preserve">Fase de la actividad, proyecto o fuente fiscalizada: </w:t>
            </w:r>
          </w:p>
          <w:p w14:paraId="4CA7E72F" w14:textId="77777777" w:rsidR="00236DCA" w:rsidRPr="006C0A01" w:rsidRDefault="003123C1" w:rsidP="00E062F5">
            <w:pPr>
              <w:ind w:left="35"/>
              <w:rPr>
                <w:rFonts w:asciiTheme="minorHAnsi" w:hAnsiTheme="minorHAnsi" w:cstheme="minorHAnsi"/>
                <w:sz w:val="20"/>
                <w:szCs w:val="20"/>
                <w:lang w:val="es-ES" w:eastAsia="es-ES"/>
              </w:rPr>
            </w:pPr>
            <w:r w:rsidRPr="006C0A01">
              <w:rPr>
                <w:rFonts w:asciiTheme="minorHAnsi" w:hAnsiTheme="minorHAnsi" w:cstheme="minorHAnsi"/>
                <w:sz w:val="20"/>
                <w:szCs w:val="20"/>
                <w:lang w:val="es-ES" w:eastAsia="es-ES"/>
              </w:rPr>
              <w:t>Operación</w:t>
            </w:r>
          </w:p>
        </w:tc>
      </w:tr>
      <w:tr w:rsidR="006C0A01" w:rsidRPr="006C0A01" w14:paraId="5B3A7F8C" w14:textId="77777777" w:rsidTr="00236DCA">
        <w:trPr>
          <w:trHeight w:val="22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572C0BA" w14:textId="77777777" w:rsidR="0097236F" w:rsidRPr="006C0A01" w:rsidRDefault="0097236F" w:rsidP="00ED513A">
            <w:pPr>
              <w:rPr>
                <w:rFonts w:asciiTheme="minorHAnsi" w:hAnsiTheme="minorHAnsi" w:cstheme="minorHAnsi"/>
                <w:b/>
                <w:sz w:val="20"/>
                <w:szCs w:val="20"/>
              </w:rPr>
            </w:pPr>
            <w:r w:rsidRPr="006C0A01">
              <w:rPr>
                <w:rFonts w:asciiTheme="minorHAnsi" w:hAnsiTheme="minorHAnsi" w:cstheme="minorHAnsi"/>
                <w:b/>
                <w:sz w:val="20"/>
                <w:szCs w:val="20"/>
              </w:rPr>
              <w:t>Región:</w:t>
            </w:r>
            <w:r w:rsidR="003123C1" w:rsidRPr="006C0A01">
              <w:rPr>
                <w:rFonts w:asciiTheme="minorHAnsi" w:hAnsiTheme="minorHAnsi" w:cstheme="minorHAnsi"/>
                <w:b/>
                <w:sz w:val="20"/>
                <w:szCs w:val="20"/>
              </w:rPr>
              <w:t xml:space="preserve"> </w:t>
            </w:r>
            <w:r w:rsidR="003123C1" w:rsidRPr="006C0A01">
              <w:rPr>
                <w:rFonts w:asciiTheme="minorHAnsi" w:hAnsiTheme="minorHAnsi" w:cstheme="minorHAnsi"/>
                <w:sz w:val="20"/>
                <w:szCs w:val="20"/>
              </w:rPr>
              <w:t>de la Araucanía</w:t>
            </w:r>
          </w:p>
        </w:tc>
        <w:tc>
          <w:tcPr>
            <w:tcW w:w="2296" w:type="pct"/>
            <w:gridSpan w:val="2"/>
            <w:vMerge w:val="restart"/>
            <w:tcBorders>
              <w:top w:val="single" w:sz="4" w:space="0" w:color="auto"/>
              <w:left w:val="single" w:sz="4" w:space="0" w:color="auto"/>
              <w:right w:val="single" w:sz="4" w:space="0" w:color="auto"/>
            </w:tcBorders>
            <w:shd w:val="clear" w:color="auto" w:fill="FFFFFF"/>
            <w:hideMark/>
          </w:tcPr>
          <w:p w14:paraId="7E588FE2" w14:textId="77777777" w:rsidR="0097236F" w:rsidRPr="006C0A01" w:rsidRDefault="0097236F" w:rsidP="00E062F5">
            <w:pPr>
              <w:ind w:left="35"/>
              <w:rPr>
                <w:rFonts w:asciiTheme="minorHAnsi" w:hAnsiTheme="minorHAnsi" w:cstheme="minorHAnsi"/>
                <w:b/>
                <w:sz w:val="20"/>
                <w:szCs w:val="20"/>
              </w:rPr>
            </w:pPr>
            <w:r w:rsidRPr="006C0A01">
              <w:rPr>
                <w:rFonts w:asciiTheme="minorHAnsi" w:hAnsiTheme="minorHAnsi" w:cstheme="minorHAnsi"/>
                <w:b/>
                <w:sz w:val="20"/>
                <w:szCs w:val="20"/>
              </w:rPr>
              <w:t>Ubicación de la actividad, proyecto o fuente fiscalizada:</w:t>
            </w:r>
            <w:r w:rsidR="00200BED" w:rsidRPr="006C0A01">
              <w:rPr>
                <w:rFonts w:asciiTheme="minorHAnsi" w:hAnsiTheme="minorHAnsi" w:cstheme="minorHAnsi"/>
                <w:b/>
                <w:sz w:val="20"/>
                <w:szCs w:val="20"/>
              </w:rPr>
              <w:t xml:space="preserve"> </w:t>
            </w:r>
          </w:p>
          <w:p w14:paraId="2694DC05" w14:textId="77777777" w:rsidR="0097236F" w:rsidRPr="006C0A01" w:rsidRDefault="00C14D5D" w:rsidP="00C14D5D">
            <w:pPr>
              <w:rPr>
                <w:rFonts w:asciiTheme="minorHAnsi" w:hAnsiTheme="minorHAnsi" w:cstheme="minorHAnsi"/>
                <w:sz w:val="20"/>
                <w:szCs w:val="20"/>
              </w:rPr>
            </w:pPr>
            <w:r w:rsidRPr="006C0A01">
              <w:rPr>
                <w:rFonts w:asciiTheme="minorHAnsi" w:hAnsiTheme="minorHAnsi" w:cstheme="minorHAnsi"/>
                <w:sz w:val="20"/>
                <w:szCs w:val="20"/>
              </w:rPr>
              <w:t>Camino Temuco a</w:t>
            </w:r>
            <w:r w:rsidR="009B026E" w:rsidRPr="006C0A01">
              <w:rPr>
                <w:rFonts w:asciiTheme="minorHAnsi" w:hAnsiTheme="minorHAnsi" w:cstheme="minorHAnsi"/>
                <w:sz w:val="20"/>
                <w:szCs w:val="20"/>
              </w:rPr>
              <w:t xml:space="preserve"> </w:t>
            </w:r>
            <w:r w:rsidRPr="006C0A01">
              <w:rPr>
                <w:rFonts w:asciiTheme="minorHAnsi" w:hAnsiTheme="minorHAnsi" w:cstheme="minorHAnsi"/>
                <w:sz w:val="20"/>
                <w:szCs w:val="20"/>
              </w:rPr>
              <w:t>Nueva Imperial, Kilómetro 20.</w:t>
            </w:r>
          </w:p>
          <w:p w14:paraId="37C97CAA" w14:textId="77777777" w:rsidR="000C3EEA" w:rsidRPr="006C0A01" w:rsidRDefault="000C3EEA" w:rsidP="00C14D5D">
            <w:pPr>
              <w:rPr>
                <w:rFonts w:asciiTheme="minorHAnsi" w:hAnsiTheme="minorHAnsi" w:cstheme="minorHAnsi"/>
                <w:sz w:val="20"/>
                <w:szCs w:val="20"/>
              </w:rPr>
            </w:pPr>
            <w:r w:rsidRPr="006C0A01">
              <w:rPr>
                <w:rFonts w:asciiTheme="minorHAnsi" w:hAnsiTheme="minorHAnsi" w:cstheme="minorHAnsi"/>
                <w:sz w:val="20"/>
                <w:szCs w:val="20"/>
              </w:rPr>
              <w:t>Coordenada de referencia UTM WGS -84 huso 18:</w:t>
            </w:r>
          </w:p>
          <w:p w14:paraId="47C05F39" w14:textId="77777777" w:rsidR="000C3EEA" w:rsidRPr="006C0A01" w:rsidRDefault="000C3EEA" w:rsidP="00C14D5D">
            <w:pPr>
              <w:rPr>
                <w:rFonts w:asciiTheme="minorHAnsi" w:hAnsiTheme="minorHAnsi" w:cstheme="minorHAnsi"/>
                <w:sz w:val="20"/>
                <w:szCs w:val="20"/>
              </w:rPr>
            </w:pPr>
            <w:r w:rsidRPr="006C0A01">
              <w:rPr>
                <w:rFonts w:asciiTheme="minorHAnsi" w:hAnsiTheme="minorHAnsi" w:cstheme="minorHAnsi"/>
                <w:sz w:val="20"/>
                <w:szCs w:val="20"/>
              </w:rPr>
              <w:t>- 686.210 E</w:t>
            </w:r>
          </w:p>
          <w:p w14:paraId="3A11E2E7" w14:textId="77777777" w:rsidR="000C3EEA" w:rsidRPr="006C0A01" w:rsidRDefault="000C3EEA" w:rsidP="00C14D5D">
            <w:pPr>
              <w:rPr>
                <w:rFonts w:asciiTheme="minorHAnsi" w:hAnsiTheme="minorHAnsi" w:cstheme="minorHAnsi"/>
                <w:sz w:val="20"/>
                <w:szCs w:val="20"/>
              </w:rPr>
            </w:pPr>
            <w:r w:rsidRPr="006C0A01">
              <w:rPr>
                <w:rFonts w:asciiTheme="minorHAnsi" w:hAnsiTheme="minorHAnsi" w:cstheme="minorHAnsi"/>
                <w:sz w:val="20"/>
                <w:szCs w:val="20"/>
              </w:rPr>
              <w:t>-5.706.666.N</w:t>
            </w:r>
          </w:p>
        </w:tc>
      </w:tr>
      <w:tr w:rsidR="006C0A01" w:rsidRPr="006C0A01" w14:paraId="79A78343" w14:textId="77777777" w:rsidTr="00236DCA">
        <w:trPr>
          <w:trHeight w:val="149"/>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3C1092" w14:textId="77777777" w:rsidR="0097236F" w:rsidRPr="006C0A01" w:rsidRDefault="0097236F" w:rsidP="00ED513A">
            <w:pPr>
              <w:rPr>
                <w:rFonts w:asciiTheme="minorHAnsi" w:hAnsiTheme="minorHAnsi" w:cstheme="minorHAnsi"/>
                <w:sz w:val="20"/>
                <w:szCs w:val="20"/>
              </w:rPr>
            </w:pPr>
            <w:r w:rsidRPr="006C0A01">
              <w:rPr>
                <w:rFonts w:asciiTheme="minorHAnsi" w:hAnsiTheme="minorHAnsi" w:cstheme="minorHAnsi"/>
                <w:b/>
                <w:sz w:val="20"/>
                <w:szCs w:val="20"/>
              </w:rPr>
              <w:t>Provincia:</w:t>
            </w:r>
            <w:r w:rsidRPr="006C0A01">
              <w:rPr>
                <w:rFonts w:asciiTheme="minorHAnsi" w:hAnsiTheme="minorHAnsi" w:cstheme="minorHAnsi"/>
                <w:sz w:val="20"/>
                <w:szCs w:val="20"/>
              </w:rPr>
              <w:t xml:space="preserve"> </w:t>
            </w:r>
            <w:r w:rsidR="003123C1" w:rsidRPr="006C0A01">
              <w:rPr>
                <w:rFonts w:asciiTheme="minorHAnsi" w:hAnsiTheme="minorHAnsi" w:cstheme="minorHAnsi"/>
                <w:sz w:val="20"/>
                <w:szCs w:val="20"/>
              </w:rPr>
              <w:t>Cautín</w:t>
            </w:r>
          </w:p>
        </w:tc>
        <w:tc>
          <w:tcPr>
            <w:tcW w:w="2296" w:type="pct"/>
            <w:gridSpan w:val="2"/>
            <w:vMerge/>
            <w:tcBorders>
              <w:left w:val="single" w:sz="4" w:space="0" w:color="auto"/>
              <w:right w:val="single" w:sz="4" w:space="0" w:color="auto"/>
            </w:tcBorders>
            <w:shd w:val="clear" w:color="auto" w:fill="FFFFFF"/>
          </w:tcPr>
          <w:p w14:paraId="1154B4C4" w14:textId="77777777" w:rsidR="0097236F" w:rsidRPr="006C0A01" w:rsidRDefault="0097236F" w:rsidP="00754E77">
            <w:pPr>
              <w:ind w:left="188"/>
              <w:rPr>
                <w:rFonts w:asciiTheme="minorHAnsi" w:hAnsiTheme="minorHAnsi" w:cstheme="minorHAnsi"/>
                <w:b/>
                <w:sz w:val="20"/>
                <w:szCs w:val="20"/>
              </w:rPr>
            </w:pPr>
          </w:p>
        </w:tc>
      </w:tr>
      <w:tr w:rsidR="006C0A01" w:rsidRPr="006C0A01" w14:paraId="2EAEDECE" w14:textId="77777777" w:rsidTr="00236DCA">
        <w:trPr>
          <w:trHeight w:val="211"/>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63AD28" w14:textId="77777777" w:rsidR="0097236F" w:rsidRPr="006C0A01" w:rsidRDefault="0097236F" w:rsidP="00ED513A">
            <w:pPr>
              <w:rPr>
                <w:rFonts w:asciiTheme="minorHAnsi" w:hAnsiTheme="minorHAnsi" w:cstheme="minorHAnsi"/>
                <w:sz w:val="20"/>
                <w:szCs w:val="20"/>
              </w:rPr>
            </w:pPr>
            <w:r w:rsidRPr="006C0A01">
              <w:rPr>
                <w:rFonts w:asciiTheme="minorHAnsi" w:hAnsiTheme="minorHAnsi" w:cstheme="minorHAnsi"/>
                <w:b/>
                <w:sz w:val="20"/>
                <w:szCs w:val="20"/>
              </w:rPr>
              <w:t xml:space="preserve">Comuna: </w:t>
            </w:r>
            <w:r w:rsidR="003123C1" w:rsidRPr="006C0A01">
              <w:rPr>
                <w:rFonts w:asciiTheme="minorHAnsi" w:hAnsiTheme="minorHAnsi" w:cstheme="minorHAnsi"/>
                <w:sz w:val="20"/>
                <w:szCs w:val="20"/>
              </w:rPr>
              <w:t>Temuco</w:t>
            </w:r>
          </w:p>
        </w:tc>
        <w:tc>
          <w:tcPr>
            <w:tcW w:w="2296" w:type="pct"/>
            <w:gridSpan w:val="2"/>
            <w:vMerge/>
            <w:tcBorders>
              <w:left w:val="single" w:sz="4" w:space="0" w:color="auto"/>
              <w:bottom w:val="single" w:sz="4" w:space="0" w:color="auto"/>
              <w:right w:val="single" w:sz="4" w:space="0" w:color="auto"/>
            </w:tcBorders>
            <w:shd w:val="clear" w:color="auto" w:fill="FFFFFF"/>
          </w:tcPr>
          <w:p w14:paraId="4CF6AF46" w14:textId="77777777" w:rsidR="0097236F" w:rsidRPr="006C0A01" w:rsidRDefault="0097236F" w:rsidP="00754E77">
            <w:pPr>
              <w:ind w:left="188"/>
              <w:rPr>
                <w:rFonts w:asciiTheme="minorHAnsi" w:hAnsiTheme="minorHAnsi" w:cstheme="minorHAnsi"/>
                <w:b/>
                <w:sz w:val="20"/>
                <w:szCs w:val="20"/>
              </w:rPr>
            </w:pPr>
          </w:p>
        </w:tc>
      </w:tr>
      <w:tr w:rsidR="006C0A01" w:rsidRPr="006C0A01" w14:paraId="041D8634" w14:textId="77777777" w:rsidTr="00236DCA">
        <w:trPr>
          <w:trHeight w:val="400"/>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5A65E87" w14:textId="77777777" w:rsidR="0097236F" w:rsidRPr="006C0A01" w:rsidRDefault="0097236F" w:rsidP="00236DCA">
            <w:pPr>
              <w:rPr>
                <w:rFonts w:asciiTheme="minorHAnsi" w:hAnsiTheme="minorHAnsi" w:cstheme="minorHAnsi"/>
                <w:b/>
                <w:sz w:val="20"/>
                <w:szCs w:val="20"/>
              </w:rPr>
            </w:pPr>
            <w:r w:rsidRPr="006C0A01">
              <w:rPr>
                <w:rFonts w:asciiTheme="minorHAnsi" w:hAnsiTheme="minorHAnsi" w:cstheme="minorHAnsi"/>
                <w:b/>
                <w:sz w:val="20"/>
                <w:szCs w:val="20"/>
              </w:rPr>
              <w:t xml:space="preserve">Titular de la actividad, proyecto o fuente fiscalizada: </w:t>
            </w:r>
          </w:p>
          <w:p w14:paraId="5A8524C7" w14:textId="77777777" w:rsidR="0097236F" w:rsidRPr="006C0A01" w:rsidRDefault="003123C1" w:rsidP="00754E77">
            <w:pPr>
              <w:rPr>
                <w:rFonts w:asciiTheme="minorHAnsi" w:hAnsiTheme="minorHAnsi" w:cstheme="minorHAnsi"/>
                <w:sz w:val="20"/>
                <w:szCs w:val="20"/>
                <w:lang w:val="es-ES" w:eastAsia="es-ES"/>
              </w:rPr>
            </w:pPr>
            <w:r w:rsidRPr="006C0A01">
              <w:rPr>
                <w:rFonts w:asciiTheme="minorHAnsi" w:hAnsiTheme="minorHAnsi"/>
                <w:sz w:val="20"/>
                <w:szCs w:val="20"/>
              </w:rPr>
              <w:t xml:space="preserve">Forestal </w:t>
            </w:r>
            <w:proofErr w:type="spellStart"/>
            <w:r w:rsidRPr="006C0A01">
              <w:rPr>
                <w:rFonts w:asciiTheme="minorHAnsi" w:hAnsiTheme="minorHAnsi"/>
                <w:sz w:val="20"/>
                <w:szCs w:val="20"/>
              </w:rPr>
              <w:t>Tromen</w:t>
            </w:r>
            <w:proofErr w:type="spellEnd"/>
            <w:r w:rsidRPr="006C0A01">
              <w:rPr>
                <w:rFonts w:asciiTheme="minorHAnsi" w:hAnsiTheme="minorHAnsi"/>
                <w:sz w:val="20"/>
                <w:szCs w:val="20"/>
              </w:rPr>
              <w:t xml:space="preserve"> S.A.</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E0C7ED" w14:textId="77777777" w:rsidR="0097236F" w:rsidRPr="006C0A01" w:rsidRDefault="0097236F" w:rsidP="00236DCA">
            <w:pPr>
              <w:rPr>
                <w:rFonts w:asciiTheme="minorHAnsi" w:hAnsiTheme="minorHAnsi" w:cstheme="minorHAnsi"/>
                <w:b/>
                <w:sz w:val="20"/>
                <w:szCs w:val="20"/>
              </w:rPr>
            </w:pPr>
            <w:r w:rsidRPr="006C0A01">
              <w:rPr>
                <w:rFonts w:asciiTheme="minorHAnsi" w:hAnsiTheme="minorHAnsi" w:cstheme="minorHAnsi"/>
                <w:b/>
                <w:sz w:val="20"/>
                <w:szCs w:val="20"/>
              </w:rPr>
              <w:t xml:space="preserve">RUT o RUN: </w:t>
            </w:r>
          </w:p>
          <w:p w14:paraId="0A629C94" w14:textId="77777777" w:rsidR="0097236F" w:rsidRPr="006C0A01" w:rsidRDefault="00C14D5D" w:rsidP="00CE4AC5">
            <w:pPr>
              <w:rPr>
                <w:rFonts w:asciiTheme="minorHAnsi" w:hAnsiTheme="minorHAnsi" w:cstheme="minorHAnsi"/>
                <w:sz w:val="20"/>
                <w:szCs w:val="20"/>
                <w:lang w:val="es-ES" w:eastAsia="es-ES"/>
              </w:rPr>
            </w:pPr>
            <w:r w:rsidRPr="006C0A01">
              <w:rPr>
                <w:rFonts w:asciiTheme="minorHAnsi" w:hAnsiTheme="minorHAnsi" w:cstheme="minorHAnsi"/>
                <w:sz w:val="20"/>
                <w:szCs w:val="20"/>
                <w:lang w:val="es-ES" w:eastAsia="es-ES"/>
              </w:rPr>
              <w:t>96.613.040-7</w:t>
            </w:r>
          </w:p>
        </w:tc>
      </w:tr>
      <w:tr w:rsidR="006C0A01" w:rsidRPr="006C0A01" w14:paraId="1EA25EE1" w14:textId="77777777" w:rsidTr="00236DCA">
        <w:trPr>
          <w:trHeight w:val="70"/>
          <w:jc w:val="center"/>
        </w:trPr>
        <w:tc>
          <w:tcPr>
            <w:tcW w:w="2704"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BB22159" w14:textId="77777777" w:rsidR="0097236F" w:rsidRPr="006C0A01" w:rsidRDefault="0097236F" w:rsidP="00236DCA">
            <w:pPr>
              <w:rPr>
                <w:rFonts w:asciiTheme="minorHAnsi" w:hAnsiTheme="minorHAnsi" w:cstheme="minorHAnsi"/>
                <w:b/>
                <w:sz w:val="20"/>
                <w:szCs w:val="20"/>
              </w:rPr>
            </w:pPr>
            <w:r w:rsidRPr="006C0A01">
              <w:rPr>
                <w:rFonts w:asciiTheme="minorHAnsi" w:hAnsiTheme="minorHAnsi" w:cstheme="minorHAnsi"/>
                <w:b/>
                <w:sz w:val="20"/>
                <w:szCs w:val="20"/>
              </w:rPr>
              <w:t xml:space="preserve">Domicilio Titular: </w:t>
            </w:r>
          </w:p>
          <w:p w14:paraId="7BB656D4" w14:textId="77777777" w:rsidR="00236DCA" w:rsidRPr="006C0A01" w:rsidRDefault="00C14D5D" w:rsidP="00754E77">
            <w:pPr>
              <w:rPr>
                <w:rFonts w:asciiTheme="minorHAnsi" w:hAnsiTheme="minorHAnsi" w:cstheme="minorHAnsi"/>
                <w:sz w:val="20"/>
                <w:szCs w:val="20"/>
              </w:rPr>
            </w:pPr>
            <w:r w:rsidRPr="006C0A01">
              <w:rPr>
                <w:rFonts w:asciiTheme="minorHAnsi" w:hAnsiTheme="minorHAnsi" w:cstheme="minorHAnsi"/>
                <w:sz w:val="20"/>
                <w:szCs w:val="20"/>
              </w:rPr>
              <w:t>Kilómetro 20 camino Temuco, Nueva imperial S/N</w:t>
            </w:r>
          </w:p>
          <w:p w14:paraId="1D2DFAD4" w14:textId="77777777" w:rsidR="0097236F" w:rsidRPr="006C0A01" w:rsidRDefault="0097236F" w:rsidP="00754E77">
            <w:pPr>
              <w:rPr>
                <w:rFonts w:asciiTheme="minorHAnsi" w:hAnsiTheme="minorHAnsi" w:cstheme="minorHAnsi"/>
                <w:sz w:val="20"/>
                <w:szCs w:val="20"/>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FC5B94" w14:textId="77777777" w:rsidR="0097236F" w:rsidRPr="006C0A01" w:rsidRDefault="0097236F" w:rsidP="00236DCA">
            <w:pPr>
              <w:rPr>
                <w:rFonts w:asciiTheme="minorHAnsi" w:hAnsiTheme="minorHAnsi" w:cstheme="minorHAnsi"/>
                <w:b/>
                <w:sz w:val="20"/>
                <w:szCs w:val="20"/>
              </w:rPr>
            </w:pPr>
            <w:r w:rsidRPr="006C0A01">
              <w:rPr>
                <w:rFonts w:asciiTheme="minorHAnsi" w:hAnsiTheme="minorHAnsi" w:cstheme="minorHAnsi"/>
                <w:b/>
                <w:sz w:val="20"/>
                <w:szCs w:val="20"/>
              </w:rPr>
              <w:t xml:space="preserve">Correo electrónico: </w:t>
            </w:r>
          </w:p>
          <w:p w14:paraId="7751F7F5" w14:textId="77777777" w:rsidR="0097236F" w:rsidRPr="006C0A01" w:rsidRDefault="00C14D5D" w:rsidP="00754E77">
            <w:pPr>
              <w:rPr>
                <w:rFonts w:asciiTheme="minorHAnsi" w:hAnsiTheme="minorHAnsi" w:cstheme="minorHAnsi"/>
                <w:sz w:val="20"/>
                <w:szCs w:val="20"/>
              </w:rPr>
            </w:pPr>
            <w:r w:rsidRPr="006C0A01">
              <w:rPr>
                <w:rFonts w:asciiTheme="minorHAnsi" w:hAnsiTheme="minorHAnsi" w:cstheme="minorHAnsi"/>
                <w:sz w:val="20"/>
                <w:szCs w:val="20"/>
              </w:rPr>
              <w:t>ccastro@aservic.cl</w:t>
            </w:r>
          </w:p>
        </w:tc>
      </w:tr>
      <w:tr w:rsidR="006C0A01" w:rsidRPr="006C0A01" w14:paraId="2D3A220C" w14:textId="77777777" w:rsidTr="00236DCA">
        <w:trPr>
          <w:trHeight w:val="20"/>
          <w:jc w:val="center"/>
        </w:trPr>
        <w:tc>
          <w:tcPr>
            <w:tcW w:w="2704" w:type="pct"/>
            <w:gridSpan w:val="2"/>
            <w:vMerge/>
            <w:tcBorders>
              <w:top w:val="single" w:sz="4" w:space="0" w:color="auto"/>
              <w:left w:val="single" w:sz="4" w:space="0" w:color="auto"/>
              <w:bottom w:val="single" w:sz="4" w:space="0" w:color="auto"/>
              <w:right w:val="single" w:sz="4" w:space="0" w:color="auto"/>
            </w:tcBorders>
            <w:vAlign w:val="center"/>
            <w:hideMark/>
          </w:tcPr>
          <w:p w14:paraId="561E8E5E" w14:textId="77777777" w:rsidR="0097236F" w:rsidRPr="006C0A01" w:rsidRDefault="0097236F" w:rsidP="00754E77">
            <w:pPr>
              <w:jc w:val="left"/>
              <w:rPr>
                <w:rFonts w:asciiTheme="minorHAnsi" w:hAnsiTheme="minorHAnsi" w:cstheme="minorHAnsi"/>
                <w:b/>
                <w:sz w:val="20"/>
                <w:szCs w:val="20"/>
                <w:lang w:val="es-ES" w:eastAsia="es-ES"/>
              </w:rPr>
            </w:pP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488190" w14:textId="77777777" w:rsidR="0097236F" w:rsidRPr="006C0A01" w:rsidRDefault="0097236F" w:rsidP="00236DCA">
            <w:pPr>
              <w:rPr>
                <w:rFonts w:asciiTheme="minorHAnsi" w:hAnsiTheme="minorHAnsi" w:cstheme="minorHAnsi"/>
                <w:b/>
                <w:sz w:val="20"/>
                <w:szCs w:val="20"/>
              </w:rPr>
            </w:pPr>
            <w:r w:rsidRPr="006C0A01">
              <w:rPr>
                <w:rFonts w:asciiTheme="minorHAnsi" w:hAnsiTheme="minorHAnsi" w:cstheme="minorHAnsi"/>
                <w:b/>
                <w:sz w:val="20"/>
                <w:szCs w:val="20"/>
              </w:rPr>
              <w:t xml:space="preserve">Teléfono: </w:t>
            </w:r>
          </w:p>
          <w:p w14:paraId="119F7437" w14:textId="77777777" w:rsidR="0097236F" w:rsidRPr="006C0A01" w:rsidRDefault="00C14D5D" w:rsidP="00754E77">
            <w:pPr>
              <w:rPr>
                <w:rFonts w:asciiTheme="minorHAnsi" w:hAnsiTheme="minorHAnsi" w:cstheme="minorHAnsi"/>
                <w:sz w:val="20"/>
                <w:szCs w:val="20"/>
              </w:rPr>
            </w:pPr>
            <w:r w:rsidRPr="006C0A01">
              <w:rPr>
                <w:rFonts w:asciiTheme="minorHAnsi" w:hAnsiTheme="minorHAnsi" w:cstheme="minorHAnsi"/>
                <w:sz w:val="20"/>
                <w:szCs w:val="20"/>
              </w:rPr>
              <w:t>65974878</w:t>
            </w:r>
          </w:p>
        </w:tc>
      </w:tr>
      <w:tr w:rsidR="006C0A01" w:rsidRPr="006C0A01" w14:paraId="260F3C36" w14:textId="77777777"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38E573" w14:textId="77777777" w:rsidR="00827637" w:rsidRPr="006C0A01" w:rsidRDefault="00827637" w:rsidP="00236DCA">
            <w:pPr>
              <w:rPr>
                <w:rFonts w:asciiTheme="minorHAnsi" w:hAnsiTheme="minorHAnsi" w:cstheme="minorHAnsi"/>
                <w:b/>
                <w:sz w:val="20"/>
                <w:szCs w:val="20"/>
              </w:rPr>
            </w:pPr>
            <w:r w:rsidRPr="006C0A01">
              <w:rPr>
                <w:rFonts w:asciiTheme="minorHAnsi" w:hAnsiTheme="minorHAnsi" w:cstheme="minorHAnsi"/>
                <w:b/>
                <w:sz w:val="20"/>
                <w:szCs w:val="20"/>
              </w:rPr>
              <w:t xml:space="preserve">Fecha de Inspección: </w:t>
            </w:r>
          </w:p>
          <w:p w14:paraId="63C7445E" w14:textId="77777777" w:rsidR="00827637" w:rsidRPr="006C0A01" w:rsidRDefault="00C14D5D" w:rsidP="00CE4AC5">
            <w:pPr>
              <w:rPr>
                <w:rFonts w:asciiTheme="minorHAnsi" w:hAnsiTheme="minorHAnsi" w:cstheme="minorHAnsi"/>
                <w:sz w:val="20"/>
                <w:szCs w:val="20"/>
              </w:rPr>
            </w:pPr>
            <w:r w:rsidRPr="006C0A01">
              <w:rPr>
                <w:rFonts w:asciiTheme="minorHAnsi" w:hAnsiTheme="minorHAnsi" w:cstheme="minorHAnsi"/>
                <w:sz w:val="20"/>
                <w:szCs w:val="20"/>
              </w:rPr>
              <w:t xml:space="preserve">26 de noviembre </w:t>
            </w:r>
            <w:r w:rsidR="00FD2B58" w:rsidRPr="006C0A01">
              <w:rPr>
                <w:rFonts w:asciiTheme="minorHAnsi" w:hAnsiTheme="minorHAnsi" w:cstheme="minorHAnsi"/>
                <w:sz w:val="20"/>
                <w:szCs w:val="20"/>
              </w:rPr>
              <w:t xml:space="preserve">de </w:t>
            </w:r>
            <w:r w:rsidRPr="006C0A01">
              <w:rPr>
                <w:rFonts w:asciiTheme="minorHAnsi" w:hAnsiTheme="minorHAnsi" w:cstheme="minorHAnsi"/>
                <w:sz w:val="20"/>
                <w:szCs w:val="20"/>
              </w:rPr>
              <w:t>2013</w:t>
            </w:r>
          </w:p>
          <w:p w14:paraId="6E96B0F3" w14:textId="77777777" w:rsidR="00C14D5D" w:rsidRPr="006C0A01" w:rsidRDefault="00C14D5D" w:rsidP="00CE4AC5">
            <w:pPr>
              <w:rPr>
                <w:rFonts w:asciiTheme="minorHAnsi" w:hAnsiTheme="minorHAnsi" w:cstheme="minorHAnsi"/>
                <w:sz w:val="20"/>
                <w:szCs w:val="20"/>
              </w:rPr>
            </w:pPr>
            <w:r w:rsidRPr="006C0A01">
              <w:rPr>
                <w:rFonts w:asciiTheme="minorHAnsi" w:hAnsiTheme="minorHAnsi" w:cstheme="minorHAnsi"/>
                <w:sz w:val="20"/>
                <w:szCs w:val="20"/>
              </w:rPr>
              <w:t>02 de junio de  2014</w:t>
            </w:r>
          </w:p>
        </w:tc>
      </w:tr>
      <w:tr w:rsidR="006C0A01" w:rsidRPr="006C0A01" w14:paraId="5CAB3CA8" w14:textId="77777777" w:rsidTr="00236DCA">
        <w:trPr>
          <w:trHeight w:val="507"/>
          <w:jc w:val="center"/>
        </w:trPr>
        <w:tc>
          <w:tcPr>
            <w:tcW w:w="2704"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85A6AE" w14:textId="77777777" w:rsidR="00E6415C" w:rsidRPr="006C0A01" w:rsidRDefault="00E6415C" w:rsidP="00236DCA">
            <w:pPr>
              <w:rPr>
                <w:rFonts w:asciiTheme="minorHAnsi" w:hAnsiTheme="minorHAnsi" w:cstheme="minorHAnsi"/>
                <w:b/>
                <w:sz w:val="20"/>
                <w:szCs w:val="20"/>
              </w:rPr>
            </w:pPr>
            <w:r w:rsidRPr="006C0A01">
              <w:rPr>
                <w:rFonts w:asciiTheme="minorHAnsi" w:hAnsiTheme="minorHAnsi" w:cstheme="minorHAnsi"/>
                <w:b/>
                <w:sz w:val="20"/>
                <w:szCs w:val="20"/>
              </w:rPr>
              <w:t>Encargado o responsable de la actividad durante la Inspección:</w:t>
            </w:r>
          </w:p>
          <w:p w14:paraId="6F582A7D" w14:textId="77777777" w:rsidR="00E6415C" w:rsidRPr="006C0A01" w:rsidRDefault="00C14D5D" w:rsidP="00E6415C">
            <w:pPr>
              <w:rPr>
                <w:rFonts w:asciiTheme="minorHAnsi" w:hAnsiTheme="minorHAnsi"/>
                <w:sz w:val="20"/>
                <w:szCs w:val="20"/>
              </w:rPr>
            </w:pPr>
            <w:r w:rsidRPr="006C0A01">
              <w:rPr>
                <w:rFonts w:asciiTheme="minorHAnsi" w:hAnsiTheme="minorHAnsi"/>
                <w:sz w:val="20"/>
                <w:szCs w:val="20"/>
              </w:rPr>
              <w:t>Manuel Justo Fuentes (26.11.13)</w:t>
            </w:r>
          </w:p>
          <w:p w14:paraId="2462EFFA" w14:textId="77777777" w:rsidR="00C14D5D" w:rsidRPr="006C0A01" w:rsidRDefault="00C14D5D" w:rsidP="00E6415C">
            <w:pPr>
              <w:rPr>
                <w:rFonts w:asciiTheme="minorHAnsi" w:hAnsiTheme="minorHAnsi"/>
                <w:sz w:val="20"/>
                <w:szCs w:val="20"/>
              </w:rPr>
            </w:pPr>
            <w:r w:rsidRPr="006C0A01">
              <w:rPr>
                <w:rFonts w:asciiTheme="minorHAnsi" w:hAnsiTheme="minorHAnsi"/>
                <w:sz w:val="20"/>
                <w:szCs w:val="20"/>
              </w:rPr>
              <w:t>Carlos Castro Araya (02.06.14)</w:t>
            </w:r>
          </w:p>
        </w:tc>
        <w:tc>
          <w:tcPr>
            <w:tcW w:w="2296" w:type="pct"/>
            <w:gridSpan w:val="2"/>
            <w:tcBorders>
              <w:top w:val="single" w:sz="4" w:space="0" w:color="auto"/>
              <w:left w:val="single" w:sz="4" w:space="0" w:color="auto"/>
              <w:bottom w:val="single" w:sz="4" w:space="0" w:color="auto"/>
              <w:right w:val="single" w:sz="4" w:space="0" w:color="auto"/>
            </w:tcBorders>
            <w:shd w:val="clear" w:color="auto" w:fill="FFFFFF"/>
          </w:tcPr>
          <w:p w14:paraId="029D1953" w14:textId="77777777" w:rsidR="00E6415C" w:rsidRPr="006C0A01" w:rsidRDefault="00E6415C" w:rsidP="00236DCA">
            <w:pPr>
              <w:rPr>
                <w:rFonts w:asciiTheme="minorHAnsi" w:hAnsiTheme="minorHAnsi" w:cstheme="minorHAnsi"/>
                <w:b/>
                <w:sz w:val="20"/>
                <w:szCs w:val="20"/>
              </w:rPr>
            </w:pPr>
            <w:r w:rsidRPr="006C0A01">
              <w:rPr>
                <w:rFonts w:asciiTheme="minorHAnsi" w:hAnsiTheme="minorHAnsi" w:cstheme="minorHAnsi"/>
                <w:b/>
                <w:sz w:val="20"/>
                <w:szCs w:val="20"/>
              </w:rPr>
              <w:t>Domicilio:</w:t>
            </w:r>
          </w:p>
          <w:p w14:paraId="5FE12DE9" w14:textId="77777777" w:rsidR="00E6415C" w:rsidRPr="006C0A01" w:rsidRDefault="00E6415C" w:rsidP="00E6415C">
            <w:pPr>
              <w:rPr>
                <w:rFonts w:asciiTheme="minorHAnsi" w:hAnsiTheme="minorHAnsi"/>
                <w:b/>
                <w:sz w:val="20"/>
                <w:szCs w:val="20"/>
              </w:rPr>
            </w:pPr>
            <w:r w:rsidRPr="006C0A01">
              <w:rPr>
                <w:rFonts w:asciiTheme="minorHAnsi" w:hAnsiTheme="minorHAnsi" w:cstheme="minorHAnsi"/>
                <w:sz w:val="20"/>
                <w:szCs w:val="20"/>
              </w:rPr>
              <w:t>No informa</w:t>
            </w:r>
          </w:p>
        </w:tc>
      </w:tr>
      <w:tr w:rsidR="006C0A01" w:rsidRPr="006C0A01" w14:paraId="7566BAB2" w14:textId="77777777" w:rsidTr="00236DCA">
        <w:trPr>
          <w:trHeight w:val="349"/>
          <w:jc w:val="center"/>
        </w:trPr>
        <w:tc>
          <w:tcPr>
            <w:tcW w:w="166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42D0EC" w14:textId="77777777" w:rsidR="00E6415C" w:rsidRPr="006C0A01" w:rsidRDefault="00E6415C" w:rsidP="00236DCA">
            <w:pPr>
              <w:rPr>
                <w:rFonts w:asciiTheme="minorHAnsi" w:hAnsiTheme="minorHAnsi" w:cstheme="minorHAnsi"/>
                <w:b/>
                <w:sz w:val="20"/>
                <w:szCs w:val="20"/>
              </w:rPr>
            </w:pPr>
            <w:r w:rsidRPr="006C0A01">
              <w:rPr>
                <w:rFonts w:asciiTheme="minorHAnsi" w:hAnsiTheme="minorHAnsi" w:cstheme="minorHAnsi"/>
                <w:b/>
                <w:sz w:val="20"/>
                <w:szCs w:val="20"/>
              </w:rPr>
              <w:t>RUT o RUN</w:t>
            </w:r>
          </w:p>
          <w:p w14:paraId="0E55CA0D" w14:textId="77777777" w:rsidR="00E6415C" w:rsidRPr="006C0A01" w:rsidRDefault="00C14D5D" w:rsidP="00E6415C">
            <w:pPr>
              <w:rPr>
                <w:rFonts w:asciiTheme="minorHAnsi" w:hAnsiTheme="minorHAnsi" w:cstheme="minorHAnsi"/>
                <w:sz w:val="20"/>
                <w:szCs w:val="20"/>
              </w:rPr>
            </w:pPr>
            <w:r w:rsidRPr="006C0A01">
              <w:rPr>
                <w:rFonts w:asciiTheme="minorHAnsi" w:hAnsiTheme="minorHAnsi" w:cstheme="minorHAnsi"/>
                <w:sz w:val="20"/>
                <w:szCs w:val="20"/>
              </w:rPr>
              <w:t>8.046.760-5 (26.11.13)</w:t>
            </w:r>
          </w:p>
          <w:p w14:paraId="0C34FFCF" w14:textId="77777777" w:rsidR="00C14D5D" w:rsidRPr="006C0A01" w:rsidRDefault="00C14D5D" w:rsidP="00E6415C">
            <w:pPr>
              <w:rPr>
                <w:rFonts w:asciiTheme="minorHAnsi" w:hAnsiTheme="minorHAnsi"/>
                <w:sz w:val="20"/>
                <w:szCs w:val="20"/>
              </w:rPr>
            </w:pPr>
            <w:r w:rsidRPr="006C0A01">
              <w:rPr>
                <w:rFonts w:asciiTheme="minorHAnsi" w:hAnsiTheme="minorHAnsi" w:cstheme="minorHAnsi"/>
                <w:sz w:val="20"/>
                <w:szCs w:val="20"/>
              </w:rPr>
              <w:t>12.426.959-8 (02.06.14)</w:t>
            </w:r>
          </w:p>
        </w:tc>
        <w:tc>
          <w:tcPr>
            <w:tcW w:w="1667" w:type="pct"/>
            <w:gridSpan w:val="2"/>
            <w:tcBorders>
              <w:top w:val="single" w:sz="4" w:space="0" w:color="auto"/>
              <w:left w:val="single" w:sz="4" w:space="0" w:color="auto"/>
              <w:bottom w:val="single" w:sz="4" w:space="0" w:color="auto"/>
              <w:right w:val="single" w:sz="4" w:space="0" w:color="auto"/>
            </w:tcBorders>
            <w:shd w:val="clear" w:color="auto" w:fill="FFFFFF"/>
          </w:tcPr>
          <w:p w14:paraId="68466CAE" w14:textId="77777777" w:rsidR="00E6415C" w:rsidRPr="006C0A01" w:rsidRDefault="00E6415C" w:rsidP="00FD2B58">
            <w:pPr>
              <w:jc w:val="left"/>
              <w:rPr>
                <w:rFonts w:asciiTheme="minorHAnsi" w:hAnsiTheme="minorHAnsi" w:cstheme="minorHAnsi"/>
                <w:b/>
                <w:sz w:val="20"/>
                <w:szCs w:val="20"/>
              </w:rPr>
            </w:pPr>
            <w:r w:rsidRPr="006C0A01">
              <w:rPr>
                <w:rFonts w:asciiTheme="minorHAnsi" w:hAnsiTheme="minorHAnsi" w:cstheme="minorHAnsi"/>
                <w:b/>
                <w:sz w:val="20"/>
                <w:szCs w:val="20"/>
              </w:rPr>
              <w:t>Teléfono</w:t>
            </w:r>
          </w:p>
          <w:p w14:paraId="70C45029" w14:textId="77777777" w:rsidR="00E6415C" w:rsidRPr="006C0A01" w:rsidRDefault="00E6415C" w:rsidP="00FD2B58">
            <w:pPr>
              <w:jc w:val="left"/>
              <w:rPr>
                <w:rFonts w:asciiTheme="minorHAnsi" w:hAnsiTheme="minorHAnsi"/>
                <w:sz w:val="20"/>
                <w:szCs w:val="20"/>
              </w:rPr>
            </w:pPr>
            <w:r w:rsidRPr="006C0A01">
              <w:rPr>
                <w:rFonts w:asciiTheme="minorHAnsi" w:hAnsiTheme="minorHAnsi" w:cstheme="minorHAnsi"/>
                <w:sz w:val="20"/>
                <w:szCs w:val="20"/>
              </w:rPr>
              <w:t>No informa</w:t>
            </w:r>
          </w:p>
        </w:tc>
        <w:tc>
          <w:tcPr>
            <w:tcW w:w="1667" w:type="pct"/>
            <w:tcBorders>
              <w:top w:val="single" w:sz="4" w:space="0" w:color="auto"/>
              <w:left w:val="single" w:sz="4" w:space="0" w:color="auto"/>
              <w:bottom w:val="single" w:sz="4" w:space="0" w:color="auto"/>
              <w:right w:val="single" w:sz="4" w:space="0" w:color="auto"/>
            </w:tcBorders>
            <w:shd w:val="clear" w:color="auto" w:fill="FFFFFF"/>
          </w:tcPr>
          <w:p w14:paraId="364425E3" w14:textId="77777777" w:rsidR="00E6415C" w:rsidRPr="006C0A01" w:rsidRDefault="00E6415C" w:rsidP="00FD2B58">
            <w:pPr>
              <w:jc w:val="left"/>
              <w:rPr>
                <w:rFonts w:asciiTheme="minorHAnsi" w:hAnsiTheme="minorHAnsi"/>
                <w:b/>
                <w:sz w:val="20"/>
                <w:szCs w:val="20"/>
              </w:rPr>
            </w:pPr>
            <w:r w:rsidRPr="006C0A01">
              <w:rPr>
                <w:rFonts w:asciiTheme="minorHAnsi" w:hAnsiTheme="minorHAnsi" w:cstheme="minorHAnsi"/>
                <w:b/>
                <w:sz w:val="20"/>
                <w:szCs w:val="20"/>
              </w:rPr>
              <w:t>Correo electrónico:</w:t>
            </w:r>
          </w:p>
          <w:p w14:paraId="6F6E4C01" w14:textId="0F565B01" w:rsidR="00C14D5D" w:rsidRPr="006C0A01" w:rsidRDefault="00364F0F" w:rsidP="00FD2B58">
            <w:pPr>
              <w:jc w:val="left"/>
              <w:rPr>
                <w:rFonts w:asciiTheme="minorHAnsi" w:hAnsiTheme="minorHAnsi" w:cstheme="minorHAnsi"/>
                <w:sz w:val="20"/>
                <w:szCs w:val="20"/>
              </w:rPr>
            </w:pPr>
            <w:hyperlink r:id="rId22" w:history="1">
              <w:r w:rsidR="00FD2B58" w:rsidRPr="006C0A01">
                <w:rPr>
                  <w:rStyle w:val="Hipervnculo"/>
                  <w:rFonts w:asciiTheme="minorHAnsi" w:hAnsiTheme="minorHAnsi" w:cstheme="minorHAnsi"/>
                  <w:color w:val="auto"/>
                  <w:sz w:val="20"/>
                  <w:szCs w:val="20"/>
                </w:rPr>
                <w:t>mjusto@tromen.cl</w:t>
              </w:r>
            </w:hyperlink>
            <w:r w:rsidR="00FD2B58" w:rsidRPr="006C0A01">
              <w:rPr>
                <w:rFonts w:asciiTheme="minorHAnsi" w:hAnsiTheme="minorHAnsi" w:cstheme="minorHAnsi"/>
                <w:sz w:val="20"/>
                <w:szCs w:val="20"/>
              </w:rPr>
              <w:t xml:space="preserve"> </w:t>
            </w:r>
            <w:r w:rsidR="00C14D5D" w:rsidRPr="006C0A01">
              <w:rPr>
                <w:rFonts w:asciiTheme="minorHAnsi" w:hAnsiTheme="minorHAnsi" w:cstheme="minorHAnsi"/>
                <w:sz w:val="20"/>
                <w:szCs w:val="20"/>
              </w:rPr>
              <w:t>(26.11.13)</w:t>
            </w:r>
            <w:r w:rsidR="0035503A" w:rsidRPr="006C0A01">
              <w:rPr>
                <w:rFonts w:asciiTheme="minorHAnsi" w:hAnsiTheme="minorHAnsi"/>
                <w:sz w:val="20"/>
                <w:szCs w:val="20"/>
              </w:rPr>
              <w:t xml:space="preserve"> </w:t>
            </w:r>
            <w:r w:rsidR="00FD2B58" w:rsidRPr="006C0A01">
              <w:rPr>
                <w:rFonts w:asciiTheme="minorHAnsi" w:hAnsiTheme="minorHAnsi"/>
                <w:sz w:val="20"/>
                <w:szCs w:val="20"/>
              </w:rPr>
              <w:t xml:space="preserve">     </w:t>
            </w:r>
            <w:hyperlink r:id="rId23" w:history="1">
              <w:r w:rsidR="00560852" w:rsidRPr="003E456C">
                <w:rPr>
                  <w:rStyle w:val="Hipervnculo"/>
                  <w:rFonts w:asciiTheme="minorHAnsi" w:hAnsiTheme="minorHAnsi"/>
                  <w:sz w:val="20"/>
                  <w:szCs w:val="20"/>
                </w:rPr>
                <w:t>ccastro@tromen.cl</w:t>
              </w:r>
            </w:hyperlink>
            <w:r w:rsidR="00FD2B58" w:rsidRPr="006C0A01">
              <w:rPr>
                <w:rFonts w:asciiTheme="minorHAnsi" w:hAnsiTheme="minorHAnsi"/>
                <w:sz w:val="20"/>
                <w:szCs w:val="20"/>
              </w:rPr>
              <w:t xml:space="preserve"> </w:t>
            </w:r>
            <w:r w:rsidR="00C14D5D" w:rsidRPr="006C0A01">
              <w:rPr>
                <w:rFonts w:asciiTheme="minorHAnsi" w:hAnsiTheme="minorHAnsi"/>
                <w:sz w:val="20"/>
                <w:szCs w:val="20"/>
              </w:rPr>
              <w:t>(02.06.14)</w:t>
            </w:r>
          </w:p>
        </w:tc>
      </w:tr>
      <w:tr w:rsidR="006C0A01" w:rsidRPr="006C0A01" w14:paraId="14F61ECC" w14:textId="77777777" w:rsidTr="00236DCA">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1153415" w14:textId="77777777" w:rsidR="00E03BB4" w:rsidRPr="006C0A01" w:rsidRDefault="00E03BB4" w:rsidP="00236DCA">
            <w:pPr>
              <w:rPr>
                <w:rFonts w:asciiTheme="minorHAnsi" w:hAnsiTheme="minorHAnsi" w:cstheme="minorHAnsi"/>
                <w:b/>
                <w:sz w:val="20"/>
                <w:szCs w:val="20"/>
              </w:rPr>
            </w:pPr>
            <w:r w:rsidRPr="006C0A01">
              <w:rPr>
                <w:rFonts w:asciiTheme="minorHAnsi" w:hAnsiTheme="minorHAnsi" w:cstheme="minorHAnsi"/>
                <w:b/>
                <w:sz w:val="20"/>
                <w:szCs w:val="20"/>
              </w:rPr>
              <w:t>Fiscalizadores:</w:t>
            </w:r>
          </w:p>
          <w:p w14:paraId="257BAF05" w14:textId="77777777" w:rsidR="00E03BB4" w:rsidRPr="006C0A01" w:rsidRDefault="00C14D5D" w:rsidP="00236DCA">
            <w:pPr>
              <w:rPr>
                <w:rFonts w:asciiTheme="minorHAnsi" w:hAnsiTheme="minorHAnsi"/>
                <w:b/>
                <w:sz w:val="20"/>
                <w:szCs w:val="20"/>
              </w:rPr>
            </w:pPr>
            <w:r w:rsidRPr="006C0A01">
              <w:rPr>
                <w:rFonts w:asciiTheme="minorHAnsi" w:hAnsiTheme="minorHAnsi" w:cstheme="minorHAnsi"/>
                <w:sz w:val="20"/>
                <w:szCs w:val="20"/>
              </w:rPr>
              <w:t xml:space="preserve">Luis Muñoz </w:t>
            </w:r>
            <w:r w:rsidR="00E03BB4" w:rsidRPr="006C0A01">
              <w:rPr>
                <w:rFonts w:asciiTheme="minorHAnsi" w:hAnsiTheme="minorHAnsi" w:cstheme="minorHAnsi"/>
                <w:sz w:val="20"/>
                <w:szCs w:val="20"/>
              </w:rPr>
              <w:t xml:space="preserve"> (SISS)</w:t>
            </w:r>
          </w:p>
        </w:tc>
      </w:tr>
    </w:tbl>
    <w:p w14:paraId="41083E21" w14:textId="77777777" w:rsidR="0097236F" w:rsidRPr="006C0A01" w:rsidRDefault="0097236F" w:rsidP="0097236F">
      <w:pPr>
        <w:rPr>
          <w:rFonts w:asciiTheme="minorHAnsi" w:hAnsiTheme="minorHAnsi" w:cstheme="minorHAnsi"/>
          <w:szCs w:val="20"/>
        </w:rPr>
        <w:sectPr w:rsidR="0097236F" w:rsidRPr="006C0A01" w:rsidSect="00047D02">
          <w:headerReference w:type="even" r:id="rId24"/>
          <w:headerReference w:type="default" r:id="rId25"/>
          <w:headerReference w:type="first" r:id="rId26"/>
          <w:footerReference w:type="first" r:id="rId27"/>
          <w:pgSz w:w="12240" w:h="15840"/>
          <w:pgMar w:top="1418" w:right="1701" w:bottom="1671" w:left="1701" w:header="708" w:footer="708" w:gutter="0"/>
          <w:cols w:space="708"/>
          <w:docGrid w:linePitch="360"/>
        </w:sectPr>
      </w:pPr>
    </w:p>
    <w:p w14:paraId="74445B27" w14:textId="77777777" w:rsidR="00A641CD" w:rsidRPr="006C0A01" w:rsidRDefault="00A641CD" w:rsidP="00A641CD">
      <w:pPr>
        <w:pStyle w:val="Ttulo1"/>
      </w:pPr>
      <w:bookmarkStart w:id="20" w:name="_Toc353993157"/>
      <w:bookmarkStart w:id="21" w:name="_Toc353993268"/>
      <w:bookmarkStart w:id="22" w:name="_Toc378320195"/>
      <w:bookmarkStart w:id="23" w:name="_Toc353993437"/>
      <w:bookmarkEnd w:id="20"/>
      <w:bookmarkEnd w:id="21"/>
      <w:r w:rsidRPr="006C0A01">
        <w:lastRenderedPageBreak/>
        <w:t>LOCALIZACIÓN DEL PROYECTO</w:t>
      </w:r>
      <w:bookmarkEnd w:id="22"/>
    </w:p>
    <w:p w14:paraId="7D69E38C" w14:textId="77777777" w:rsidR="00A641CD" w:rsidRPr="006C0A01" w:rsidRDefault="00A641CD" w:rsidP="00A641CD">
      <w:pPr>
        <w:ind w:left="567"/>
      </w:pPr>
    </w:p>
    <w:tbl>
      <w:tblPr>
        <w:tblStyle w:val="Tablaconcuadrcula"/>
        <w:tblW w:w="5000" w:type="pct"/>
        <w:tblLook w:val="04A0" w:firstRow="1" w:lastRow="0" w:firstColumn="1" w:lastColumn="0" w:noHBand="0" w:noVBand="1"/>
      </w:tblPr>
      <w:tblGrid>
        <w:gridCol w:w="9195"/>
      </w:tblGrid>
      <w:tr w:rsidR="006C0A01" w:rsidRPr="006C0A01" w14:paraId="00A6411E" w14:textId="77777777" w:rsidTr="000C3EEA">
        <w:trPr>
          <w:trHeight w:val="3973"/>
        </w:trPr>
        <w:tc>
          <w:tcPr>
            <w:tcW w:w="5000" w:type="pct"/>
          </w:tcPr>
          <w:p w14:paraId="624B5FC7" w14:textId="77777777" w:rsidR="00ED513A" w:rsidRPr="006C0A01" w:rsidRDefault="00D70787" w:rsidP="0015296A">
            <w:pPr>
              <w:spacing w:before="60" w:after="60"/>
              <w:rPr>
                <w:rFonts w:asciiTheme="minorHAnsi" w:hAnsiTheme="minorHAnsi"/>
                <w:noProof/>
                <w:lang w:eastAsia="es-CL"/>
              </w:rPr>
            </w:pPr>
            <w:r w:rsidRPr="006C0A01">
              <w:rPr>
                <w:noProof/>
                <w:lang w:eastAsia="es-CL"/>
              </w:rPr>
              <mc:AlternateContent>
                <mc:Choice Requires="wps">
                  <w:drawing>
                    <wp:anchor distT="0" distB="0" distL="114300" distR="114300" simplePos="0" relativeHeight="251658752" behindDoc="0" locked="0" layoutInCell="1" allowOverlap="1" wp14:anchorId="52543A10" wp14:editId="04446895">
                      <wp:simplePos x="0" y="0"/>
                      <wp:positionH relativeFrom="column">
                        <wp:posOffset>89170</wp:posOffset>
                      </wp:positionH>
                      <wp:positionV relativeFrom="paragraph">
                        <wp:posOffset>99492</wp:posOffset>
                      </wp:positionV>
                      <wp:extent cx="1304925" cy="258391"/>
                      <wp:effectExtent l="0" t="0" r="9525" b="8890"/>
                      <wp:wrapNone/>
                      <wp:docPr id="16" name="Cuadro de texto 16"/>
                      <wp:cNvGraphicFramePr/>
                      <a:graphic xmlns:a="http://schemas.openxmlformats.org/drawingml/2006/main">
                        <a:graphicData uri="http://schemas.microsoft.com/office/word/2010/wordprocessingShape">
                          <wps:wsp>
                            <wps:cNvSpPr txBox="1"/>
                            <wps:spPr>
                              <a:xfrm>
                                <a:off x="0" y="0"/>
                                <a:ext cx="1304925" cy="25839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E94A5A2" w14:textId="77777777" w:rsidR="000C3EEA" w:rsidRPr="000C3EEA" w:rsidRDefault="000C3EEA" w:rsidP="000C3EEA">
                                  <w:pPr>
                                    <w:rPr>
                                      <w:rFonts w:asciiTheme="minorHAnsi" w:hAnsiTheme="minorHAnsi"/>
                                      <w:sz w:val="18"/>
                                      <w:szCs w:val="18"/>
                                    </w:rPr>
                                  </w:pPr>
                                  <w:r>
                                    <w:rPr>
                                      <w:rFonts w:asciiTheme="minorHAnsi" w:hAnsiTheme="minorHAnsi"/>
                                      <w:sz w:val="18"/>
                                      <w:szCs w:val="18"/>
                                    </w:rPr>
                                    <w:t>Región de la Araucanía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52543A10" id="_x0000_t202" coordsize="21600,21600" o:spt="202" path="m,l,21600r21600,l21600,xe">
                      <v:stroke joinstyle="miter"/>
                      <v:path gradientshapeok="t" o:connecttype="rect"/>
                    </v:shapetype>
                    <v:shape id="Cuadro de texto 16" o:spid="_x0000_s1026" type="#_x0000_t202" style="position:absolute;left:0;text-align:left;margin-left:7pt;margin-top:7.85pt;width:102.75pt;height:20.3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" fillcolor="white [3201]" stroked="f" strokeweight=".5pt">
                      <v:textbox>
                        <w:txbxContent>
                          <w:p w14:paraId="1E94A5A2" w14:textId="77777777" w:rsidR="000C3EEA" w:rsidRPr="000C3EEA" w:rsidRDefault="000C3EEA" w:rsidP="000C3EEA">
                            <w:pPr>
                              <w:rPr>
                                <w:rFonts w:asciiTheme="minorHAnsi" w:hAnsiTheme="minorHAnsi"/>
                                <w:sz w:val="18"/>
                                <w:szCs w:val="18"/>
                              </w:rPr>
                            </w:pPr>
                            <w:r>
                              <w:rPr>
                                <w:rFonts w:asciiTheme="minorHAnsi" w:hAnsiTheme="minorHAnsi"/>
                                <w:sz w:val="18"/>
                                <w:szCs w:val="18"/>
                              </w:rPr>
                              <w:t>Región de la Araucanía</w:t>
                            </w:r>
                          </w:p>
                        </w:txbxContent>
                      </v:textbox>
                    </v:shape>
                  </w:pict>
                </mc:Fallback>
              </mc:AlternateContent>
            </w:r>
            <w:r w:rsidR="000C3EEA" w:rsidRPr="006C0A01">
              <w:rPr>
                <w:noProof/>
                <w:lang w:eastAsia="es-CL"/>
              </w:rPr>
              <mc:AlternateContent>
                <mc:Choice Requires="wps">
                  <w:drawing>
                    <wp:anchor distT="0" distB="0" distL="114300" distR="114300" simplePos="0" relativeHeight="251660800" behindDoc="0" locked="0" layoutInCell="1" allowOverlap="1" wp14:anchorId="4F6CDDC4" wp14:editId="1E84868A">
                      <wp:simplePos x="0" y="0"/>
                      <wp:positionH relativeFrom="column">
                        <wp:posOffset>235085</wp:posOffset>
                      </wp:positionH>
                      <wp:positionV relativeFrom="paragraph">
                        <wp:posOffset>1646190</wp:posOffset>
                      </wp:positionV>
                      <wp:extent cx="1219200" cy="258391"/>
                      <wp:effectExtent l="0" t="0" r="0" b="8890"/>
                      <wp:wrapNone/>
                      <wp:docPr id="17" name="Cuadro de texto 17"/>
                      <wp:cNvGraphicFramePr/>
                      <a:graphic xmlns:a="http://schemas.openxmlformats.org/drawingml/2006/main">
                        <a:graphicData uri="http://schemas.microsoft.com/office/word/2010/wordprocessingShape">
                          <wps:wsp>
                            <wps:cNvSpPr txBox="1"/>
                            <wps:spPr>
                              <a:xfrm>
                                <a:off x="0" y="0"/>
                                <a:ext cx="1219200" cy="25839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FD48B11" w14:textId="77777777" w:rsidR="000C3EEA" w:rsidRPr="000C3EEA" w:rsidRDefault="000C3EEA" w:rsidP="000C3EEA">
                                  <w:pPr>
                                    <w:rPr>
                                      <w:rFonts w:asciiTheme="minorHAnsi" w:hAnsiTheme="minorHAnsi"/>
                                      <w:sz w:val="18"/>
                                      <w:szCs w:val="18"/>
                                    </w:rPr>
                                  </w:pPr>
                                  <w:r>
                                    <w:rPr>
                                      <w:rFonts w:asciiTheme="minorHAnsi" w:hAnsiTheme="minorHAnsi"/>
                                      <w:sz w:val="18"/>
                                      <w:szCs w:val="18"/>
                                    </w:rPr>
                                    <w:t xml:space="preserve">Forestal </w:t>
                                  </w:r>
                                  <w:proofErr w:type="spellStart"/>
                                  <w:r>
                                    <w:rPr>
                                      <w:rFonts w:asciiTheme="minorHAnsi" w:hAnsiTheme="minorHAnsi"/>
                                      <w:sz w:val="18"/>
                                      <w:szCs w:val="18"/>
                                    </w:rPr>
                                    <w:t>Tromen</w:t>
                                  </w:r>
                                  <w:proofErr w:type="spellEnd"/>
                                  <w:r>
                                    <w:rPr>
                                      <w:rFonts w:asciiTheme="minorHAnsi" w:hAnsiTheme="minorHAnsi"/>
                                      <w:sz w:val="18"/>
                                      <w:szCs w:val="18"/>
                                    </w:rPr>
                                    <w:t xml:space="preserve"> 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F6CDDC4" id="Cuadro de texto 17" o:spid="_x0000_s1027" type="#_x0000_t202" style="position:absolute;left:0;text-align:left;margin-left:18.5pt;margin-top:129.6pt;width:96pt;height:20.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" fillcolor="white [3201]" stroked="f" strokeweight=".5pt">
                      <v:textbox>
                        <w:txbxContent>
                          <w:p w14:paraId="4FD48B11" w14:textId="77777777" w:rsidR="000C3EEA" w:rsidRPr="000C3EEA" w:rsidRDefault="000C3EEA" w:rsidP="000C3EEA">
                            <w:pPr>
                              <w:rPr>
                                <w:rFonts w:asciiTheme="minorHAnsi" w:hAnsiTheme="minorHAnsi"/>
                                <w:sz w:val="18"/>
                                <w:szCs w:val="18"/>
                              </w:rPr>
                            </w:pPr>
                            <w:r>
                              <w:rPr>
                                <w:rFonts w:asciiTheme="minorHAnsi" w:hAnsiTheme="minorHAnsi"/>
                                <w:sz w:val="18"/>
                                <w:szCs w:val="18"/>
                              </w:rPr>
                              <w:t>Forestal Tromen S.A.</w:t>
                            </w:r>
                          </w:p>
                        </w:txbxContent>
                      </v:textbox>
                    </v:shape>
                  </w:pict>
                </mc:Fallback>
              </mc:AlternateContent>
            </w:r>
            <w:r w:rsidR="000C3EEA" w:rsidRPr="006C0A01">
              <w:rPr>
                <w:noProof/>
                <w:lang w:eastAsia="es-CL"/>
              </w:rPr>
              <mc:AlternateContent>
                <mc:Choice Requires="wps">
                  <w:drawing>
                    <wp:anchor distT="0" distB="0" distL="114300" distR="114300" simplePos="0" relativeHeight="251653632" behindDoc="0" locked="0" layoutInCell="1" allowOverlap="1" wp14:anchorId="5D2A29E8" wp14:editId="359697F4">
                      <wp:simplePos x="0" y="0"/>
                      <wp:positionH relativeFrom="column">
                        <wp:posOffset>5377815</wp:posOffset>
                      </wp:positionH>
                      <wp:positionV relativeFrom="paragraph">
                        <wp:posOffset>518795</wp:posOffset>
                      </wp:positionV>
                      <wp:extent cx="323850" cy="247650"/>
                      <wp:effectExtent l="0" t="0" r="0" b="0"/>
                      <wp:wrapNone/>
                      <wp:docPr id="14" name="Cuadro de texto 14"/>
                      <wp:cNvGraphicFramePr/>
                      <a:graphic xmlns:a="http://schemas.openxmlformats.org/drawingml/2006/main">
                        <a:graphicData uri="http://schemas.microsoft.com/office/word/2010/wordprocessingShape">
                          <wps:wsp>
                            <wps:cNvSpPr txBox="1"/>
                            <wps:spPr>
                              <a:xfrm>
                                <a:off x="0" y="0"/>
                                <a:ext cx="323850"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7800E29" w14:textId="77777777" w:rsidR="000C3EEA" w:rsidRPr="000C3EEA" w:rsidRDefault="000C3EEA">
                                  <w:pPr>
                                    <w:rPr>
                                      <w:rFonts w:asciiTheme="minorHAnsi" w:hAnsiTheme="minorHAnsi"/>
                                      <w:sz w:val="18"/>
                                      <w:szCs w:val="18"/>
                                    </w:rPr>
                                  </w:pPr>
                                  <w:r w:rsidRPr="000C3EEA">
                                    <w:rPr>
                                      <w:rFonts w:asciiTheme="minorHAnsi" w:hAnsiTheme="minorHAnsi"/>
                                      <w:sz w:val="18"/>
                                      <w:szCs w:val="18"/>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D2A29E8" id="Cuadro de texto 14" o:spid="_x0000_s1028" type="#_x0000_t202" style="position:absolute;left:0;text-align:left;margin-left:423.45pt;margin-top:40.85pt;width:25.5pt;height:19.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" fillcolor="white [3201]" stroked="f" strokeweight=".5pt">
                      <v:textbox>
                        <w:txbxContent>
                          <w:p w14:paraId="07800E29" w14:textId="77777777" w:rsidR="000C3EEA" w:rsidRPr="000C3EEA" w:rsidRDefault="000C3EEA">
                            <w:pPr>
                              <w:rPr>
                                <w:rFonts w:asciiTheme="minorHAnsi" w:hAnsiTheme="minorHAnsi"/>
                                <w:sz w:val="18"/>
                                <w:szCs w:val="18"/>
                              </w:rPr>
                            </w:pPr>
                            <w:r w:rsidRPr="000C3EEA">
                              <w:rPr>
                                <w:rFonts w:asciiTheme="minorHAnsi" w:hAnsiTheme="minorHAnsi"/>
                                <w:sz w:val="18"/>
                                <w:szCs w:val="18"/>
                              </w:rPr>
                              <w:t>A)</w:t>
                            </w:r>
                          </w:p>
                        </w:txbxContent>
                      </v:textbox>
                    </v:shape>
                  </w:pict>
                </mc:Fallback>
              </mc:AlternateContent>
            </w:r>
            <w:r w:rsidR="000C3EEA" w:rsidRPr="006C0A01">
              <w:rPr>
                <w:rFonts w:asciiTheme="minorHAnsi" w:hAnsiTheme="minorHAnsi"/>
                <w:noProof/>
                <w:lang w:eastAsia="es-CL"/>
              </w:rPr>
              <w:drawing>
                <wp:inline distT="0" distB="0" distL="0" distR="0" wp14:anchorId="6D5029FB" wp14:editId="376760D2">
                  <wp:extent cx="5701665" cy="33909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bicacion regional.jpg"/>
                          <pic:cNvPicPr/>
                        </pic:nvPicPr>
                        <pic:blipFill>
                          <a:blip r:embed="rId28">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6C0A01" w:rsidRPr="006C0A01" w14:paraId="3F7CEE54" w14:textId="77777777" w:rsidTr="000C3EEA">
        <w:trPr>
          <w:trHeight w:val="407"/>
        </w:trPr>
        <w:tc>
          <w:tcPr>
            <w:tcW w:w="5000" w:type="pct"/>
            <w:vAlign w:val="center"/>
          </w:tcPr>
          <w:p w14:paraId="051CDDFD" w14:textId="77777777" w:rsidR="00ED513A" w:rsidRPr="006C0A01" w:rsidRDefault="000C3EEA" w:rsidP="0015296A">
            <w:pPr>
              <w:pStyle w:val="Sinespaciado"/>
              <w:spacing w:before="60" w:after="60"/>
              <w:jc w:val="center"/>
              <w:rPr>
                <w:noProof/>
                <w:lang w:eastAsia="es-CL"/>
              </w:rPr>
            </w:pPr>
            <w:r w:rsidRPr="006C0A01">
              <w:rPr>
                <w:noProof/>
                <w:lang w:val="es-CL" w:eastAsia="es-CL"/>
              </w:rPr>
              <mc:AlternateContent>
                <mc:Choice Requires="wps">
                  <w:drawing>
                    <wp:anchor distT="0" distB="0" distL="114300" distR="114300" simplePos="0" relativeHeight="251662848" behindDoc="0" locked="0" layoutInCell="1" allowOverlap="1" wp14:anchorId="13FA1BA7" wp14:editId="7D039474">
                      <wp:simplePos x="0" y="0"/>
                      <wp:positionH relativeFrom="column">
                        <wp:posOffset>4255135</wp:posOffset>
                      </wp:positionH>
                      <wp:positionV relativeFrom="paragraph">
                        <wp:posOffset>1400175</wp:posOffset>
                      </wp:positionV>
                      <wp:extent cx="1219200" cy="248285"/>
                      <wp:effectExtent l="0" t="0" r="0" b="0"/>
                      <wp:wrapNone/>
                      <wp:docPr id="18" name="Cuadro de texto 18"/>
                      <wp:cNvGraphicFramePr/>
                      <a:graphic xmlns:a="http://schemas.openxmlformats.org/drawingml/2006/main">
                        <a:graphicData uri="http://schemas.microsoft.com/office/word/2010/wordprocessingShape">
                          <wps:wsp>
                            <wps:cNvSpPr txBox="1"/>
                            <wps:spPr>
                              <a:xfrm>
                                <a:off x="0" y="0"/>
                                <a:ext cx="1219200" cy="24866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F1DAA94" w14:textId="77777777" w:rsidR="000C3EEA" w:rsidRPr="000C3EEA" w:rsidRDefault="000C3EEA" w:rsidP="000C3EEA">
                                  <w:pPr>
                                    <w:rPr>
                                      <w:rFonts w:asciiTheme="minorHAnsi" w:hAnsiTheme="minorHAnsi"/>
                                      <w:sz w:val="18"/>
                                      <w:szCs w:val="18"/>
                                    </w:rPr>
                                  </w:pPr>
                                  <w:r>
                                    <w:rPr>
                                      <w:rFonts w:asciiTheme="minorHAnsi" w:hAnsiTheme="minorHAnsi"/>
                                      <w:sz w:val="18"/>
                                      <w:szCs w:val="18"/>
                                    </w:rPr>
                                    <w:t xml:space="preserve">Forestal </w:t>
                                  </w:r>
                                  <w:proofErr w:type="spellStart"/>
                                  <w:r>
                                    <w:rPr>
                                      <w:rFonts w:asciiTheme="minorHAnsi" w:hAnsiTheme="minorHAnsi"/>
                                      <w:sz w:val="18"/>
                                      <w:szCs w:val="18"/>
                                    </w:rPr>
                                    <w:t>Tromen</w:t>
                                  </w:r>
                                  <w:proofErr w:type="spellEnd"/>
                                  <w:r>
                                    <w:rPr>
                                      <w:rFonts w:asciiTheme="minorHAnsi" w:hAnsiTheme="minorHAnsi"/>
                                      <w:sz w:val="18"/>
                                      <w:szCs w:val="18"/>
                                    </w:rPr>
                                    <w:t xml:space="preserve"> 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3FA1BA7" id="Cuadro de texto 18" o:spid="_x0000_s1029" type="#_x0000_t202" style="position:absolute;left:0;text-align:left;margin-left:335.05pt;margin-top:110.25pt;width:96pt;height:19.5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" fillcolor="white [3201]" stroked="f" strokeweight=".5pt">
                      <v:textbox>
                        <w:txbxContent>
                          <w:p w14:paraId="1F1DAA94" w14:textId="77777777" w:rsidR="000C3EEA" w:rsidRPr="000C3EEA" w:rsidRDefault="000C3EEA" w:rsidP="000C3EEA">
                            <w:pPr>
                              <w:rPr>
                                <w:rFonts w:asciiTheme="minorHAnsi" w:hAnsiTheme="minorHAnsi"/>
                                <w:sz w:val="18"/>
                                <w:szCs w:val="18"/>
                              </w:rPr>
                            </w:pPr>
                            <w:r>
                              <w:rPr>
                                <w:rFonts w:asciiTheme="minorHAnsi" w:hAnsiTheme="minorHAnsi"/>
                                <w:sz w:val="18"/>
                                <w:szCs w:val="18"/>
                              </w:rPr>
                              <w:t>Forestal Tromen S.A.</w:t>
                            </w:r>
                          </w:p>
                        </w:txbxContent>
                      </v:textbox>
                    </v:shape>
                  </w:pict>
                </mc:Fallback>
              </mc:AlternateContent>
            </w:r>
            <w:r w:rsidRPr="006C0A01">
              <w:rPr>
                <w:noProof/>
                <w:lang w:val="es-CL" w:eastAsia="es-CL"/>
              </w:rPr>
              <mc:AlternateContent>
                <mc:Choice Requires="wps">
                  <w:drawing>
                    <wp:anchor distT="0" distB="0" distL="114300" distR="114300" simplePos="0" relativeHeight="251656704" behindDoc="0" locked="0" layoutInCell="1" allowOverlap="1" wp14:anchorId="0D632E97" wp14:editId="30FF017E">
                      <wp:simplePos x="0" y="0"/>
                      <wp:positionH relativeFrom="column">
                        <wp:posOffset>5379085</wp:posOffset>
                      </wp:positionH>
                      <wp:positionV relativeFrom="paragraph">
                        <wp:posOffset>509270</wp:posOffset>
                      </wp:positionV>
                      <wp:extent cx="323850" cy="247650"/>
                      <wp:effectExtent l="0" t="0" r="0" b="0"/>
                      <wp:wrapNone/>
                      <wp:docPr id="15" name="Cuadro de texto 15"/>
                      <wp:cNvGraphicFramePr/>
                      <a:graphic xmlns:a="http://schemas.openxmlformats.org/drawingml/2006/main">
                        <a:graphicData uri="http://schemas.microsoft.com/office/word/2010/wordprocessingShape">
                          <wps:wsp>
                            <wps:cNvSpPr txBox="1"/>
                            <wps:spPr>
                              <a:xfrm>
                                <a:off x="0" y="0"/>
                                <a:ext cx="323850"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316239A" w14:textId="77777777" w:rsidR="000C3EEA" w:rsidRPr="000C3EEA" w:rsidRDefault="000C3EEA" w:rsidP="000C3EEA">
                                  <w:pPr>
                                    <w:rPr>
                                      <w:rFonts w:asciiTheme="minorHAnsi" w:hAnsiTheme="minorHAnsi"/>
                                      <w:sz w:val="18"/>
                                      <w:szCs w:val="18"/>
                                    </w:rPr>
                                  </w:pPr>
                                  <w:r>
                                    <w:rPr>
                                      <w:rFonts w:asciiTheme="minorHAnsi" w:hAnsiTheme="minorHAnsi"/>
                                      <w:sz w:val="18"/>
                                      <w:szCs w:val="18"/>
                                    </w:rPr>
                                    <w:t>B</w:t>
                                  </w:r>
                                  <w:r w:rsidRPr="000C3EEA">
                                    <w:rPr>
                                      <w:rFonts w:asciiTheme="minorHAnsi" w:hAnsiTheme="minorHAnsi"/>
                                      <w:sz w:val="18"/>
                                      <w:szCs w:val="1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D632E97" id="Cuadro de texto 15" o:spid="_x0000_s1030" type="#_x0000_t202" style="position:absolute;left:0;text-align:left;margin-left:423.55pt;margin-top:40.1pt;width:25.5pt;height:1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" fillcolor="white [3201]" stroked="f" strokeweight=".5pt">
                      <v:textbox>
                        <w:txbxContent>
                          <w:p w14:paraId="5316239A" w14:textId="77777777" w:rsidR="000C3EEA" w:rsidRPr="000C3EEA" w:rsidRDefault="000C3EEA" w:rsidP="000C3EEA">
                            <w:pPr>
                              <w:rPr>
                                <w:rFonts w:asciiTheme="minorHAnsi" w:hAnsiTheme="minorHAnsi"/>
                                <w:sz w:val="18"/>
                                <w:szCs w:val="18"/>
                              </w:rPr>
                            </w:pPr>
                            <w:r>
                              <w:rPr>
                                <w:rFonts w:asciiTheme="minorHAnsi" w:hAnsiTheme="minorHAnsi"/>
                                <w:sz w:val="18"/>
                                <w:szCs w:val="18"/>
                              </w:rPr>
                              <w:t>B</w:t>
                            </w:r>
                            <w:r w:rsidRPr="000C3EEA">
                              <w:rPr>
                                <w:rFonts w:asciiTheme="minorHAnsi" w:hAnsiTheme="minorHAnsi"/>
                                <w:sz w:val="18"/>
                                <w:szCs w:val="18"/>
                              </w:rPr>
                              <w:t>)</w:t>
                            </w:r>
                          </w:p>
                        </w:txbxContent>
                      </v:textbox>
                    </v:shape>
                  </w:pict>
                </mc:Fallback>
              </mc:AlternateContent>
            </w:r>
            <w:r w:rsidRPr="006C0A01">
              <w:rPr>
                <w:noProof/>
                <w:lang w:val="es-CL" w:eastAsia="es-CL"/>
              </w:rPr>
              <w:drawing>
                <wp:inline distT="0" distB="0" distL="0" distR="0" wp14:anchorId="41E8FFD0" wp14:editId="22AA9B84">
                  <wp:extent cx="5701665" cy="33909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ubicación local.jpg"/>
                          <pic:cNvPicPr/>
                        </pic:nvPicPr>
                        <pic:blipFill>
                          <a:blip r:embed="rId29">
                            <a:extLst>
                              <a:ext uri="{28A0092B-C50C-407E-A947-70E740481C1C}">
                                <a14:useLocalDpi xmlns:a14="http://schemas.microsoft.com/office/drawing/2010/main" val="0"/>
                              </a:ext>
                            </a:extLst>
                          </a:blip>
                          <a:stretch>
                            <a:fillRect/>
                          </a:stretch>
                        </pic:blipFill>
                        <pic:spPr>
                          <a:xfrm>
                            <a:off x="0" y="0"/>
                            <a:ext cx="5701665" cy="3390900"/>
                          </a:xfrm>
                          <a:prstGeom prst="rect">
                            <a:avLst/>
                          </a:prstGeom>
                        </pic:spPr>
                      </pic:pic>
                    </a:graphicData>
                  </a:graphic>
                </wp:inline>
              </w:drawing>
            </w:r>
          </w:p>
        </w:tc>
      </w:tr>
      <w:tr w:rsidR="006C0A01" w:rsidRPr="006C0A01" w14:paraId="62BA6E31" w14:textId="77777777" w:rsidTr="000C3EEA">
        <w:trPr>
          <w:trHeight w:val="407"/>
        </w:trPr>
        <w:tc>
          <w:tcPr>
            <w:tcW w:w="5000" w:type="pct"/>
            <w:vAlign w:val="center"/>
          </w:tcPr>
          <w:p w14:paraId="36CFF36D" w14:textId="77777777" w:rsidR="00ED513A" w:rsidRPr="006C0A01" w:rsidRDefault="00ED513A" w:rsidP="0015296A">
            <w:pPr>
              <w:pStyle w:val="Sinespaciado"/>
              <w:spacing w:before="60" w:after="60"/>
              <w:jc w:val="center"/>
              <w:rPr>
                <w:noProof/>
                <w:lang w:eastAsia="es-CL"/>
              </w:rPr>
            </w:pPr>
            <w:r w:rsidRPr="006C0A01">
              <w:rPr>
                <w:noProof/>
                <w:lang w:eastAsia="es-CL"/>
              </w:rPr>
              <w:t xml:space="preserve">Figura 1.- Ubicación del Proyecto: A) </w:t>
            </w:r>
            <w:r w:rsidR="000C3EEA" w:rsidRPr="006C0A01">
              <w:rPr>
                <w:noProof/>
                <w:lang w:eastAsia="es-CL"/>
              </w:rPr>
              <w:t>Situación regional, región de la Araucanía.</w:t>
            </w:r>
            <w:r w:rsidRPr="006C0A01">
              <w:rPr>
                <w:noProof/>
                <w:lang w:eastAsia="es-CL"/>
              </w:rPr>
              <w:t xml:space="preserve"> B) Situación local</w:t>
            </w:r>
          </w:p>
        </w:tc>
      </w:tr>
    </w:tbl>
    <w:p w14:paraId="25224696" w14:textId="77777777" w:rsidR="00ED513A" w:rsidRPr="006C0A01" w:rsidRDefault="00ED513A">
      <w:pPr>
        <w:jc w:val="left"/>
      </w:pPr>
      <w:r w:rsidRPr="006C0A01">
        <w:br w:type="page"/>
      </w:r>
    </w:p>
    <w:p w14:paraId="2EFABAD7" w14:textId="77777777" w:rsidR="00A641CD" w:rsidRPr="006C0A01" w:rsidRDefault="00A641CD" w:rsidP="00A641CD"/>
    <w:p w14:paraId="63DE957B" w14:textId="77777777" w:rsidR="008A60CD" w:rsidRPr="006C0A01" w:rsidRDefault="00FA2BCE" w:rsidP="0024030F">
      <w:pPr>
        <w:pStyle w:val="Ttulo1"/>
      </w:pPr>
      <w:bookmarkStart w:id="24" w:name="_Toc378320196"/>
      <w:r w:rsidRPr="006C0A01">
        <w:t>MOTIVO DE LA ACTIVIDAD DE FISCALIZACIÓN</w:t>
      </w:r>
      <w:bookmarkEnd w:id="23"/>
      <w:bookmarkEnd w:id="24"/>
    </w:p>
    <w:p w14:paraId="6D19858B" w14:textId="77777777" w:rsidR="00FA2BCE" w:rsidRPr="006C0A01" w:rsidRDefault="00FA2BCE" w:rsidP="0024030F">
      <w:pPr>
        <w:rPr>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4535"/>
        <w:gridCol w:w="1418"/>
        <w:gridCol w:w="1925"/>
        <w:gridCol w:w="1317"/>
      </w:tblGrid>
      <w:tr w:rsidR="005824AB" w:rsidRPr="006C0A01" w14:paraId="0BDACD12" w14:textId="77777777" w:rsidTr="00077C86">
        <w:trPr>
          <w:trHeight w:val="542"/>
        </w:trPr>
        <w:tc>
          <w:tcPr>
            <w:tcW w:w="2466" w:type="pct"/>
            <w:tcBorders>
              <w:bottom w:val="single" w:sz="4" w:space="0" w:color="auto"/>
            </w:tcBorders>
            <w:vAlign w:val="center"/>
          </w:tcPr>
          <w:p w14:paraId="07251AFD" w14:textId="77777777" w:rsidR="002B1700" w:rsidRPr="006C0A01" w:rsidRDefault="00213CD3" w:rsidP="00AA5843">
            <w:pPr>
              <w:jc w:val="left"/>
              <w:rPr>
                <w:rFonts w:asciiTheme="minorHAnsi" w:hAnsiTheme="minorHAnsi" w:cstheme="minorHAnsi"/>
                <w:b/>
              </w:rPr>
            </w:pPr>
            <w:r w:rsidRPr="006C0A01">
              <w:rPr>
                <w:rFonts w:asciiTheme="minorHAnsi" w:hAnsiTheme="minorHAnsi" w:cstheme="minorHAnsi"/>
                <w:b/>
              </w:rPr>
              <w:t>Actividad Programada</w:t>
            </w:r>
            <w:r w:rsidR="002B1700" w:rsidRPr="006C0A01">
              <w:rPr>
                <w:rFonts w:asciiTheme="minorHAnsi" w:hAnsiTheme="minorHAnsi" w:cstheme="minorHAnsi"/>
                <w:b/>
              </w:rPr>
              <w:t xml:space="preserve"> de </w:t>
            </w:r>
            <w:r w:rsidR="00AA5843" w:rsidRPr="006C0A01">
              <w:rPr>
                <w:rFonts w:asciiTheme="minorHAnsi" w:hAnsiTheme="minorHAnsi" w:cstheme="minorHAnsi"/>
                <w:b/>
              </w:rPr>
              <w:t xml:space="preserve">Inspección </w:t>
            </w:r>
            <w:r w:rsidR="002B1700" w:rsidRPr="006C0A01">
              <w:rPr>
                <w:rFonts w:asciiTheme="minorHAnsi" w:hAnsiTheme="minorHAnsi" w:cstheme="minorHAnsi"/>
                <w:b/>
              </w:rPr>
              <w:t>Ambiental</w:t>
            </w:r>
            <w:r w:rsidR="00BE3862" w:rsidRPr="006C0A01">
              <w:rPr>
                <w:rFonts w:asciiTheme="minorHAnsi" w:hAnsiTheme="minorHAnsi" w:cstheme="minorHAnsi"/>
                <w:b/>
              </w:rPr>
              <w:t xml:space="preserve"> de RCA</w:t>
            </w:r>
            <w:r w:rsidR="00226F91" w:rsidRPr="006C0A01">
              <w:rPr>
                <w:rFonts w:asciiTheme="minorHAnsi" w:hAnsiTheme="minorHAnsi" w:cstheme="minorHAnsi"/>
                <w:b/>
              </w:rPr>
              <w:t xml:space="preserve"> y</w:t>
            </w:r>
            <w:r w:rsidR="00D70787" w:rsidRPr="006C0A01">
              <w:rPr>
                <w:rFonts w:asciiTheme="minorHAnsi" w:hAnsiTheme="minorHAnsi" w:cstheme="minorHAnsi"/>
                <w:b/>
              </w:rPr>
              <w:t>/u</w:t>
            </w:r>
            <w:r w:rsidR="00226F91" w:rsidRPr="006C0A01">
              <w:rPr>
                <w:rFonts w:asciiTheme="minorHAnsi" w:hAnsiTheme="minorHAnsi" w:cstheme="minorHAnsi"/>
                <w:b/>
              </w:rPr>
              <w:t xml:space="preserve"> </w:t>
            </w:r>
            <w:r w:rsidR="004568F9" w:rsidRPr="006C0A01">
              <w:rPr>
                <w:rFonts w:asciiTheme="minorHAnsi" w:hAnsiTheme="minorHAnsi" w:cstheme="minorHAnsi"/>
                <w:b/>
              </w:rPr>
              <w:t>O</w:t>
            </w:r>
            <w:r w:rsidR="00226F91" w:rsidRPr="006C0A01">
              <w:rPr>
                <w:rFonts w:asciiTheme="minorHAnsi" w:hAnsiTheme="minorHAnsi" w:cstheme="minorHAnsi"/>
                <w:b/>
              </w:rPr>
              <w:t xml:space="preserve">tros </w:t>
            </w:r>
            <w:r w:rsidR="004568F9" w:rsidRPr="006C0A01">
              <w:rPr>
                <w:rFonts w:asciiTheme="minorHAnsi" w:hAnsiTheme="minorHAnsi" w:cstheme="minorHAnsi"/>
                <w:b/>
              </w:rPr>
              <w:t>I</w:t>
            </w:r>
            <w:r w:rsidR="00226F91" w:rsidRPr="006C0A01">
              <w:rPr>
                <w:rFonts w:asciiTheme="minorHAnsi" w:hAnsiTheme="minorHAnsi" w:cstheme="minorHAnsi"/>
                <w:b/>
              </w:rPr>
              <w:t>nstrumentos</w:t>
            </w:r>
            <w:r w:rsidR="00B43456" w:rsidRPr="006C0A01">
              <w:rPr>
                <w:rFonts w:asciiTheme="minorHAnsi" w:hAnsiTheme="minorHAnsi" w:cstheme="minorHAnsi"/>
                <w:b/>
              </w:rPr>
              <w:t>:</w:t>
            </w:r>
          </w:p>
        </w:tc>
        <w:tc>
          <w:tcPr>
            <w:tcW w:w="771" w:type="pct"/>
            <w:tcBorders>
              <w:bottom w:val="single" w:sz="4" w:space="0" w:color="auto"/>
            </w:tcBorders>
            <w:vAlign w:val="center"/>
          </w:tcPr>
          <w:p w14:paraId="35890832" w14:textId="77777777" w:rsidR="002B1700" w:rsidRPr="006C0A01" w:rsidRDefault="002E39D9" w:rsidP="002E39D9">
            <w:pPr>
              <w:jc w:val="center"/>
              <w:rPr>
                <w:rFonts w:asciiTheme="minorHAnsi" w:hAnsiTheme="minorHAnsi" w:cstheme="minorHAnsi"/>
                <w:b/>
              </w:rPr>
            </w:pPr>
            <w:r w:rsidRPr="006C0A01">
              <w:rPr>
                <w:rFonts w:asciiTheme="minorHAnsi" w:hAnsiTheme="minorHAnsi" w:cstheme="minorHAnsi"/>
                <w:b/>
              </w:rPr>
              <w:t>X</w:t>
            </w:r>
          </w:p>
        </w:tc>
        <w:tc>
          <w:tcPr>
            <w:tcW w:w="1047" w:type="pct"/>
            <w:tcBorders>
              <w:bottom w:val="single" w:sz="4" w:space="0" w:color="auto"/>
            </w:tcBorders>
            <w:vAlign w:val="center"/>
          </w:tcPr>
          <w:p w14:paraId="650C270D" w14:textId="77777777" w:rsidR="002B1700" w:rsidRPr="006C0A01" w:rsidRDefault="002B1700" w:rsidP="0024030F">
            <w:pPr>
              <w:tabs>
                <w:tab w:val="left" w:pos="2568"/>
              </w:tabs>
              <w:jc w:val="left"/>
              <w:rPr>
                <w:rFonts w:asciiTheme="minorHAnsi" w:hAnsiTheme="minorHAnsi" w:cstheme="minorHAnsi"/>
                <w:b/>
              </w:rPr>
            </w:pPr>
            <w:r w:rsidRPr="006C0A01">
              <w:rPr>
                <w:rFonts w:asciiTheme="minorHAnsi" w:hAnsiTheme="minorHAnsi" w:cstheme="minorHAnsi"/>
                <w:b/>
              </w:rPr>
              <w:t>Actividad No Programada</w:t>
            </w:r>
            <w:r w:rsidR="00B43456" w:rsidRPr="006C0A01">
              <w:rPr>
                <w:rFonts w:asciiTheme="minorHAnsi" w:hAnsiTheme="minorHAnsi" w:cstheme="minorHAnsi"/>
                <w:b/>
              </w:rPr>
              <w:t>:</w:t>
            </w:r>
            <w:r w:rsidR="008B2E06" w:rsidRPr="006C0A01">
              <w:rPr>
                <w:rFonts w:asciiTheme="minorHAnsi" w:hAnsiTheme="minorHAnsi" w:cstheme="minorHAnsi"/>
                <w:b/>
              </w:rPr>
              <w:tab/>
            </w:r>
          </w:p>
        </w:tc>
        <w:tc>
          <w:tcPr>
            <w:tcW w:w="716" w:type="pct"/>
            <w:tcBorders>
              <w:bottom w:val="single" w:sz="4" w:space="0" w:color="auto"/>
            </w:tcBorders>
            <w:vAlign w:val="center"/>
          </w:tcPr>
          <w:p w14:paraId="1E43031A" w14:textId="77777777" w:rsidR="002B1700" w:rsidRPr="006C0A01" w:rsidRDefault="002B1700" w:rsidP="0024030F">
            <w:pPr>
              <w:jc w:val="left"/>
              <w:rPr>
                <w:rFonts w:asciiTheme="minorHAnsi" w:hAnsiTheme="minorHAnsi" w:cstheme="minorHAnsi"/>
              </w:rPr>
            </w:pPr>
          </w:p>
        </w:tc>
      </w:tr>
    </w:tbl>
    <w:p w14:paraId="63F9F019" w14:textId="77777777" w:rsidR="00FA2BCE" w:rsidRPr="006C0A01" w:rsidRDefault="00FA2BCE" w:rsidP="0024030F">
      <w:pPr>
        <w:rPr>
          <w:rFonts w:asciiTheme="minorHAnsi" w:hAnsiTheme="minorHAnsi" w:cstheme="minorHAnsi"/>
          <w:sz w:val="16"/>
          <w:szCs w:val="16"/>
        </w:rPr>
      </w:pPr>
    </w:p>
    <w:p w14:paraId="067CD0A4" w14:textId="77777777" w:rsidR="005824AB" w:rsidRPr="006C0A01" w:rsidRDefault="00B43456" w:rsidP="0024030F">
      <w:pPr>
        <w:rPr>
          <w:rFonts w:asciiTheme="minorHAnsi" w:hAnsiTheme="minorHAnsi" w:cstheme="minorHAnsi"/>
          <w:b/>
          <w:i/>
        </w:rPr>
      </w:pPr>
      <w:r w:rsidRPr="006C0A01">
        <w:rPr>
          <w:rFonts w:asciiTheme="minorHAnsi" w:hAnsiTheme="minorHAnsi" w:cstheme="minorHAnsi"/>
        </w:rPr>
        <w:t xml:space="preserve">En caso de corresponder a una actividad </w:t>
      </w:r>
      <w:r w:rsidRPr="006C0A01">
        <w:rPr>
          <w:rFonts w:asciiTheme="minorHAnsi" w:hAnsiTheme="minorHAnsi" w:cstheme="minorHAnsi"/>
          <w:b/>
        </w:rPr>
        <w:t>N</w:t>
      </w:r>
      <w:r w:rsidR="00B37AAD" w:rsidRPr="006C0A01">
        <w:rPr>
          <w:rFonts w:asciiTheme="minorHAnsi" w:hAnsiTheme="minorHAnsi" w:cstheme="minorHAnsi"/>
          <w:b/>
        </w:rPr>
        <w:t>o</w:t>
      </w:r>
      <w:r w:rsidRPr="006C0A01">
        <w:rPr>
          <w:rFonts w:asciiTheme="minorHAnsi" w:hAnsiTheme="minorHAnsi" w:cstheme="minorHAnsi"/>
          <w:b/>
        </w:rPr>
        <w:t xml:space="preserve"> Programada</w:t>
      </w:r>
      <w:r w:rsidRPr="006C0A01">
        <w:rPr>
          <w:rFonts w:asciiTheme="minorHAnsi" w:hAnsiTheme="minorHAnsi" w:cstheme="minorHAnsi"/>
        </w:rPr>
        <w:t>, precisar si fue recibida por:</w:t>
      </w:r>
    </w:p>
    <w:p w14:paraId="7D5CEA15" w14:textId="77777777" w:rsidR="00B43456" w:rsidRPr="006C0A01" w:rsidRDefault="00B4345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1052"/>
        <w:gridCol w:w="885"/>
        <w:gridCol w:w="841"/>
        <w:gridCol w:w="1852"/>
        <w:gridCol w:w="1367"/>
        <w:gridCol w:w="3198"/>
      </w:tblGrid>
      <w:tr w:rsidR="005824AB" w:rsidRPr="006C0A01" w14:paraId="7FAC477B" w14:textId="77777777" w:rsidTr="00077C86">
        <w:trPr>
          <w:trHeight w:val="454"/>
        </w:trPr>
        <w:tc>
          <w:tcPr>
            <w:tcW w:w="434" w:type="pct"/>
            <w:vAlign w:val="center"/>
          </w:tcPr>
          <w:p w14:paraId="708D24E8" w14:textId="77777777" w:rsidR="002B1700" w:rsidRPr="006C0A01" w:rsidRDefault="00B43456" w:rsidP="0024030F">
            <w:pPr>
              <w:jc w:val="left"/>
              <w:rPr>
                <w:rFonts w:asciiTheme="minorHAnsi" w:hAnsiTheme="minorHAnsi" w:cstheme="minorHAnsi"/>
                <w:b/>
              </w:rPr>
            </w:pPr>
            <w:r w:rsidRPr="006C0A01">
              <w:rPr>
                <w:rFonts w:asciiTheme="minorHAnsi" w:hAnsiTheme="minorHAnsi" w:cstheme="minorHAnsi"/>
                <w:b/>
              </w:rPr>
              <w:t>Denuncia:</w:t>
            </w:r>
          </w:p>
        </w:tc>
        <w:tc>
          <w:tcPr>
            <w:tcW w:w="509" w:type="pct"/>
            <w:vAlign w:val="center"/>
          </w:tcPr>
          <w:p w14:paraId="71CDCD17" w14:textId="77777777" w:rsidR="002B1700" w:rsidRPr="006C0A01" w:rsidRDefault="002B1700" w:rsidP="0024030F">
            <w:pPr>
              <w:jc w:val="left"/>
              <w:rPr>
                <w:rFonts w:asciiTheme="minorHAnsi" w:hAnsiTheme="minorHAnsi" w:cstheme="minorHAnsi"/>
                <w:b/>
              </w:rPr>
            </w:pPr>
          </w:p>
        </w:tc>
        <w:tc>
          <w:tcPr>
            <w:tcW w:w="485" w:type="pct"/>
            <w:vAlign w:val="center"/>
          </w:tcPr>
          <w:p w14:paraId="7F41F273" w14:textId="77777777" w:rsidR="002B1700" w:rsidRPr="006C0A01" w:rsidRDefault="00B43456" w:rsidP="0024030F">
            <w:pPr>
              <w:jc w:val="left"/>
              <w:rPr>
                <w:rFonts w:asciiTheme="minorHAnsi" w:hAnsiTheme="minorHAnsi" w:cstheme="minorHAnsi"/>
                <w:b/>
              </w:rPr>
            </w:pPr>
            <w:r w:rsidRPr="006C0A01">
              <w:rPr>
                <w:rFonts w:asciiTheme="minorHAnsi" w:hAnsiTheme="minorHAnsi" w:cstheme="minorHAnsi"/>
                <w:b/>
              </w:rPr>
              <w:t>De Oficio:</w:t>
            </w:r>
          </w:p>
        </w:tc>
        <w:tc>
          <w:tcPr>
            <w:tcW w:w="1035" w:type="pct"/>
            <w:vAlign w:val="center"/>
          </w:tcPr>
          <w:p w14:paraId="1FFF12CD" w14:textId="77777777" w:rsidR="002B1700" w:rsidRPr="006C0A01" w:rsidRDefault="002B1700" w:rsidP="0024030F">
            <w:pPr>
              <w:jc w:val="left"/>
              <w:rPr>
                <w:rFonts w:asciiTheme="minorHAnsi" w:hAnsiTheme="minorHAnsi" w:cstheme="minorHAnsi"/>
                <w:b/>
              </w:rPr>
            </w:pPr>
          </w:p>
        </w:tc>
        <w:tc>
          <w:tcPr>
            <w:tcW w:w="771" w:type="pct"/>
            <w:vAlign w:val="center"/>
          </w:tcPr>
          <w:p w14:paraId="1781010A" w14:textId="77777777" w:rsidR="002B1700" w:rsidRPr="006C0A01" w:rsidRDefault="00B43456" w:rsidP="0024030F">
            <w:pPr>
              <w:jc w:val="left"/>
              <w:rPr>
                <w:rFonts w:asciiTheme="minorHAnsi" w:hAnsiTheme="minorHAnsi" w:cstheme="minorHAnsi"/>
                <w:b/>
              </w:rPr>
            </w:pPr>
            <w:r w:rsidRPr="006C0A01">
              <w:rPr>
                <w:rFonts w:asciiTheme="minorHAnsi" w:hAnsiTheme="minorHAnsi" w:cstheme="minorHAnsi"/>
                <w:b/>
              </w:rPr>
              <w:t>Otros</w:t>
            </w:r>
            <w:r w:rsidR="009B048F" w:rsidRPr="006C0A01">
              <w:rPr>
                <w:rFonts w:asciiTheme="minorHAnsi" w:hAnsiTheme="minorHAnsi" w:cstheme="minorHAnsi"/>
                <w:b/>
              </w:rPr>
              <w:t xml:space="preserve"> (</w:t>
            </w:r>
            <w:r w:rsidR="001F3290" w:rsidRPr="006C0A01">
              <w:rPr>
                <w:rFonts w:asciiTheme="minorHAnsi" w:hAnsiTheme="minorHAnsi" w:cstheme="minorHAnsi"/>
                <w:b/>
              </w:rPr>
              <w:t>e</w:t>
            </w:r>
            <w:r w:rsidR="009B048F" w:rsidRPr="006C0A01">
              <w:rPr>
                <w:rFonts w:asciiTheme="minorHAnsi" w:hAnsiTheme="minorHAnsi" w:cstheme="minorHAnsi"/>
                <w:b/>
              </w:rPr>
              <w:t>specificar)</w:t>
            </w:r>
            <w:r w:rsidRPr="006C0A01">
              <w:rPr>
                <w:rFonts w:asciiTheme="minorHAnsi" w:hAnsiTheme="minorHAnsi" w:cstheme="minorHAnsi"/>
                <w:b/>
              </w:rPr>
              <w:t>:</w:t>
            </w:r>
          </w:p>
        </w:tc>
        <w:tc>
          <w:tcPr>
            <w:tcW w:w="1766" w:type="pct"/>
            <w:vAlign w:val="center"/>
          </w:tcPr>
          <w:p w14:paraId="4B11A9CF" w14:textId="77777777" w:rsidR="002B1700" w:rsidRPr="006C0A01" w:rsidRDefault="002B1700" w:rsidP="0024030F">
            <w:pPr>
              <w:jc w:val="left"/>
              <w:rPr>
                <w:rFonts w:asciiTheme="minorHAnsi" w:hAnsiTheme="minorHAnsi" w:cstheme="minorHAnsi"/>
              </w:rPr>
            </w:pPr>
          </w:p>
        </w:tc>
      </w:tr>
    </w:tbl>
    <w:p w14:paraId="0F3F3F5C" w14:textId="77777777" w:rsidR="009B048F" w:rsidRPr="006C0A01" w:rsidRDefault="009B048F" w:rsidP="0024030F">
      <w:pPr>
        <w:rPr>
          <w:rFonts w:asciiTheme="minorHAnsi" w:hAnsiTheme="minorHAnsi" w:cstheme="minorHAnsi"/>
          <w:sz w:val="16"/>
          <w:szCs w:val="16"/>
        </w:rPr>
      </w:pPr>
    </w:p>
    <w:p w14:paraId="086E61B3" w14:textId="77777777" w:rsidR="008B5520" w:rsidRPr="006C0A01" w:rsidRDefault="008B5520" w:rsidP="0024030F">
      <w:pPr>
        <w:pStyle w:val="Ttulo1"/>
      </w:pPr>
      <w:bookmarkStart w:id="25" w:name="_Toc353993438"/>
      <w:bookmarkStart w:id="26" w:name="_Toc378320197"/>
      <w:r w:rsidRPr="006C0A01">
        <w:t>MATERIA ESPECÍFICA OBJETO DE LA FISCALIZACIÓN</w:t>
      </w:r>
      <w:bookmarkEnd w:id="25"/>
      <w:bookmarkEnd w:id="26"/>
    </w:p>
    <w:p w14:paraId="0DA6C920" w14:textId="77777777" w:rsidR="005824AB" w:rsidRPr="006C0A01" w:rsidRDefault="005824AB" w:rsidP="0024030F">
      <w:pPr>
        <w:rPr>
          <w:rFonts w:asciiTheme="minorHAnsi" w:hAnsiTheme="minorHAnsi" w:cstheme="minorHAnsi"/>
          <w:sz w:val="16"/>
          <w:szCs w:val="16"/>
        </w:rPr>
      </w:pPr>
    </w:p>
    <w:tbl>
      <w:tblPr>
        <w:tblStyle w:val="Tablaconcuadrcula"/>
        <w:tblW w:w="5000" w:type="pct"/>
        <w:tblCellMar>
          <w:left w:w="57" w:type="dxa"/>
          <w:right w:w="57" w:type="dxa"/>
        </w:tblCellMar>
        <w:tblLook w:val="04A0" w:firstRow="1" w:lastRow="0" w:firstColumn="1" w:lastColumn="0" w:noHBand="0" w:noVBand="1"/>
      </w:tblPr>
      <w:tblGrid>
        <w:gridCol w:w="485"/>
        <w:gridCol w:w="3101"/>
        <w:gridCol w:w="484"/>
        <w:gridCol w:w="5023"/>
      </w:tblGrid>
      <w:tr w:rsidR="006C0A01" w:rsidRPr="006C0A01" w14:paraId="50F5496A" w14:textId="77777777" w:rsidTr="002E39D9">
        <w:trPr>
          <w:trHeight w:val="383"/>
        </w:trPr>
        <w:tc>
          <w:tcPr>
            <w:tcW w:w="267" w:type="pct"/>
            <w:vAlign w:val="center"/>
          </w:tcPr>
          <w:p w14:paraId="527E93D6" w14:textId="77777777" w:rsidR="00077C86" w:rsidRPr="006C0A01" w:rsidRDefault="00077C86" w:rsidP="002E39D9">
            <w:pPr>
              <w:jc w:val="center"/>
              <w:rPr>
                <w:rFonts w:asciiTheme="minorHAnsi" w:eastAsia="Times New Roman" w:hAnsiTheme="minorHAnsi" w:cstheme="minorHAnsi"/>
                <w:lang w:eastAsia="es-CL"/>
              </w:rPr>
            </w:pPr>
          </w:p>
        </w:tc>
        <w:tc>
          <w:tcPr>
            <w:tcW w:w="1705" w:type="pct"/>
            <w:vAlign w:val="center"/>
          </w:tcPr>
          <w:p w14:paraId="5CFA4FF5" w14:textId="77777777" w:rsidR="00077C86" w:rsidRPr="006C0A01" w:rsidRDefault="00077C86" w:rsidP="0024030F">
            <w:pPr>
              <w:jc w:val="left"/>
              <w:rPr>
                <w:rFonts w:asciiTheme="minorHAnsi" w:hAnsiTheme="minorHAnsi" w:cstheme="minorHAnsi"/>
                <w:b/>
              </w:rPr>
            </w:pPr>
            <w:r w:rsidRPr="006C0A01">
              <w:rPr>
                <w:rFonts w:asciiTheme="minorHAnsi" w:hAnsiTheme="minorHAnsi" w:cstheme="minorHAnsi"/>
                <w:b/>
              </w:rPr>
              <w:t>Aguas marinas</w:t>
            </w:r>
          </w:p>
        </w:tc>
        <w:tc>
          <w:tcPr>
            <w:tcW w:w="266" w:type="pct"/>
            <w:vAlign w:val="center"/>
          </w:tcPr>
          <w:p w14:paraId="09DA5455" w14:textId="77777777" w:rsidR="00077C86" w:rsidRPr="006C0A01" w:rsidRDefault="002E39D9" w:rsidP="002E39D9">
            <w:pPr>
              <w:jc w:val="center"/>
              <w:rPr>
                <w:rFonts w:asciiTheme="minorHAnsi" w:hAnsiTheme="minorHAnsi" w:cstheme="minorHAnsi"/>
                <w:b/>
              </w:rPr>
            </w:pPr>
            <w:r w:rsidRPr="006C0A01">
              <w:rPr>
                <w:rFonts w:asciiTheme="minorHAnsi" w:hAnsiTheme="minorHAnsi" w:cstheme="minorHAnsi"/>
                <w:b/>
              </w:rPr>
              <w:t>X</w:t>
            </w:r>
          </w:p>
        </w:tc>
        <w:tc>
          <w:tcPr>
            <w:tcW w:w="2762" w:type="pct"/>
            <w:vAlign w:val="center"/>
          </w:tcPr>
          <w:p w14:paraId="17E1EAB1" w14:textId="77777777" w:rsidR="00077C86" w:rsidRPr="006C0A01" w:rsidRDefault="00077C86" w:rsidP="0024030F">
            <w:pPr>
              <w:jc w:val="left"/>
              <w:rPr>
                <w:rFonts w:asciiTheme="minorHAnsi" w:hAnsiTheme="minorHAnsi" w:cstheme="minorHAnsi"/>
                <w:b/>
              </w:rPr>
            </w:pPr>
            <w:r w:rsidRPr="006C0A01">
              <w:rPr>
                <w:rFonts w:asciiTheme="minorHAnsi" w:hAnsiTheme="minorHAnsi" w:cstheme="minorHAnsi"/>
                <w:b/>
              </w:rPr>
              <w:t>Residuos líquidos</w:t>
            </w:r>
          </w:p>
        </w:tc>
      </w:tr>
      <w:tr w:rsidR="006C0A01" w:rsidRPr="006C0A01" w14:paraId="77866B3F" w14:textId="77777777" w:rsidTr="002E39D9">
        <w:trPr>
          <w:trHeight w:val="285"/>
        </w:trPr>
        <w:tc>
          <w:tcPr>
            <w:tcW w:w="267" w:type="pct"/>
            <w:vAlign w:val="center"/>
          </w:tcPr>
          <w:p w14:paraId="6D0E3B6D" w14:textId="77777777" w:rsidR="00077C86" w:rsidRPr="006C0A01" w:rsidRDefault="00077C86" w:rsidP="002E39D9">
            <w:pPr>
              <w:jc w:val="center"/>
              <w:rPr>
                <w:rFonts w:asciiTheme="minorHAnsi" w:eastAsia="Times New Roman" w:hAnsiTheme="minorHAnsi" w:cstheme="minorHAnsi"/>
                <w:lang w:eastAsia="es-CL"/>
              </w:rPr>
            </w:pPr>
          </w:p>
        </w:tc>
        <w:tc>
          <w:tcPr>
            <w:tcW w:w="1705" w:type="pct"/>
            <w:vAlign w:val="center"/>
          </w:tcPr>
          <w:p w14:paraId="560AAF38"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Aguas subterráneas</w:t>
            </w:r>
          </w:p>
        </w:tc>
        <w:tc>
          <w:tcPr>
            <w:tcW w:w="266" w:type="pct"/>
            <w:vAlign w:val="center"/>
          </w:tcPr>
          <w:p w14:paraId="72F0E376" w14:textId="77777777" w:rsidR="00077C86" w:rsidRPr="006C0A01" w:rsidRDefault="00077C86" w:rsidP="002E39D9">
            <w:pPr>
              <w:jc w:val="center"/>
              <w:rPr>
                <w:rFonts w:asciiTheme="minorHAnsi" w:hAnsiTheme="minorHAnsi" w:cstheme="minorHAnsi"/>
                <w:b/>
              </w:rPr>
            </w:pPr>
          </w:p>
        </w:tc>
        <w:tc>
          <w:tcPr>
            <w:tcW w:w="2762" w:type="pct"/>
            <w:vAlign w:val="center"/>
          </w:tcPr>
          <w:p w14:paraId="1E532A31"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Residuos sólidos</w:t>
            </w:r>
          </w:p>
        </w:tc>
      </w:tr>
      <w:tr w:rsidR="006C0A01" w:rsidRPr="006C0A01" w14:paraId="475B389C" w14:textId="77777777" w:rsidTr="002E39D9">
        <w:trPr>
          <w:trHeight w:val="285"/>
        </w:trPr>
        <w:tc>
          <w:tcPr>
            <w:tcW w:w="267" w:type="pct"/>
            <w:vAlign w:val="center"/>
          </w:tcPr>
          <w:p w14:paraId="7ACD3ABB" w14:textId="77777777" w:rsidR="00077C86" w:rsidRPr="006C0A01" w:rsidRDefault="00077C86" w:rsidP="002E39D9">
            <w:pPr>
              <w:jc w:val="center"/>
              <w:rPr>
                <w:rFonts w:asciiTheme="minorHAnsi" w:eastAsia="Times New Roman" w:hAnsiTheme="minorHAnsi" w:cstheme="minorHAnsi"/>
                <w:lang w:eastAsia="es-CL"/>
              </w:rPr>
            </w:pPr>
          </w:p>
        </w:tc>
        <w:tc>
          <w:tcPr>
            <w:tcW w:w="1705" w:type="pct"/>
            <w:vAlign w:val="center"/>
          </w:tcPr>
          <w:p w14:paraId="2E531909"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Aguas superficiales</w:t>
            </w:r>
          </w:p>
        </w:tc>
        <w:tc>
          <w:tcPr>
            <w:tcW w:w="266" w:type="pct"/>
            <w:vAlign w:val="center"/>
          </w:tcPr>
          <w:p w14:paraId="44F446E9" w14:textId="77777777" w:rsidR="00077C86" w:rsidRPr="006C0A01" w:rsidRDefault="00077C86" w:rsidP="002E39D9">
            <w:pPr>
              <w:jc w:val="center"/>
              <w:rPr>
                <w:rFonts w:asciiTheme="minorHAnsi" w:hAnsiTheme="minorHAnsi" w:cstheme="minorHAnsi"/>
                <w:b/>
              </w:rPr>
            </w:pPr>
          </w:p>
        </w:tc>
        <w:tc>
          <w:tcPr>
            <w:tcW w:w="2762" w:type="pct"/>
            <w:vAlign w:val="center"/>
          </w:tcPr>
          <w:p w14:paraId="6A512DE9"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Ruidos y/o vibraciones</w:t>
            </w:r>
          </w:p>
        </w:tc>
      </w:tr>
      <w:tr w:rsidR="006C0A01" w:rsidRPr="006C0A01" w14:paraId="3D45ACAD" w14:textId="77777777" w:rsidTr="002E39D9">
        <w:trPr>
          <w:trHeight w:val="285"/>
        </w:trPr>
        <w:tc>
          <w:tcPr>
            <w:tcW w:w="267" w:type="pct"/>
            <w:vAlign w:val="center"/>
          </w:tcPr>
          <w:p w14:paraId="119780E8" w14:textId="77777777" w:rsidR="00077C86" w:rsidRPr="006C0A01" w:rsidRDefault="00077C86" w:rsidP="002E39D9">
            <w:pPr>
              <w:jc w:val="center"/>
              <w:rPr>
                <w:rFonts w:asciiTheme="minorHAnsi" w:eastAsia="Times New Roman" w:hAnsiTheme="minorHAnsi" w:cstheme="minorHAnsi"/>
                <w:lang w:eastAsia="es-CL"/>
              </w:rPr>
            </w:pPr>
          </w:p>
        </w:tc>
        <w:tc>
          <w:tcPr>
            <w:tcW w:w="1705" w:type="pct"/>
            <w:vAlign w:val="center"/>
          </w:tcPr>
          <w:p w14:paraId="7C38FBA6"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Aire</w:t>
            </w:r>
          </w:p>
        </w:tc>
        <w:tc>
          <w:tcPr>
            <w:tcW w:w="266" w:type="pct"/>
            <w:vAlign w:val="center"/>
          </w:tcPr>
          <w:p w14:paraId="311B186D" w14:textId="77777777" w:rsidR="00077C86" w:rsidRPr="006C0A01" w:rsidRDefault="00077C86" w:rsidP="002E39D9">
            <w:pPr>
              <w:jc w:val="center"/>
              <w:rPr>
                <w:rFonts w:asciiTheme="minorHAnsi" w:hAnsiTheme="minorHAnsi" w:cstheme="minorHAnsi"/>
                <w:b/>
              </w:rPr>
            </w:pPr>
          </w:p>
        </w:tc>
        <w:tc>
          <w:tcPr>
            <w:tcW w:w="2762" w:type="pct"/>
            <w:vAlign w:val="center"/>
          </w:tcPr>
          <w:p w14:paraId="7784D0A8"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Sistemas de vida y costumbres</w:t>
            </w:r>
          </w:p>
        </w:tc>
      </w:tr>
      <w:tr w:rsidR="006C0A01" w:rsidRPr="006C0A01" w14:paraId="35A621F8" w14:textId="77777777" w:rsidTr="002E39D9">
        <w:trPr>
          <w:trHeight w:val="285"/>
        </w:trPr>
        <w:tc>
          <w:tcPr>
            <w:tcW w:w="267" w:type="pct"/>
            <w:vAlign w:val="center"/>
          </w:tcPr>
          <w:p w14:paraId="34FE3533" w14:textId="77777777" w:rsidR="00077C86" w:rsidRPr="006C0A01" w:rsidRDefault="00077C86" w:rsidP="002E39D9">
            <w:pPr>
              <w:jc w:val="center"/>
              <w:rPr>
                <w:rFonts w:asciiTheme="minorHAnsi" w:eastAsia="Times New Roman" w:hAnsiTheme="minorHAnsi" w:cstheme="minorHAnsi"/>
                <w:lang w:eastAsia="es-CL"/>
              </w:rPr>
            </w:pPr>
          </w:p>
        </w:tc>
        <w:tc>
          <w:tcPr>
            <w:tcW w:w="1705" w:type="pct"/>
            <w:vAlign w:val="center"/>
          </w:tcPr>
          <w:p w14:paraId="174BC2E4"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Fauna</w:t>
            </w:r>
          </w:p>
        </w:tc>
        <w:tc>
          <w:tcPr>
            <w:tcW w:w="266" w:type="pct"/>
            <w:vAlign w:val="center"/>
          </w:tcPr>
          <w:p w14:paraId="508064BE" w14:textId="77777777" w:rsidR="00077C86" w:rsidRPr="006C0A01" w:rsidRDefault="00077C86" w:rsidP="002E39D9">
            <w:pPr>
              <w:jc w:val="center"/>
              <w:rPr>
                <w:rFonts w:asciiTheme="minorHAnsi" w:hAnsiTheme="minorHAnsi" w:cstheme="minorHAnsi"/>
                <w:b/>
              </w:rPr>
            </w:pPr>
          </w:p>
        </w:tc>
        <w:tc>
          <w:tcPr>
            <w:tcW w:w="2762" w:type="pct"/>
            <w:vAlign w:val="center"/>
          </w:tcPr>
          <w:p w14:paraId="68A5A48A"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Suelos y/o litología</w:t>
            </w:r>
          </w:p>
        </w:tc>
      </w:tr>
      <w:tr w:rsidR="006C0A01" w:rsidRPr="006C0A01" w14:paraId="60E19F0A" w14:textId="77777777" w:rsidTr="002E39D9">
        <w:trPr>
          <w:trHeight w:val="285"/>
        </w:trPr>
        <w:tc>
          <w:tcPr>
            <w:tcW w:w="267" w:type="pct"/>
            <w:vAlign w:val="center"/>
          </w:tcPr>
          <w:p w14:paraId="4171E6C8" w14:textId="77777777" w:rsidR="00077C86" w:rsidRPr="006C0A01"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14:paraId="49AF6FA1"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Flora y/o vegetación</w:t>
            </w:r>
          </w:p>
        </w:tc>
        <w:tc>
          <w:tcPr>
            <w:tcW w:w="266" w:type="pct"/>
            <w:tcBorders>
              <w:bottom w:val="single" w:sz="4" w:space="0" w:color="auto"/>
            </w:tcBorders>
            <w:vAlign w:val="center"/>
          </w:tcPr>
          <w:p w14:paraId="6A5A5FAF" w14:textId="77777777" w:rsidR="00077C86" w:rsidRPr="006C0A01"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14:paraId="2815A181" w14:textId="77777777" w:rsidR="00077C86" w:rsidRPr="006C0A01" w:rsidRDefault="00077C86" w:rsidP="0024030F">
            <w:pPr>
              <w:jc w:val="left"/>
              <w:rPr>
                <w:rFonts w:asciiTheme="minorHAnsi" w:eastAsia="Times New Roman" w:hAnsiTheme="minorHAnsi" w:cstheme="minorHAnsi"/>
                <w:b/>
              </w:rPr>
            </w:pPr>
            <w:r w:rsidRPr="006C0A01">
              <w:rPr>
                <w:rFonts w:asciiTheme="minorHAnsi" w:hAnsiTheme="minorHAnsi" w:cstheme="minorHAnsi"/>
                <w:b/>
              </w:rPr>
              <w:t>Paisaje</w:t>
            </w:r>
          </w:p>
        </w:tc>
      </w:tr>
      <w:tr w:rsidR="006C0A01" w:rsidRPr="006C0A01" w14:paraId="6535EF74" w14:textId="77777777" w:rsidTr="002E39D9">
        <w:trPr>
          <w:trHeight w:val="285"/>
        </w:trPr>
        <w:tc>
          <w:tcPr>
            <w:tcW w:w="267" w:type="pct"/>
            <w:vAlign w:val="center"/>
          </w:tcPr>
          <w:p w14:paraId="4A9F1FEB" w14:textId="77777777" w:rsidR="003944E1" w:rsidRPr="006C0A01" w:rsidRDefault="003944E1" w:rsidP="002E39D9">
            <w:pPr>
              <w:jc w:val="center"/>
              <w:rPr>
                <w:rFonts w:asciiTheme="minorHAnsi" w:eastAsia="Times New Roman" w:hAnsiTheme="minorHAnsi" w:cstheme="minorHAnsi"/>
                <w:lang w:eastAsia="es-CL"/>
              </w:rPr>
            </w:pPr>
          </w:p>
        </w:tc>
        <w:tc>
          <w:tcPr>
            <w:tcW w:w="1705" w:type="pct"/>
            <w:vAlign w:val="center"/>
          </w:tcPr>
          <w:p w14:paraId="559859AE" w14:textId="77777777" w:rsidR="003944E1" w:rsidRPr="006C0A01" w:rsidRDefault="003944E1" w:rsidP="0024030F">
            <w:pPr>
              <w:jc w:val="left"/>
              <w:rPr>
                <w:rFonts w:asciiTheme="minorHAnsi" w:eastAsia="Times New Roman" w:hAnsiTheme="minorHAnsi" w:cstheme="minorHAnsi"/>
                <w:b/>
              </w:rPr>
            </w:pPr>
            <w:r w:rsidRPr="006C0A01">
              <w:rPr>
                <w:rFonts w:asciiTheme="minorHAnsi" w:eastAsia="Times New Roman" w:hAnsiTheme="minorHAnsi" w:cstheme="minorHAnsi"/>
                <w:b/>
              </w:rPr>
              <w:t>Glaciares</w:t>
            </w:r>
          </w:p>
        </w:tc>
        <w:tc>
          <w:tcPr>
            <w:tcW w:w="266" w:type="pct"/>
            <w:tcBorders>
              <w:bottom w:val="single" w:sz="4" w:space="0" w:color="auto"/>
            </w:tcBorders>
            <w:vAlign w:val="center"/>
          </w:tcPr>
          <w:p w14:paraId="50B543D9" w14:textId="77777777" w:rsidR="003944E1" w:rsidRPr="006C0A01" w:rsidRDefault="003944E1" w:rsidP="002E39D9">
            <w:pPr>
              <w:jc w:val="center"/>
              <w:rPr>
                <w:rFonts w:asciiTheme="minorHAnsi" w:hAnsiTheme="minorHAnsi" w:cstheme="minorHAnsi"/>
                <w:b/>
              </w:rPr>
            </w:pPr>
          </w:p>
        </w:tc>
        <w:tc>
          <w:tcPr>
            <w:tcW w:w="2762" w:type="pct"/>
            <w:tcBorders>
              <w:bottom w:val="single" w:sz="4" w:space="0" w:color="auto"/>
            </w:tcBorders>
            <w:vAlign w:val="center"/>
          </w:tcPr>
          <w:p w14:paraId="54F8BB4A" w14:textId="77777777" w:rsidR="003944E1" w:rsidRPr="006C0A01" w:rsidRDefault="003944E1" w:rsidP="005E2D9E">
            <w:pPr>
              <w:jc w:val="left"/>
              <w:rPr>
                <w:rFonts w:asciiTheme="minorHAnsi" w:hAnsiTheme="minorHAnsi" w:cstheme="minorHAnsi"/>
                <w:b/>
              </w:rPr>
            </w:pPr>
            <w:r w:rsidRPr="006C0A01">
              <w:rPr>
                <w:rFonts w:asciiTheme="minorHAnsi" w:hAnsiTheme="minorHAnsi" w:cstheme="minorHAnsi"/>
                <w:b/>
              </w:rPr>
              <w:t>Otros, (especificar):</w:t>
            </w:r>
          </w:p>
        </w:tc>
      </w:tr>
      <w:tr w:rsidR="00C14D5D" w:rsidRPr="006C0A01" w14:paraId="0D28D1A1" w14:textId="77777777" w:rsidTr="002E39D9">
        <w:trPr>
          <w:trHeight w:val="285"/>
        </w:trPr>
        <w:tc>
          <w:tcPr>
            <w:tcW w:w="267" w:type="pct"/>
            <w:vAlign w:val="center"/>
          </w:tcPr>
          <w:p w14:paraId="613032B8" w14:textId="77777777" w:rsidR="003944E1" w:rsidRPr="006C0A01"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14:paraId="1116A72C" w14:textId="77777777" w:rsidR="003944E1" w:rsidRPr="006C0A01" w:rsidRDefault="003944E1" w:rsidP="0024030F">
            <w:pPr>
              <w:jc w:val="left"/>
              <w:rPr>
                <w:rFonts w:asciiTheme="minorHAnsi" w:hAnsiTheme="minorHAnsi" w:cstheme="minorHAnsi"/>
                <w:b/>
              </w:rPr>
            </w:pPr>
            <w:r w:rsidRPr="006C0A01">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14:paraId="2D17ECCC" w14:textId="77777777" w:rsidR="003944E1" w:rsidRPr="006C0A01"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14:paraId="09E40F3A" w14:textId="77777777" w:rsidR="003944E1" w:rsidRPr="006C0A01" w:rsidRDefault="003944E1" w:rsidP="0024030F">
            <w:pPr>
              <w:jc w:val="left"/>
              <w:rPr>
                <w:rFonts w:asciiTheme="minorHAnsi" w:hAnsiTheme="minorHAnsi" w:cstheme="minorHAnsi"/>
                <w:b/>
              </w:rPr>
            </w:pPr>
          </w:p>
        </w:tc>
      </w:tr>
    </w:tbl>
    <w:p w14:paraId="71FED1BF" w14:textId="77777777" w:rsidR="00077C86" w:rsidRPr="006C0A01" w:rsidRDefault="00077C86" w:rsidP="0024030F">
      <w:pPr>
        <w:rPr>
          <w:rFonts w:asciiTheme="minorHAnsi" w:hAnsiTheme="minorHAnsi" w:cstheme="minorHAnsi"/>
          <w:sz w:val="16"/>
          <w:szCs w:val="16"/>
        </w:rPr>
      </w:pPr>
    </w:p>
    <w:p w14:paraId="57C1786F" w14:textId="77777777" w:rsidR="00077C86" w:rsidRPr="006C0A01" w:rsidRDefault="00077C86" w:rsidP="0024030F">
      <w:pPr>
        <w:pStyle w:val="Ttulo1"/>
      </w:pPr>
      <w:bookmarkStart w:id="27" w:name="_Toc378320198"/>
      <w:r w:rsidRPr="006C0A01">
        <w:t>INSTRUMENTOS DE GESTIÓN AMBIENTAL QUE REGULAN LA ACTIVIDAD FISCALIZADA</w:t>
      </w:r>
      <w:bookmarkEnd w:id="27"/>
    </w:p>
    <w:p w14:paraId="34361178" w14:textId="77777777" w:rsidR="00077C86" w:rsidRPr="006C0A01" w:rsidRDefault="00077C86" w:rsidP="0024030F">
      <w:pPr>
        <w:rPr>
          <w:rFonts w:asciiTheme="minorHAnsi" w:hAnsiTheme="minorHAnsi" w:cstheme="minorHAnsi"/>
          <w:sz w:val="16"/>
          <w:szCs w:val="16"/>
        </w:rPr>
      </w:pPr>
    </w:p>
    <w:tbl>
      <w:tblPr>
        <w:tblStyle w:val="Tablaconcuadrcula"/>
        <w:tblW w:w="5000" w:type="pct"/>
        <w:tblLook w:val="04A0" w:firstRow="1" w:lastRow="0" w:firstColumn="1" w:lastColumn="0" w:noHBand="0" w:noVBand="1"/>
      </w:tblPr>
      <w:tblGrid>
        <w:gridCol w:w="482"/>
        <w:gridCol w:w="4445"/>
        <w:gridCol w:w="4268"/>
      </w:tblGrid>
      <w:tr w:rsidR="006C0A01" w:rsidRPr="006C0A01" w14:paraId="1A660F42" w14:textId="77777777" w:rsidTr="002E39D9">
        <w:trPr>
          <w:trHeight w:val="428"/>
        </w:trPr>
        <w:tc>
          <w:tcPr>
            <w:tcW w:w="262" w:type="pct"/>
            <w:vAlign w:val="center"/>
          </w:tcPr>
          <w:p w14:paraId="1948E597" w14:textId="77777777" w:rsidR="009B048F" w:rsidRPr="006C0A01" w:rsidRDefault="00236DCA" w:rsidP="002E39D9">
            <w:pPr>
              <w:jc w:val="center"/>
              <w:rPr>
                <w:rFonts w:asciiTheme="minorHAnsi" w:hAnsiTheme="minorHAnsi" w:cstheme="minorHAnsi"/>
                <w:b/>
                <w:sz w:val="22"/>
                <w:szCs w:val="22"/>
              </w:rPr>
            </w:pPr>
            <w:r w:rsidRPr="006C0A01">
              <w:rPr>
                <w:rFonts w:asciiTheme="minorHAnsi" w:hAnsiTheme="minorHAnsi" w:cstheme="minorHAnsi"/>
                <w:b/>
              </w:rPr>
              <w:t>X</w:t>
            </w:r>
          </w:p>
        </w:tc>
        <w:tc>
          <w:tcPr>
            <w:tcW w:w="2417" w:type="pct"/>
            <w:vAlign w:val="center"/>
          </w:tcPr>
          <w:p w14:paraId="1C9C7FCA" w14:textId="77777777" w:rsidR="009B048F" w:rsidRPr="006C0A01" w:rsidRDefault="009B048F" w:rsidP="0024030F">
            <w:pPr>
              <w:jc w:val="left"/>
              <w:rPr>
                <w:rFonts w:asciiTheme="minorHAnsi" w:hAnsiTheme="minorHAnsi" w:cstheme="minorHAnsi"/>
                <w:b/>
                <w:sz w:val="22"/>
                <w:szCs w:val="22"/>
              </w:rPr>
            </w:pPr>
            <w:r w:rsidRPr="006C0A01">
              <w:rPr>
                <w:rFonts w:asciiTheme="minorHAnsi" w:hAnsiTheme="minorHAnsi" w:cstheme="minorHAnsi"/>
                <w:b/>
              </w:rPr>
              <w:t>Resolución (es) de Calificación Ambiental (es), especificar:</w:t>
            </w:r>
          </w:p>
        </w:tc>
        <w:tc>
          <w:tcPr>
            <w:tcW w:w="2321" w:type="pct"/>
            <w:vAlign w:val="center"/>
          </w:tcPr>
          <w:p w14:paraId="3ADF291F" w14:textId="77777777" w:rsidR="00091ECE" w:rsidRPr="006C0A01" w:rsidRDefault="00091ECE" w:rsidP="00ED513A">
            <w:pPr>
              <w:rPr>
                <w:rFonts w:asciiTheme="minorHAnsi" w:hAnsiTheme="minorHAnsi" w:cstheme="minorHAnsi"/>
              </w:rPr>
            </w:pPr>
            <w:r w:rsidRPr="006C0A01">
              <w:rPr>
                <w:rFonts w:asciiTheme="minorHAnsi" w:hAnsiTheme="minorHAnsi" w:cstheme="minorHAnsi"/>
              </w:rPr>
              <w:t>Resolución Exenta N° 0036/2002 COREMA región de la Araucanía.</w:t>
            </w:r>
          </w:p>
          <w:p w14:paraId="1E3961B5" w14:textId="77777777" w:rsidR="009B048F" w:rsidRPr="006C0A01" w:rsidRDefault="00236DCA" w:rsidP="00ED513A">
            <w:pPr>
              <w:rPr>
                <w:rFonts w:asciiTheme="minorHAnsi" w:hAnsiTheme="minorHAnsi" w:cstheme="minorHAnsi"/>
                <w:sz w:val="22"/>
                <w:szCs w:val="22"/>
              </w:rPr>
            </w:pPr>
            <w:r w:rsidRPr="006C0A01">
              <w:rPr>
                <w:rFonts w:asciiTheme="minorHAnsi" w:hAnsiTheme="minorHAnsi" w:cstheme="minorHAnsi"/>
              </w:rPr>
              <w:t xml:space="preserve">Resolución Exenta </w:t>
            </w:r>
            <w:r w:rsidR="00C14D5D" w:rsidRPr="006C0A01">
              <w:rPr>
                <w:rFonts w:asciiTheme="minorHAnsi" w:hAnsiTheme="minorHAnsi" w:cstheme="minorHAnsi"/>
              </w:rPr>
              <w:t>N° 131/2007 COREMA región de la Araucanía</w:t>
            </w:r>
            <w:r w:rsidR="00091ECE" w:rsidRPr="006C0A01">
              <w:rPr>
                <w:rFonts w:asciiTheme="minorHAnsi" w:hAnsiTheme="minorHAnsi" w:cstheme="minorHAnsi"/>
              </w:rPr>
              <w:t>.</w:t>
            </w:r>
          </w:p>
        </w:tc>
      </w:tr>
      <w:tr w:rsidR="006C0A01" w:rsidRPr="006C0A01" w14:paraId="17ACE9D8" w14:textId="77777777" w:rsidTr="002E39D9">
        <w:trPr>
          <w:trHeight w:val="428"/>
        </w:trPr>
        <w:tc>
          <w:tcPr>
            <w:tcW w:w="262" w:type="pct"/>
            <w:vAlign w:val="center"/>
          </w:tcPr>
          <w:p w14:paraId="58641AC9" w14:textId="77777777" w:rsidR="009B048F" w:rsidRPr="006C0A01" w:rsidRDefault="00D31C26" w:rsidP="002E39D9">
            <w:pPr>
              <w:jc w:val="center"/>
              <w:rPr>
                <w:rFonts w:asciiTheme="minorHAnsi" w:hAnsiTheme="minorHAnsi" w:cstheme="minorHAnsi"/>
                <w:b/>
              </w:rPr>
            </w:pPr>
            <w:r w:rsidRPr="006C0A01">
              <w:rPr>
                <w:rFonts w:asciiTheme="minorHAnsi" w:hAnsiTheme="minorHAnsi" w:cstheme="minorHAnsi"/>
                <w:b/>
              </w:rPr>
              <w:t>X</w:t>
            </w:r>
          </w:p>
        </w:tc>
        <w:tc>
          <w:tcPr>
            <w:tcW w:w="2417" w:type="pct"/>
            <w:vAlign w:val="center"/>
          </w:tcPr>
          <w:p w14:paraId="1364799F" w14:textId="77777777" w:rsidR="009B048F" w:rsidRPr="006C0A01" w:rsidRDefault="009B048F" w:rsidP="0024030F">
            <w:pPr>
              <w:jc w:val="left"/>
              <w:rPr>
                <w:rFonts w:asciiTheme="minorHAnsi" w:hAnsiTheme="minorHAnsi" w:cstheme="minorHAnsi"/>
                <w:b/>
              </w:rPr>
            </w:pPr>
            <w:r w:rsidRPr="006C0A01">
              <w:rPr>
                <w:rFonts w:asciiTheme="minorHAnsi" w:hAnsiTheme="minorHAnsi" w:cstheme="minorHAnsi"/>
                <w:b/>
              </w:rPr>
              <w:t>Norma</w:t>
            </w:r>
            <w:r w:rsidR="0047278D" w:rsidRPr="006C0A01">
              <w:rPr>
                <w:rFonts w:asciiTheme="minorHAnsi" w:hAnsiTheme="minorHAnsi" w:cstheme="minorHAnsi"/>
                <w:b/>
              </w:rPr>
              <w:t xml:space="preserve"> (</w:t>
            </w:r>
            <w:r w:rsidRPr="006C0A01">
              <w:rPr>
                <w:rFonts w:asciiTheme="minorHAnsi" w:hAnsiTheme="minorHAnsi" w:cstheme="minorHAnsi"/>
                <w:b/>
              </w:rPr>
              <w:t>s</w:t>
            </w:r>
            <w:r w:rsidR="0047278D" w:rsidRPr="006C0A01">
              <w:rPr>
                <w:rFonts w:asciiTheme="minorHAnsi" w:hAnsiTheme="minorHAnsi" w:cstheme="minorHAnsi"/>
                <w:b/>
              </w:rPr>
              <w:t>)</w:t>
            </w:r>
            <w:r w:rsidRPr="006C0A01">
              <w:rPr>
                <w:rFonts w:asciiTheme="minorHAnsi" w:hAnsiTheme="minorHAnsi" w:cstheme="minorHAnsi"/>
                <w:b/>
              </w:rPr>
              <w:t xml:space="preserve"> de Emisión, especificar:</w:t>
            </w:r>
          </w:p>
        </w:tc>
        <w:tc>
          <w:tcPr>
            <w:tcW w:w="2321" w:type="pct"/>
            <w:vAlign w:val="center"/>
          </w:tcPr>
          <w:p w14:paraId="109A921F" w14:textId="77777777" w:rsidR="009B048F" w:rsidRPr="006C0A01" w:rsidRDefault="00D31C26" w:rsidP="0025463D">
            <w:pPr>
              <w:rPr>
                <w:rFonts w:asciiTheme="minorHAnsi" w:hAnsiTheme="minorHAnsi" w:cstheme="minorHAnsi"/>
                <w:iCs/>
              </w:rPr>
            </w:pPr>
            <w:r w:rsidRPr="006C0A01">
              <w:rPr>
                <w:rFonts w:asciiTheme="minorHAnsi" w:hAnsiTheme="minorHAnsi" w:cstheme="minorHAnsi"/>
                <w:iCs/>
              </w:rPr>
              <w:t>Decreto Supremo N°</w:t>
            </w:r>
            <w:r w:rsidR="002E39D9" w:rsidRPr="006C0A01">
              <w:rPr>
                <w:rFonts w:asciiTheme="minorHAnsi" w:hAnsiTheme="minorHAnsi" w:cstheme="minorHAnsi"/>
                <w:iCs/>
              </w:rPr>
              <w:t>90/2000</w:t>
            </w:r>
            <w:r w:rsidRPr="006C0A01">
              <w:rPr>
                <w:rFonts w:asciiTheme="minorHAnsi" w:hAnsiTheme="minorHAnsi" w:cstheme="minorHAnsi"/>
                <w:iCs/>
              </w:rPr>
              <w:t xml:space="preserve"> MINSEGPRES</w:t>
            </w:r>
            <w:r w:rsidR="003E36AC" w:rsidRPr="006C0A01">
              <w:rPr>
                <w:rFonts w:asciiTheme="minorHAnsi" w:hAnsiTheme="minorHAnsi" w:cstheme="minorHAnsi"/>
                <w:iCs/>
              </w:rPr>
              <w:t>, Norma que regula los contaminantes asociados a las descargas de residuos líquidos a aguas marinas y continentales superficiales</w:t>
            </w:r>
            <w:r w:rsidR="00C14D5D" w:rsidRPr="006C0A01">
              <w:rPr>
                <w:rFonts w:asciiTheme="minorHAnsi" w:hAnsiTheme="minorHAnsi" w:cstheme="minorHAnsi"/>
                <w:iCs/>
              </w:rPr>
              <w:t>.</w:t>
            </w:r>
          </w:p>
          <w:p w14:paraId="14E45C12" w14:textId="77777777" w:rsidR="00C14D5D" w:rsidRPr="006C0A01" w:rsidRDefault="00C14D5D" w:rsidP="0025463D">
            <w:pPr>
              <w:rPr>
                <w:rFonts w:asciiTheme="minorHAnsi" w:hAnsiTheme="minorHAnsi" w:cstheme="minorHAnsi"/>
                <w:iCs/>
              </w:rPr>
            </w:pPr>
            <w:r w:rsidRPr="006C0A01">
              <w:rPr>
                <w:rFonts w:asciiTheme="minorHAnsi" w:hAnsiTheme="minorHAnsi" w:cstheme="minorHAnsi"/>
                <w:iCs/>
              </w:rPr>
              <w:t>Resolución Exenta N°2031/2011 SISS, revoca Res. Ex N° 3190/2006 y estable nuevo Programa de Monitoreo (RPM)</w:t>
            </w:r>
          </w:p>
        </w:tc>
      </w:tr>
      <w:tr w:rsidR="006C0A01" w:rsidRPr="006C0A01" w14:paraId="5B36E74D" w14:textId="77777777" w:rsidTr="002E39D9">
        <w:trPr>
          <w:trHeight w:val="428"/>
        </w:trPr>
        <w:tc>
          <w:tcPr>
            <w:tcW w:w="262" w:type="pct"/>
            <w:vAlign w:val="center"/>
          </w:tcPr>
          <w:p w14:paraId="5F93CBFF" w14:textId="77777777" w:rsidR="009B048F" w:rsidRPr="006C0A01" w:rsidRDefault="009B048F" w:rsidP="002E39D9">
            <w:pPr>
              <w:jc w:val="center"/>
              <w:rPr>
                <w:rFonts w:asciiTheme="minorHAnsi" w:hAnsiTheme="minorHAnsi" w:cstheme="minorHAnsi"/>
                <w:b/>
              </w:rPr>
            </w:pPr>
          </w:p>
        </w:tc>
        <w:tc>
          <w:tcPr>
            <w:tcW w:w="2417" w:type="pct"/>
            <w:vAlign w:val="center"/>
          </w:tcPr>
          <w:p w14:paraId="4405EF3F" w14:textId="77777777" w:rsidR="009B048F" w:rsidRPr="006C0A01" w:rsidRDefault="009B048F" w:rsidP="0024030F">
            <w:pPr>
              <w:jc w:val="left"/>
              <w:rPr>
                <w:rFonts w:asciiTheme="minorHAnsi" w:hAnsiTheme="minorHAnsi" w:cstheme="minorHAnsi"/>
                <w:b/>
              </w:rPr>
            </w:pPr>
            <w:r w:rsidRPr="006C0A01">
              <w:rPr>
                <w:rFonts w:asciiTheme="minorHAnsi" w:hAnsiTheme="minorHAnsi" w:cstheme="minorHAnsi"/>
                <w:b/>
              </w:rPr>
              <w:t>Norma</w:t>
            </w:r>
            <w:r w:rsidR="0047278D" w:rsidRPr="006C0A01">
              <w:rPr>
                <w:rFonts w:asciiTheme="minorHAnsi" w:hAnsiTheme="minorHAnsi" w:cstheme="minorHAnsi"/>
                <w:b/>
              </w:rPr>
              <w:t xml:space="preserve"> (</w:t>
            </w:r>
            <w:r w:rsidRPr="006C0A01">
              <w:rPr>
                <w:rFonts w:asciiTheme="minorHAnsi" w:hAnsiTheme="minorHAnsi" w:cstheme="minorHAnsi"/>
                <w:b/>
              </w:rPr>
              <w:t>s</w:t>
            </w:r>
            <w:r w:rsidR="0047278D" w:rsidRPr="006C0A01">
              <w:rPr>
                <w:rFonts w:asciiTheme="minorHAnsi" w:hAnsiTheme="minorHAnsi" w:cstheme="minorHAnsi"/>
                <w:b/>
              </w:rPr>
              <w:t>)</w:t>
            </w:r>
            <w:r w:rsidR="004568F9" w:rsidRPr="006C0A01">
              <w:rPr>
                <w:rFonts w:asciiTheme="minorHAnsi" w:hAnsiTheme="minorHAnsi" w:cstheme="minorHAnsi"/>
                <w:b/>
              </w:rPr>
              <w:t xml:space="preserve"> de </w:t>
            </w:r>
            <w:r w:rsidRPr="006C0A01">
              <w:rPr>
                <w:rFonts w:asciiTheme="minorHAnsi" w:hAnsiTheme="minorHAnsi" w:cstheme="minorHAnsi"/>
                <w:b/>
              </w:rPr>
              <w:t>Calidad, especificar:</w:t>
            </w:r>
          </w:p>
        </w:tc>
        <w:tc>
          <w:tcPr>
            <w:tcW w:w="2321" w:type="pct"/>
            <w:vAlign w:val="center"/>
          </w:tcPr>
          <w:p w14:paraId="32B81629" w14:textId="77777777" w:rsidR="009B048F" w:rsidRPr="006C0A01" w:rsidRDefault="00FD2B58" w:rsidP="0024030F">
            <w:pPr>
              <w:jc w:val="left"/>
              <w:rPr>
                <w:rFonts w:asciiTheme="minorHAnsi" w:hAnsiTheme="minorHAnsi" w:cstheme="minorHAnsi"/>
              </w:rPr>
            </w:pPr>
            <w:r w:rsidRPr="006C0A01">
              <w:rPr>
                <w:rFonts w:asciiTheme="minorHAnsi" w:hAnsiTheme="minorHAnsi" w:cstheme="minorHAnsi"/>
              </w:rPr>
              <w:t>No aplica</w:t>
            </w:r>
          </w:p>
        </w:tc>
      </w:tr>
      <w:tr w:rsidR="006C0A01" w:rsidRPr="006C0A01" w14:paraId="65B7ACA6" w14:textId="77777777" w:rsidTr="002E39D9">
        <w:trPr>
          <w:trHeight w:val="428"/>
        </w:trPr>
        <w:tc>
          <w:tcPr>
            <w:tcW w:w="262" w:type="pct"/>
            <w:vAlign w:val="center"/>
          </w:tcPr>
          <w:p w14:paraId="64546EF4" w14:textId="77777777" w:rsidR="009B048F" w:rsidRPr="006C0A01" w:rsidRDefault="009B048F" w:rsidP="002E39D9">
            <w:pPr>
              <w:jc w:val="center"/>
              <w:rPr>
                <w:rFonts w:asciiTheme="minorHAnsi" w:hAnsiTheme="minorHAnsi" w:cstheme="minorHAnsi"/>
                <w:b/>
              </w:rPr>
            </w:pPr>
          </w:p>
        </w:tc>
        <w:tc>
          <w:tcPr>
            <w:tcW w:w="2417" w:type="pct"/>
            <w:vAlign w:val="center"/>
          </w:tcPr>
          <w:p w14:paraId="16317BC2" w14:textId="77777777" w:rsidR="009B048F" w:rsidRPr="006C0A01" w:rsidRDefault="005824AB" w:rsidP="0024030F">
            <w:pPr>
              <w:jc w:val="left"/>
              <w:rPr>
                <w:rFonts w:asciiTheme="minorHAnsi" w:hAnsiTheme="minorHAnsi" w:cstheme="minorHAnsi"/>
                <w:b/>
              </w:rPr>
            </w:pPr>
            <w:r w:rsidRPr="006C0A01">
              <w:rPr>
                <w:rFonts w:asciiTheme="minorHAnsi" w:hAnsiTheme="minorHAnsi" w:cstheme="minorHAnsi"/>
                <w:b/>
              </w:rPr>
              <w:t>Plan</w:t>
            </w:r>
            <w:r w:rsidR="0047278D" w:rsidRPr="006C0A01">
              <w:rPr>
                <w:rFonts w:asciiTheme="minorHAnsi" w:hAnsiTheme="minorHAnsi" w:cstheme="minorHAnsi"/>
                <w:b/>
              </w:rPr>
              <w:t xml:space="preserve"> (es)</w:t>
            </w:r>
            <w:r w:rsidRPr="006C0A01">
              <w:rPr>
                <w:rFonts w:asciiTheme="minorHAnsi" w:hAnsiTheme="minorHAnsi" w:cstheme="minorHAnsi"/>
                <w:b/>
              </w:rPr>
              <w:t xml:space="preserve"> de Prevención y/o Descontaminación Ambiental, especificar:</w:t>
            </w:r>
          </w:p>
        </w:tc>
        <w:tc>
          <w:tcPr>
            <w:tcW w:w="2321" w:type="pct"/>
            <w:vAlign w:val="center"/>
          </w:tcPr>
          <w:p w14:paraId="03657149" w14:textId="77777777" w:rsidR="009B048F" w:rsidRPr="006C0A01" w:rsidRDefault="00FD2B58" w:rsidP="00FD2B58">
            <w:pPr>
              <w:jc w:val="left"/>
              <w:rPr>
                <w:rFonts w:asciiTheme="minorHAnsi" w:hAnsiTheme="minorHAnsi" w:cstheme="minorHAnsi"/>
              </w:rPr>
            </w:pPr>
            <w:r w:rsidRPr="006C0A01">
              <w:rPr>
                <w:rFonts w:asciiTheme="minorHAnsi" w:hAnsiTheme="minorHAnsi" w:cstheme="minorHAnsi"/>
              </w:rPr>
              <w:t>No aplica</w:t>
            </w:r>
          </w:p>
        </w:tc>
      </w:tr>
    </w:tbl>
    <w:p w14:paraId="52673FCF" w14:textId="77777777" w:rsidR="00C14D5D" w:rsidRPr="006C0A01" w:rsidRDefault="00C14D5D">
      <w:r w:rsidRPr="006C0A01">
        <w:br w:type="page"/>
      </w:r>
    </w:p>
    <w:p w14:paraId="5E07CA6E" w14:textId="77777777" w:rsidR="008B5520" w:rsidRPr="006C0A01" w:rsidRDefault="008962F9" w:rsidP="00236DCA">
      <w:pPr>
        <w:pStyle w:val="Ttulo1"/>
        <w:ind w:left="567" w:hanging="567"/>
      </w:pPr>
      <w:bookmarkStart w:id="28" w:name="_Toc350262531"/>
      <w:bookmarkStart w:id="29" w:name="_Toc350262532"/>
      <w:bookmarkStart w:id="30" w:name="_Toc352928393"/>
      <w:bookmarkStart w:id="31" w:name="_Toc353993069"/>
      <w:bookmarkStart w:id="32" w:name="_Toc353993122"/>
      <w:bookmarkStart w:id="33" w:name="_Toc353993159"/>
      <w:bookmarkStart w:id="34" w:name="_Toc353993246"/>
      <w:bookmarkStart w:id="35" w:name="_Toc353993270"/>
      <w:bookmarkStart w:id="36" w:name="_Toc353993439"/>
      <w:bookmarkStart w:id="37" w:name="_Toc378320199"/>
      <w:bookmarkEnd w:id="28"/>
      <w:bookmarkEnd w:id="29"/>
      <w:bookmarkEnd w:id="30"/>
      <w:bookmarkEnd w:id="31"/>
      <w:bookmarkEnd w:id="32"/>
      <w:bookmarkEnd w:id="33"/>
      <w:bookmarkEnd w:id="34"/>
      <w:bookmarkEnd w:id="35"/>
      <w:bookmarkEnd w:id="36"/>
      <w:r w:rsidRPr="006C0A01">
        <w:lastRenderedPageBreak/>
        <w:t>HECHOS CONSTATADOS</w:t>
      </w:r>
      <w:bookmarkEnd w:id="37"/>
    </w:p>
    <w:tbl>
      <w:tblPr>
        <w:tblStyle w:val="Tablaconcuadrcula"/>
        <w:tblW w:w="5000" w:type="pct"/>
        <w:jc w:val="center"/>
        <w:tblLook w:val="04A0" w:firstRow="1" w:lastRow="0" w:firstColumn="1" w:lastColumn="0" w:noHBand="0" w:noVBand="1"/>
      </w:tblPr>
      <w:tblGrid>
        <w:gridCol w:w="427"/>
        <w:gridCol w:w="3937"/>
        <w:gridCol w:w="4831"/>
      </w:tblGrid>
      <w:tr w:rsidR="006C0A01" w:rsidRPr="006C0A01" w14:paraId="205CD810" w14:textId="77777777" w:rsidTr="006674B6">
        <w:trPr>
          <w:trHeight w:val="333"/>
          <w:tblHeader/>
          <w:jc w:val="center"/>
        </w:trPr>
        <w:tc>
          <w:tcPr>
            <w:tcW w:w="232" w:type="pct"/>
            <w:tcBorders>
              <w:bottom w:val="single" w:sz="4" w:space="0" w:color="auto"/>
            </w:tcBorders>
            <w:shd w:val="clear" w:color="auto" w:fill="D9D9D9" w:themeFill="background1" w:themeFillShade="D9"/>
            <w:vAlign w:val="center"/>
          </w:tcPr>
          <w:p w14:paraId="6BEDBCD1" w14:textId="77777777" w:rsidR="00D83FDA" w:rsidRPr="006C0A01" w:rsidRDefault="0021714C" w:rsidP="0021714C">
            <w:pPr>
              <w:jc w:val="center"/>
              <w:rPr>
                <w:rFonts w:asciiTheme="minorHAnsi" w:hAnsiTheme="minorHAnsi" w:cstheme="minorHAnsi"/>
                <w:b/>
              </w:rPr>
            </w:pPr>
            <w:r w:rsidRPr="006C0A01">
              <w:rPr>
                <w:rFonts w:asciiTheme="minorHAnsi" w:hAnsiTheme="minorHAnsi" w:cstheme="minorHAnsi"/>
                <w:b/>
              </w:rPr>
              <w:t>N°</w:t>
            </w:r>
          </w:p>
        </w:tc>
        <w:tc>
          <w:tcPr>
            <w:tcW w:w="2141" w:type="pct"/>
            <w:tcBorders>
              <w:bottom w:val="single" w:sz="4" w:space="0" w:color="auto"/>
            </w:tcBorders>
            <w:shd w:val="clear" w:color="auto" w:fill="D9D9D9" w:themeFill="background1" w:themeFillShade="D9"/>
            <w:vAlign w:val="center"/>
          </w:tcPr>
          <w:p w14:paraId="1A719C7B" w14:textId="77777777" w:rsidR="00D83FDA" w:rsidRPr="006C0A01" w:rsidRDefault="00D83FDA" w:rsidP="00077C86">
            <w:pPr>
              <w:jc w:val="center"/>
              <w:rPr>
                <w:rFonts w:asciiTheme="minorHAnsi" w:hAnsiTheme="minorHAnsi" w:cstheme="minorHAnsi"/>
                <w:b/>
              </w:rPr>
            </w:pPr>
            <w:r w:rsidRPr="006C0A01">
              <w:rPr>
                <w:rFonts w:asciiTheme="minorHAnsi" w:hAnsiTheme="minorHAnsi" w:cstheme="minorHAnsi"/>
                <w:b/>
              </w:rPr>
              <w:t>Exigencia Asociada</w:t>
            </w:r>
          </w:p>
        </w:tc>
        <w:tc>
          <w:tcPr>
            <w:tcW w:w="2626" w:type="pct"/>
            <w:tcBorders>
              <w:bottom w:val="single" w:sz="4" w:space="0" w:color="auto"/>
            </w:tcBorders>
            <w:shd w:val="clear" w:color="auto" w:fill="D9D9D9" w:themeFill="background1" w:themeFillShade="D9"/>
            <w:vAlign w:val="center"/>
          </w:tcPr>
          <w:p w14:paraId="138CEC95" w14:textId="77777777" w:rsidR="00D83FDA" w:rsidRPr="006C0A01" w:rsidRDefault="00D83FDA" w:rsidP="00077C86">
            <w:pPr>
              <w:jc w:val="center"/>
              <w:rPr>
                <w:rFonts w:asciiTheme="minorHAnsi" w:hAnsiTheme="minorHAnsi" w:cstheme="minorHAnsi"/>
                <w:b/>
              </w:rPr>
            </w:pPr>
            <w:r w:rsidRPr="006C0A01">
              <w:rPr>
                <w:rFonts w:asciiTheme="minorHAnsi" w:hAnsiTheme="minorHAnsi" w:cstheme="minorHAnsi"/>
                <w:b/>
              </w:rPr>
              <w:t>Hec</w:t>
            </w:r>
            <w:r w:rsidR="008059D4" w:rsidRPr="006C0A01">
              <w:rPr>
                <w:rFonts w:asciiTheme="minorHAnsi" w:hAnsiTheme="minorHAnsi" w:cstheme="minorHAnsi"/>
                <w:b/>
              </w:rPr>
              <w:t>ho(s) Constatado(s) o Resultado</w:t>
            </w:r>
            <w:r w:rsidRPr="006C0A01">
              <w:rPr>
                <w:rFonts w:asciiTheme="minorHAnsi" w:hAnsiTheme="minorHAnsi" w:cstheme="minorHAnsi"/>
                <w:b/>
              </w:rPr>
              <w:t>(s) Obtenidos :</w:t>
            </w:r>
          </w:p>
        </w:tc>
      </w:tr>
      <w:tr w:rsidR="006C0A01" w:rsidRPr="006C0A01" w14:paraId="7432943C" w14:textId="77777777" w:rsidTr="00561511">
        <w:trPr>
          <w:cantSplit/>
          <w:trHeight w:val="6585"/>
          <w:jc w:val="center"/>
        </w:trPr>
        <w:tc>
          <w:tcPr>
            <w:tcW w:w="232" w:type="pct"/>
            <w:vAlign w:val="center"/>
          </w:tcPr>
          <w:p w14:paraId="24D99FAD" w14:textId="77777777" w:rsidR="0021714C" w:rsidRPr="006C0A01" w:rsidRDefault="0021714C" w:rsidP="0021714C">
            <w:pPr>
              <w:widowControl w:val="0"/>
              <w:overflowPunct w:val="0"/>
              <w:autoSpaceDE w:val="0"/>
              <w:autoSpaceDN w:val="0"/>
              <w:adjustRightInd w:val="0"/>
              <w:jc w:val="center"/>
              <w:rPr>
                <w:rFonts w:asciiTheme="minorHAnsi" w:hAnsiTheme="minorHAnsi" w:cstheme="minorHAnsi"/>
                <w:iCs/>
              </w:rPr>
            </w:pPr>
            <w:r w:rsidRPr="006C0A01">
              <w:rPr>
                <w:rFonts w:asciiTheme="minorHAnsi" w:hAnsiTheme="minorHAnsi" w:cstheme="minorHAnsi"/>
                <w:iCs/>
              </w:rPr>
              <w:t>1</w:t>
            </w:r>
          </w:p>
        </w:tc>
        <w:tc>
          <w:tcPr>
            <w:tcW w:w="2141" w:type="pct"/>
            <w:vAlign w:val="center"/>
          </w:tcPr>
          <w:p w14:paraId="4BCF7CB9" w14:textId="77777777" w:rsidR="002460C8" w:rsidRPr="006C0A01" w:rsidRDefault="002460C8" w:rsidP="002460C8">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Decreto Supremo N°90/2000 MINSEGPRES, Norma que regula los contaminantes asociados a las descargas de residuos líquidos a aguas marinas y continentales superficiales.</w:t>
            </w:r>
          </w:p>
          <w:p w14:paraId="02A345B2" w14:textId="77777777" w:rsidR="00A36FDB" w:rsidRPr="006C0A01" w:rsidRDefault="00A36FDB" w:rsidP="002460C8">
            <w:pPr>
              <w:widowControl w:val="0"/>
              <w:overflowPunct w:val="0"/>
              <w:autoSpaceDE w:val="0"/>
              <w:autoSpaceDN w:val="0"/>
              <w:adjustRightInd w:val="0"/>
              <w:rPr>
                <w:rFonts w:asciiTheme="minorHAnsi" w:hAnsiTheme="minorHAnsi" w:cstheme="minorHAnsi"/>
                <w:iCs/>
                <w:u w:val="single"/>
              </w:rPr>
            </w:pPr>
          </w:p>
          <w:p w14:paraId="4CB57C61" w14:textId="0B53858D" w:rsidR="00A36FDB" w:rsidRPr="006C0A01" w:rsidRDefault="00A36FDB" w:rsidP="00A36FDB">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Resolución Exenta N° 117/2013 SMA, Dicta e instruye normas de carácter general sobre procedimiento de caracterización, medición y control de residuos industriales líquidos</w:t>
            </w:r>
          </w:p>
          <w:p w14:paraId="1787532B" w14:textId="77777777" w:rsidR="00561511" w:rsidRPr="006C0A01" w:rsidRDefault="00561511" w:rsidP="002460C8">
            <w:pPr>
              <w:widowControl w:val="0"/>
              <w:overflowPunct w:val="0"/>
              <w:autoSpaceDE w:val="0"/>
              <w:autoSpaceDN w:val="0"/>
              <w:adjustRightInd w:val="0"/>
              <w:rPr>
                <w:rFonts w:asciiTheme="minorHAnsi" w:hAnsiTheme="minorHAnsi" w:cstheme="minorHAnsi"/>
                <w:iCs/>
                <w:u w:val="single"/>
              </w:rPr>
            </w:pPr>
          </w:p>
          <w:p w14:paraId="3D8E4A13" w14:textId="2B22CB31" w:rsidR="00561511" w:rsidRPr="006C0A01" w:rsidRDefault="00561511" w:rsidP="002460C8">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Resolución Exenta SISS N° 2031/2011</w:t>
            </w:r>
            <w:r w:rsidR="00A36FDB" w:rsidRPr="006C0A01">
              <w:rPr>
                <w:rFonts w:asciiTheme="minorHAnsi" w:hAnsiTheme="minorHAnsi" w:cstheme="minorHAnsi"/>
                <w:iCs/>
                <w:u w:val="single"/>
              </w:rPr>
              <w:t xml:space="preserve"> (RPM)</w:t>
            </w:r>
            <w:r w:rsidRPr="006C0A01">
              <w:rPr>
                <w:rFonts w:asciiTheme="minorHAnsi" w:hAnsiTheme="minorHAnsi" w:cstheme="minorHAnsi"/>
                <w:iCs/>
                <w:u w:val="single"/>
              </w:rPr>
              <w:t>.</w:t>
            </w:r>
          </w:p>
          <w:p w14:paraId="46598284" w14:textId="02D1049B" w:rsidR="00561511" w:rsidRPr="006C0A01" w:rsidRDefault="00561511" w:rsidP="002460C8">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En sus vistos indica que el caudal aprobado por la RCA N° 131/2007, está asociado al riego de trozos.</w:t>
            </w:r>
          </w:p>
          <w:p w14:paraId="71F0ACFB" w14:textId="77777777" w:rsidR="002460C8" w:rsidRPr="006C0A01" w:rsidRDefault="002460C8" w:rsidP="002460C8">
            <w:pPr>
              <w:widowControl w:val="0"/>
              <w:overflowPunct w:val="0"/>
              <w:autoSpaceDE w:val="0"/>
              <w:autoSpaceDN w:val="0"/>
              <w:adjustRightInd w:val="0"/>
              <w:rPr>
                <w:rFonts w:asciiTheme="minorHAnsi" w:hAnsiTheme="minorHAnsi" w:cstheme="minorHAnsi"/>
                <w:iCs/>
              </w:rPr>
            </w:pPr>
          </w:p>
          <w:p w14:paraId="5C2FFA70" w14:textId="77777777" w:rsidR="00561511" w:rsidRPr="006C0A01" w:rsidRDefault="00A80D7F" w:rsidP="00A80D7F">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 xml:space="preserve">La RCA N° 131/2007 </w:t>
            </w:r>
          </w:p>
          <w:p w14:paraId="1877FC8D" w14:textId="28956FF3" w:rsidR="00A80D7F" w:rsidRPr="006C0A01" w:rsidRDefault="00561511" w:rsidP="00A80D7F">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u w:val="single"/>
              </w:rPr>
              <w:t>C</w:t>
            </w:r>
            <w:r w:rsidR="00A80D7F" w:rsidRPr="006C0A01">
              <w:rPr>
                <w:rFonts w:asciiTheme="minorHAnsi" w:hAnsiTheme="minorHAnsi" w:cstheme="minorHAnsi"/>
                <w:iCs/>
                <w:u w:val="single"/>
              </w:rPr>
              <w:t xml:space="preserve">onsiderando 3.2.5 </w:t>
            </w:r>
            <w:r w:rsidR="00A80D7F" w:rsidRPr="006C0A01">
              <w:rPr>
                <w:rFonts w:asciiTheme="minorHAnsi" w:hAnsiTheme="minorHAnsi" w:cstheme="minorHAnsi"/>
                <w:i/>
                <w:iCs/>
                <w:u w:val="single"/>
              </w:rPr>
              <w:t>Cancha de acopio  recirculación de aguas</w:t>
            </w:r>
            <w:r w:rsidR="00A80D7F" w:rsidRPr="006C0A01">
              <w:rPr>
                <w:rFonts w:asciiTheme="minorHAnsi" w:hAnsiTheme="minorHAnsi" w:cstheme="minorHAnsi"/>
                <w:iCs/>
              </w:rPr>
              <w:t xml:space="preserve"> indica que “(</w:t>
            </w:r>
            <w:r w:rsidR="00D70787" w:rsidRPr="006C0A01">
              <w:rPr>
                <w:rFonts w:asciiTheme="minorHAnsi" w:hAnsiTheme="minorHAnsi" w:cstheme="minorHAnsi"/>
                <w:iCs/>
              </w:rPr>
              <w:t>...)</w:t>
            </w:r>
            <w:r w:rsidR="00A80D7F" w:rsidRPr="006C0A01">
              <w:rPr>
                <w:rFonts w:asciiTheme="minorHAnsi" w:hAnsiTheme="minorHAnsi" w:cstheme="minorHAnsi"/>
                <w:iCs/>
              </w:rPr>
              <w:t>Cabe señalar que en algunos casos existe un rebalse el cual se descarga al río cautín, esta descarga no es constante, sino es un caudal en caso de emergencia (</w:t>
            </w:r>
            <w:proofErr w:type="spellStart"/>
            <w:r w:rsidR="00A80D7F" w:rsidRPr="006C0A01">
              <w:rPr>
                <w:rFonts w:asciiTheme="minorHAnsi" w:hAnsiTheme="minorHAnsi" w:cstheme="minorHAnsi"/>
                <w:iCs/>
              </w:rPr>
              <w:t>p.e</w:t>
            </w:r>
            <w:proofErr w:type="spellEnd"/>
            <w:r w:rsidR="00A80D7F" w:rsidRPr="006C0A01">
              <w:rPr>
                <w:rFonts w:asciiTheme="minorHAnsi" w:hAnsiTheme="minorHAnsi" w:cstheme="minorHAnsi"/>
                <w:iCs/>
              </w:rPr>
              <w:t xml:space="preserve">. falla de alguna bomba, sensor de nivel o limpieza de algún estanque) </w:t>
            </w:r>
            <w:r w:rsidR="001D3B24" w:rsidRPr="006C0A01">
              <w:rPr>
                <w:rFonts w:asciiTheme="minorHAnsi" w:hAnsiTheme="minorHAnsi" w:cstheme="minorHAnsi"/>
                <w:iCs/>
              </w:rPr>
              <w:t>está</w:t>
            </w:r>
            <w:r w:rsidR="00A80D7F" w:rsidRPr="006C0A01">
              <w:rPr>
                <w:rFonts w:asciiTheme="minorHAnsi" w:hAnsiTheme="minorHAnsi" w:cstheme="minorHAnsi"/>
                <w:iCs/>
              </w:rPr>
              <w:t xml:space="preserve"> descarga está declarada y supervisada por la Superintendencia de Servicios Sanitarios SISS, la cual ha interpuesto un programa de monitoreo de </w:t>
            </w:r>
            <w:proofErr w:type="spellStart"/>
            <w:r w:rsidR="00A80D7F" w:rsidRPr="006C0A01">
              <w:rPr>
                <w:rFonts w:asciiTheme="minorHAnsi" w:hAnsiTheme="minorHAnsi" w:cstheme="minorHAnsi"/>
                <w:iCs/>
              </w:rPr>
              <w:t>RILes</w:t>
            </w:r>
            <w:proofErr w:type="spellEnd"/>
            <w:r w:rsidR="00A80D7F" w:rsidRPr="006C0A01">
              <w:rPr>
                <w:rFonts w:asciiTheme="minorHAnsi" w:hAnsiTheme="minorHAnsi" w:cstheme="minorHAnsi"/>
                <w:iCs/>
              </w:rPr>
              <w:t>, según el Decreto Supremo Nº 90, los parámetros a monitorear han sido detallados en la DIA”</w:t>
            </w:r>
          </w:p>
          <w:p w14:paraId="4E207647" w14:textId="77777777" w:rsidR="002460C8" w:rsidRPr="006C0A01" w:rsidRDefault="002460C8" w:rsidP="00A80D7F">
            <w:pPr>
              <w:widowControl w:val="0"/>
              <w:overflowPunct w:val="0"/>
              <w:autoSpaceDE w:val="0"/>
              <w:autoSpaceDN w:val="0"/>
              <w:adjustRightInd w:val="0"/>
              <w:rPr>
                <w:rFonts w:asciiTheme="minorHAnsi" w:hAnsiTheme="minorHAnsi" w:cstheme="minorHAnsi"/>
                <w:iCs/>
              </w:rPr>
            </w:pPr>
          </w:p>
          <w:p w14:paraId="36095A4D" w14:textId="77777777" w:rsidR="00561511" w:rsidRPr="006C0A01" w:rsidRDefault="00561511" w:rsidP="00561511">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u w:val="single"/>
              </w:rPr>
              <w:t>C</w:t>
            </w:r>
            <w:r w:rsidR="002460C8" w:rsidRPr="006C0A01">
              <w:rPr>
                <w:rFonts w:asciiTheme="minorHAnsi" w:hAnsiTheme="minorHAnsi" w:cstheme="minorHAnsi"/>
                <w:iCs/>
                <w:u w:val="single"/>
              </w:rPr>
              <w:t>onsiderando 3.3.2</w:t>
            </w:r>
            <w:r w:rsidR="002460C8" w:rsidRPr="006C0A01">
              <w:rPr>
                <w:rFonts w:asciiTheme="minorHAnsi" w:hAnsiTheme="minorHAnsi" w:cstheme="minorHAnsi"/>
                <w:iCs/>
              </w:rPr>
              <w:t xml:space="preserve"> </w:t>
            </w:r>
          </w:p>
          <w:p w14:paraId="4E665F74" w14:textId="2A54EFFC" w:rsidR="0021714C" w:rsidRPr="006C0A01" w:rsidRDefault="00561511" w:rsidP="00561511">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E</w:t>
            </w:r>
            <w:r w:rsidR="002460C8" w:rsidRPr="006C0A01">
              <w:rPr>
                <w:rFonts w:asciiTheme="minorHAnsi" w:hAnsiTheme="minorHAnsi" w:cstheme="minorHAnsi"/>
                <w:iCs/>
              </w:rPr>
              <w:t xml:space="preserve">specífica lo </w:t>
            </w:r>
            <w:r w:rsidR="00D9781A" w:rsidRPr="006C0A01">
              <w:rPr>
                <w:rFonts w:asciiTheme="minorHAnsi" w:hAnsiTheme="minorHAnsi" w:cstheme="minorHAnsi"/>
                <w:iCs/>
              </w:rPr>
              <w:t>siguiente que el caudal</w:t>
            </w:r>
            <w:r w:rsidRPr="006C0A01">
              <w:rPr>
                <w:rFonts w:asciiTheme="minorHAnsi" w:hAnsiTheme="minorHAnsi" w:cstheme="minorHAnsi"/>
                <w:iCs/>
              </w:rPr>
              <w:t xml:space="preserve"> estimado proveniente del proceso de riego de trozos</w:t>
            </w:r>
            <w:r w:rsidR="00D9781A" w:rsidRPr="006C0A01">
              <w:rPr>
                <w:rFonts w:asciiTheme="minorHAnsi" w:hAnsiTheme="minorHAnsi" w:cstheme="minorHAnsi"/>
                <w:iCs/>
              </w:rPr>
              <w:t>, será de 518,4 m</w:t>
            </w:r>
            <w:r w:rsidR="00D9781A" w:rsidRPr="006C0A01">
              <w:rPr>
                <w:rFonts w:asciiTheme="minorHAnsi" w:hAnsiTheme="minorHAnsi" w:cstheme="minorHAnsi"/>
                <w:iCs/>
                <w:vertAlign w:val="superscript"/>
              </w:rPr>
              <w:t>3</w:t>
            </w:r>
            <w:r w:rsidR="00D9781A" w:rsidRPr="006C0A01">
              <w:rPr>
                <w:rFonts w:asciiTheme="minorHAnsi" w:hAnsiTheme="minorHAnsi" w:cstheme="minorHAnsi"/>
                <w:iCs/>
              </w:rPr>
              <w:t>/día (en</w:t>
            </w:r>
            <w:r w:rsidRPr="006C0A01">
              <w:rPr>
                <w:rFonts w:asciiTheme="minorHAnsi" w:hAnsiTheme="minorHAnsi" w:cstheme="minorHAnsi"/>
                <w:iCs/>
              </w:rPr>
              <w:t xml:space="preserve"> caso de emergencia o limpieza), y no identifica otra fuente de generación de riles.</w:t>
            </w:r>
          </w:p>
        </w:tc>
        <w:tc>
          <w:tcPr>
            <w:tcW w:w="2626" w:type="pct"/>
            <w:vAlign w:val="center"/>
          </w:tcPr>
          <w:p w14:paraId="4868C0ED" w14:textId="77777777" w:rsidR="0021714C" w:rsidRPr="006C0A01" w:rsidRDefault="00C14D5D" w:rsidP="006B6D14">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En la inspección del 26 de noviembre de 2013 se constataron los siguientes hechos:</w:t>
            </w:r>
          </w:p>
          <w:p w14:paraId="75BE317D" w14:textId="77777777" w:rsidR="00C14D5D" w:rsidRPr="006C0A01" w:rsidRDefault="00C14D5D" w:rsidP="006B6D14">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Se observó un la línea de impulsión de riles hacia la cancha de riego una filtración de riles en el cabezal del manómetro de la tubería.</w:t>
            </w:r>
          </w:p>
          <w:p w14:paraId="1C7D901C" w14:textId="77777777" w:rsidR="00241B19" w:rsidRPr="006C0A01" w:rsidRDefault="00241B19" w:rsidP="00487922">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Se observaron vestigios de escurrimientos de riles hacia el rio Cautín en zona aleñada a piscina de decantación.</w:t>
            </w:r>
          </w:p>
          <w:p w14:paraId="180E33DA" w14:textId="77777777" w:rsidR="00A80D7F" w:rsidRPr="006C0A01" w:rsidRDefault="00A80D7F" w:rsidP="00487922">
            <w:pPr>
              <w:widowControl w:val="0"/>
              <w:overflowPunct w:val="0"/>
              <w:autoSpaceDE w:val="0"/>
              <w:autoSpaceDN w:val="0"/>
              <w:adjustRightInd w:val="0"/>
              <w:rPr>
                <w:rFonts w:asciiTheme="minorHAnsi" w:hAnsiTheme="minorHAnsi" w:cstheme="minorHAnsi"/>
                <w:iCs/>
              </w:rPr>
            </w:pPr>
          </w:p>
          <w:p w14:paraId="73E7F614" w14:textId="1F0A5CC4" w:rsidR="00A80D7F" w:rsidRPr="006C0A01" w:rsidRDefault="00A80D7F" w:rsidP="002460C8">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xml:space="preserve">Durante la inspección del 02 de junio de 2014 se constató un escurrimiento </w:t>
            </w:r>
            <w:r w:rsidR="00047E83">
              <w:rPr>
                <w:rFonts w:asciiTheme="minorHAnsi" w:hAnsiTheme="minorHAnsi" w:cstheme="minorHAnsi"/>
                <w:iCs/>
              </w:rPr>
              <w:t xml:space="preserve">de </w:t>
            </w:r>
            <w:r w:rsidRPr="006C0A01">
              <w:rPr>
                <w:rFonts w:asciiTheme="minorHAnsi" w:hAnsiTheme="minorHAnsi" w:cstheme="minorHAnsi"/>
                <w:iCs/>
              </w:rPr>
              <w:t>aguas en la zona de tránsito de camiones</w:t>
            </w:r>
            <w:r w:rsidR="00047E83">
              <w:rPr>
                <w:rFonts w:asciiTheme="minorHAnsi" w:hAnsiTheme="minorHAnsi" w:cstheme="minorHAnsi"/>
                <w:iCs/>
              </w:rPr>
              <w:t>,</w:t>
            </w:r>
            <w:r w:rsidRPr="006C0A01">
              <w:rPr>
                <w:rFonts w:asciiTheme="minorHAnsi" w:hAnsiTheme="minorHAnsi" w:cstheme="minorHAnsi"/>
                <w:iCs/>
              </w:rPr>
              <w:t xml:space="preserve"> la que llega al río Cautín</w:t>
            </w:r>
            <w:r w:rsidR="00AE0214" w:rsidRPr="006C0A01">
              <w:rPr>
                <w:rFonts w:asciiTheme="minorHAnsi" w:hAnsiTheme="minorHAnsi" w:cstheme="minorHAnsi"/>
                <w:iCs/>
              </w:rPr>
              <w:t xml:space="preserve"> (</w:t>
            </w:r>
            <w:r w:rsidR="00AE0214" w:rsidRPr="006C0A01">
              <w:rPr>
                <w:rFonts w:asciiTheme="minorHAnsi" w:hAnsiTheme="minorHAnsi" w:cstheme="minorHAnsi"/>
                <w:b/>
                <w:iCs/>
              </w:rPr>
              <w:t xml:space="preserve">fotografía N° </w:t>
            </w:r>
            <w:r w:rsidR="00305BC5" w:rsidRPr="006C0A01">
              <w:rPr>
                <w:rFonts w:asciiTheme="minorHAnsi" w:hAnsiTheme="minorHAnsi" w:cstheme="minorHAnsi"/>
                <w:b/>
                <w:iCs/>
              </w:rPr>
              <w:t>1</w:t>
            </w:r>
            <w:r w:rsidR="00996B82" w:rsidRPr="006C0A01">
              <w:rPr>
                <w:rFonts w:asciiTheme="minorHAnsi" w:hAnsiTheme="minorHAnsi" w:cstheme="minorHAnsi"/>
                <w:b/>
                <w:iCs/>
              </w:rPr>
              <w:t xml:space="preserve">, </w:t>
            </w:r>
            <w:r w:rsidR="00305BC5" w:rsidRPr="006C0A01">
              <w:rPr>
                <w:rFonts w:asciiTheme="minorHAnsi" w:hAnsiTheme="minorHAnsi" w:cstheme="minorHAnsi"/>
                <w:b/>
                <w:iCs/>
              </w:rPr>
              <w:t>2</w:t>
            </w:r>
            <w:r w:rsidR="00996B82" w:rsidRPr="006C0A01">
              <w:rPr>
                <w:rFonts w:asciiTheme="minorHAnsi" w:hAnsiTheme="minorHAnsi" w:cstheme="minorHAnsi"/>
                <w:b/>
                <w:iCs/>
              </w:rPr>
              <w:t xml:space="preserve">, </w:t>
            </w:r>
            <w:r w:rsidR="00305BC5" w:rsidRPr="006C0A01">
              <w:rPr>
                <w:rFonts w:asciiTheme="minorHAnsi" w:hAnsiTheme="minorHAnsi" w:cstheme="minorHAnsi"/>
                <w:b/>
                <w:iCs/>
              </w:rPr>
              <w:t>3</w:t>
            </w:r>
            <w:r w:rsidR="00996B82" w:rsidRPr="006C0A01">
              <w:rPr>
                <w:rFonts w:asciiTheme="minorHAnsi" w:hAnsiTheme="minorHAnsi" w:cstheme="minorHAnsi"/>
                <w:b/>
                <w:iCs/>
              </w:rPr>
              <w:t xml:space="preserve"> y </w:t>
            </w:r>
            <w:r w:rsidR="00305BC5" w:rsidRPr="006C0A01">
              <w:rPr>
                <w:rFonts w:asciiTheme="minorHAnsi" w:hAnsiTheme="minorHAnsi" w:cstheme="minorHAnsi"/>
                <w:b/>
                <w:iCs/>
              </w:rPr>
              <w:t>4</w:t>
            </w:r>
            <w:r w:rsidR="00AE0214" w:rsidRPr="006C0A01">
              <w:rPr>
                <w:rFonts w:asciiTheme="minorHAnsi" w:hAnsiTheme="minorHAnsi" w:cstheme="minorHAnsi"/>
                <w:iCs/>
              </w:rPr>
              <w:t>)</w:t>
            </w:r>
            <w:r w:rsidRPr="006C0A01">
              <w:rPr>
                <w:rFonts w:asciiTheme="minorHAnsi" w:hAnsiTheme="minorHAnsi" w:cstheme="minorHAnsi"/>
                <w:iCs/>
              </w:rPr>
              <w:t>. El fiscalizado</w:t>
            </w:r>
            <w:r w:rsidR="00047E83">
              <w:rPr>
                <w:rFonts w:asciiTheme="minorHAnsi" w:hAnsiTheme="minorHAnsi" w:cstheme="minorHAnsi"/>
                <w:iCs/>
              </w:rPr>
              <w:t>r</w:t>
            </w:r>
            <w:r w:rsidRPr="006C0A01">
              <w:rPr>
                <w:rFonts w:asciiTheme="minorHAnsi" w:hAnsiTheme="minorHAnsi" w:cstheme="minorHAnsi"/>
                <w:iCs/>
              </w:rPr>
              <w:t xml:space="preserve"> indic</w:t>
            </w:r>
            <w:r w:rsidR="002460C8" w:rsidRPr="006C0A01">
              <w:rPr>
                <w:rFonts w:asciiTheme="minorHAnsi" w:hAnsiTheme="minorHAnsi" w:cstheme="minorHAnsi"/>
                <w:iCs/>
              </w:rPr>
              <w:t>ó</w:t>
            </w:r>
            <w:r w:rsidRPr="006C0A01">
              <w:rPr>
                <w:rFonts w:asciiTheme="minorHAnsi" w:hAnsiTheme="minorHAnsi" w:cstheme="minorHAnsi"/>
                <w:iCs/>
              </w:rPr>
              <w:t xml:space="preserve"> qu</w:t>
            </w:r>
            <w:r w:rsidR="00996B82" w:rsidRPr="006C0A01">
              <w:rPr>
                <w:rFonts w:asciiTheme="minorHAnsi" w:hAnsiTheme="minorHAnsi" w:cstheme="minorHAnsi"/>
                <w:iCs/>
              </w:rPr>
              <w:t>e la empresa se encont</w:t>
            </w:r>
            <w:r w:rsidRPr="006C0A01">
              <w:rPr>
                <w:rFonts w:asciiTheme="minorHAnsi" w:hAnsiTheme="minorHAnsi" w:cstheme="minorHAnsi"/>
                <w:iCs/>
              </w:rPr>
              <w:t>r</w:t>
            </w:r>
            <w:r w:rsidR="00996B82" w:rsidRPr="006C0A01">
              <w:rPr>
                <w:rFonts w:asciiTheme="minorHAnsi" w:hAnsiTheme="minorHAnsi" w:cstheme="minorHAnsi"/>
                <w:iCs/>
              </w:rPr>
              <w:t>aba</w:t>
            </w:r>
            <w:r w:rsidRPr="006C0A01">
              <w:rPr>
                <w:rFonts w:asciiTheme="minorHAnsi" w:hAnsiTheme="minorHAnsi" w:cstheme="minorHAnsi"/>
                <w:iCs/>
              </w:rPr>
              <w:t xml:space="preserve"> subsanando esta descarga.</w:t>
            </w:r>
          </w:p>
          <w:p w14:paraId="24D84CD6" w14:textId="77777777" w:rsidR="002460C8" w:rsidRPr="006C0A01" w:rsidRDefault="002460C8" w:rsidP="002460C8">
            <w:pPr>
              <w:widowControl w:val="0"/>
              <w:overflowPunct w:val="0"/>
              <w:autoSpaceDE w:val="0"/>
              <w:autoSpaceDN w:val="0"/>
              <w:adjustRightInd w:val="0"/>
              <w:rPr>
                <w:rFonts w:asciiTheme="minorHAnsi" w:hAnsiTheme="minorHAnsi" w:cstheme="minorHAnsi"/>
                <w:iCs/>
              </w:rPr>
            </w:pPr>
          </w:p>
          <w:p w14:paraId="1908730E" w14:textId="34DC3C2D" w:rsidR="009B026E" w:rsidRPr="006C0A01" w:rsidRDefault="002460C8" w:rsidP="00305BC5">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xml:space="preserve">En vista de lo anterior, el </w:t>
            </w:r>
            <w:r w:rsidR="00B1111A" w:rsidRPr="006C0A01">
              <w:rPr>
                <w:rFonts w:asciiTheme="minorHAnsi" w:hAnsiTheme="minorHAnsi" w:cstheme="minorHAnsi"/>
                <w:iCs/>
              </w:rPr>
              <w:t>titular estaría descargando un efluente no autorizado al río Cautín, esto es, el efluente proveniente de la zona de tránsito de camiones.</w:t>
            </w:r>
            <w:r w:rsidR="009B026E" w:rsidRPr="006C0A01">
              <w:rPr>
                <w:rFonts w:asciiTheme="minorHAnsi" w:hAnsiTheme="minorHAnsi" w:cstheme="minorHAnsi"/>
                <w:iCs/>
              </w:rPr>
              <w:t xml:space="preserve"> </w:t>
            </w:r>
            <w:r w:rsidR="00B1111A" w:rsidRPr="006C0A01">
              <w:rPr>
                <w:rFonts w:asciiTheme="minorHAnsi" w:hAnsiTheme="minorHAnsi" w:cstheme="minorHAnsi"/>
                <w:iCs/>
              </w:rPr>
              <w:t xml:space="preserve">Lo anterior en contravención de la Resolución de Calificación </w:t>
            </w:r>
            <w:r w:rsidR="00305BC5" w:rsidRPr="006C0A01">
              <w:rPr>
                <w:rFonts w:asciiTheme="minorHAnsi" w:hAnsiTheme="minorHAnsi" w:cstheme="minorHAnsi"/>
                <w:iCs/>
              </w:rPr>
              <w:t>A</w:t>
            </w:r>
            <w:r w:rsidR="00B1111A" w:rsidRPr="006C0A01">
              <w:rPr>
                <w:rFonts w:asciiTheme="minorHAnsi" w:hAnsiTheme="minorHAnsi" w:cstheme="minorHAnsi"/>
                <w:iCs/>
              </w:rPr>
              <w:t>mbiental, y el programa de monitoreo que lo regulan, instrumentos que solo permiten la descarga al río Cautín proveniente del rebalse del sistema de recirculación de las aguas de riego.</w:t>
            </w:r>
          </w:p>
        </w:tc>
      </w:tr>
      <w:tr w:rsidR="006C0A01" w:rsidRPr="006C0A01" w14:paraId="7B539860" w14:textId="77777777" w:rsidTr="006674B6">
        <w:trPr>
          <w:cantSplit/>
          <w:trHeight w:val="3907"/>
          <w:jc w:val="center"/>
        </w:trPr>
        <w:tc>
          <w:tcPr>
            <w:tcW w:w="232" w:type="pct"/>
            <w:vAlign w:val="center"/>
          </w:tcPr>
          <w:p w14:paraId="536DABD2" w14:textId="72F0E588" w:rsidR="00487922" w:rsidRPr="006C0A01" w:rsidRDefault="00FD2B58" w:rsidP="0021714C">
            <w:pPr>
              <w:widowControl w:val="0"/>
              <w:overflowPunct w:val="0"/>
              <w:autoSpaceDE w:val="0"/>
              <w:autoSpaceDN w:val="0"/>
              <w:adjustRightInd w:val="0"/>
              <w:jc w:val="center"/>
              <w:rPr>
                <w:rFonts w:asciiTheme="minorHAnsi" w:hAnsiTheme="minorHAnsi" w:cstheme="minorHAnsi"/>
                <w:iCs/>
              </w:rPr>
            </w:pPr>
            <w:r w:rsidRPr="006C0A01">
              <w:rPr>
                <w:rFonts w:asciiTheme="minorHAnsi" w:hAnsiTheme="minorHAnsi" w:cstheme="minorHAnsi"/>
                <w:iCs/>
              </w:rPr>
              <w:lastRenderedPageBreak/>
              <w:t>2</w:t>
            </w:r>
          </w:p>
        </w:tc>
        <w:tc>
          <w:tcPr>
            <w:tcW w:w="2141" w:type="pct"/>
            <w:vAlign w:val="center"/>
          </w:tcPr>
          <w:p w14:paraId="31657207" w14:textId="77777777" w:rsidR="00FD2B58" w:rsidRPr="006C0A01" w:rsidRDefault="00FD2B58" w:rsidP="00FD2B58">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Resolución Exenta N° 117/2013, de la Superintendencia del Medio Ambiente:</w:t>
            </w:r>
          </w:p>
          <w:p w14:paraId="63B2992E" w14:textId="77777777" w:rsidR="00503BF9" w:rsidRPr="006C0A01" w:rsidRDefault="00FD2B58" w:rsidP="00305BC5">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u w:val="single"/>
              </w:rPr>
              <w:t xml:space="preserve">Artículo Sexto. </w:t>
            </w:r>
            <w:r w:rsidRPr="006C0A01">
              <w:rPr>
                <w:rFonts w:asciiTheme="minorHAnsi" w:hAnsiTheme="minorHAnsi" w:cstheme="minorHAnsi"/>
                <w:iCs/>
              </w:rPr>
              <w:t>“Los informes o certificados de análisis otorgados por laboratorios autorizados, deberán archivarse ordenada y cronológicamente por un período de tres años, junto con todos los documentos relativos al sistema de tratamiento de residuos industriales líquidos, y deberán ser presentados al fiscalizador, toda vez que éste lo requiera.</w:t>
            </w:r>
          </w:p>
          <w:p w14:paraId="35FEA981" w14:textId="77777777" w:rsidR="00871E6D" w:rsidRPr="006C0A01" w:rsidRDefault="00871E6D" w:rsidP="00305BC5">
            <w:pPr>
              <w:widowControl w:val="0"/>
              <w:overflowPunct w:val="0"/>
              <w:autoSpaceDE w:val="0"/>
              <w:autoSpaceDN w:val="0"/>
              <w:adjustRightInd w:val="0"/>
              <w:rPr>
                <w:rFonts w:asciiTheme="minorHAnsi" w:hAnsiTheme="minorHAnsi" w:cstheme="minorHAnsi"/>
                <w:iCs/>
              </w:rPr>
            </w:pPr>
          </w:p>
          <w:p w14:paraId="2C8C7D83" w14:textId="77777777" w:rsidR="00FE74B6" w:rsidRPr="006C0A01" w:rsidRDefault="00FE74B6" w:rsidP="00305BC5">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RCA N° 131/2007.</w:t>
            </w:r>
          </w:p>
          <w:p w14:paraId="50597223" w14:textId="77777777" w:rsidR="00FE74B6" w:rsidRPr="006C0A01" w:rsidRDefault="00FE74B6" w:rsidP="00305BC5">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Considerando 3.3.2. a aguas Servidas</w:t>
            </w:r>
          </w:p>
          <w:p w14:paraId="7F50FBAD" w14:textId="6A749447" w:rsidR="00FE74B6" w:rsidRPr="006C0A01" w:rsidRDefault="00FE74B6" w:rsidP="00305BC5">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Indica que las aguas grises y negras serán descargadas a varios sistemas de alcantarillados particulares, según edificación y ubic</w:t>
            </w:r>
            <w:r w:rsidR="00871E6D" w:rsidRPr="006C0A01">
              <w:rPr>
                <w:rFonts w:asciiTheme="minorHAnsi" w:hAnsiTheme="minorHAnsi" w:cstheme="minorHAnsi"/>
                <w:iCs/>
              </w:rPr>
              <w:t>a</w:t>
            </w:r>
            <w:r w:rsidRPr="006C0A01">
              <w:rPr>
                <w:rFonts w:asciiTheme="minorHAnsi" w:hAnsiTheme="minorHAnsi" w:cstheme="minorHAnsi"/>
                <w:iCs/>
              </w:rPr>
              <w:t>ción.</w:t>
            </w:r>
          </w:p>
        </w:tc>
        <w:tc>
          <w:tcPr>
            <w:tcW w:w="2626" w:type="pct"/>
            <w:vAlign w:val="center"/>
          </w:tcPr>
          <w:p w14:paraId="60D40A11" w14:textId="77777777" w:rsidR="00487922" w:rsidRPr="006C0A01" w:rsidRDefault="00487922" w:rsidP="00487922">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Durante la inspección del día 02 de junio de 2014, se revisaron los autocontroles del período enero-abril de 2014, constatándose los siguientes hechos:</w:t>
            </w:r>
          </w:p>
          <w:p w14:paraId="15695125" w14:textId="77777777" w:rsidR="00871E6D" w:rsidRPr="006C0A01" w:rsidRDefault="00871E6D" w:rsidP="00487922">
            <w:pPr>
              <w:widowControl w:val="0"/>
              <w:overflowPunct w:val="0"/>
              <w:autoSpaceDE w:val="0"/>
              <w:autoSpaceDN w:val="0"/>
              <w:adjustRightInd w:val="0"/>
              <w:rPr>
                <w:rFonts w:asciiTheme="minorHAnsi" w:hAnsiTheme="minorHAnsi" w:cstheme="minorHAnsi"/>
                <w:iCs/>
              </w:rPr>
            </w:pPr>
          </w:p>
          <w:p w14:paraId="41930F82" w14:textId="1A023D45" w:rsidR="00487922" w:rsidRPr="006C0A01" w:rsidRDefault="00487922" w:rsidP="00487922">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xml:space="preserve">- Los informes de terreno indicaban que la naturaleza de la muestra </w:t>
            </w:r>
            <w:r w:rsidR="00305BC5" w:rsidRPr="006C0A01">
              <w:rPr>
                <w:rFonts w:asciiTheme="minorHAnsi" w:hAnsiTheme="minorHAnsi" w:cstheme="minorHAnsi"/>
                <w:iCs/>
              </w:rPr>
              <w:t>son</w:t>
            </w:r>
            <w:r w:rsidRPr="006C0A01">
              <w:rPr>
                <w:rFonts w:asciiTheme="minorHAnsi" w:hAnsiTheme="minorHAnsi" w:cstheme="minorHAnsi"/>
                <w:iCs/>
              </w:rPr>
              <w:t xml:space="preserve"> Riles y aguas servidas.</w:t>
            </w:r>
            <w:r w:rsidR="00FE74B6" w:rsidRPr="006C0A01">
              <w:rPr>
                <w:rFonts w:asciiTheme="minorHAnsi" w:hAnsiTheme="minorHAnsi" w:cstheme="minorHAnsi"/>
                <w:iCs/>
              </w:rPr>
              <w:t xml:space="preserve"> (</w:t>
            </w:r>
            <w:r w:rsidR="00FE74B6" w:rsidRPr="006C0A01">
              <w:rPr>
                <w:rFonts w:asciiTheme="minorHAnsi" w:hAnsiTheme="minorHAnsi" w:cstheme="minorHAnsi"/>
                <w:b/>
                <w:iCs/>
              </w:rPr>
              <w:t>fotografía N° 5</w:t>
            </w:r>
            <w:r w:rsidR="00FE74B6" w:rsidRPr="006C0A01">
              <w:rPr>
                <w:rFonts w:asciiTheme="minorHAnsi" w:hAnsiTheme="minorHAnsi" w:cstheme="minorHAnsi"/>
                <w:iCs/>
              </w:rPr>
              <w:t>)</w:t>
            </w:r>
            <w:r w:rsidRPr="006C0A01">
              <w:rPr>
                <w:rFonts w:asciiTheme="minorHAnsi" w:hAnsiTheme="minorHAnsi" w:cstheme="minorHAnsi"/>
                <w:iCs/>
              </w:rPr>
              <w:t xml:space="preserve"> Respecto de esto, el fiscalizado indicó que se trataba de un error en la hoja de monitoreo, ya que las aguas servidas son dirigidas a fosas y no se mezclan con los Riles.</w:t>
            </w:r>
            <w:r w:rsidR="00081443" w:rsidRPr="006C0A01">
              <w:rPr>
                <w:rFonts w:asciiTheme="minorHAnsi" w:hAnsiTheme="minorHAnsi" w:cstheme="minorHAnsi"/>
                <w:iCs/>
              </w:rPr>
              <w:t xml:space="preserve"> </w:t>
            </w:r>
            <w:r w:rsidR="008C6492" w:rsidRPr="006C0A01">
              <w:rPr>
                <w:rFonts w:asciiTheme="minorHAnsi" w:hAnsiTheme="minorHAnsi" w:cstheme="minorHAnsi"/>
                <w:iCs/>
              </w:rPr>
              <w:t>Sin embargo, no se incluyó la verificación de esta condición en la inspección en terreno.</w:t>
            </w:r>
          </w:p>
          <w:p w14:paraId="41C6C631" w14:textId="0C97DEE2" w:rsidR="00487922" w:rsidRPr="006C0A01" w:rsidRDefault="00487922" w:rsidP="00487922">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El autocontrol de marzo presenta inconsistencias entre los datos de tiempos de muestreo de la hoja de muestreo y el certificado de laboratorio.</w:t>
            </w:r>
            <w:r w:rsidR="00D9781A" w:rsidRPr="006C0A01">
              <w:rPr>
                <w:rFonts w:asciiTheme="minorHAnsi" w:hAnsiTheme="minorHAnsi" w:cstheme="minorHAnsi"/>
                <w:iCs/>
              </w:rPr>
              <w:t xml:space="preserve"> (</w:t>
            </w:r>
            <w:r w:rsidR="00D9781A" w:rsidRPr="006C0A01">
              <w:rPr>
                <w:rFonts w:asciiTheme="minorHAnsi" w:hAnsiTheme="minorHAnsi" w:cstheme="minorHAnsi"/>
                <w:b/>
                <w:iCs/>
              </w:rPr>
              <w:t xml:space="preserve">fotografía N° </w:t>
            </w:r>
            <w:r w:rsidR="00305BC5" w:rsidRPr="006C0A01">
              <w:rPr>
                <w:rFonts w:asciiTheme="minorHAnsi" w:hAnsiTheme="minorHAnsi" w:cstheme="minorHAnsi"/>
                <w:b/>
                <w:iCs/>
              </w:rPr>
              <w:t>5</w:t>
            </w:r>
            <w:r w:rsidR="00D9781A" w:rsidRPr="006C0A01">
              <w:rPr>
                <w:rFonts w:asciiTheme="minorHAnsi" w:hAnsiTheme="minorHAnsi" w:cstheme="minorHAnsi"/>
                <w:iCs/>
              </w:rPr>
              <w:t>)</w:t>
            </w:r>
          </w:p>
          <w:p w14:paraId="5D7AAD4B" w14:textId="77777777" w:rsidR="00081443" w:rsidRPr="006C0A01" w:rsidRDefault="00487922" w:rsidP="00305BC5">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En el autocontrol de abril se detectaron inconsistencias similares, en donde los tiempo de entrega no coinciden con los registro de laboratorio.</w:t>
            </w:r>
            <w:r w:rsidR="00D9781A" w:rsidRPr="006C0A01">
              <w:rPr>
                <w:rFonts w:asciiTheme="minorHAnsi" w:hAnsiTheme="minorHAnsi" w:cstheme="minorHAnsi"/>
                <w:iCs/>
              </w:rPr>
              <w:t xml:space="preserve"> (</w:t>
            </w:r>
            <w:r w:rsidR="00D9781A" w:rsidRPr="006C0A01">
              <w:rPr>
                <w:rFonts w:asciiTheme="minorHAnsi" w:hAnsiTheme="minorHAnsi" w:cstheme="minorHAnsi"/>
                <w:b/>
                <w:iCs/>
              </w:rPr>
              <w:t xml:space="preserve">fotografía N° </w:t>
            </w:r>
            <w:r w:rsidR="00305BC5" w:rsidRPr="006C0A01">
              <w:rPr>
                <w:rFonts w:asciiTheme="minorHAnsi" w:hAnsiTheme="minorHAnsi" w:cstheme="minorHAnsi"/>
                <w:b/>
                <w:iCs/>
              </w:rPr>
              <w:t>6</w:t>
            </w:r>
            <w:r w:rsidR="00D9781A" w:rsidRPr="006C0A01">
              <w:rPr>
                <w:rFonts w:asciiTheme="minorHAnsi" w:hAnsiTheme="minorHAnsi" w:cstheme="minorHAnsi"/>
                <w:iCs/>
              </w:rPr>
              <w:t>)</w:t>
            </w:r>
          </w:p>
          <w:p w14:paraId="4656F69B" w14:textId="77777777" w:rsidR="006C0A01" w:rsidRPr="006C0A01" w:rsidRDefault="006C0A01" w:rsidP="00305BC5">
            <w:pPr>
              <w:widowControl w:val="0"/>
              <w:overflowPunct w:val="0"/>
              <w:autoSpaceDE w:val="0"/>
              <w:autoSpaceDN w:val="0"/>
              <w:adjustRightInd w:val="0"/>
              <w:rPr>
                <w:rFonts w:asciiTheme="minorHAnsi" w:hAnsiTheme="minorHAnsi" w:cstheme="minorHAnsi"/>
                <w:iCs/>
              </w:rPr>
            </w:pPr>
          </w:p>
          <w:p w14:paraId="4B078A5B" w14:textId="0489073C" w:rsidR="006C0A01" w:rsidRPr="006C0A01" w:rsidRDefault="006C0A01" w:rsidP="006C0A01">
            <w:pPr>
              <w:widowControl w:val="0"/>
              <w:overflowPunct w:val="0"/>
              <w:autoSpaceDE w:val="0"/>
              <w:autoSpaceDN w:val="0"/>
              <w:adjustRightInd w:val="0"/>
              <w:rPr>
                <w:rFonts w:asciiTheme="minorHAnsi" w:hAnsiTheme="minorHAnsi" w:cstheme="minorHAnsi"/>
                <w:b/>
                <w:iCs/>
              </w:rPr>
            </w:pPr>
            <w:r w:rsidRPr="006C0A01">
              <w:rPr>
                <w:rFonts w:asciiTheme="minorHAnsi" w:hAnsiTheme="minorHAnsi" w:cstheme="minorHAnsi"/>
                <w:b/>
                <w:iCs/>
              </w:rPr>
              <w:t>En base a lo indicado por el titular sobre el error en los certificados del laboratorio, se instruye corregir la información contenida en los documentos, ajustándose a la situación real, lo que será tomado en consideración en futuras actividades de fiscalización ambiental</w:t>
            </w:r>
          </w:p>
        </w:tc>
      </w:tr>
    </w:tbl>
    <w:p w14:paraId="51099A7A" w14:textId="127C761E" w:rsidR="00BE6570" w:rsidRPr="006C0A01" w:rsidRDefault="00BE6570" w:rsidP="00E83BC3">
      <w:pPr>
        <w:rPr>
          <w:rFonts w:asciiTheme="minorHAnsi" w:hAnsiTheme="minorHAnsi" w:cstheme="minorHAnsi"/>
        </w:rPr>
      </w:pPr>
    </w:p>
    <w:p w14:paraId="7878210B" w14:textId="77777777" w:rsidR="00BE6570" w:rsidRPr="006C0A01" w:rsidRDefault="00BE6570" w:rsidP="00E83BC3">
      <w:pPr>
        <w:rPr>
          <w:rFonts w:asciiTheme="minorHAnsi" w:hAnsiTheme="minorHAnsi" w:cstheme="minorHAnsi"/>
        </w:rPr>
      </w:pPr>
    </w:p>
    <w:p w14:paraId="3398A453" w14:textId="77777777" w:rsidR="00D13C5A" w:rsidRPr="006C0A01" w:rsidRDefault="0021714C" w:rsidP="0024030F">
      <w:pPr>
        <w:pStyle w:val="Ttulo1"/>
      </w:pPr>
      <w:bookmarkStart w:id="38" w:name="_Toc378320200"/>
      <w:r w:rsidRPr="006C0A01">
        <w:t>OTROS HECHOS</w:t>
      </w:r>
      <w:bookmarkEnd w:id="38"/>
    </w:p>
    <w:p w14:paraId="01E4CB6A" w14:textId="77777777" w:rsidR="00D13C5A" w:rsidRPr="006C0A01" w:rsidRDefault="00D13C5A" w:rsidP="000B3038">
      <w:pPr>
        <w:rPr>
          <w:rFonts w:asciiTheme="minorHAnsi" w:hAnsiTheme="minorHAnsi"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95"/>
      </w:tblGrid>
      <w:tr w:rsidR="006C0A01" w:rsidRPr="006C0A01" w14:paraId="67E091D9" w14:textId="77777777" w:rsidTr="00487922">
        <w:trPr>
          <w:trHeight w:val="898"/>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2DA80A9D" w14:textId="741D6949" w:rsidR="006674B6" w:rsidRPr="006C0A01" w:rsidRDefault="006674B6" w:rsidP="00DF6FB4">
            <w:pPr>
              <w:spacing w:before="120" w:after="120"/>
              <w:rPr>
                <w:rFonts w:asciiTheme="minorHAnsi" w:hAnsiTheme="minorHAnsi" w:cstheme="minorHAnsi"/>
                <w:iCs/>
                <w:sz w:val="20"/>
              </w:rPr>
            </w:pPr>
            <w:r w:rsidRPr="006C0A01">
              <w:rPr>
                <w:rFonts w:asciiTheme="minorHAnsi" w:hAnsiTheme="minorHAnsi" w:cstheme="minorHAnsi"/>
                <w:b/>
                <w:iCs/>
                <w:sz w:val="20"/>
              </w:rPr>
              <w:t>I.-</w:t>
            </w:r>
            <w:r w:rsidRPr="006C0A01">
              <w:rPr>
                <w:rFonts w:asciiTheme="minorHAnsi" w:hAnsiTheme="minorHAnsi" w:cstheme="minorHAnsi"/>
                <w:iCs/>
                <w:sz w:val="20"/>
              </w:rPr>
              <w:t>El ex</w:t>
            </w:r>
            <w:r w:rsidR="008C6492" w:rsidRPr="006C0A01">
              <w:rPr>
                <w:rFonts w:asciiTheme="minorHAnsi" w:hAnsiTheme="minorHAnsi" w:cstheme="minorHAnsi"/>
                <w:iCs/>
                <w:sz w:val="20"/>
              </w:rPr>
              <w:t>a</w:t>
            </w:r>
            <w:r w:rsidRPr="006C0A01">
              <w:rPr>
                <w:rFonts w:asciiTheme="minorHAnsi" w:hAnsiTheme="minorHAnsi" w:cstheme="minorHAnsi"/>
                <w:iCs/>
                <w:sz w:val="20"/>
              </w:rPr>
              <w:t xml:space="preserve">men de información efectuado a las Resoluciones de Calificación Ambiental que regulan el proyecto, identificó los siguientes hechos relacionados con la </w:t>
            </w:r>
            <w:r w:rsidRPr="006C0A01">
              <w:rPr>
                <w:rFonts w:asciiTheme="minorHAnsi" w:hAnsiTheme="minorHAnsi" w:cstheme="minorHAnsi"/>
                <w:iCs/>
                <w:sz w:val="20"/>
                <w:u w:val="single"/>
              </w:rPr>
              <w:t>Norma de emisión de residuos líquidos a aguas Subterráneas. D.S. N° 46/2006 MINSEGPRES:</w:t>
            </w:r>
          </w:p>
          <w:p w14:paraId="113E71C3" w14:textId="6C67806D" w:rsidR="006674B6" w:rsidRPr="006C0A01" w:rsidRDefault="006674B6" w:rsidP="00DF6FB4">
            <w:pPr>
              <w:pStyle w:val="Prrafodelista"/>
              <w:numPr>
                <w:ilvl w:val="0"/>
                <w:numId w:val="43"/>
              </w:numPr>
              <w:spacing w:before="120" w:after="120"/>
              <w:contextualSpacing w:val="0"/>
              <w:rPr>
                <w:rFonts w:asciiTheme="minorHAnsi" w:hAnsiTheme="minorHAnsi" w:cstheme="minorHAnsi"/>
                <w:iCs/>
                <w:sz w:val="20"/>
              </w:rPr>
            </w:pPr>
            <w:r w:rsidRPr="006C0A01">
              <w:rPr>
                <w:rFonts w:asciiTheme="minorHAnsi" w:hAnsiTheme="minorHAnsi" w:cstheme="minorHAnsi"/>
                <w:iCs/>
                <w:sz w:val="20"/>
              </w:rPr>
              <w:t>La RCA N° 36/2002 en su considerando 3° establece que “Los residuos líquidos de la Cancha de Acopio son infiltrados al subsuelo en un orden del 75%... Los residuos líquidos generados en el proceso de impregnación son en un 100% reutilizados mediante la inyección de mezcla”.</w:t>
            </w:r>
          </w:p>
          <w:p w14:paraId="5DE4EEBB" w14:textId="0A0401D9" w:rsidR="00BE5610" w:rsidRPr="006C0A01" w:rsidRDefault="00BE5610" w:rsidP="00DF6FB4">
            <w:pPr>
              <w:pStyle w:val="Prrafodelista"/>
              <w:numPr>
                <w:ilvl w:val="0"/>
                <w:numId w:val="43"/>
              </w:numPr>
              <w:spacing w:before="120" w:after="120"/>
              <w:contextualSpacing w:val="0"/>
              <w:rPr>
                <w:rFonts w:asciiTheme="minorHAnsi" w:hAnsiTheme="minorHAnsi" w:cstheme="minorHAnsi"/>
                <w:iCs/>
                <w:sz w:val="20"/>
              </w:rPr>
            </w:pPr>
            <w:r w:rsidRPr="006C0A01">
              <w:rPr>
                <w:rFonts w:asciiTheme="minorHAnsi" w:hAnsiTheme="minorHAnsi" w:cstheme="minorHAnsi"/>
                <w:iCs/>
                <w:sz w:val="20"/>
              </w:rPr>
              <w:t>La RCA N° 131/2007 en su considerando 3, indica que la cancha de acopio N° 1 fue evaluada ambientalmente mediante la RCA N° 36/2002, mientras que la cancha de acopio N° 2 se presenta a evaluación, y por tanto aprobada por la RCA N° 131/2007.</w:t>
            </w:r>
          </w:p>
          <w:p w14:paraId="361C69AD" w14:textId="1A70B897" w:rsidR="006674B6" w:rsidRPr="006C0A01" w:rsidRDefault="006674B6" w:rsidP="00DF6FB4">
            <w:pPr>
              <w:pStyle w:val="Prrafodelista"/>
              <w:numPr>
                <w:ilvl w:val="0"/>
                <w:numId w:val="43"/>
              </w:numPr>
              <w:spacing w:before="120" w:after="120"/>
              <w:contextualSpacing w:val="0"/>
              <w:rPr>
                <w:rFonts w:asciiTheme="minorHAnsi" w:hAnsiTheme="minorHAnsi" w:cstheme="minorHAnsi"/>
                <w:iCs/>
                <w:sz w:val="20"/>
              </w:rPr>
            </w:pPr>
            <w:r w:rsidRPr="006C0A01">
              <w:rPr>
                <w:rFonts w:asciiTheme="minorHAnsi" w:hAnsiTheme="minorHAnsi" w:cstheme="minorHAnsi"/>
                <w:iCs/>
                <w:sz w:val="20"/>
              </w:rPr>
              <w:t xml:space="preserve">La RCA N° 131/2007 en su considerando 3.2.5. indica que “ Se construyó una segunda cancha de acopio de trozos, la </w:t>
            </w:r>
            <w:r w:rsidR="006C0A01">
              <w:rPr>
                <w:rFonts w:asciiTheme="minorHAnsi" w:hAnsiTheme="minorHAnsi" w:cstheme="minorHAnsi"/>
                <w:iCs/>
                <w:sz w:val="20"/>
              </w:rPr>
              <w:t>cual tiene una superficie de 5.</w:t>
            </w:r>
            <w:r w:rsidRPr="006C0A01">
              <w:rPr>
                <w:rFonts w:asciiTheme="minorHAnsi" w:hAnsiTheme="minorHAnsi" w:cstheme="minorHAnsi"/>
                <w:iCs/>
                <w:sz w:val="20"/>
              </w:rPr>
              <w:t>591m</w:t>
            </w:r>
            <w:r w:rsidRPr="006C0A01">
              <w:rPr>
                <w:rFonts w:asciiTheme="minorHAnsi" w:hAnsiTheme="minorHAnsi" w:cstheme="minorHAnsi"/>
                <w:iCs/>
                <w:sz w:val="20"/>
                <w:vertAlign w:val="superscript"/>
              </w:rPr>
              <w:t>2</w:t>
            </w:r>
            <w:r w:rsidRPr="006C0A01">
              <w:rPr>
                <w:rFonts w:asciiTheme="minorHAnsi" w:hAnsiTheme="minorHAnsi" w:cstheme="minorHAnsi"/>
                <w:iCs/>
                <w:sz w:val="20"/>
              </w:rPr>
              <w:t>, está construida con una base de material chanchado compactado, el cual se dispuso en el terreno original, formando parte del último perfil del suelo, con aproximadamente 60 cm de espesor, de esta forma se disminuye la infiltración de aguas, además consta de una pendiente de 1°, la cual promueve escurrimiento superficial, el cual está estimado en un 80% de retorno”</w:t>
            </w:r>
          </w:p>
          <w:p w14:paraId="35BDD810" w14:textId="0CBDCB31" w:rsidR="006674B6" w:rsidRPr="006C0A01" w:rsidRDefault="006674B6" w:rsidP="00DF6FB4">
            <w:pPr>
              <w:spacing w:before="120" w:after="120"/>
              <w:rPr>
                <w:rFonts w:asciiTheme="minorHAnsi" w:hAnsiTheme="minorHAnsi" w:cstheme="minorHAnsi"/>
                <w:iCs/>
                <w:sz w:val="20"/>
              </w:rPr>
            </w:pPr>
            <w:r w:rsidRPr="006C0A01">
              <w:rPr>
                <w:rFonts w:asciiTheme="minorHAnsi" w:hAnsiTheme="minorHAnsi" w:cstheme="minorHAnsi"/>
                <w:iCs/>
                <w:sz w:val="20"/>
              </w:rPr>
              <w:t>En vista de lo an</w:t>
            </w:r>
            <w:r w:rsidR="00BE5610" w:rsidRPr="006C0A01">
              <w:rPr>
                <w:rFonts w:asciiTheme="minorHAnsi" w:hAnsiTheme="minorHAnsi" w:cstheme="minorHAnsi"/>
                <w:iCs/>
                <w:sz w:val="20"/>
              </w:rPr>
              <w:t>terior, es posible inferir primero, que la cancha de acopio N° 1, no fue modificada por la RCA N° 131/2007 y por tanto man</w:t>
            </w:r>
            <w:r w:rsidR="00DB490F" w:rsidRPr="006C0A01">
              <w:rPr>
                <w:rFonts w:asciiTheme="minorHAnsi" w:hAnsiTheme="minorHAnsi" w:cstheme="minorHAnsi"/>
                <w:iCs/>
                <w:sz w:val="20"/>
              </w:rPr>
              <w:t>tendría en lo formal la</w:t>
            </w:r>
            <w:r w:rsidR="00BE5610" w:rsidRPr="006C0A01">
              <w:rPr>
                <w:rFonts w:asciiTheme="minorHAnsi" w:hAnsiTheme="minorHAnsi" w:cstheme="minorHAnsi"/>
                <w:iCs/>
                <w:sz w:val="20"/>
              </w:rPr>
              <w:t xml:space="preserve"> infiltración de sus riles en un 75%, y en segundo lugar que la cancha de acopio N° 2, tendría el potencial de infiltrar el 20% de los riles que no estarían siendo retornados.</w:t>
            </w:r>
            <w:r w:rsidR="00DB490F" w:rsidRPr="006C0A01">
              <w:rPr>
                <w:rFonts w:asciiTheme="minorHAnsi" w:hAnsiTheme="minorHAnsi" w:cstheme="minorHAnsi"/>
                <w:iCs/>
                <w:sz w:val="20"/>
              </w:rPr>
              <w:t xml:space="preserve"> </w:t>
            </w:r>
          </w:p>
          <w:p w14:paraId="4D08D3E8" w14:textId="43B6F8FC" w:rsidR="00DB490F" w:rsidRPr="006C0A01" w:rsidRDefault="00DB490F" w:rsidP="00DF6FB4">
            <w:pPr>
              <w:spacing w:before="120" w:after="120"/>
              <w:rPr>
                <w:rFonts w:asciiTheme="minorHAnsi" w:hAnsiTheme="minorHAnsi" w:cstheme="minorHAnsi"/>
                <w:iCs/>
                <w:sz w:val="20"/>
              </w:rPr>
            </w:pPr>
            <w:r w:rsidRPr="006C0A01">
              <w:rPr>
                <w:rFonts w:asciiTheme="minorHAnsi" w:hAnsiTheme="minorHAnsi" w:cstheme="minorHAnsi"/>
                <w:b/>
                <w:iCs/>
                <w:sz w:val="20"/>
              </w:rPr>
              <w:lastRenderedPageBreak/>
              <w:t xml:space="preserve">Dado que el proyecto tiene </w:t>
            </w:r>
            <w:r w:rsidR="006C0A01">
              <w:rPr>
                <w:rFonts w:asciiTheme="minorHAnsi" w:hAnsiTheme="minorHAnsi" w:cstheme="minorHAnsi"/>
                <w:b/>
                <w:iCs/>
                <w:sz w:val="20"/>
              </w:rPr>
              <w:t xml:space="preserve">la opción de disponer los riles mediante </w:t>
            </w:r>
            <w:r w:rsidRPr="006C0A01">
              <w:rPr>
                <w:rFonts w:asciiTheme="minorHAnsi" w:hAnsiTheme="minorHAnsi" w:cstheme="minorHAnsi"/>
                <w:b/>
                <w:iCs/>
                <w:sz w:val="20"/>
              </w:rPr>
              <w:t xml:space="preserve">infiltración, se instruye al titular regularizar dicha </w:t>
            </w:r>
            <w:r w:rsidR="006C0A01" w:rsidRPr="006C0A01">
              <w:rPr>
                <w:rFonts w:asciiTheme="minorHAnsi" w:hAnsiTheme="minorHAnsi" w:cstheme="minorHAnsi"/>
                <w:b/>
                <w:iCs/>
                <w:sz w:val="20"/>
              </w:rPr>
              <w:t xml:space="preserve">potencial </w:t>
            </w:r>
            <w:r w:rsidRPr="006C0A01">
              <w:rPr>
                <w:rFonts w:asciiTheme="minorHAnsi" w:hAnsiTheme="minorHAnsi" w:cstheme="minorHAnsi"/>
                <w:b/>
                <w:iCs/>
                <w:sz w:val="20"/>
              </w:rPr>
              <w:t>descarga de acuerdo a lo estipulado en la Resolución Exenta N° 117/2013 de ésta Superintendencia.</w:t>
            </w:r>
          </w:p>
          <w:p w14:paraId="415C4B05" w14:textId="18D130D0" w:rsidR="0025463D" w:rsidRPr="006C0A01" w:rsidRDefault="006674B6" w:rsidP="00DF6FB4">
            <w:pPr>
              <w:spacing w:before="120" w:after="120"/>
              <w:rPr>
                <w:rFonts w:asciiTheme="minorHAnsi" w:hAnsiTheme="minorHAnsi" w:cstheme="minorHAnsi"/>
                <w:iCs/>
                <w:sz w:val="20"/>
              </w:rPr>
            </w:pPr>
            <w:r w:rsidRPr="006C0A01">
              <w:rPr>
                <w:rFonts w:asciiTheme="minorHAnsi" w:hAnsiTheme="minorHAnsi" w:cstheme="minorHAnsi"/>
                <w:b/>
                <w:iCs/>
                <w:sz w:val="20"/>
              </w:rPr>
              <w:t>II.-</w:t>
            </w:r>
            <w:r w:rsidR="0025463D" w:rsidRPr="006C0A01">
              <w:rPr>
                <w:rFonts w:asciiTheme="minorHAnsi" w:hAnsiTheme="minorHAnsi" w:cstheme="minorHAnsi"/>
                <w:iCs/>
                <w:sz w:val="20"/>
              </w:rPr>
              <w:t xml:space="preserve"> </w:t>
            </w:r>
            <w:r w:rsidR="00241B19" w:rsidRPr="006C0A01">
              <w:rPr>
                <w:rFonts w:asciiTheme="minorHAnsi" w:hAnsiTheme="minorHAnsi" w:cstheme="minorHAnsi"/>
                <w:iCs/>
                <w:sz w:val="20"/>
              </w:rPr>
              <w:t>Durante la inspección del 02 de junio de 2014, se procedió a instalar equipo de Control Directo</w:t>
            </w:r>
            <w:r w:rsidR="00487922" w:rsidRPr="006C0A01">
              <w:rPr>
                <w:rFonts w:asciiTheme="minorHAnsi" w:hAnsiTheme="minorHAnsi" w:cstheme="minorHAnsi"/>
                <w:iCs/>
                <w:sz w:val="20"/>
              </w:rPr>
              <w:t xml:space="preserve"> para muestreo de 8 horas. Se instaló equipo en la </w:t>
            </w:r>
            <w:r w:rsidR="00241B19" w:rsidRPr="006C0A01">
              <w:rPr>
                <w:rFonts w:asciiTheme="minorHAnsi" w:hAnsiTheme="minorHAnsi" w:cstheme="minorHAnsi"/>
                <w:iCs/>
                <w:sz w:val="20"/>
              </w:rPr>
              <w:t>cámara de medición de la descarga hacia el río Cautín. Al momento de la instalación se registr</w:t>
            </w:r>
            <w:r w:rsidR="00DF6FB4">
              <w:rPr>
                <w:rFonts w:asciiTheme="minorHAnsi" w:hAnsiTheme="minorHAnsi" w:cstheme="minorHAnsi"/>
                <w:iCs/>
                <w:sz w:val="20"/>
              </w:rPr>
              <w:t>ó</w:t>
            </w:r>
            <w:r w:rsidR="00241B19" w:rsidRPr="006C0A01">
              <w:rPr>
                <w:rFonts w:asciiTheme="minorHAnsi" w:hAnsiTheme="minorHAnsi" w:cstheme="minorHAnsi"/>
                <w:iCs/>
                <w:sz w:val="20"/>
              </w:rPr>
              <w:t xml:space="preserve"> valor de pH 7,35, temperatura de 17,1 °C y caudal de 1</w:t>
            </w:r>
            <w:r w:rsidR="00DF6FB4">
              <w:rPr>
                <w:rFonts w:asciiTheme="minorHAnsi" w:hAnsiTheme="minorHAnsi" w:cstheme="minorHAnsi"/>
                <w:iCs/>
                <w:sz w:val="20"/>
              </w:rPr>
              <w:t>,</w:t>
            </w:r>
            <w:r w:rsidR="00241B19" w:rsidRPr="006C0A01">
              <w:rPr>
                <w:rFonts w:asciiTheme="minorHAnsi" w:hAnsiTheme="minorHAnsi" w:cstheme="minorHAnsi"/>
                <w:iCs/>
                <w:sz w:val="20"/>
              </w:rPr>
              <w:t>15</w:t>
            </w:r>
            <w:r w:rsidR="00305BC5" w:rsidRPr="006C0A01">
              <w:rPr>
                <w:rFonts w:asciiTheme="minorHAnsi" w:hAnsiTheme="minorHAnsi" w:cstheme="minorHAnsi"/>
                <w:iCs/>
                <w:sz w:val="20"/>
              </w:rPr>
              <w:t xml:space="preserve"> </w:t>
            </w:r>
            <w:r w:rsidR="00241B19" w:rsidRPr="006C0A01">
              <w:rPr>
                <w:rFonts w:asciiTheme="minorHAnsi" w:hAnsiTheme="minorHAnsi" w:cstheme="minorHAnsi"/>
                <w:iCs/>
                <w:sz w:val="20"/>
              </w:rPr>
              <w:t>L/</w:t>
            </w:r>
            <w:proofErr w:type="spellStart"/>
            <w:r w:rsidR="00241B19" w:rsidRPr="006C0A01">
              <w:rPr>
                <w:rFonts w:asciiTheme="minorHAnsi" w:hAnsiTheme="minorHAnsi" w:cstheme="minorHAnsi"/>
                <w:iCs/>
                <w:sz w:val="20"/>
              </w:rPr>
              <w:t>seg</w:t>
            </w:r>
            <w:proofErr w:type="spellEnd"/>
            <w:r w:rsidR="00241B19" w:rsidRPr="006C0A01">
              <w:rPr>
                <w:rFonts w:asciiTheme="minorHAnsi" w:hAnsiTheme="minorHAnsi" w:cstheme="minorHAnsi"/>
                <w:iCs/>
                <w:sz w:val="20"/>
              </w:rPr>
              <w:t xml:space="preserve">. </w:t>
            </w:r>
            <w:r w:rsidR="00BD55ED" w:rsidRPr="006C0A01">
              <w:rPr>
                <w:rFonts w:asciiTheme="minorHAnsi" w:hAnsiTheme="minorHAnsi" w:cstheme="minorHAnsi"/>
                <w:iCs/>
                <w:sz w:val="20"/>
              </w:rPr>
              <w:t>El informe de seguimiento, que incluye el análisis de los datos del Control Directo se encuentran en evaluación por parte de la esta Superintendencia</w:t>
            </w:r>
            <w:r w:rsidRPr="006C0A01">
              <w:rPr>
                <w:rFonts w:asciiTheme="minorHAnsi" w:hAnsiTheme="minorHAnsi" w:cstheme="minorHAnsi"/>
                <w:iCs/>
                <w:sz w:val="20"/>
              </w:rPr>
              <w:t>.</w:t>
            </w:r>
          </w:p>
          <w:p w14:paraId="0CB6CA6D" w14:textId="036CA347" w:rsidR="009236FE" w:rsidRPr="006C0A01" w:rsidRDefault="006674B6" w:rsidP="00DF6FB4">
            <w:pPr>
              <w:spacing w:before="120" w:after="120"/>
              <w:rPr>
                <w:rFonts w:asciiTheme="minorHAnsi" w:hAnsiTheme="minorHAnsi" w:cstheme="minorHAnsi"/>
                <w:iCs/>
                <w:sz w:val="20"/>
              </w:rPr>
            </w:pPr>
            <w:r w:rsidRPr="006C0A01">
              <w:rPr>
                <w:rFonts w:asciiTheme="minorHAnsi" w:hAnsiTheme="minorHAnsi" w:cstheme="minorHAnsi"/>
                <w:b/>
                <w:iCs/>
                <w:sz w:val="20"/>
              </w:rPr>
              <w:t>III.-</w:t>
            </w:r>
            <w:r w:rsidR="009236FE" w:rsidRPr="006C0A01">
              <w:rPr>
                <w:rFonts w:asciiTheme="minorHAnsi" w:hAnsiTheme="minorHAnsi" w:cstheme="minorHAnsi"/>
                <w:iCs/>
                <w:sz w:val="20"/>
              </w:rPr>
              <w:t xml:space="preserve">Mediante Resolución Exenta N° 83/2001 de la Comisión de Evaluación de Proyectos </w:t>
            </w:r>
            <w:r w:rsidR="00DF6FB4">
              <w:rPr>
                <w:rFonts w:asciiTheme="minorHAnsi" w:hAnsiTheme="minorHAnsi" w:cstheme="minorHAnsi"/>
                <w:iCs/>
                <w:sz w:val="20"/>
              </w:rPr>
              <w:t xml:space="preserve">se </w:t>
            </w:r>
            <w:r w:rsidR="009236FE" w:rsidRPr="006C0A01">
              <w:rPr>
                <w:rFonts w:asciiTheme="minorHAnsi" w:hAnsiTheme="minorHAnsi" w:cstheme="minorHAnsi"/>
                <w:iCs/>
                <w:sz w:val="20"/>
              </w:rPr>
              <w:t xml:space="preserve">aprobó el cambio de titularidad de la Resolución de Calificación Ambiental N° 131/2007, estableciendo </w:t>
            </w:r>
            <w:r w:rsidR="00D07D83" w:rsidRPr="006C0A01">
              <w:rPr>
                <w:rFonts w:asciiTheme="minorHAnsi" w:hAnsiTheme="minorHAnsi" w:cstheme="minorHAnsi"/>
                <w:iCs/>
                <w:sz w:val="20"/>
              </w:rPr>
              <w:t xml:space="preserve">como responsable de la misma a </w:t>
            </w:r>
            <w:r w:rsidR="009236FE" w:rsidRPr="006C0A01">
              <w:rPr>
                <w:rFonts w:asciiTheme="minorHAnsi" w:hAnsiTheme="minorHAnsi" w:cstheme="minorHAnsi"/>
                <w:iCs/>
                <w:sz w:val="20"/>
              </w:rPr>
              <w:t xml:space="preserve">Forestal </w:t>
            </w:r>
            <w:proofErr w:type="spellStart"/>
            <w:r w:rsidR="009236FE" w:rsidRPr="006C0A01">
              <w:rPr>
                <w:rFonts w:asciiTheme="minorHAnsi" w:hAnsiTheme="minorHAnsi" w:cstheme="minorHAnsi"/>
                <w:iCs/>
                <w:sz w:val="20"/>
              </w:rPr>
              <w:t>Tromen</w:t>
            </w:r>
            <w:proofErr w:type="spellEnd"/>
            <w:r w:rsidR="009236FE" w:rsidRPr="006C0A01">
              <w:rPr>
                <w:rFonts w:asciiTheme="minorHAnsi" w:hAnsiTheme="minorHAnsi" w:cstheme="minorHAnsi"/>
                <w:iCs/>
                <w:sz w:val="20"/>
              </w:rPr>
              <w:t xml:space="preserve"> S.A. </w:t>
            </w:r>
            <w:r w:rsidR="00D07D83" w:rsidRPr="006C0A01">
              <w:rPr>
                <w:rFonts w:asciiTheme="minorHAnsi" w:hAnsiTheme="minorHAnsi" w:cstheme="minorHAnsi"/>
                <w:iCs/>
                <w:sz w:val="20"/>
              </w:rPr>
              <w:t>No obstante de lo anterior, no se encontraron registros de</w:t>
            </w:r>
            <w:r w:rsidR="00DF6FB4">
              <w:rPr>
                <w:rFonts w:asciiTheme="minorHAnsi" w:hAnsiTheme="minorHAnsi" w:cstheme="minorHAnsi"/>
                <w:iCs/>
                <w:sz w:val="20"/>
              </w:rPr>
              <w:t>l</w:t>
            </w:r>
            <w:r w:rsidR="00D07D83" w:rsidRPr="006C0A01">
              <w:rPr>
                <w:rFonts w:asciiTheme="minorHAnsi" w:hAnsiTheme="minorHAnsi" w:cstheme="minorHAnsi"/>
                <w:iCs/>
                <w:sz w:val="20"/>
              </w:rPr>
              <w:t xml:space="preserve"> cambio de titularidad relacionados con a la Resolución de Calificación ambiental N° 36/2002</w:t>
            </w:r>
            <w:r w:rsidRPr="006C0A01">
              <w:rPr>
                <w:rFonts w:asciiTheme="minorHAnsi" w:hAnsiTheme="minorHAnsi" w:cstheme="minorHAnsi"/>
                <w:iCs/>
                <w:sz w:val="20"/>
              </w:rPr>
              <w:t xml:space="preserve">. </w:t>
            </w:r>
            <w:r w:rsidRPr="00DF6FB4">
              <w:rPr>
                <w:rFonts w:asciiTheme="minorHAnsi" w:hAnsiTheme="minorHAnsi" w:cstheme="minorHAnsi"/>
                <w:b/>
                <w:iCs/>
                <w:sz w:val="20"/>
              </w:rPr>
              <w:t>Se hace notar que la regularización del cambio de titularidad debe efectuar ante el Servicio de Evaluación Ambiental correspondiente, en caso de no</w:t>
            </w:r>
            <w:r w:rsidR="00DF6FB4" w:rsidRPr="00DF6FB4">
              <w:rPr>
                <w:rFonts w:asciiTheme="minorHAnsi" w:hAnsiTheme="minorHAnsi" w:cstheme="minorHAnsi"/>
                <w:b/>
                <w:iCs/>
                <w:sz w:val="20"/>
              </w:rPr>
              <w:t xml:space="preserve"> </w:t>
            </w:r>
            <w:r w:rsidRPr="00DF6FB4">
              <w:rPr>
                <w:rFonts w:asciiTheme="minorHAnsi" w:hAnsiTheme="minorHAnsi" w:cstheme="minorHAnsi"/>
                <w:b/>
                <w:iCs/>
                <w:sz w:val="20"/>
              </w:rPr>
              <w:t>haberse efectuado, y que dicho cambio debe ser informado a esta Superintendencia dentro del plazo de 5 días hábiles contado desde la notificación del acto en que autorice su modificación., en conformidad a lo establecido en el artículo tercero de la Res. Ex N° 574/2012.</w:t>
            </w:r>
          </w:p>
          <w:p w14:paraId="5B806647" w14:textId="55361015" w:rsidR="00D07D83" w:rsidRPr="006C0A01" w:rsidRDefault="006674B6" w:rsidP="00DF6FB4">
            <w:pPr>
              <w:spacing w:before="120" w:after="120"/>
            </w:pPr>
            <w:r w:rsidRPr="006C0A01">
              <w:rPr>
                <w:rFonts w:asciiTheme="minorHAnsi" w:hAnsiTheme="minorHAnsi" w:cstheme="minorHAnsi"/>
                <w:b/>
                <w:iCs/>
                <w:sz w:val="20"/>
              </w:rPr>
              <w:t>IV.-</w:t>
            </w:r>
            <w:r w:rsidR="00D07D83" w:rsidRPr="006C0A01">
              <w:rPr>
                <w:rFonts w:asciiTheme="minorHAnsi" w:hAnsiTheme="minorHAnsi" w:cstheme="minorHAnsi"/>
                <w:iCs/>
                <w:sz w:val="20"/>
              </w:rPr>
              <w:t xml:space="preserve">Respecto al cumplimiento de la Resolución N° 574/2012 de la SMA, que instruye a los titulares a proporcionar información asociada a las Resoluciones de Calificación Ambiental aprobadas, y en consideración a la información contenida en la base de datos de los titulares que han reportado el requerimiento de dicha Resolución, la revisión de ésta indicó el cumplimiento del titular Forestal </w:t>
            </w:r>
            <w:proofErr w:type="spellStart"/>
            <w:r w:rsidR="00D07D83" w:rsidRPr="006C0A01">
              <w:rPr>
                <w:rFonts w:asciiTheme="minorHAnsi" w:hAnsiTheme="minorHAnsi" w:cstheme="minorHAnsi"/>
                <w:iCs/>
                <w:sz w:val="20"/>
              </w:rPr>
              <w:t>Tromen</w:t>
            </w:r>
            <w:proofErr w:type="spellEnd"/>
            <w:r w:rsidR="00D07D83" w:rsidRPr="006C0A01">
              <w:rPr>
                <w:rFonts w:asciiTheme="minorHAnsi" w:hAnsiTheme="minorHAnsi" w:cstheme="minorHAnsi"/>
                <w:iCs/>
                <w:sz w:val="20"/>
              </w:rPr>
              <w:t xml:space="preserve"> S.A</w:t>
            </w:r>
            <w:r w:rsidR="000701D2" w:rsidRPr="006C0A01">
              <w:rPr>
                <w:rFonts w:asciiTheme="minorHAnsi" w:hAnsiTheme="minorHAnsi" w:cstheme="minorHAnsi"/>
                <w:iCs/>
                <w:sz w:val="20"/>
              </w:rPr>
              <w:t>.</w:t>
            </w:r>
            <w:r w:rsidR="00D07D83" w:rsidRPr="006C0A01">
              <w:rPr>
                <w:rFonts w:asciiTheme="minorHAnsi" w:hAnsiTheme="minorHAnsi" w:cstheme="minorHAnsi"/>
                <w:iCs/>
                <w:sz w:val="20"/>
              </w:rPr>
              <w:t xml:space="preserve"> de ingresar la información requerida, en lo relativo a las RCA N 36/2002 y 131/2007.</w:t>
            </w:r>
          </w:p>
        </w:tc>
      </w:tr>
    </w:tbl>
    <w:p w14:paraId="2D482CCA" w14:textId="77777777" w:rsidR="00575FC9" w:rsidRPr="006C0A01" w:rsidRDefault="00575FC9">
      <w:pPr>
        <w:jc w:val="left"/>
        <w:rPr>
          <w:rFonts w:asciiTheme="minorHAnsi" w:hAnsiTheme="minorHAnsi" w:cstheme="minorHAnsi"/>
        </w:rPr>
      </w:pPr>
    </w:p>
    <w:p w14:paraId="44EB1DFF" w14:textId="77777777" w:rsidR="00081443" w:rsidRPr="006C0A01" w:rsidRDefault="00081443" w:rsidP="007A2A8C">
      <w:pPr>
        <w:rPr>
          <w:rFonts w:asciiTheme="minorHAnsi" w:hAnsiTheme="minorHAnsi" w:cstheme="minorHAnsi"/>
        </w:rPr>
        <w:sectPr w:rsidR="00081443" w:rsidRPr="006C0A01" w:rsidSect="00ED513A">
          <w:pgSz w:w="12240" w:h="15840"/>
          <w:pgMar w:top="1418" w:right="1701" w:bottom="1671" w:left="1560" w:header="708" w:footer="708" w:gutter="0"/>
          <w:cols w:space="708"/>
          <w:docGrid w:linePitch="360"/>
        </w:sectPr>
      </w:pPr>
      <w:bookmarkStart w:id="39" w:name="_Toc352928396"/>
      <w:bookmarkStart w:id="40" w:name="_Toc348791980"/>
      <w:bookmarkStart w:id="41" w:name="_Toc353993442"/>
      <w:bookmarkEnd w:id="39"/>
      <w:bookmarkEnd w:id="40"/>
    </w:p>
    <w:tbl>
      <w:tblPr>
        <w:tblW w:w="5000" w:type="pct"/>
        <w:jc w:val="center"/>
        <w:tblCellMar>
          <w:left w:w="70" w:type="dxa"/>
          <w:right w:w="70" w:type="dxa"/>
        </w:tblCellMar>
        <w:tblLook w:val="04A0" w:firstRow="1" w:lastRow="0" w:firstColumn="1" w:lastColumn="0" w:noHBand="0" w:noVBand="1"/>
      </w:tblPr>
      <w:tblGrid>
        <w:gridCol w:w="2754"/>
        <w:gridCol w:w="3663"/>
        <w:gridCol w:w="3393"/>
        <w:gridCol w:w="3081"/>
      </w:tblGrid>
      <w:tr w:rsidR="006C0A01" w:rsidRPr="006C0A01" w14:paraId="0FB616AC" w14:textId="77777777" w:rsidTr="00305BC5">
        <w:trPr>
          <w:trHeight w:val="19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EDDFF9" w14:textId="77777777" w:rsidR="000C3EEA" w:rsidRPr="006C0A01" w:rsidRDefault="000C3EEA" w:rsidP="00D132C6">
            <w:pPr>
              <w:jc w:val="center"/>
              <w:rPr>
                <w:rFonts w:eastAsia="Times New Roman"/>
                <w:b/>
                <w:bCs/>
                <w:sz w:val="20"/>
                <w:szCs w:val="20"/>
                <w:lang w:eastAsia="es-CL"/>
              </w:rPr>
            </w:pPr>
            <w:r w:rsidRPr="006C0A01">
              <w:rPr>
                <w:rFonts w:eastAsia="Times New Roman"/>
                <w:b/>
                <w:bCs/>
                <w:sz w:val="20"/>
                <w:szCs w:val="20"/>
                <w:lang w:eastAsia="es-CL"/>
              </w:rPr>
              <w:lastRenderedPageBreak/>
              <w:t xml:space="preserve">Registros </w:t>
            </w:r>
          </w:p>
        </w:tc>
      </w:tr>
      <w:tr w:rsidR="006C0A01" w:rsidRPr="006C0A01" w14:paraId="18F55F1B" w14:textId="77777777" w:rsidTr="00305BC5">
        <w:trPr>
          <w:trHeight w:val="5826"/>
          <w:jc w:val="center"/>
        </w:trPr>
        <w:tc>
          <w:tcPr>
            <w:tcW w:w="2489" w:type="pct"/>
            <w:gridSpan w:val="2"/>
            <w:tcBorders>
              <w:top w:val="nil"/>
              <w:left w:val="single" w:sz="4" w:space="0" w:color="auto"/>
              <w:right w:val="single" w:sz="4" w:space="0" w:color="auto"/>
            </w:tcBorders>
            <w:shd w:val="clear" w:color="auto" w:fill="auto"/>
            <w:noWrap/>
            <w:vAlign w:val="center"/>
            <w:hideMark/>
          </w:tcPr>
          <w:p w14:paraId="579080D7" w14:textId="77777777" w:rsidR="000C3EEA" w:rsidRPr="006C0A01" w:rsidRDefault="000C3EEA" w:rsidP="00D132C6">
            <w:pPr>
              <w:rPr>
                <w:rFonts w:eastAsia="Times New Roman"/>
                <w:sz w:val="20"/>
                <w:szCs w:val="20"/>
                <w:lang w:eastAsia="es-CL"/>
              </w:rPr>
            </w:pPr>
            <w:r w:rsidRPr="006C0A01">
              <w:rPr>
                <w:rFonts w:eastAsia="Times New Roman"/>
                <w:noProof/>
                <w:sz w:val="20"/>
                <w:szCs w:val="20"/>
                <w:lang w:eastAsia="es-CL"/>
              </w:rPr>
              <w:drawing>
                <wp:inline distT="0" distB="0" distL="0" distR="0" wp14:anchorId="41528C74" wp14:editId="16E30FBE">
                  <wp:extent cx="4058920" cy="3044190"/>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40602_092957.jpg"/>
                          <pic:cNvPicPr/>
                        </pic:nvPicPr>
                        <pic:blipFill>
                          <a:blip r:embed="rId30">
                            <a:extLst>
                              <a:ext uri="{28A0092B-C50C-407E-A947-70E740481C1C}">
                                <a14:useLocalDpi xmlns:a14="http://schemas.microsoft.com/office/drawing/2010/main" val="0"/>
                              </a:ext>
                            </a:extLst>
                          </a:blip>
                          <a:stretch>
                            <a:fillRect/>
                          </a:stretch>
                        </pic:blipFill>
                        <pic:spPr>
                          <a:xfrm>
                            <a:off x="0" y="0"/>
                            <a:ext cx="4058920" cy="3044190"/>
                          </a:xfrm>
                          <a:prstGeom prst="rect">
                            <a:avLst/>
                          </a:prstGeom>
                        </pic:spPr>
                      </pic:pic>
                    </a:graphicData>
                  </a:graphic>
                </wp:inline>
              </w:drawing>
            </w:r>
          </w:p>
        </w:tc>
        <w:tc>
          <w:tcPr>
            <w:tcW w:w="2511" w:type="pct"/>
            <w:gridSpan w:val="2"/>
            <w:tcBorders>
              <w:top w:val="nil"/>
              <w:left w:val="single" w:sz="4" w:space="0" w:color="auto"/>
              <w:right w:val="single" w:sz="4" w:space="0" w:color="auto"/>
            </w:tcBorders>
            <w:shd w:val="clear" w:color="auto" w:fill="auto"/>
            <w:noWrap/>
            <w:vAlign w:val="center"/>
            <w:hideMark/>
          </w:tcPr>
          <w:p w14:paraId="5DAB8AB6" w14:textId="77777777" w:rsidR="000C3EEA" w:rsidRPr="006C0A01" w:rsidRDefault="00FC4A25" w:rsidP="00D132C6">
            <w:pPr>
              <w:rPr>
                <w:rFonts w:eastAsia="Times New Roman"/>
                <w:sz w:val="20"/>
                <w:szCs w:val="20"/>
                <w:lang w:eastAsia="es-CL"/>
              </w:rPr>
            </w:pPr>
            <w:r w:rsidRPr="006C0A01">
              <w:rPr>
                <w:rFonts w:eastAsia="Times New Roman"/>
                <w:noProof/>
                <w:sz w:val="20"/>
                <w:szCs w:val="20"/>
                <w:lang w:eastAsia="es-CL"/>
              </w:rPr>
              <w:drawing>
                <wp:inline distT="0" distB="0" distL="0" distR="0" wp14:anchorId="1FDF9815" wp14:editId="5FDA2FF9">
                  <wp:extent cx="4087292" cy="3065469"/>
                  <wp:effectExtent l="0" t="0" r="8890" b="19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140602_092951_ con marcas incluidas PJM.jpg"/>
                          <pic:cNvPicPr/>
                        </pic:nvPicPr>
                        <pic:blipFill>
                          <a:blip r:embed="rId31">
                            <a:extLst>
                              <a:ext uri="{28A0092B-C50C-407E-A947-70E740481C1C}">
                                <a14:useLocalDpi xmlns:a14="http://schemas.microsoft.com/office/drawing/2010/main" val="0"/>
                              </a:ext>
                            </a:extLst>
                          </a:blip>
                          <a:stretch>
                            <a:fillRect/>
                          </a:stretch>
                        </pic:blipFill>
                        <pic:spPr>
                          <a:xfrm>
                            <a:off x="0" y="0"/>
                            <a:ext cx="4089199" cy="3066899"/>
                          </a:xfrm>
                          <a:prstGeom prst="rect">
                            <a:avLst/>
                          </a:prstGeom>
                        </pic:spPr>
                      </pic:pic>
                    </a:graphicData>
                  </a:graphic>
                </wp:inline>
              </w:drawing>
            </w:r>
          </w:p>
        </w:tc>
      </w:tr>
      <w:tr w:rsidR="006C0A01" w:rsidRPr="006C0A01" w14:paraId="21C39B6E" w14:textId="77777777" w:rsidTr="00305BC5">
        <w:trPr>
          <w:trHeight w:val="197"/>
          <w:jc w:val="center"/>
        </w:trPr>
        <w:tc>
          <w:tcPr>
            <w:tcW w:w="1068" w:type="pct"/>
            <w:tcBorders>
              <w:top w:val="single" w:sz="4" w:space="0" w:color="auto"/>
              <w:left w:val="single" w:sz="4" w:space="0" w:color="auto"/>
              <w:bottom w:val="single" w:sz="4" w:space="0" w:color="auto"/>
              <w:right w:val="nil"/>
            </w:tcBorders>
            <w:shd w:val="clear" w:color="auto" w:fill="auto"/>
            <w:noWrap/>
            <w:vAlign w:val="center"/>
            <w:hideMark/>
          </w:tcPr>
          <w:p w14:paraId="184E535F" w14:textId="5849F7E0" w:rsidR="000C3EEA" w:rsidRPr="006C0A01" w:rsidRDefault="000C3EEA" w:rsidP="00305BC5">
            <w:pPr>
              <w:pStyle w:val="Epgrafe"/>
              <w:rPr>
                <w:rFonts w:asciiTheme="minorHAnsi" w:eastAsia="Times New Roman" w:hAnsiTheme="minorHAnsi"/>
                <w:color w:val="auto"/>
                <w:sz w:val="20"/>
                <w:szCs w:val="20"/>
                <w:lang w:eastAsia="es-CL"/>
              </w:rPr>
            </w:pPr>
            <w:r w:rsidRPr="006C0A01">
              <w:rPr>
                <w:rFonts w:asciiTheme="minorHAnsi" w:hAnsiTheme="minorHAnsi"/>
                <w:color w:val="auto"/>
                <w:sz w:val="20"/>
                <w:szCs w:val="20"/>
              </w:rPr>
              <w:t>Fotografía N°</w:t>
            </w:r>
            <w:r w:rsidR="00305BC5" w:rsidRPr="006C0A01">
              <w:rPr>
                <w:rFonts w:asciiTheme="minorHAnsi" w:hAnsiTheme="minorHAnsi"/>
                <w:color w:val="auto"/>
                <w:sz w:val="20"/>
                <w:szCs w:val="20"/>
              </w:rPr>
              <w:t>1</w:t>
            </w:r>
          </w:p>
        </w:tc>
        <w:tc>
          <w:tcPr>
            <w:tcW w:w="142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E11EB5" w14:textId="77777777" w:rsidR="000C3EEA" w:rsidRPr="006C0A01" w:rsidRDefault="000C3EEA" w:rsidP="00D132C6">
            <w:pPr>
              <w:jc w:val="left"/>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Fecha</w:t>
            </w:r>
            <w:r w:rsidRPr="006C0A01">
              <w:rPr>
                <w:rFonts w:asciiTheme="minorHAnsi" w:eastAsia="Times New Roman" w:hAnsiTheme="minorHAnsi"/>
                <w:sz w:val="20"/>
                <w:szCs w:val="20"/>
                <w:lang w:eastAsia="es-CL"/>
              </w:rPr>
              <w:t>: 02 de junio de 2014</w:t>
            </w:r>
          </w:p>
        </w:tc>
        <w:tc>
          <w:tcPr>
            <w:tcW w:w="1316" w:type="pct"/>
            <w:tcBorders>
              <w:top w:val="single" w:sz="4" w:space="0" w:color="auto"/>
              <w:left w:val="nil"/>
              <w:bottom w:val="single" w:sz="4" w:space="0" w:color="auto"/>
              <w:right w:val="nil"/>
            </w:tcBorders>
            <w:shd w:val="clear" w:color="auto" w:fill="auto"/>
            <w:noWrap/>
            <w:vAlign w:val="center"/>
            <w:hideMark/>
          </w:tcPr>
          <w:p w14:paraId="4A63CC43" w14:textId="18B455F4" w:rsidR="000C3EEA" w:rsidRPr="006C0A01" w:rsidRDefault="000C3EEA" w:rsidP="00305BC5">
            <w:pPr>
              <w:pStyle w:val="Epgrafe"/>
              <w:rPr>
                <w:rFonts w:asciiTheme="minorHAnsi" w:hAnsiTheme="minorHAnsi"/>
                <w:color w:val="auto"/>
                <w:sz w:val="20"/>
                <w:szCs w:val="20"/>
              </w:rPr>
            </w:pPr>
            <w:r w:rsidRPr="006C0A01">
              <w:rPr>
                <w:rFonts w:asciiTheme="minorHAnsi" w:hAnsiTheme="minorHAnsi"/>
                <w:color w:val="auto"/>
                <w:sz w:val="20"/>
                <w:szCs w:val="20"/>
              </w:rPr>
              <w:t xml:space="preserve">Fotografía </w:t>
            </w:r>
            <w:r w:rsidR="00223DE4" w:rsidRPr="006C0A01">
              <w:rPr>
                <w:rFonts w:asciiTheme="minorHAnsi" w:hAnsiTheme="minorHAnsi"/>
                <w:color w:val="auto"/>
                <w:sz w:val="20"/>
                <w:szCs w:val="20"/>
              </w:rPr>
              <w:t>N°</w:t>
            </w:r>
            <w:r w:rsidR="00305BC5" w:rsidRPr="006C0A01">
              <w:rPr>
                <w:rFonts w:asciiTheme="minorHAnsi" w:hAnsiTheme="minorHAnsi"/>
                <w:color w:val="auto"/>
                <w:sz w:val="20"/>
                <w:szCs w:val="20"/>
              </w:rPr>
              <w:t>2</w:t>
            </w:r>
          </w:p>
        </w:tc>
        <w:tc>
          <w:tcPr>
            <w:tcW w:w="119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9FFD41" w14:textId="77777777" w:rsidR="000C3EEA" w:rsidRPr="006C0A01" w:rsidRDefault="000C3EEA" w:rsidP="00D132C6">
            <w:pPr>
              <w:jc w:val="left"/>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 xml:space="preserve">Fecha: </w:t>
            </w:r>
            <w:r w:rsidRPr="006C0A01">
              <w:rPr>
                <w:rFonts w:asciiTheme="minorHAnsi" w:eastAsia="Times New Roman" w:hAnsiTheme="minorHAnsi"/>
                <w:sz w:val="20"/>
                <w:szCs w:val="20"/>
                <w:lang w:eastAsia="es-CL"/>
              </w:rPr>
              <w:t>02 de junio de 2014</w:t>
            </w:r>
          </w:p>
        </w:tc>
      </w:tr>
      <w:tr w:rsidR="006C0A01" w:rsidRPr="006C0A01" w14:paraId="4AF5FE15" w14:textId="77777777" w:rsidTr="00305BC5">
        <w:trPr>
          <w:trHeight w:val="244"/>
          <w:jc w:val="center"/>
        </w:trPr>
        <w:tc>
          <w:tcPr>
            <w:tcW w:w="248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82E8554" w14:textId="77777777" w:rsidR="000C3EEA" w:rsidRPr="006C0A01" w:rsidRDefault="000C3EEA" w:rsidP="00305BC5">
            <w:pPr>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Descripción medio de Prueba:</w:t>
            </w:r>
            <w:r w:rsidRPr="006C0A01">
              <w:rPr>
                <w:rFonts w:asciiTheme="minorHAnsi" w:eastAsia="Times New Roman" w:hAnsiTheme="minorHAnsi"/>
                <w:sz w:val="20"/>
                <w:szCs w:val="20"/>
                <w:lang w:eastAsia="es-CL"/>
              </w:rPr>
              <w:t xml:space="preserve"> </w:t>
            </w:r>
          </w:p>
          <w:p w14:paraId="5BBDD476" w14:textId="77777777" w:rsidR="000C3EEA" w:rsidRPr="006C0A01" w:rsidRDefault="000C3EEA" w:rsidP="00305BC5">
            <w:pPr>
              <w:rPr>
                <w:rFonts w:asciiTheme="minorHAnsi" w:eastAsia="Times New Roman" w:hAnsiTheme="minorHAnsi"/>
                <w:sz w:val="20"/>
                <w:szCs w:val="20"/>
                <w:lang w:eastAsia="es-CL"/>
              </w:rPr>
            </w:pPr>
            <w:r w:rsidRPr="006C0A01">
              <w:rPr>
                <w:rFonts w:asciiTheme="minorHAnsi" w:eastAsia="Times New Roman" w:hAnsiTheme="minorHAnsi"/>
                <w:sz w:val="20"/>
                <w:szCs w:val="20"/>
                <w:lang w:eastAsia="es-CL"/>
              </w:rPr>
              <w:t>Escurrimiento de riles proveniente del sector de tránsito de camiones.</w:t>
            </w:r>
          </w:p>
        </w:tc>
        <w:tc>
          <w:tcPr>
            <w:tcW w:w="251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C8C90C1" w14:textId="77777777" w:rsidR="000C3EEA" w:rsidRPr="006C0A01" w:rsidRDefault="000C3EEA" w:rsidP="00305BC5">
            <w:pPr>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Descripción medio de Prueba:</w:t>
            </w:r>
            <w:r w:rsidRPr="006C0A01">
              <w:rPr>
                <w:rFonts w:asciiTheme="minorHAnsi" w:eastAsia="Times New Roman" w:hAnsiTheme="minorHAnsi"/>
                <w:sz w:val="20"/>
                <w:szCs w:val="20"/>
                <w:lang w:eastAsia="es-CL"/>
              </w:rPr>
              <w:t xml:space="preserve"> </w:t>
            </w:r>
          </w:p>
          <w:p w14:paraId="579A0671" w14:textId="77777777" w:rsidR="000C3EEA" w:rsidRPr="006C0A01" w:rsidRDefault="00FC4A25" w:rsidP="00305BC5">
            <w:pPr>
              <w:rPr>
                <w:rFonts w:asciiTheme="minorHAnsi" w:eastAsia="Times New Roman" w:hAnsiTheme="minorHAnsi"/>
                <w:sz w:val="20"/>
                <w:szCs w:val="20"/>
                <w:lang w:eastAsia="es-CL"/>
              </w:rPr>
            </w:pPr>
            <w:r w:rsidRPr="006C0A01">
              <w:rPr>
                <w:rFonts w:asciiTheme="minorHAnsi" w:eastAsia="Times New Roman" w:hAnsiTheme="minorHAnsi"/>
                <w:sz w:val="20"/>
                <w:szCs w:val="20"/>
                <w:lang w:eastAsia="es-CL"/>
              </w:rPr>
              <w:t>Escurrimiento de riles proveniente del sector de tránsito de camiones, en orilla del río Cautín.</w:t>
            </w:r>
          </w:p>
        </w:tc>
      </w:tr>
      <w:tr w:rsidR="000C3EEA" w:rsidRPr="006C0A01" w14:paraId="60674184" w14:textId="77777777" w:rsidTr="00305BC5">
        <w:trPr>
          <w:trHeight w:val="503"/>
          <w:jc w:val="center"/>
        </w:trPr>
        <w:tc>
          <w:tcPr>
            <w:tcW w:w="2489" w:type="pct"/>
            <w:gridSpan w:val="2"/>
            <w:vMerge/>
            <w:tcBorders>
              <w:top w:val="single" w:sz="4" w:space="0" w:color="auto"/>
              <w:left w:val="single" w:sz="4" w:space="0" w:color="auto"/>
              <w:bottom w:val="single" w:sz="4" w:space="0" w:color="000000"/>
              <w:right w:val="single" w:sz="4" w:space="0" w:color="000000"/>
            </w:tcBorders>
            <w:vAlign w:val="center"/>
            <w:hideMark/>
          </w:tcPr>
          <w:p w14:paraId="5A214E15" w14:textId="77777777" w:rsidR="000C3EEA" w:rsidRPr="006C0A01" w:rsidRDefault="000C3EEA" w:rsidP="00D132C6">
            <w:pPr>
              <w:jc w:val="left"/>
              <w:rPr>
                <w:rFonts w:eastAsia="Times New Roman"/>
                <w:sz w:val="20"/>
                <w:szCs w:val="20"/>
                <w:lang w:eastAsia="es-CL"/>
              </w:rPr>
            </w:pPr>
          </w:p>
        </w:tc>
        <w:tc>
          <w:tcPr>
            <w:tcW w:w="2511" w:type="pct"/>
            <w:gridSpan w:val="2"/>
            <w:vMerge/>
            <w:tcBorders>
              <w:top w:val="single" w:sz="4" w:space="0" w:color="auto"/>
              <w:left w:val="single" w:sz="4" w:space="0" w:color="auto"/>
              <w:bottom w:val="single" w:sz="4" w:space="0" w:color="000000"/>
              <w:right w:val="single" w:sz="4" w:space="0" w:color="000000"/>
            </w:tcBorders>
            <w:vAlign w:val="center"/>
            <w:hideMark/>
          </w:tcPr>
          <w:p w14:paraId="4ABD6F65" w14:textId="77777777" w:rsidR="000C3EEA" w:rsidRPr="006C0A01" w:rsidRDefault="000C3EEA" w:rsidP="00D132C6">
            <w:pPr>
              <w:jc w:val="left"/>
              <w:rPr>
                <w:rFonts w:eastAsia="Times New Roman"/>
                <w:sz w:val="20"/>
                <w:szCs w:val="20"/>
                <w:lang w:eastAsia="es-CL"/>
              </w:rPr>
            </w:pPr>
          </w:p>
        </w:tc>
      </w:tr>
    </w:tbl>
    <w:p w14:paraId="74495E42" w14:textId="77777777" w:rsidR="000C3EEA" w:rsidRPr="006C0A01" w:rsidRDefault="000C3EEA" w:rsidP="007A2A8C">
      <w:pPr>
        <w:rPr>
          <w:rFonts w:asciiTheme="minorHAnsi" w:hAnsiTheme="minorHAnsi" w:cstheme="minorHAnsi"/>
        </w:rPr>
      </w:pPr>
    </w:p>
    <w:p w14:paraId="167016D6" w14:textId="77777777" w:rsidR="00305BC5" w:rsidRPr="006C0A01" w:rsidRDefault="00305BC5" w:rsidP="007A2A8C">
      <w:pPr>
        <w:rPr>
          <w:rFonts w:asciiTheme="minorHAnsi" w:hAnsiTheme="minorHAnsi" w:cstheme="minorHAnsi"/>
        </w:rPr>
      </w:pPr>
    </w:p>
    <w:p w14:paraId="6528DA72" w14:textId="77777777" w:rsidR="00305BC5" w:rsidRPr="006C0A01" w:rsidRDefault="00305BC5" w:rsidP="007A2A8C">
      <w:pPr>
        <w:rPr>
          <w:rFonts w:asciiTheme="minorHAnsi" w:hAnsiTheme="minorHAnsi" w:cstheme="minorHAnsi"/>
        </w:rPr>
      </w:pPr>
    </w:p>
    <w:p w14:paraId="6B5124EC" w14:textId="77777777" w:rsidR="00305BC5" w:rsidRPr="006C0A01" w:rsidRDefault="00305BC5" w:rsidP="007A2A8C">
      <w:pPr>
        <w:rPr>
          <w:rFonts w:asciiTheme="minorHAnsi" w:hAnsiTheme="minorHAnsi" w:cstheme="minorHAnsi"/>
        </w:rPr>
      </w:pPr>
    </w:p>
    <w:p w14:paraId="230265F3" w14:textId="77777777" w:rsidR="00305BC5" w:rsidRPr="006C0A01" w:rsidRDefault="00305BC5" w:rsidP="007A2A8C">
      <w:pPr>
        <w:rPr>
          <w:rFonts w:asciiTheme="minorHAnsi" w:hAnsiTheme="minorHAnsi" w:cstheme="minorHAnsi"/>
        </w:rPr>
      </w:pPr>
    </w:p>
    <w:p w14:paraId="2E0DEAA1" w14:textId="77777777" w:rsidR="00305BC5" w:rsidRPr="006C0A01" w:rsidRDefault="00305BC5" w:rsidP="007A2A8C">
      <w:pPr>
        <w:rPr>
          <w:rFonts w:asciiTheme="minorHAnsi" w:hAnsiTheme="minorHAnsi" w:cstheme="minorHAnsi"/>
        </w:rPr>
      </w:pPr>
    </w:p>
    <w:tbl>
      <w:tblPr>
        <w:tblW w:w="5000" w:type="pct"/>
        <w:jc w:val="center"/>
        <w:tblCellMar>
          <w:left w:w="70" w:type="dxa"/>
          <w:right w:w="70" w:type="dxa"/>
        </w:tblCellMar>
        <w:tblLook w:val="04A0" w:firstRow="1" w:lastRow="0" w:firstColumn="1" w:lastColumn="0" w:noHBand="0" w:noVBand="1"/>
      </w:tblPr>
      <w:tblGrid>
        <w:gridCol w:w="2790"/>
        <w:gridCol w:w="3710"/>
        <w:gridCol w:w="3349"/>
        <w:gridCol w:w="3042"/>
      </w:tblGrid>
      <w:tr w:rsidR="006C0A01" w:rsidRPr="006C0A01" w14:paraId="565FBA10" w14:textId="77777777" w:rsidTr="00305BC5">
        <w:trPr>
          <w:trHeight w:val="19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438C07" w14:textId="77777777" w:rsidR="00305BC5" w:rsidRPr="006C0A01" w:rsidRDefault="00305BC5" w:rsidP="00C35E3A">
            <w:pPr>
              <w:jc w:val="center"/>
              <w:rPr>
                <w:rFonts w:eastAsia="Times New Roman"/>
                <w:b/>
                <w:bCs/>
                <w:sz w:val="20"/>
                <w:szCs w:val="20"/>
                <w:lang w:eastAsia="es-CL"/>
              </w:rPr>
            </w:pPr>
            <w:r w:rsidRPr="006C0A01">
              <w:rPr>
                <w:rFonts w:eastAsia="Times New Roman"/>
                <w:b/>
                <w:bCs/>
                <w:sz w:val="20"/>
                <w:szCs w:val="20"/>
                <w:lang w:eastAsia="es-CL"/>
              </w:rPr>
              <w:lastRenderedPageBreak/>
              <w:t xml:space="preserve">Registros </w:t>
            </w:r>
          </w:p>
        </w:tc>
      </w:tr>
      <w:tr w:rsidR="006C0A01" w:rsidRPr="006C0A01" w14:paraId="3697D102" w14:textId="77777777" w:rsidTr="00305BC5">
        <w:trPr>
          <w:trHeight w:val="5556"/>
          <w:jc w:val="center"/>
        </w:trPr>
        <w:tc>
          <w:tcPr>
            <w:tcW w:w="2521" w:type="pct"/>
            <w:gridSpan w:val="2"/>
            <w:tcBorders>
              <w:top w:val="nil"/>
              <w:left w:val="single" w:sz="4" w:space="0" w:color="auto"/>
              <w:right w:val="single" w:sz="4" w:space="0" w:color="auto"/>
            </w:tcBorders>
            <w:shd w:val="clear" w:color="auto" w:fill="auto"/>
            <w:noWrap/>
            <w:vAlign w:val="center"/>
            <w:hideMark/>
          </w:tcPr>
          <w:p w14:paraId="3171E9A1" w14:textId="77777777" w:rsidR="00305BC5" w:rsidRPr="006C0A01" w:rsidRDefault="00305BC5" w:rsidP="00C35E3A">
            <w:pPr>
              <w:rPr>
                <w:rFonts w:eastAsia="Times New Roman"/>
                <w:sz w:val="20"/>
                <w:szCs w:val="20"/>
                <w:lang w:eastAsia="es-CL"/>
              </w:rPr>
            </w:pPr>
            <w:r w:rsidRPr="006C0A01">
              <w:rPr>
                <w:rFonts w:eastAsia="Times New Roman"/>
                <w:noProof/>
                <w:sz w:val="20"/>
                <w:szCs w:val="20"/>
                <w:lang w:eastAsia="es-CL"/>
              </w:rPr>
              <w:drawing>
                <wp:inline distT="0" distB="0" distL="0" distR="0" wp14:anchorId="69425456" wp14:editId="30AA455A">
                  <wp:extent cx="4036979" cy="3027734"/>
                  <wp:effectExtent l="0" t="0" r="1905" b="127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140602_093043_con marcas PJM.jpg"/>
                          <pic:cNvPicPr/>
                        </pic:nvPicPr>
                        <pic:blipFill>
                          <a:blip r:embed="rId32">
                            <a:extLst>
                              <a:ext uri="{28A0092B-C50C-407E-A947-70E740481C1C}">
                                <a14:useLocalDpi xmlns:a14="http://schemas.microsoft.com/office/drawing/2010/main" val="0"/>
                              </a:ext>
                            </a:extLst>
                          </a:blip>
                          <a:stretch>
                            <a:fillRect/>
                          </a:stretch>
                        </pic:blipFill>
                        <pic:spPr>
                          <a:xfrm>
                            <a:off x="0" y="0"/>
                            <a:ext cx="4041427" cy="3031070"/>
                          </a:xfrm>
                          <a:prstGeom prst="rect">
                            <a:avLst/>
                          </a:prstGeom>
                        </pic:spPr>
                      </pic:pic>
                    </a:graphicData>
                  </a:graphic>
                </wp:inline>
              </w:drawing>
            </w:r>
          </w:p>
        </w:tc>
        <w:tc>
          <w:tcPr>
            <w:tcW w:w="2479" w:type="pct"/>
            <w:gridSpan w:val="2"/>
            <w:tcBorders>
              <w:top w:val="nil"/>
              <w:left w:val="single" w:sz="4" w:space="0" w:color="auto"/>
              <w:right w:val="single" w:sz="4" w:space="0" w:color="auto"/>
            </w:tcBorders>
            <w:shd w:val="clear" w:color="auto" w:fill="auto"/>
            <w:noWrap/>
            <w:vAlign w:val="center"/>
            <w:hideMark/>
          </w:tcPr>
          <w:p w14:paraId="7A1C9BF4" w14:textId="77777777" w:rsidR="00305BC5" w:rsidRPr="006C0A01" w:rsidRDefault="00305BC5" w:rsidP="00C35E3A">
            <w:pPr>
              <w:rPr>
                <w:rFonts w:eastAsia="Times New Roman"/>
                <w:sz w:val="20"/>
                <w:szCs w:val="20"/>
                <w:lang w:eastAsia="es-CL"/>
              </w:rPr>
            </w:pPr>
            <w:r w:rsidRPr="006C0A01">
              <w:rPr>
                <w:rFonts w:eastAsia="Times New Roman"/>
                <w:noProof/>
                <w:sz w:val="20"/>
                <w:szCs w:val="20"/>
                <w:lang w:eastAsia="es-CL"/>
              </w:rPr>
              <w:drawing>
                <wp:inline distT="0" distB="0" distL="0" distR="0" wp14:anchorId="0F336CEF" wp14:editId="42E6BB21">
                  <wp:extent cx="3943773" cy="295783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140602_093047_con marcas PJM.jpg"/>
                          <pic:cNvPicPr/>
                        </pic:nvPicPr>
                        <pic:blipFill>
                          <a:blip r:embed="rId33">
                            <a:extLst>
                              <a:ext uri="{28A0092B-C50C-407E-A947-70E740481C1C}">
                                <a14:useLocalDpi xmlns:a14="http://schemas.microsoft.com/office/drawing/2010/main" val="0"/>
                              </a:ext>
                            </a:extLst>
                          </a:blip>
                          <a:stretch>
                            <a:fillRect/>
                          </a:stretch>
                        </pic:blipFill>
                        <pic:spPr>
                          <a:xfrm>
                            <a:off x="0" y="0"/>
                            <a:ext cx="3949058" cy="2961793"/>
                          </a:xfrm>
                          <a:prstGeom prst="rect">
                            <a:avLst/>
                          </a:prstGeom>
                        </pic:spPr>
                      </pic:pic>
                    </a:graphicData>
                  </a:graphic>
                </wp:inline>
              </w:drawing>
            </w:r>
          </w:p>
        </w:tc>
      </w:tr>
      <w:tr w:rsidR="006C0A01" w:rsidRPr="006C0A01" w14:paraId="74B1E7DD" w14:textId="77777777" w:rsidTr="00305BC5">
        <w:trPr>
          <w:trHeight w:val="197"/>
          <w:jc w:val="center"/>
        </w:trPr>
        <w:tc>
          <w:tcPr>
            <w:tcW w:w="1082" w:type="pct"/>
            <w:tcBorders>
              <w:top w:val="single" w:sz="4" w:space="0" w:color="auto"/>
              <w:left w:val="single" w:sz="4" w:space="0" w:color="auto"/>
              <w:bottom w:val="single" w:sz="4" w:space="0" w:color="auto"/>
              <w:right w:val="nil"/>
            </w:tcBorders>
            <w:shd w:val="clear" w:color="auto" w:fill="auto"/>
            <w:noWrap/>
            <w:vAlign w:val="center"/>
            <w:hideMark/>
          </w:tcPr>
          <w:p w14:paraId="793A0CD2" w14:textId="240DA850" w:rsidR="00305BC5" w:rsidRPr="006C0A01" w:rsidRDefault="00305BC5" w:rsidP="00305BC5">
            <w:pPr>
              <w:pStyle w:val="Epgrafe"/>
              <w:rPr>
                <w:rFonts w:asciiTheme="minorHAnsi" w:eastAsia="Times New Roman" w:hAnsiTheme="minorHAnsi"/>
                <w:color w:val="auto"/>
                <w:sz w:val="20"/>
                <w:szCs w:val="20"/>
                <w:lang w:eastAsia="es-CL"/>
              </w:rPr>
            </w:pPr>
            <w:r w:rsidRPr="006C0A01">
              <w:rPr>
                <w:rFonts w:asciiTheme="minorHAnsi" w:hAnsiTheme="minorHAnsi"/>
                <w:color w:val="auto"/>
                <w:sz w:val="20"/>
                <w:szCs w:val="20"/>
              </w:rPr>
              <w:t>Fotografía N°3</w:t>
            </w:r>
          </w:p>
        </w:tc>
        <w:tc>
          <w:tcPr>
            <w:tcW w:w="143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0ABEFD" w14:textId="77777777" w:rsidR="00305BC5" w:rsidRPr="006C0A01" w:rsidRDefault="00305BC5" w:rsidP="00C35E3A">
            <w:pPr>
              <w:jc w:val="left"/>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Fecha</w:t>
            </w:r>
            <w:r w:rsidRPr="006C0A01">
              <w:rPr>
                <w:rFonts w:asciiTheme="minorHAnsi" w:eastAsia="Times New Roman" w:hAnsiTheme="minorHAnsi"/>
                <w:sz w:val="20"/>
                <w:szCs w:val="20"/>
                <w:lang w:eastAsia="es-CL"/>
              </w:rPr>
              <w:t>: 02 de junio de 2014</w:t>
            </w:r>
          </w:p>
        </w:tc>
        <w:tc>
          <w:tcPr>
            <w:tcW w:w="1299" w:type="pct"/>
            <w:tcBorders>
              <w:top w:val="single" w:sz="4" w:space="0" w:color="auto"/>
              <w:left w:val="nil"/>
              <w:bottom w:val="single" w:sz="4" w:space="0" w:color="auto"/>
              <w:right w:val="nil"/>
            </w:tcBorders>
            <w:shd w:val="clear" w:color="auto" w:fill="auto"/>
            <w:noWrap/>
            <w:vAlign w:val="center"/>
            <w:hideMark/>
          </w:tcPr>
          <w:p w14:paraId="0E4DBC91" w14:textId="5B6FDB7B" w:rsidR="00305BC5" w:rsidRPr="006C0A01" w:rsidRDefault="00305BC5" w:rsidP="00305BC5">
            <w:pPr>
              <w:pStyle w:val="Epgrafe"/>
              <w:rPr>
                <w:rFonts w:asciiTheme="minorHAnsi" w:hAnsiTheme="minorHAnsi"/>
                <w:color w:val="auto"/>
                <w:sz w:val="20"/>
                <w:szCs w:val="20"/>
              </w:rPr>
            </w:pPr>
            <w:r w:rsidRPr="006C0A01">
              <w:rPr>
                <w:rFonts w:asciiTheme="minorHAnsi" w:hAnsiTheme="minorHAnsi"/>
                <w:color w:val="auto"/>
                <w:sz w:val="20"/>
                <w:szCs w:val="20"/>
              </w:rPr>
              <w:t>Fotografía N°4</w:t>
            </w:r>
          </w:p>
        </w:tc>
        <w:tc>
          <w:tcPr>
            <w:tcW w:w="118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47B32F" w14:textId="77777777" w:rsidR="00305BC5" w:rsidRPr="006C0A01" w:rsidRDefault="00305BC5" w:rsidP="00C35E3A">
            <w:pPr>
              <w:jc w:val="left"/>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 xml:space="preserve">Fecha: </w:t>
            </w:r>
            <w:r w:rsidRPr="006C0A01">
              <w:rPr>
                <w:rFonts w:asciiTheme="minorHAnsi" w:eastAsia="Times New Roman" w:hAnsiTheme="minorHAnsi"/>
                <w:sz w:val="20"/>
                <w:szCs w:val="20"/>
                <w:lang w:eastAsia="es-CL"/>
              </w:rPr>
              <w:t>02 de junio de 2014</w:t>
            </w:r>
          </w:p>
        </w:tc>
      </w:tr>
      <w:tr w:rsidR="006C0A01" w:rsidRPr="006C0A01" w14:paraId="0CCD17B1" w14:textId="77777777" w:rsidTr="00305BC5">
        <w:trPr>
          <w:trHeight w:val="244"/>
          <w:jc w:val="center"/>
        </w:trPr>
        <w:tc>
          <w:tcPr>
            <w:tcW w:w="252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81908A9" w14:textId="77777777" w:rsidR="00305BC5" w:rsidRPr="006C0A01" w:rsidRDefault="00305BC5" w:rsidP="00305BC5">
            <w:pPr>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Descripción medio de Prueba:</w:t>
            </w:r>
            <w:r w:rsidRPr="006C0A01">
              <w:rPr>
                <w:rFonts w:asciiTheme="minorHAnsi" w:eastAsia="Times New Roman" w:hAnsiTheme="minorHAnsi"/>
                <w:sz w:val="20"/>
                <w:szCs w:val="20"/>
                <w:lang w:eastAsia="es-CL"/>
              </w:rPr>
              <w:t xml:space="preserve"> </w:t>
            </w:r>
          </w:p>
          <w:p w14:paraId="236E3382" w14:textId="77777777" w:rsidR="00305BC5" w:rsidRPr="006C0A01" w:rsidRDefault="00305BC5" w:rsidP="00305BC5">
            <w:pPr>
              <w:rPr>
                <w:rFonts w:asciiTheme="minorHAnsi" w:eastAsia="Times New Roman" w:hAnsiTheme="minorHAnsi"/>
                <w:sz w:val="20"/>
                <w:szCs w:val="20"/>
                <w:lang w:eastAsia="es-CL"/>
              </w:rPr>
            </w:pPr>
            <w:r w:rsidRPr="006C0A01">
              <w:rPr>
                <w:rFonts w:asciiTheme="minorHAnsi" w:eastAsia="Times New Roman" w:hAnsiTheme="minorHAnsi"/>
                <w:sz w:val="20"/>
                <w:szCs w:val="20"/>
                <w:lang w:eastAsia="es-CL"/>
              </w:rPr>
              <w:t>Punto de descarga del escurrimiento de riles proveniente del sector de tránsito de camiones, en el río Cautín.</w:t>
            </w:r>
          </w:p>
        </w:tc>
        <w:tc>
          <w:tcPr>
            <w:tcW w:w="247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5BABC38" w14:textId="77777777" w:rsidR="00305BC5" w:rsidRPr="006C0A01" w:rsidRDefault="00305BC5" w:rsidP="00305BC5">
            <w:pPr>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Descripción medio de Prueba:</w:t>
            </w:r>
            <w:r w:rsidRPr="006C0A01">
              <w:rPr>
                <w:rFonts w:asciiTheme="minorHAnsi" w:eastAsia="Times New Roman" w:hAnsiTheme="minorHAnsi"/>
                <w:sz w:val="20"/>
                <w:szCs w:val="20"/>
                <w:lang w:eastAsia="es-CL"/>
              </w:rPr>
              <w:t xml:space="preserve"> </w:t>
            </w:r>
          </w:p>
          <w:p w14:paraId="77D3A0CF" w14:textId="77777777" w:rsidR="00305BC5" w:rsidRPr="006C0A01" w:rsidRDefault="00305BC5" w:rsidP="00305BC5">
            <w:pPr>
              <w:rPr>
                <w:rFonts w:asciiTheme="minorHAnsi" w:eastAsia="Times New Roman" w:hAnsiTheme="minorHAnsi"/>
                <w:sz w:val="20"/>
                <w:szCs w:val="20"/>
                <w:lang w:eastAsia="es-CL"/>
              </w:rPr>
            </w:pPr>
            <w:r w:rsidRPr="006C0A01">
              <w:rPr>
                <w:rFonts w:asciiTheme="minorHAnsi" w:eastAsia="Times New Roman" w:hAnsiTheme="minorHAnsi"/>
                <w:sz w:val="20"/>
                <w:szCs w:val="20"/>
                <w:lang w:eastAsia="es-CL"/>
              </w:rPr>
              <w:t>Efluente del sector de tránsito de camiones en el río Cautín. Se observa una leve diferencia de coloración entre el efluente y el río Cautín.</w:t>
            </w:r>
          </w:p>
        </w:tc>
      </w:tr>
      <w:tr w:rsidR="00305BC5" w:rsidRPr="006C0A01" w14:paraId="27BF1982" w14:textId="77777777" w:rsidTr="00305BC5">
        <w:trPr>
          <w:trHeight w:val="503"/>
          <w:jc w:val="center"/>
        </w:trPr>
        <w:tc>
          <w:tcPr>
            <w:tcW w:w="2521" w:type="pct"/>
            <w:gridSpan w:val="2"/>
            <w:vMerge/>
            <w:tcBorders>
              <w:top w:val="single" w:sz="4" w:space="0" w:color="auto"/>
              <w:left w:val="single" w:sz="4" w:space="0" w:color="auto"/>
              <w:bottom w:val="single" w:sz="4" w:space="0" w:color="000000"/>
              <w:right w:val="single" w:sz="4" w:space="0" w:color="000000"/>
            </w:tcBorders>
            <w:vAlign w:val="center"/>
            <w:hideMark/>
          </w:tcPr>
          <w:p w14:paraId="3312A9C2" w14:textId="77777777" w:rsidR="00305BC5" w:rsidRPr="006C0A01" w:rsidRDefault="00305BC5" w:rsidP="00C35E3A">
            <w:pPr>
              <w:jc w:val="left"/>
              <w:rPr>
                <w:rFonts w:eastAsia="Times New Roman"/>
                <w:sz w:val="20"/>
                <w:szCs w:val="20"/>
                <w:lang w:eastAsia="es-CL"/>
              </w:rPr>
            </w:pPr>
          </w:p>
        </w:tc>
        <w:tc>
          <w:tcPr>
            <w:tcW w:w="2479" w:type="pct"/>
            <w:gridSpan w:val="2"/>
            <w:vMerge/>
            <w:tcBorders>
              <w:top w:val="single" w:sz="4" w:space="0" w:color="auto"/>
              <w:left w:val="single" w:sz="4" w:space="0" w:color="auto"/>
              <w:bottom w:val="single" w:sz="4" w:space="0" w:color="000000"/>
              <w:right w:val="single" w:sz="4" w:space="0" w:color="000000"/>
            </w:tcBorders>
            <w:vAlign w:val="center"/>
            <w:hideMark/>
          </w:tcPr>
          <w:p w14:paraId="6E0743C0" w14:textId="77777777" w:rsidR="00305BC5" w:rsidRPr="006C0A01" w:rsidRDefault="00305BC5" w:rsidP="00C35E3A">
            <w:pPr>
              <w:jc w:val="left"/>
              <w:rPr>
                <w:rFonts w:eastAsia="Times New Roman"/>
                <w:sz w:val="20"/>
                <w:szCs w:val="20"/>
                <w:lang w:eastAsia="es-CL"/>
              </w:rPr>
            </w:pPr>
          </w:p>
        </w:tc>
      </w:tr>
    </w:tbl>
    <w:p w14:paraId="1DBEBF62" w14:textId="77777777" w:rsidR="00305BC5" w:rsidRPr="006C0A01" w:rsidRDefault="00305BC5" w:rsidP="007A2A8C">
      <w:pPr>
        <w:rPr>
          <w:rFonts w:asciiTheme="minorHAnsi" w:hAnsiTheme="minorHAnsi" w:cstheme="minorHAnsi"/>
        </w:rPr>
      </w:pPr>
    </w:p>
    <w:p w14:paraId="39C0DDC1" w14:textId="77777777" w:rsidR="00305BC5" w:rsidRPr="006C0A01" w:rsidRDefault="00305BC5" w:rsidP="007A2A8C">
      <w:pPr>
        <w:rPr>
          <w:rFonts w:asciiTheme="minorHAnsi" w:hAnsiTheme="minorHAnsi" w:cstheme="minorHAnsi"/>
        </w:rPr>
      </w:pPr>
    </w:p>
    <w:p w14:paraId="5952257D" w14:textId="77777777" w:rsidR="00305BC5" w:rsidRPr="006C0A01" w:rsidRDefault="00305BC5" w:rsidP="007A2A8C">
      <w:pPr>
        <w:rPr>
          <w:rFonts w:asciiTheme="minorHAnsi" w:hAnsiTheme="minorHAnsi" w:cstheme="minorHAnsi"/>
        </w:rPr>
      </w:pPr>
    </w:p>
    <w:p w14:paraId="3F7520ED" w14:textId="77777777" w:rsidR="00305BC5" w:rsidRPr="006C0A01" w:rsidRDefault="00305BC5" w:rsidP="007A2A8C">
      <w:pPr>
        <w:rPr>
          <w:rFonts w:asciiTheme="minorHAnsi" w:hAnsiTheme="minorHAnsi" w:cstheme="minorHAnsi"/>
        </w:rPr>
      </w:pPr>
    </w:p>
    <w:p w14:paraId="0B7CE8E3" w14:textId="77777777" w:rsidR="00305BC5" w:rsidRPr="006C0A01" w:rsidRDefault="00305BC5" w:rsidP="007A2A8C">
      <w:pPr>
        <w:rPr>
          <w:rFonts w:asciiTheme="minorHAnsi" w:hAnsiTheme="minorHAnsi" w:cstheme="minorHAnsi"/>
        </w:rPr>
      </w:pPr>
    </w:p>
    <w:p w14:paraId="51FEF633" w14:textId="77777777" w:rsidR="00305BC5" w:rsidRPr="006C0A01" w:rsidRDefault="00305BC5" w:rsidP="007A2A8C">
      <w:pPr>
        <w:rPr>
          <w:rFonts w:asciiTheme="minorHAnsi" w:hAnsiTheme="minorHAnsi" w:cstheme="minorHAnsi"/>
        </w:rPr>
      </w:pPr>
    </w:p>
    <w:p w14:paraId="37081612" w14:textId="77777777" w:rsidR="00305BC5" w:rsidRPr="006C0A01" w:rsidRDefault="00305BC5" w:rsidP="007A2A8C">
      <w:pPr>
        <w:rPr>
          <w:rFonts w:asciiTheme="minorHAnsi" w:hAnsiTheme="minorHAnsi" w:cstheme="minorHAnsi"/>
        </w:rPr>
      </w:pPr>
    </w:p>
    <w:tbl>
      <w:tblPr>
        <w:tblW w:w="5000" w:type="pct"/>
        <w:jc w:val="center"/>
        <w:tblCellMar>
          <w:left w:w="70" w:type="dxa"/>
          <w:right w:w="70" w:type="dxa"/>
        </w:tblCellMar>
        <w:tblLook w:val="04A0" w:firstRow="1" w:lastRow="0" w:firstColumn="1" w:lastColumn="0" w:noHBand="0" w:noVBand="1"/>
      </w:tblPr>
      <w:tblGrid>
        <w:gridCol w:w="2774"/>
        <w:gridCol w:w="3690"/>
        <w:gridCol w:w="3370"/>
        <w:gridCol w:w="3057"/>
      </w:tblGrid>
      <w:tr w:rsidR="006C0A01" w:rsidRPr="006C0A01" w14:paraId="4C217E0C" w14:textId="77777777" w:rsidTr="00305BC5">
        <w:trPr>
          <w:trHeight w:val="197"/>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C9F74F" w14:textId="77777777" w:rsidR="00305BC5" w:rsidRPr="006C0A01" w:rsidRDefault="00305BC5" w:rsidP="00C35E3A">
            <w:pPr>
              <w:jc w:val="center"/>
              <w:rPr>
                <w:rFonts w:eastAsia="Times New Roman"/>
                <w:b/>
                <w:bCs/>
                <w:sz w:val="20"/>
                <w:szCs w:val="20"/>
                <w:lang w:eastAsia="es-CL"/>
              </w:rPr>
            </w:pPr>
            <w:r w:rsidRPr="006C0A01">
              <w:rPr>
                <w:rFonts w:eastAsia="Times New Roman"/>
                <w:b/>
                <w:bCs/>
                <w:sz w:val="20"/>
                <w:szCs w:val="20"/>
                <w:lang w:eastAsia="es-CL"/>
              </w:rPr>
              <w:lastRenderedPageBreak/>
              <w:t xml:space="preserve">Registros </w:t>
            </w:r>
          </w:p>
        </w:tc>
      </w:tr>
      <w:tr w:rsidR="006C0A01" w:rsidRPr="006C0A01" w14:paraId="38378761" w14:textId="77777777" w:rsidTr="00305BC5">
        <w:trPr>
          <w:trHeight w:val="5826"/>
          <w:jc w:val="center"/>
        </w:trPr>
        <w:tc>
          <w:tcPr>
            <w:tcW w:w="2507" w:type="pct"/>
            <w:gridSpan w:val="2"/>
            <w:tcBorders>
              <w:top w:val="nil"/>
              <w:left w:val="single" w:sz="4" w:space="0" w:color="auto"/>
              <w:right w:val="single" w:sz="4" w:space="0" w:color="auto"/>
            </w:tcBorders>
            <w:shd w:val="clear" w:color="auto" w:fill="auto"/>
            <w:noWrap/>
            <w:vAlign w:val="center"/>
            <w:hideMark/>
          </w:tcPr>
          <w:p w14:paraId="3BED5EDD" w14:textId="77777777" w:rsidR="00305BC5" w:rsidRPr="006C0A01" w:rsidRDefault="00305BC5" w:rsidP="00C35E3A">
            <w:pPr>
              <w:rPr>
                <w:rFonts w:eastAsia="Times New Roman"/>
                <w:sz w:val="20"/>
                <w:szCs w:val="20"/>
                <w:lang w:eastAsia="es-CL"/>
              </w:rPr>
            </w:pPr>
            <w:r w:rsidRPr="006C0A01">
              <w:rPr>
                <w:rFonts w:eastAsia="Times New Roman"/>
                <w:noProof/>
                <w:sz w:val="20"/>
                <w:szCs w:val="20"/>
                <w:lang w:eastAsia="es-CL"/>
              </w:rPr>
              <w:drawing>
                <wp:inline distT="0" distB="0" distL="0" distR="0" wp14:anchorId="1351C6EF" wp14:editId="43497898">
                  <wp:extent cx="4023995" cy="301799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utocontrol marzo con marca incluida.jpg"/>
                          <pic:cNvPicPr/>
                        </pic:nvPicPr>
                        <pic:blipFill>
                          <a:blip r:embed="rId34">
                            <a:extLst>
                              <a:ext uri="{28A0092B-C50C-407E-A947-70E740481C1C}">
                                <a14:useLocalDpi xmlns:a14="http://schemas.microsoft.com/office/drawing/2010/main" val="0"/>
                              </a:ext>
                            </a:extLst>
                          </a:blip>
                          <a:stretch>
                            <a:fillRect/>
                          </a:stretch>
                        </pic:blipFill>
                        <pic:spPr>
                          <a:xfrm>
                            <a:off x="0" y="0"/>
                            <a:ext cx="4025507" cy="3019130"/>
                          </a:xfrm>
                          <a:prstGeom prst="rect">
                            <a:avLst/>
                          </a:prstGeom>
                        </pic:spPr>
                      </pic:pic>
                    </a:graphicData>
                  </a:graphic>
                </wp:inline>
              </w:drawing>
            </w:r>
          </w:p>
        </w:tc>
        <w:tc>
          <w:tcPr>
            <w:tcW w:w="2493" w:type="pct"/>
            <w:gridSpan w:val="2"/>
            <w:tcBorders>
              <w:top w:val="nil"/>
              <w:left w:val="single" w:sz="4" w:space="0" w:color="auto"/>
              <w:right w:val="single" w:sz="4" w:space="0" w:color="auto"/>
            </w:tcBorders>
            <w:shd w:val="clear" w:color="auto" w:fill="auto"/>
            <w:noWrap/>
            <w:vAlign w:val="center"/>
            <w:hideMark/>
          </w:tcPr>
          <w:p w14:paraId="1C5D0939" w14:textId="77777777" w:rsidR="00305BC5" w:rsidRPr="006C0A01" w:rsidRDefault="00305BC5" w:rsidP="00C35E3A">
            <w:pPr>
              <w:rPr>
                <w:rFonts w:eastAsia="Times New Roman"/>
                <w:sz w:val="20"/>
                <w:szCs w:val="20"/>
                <w:lang w:eastAsia="es-CL"/>
              </w:rPr>
            </w:pPr>
            <w:r w:rsidRPr="006C0A01">
              <w:rPr>
                <w:rFonts w:eastAsia="Times New Roman"/>
                <w:noProof/>
                <w:sz w:val="20"/>
                <w:szCs w:val="20"/>
                <w:lang w:eastAsia="es-CL"/>
              </w:rPr>
              <w:drawing>
                <wp:inline distT="0" distB="0" distL="0" distR="0" wp14:anchorId="74A43AC7" wp14:editId="5B6FE325">
                  <wp:extent cx="3997842" cy="2998382"/>
                  <wp:effectExtent l="0" t="0" r="317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utocontrol abirl con maracas incluidas.jpg"/>
                          <pic:cNvPicPr/>
                        </pic:nvPicPr>
                        <pic:blipFill>
                          <a:blip r:embed="rId35">
                            <a:extLst>
                              <a:ext uri="{28A0092B-C50C-407E-A947-70E740481C1C}">
                                <a14:useLocalDpi xmlns:a14="http://schemas.microsoft.com/office/drawing/2010/main" val="0"/>
                              </a:ext>
                            </a:extLst>
                          </a:blip>
                          <a:stretch>
                            <a:fillRect/>
                          </a:stretch>
                        </pic:blipFill>
                        <pic:spPr>
                          <a:xfrm>
                            <a:off x="0" y="0"/>
                            <a:ext cx="4007269" cy="3005452"/>
                          </a:xfrm>
                          <a:prstGeom prst="rect">
                            <a:avLst/>
                          </a:prstGeom>
                        </pic:spPr>
                      </pic:pic>
                    </a:graphicData>
                  </a:graphic>
                </wp:inline>
              </w:drawing>
            </w:r>
          </w:p>
        </w:tc>
      </w:tr>
      <w:tr w:rsidR="006C0A01" w:rsidRPr="006C0A01" w14:paraId="1C678E48" w14:textId="77777777" w:rsidTr="00305BC5">
        <w:trPr>
          <w:trHeight w:val="197"/>
          <w:jc w:val="center"/>
        </w:trPr>
        <w:tc>
          <w:tcPr>
            <w:tcW w:w="1076" w:type="pct"/>
            <w:tcBorders>
              <w:top w:val="single" w:sz="4" w:space="0" w:color="auto"/>
              <w:left w:val="single" w:sz="4" w:space="0" w:color="auto"/>
              <w:bottom w:val="single" w:sz="4" w:space="0" w:color="auto"/>
              <w:right w:val="nil"/>
            </w:tcBorders>
            <w:shd w:val="clear" w:color="auto" w:fill="auto"/>
            <w:noWrap/>
            <w:vAlign w:val="center"/>
            <w:hideMark/>
          </w:tcPr>
          <w:p w14:paraId="45516C81" w14:textId="615942B3" w:rsidR="00305BC5" w:rsidRPr="006C0A01" w:rsidRDefault="00305BC5" w:rsidP="00305BC5">
            <w:pPr>
              <w:pStyle w:val="Epgrafe"/>
              <w:rPr>
                <w:rFonts w:asciiTheme="minorHAnsi" w:eastAsia="Times New Roman" w:hAnsiTheme="minorHAnsi"/>
                <w:color w:val="auto"/>
                <w:sz w:val="20"/>
                <w:szCs w:val="20"/>
                <w:lang w:eastAsia="es-CL"/>
              </w:rPr>
            </w:pPr>
            <w:r w:rsidRPr="006C0A01">
              <w:rPr>
                <w:rFonts w:asciiTheme="minorHAnsi" w:hAnsiTheme="minorHAnsi"/>
                <w:color w:val="auto"/>
                <w:sz w:val="20"/>
                <w:szCs w:val="20"/>
              </w:rPr>
              <w:t>Fotografía N°5</w:t>
            </w:r>
          </w:p>
        </w:tc>
        <w:tc>
          <w:tcPr>
            <w:tcW w:w="14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BC69A7" w14:textId="77777777" w:rsidR="00305BC5" w:rsidRPr="006C0A01" w:rsidRDefault="00305BC5" w:rsidP="00C35E3A">
            <w:pPr>
              <w:jc w:val="left"/>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Fecha</w:t>
            </w:r>
            <w:r w:rsidRPr="006C0A01">
              <w:rPr>
                <w:rFonts w:asciiTheme="minorHAnsi" w:eastAsia="Times New Roman" w:hAnsiTheme="minorHAnsi"/>
                <w:sz w:val="20"/>
                <w:szCs w:val="20"/>
                <w:lang w:eastAsia="es-CL"/>
              </w:rPr>
              <w:t>: 02 de junio de 2014</w:t>
            </w:r>
          </w:p>
        </w:tc>
        <w:tc>
          <w:tcPr>
            <w:tcW w:w="1307" w:type="pct"/>
            <w:tcBorders>
              <w:top w:val="single" w:sz="4" w:space="0" w:color="auto"/>
              <w:left w:val="nil"/>
              <w:bottom w:val="single" w:sz="4" w:space="0" w:color="auto"/>
              <w:right w:val="nil"/>
            </w:tcBorders>
            <w:shd w:val="clear" w:color="auto" w:fill="auto"/>
            <w:noWrap/>
            <w:vAlign w:val="center"/>
            <w:hideMark/>
          </w:tcPr>
          <w:p w14:paraId="5A2E0EDF" w14:textId="71FC4124" w:rsidR="00305BC5" w:rsidRPr="006C0A01" w:rsidRDefault="00305BC5" w:rsidP="00305BC5">
            <w:pPr>
              <w:pStyle w:val="Epgrafe"/>
              <w:rPr>
                <w:rFonts w:asciiTheme="minorHAnsi" w:hAnsiTheme="minorHAnsi"/>
                <w:color w:val="auto"/>
                <w:sz w:val="20"/>
                <w:szCs w:val="20"/>
              </w:rPr>
            </w:pPr>
            <w:bookmarkStart w:id="42" w:name="_Toc390777041"/>
            <w:r w:rsidRPr="006C0A01">
              <w:rPr>
                <w:rFonts w:asciiTheme="minorHAnsi" w:hAnsiTheme="minorHAnsi"/>
                <w:color w:val="auto"/>
                <w:sz w:val="20"/>
                <w:szCs w:val="20"/>
              </w:rPr>
              <w:t xml:space="preserve">Fotografía </w:t>
            </w:r>
            <w:bookmarkEnd w:id="42"/>
            <w:r w:rsidRPr="006C0A01">
              <w:rPr>
                <w:rFonts w:asciiTheme="minorHAnsi" w:hAnsiTheme="minorHAnsi"/>
                <w:color w:val="auto"/>
                <w:sz w:val="20"/>
                <w:szCs w:val="20"/>
              </w:rPr>
              <w:t>N°6</w:t>
            </w:r>
          </w:p>
        </w:tc>
        <w:tc>
          <w:tcPr>
            <w:tcW w:w="118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FD6DBC" w14:textId="77777777" w:rsidR="00305BC5" w:rsidRPr="006C0A01" w:rsidRDefault="00305BC5" w:rsidP="00C35E3A">
            <w:pPr>
              <w:jc w:val="left"/>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 xml:space="preserve">Fecha: </w:t>
            </w:r>
            <w:r w:rsidRPr="006C0A01">
              <w:rPr>
                <w:rFonts w:asciiTheme="minorHAnsi" w:eastAsia="Times New Roman" w:hAnsiTheme="minorHAnsi"/>
                <w:sz w:val="20"/>
                <w:szCs w:val="20"/>
                <w:lang w:eastAsia="es-CL"/>
              </w:rPr>
              <w:t>02 de junio de 2014</w:t>
            </w:r>
          </w:p>
        </w:tc>
      </w:tr>
      <w:tr w:rsidR="006C0A01" w:rsidRPr="006C0A01" w14:paraId="5C47EC73" w14:textId="77777777" w:rsidTr="00305BC5">
        <w:trPr>
          <w:trHeight w:val="244"/>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BCA107C" w14:textId="77777777" w:rsidR="00305BC5" w:rsidRPr="006C0A01" w:rsidRDefault="00305BC5" w:rsidP="00305BC5">
            <w:pPr>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Descripción medio de Prueba:</w:t>
            </w:r>
            <w:r w:rsidRPr="006C0A01">
              <w:rPr>
                <w:rFonts w:asciiTheme="minorHAnsi" w:eastAsia="Times New Roman" w:hAnsiTheme="minorHAnsi"/>
                <w:sz w:val="20"/>
                <w:szCs w:val="20"/>
                <w:lang w:eastAsia="es-CL"/>
              </w:rPr>
              <w:t xml:space="preserve"> </w:t>
            </w:r>
          </w:p>
          <w:p w14:paraId="21E744F5" w14:textId="77777777" w:rsidR="00305BC5" w:rsidRPr="006C0A01" w:rsidRDefault="00305BC5" w:rsidP="00305BC5">
            <w:pPr>
              <w:rPr>
                <w:rFonts w:asciiTheme="minorHAnsi" w:eastAsia="Times New Roman" w:hAnsiTheme="minorHAnsi"/>
                <w:i/>
                <w:sz w:val="20"/>
                <w:szCs w:val="20"/>
                <w:lang w:eastAsia="es-CL"/>
              </w:rPr>
            </w:pPr>
            <w:r w:rsidRPr="006C0A01">
              <w:rPr>
                <w:rFonts w:asciiTheme="minorHAnsi" w:eastAsia="Times New Roman" w:hAnsiTheme="minorHAnsi"/>
                <w:sz w:val="20"/>
                <w:szCs w:val="20"/>
                <w:lang w:eastAsia="es-CL"/>
              </w:rPr>
              <w:t xml:space="preserve">Autocontrol correspondiente al 26 de marzo de 2014. Se observa que en el tipo de efluente está marcado </w:t>
            </w:r>
            <w:r w:rsidRPr="006C0A01">
              <w:rPr>
                <w:rFonts w:asciiTheme="minorHAnsi" w:eastAsia="Times New Roman" w:hAnsiTheme="minorHAnsi"/>
                <w:i/>
                <w:sz w:val="20"/>
                <w:szCs w:val="20"/>
                <w:lang w:eastAsia="es-CL"/>
              </w:rPr>
              <w:t>RIL y AGUAS SERVIDAS.</w:t>
            </w:r>
          </w:p>
          <w:p w14:paraId="404D31A9" w14:textId="755BF970" w:rsidR="00305BC5" w:rsidRPr="006C0A01" w:rsidRDefault="00305BC5" w:rsidP="00305BC5">
            <w:pPr>
              <w:rPr>
                <w:rFonts w:asciiTheme="minorHAnsi" w:eastAsia="Times New Roman" w:hAnsiTheme="minorHAnsi"/>
                <w:i/>
                <w:sz w:val="20"/>
                <w:szCs w:val="20"/>
                <w:lang w:eastAsia="es-CL"/>
              </w:rPr>
            </w:pPr>
            <w:r w:rsidRPr="006C0A01">
              <w:rPr>
                <w:rFonts w:asciiTheme="minorHAnsi" w:eastAsia="Times New Roman" w:hAnsiTheme="minorHAnsi"/>
                <w:sz w:val="20"/>
                <w:szCs w:val="20"/>
                <w:lang w:eastAsia="es-CL"/>
              </w:rPr>
              <w:t xml:space="preserve">Se observa que es un muestro compuesto de </w:t>
            </w:r>
            <w:r w:rsidRPr="006C0A01">
              <w:rPr>
                <w:rFonts w:asciiTheme="minorHAnsi" w:eastAsia="Times New Roman" w:hAnsiTheme="minorHAnsi"/>
                <w:i/>
                <w:sz w:val="20"/>
                <w:szCs w:val="20"/>
                <w:lang w:eastAsia="es-CL"/>
              </w:rPr>
              <w:t>8 horas</w:t>
            </w:r>
            <w:r w:rsidRPr="006C0A01">
              <w:rPr>
                <w:rFonts w:asciiTheme="minorHAnsi" w:eastAsia="Times New Roman" w:hAnsiTheme="minorHAnsi"/>
                <w:sz w:val="20"/>
                <w:szCs w:val="20"/>
                <w:lang w:eastAsia="es-CL"/>
              </w:rPr>
              <w:t xml:space="preserve">, sin embargo indica la hora de inicio a las </w:t>
            </w:r>
            <w:r w:rsidRPr="006C0A01">
              <w:rPr>
                <w:rFonts w:asciiTheme="minorHAnsi" w:eastAsia="Times New Roman" w:hAnsiTheme="minorHAnsi"/>
                <w:i/>
                <w:sz w:val="20"/>
                <w:szCs w:val="20"/>
                <w:lang w:eastAsia="es-CL"/>
              </w:rPr>
              <w:t>9:00 horas</w:t>
            </w:r>
            <w:r w:rsidRPr="006C0A01">
              <w:rPr>
                <w:rFonts w:asciiTheme="minorHAnsi" w:eastAsia="Times New Roman" w:hAnsiTheme="minorHAnsi"/>
                <w:sz w:val="20"/>
                <w:szCs w:val="20"/>
                <w:lang w:eastAsia="es-CL"/>
              </w:rPr>
              <w:t xml:space="preserve"> y horas de término a las </w:t>
            </w:r>
            <w:r w:rsidRPr="006C0A01">
              <w:rPr>
                <w:rFonts w:asciiTheme="minorHAnsi" w:eastAsia="Times New Roman" w:hAnsiTheme="minorHAnsi"/>
                <w:i/>
                <w:sz w:val="20"/>
                <w:szCs w:val="20"/>
                <w:lang w:eastAsia="es-CL"/>
              </w:rPr>
              <w:t>10:00 horas.</w:t>
            </w:r>
          </w:p>
          <w:p w14:paraId="6C77053F" w14:textId="77777777" w:rsidR="00305BC5" w:rsidRPr="006C0A01" w:rsidRDefault="00305BC5" w:rsidP="00305BC5">
            <w:pPr>
              <w:rPr>
                <w:rFonts w:asciiTheme="minorHAnsi" w:eastAsia="Times New Roman" w:hAnsiTheme="minorHAnsi"/>
                <w:sz w:val="20"/>
                <w:szCs w:val="20"/>
                <w:lang w:eastAsia="es-CL"/>
              </w:rPr>
            </w:pPr>
            <w:r w:rsidRPr="006C0A01">
              <w:rPr>
                <w:rFonts w:asciiTheme="minorHAnsi" w:eastAsia="Times New Roman" w:hAnsiTheme="minorHAnsi"/>
                <w:sz w:val="20"/>
                <w:szCs w:val="20"/>
                <w:lang w:eastAsia="es-CL"/>
              </w:rPr>
              <w:t xml:space="preserve">Adicionalmente, se observa que la fecha de muestreo al inicio del documento indica </w:t>
            </w:r>
            <w:r w:rsidRPr="006C0A01">
              <w:rPr>
                <w:rFonts w:asciiTheme="minorHAnsi" w:eastAsia="Times New Roman" w:hAnsiTheme="minorHAnsi"/>
                <w:i/>
                <w:sz w:val="20"/>
                <w:szCs w:val="20"/>
                <w:lang w:eastAsia="es-CL"/>
              </w:rPr>
              <w:t>26 de marzo de 2014</w:t>
            </w:r>
            <w:r w:rsidRPr="006C0A01">
              <w:rPr>
                <w:rFonts w:asciiTheme="minorHAnsi" w:eastAsia="Times New Roman" w:hAnsiTheme="minorHAnsi"/>
                <w:sz w:val="20"/>
                <w:szCs w:val="20"/>
                <w:lang w:eastAsia="es-CL"/>
              </w:rPr>
              <w:t xml:space="preserve"> y al final del certificado indica la hora de recepción de muestras el </w:t>
            </w:r>
            <w:r w:rsidRPr="006C0A01">
              <w:rPr>
                <w:rFonts w:asciiTheme="minorHAnsi" w:eastAsia="Times New Roman" w:hAnsiTheme="minorHAnsi"/>
                <w:i/>
                <w:sz w:val="20"/>
                <w:szCs w:val="20"/>
                <w:lang w:eastAsia="es-CL"/>
              </w:rPr>
              <w:t>28 de marzo de 2014.</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D112E76" w14:textId="77777777" w:rsidR="00305BC5" w:rsidRPr="006C0A01" w:rsidRDefault="00305BC5" w:rsidP="00305BC5">
            <w:pPr>
              <w:rPr>
                <w:rFonts w:asciiTheme="minorHAnsi" w:eastAsia="Times New Roman" w:hAnsiTheme="minorHAnsi"/>
                <w:b/>
                <w:sz w:val="20"/>
                <w:szCs w:val="20"/>
                <w:lang w:eastAsia="es-CL"/>
              </w:rPr>
            </w:pPr>
            <w:r w:rsidRPr="006C0A01">
              <w:rPr>
                <w:rFonts w:asciiTheme="minorHAnsi" w:eastAsia="Times New Roman" w:hAnsiTheme="minorHAnsi"/>
                <w:b/>
                <w:sz w:val="20"/>
                <w:szCs w:val="20"/>
                <w:lang w:eastAsia="es-CL"/>
              </w:rPr>
              <w:t>Descripción medio de Prueba:</w:t>
            </w:r>
            <w:r w:rsidRPr="006C0A01">
              <w:rPr>
                <w:rFonts w:asciiTheme="minorHAnsi" w:eastAsia="Times New Roman" w:hAnsiTheme="minorHAnsi"/>
                <w:sz w:val="20"/>
                <w:szCs w:val="20"/>
                <w:lang w:eastAsia="es-CL"/>
              </w:rPr>
              <w:t xml:space="preserve"> </w:t>
            </w:r>
          </w:p>
          <w:p w14:paraId="07301FFD" w14:textId="77777777" w:rsidR="00305BC5" w:rsidRPr="006C0A01" w:rsidRDefault="00305BC5" w:rsidP="00305BC5">
            <w:pPr>
              <w:rPr>
                <w:rFonts w:asciiTheme="minorHAnsi" w:eastAsia="Times New Roman" w:hAnsiTheme="minorHAnsi"/>
                <w:sz w:val="20"/>
                <w:szCs w:val="20"/>
                <w:lang w:eastAsia="es-CL"/>
              </w:rPr>
            </w:pPr>
            <w:r w:rsidRPr="006C0A01">
              <w:rPr>
                <w:rFonts w:asciiTheme="minorHAnsi" w:eastAsia="Times New Roman" w:hAnsiTheme="minorHAnsi"/>
                <w:sz w:val="20"/>
                <w:szCs w:val="20"/>
                <w:lang w:eastAsia="es-CL"/>
              </w:rPr>
              <w:t xml:space="preserve">Autocontrol correspondiente al 25 de abril de 2014. Se observa que en el tipo de efluente está marcado </w:t>
            </w:r>
            <w:r w:rsidRPr="006C0A01">
              <w:rPr>
                <w:rFonts w:asciiTheme="minorHAnsi" w:eastAsia="Times New Roman" w:hAnsiTheme="minorHAnsi"/>
                <w:i/>
                <w:sz w:val="20"/>
                <w:szCs w:val="20"/>
                <w:lang w:eastAsia="es-CL"/>
              </w:rPr>
              <w:t>RIL y AGUAS SERVIDAS</w:t>
            </w:r>
          </w:p>
        </w:tc>
      </w:tr>
      <w:tr w:rsidR="00305BC5" w:rsidRPr="006C0A01" w14:paraId="7379662D" w14:textId="77777777" w:rsidTr="00305BC5">
        <w:trPr>
          <w:trHeight w:val="503"/>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4E46D2D1" w14:textId="77777777" w:rsidR="00305BC5" w:rsidRPr="006C0A01" w:rsidRDefault="00305BC5" w:rsidP="00C35E3A">
            <w:pPr>
              <w:jc w:val="left"/>
              <w:rPr>
                <w:rFonts w:eastAsia="Times New Roman"/>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E126A01" w14:textId="77777777" w:rsidR="00305BC5" w:rsidRPr="006C0A01" w:rsidRDefault="00305BC5" w:rsidP="00C35E3A">
            <w:pPr>
              <w:jc w:val="left"/>
              <w:rPr>
                <w:rFonts w:eastAsia="Times New Roman"/>
                <w:sz w:val="20"/>
                <w:szCs w:val="20"/>
                <w:lang w:eastAsia="es-CL"/>
              </w:rPr>
            </w:pPr>
          </w:p>
        </w:tc>
      </w:tr>
    </w:tbl>
    <w:p w14:paraId="3667C977" w14:textId="77777777" w:rsidR="000C3EEA" w:rsidRPr="006C0A01" w:rsidRDefault="000C3EEA" w:rsidP="007A2A8C">
      <w:pPr>
        <w:rPr>
          <w:rFonts w:asciiTheme="minorHAnsi" w:hAnsiTheme="minorHAnsi" w:cstheme="minorHAnsi"/>
        </w:rPr>
      </w:pPr>
    </w:p>
    <w:p w14:paraId="46A8B019" w14:textId="77777777" w:rsidR="000C3EEA" w:rsidRPr="006C0A01" w:rsidRDefault="000C3EEA" w:rsidP="007A2A8C">
      <w:pPr>
        <w:rPr>
          <w:rFonts w:asciiTheme="minorHAnsi" w:hAnsiTheme="minorHAnsi" w:cstheme="minorHAnsi"/>
        </w:rPr>
        <w:sectPr w:rsidR="000C3EEA" w:rsidRPr="006C0A01" w:rsidSect="00081443">
          <w:pgSz w:w="15840" w:h="12240" w:orient="landscape"/>
          <w:pgMar w:top="1560" w:right="1418" w:bottom="1701" w:left="1671" w:header="708" w:footer="708" w:gutter="0"/>
          <w:cols w:space="708"/>
          <w:docGrid w:linePitch="360"/>
        </w:sectPr>
      </w:pPr>
    </w:p>
    <w:p w14:paraId="50788F11" w14:textId="77777777" w:rsidR="00D13C5A" w:rsidRPr="006C0A01" w:rsidRDefault="00D13C5A" w:rsidP="0024030F">
      <w:pPr>
        <w:pStyle w:val="Ttulo1"/>
      </w:pPr>
      <w:bookmarkStart w:id="43" w:name="_Toc378320201"/>
      <w:r w:rsidRPr="006C0A01">
        <w:lastRenderedPageBreak/>
        <w:t>CONCLUSIONES</w:t>
      </w:r>
      <w:bookmarkEnd w:id="41"/>
      <w:bookmarkEnd w:id="43"/>
      <w:r w:rsidRPr="006C0A01">
        <w:t xml:space="preserve"> </w:t>
      </w:r>
    </w:p>
    <w:p w14:paraId="3C154CCD" w14:textId="77777777" w:rsidR="00D064C4" w:rsidRPr="006C0A01" w:rsidRDefault="00D064C4" w:rsidP="007A2A8C">
      <w:pPr>
        <w:pStyle w:val="Prrafodelista"/>
        <w:ind w:left="0"/>
        <w:jc w:val="left"/>
        <w:rPr>
          <w:rFonts w:asciiTheme="minorHAnsi" w:hAnsiTheme="minorHAnsi"/>
        </w:rPr>
      </w:pPr>
      <w:bookmarkStart w:id="44" w:name="_Toc348791981"/>
      <w:bookmarkStart w:id="45" w:name="_Toc348791982"/>
      <w:bookmarkStart w:id="46" w:name="_Toc348791983"/>
      <w:bookmarkEnd w:id="44"/>
      <w:bookmarkEnd w:id="45"/>
      <w:bookmarkEnd w:id="46"/>
    </w:p>
    <w:p w14:paraId="18303535" w14:textId="77777777" w:rsidR="008D7E7F" w:rsidRPr="006C0A01" w:rsidRDefault="008D7E7F" w:rsidP="008D7E7F">
      <w:pPr>
        <w:rPr>
          <w:rFonts w:asciiTheme="minorHAnsi" w:hAnsiTheme="minorHAnsi" w:cstheme="minorHAnsi"/>
        </w:rPr>
      </w:pPr>
      <w:bookmarkStart w:id="47" w:name="_Toc353993443"/>
      <w:r w:rsidRPr="006C0A01">
        <w:rPr>
          <w:rFonts w:asciiTheme="minorHAnsi" w:hAnsiTheme="minorHAnsi" w:cstheme="minorHAnsi"/>
        </w:rPr>
        <w:t xml:space="preserve">La actividad de fiscalización ambiental realizada, consideró la verificación de las exigencias asociadas a la norma de emisión D.S. N° 90/2000 MINSEGPRES, </w:t>
      </w:r>
      <w:r w:rsidR="002409DE" w:rsidRPr="006C0A01">
        <w:rPr>
          <w:rFonts w:asciiTheme="minorHAnsi" w:hAnsiTheme="minorHAnsi" w:cstheme="minorHAnsi"/>
        </w:rPr>
        <w:t>identificándose</w:t>
      </w:r>
      <w:r w:rsidRPr="006C0A01">
        <w:rPr>
          <w:rFonts w:asciiTheme="minorHAnsi" w:hAnsiTheme="minorHAnsi" w:cstheme="minorHAnsi"/>
        </w:rPr>
        <w:t xml:space="preserve"> las </w:t>
      </w:r>
      <w:r w:rsidR="002409DE" w:rsidRPr="006C0A01">
        <w:rPr>
          <w:rFonts w:asciiTheme="minorHAnsi" w:hAnsiTheme="minorHAnsi" w:cstheme="minorHAnsi"/>
        </w:rPr>
        <w:t>siguientes N</w:t>
      </w:r>
      <w:r w:rsidRPr="006C0A01">
        <w:rPr>
          <w:rFonts w:asciiTheme="minorHAnsi" w:hAnsiTheme="minorHAnsi" w:cstheme="minorHAnsi"/>
        </w:rPr>
        <w:t xml:space="preserve">o </w:t>
      </w:r>
      <w:r w:rsidR="002409DE" w:rsidRPr="006C0A01">
        <w:rPr>
          <w:rFonts w:asciiTheme="minorHAnsi" w:hAnsiTheme="minorHAnsi" w:cstheme="minorHAnsi"/>
        </w:rPr>
        <w:t>C</w:t>
      </w:r>
      <w:r w:rsidR="00EB45FB" w:rsidRPr="006C0A01">
        <w:rPr>
          <w:rFonts w:asciiTheme="minorHAnsi" w:hAnsiTheme="minorHAnsi" w:cstheme="minorHAnsi"/>
        </w:rPr>
        <w:t>onformidades, en lo que respecta a su sistema de tratamiento de riles</w:t>
      </w:r>
      <w:r w:rsidR="00DB12E9" w:rsidRPr="006C0A01">
        <w:rPr>
          <w:rFonts w:asciiTheme="minorHAnsi" w:hAnsiTheme="minorHAnsi" w:cstheme="minorHAnsi"/>
        </w:rPr>
        <w:t>:</w:t>
      </w:r>
    </w:p>
    <w:p w14:paraId="0C75F8D7" w14:textId="77777777" w:rsidR="008D7E7F" w:rsidRPr="006C0A01" w:rsidRDefault="008D7E7F" w:rsidP="008D7E7F"/>
    <w:tbl>
      <w:tblPr>
        <w:tblStyle w:val="Tablaconcuadrcula"/>
        <w:tblW w:w="5000" w:type="pct"/>
        <w:tblLook w:val="04A0" w:firstRow="1" w:lastRow="0" w:firstColumn="1" w:lastColumn="0" w:noHBand="0" w:noVBand="1"/>
      </w:tblPr>
      <w:tblGrid>
        <w:gridCol w:w="1198"/>
        <w:gridCol w:w="3461"/>
        <w:gridCol w:w="4537"/>
      </w:tblGrid>
      <w:tr w:rsidR="006C0A01" w:rsidRPr="006C0A01" w14:paraId="7319A075" w14:textId="77777777" w:rsidTr="00DF6FB4">
        <w:trPr>
          <w:trHeight w:val="395"/>
        </w:trPr>
        <w:tc>
          <w:tcPr>
            <w:tcW w:w="651" w:type="pct"/>
            <w:shd w:val="clear" w:color="auto" w:fill="D9D9D9" w:themeFill="background1" w:themeFillShade="D9"/>
            <w:vAlign w:val="center"/>
          </w:tcPr>
          <w:p w14:paraId="24D807A1" w14:textId="77777777" w:rsidR="008D7E7F" w:rsidRPr="006C0A01" w:rsidRDefault="008D7E7F" w:rsidP="006D16E5">
            <w:pPr>
              <w:jc w:val="center"/>
              <w:rPr>
                <w:rFonts w:asciiTheme="minorHAnsi" w:hAnsiTheme="minorHAnsi" w:cstheme="minorHAnsi"/>
                <w:b/>
              </w:rPr>
            </w:pPr>
            <w:r w:rsidRPr="006C0A01">
              <w:rPr>
                <w:rFonts w:asciiTheme="minorHAnsi" w:hAnsiTheme="minorHAnsi" w:cstheme="minorHAnsi"/>
                <w:b/>
              </w:rPr>
              <w:t>N° de Hecho Constatado</w:t>
            </w:r>
          </w:p>
        </w:tc>
        <w:tc>
          <w:tcPr>
            <w:tcW w:w="1882" w:type="pct"/>
            <w:shd w:val="clear" w:color="auto" w:fill="D9D9D9" w:themeFill="background1" w:themeFillShade="D9"/>
            <w:vAlign w:val="center"/>
          </w:tcPr>
          <w:p w14:paraId="0EA975D2" w14:textId="77777777" w:rsidR="008D7E7F" w:rsidRPr="006C0A01" w:rsidRDefault="008D7E7F" w:rsidP="006D16E5">
            <w:pPr>
              <w:jc w:val="center"/>
              <w:rPr>
                <w:rFonts w:asciiTheme="minorHAnsi" w:hAnsiTheme="minorHAnsi" w:cstheme="minorHAnsi"/>
                <w:b/>
              </w:rPr>
            </w:pPr>
            <w:r w:rsidRPr="006C0A01">
              <w:rPr>
                <w:rFonts w:asciiTheme="minorHAnsi" w:hAnsiTheme="minorHAnsi" w:cstheme="minorHAnsi"/>
                <w:b/>
              </w:rPr>
              <w:t>Exigencia Asociada</w:t>
            </w:r>
          </w:p>
        </w:tc>
        <w:tc>
          <w:tcPr>
            <w:tcW w:w="2467" w:type="pct"/>
            <w:shd w:val="clear" w:color="auto" w:fill="D9D9D9" w:themeFill="background1" w:themeFillShade="D9"/>
            <w:vAlign w:val="center"/>
          </w:tcPr>
          <w:p w14:paraId="1619B3F6" w14:textId="77777777" w:rsidR="008D7E7F" w:rsidRPr="006C0A01" w:rsidRDefault="008D7E7F" w:rsidP="006D16E5">
            <w:pPr>
              <w:jc w:val="center"/>
              <w:rPr>
                <w:rFonts w:asciiTheme="minorHAnsi" w:hAnsiTheme="minorHAnsi" w:cstheme="minorHAnsi"/>
                <w:b/>
              </w:rPr>
            </w:pPr>
            <w:r w:rsidRPr="006C0A01">
              <w:rPr>
                <w:rFonts w:asciiTheme="minorHAnsi" w:hAnsiTheme="minorHAnsi" w:cstheme="minorHAnsi"/>
                <w:b/>
              </w:rPr>
              <w:t>Descripción de la No Conformidad</w:t>
            </w:r>
          </w:p>
        </w:tc>
      </w:tr>
      <w:tr w:rsidR="006C0A01" w:rsidRPr="006C0A01" w14:paraId="1D98FEAA" w14:textId="77777777" w:rsidTr="00DF6FB4">
        <w:trPr>
          <w:trHeight w:val="1830"/>
        </w:trPr>
        <w:tc>
          <w:tcPr>
            <w:tcW w:w="651" w:type="pct"/>
            <w:vAlign w:val="center"/>
          </w:tcPr>
          <w:p w14:paraId="392D9C45" w14:textId="77777777" w:rsidR="009B026E" w:rsidRPr="006C0A01" w:rsidRDefault="009B026E" w:rsidP="009B026E">
            <w:pPr>
              <w:widowControl w:val="0"/>
              <w:overflowPunct w:val="0"/>
              <w:autoSpaceDE w:val="0"/>
              <w:autoSpaceDN w:val="0"/>
              <w:adjustRightInd w:val="0"/>
              <w:jc w:val="center"/>
              <w:rPr>
                <w:rFonts w:asciiTheme="minorHAnsi" w:hAnsiTheme="minorHAnsi" w:cstheme="minorHAnsi"/>
                <w:iCs/>
              </w:rPr>
            </w:pPr>
            <w:r w:rsidRPr="006C0A01">
              <w:rPr>
                <w:rFonts w:asciiTheme="minorHAnsi" w:hAnsiTheme="minorHAnsi" w:cstheme="minorHAnsi"/>
                <w:iCs/>
              </w:rPr>
              <w:t>1</w:t>
            </w:r>
          </w:p>
        </w:tc>
        <w:tc>
          <w:tcPr>
            <w:tcW w:w="1882" w:type="pct"/>
            <w:vAlign w:val="center"/>
          </w:tcPr>
          <w:p w14:paraId="6BDF3800" w14:textId="77777777" w:rsidR="00A36FDB" w:rsidRPr="006C0A01" w:rsidRDefault="00A36FDB" w:rsidP="00A36FDB">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Resolución Exenta N° 117/2013 SMA, Dicta e instruye normas de carácter general sobre procedimiento de caracterización, medición y control de residuos industriales líquidos</w:t>
            </w:r>
          </w:p>
          <w:p w14:paraId="43B8CB0C" w14:textId="77777777" w:rsidR="00A36FDB" w:rsidRPr="006C0A01" w:rsidRDefault="00A36FDB" w:rsidP="00A36FDB">
            <w:pPr>
              <w:widowControl w:val="0"/>
              <w:overflowPunct w:val="0"/>
              <w:autoSpaceDE w:val="0"/>
              <w:autoSpaceDN w:val="0"/>
              <w:adjustRightInd w:val="0"/>
              <w:rPr>
                <w:rFonts w:asciiTheme="minorHAnsi" w:hAnsiTheme="minorHAnsi" w:cstheme="minorHAnsi"/>
                <w:iCs/>
                <w:u w:val="single"/>
              </w:rPr>
            </w:pPr>
          </w:p>
          <w:p w14:paraId="0AEB90A8" w14:textId="77777777" w:rsidR="00A36FDB" w:rsidRPr="006C0A01" w:rsidRDefault="00A36FDB" w:rsidP="00A36FDB">
            <w:pPr>
              <w:widowControl w:val="0"/>
              <w:overflowPunct w:val="0"/>
              <w:autoSpaceDE w:val="0"/>
              <w:autoSpaceDN w:val="0"/>
              <w:adjustRightInd w:val="0"/>
              <w:rPr>
                <w:rFonts w:asciiTheme="minorHAnsi" w:hAnsiTheme="minorHAnsi" w:cstheme="minorHAnsi"/>
                <w:iCs/>
                <w:u w:val="single"/>
              </w:rPr>
            </w:pPr>
            <w:r w:rsidRPr="006C0A01">
              <w:rPr>
                <w:rFonts w:asciiTheme="minorHAnsi" w:hAnsiTheme="minorHAnsi" w:cstheme="minorHAnsi"/>
                <w:iCs/>
                <w:u w:val="single"/>
              </w:rPr>
              <w:t>Resolución Exenta SISS N° 2031/2011 (RPM).</w:t>
            </w:r>
          </w:p>
          <w:p w14:paraId="0A192B6A" w14:textId="77777777" w:rsidR="00A36FDB" w:rsidRPr="006C0A01" w:rsidRDefault="00A36FDB" w:rsidP="00A36FDB">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En sus vistos indica que el caudal aprobado por la RCA N° 131/2007, está asociado al riego de trozos.</w:t>
            </w:r>
          </w:p>
          <w:p w14:paraId="56A0DA02" w14:textId="77777777" w:rsidR="009B026E" w:rsidRPr="006C0A01" w:rsidRDefault="009B026E" w:rsidP="009B026E">
            <w:pPr>
              <w:widowControl w:val="0"/>
              <w:overflowPunct w:val="0"/>
              <w:autoSpaceDE w:val="0"/>
              <w:autoSpaceDN w:val="0"/>
              <w:adjustRightInd w:val="0"/>
              <w:rPr>
                <w:rFonts w:asciiTheme="minorHAnsi" w:hAnsiTheme="minorHAnsi" w:cstheme="minorHAnsi"/>
                <w:iCs/>
              </w:rPr>
            </w:pPr>
          </w:p>
          <w:p w14:paraId="08DD85A0" w14:textId="77777777" w:rsidR="009B026E" w:rsidRPr="006C0A01" w:rsidRDefault="009B026E" w:rsidP="009B026E">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xml:space="preserve">La RCA N° 131/2007 en su considerando 3.2.5 </w:t>
            </w:r>
            <w:r w:rsidRPr="006C0A01">
              <w:rPr>
                <w:rFonts w:asciiTheme="minorHAnsi" w:hAnsiTheme="minorHAnsi" w:cstheme="minorHAnsi"/>
                <w:i/>
                <w:iCs/>
                <w:u w:val="single"/>
              </w:rPr>
              <w:t>Cancha de acopio  recirculación de aguas</w:t>
            </w:r>
            <w:r w:rsidRPr="006C0A01">
              <w:rPr>
                <w:rFonts w:asciiTheme="minorHAnsi" w:hAnsiTheme="minorHAnsi" w:cstheme="minorHAnsi"/>
                <w:iCs/>
              </w:rPr>
              <w:t xml:space="preserve"> indica que “(</w:t>
            </w:r>
            <w:r w:rsidR="00D70787" w:rsidRPr="006C0A01">
              <w:rPr>
                <w:rFonts w:asciiTheme="minorHAnsi" w:hAnsiTheme="minorHAnsi" w:cstheme="minorHAnsi"/>
                <w:iCs/>
              </w:rPr>
              <w:t>...)</w:t>
            </w:r>
            <w:r w:rsidRPr="006C0A01">
              <w:rPr>
                <w:rFonts w:asciiTheme="minorHAnsi" w:hAnsiTheme="minorHAnsi" w:cstheme="minorHAnsi"/>
                <w:iCs/>
              </w:rPr>
              <w:t>Cabe señalar que en algunos casos existe un rebalse el cual se descarga al río cautín, esta descarga no es constante, sino es un caudal en caso de emergencia (</w:t>
            </w:r>
            <w:proofErr w:type="spellStart"/>
            <w:r w:rsidRPr="006C0A01">
              <w:rPr>
                <w:rFonts w:asciiTheme="minorHAnsi" w:hAnsiTheme="minorHAnsi" w:cstheme="minorHAnsi"/>
                <w:iCs/>
              </w:rPr>
              <w:t>p.e</w:t>
            </w:r>
            <w:proofErr w:type="spellEnd"/>
            <w:r w:rsidRPr="006C0A01">
              <w:rPr>
                <w:rFonts w:asciiTheme="minorHAnsi" w:hAnsiTheme="minorHAnsi" w:cstheme="minorHAnsi"/>
                <w:iCs/>
              </w:rPr>
              <w:t xml:space="preserve">. falla de alguna bomba, sensor de nivel o limpieza de algún estanque) </w:t>
            </w:r>
            <w:r w:rsidR="001D3B24" w:rsidRPr="006C0A01">
              <w:rPr>
                <w:rFonts w:asciiTheme="minorHAnsi" w:hAnsiTheme="minorHAnsi" w:cstheme="minorHAnsi"/>
                <w:iCs/>
              </w:rPr>
              <w:t>está</w:t>
            </w:r>
            <w:r w:rsidRPr="006C0A01">
              <w:rPr>
                <w:rFonts w:asciiTheme="minorHAnsi" w:hAnsiTheme="minorHAnsi" w:cstheme="minorHAnsi"/>
                <w:iCs/>
              </w:rPr>
              <w:t xml:space="preserve"> descarga está declarada y supervisada por la Superintendencia de Servicios Sanitarios SISS, la cual ha interpuesto un programa de monitoreo de </w:t>
            </w:r>
            <w:proofErr w:type="spellStart"/>
            <w:r w:rsidRPr="006C0A01">
              <w:rPr>
                <w:rFonts w:asciiTheme="minorHAnsi" w:hAnsiTheme="minorHAnsi" w:cstheme="minorHAnsi"/>
                <w:iCs/>
              </w:rPr>
              <w:t>RILes</w:t>
            </w:r>
            <w:proofErr w:type="spellEnd"/>
            <w:r w:rsidRPr="006C0A01">
              <w:rPr>
                <w:rFonts w:asciiTheme="minorHAnsi" w:hAnsiTheme="minorHAnsi" w:cstheme="minorHAnsi"/>
                <w:iCs/>
              </w:rPr>
              <w:t>, según el Decreto Supremo Nº 90, los parámetros a monitorear han sido detallados en la DIA”</w:t>
            </w:r>
          </w:p>
        </w:tc>
        <w:tc>
          <w:tcPr>
            <w:tcW w:w="2467" w:type="pct"/>
            <w:vAlign w:val="center"/>
          </w:tcPr>
          <w:p w14:paraId="355BFAEE" w14:textId="107B760F" w:rsidR="009B026E" w:rsidRPr="006C0A01" w:rsidRDefault="009B026E" w:rsidP="009B026E">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 xml:space="preserve">Durante la inspección del 02 de junio de 2014 se constató un escurrimiento </w:t>
            </w:r>
            <w:r w:rsidR="00047E83">
              <w:rPr>
                <w:rFonts w:asciiTheme="minorHAnsi" w:hAnsiTheme="minorHAnsi" w:cstheme="minorHAnsi"/>
                <w:iCs/>
              </w:rPr>
              <w:t xml:space="preserve">de </w:t>
            </w:r>
            <w:r w:rsidRPr="006C0A01">
              <w:rPr>
                <w:rFonts w:asciiTheme="minorHAnsi" w:hAnsiTheme="minorHAnsi" w:cstheme="minorHAnsi"/>
                <w:iCs/>
              </w:rPr>
              <w:t>aguas en la zona de tránsito de camiones</w:t>
            </w:r>
            <w:r w:rsidR="00047E83">
              <w:rPr>
                <w:rFonts w:asciiTheme="minorHAnsi" w:hAnsiTheme="minorHAnsi" w:cstheme="minorHAnsi"/>
                <w:iCs/>
              </w:rPr>
              <w:t>,</w:t>
            </w:r>
            <w:r w:rsidRPr="006C0A01">
              <w:rPr>
                <w:rFonts w:asciiTheme="minorHAnsi" w:hAnsiTheme="minorHAnsi" w:cstheme="minorHAnsi"/>
                <w:iCs/>
              </w:rPr>
              <w:t xml:space="preserve"> la </w:t>
            </w:r>
            <w:r w:rsidR="00047E83">
              <w:rPr>
                <w:rFonts w:asciiTheme="minorHAnsi" w:hAnsiTheme="minorHAnsi" w:cstheme="minorHAnsi"/>
                <w:iCs/>
              </w:rPr>
              <w:t xml:space="preserve">que </w:t>
            </w:r>
            <w:r w:rsidRPr="006C0A01">
              <w:rPr>
                <w:rFonts w:asciiTheme="minorHAnsi" w:hAnsiTheme="minorHAnsi" w:cstheme="minorHAnsi"/>
                <w:iCs/>
              </w:rPr>
              <w:t>es descargada sin autorización al río Cautín, en contravención con el considerando 3.2.5 de la RCA N° 131/2007, y la Resolución Exenta SISS N° 2031/2011</w:t>
            </w:r>
            <w:r w:rsidR="00490594" w:rsidRPr="006C0A01">
              <w:rPr>
                <w:rFonts w:asciiTheme="minorHAnsi" w:hAnsiTheme="minorHAnsi" w:cstheme="minorHAnsi"/>
                <w:iCs/>
              </w:rPr>
              <w:t>, instrumentos que solo permiten la descarga al río Cautín proveniente del rebalse del sistema de recirculación de las aguas de riego.</w:t>
            </w:r>
          </w:p>
          <w:p w14:paraId="24B651F5" w14:textId="77777777" w:rsidR="009B026E" w:rsidRPr="006C0A01" w:rsidRDefault="009B026E" w:rsidP="009B026E">
            <w:pPr>
              <w:widowControl w:val="0"/>
              <w:overflowPunct w:val="0"/>
              <w:autoSpaceDE w:val="0"/>
              <w:autoSpaceDN w:val="0"/>
              <w:adjustRightInd w:val="0"/>
              <w:rPr>
                <w:rFonts w:asciiTheme="minorHAnsi" w:hAnsiTheme="minorHAnsi" w:cstheme="minorHAnsi"/>
                <w:iCs/>
              </w:rPr>
            </w:pPr>
          </w:p>
          <w:p w14:paraId="2F342AAC" w14:textId="6CBCAC1D" w:rsidR="009B026E" w:rsidRPr="006C0A01" w:rsidRDefault="009B026E" w:rsidP="009B026E">
            <w:pPr>
              <w:widowControl w:val="0"/>
              <w:overflowPunct w:val="0"/>
              <w:autoSpaceDE w:val="0"/>
              <w:autoSpaceDN w:val="0"/>
              <w:adjustRightInd w:val="0"/>
              <w:rPr>
                <w:rFonts w:asciiTheme="minorHAnsi" w:hAnsiTheme="minorHAnsi" w:cstheme="minorHAnsi"/>
                <w:iCs/>
              </w:rPr>
            </w:pPr>
            <w:r w:rsidRPr="006C0A01">
              <w:rPr>
                <w:rFonts w:asciiTheme="minorHAnsi" w:hAnsiTheme="minorHAnsi" w:cstheme="minorHAnsi"/>
                <w:iCs/>
              </w:rPr>
              <w:t>Adicionalmente al no estar contemplada la descarga de efluentes de la zona de tránsito de camiones en la Resolución Exenta N° 2031/2011, ésta estaría además incumpliendo con el D.S. N°90/2000 MINSEGPRES,</w:t>
            </w:r>
            <w:r w:rsidR="00490594" w:rsidRPr="006C0A01">
              <w:rPr>
                <w:rFonts w:asciiTheme="minorHAnsi" w:hAnsiTheme="minorHAnsi" w:cstheme="minorHAnsi"/>
                <w:iCs/>
              </w:rPr>
              <w:t xml:space="preserve"> específicamente con el artículo primero numeral 3.7,</w:t>
            </w:r>
            <w:r w:rsidRPr="006C0A01">
              <w:rPr>
                <w:rFonts w:asciiTheme="minorHAnsi" w:hAnsiTheme="minorHAnsi" w:cstheme="minorHAnsi"/>
                <w:iCs/>
              </w:rPr>
              <w:t xml:space="preserve"> toda vez que la descarga no ha sido caracterizada</w:t>
            </w:r>
            <w:r w:rsidR="00490594" w:rsidRPr="006C0A01">
              <w:rPr>
                <w:rFonts w:asciiTheme="minorHAnsi" w:hAnsiTheme="minorHAnsi" w:cstheme="minorHAnsi"/>
                <w:iCs/>
              </w:rPr>
              <w:t xml:space="preserve"> para determinar </w:t>
            </w:r>
            <w:r w:rsidR="00392B10" w:rsidRPr="006C0A01">
              <w:rPr>
                <w:rFonts w:asciiTheme="minorHAnsi" w:hAnsiTheme="minorHAnsi" w:cstheme="minorHAnsi"/>
                <w:iCs/>
              </w:rPr>
              <w:t xml:space="preserve">si califica como fuente emisora, y con </w:t>
            </w:r>
            <w:r w:rsidR="00392B10" w:rsidRPr="006C0A01">
              <w:rPr>
                <w:rFonts w:asciiTheme="minorHAnsi" w:hAnsiTheme="minorHAnsi" w:cstheme="minorHAnsi"/>
              </w:rPr>
              <w:t>la Resolución Exenta SMA N° 117/20123 y su modificación Re</w:t>
            </w:r>
            <w:r w:rsidR="00A36FDB" w:rsidRPr="006C0A01">
              <w:rPr>
                <w:rFonts w:asciiTheme="minorHAnsi" w:hAnsiTheme="minorHAnsi" w:cstheme="minorHAnsi"/>
              </w:rPr>
              <w:t>solución Exenta N° 93/2014 que d</w:t>
            </w:r>
            <w:r w:rsidR="00392B10" w:rsidRPr="006C0A01">
              <w:rPr>
                <w:rFonts w:asciiTheme="minorHAnsi" w:hAnsiTheme="minorHAnsi" w:cstheme="minorHAnsi"/>
              </w:rPr>
              <w:t>icta e instruye normas de carácter general sobre procedimientos de caracterización, medición y control de residuos industriales líquidos.</w:t>
            </w:r>
          </w:p>
          <w:p w14:paraId="7F55E757" w14:textId="77777777" w:rsidR="009B026E" w:rsidRPr="006C0A01" w:rsidRDefault="009B026E" w:rsidP="009B026E">
            <w:pPr>
              <w:widowControl w:val="0"/>
              <w:overflowPunct w:val="0"/>
              <w:autoSpaceDE w:val="0"/>
              <w:autoSpaceDN w:val="0"/>
              <w:adjustRightInd w:val="0"/>
              <w:rPr>
                <w:rFonts w:asciiTheme="minorHAnsi" w:hAnsiTheme="minorHAnsi" w:cstheme="minorHAnsi"/>
                <w:iCs/>
              </w:rPr>
            </w:pPr>
          </w:p>
        </w:tc>
      </w:tr>
    </w:tbl>
    <w:p w14:paraId="79C0990E" w14:textId="77777777" w:rsidR="00DF6FB4" w:rsidRPr="00DF6FB4" w:rsidRDefault="00DF6FB4" w:rsidP="00DF6FB4">
      <w:pPr>
        <w:rPr>
          <w:rFonts w:asciiTheme="minorHAnsi" w:hAnsiTheme="minorHAnsi" w:cstheme="minorHAnsi"/>
        </w:rPr>
      </w:pPr>
      <w:bookmarkStart w:id="48" w:name="_Toc378320202"/>
    </w:p>
    <w:p w14:paraId="078255B4" w14:textId="77777777" w:rsidR="005E5F01" w:rsidRPr="006C0A01" w:rsidRDefault="005E5F01" w:rsidP="0024030F">
      <w:pPr>
        <w:pStyle w:val="Ttulo1"/>
      </w:pPr>
      <w:r w:rsidRPr="006C0A01">
        <w:t>ANEXOS</w:t>
      </w:r>
      <w:bookmarkEnd w:id="47"/>
      <w:bookmarkEnd w:id="48"/>
    </w:p>
    <w:p w14:paraId="2E1EA194" w14:textId="77777777" w:rsidR="00674B58" w:rsidRPr="006C0A01" w:rsidRDefault="00674B58" w:rsidP="005E5F01">
      <w:pPr>
        <w:rPr>
          <w:rFonts w:asciiTheme="minorHAnsi" w:hAnsiTheme="minorHAnsi" w:cstheme="minorHAnsi"/>
        </w:rPr>
      </w:pPr>
    </w:p>
    <w:tbl>
      <w:tblPr>
        <w:tblStyle w:val="Tablaconcuadrcula"/>
        <w:tblW w:w="5000" w:type="pct"/>
        <w:tblLook w:val="04A0" w:firstRow="1" w:lastRow="0" w:firstColumn="1" w:lastColumn="0" w:noHBand="0" w:noVBand="1"/>
      </w:tblPr>
      <w:tblGrid>
        <w:gridCol w:w="1909"/>
        <w:gridCol w:w="7287"/>
      </w:tblGrid>
      <w:tr w:rsidR="006C0A01" w:rsidRPr="006C0A01" w14:paraId="05A46169" w14:textId="77777777" w:rsidTr="00674B58">
        <w:trPr>
          <w:trHeight w:val="286"/>
        </w:trPr>
        <w:tc>
          <w:tcPr>
            <w:tcW w:w="1038" w:type="pct"/>
            <w:shd w:val="clear" w:color="auto" w:fill="D9D9D9" w:themeFill="background1" w:themeFillShade="D9"/>
          </w:tcPr>
          <w:p w14:paraId="6829644D" w14:textId="77777777" w:rsidR="00674B58" w:rsidRPr="006C0A01" w:rsidRDefault="00674B58" w:rsidP="005E5F01">
            <w:pPr>
              <w:rPr>
                <w:rFonts w:asciiTheme="minorHAnsi" w:hAnsiTheme="minorHAnsi" w:cstheme="minorHAnsi"/>
                <w:b/>
              </w:rPr>
            </w:pPr>
            <w:r w:rsidRPr="006C0A01">
              <w:rPr>
                <w:rFonts w:asciiTheme="minorHAnsi" w:hAnsiTheme="minorHAnsi" w:cstheme="minorHAnsi"/>
                <w:b/>
              </w:rPr>
              <w:t>N° Anexo</w:t>
            </w:r>
          </w:p>
        </w:tc>
        <w:tc>
          <w:tcPr>
            <w:tcW w:w="3962" w:type="pct"/>
            <w:shd w:val="clear" w:color="auto" w:fill="D9D9D9" w:themeFill="background1" w:themeFillShade="D9"/>
          </w:tcPr>
          <w:p w14:paraId="16F9BBC0" w14:textId="77777777" w:rsidR="00674B58" w:rsidRPr="006C0A01" w:rsidRDefault="00674B58" w:rsidP="005E5F01">
            <w:pPr>
              <w:rPr>
                <w:rFonts w:asciiTheme="minorHAnsi" w:hAnsiTheme="minorHAnsi" w:cstheme="minorHAnsi"/>
                <w:b/>
              </w:rPr>
            </w:pPr>
            <w:r w:rsidRPr="006C0A01">
              <w:rPr>
                <w:rFonts w:asciiTheme="minorHAnsi" w:hAnsiTheme="minorHAnsi" w:cstheme="minorHAnsi"/>
                <w:b/>
              </w:rPr>
              <w:t>Nombre Anexo</w:t>
            </w:r>
          </w:p>
        </w:tc>
      </w:tr>
      <w:tr w:rsidR="006C0A01" w:rsidRPr="006C0A01" w14:paraId="577E1248" w14:textId="77777777" w:rsidTr="00674B58">
        <w:trPr>
          <w:trHeight w:val="286"/>
        </w:trPr>
        <w:tc>
          <w:tcPr>
            <w:tcW w:w="1038" w:type="pct"/>
            <w:vAlign w:val="center"/>
          </w:tcPr>
          <w:p w14:paraId="0E39B684" w14:textId="77777777" w:rsidR="008962F9" w:rsidRPr="006C0A01" w:rsidRDefault="008962F9" w:rsidP="00434E8E">
            <w:pPr>
              <w:jc w:val="center"/>
              <w:rPr>
                <w:rFonts w:asciiTheme="minorHAnsi" w:hAnsiTheme="minorHAnsi" w:cstheme="minorHAnsi"/>
                <w:iCs/>
              </w:rPr>
            </w:pPr>
            <w:r w:rsidRPr="006C0A01">
              <w:rPr>
                <w:rFonts w:asciiTheme="minorHAnsi" w:hAnsiTheme="minorHAnsi" w:cstheme="minorHAnsi"/>
                <w:iCs/>
              </w:rPr>
              <w:t>1</w:t>
            </w:r>
          </w:p>
        </w:tc>
        <w:tc>
          <w:tcPr>
            <w:tcW w:w="3962" w:type="pct"/>
            <w:vAlign w:val="center"/>
          </w:tcPr>
          <w:p w14:paraId="571B905D" w14:textId="77777777" w:rsidR="008962F9" w:rsidRPr="006C0A01" w:rsidRDefault="008962F9" w:rsidP="007B1C6D">
            <w:pPr>
              <w:rPr>
                <w:rFonts w:asciiTheme="minorHAnsi" w:hAnsiTheme="minorHAnsi" w:cstheme="minorHAnsi"/>
                <w:iCs/>
              </w:rPr>
            </w:pPr>
            <w:r w:rsidRPr="006C0A01">
              <w:rPr>
                <w:rFonts w:asciiTheme="minorHAnsi" w:hAnsiTheme="minorHAnsi" w:cstheme="minorHAnsi"/>
                <w:iCs/>
              </w:rPr>
              <w:t>O</w:t>
            </w:r>
            <w:r w:rsidR="00BB57EB" w:rsidRPr="006C0A01">
              <w:rPr>
                <w:rFonts w:asciiTheme="minorHAnsi" w:hAnsiTheme="minorHAnsi" w:cstheme="minorHAnsi"/>
                <w:iCs/>
              </w:rPr>
              <w:t>ficio o</w:t>
            </w:r>
            <w:r w:rsidRPr="006C0A01">
              <w:rPr>
                <w:rFonts w:asciiTheme="minorHAnsi" w:hAnsiTheme="minorHAnsi" w:cstheme="minorHAnsi"/>
                <w:iCs/>
              </w:rPr>
              <w:t>rdinario N°</w:t>
            </w:r>
            <w:r w:rsidR="007B1C6D" w:rsidRPr="006C0A01">
              <w:rPr>
                <w:rFonts w:asciiTheme="minorHAnsi" w:hAnsiTheme="minorHAnsi" w:cstheme="minorHAnsi"/>
                <w:iCs/>
              </w:rPr>
              <w:t>4846</w:t>
            </w:r>
            <w:r w:rsidRPr="006C0A01">
              <w:rPr>
                <w:rFonts w:asciiTheme="minorHAnsi" w:hAnsiTheme="minorHAnsi" w:cstheme="minorHAnsi"/>
                <w:iCs/>
              </w:rPr>
              <w:t xml:space="preserve"> del </w:t>
            </w:r>
            <w:r w:rsidR="007B1C6D" w:rsidRPr="006C0A01">
              <w:rPr>
                <w:rFonts w:asciiTheme="minorHAnsi" w:hAnsiTheme="minorHAnsi" w:cstheme="minorHAnsi"/>
                <w:iCs/>
              </w:rPr>
              <w:t xml:space="preserve"> 13 de diciembre de </w:t>
            </w:r>
            <w:r w:rsidRPr="006C0A01">
              <w:rPr>
                <w:rFonts w:asciiTheme="minorHAnsi" w:hAnsiTheme="minorHAnsi" w:cstheme="minorHAnsi"/>
                <w:iCs/>
              </w:rPr>
              <w:t xml:space="preserve">2013, de la </w:t>
            </w:r>
            <w:r w:rsidR="0037571A" w:rsidRPr="006C0A01">
              <w:rPr>
                <w:rFonts w:asciiTheme="minorHAnsi" w:hAnsiTheme="minorHAnsi" w:cstheme="minorHAnsi"/>
                <w:iCs/>
              </w:rPr>
              <w:t>SISS</w:t>
            </w:r>
            <w:r w:rsidR="00BB57EB" w:rsidRPr="006C0A01">
              <w:rPr>
                <w:rFonts w:asciiTheme="minorHAnsi" w:hAnsiTheme="minorHAnsi" w:cstheme="minorHAnsi"/>
                <w:iCs/>
              </w:rPr>
              <w:t xml:space="preserve">, mediante el cual se informa la inspección a </w:t>
            </w:r>
            <w:r w:rsidR="007B1C6D" w:rsidRPr="006C0A01">
              <w:rPr>
                <w:rFonts w:asciiTheme="minorHAnsi" w:hAnsiTheme="minorHAnsi" w:cstheme="minorHAnsi"/>
                <w:iCs/>
              </w:rPr>
              <w:t xml:space="preserve">Forestal </w:t>
            </w:r>
            <w:proofErr w:type="spellStart"/>
            <w:r w:rsidR="007B1C6D" w:rsidRPr="006C0A01">
              <w:rPr>
                <w:rFonts w:asciiTheme="minorHAnsi" w:hAnsiTheme="minorHAnsi" w:cstheme="minorHAnsi"/>
                <w:iCs/>
              </w:rPr>
              <w:t>Tromen</w:t>
            </w:r>
            <w:proofErr w:type="spellEnd"/>
            <w:r w:rsidR="007B1C6D" w:rsidRPr="006C0A01">
              <w:rPr>
                <w:rFonts w:asciiTheme="minorHAnsi" w:hAnsiTheme="minorHAnsi" w:cstheme="minorHAnsi"/>
                <w:iCs/>
              </w:rPr>
              <w:t xml:space="preserve"> S.A., y adjunta  acta de inspección ambiental</w:t>
            </w:r>
          </w:p>
        </w:tc>
      </w:tr>
      <w:tr w:rsidR="007B1C6D" w:rsidRPr="006C0A01" w14:paraId="6B5207DA" w14:textId="77777777" w:rsidTr="00674B58">
        <w:trPr>
          <w:trHeight w:val="286"/>
        </w:trPr>
        <w:tc>
          <w:tcPr>
            <w:tcW w:w="1038" w:type="pct"/>
            <w:vAlign w:val="center"/>
          </w:tcPr>
          <w:p w14:paraId="1A902D79" w14:textId="77777777" w:rsidR="007B1C6D" w:rsidRPr="006C0A01" w:rsidRDefault="007B1C6D" w:rsidP="00434E8E">
            <w:pPr>
              <w:jc w:val="center"/>
              <w:rPr>
                <w:rFonts w:asciiTheme="minorHAnsi" w:hAnsiTheme="minorHAnsi" w:cstheme="minorHAnsi"/>
                <w:iCs/>
              </w:rPr>
            </w:pPr>
            <w:r w:rsidRPr="006C0A01">
              <w:rPr>
                <w:rFonts w:asciiTheme="minorHAnsi" w:hAnsiTheme="minorHAnsi" w:cstheme="minorHAnsi"/>
                <w:iCs/>
              </w:rPr>
              <w:t>2</w:t>
            </w:r>
          </w:p>
        </w:tc>
        <w:tc>
          <w:tcPr>
            <w:tcW w:w="3962" w:type="pct"/>
            <w:vAlign w:val="center"/>
          </w:tcPr>
          <w:p w14:paraId="282D4237" w14:textId="77777777" w:rsidR="007B1C6D" w:rsidRPr="006C0A01" w:rsidRDefault="007B1C6D" w:rsidP="007B1C6D">
            <w:pPr>
              <w:rPr>
                <w:rFonts w:asciiTheme="minorHAnsi" w:hAnsiTheme="minorHAnsi" w:cstheme="minorHAnsi"/>
                <w:iCs/>
              </w:rPr>
            </w:pPr>
            <w:r w:rsidRPr="006C0A01">
              <w:rPr>
                <w:rFonts w:asciiTheme="minorHAnsi" w:hAnsiTheme="minorHAnsi" w:cstheme="minorHAnsi"/>
                <w:iCs/>
              </w:rPr>
              <w:t xml:space="preserve">Oficio ordinario N°2260 del 02 de julio de 2014, de la SISS, mediante el cual se informa la inspección a Forestal </w:t>
            </w:r>
            <w:proofErr w:type="spellStart"/>
            <w:r w:rsidRPr="006C0A01">
              <w:rPr>
                <w:rFonts w:asciiTheme="minorHAnsi" w:hAnsiTheme="minorHAnsi" w:cstheme="minorHAnsi"/>
                <w:iCs/>
              </w:rPr>
              <w:t>Tromen</w:t>
            </w:r>
            <w:proofErr w:type="spellEnd"/>
            <w:r w:rsidRPr="006C0A01">
              <w:rPr>
                <w:rFonts w:asciiTheme="minorHAnsi" w:hAnsiTheme="minorHAnsi" w:cstheme="minorHAnsi"/>
                <w:iCs/>
              </w:rPr>
              <w:t xml:space="preserve"> S.A., y adjunta  acta de inspección ambiental</w:t>
            </w:r>
          </w:p>
        </w:tc>
      </w:tr>
    </w:tbl>
    <w:p w14:paraId="45042829" w14:textId="77777777" w:rsidR="00E20338" w:rsidRPr="006C0A01" w:rsidRDefault="00E20338" w:rsidP="00E6415C">
      <w:pPr>
        <w:jc w:val="center"/>
        <w:rPr>
          <w:rFonts w:asciiTheme="minorHAnsi" w:hAnsiTheme="minorHAnsi"/>
          <w:b/>
          <w:szCs w:val="20"/>
        </w:rPr>
      </w:pPr>
    </w:p>
    <w:sectPr w:rsidR="00E20338" w:rsidRPr="006C0A01" w:rsidSect="009E404A">
      <w:pgSz w:w="12240" w:h="15840"/>
      <w:pgMar w:top="1673" w:right="1559"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1FC1E9" w14:textId="77777777" w:rsidR="00364F0F" w:rsidRDefault="00364F0F" w:rsidP="00870FF2">
      <w:r>
        <w:separator/>
      </w:r>
    </w:p>
    <w:p w14:paraId="015F0228" w14:textId="77777777" w:rsidR="00364F0F" w:rsidRDefault="00364F0F" w:rsidP="00870FF2"/>
  </w:endnote>
  <w:endnote w:type="continuationSeparator" w:id="0">
    <w:p w14:paraId="6D3F5B6F" w14:textId="77777777" w:rsidR="00364F0F" w:rsidRDefault="00364F0F" w:rsidP="00870FF2">
      <w:r>
        <w:continuationSeparator/>
      </w:r>
    </w:p>
    <w:p w14:paraId="32A390D2" w14:textId="77777777" w:rsidR="00364F0F" w:rsidRDefault="00364F0F" w:rsidP="00870FF2"/>
  </w:endnote>
  <w:endnote w:type="continuationNotice" w:id="1">
    <w:p w14:paraId="02195D68" w14:textId="77777777" w:rsidR="00364F0F" w:rsidRDefault="00364F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5B989E" w14:textId="77777777" w:rsidR="00346052" w:rsidRPr="00847391" w:rsidRDefault="00346052"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6FADB1D" w14:textId="77777777" w:rsidR="00346052" w:rsidRPr="009604F6" w:rsidRDefault="00346052"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D4EFC5" w14:textId="77777777" w:rsidR="00346052" w:rsidRPr="009604F6" w:rsidRDefault="00047D02"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B6E95" w14:textId="77777777" w:rsidR="00047D02" w:rsidRPr="00847391" w:rsidRDefault="00047D02"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4DDE0E50" w14:textId="77777777" w:rsidR="00047D02" w:rsidRPr="009604F6" w:rsidRDefault="00047D02"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5AD7F824" w14:textId="77777777" w:rsidR="00047D02" w:rsidRPr="009604F6" w:rsidRDefault="00047D02"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46052" w:rsidRPr="0091154E" w14:paraId="6B07452C" w14:textId="77777777" w:rsidTr="00AC4B53">
      <w:trPr>
        <w:trHeight w:val="300"/>
      </w:trPr>
      <w:tc>
        <w:tcPr>
          <w:tcW w:w="5835" w:type="dxa"/>
          <w:tcBorders>
            <w:top w:val="single" w:sz="4" w:space="0" w:color="auto"/>
          </w:tcBorders>
          <w:vAlign w:val="bottom"/>
        </w:tcPr>
        <w:p w14:paraId="68B8FE1D" w14:textId="77777777" w:rsidR="00346052" w:rsidRPr="0091154E" w:rsidRDefault="003460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1BF97E99" w14:textId="77777777" w:rsidR="00346052" w:rsidRPr="0091154E" w:rsidRDefault="003460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4D7A61D0" w14:textId="77777777" w:rsidR="00346052" w:rsidRPr="0091154E" w:rsidRDefault="00346052" w:rsidP="00AC4B53">
          <w:pPr>
            <w:pStyle w:val="Piedepgina"/>
            <w:jc w:val="right"/>
            <w:rPr>
              <w:sz w:val="16"/>
              <w:szCs w:val="16"/>
            </w:rPr>
          </w:pPr>
        </w:p>
      </w:tc>
    </w:tr>
    <w:tr w:rsidR="00346052" w:rsidRPr="0091154E" w14:paraId="78DE8054" w14:textId="77777777" w:rsidTr="00AC4B53">
      <w:trPr>
        <w:trHeight w:val="300"/>
      </w:trPr>
      <w:tc>
        <w:tcPr>
          <w:tcW w:w="5835" w:type="dxa"/>
        </w:tcPr>
        <w:p w14:paraId="10F5964F" w14:textId="77777777" w:rsidR="00346052" w:rsidRDefault="003460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89408C6" w14:textId="77777777" w:rsidR="00346052" w:rsidRPr="0091154E" w:rsidRDefault="00346052" w:rsidP="00977F00">
          <w:pPr>
            <w:pStyle w:val="Piedepgina"/>
            <w:ind w:left="47"/>
            <w:jc w:val="left"/>
            <w:rPr>
              <w:sz w:val="16"/>
              <w:szCs w:val="16"/>
            </w:rPr>
          </w:pPr>
          <w:r>
            <w:rPr>
              <w:sz w:val="16"/>
              <w:szCs w:val="16"/>
            </w:rPr>
            <w:t>DFZ-INF-005-02</w:t>
          </w:r>
        </w:p>
      </w:tc>
      <w:tc>
        <w:tcPr>
          <w:tcW w:w="283" w:type="dxa"/>
          <w:gridSpan w:val="2"/>
        </w:tcPr>
        <w:p w14:paraId="222176FD" w14:textId="77777777" w:rsidR="00346052" w:rsidRPr="001D4892" w:rsidRDefault="00346052" w:rsidP="00AC4B53">
          <w:pPr>
            <w:pStyle w:val="Piedepgina"/>
            <w:jc w:val="left"/>
            <w:rPr>
              <w:sz w:val="16"/>
            </w:rPr>
          </w:pPr>
        </w:p>
      </w:tc>
    </w:tr>
  </w:tbl>
  <w:p w14:paraId="0AEE0E1B" w14:textId="77777777" w:rsidR="00346052" w:rsidRDefault="00346052" w:rsidP="00870FF2">
    <w:pPr>
      <w:pStyle w:val="Piedepgina"/>
    </w:pPr>
    <w:r>
      <w:rPr>
        <w:noProof/>
        <w:lang w:eastAsia="es-CL"/>
      </w:rPr>
      <w:drawing>
        <wp:anchor distT="0" distB="0" distL="114300" distR="114300" simplePos="0" relativeHeight="251653632" behindDoc="1" locked="0" layoutInCell="1" allowOverlap="1" wp14:anchorId="5470247E" wp14:editId="6D34D322">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A2E302" w14:textId="77777777" w:rsidR="00364F0F" w:rsidRDefault="00364F0F" w:rsidP="00870FF2">
      <w:r>
        <w:separator/>
      </w:r>
    </w:p>
    <w:p w14:paraId="2BEB9720" w14:textId="77777777" w:rsidR="00364F0F" w:rsidRDefault="00364F0F" w:rsidP="00870FF2"/>
  </w:footnote>
  <w:footnote w:type="continuationSeparator" w:id="0">
    <w:p w14:paraId="1DAEBE20" w14:textId="77777777" w:rsidR="00364F0F" w:rsidRDefault="00364F0F" w:rsidP="00870FF2">
      <w:r>
        <w:continuationSeparator/>
      </w:r>
    </w:p>
    <w:p w14:paraId="53C0A5FE" w14:textId="77777777" w:rsidR="00364F0F" w:rsidRDefault="00364F0F" w:rsidP="00870FF2"/>
  </w:footnote>
  <w:footnote w:type="continuationNotice" w:id="1">
    <w:p w14:paraId="2566D64A" w14:textId="77777777" w:rsidR="00364F0F" w:rsidRDefault="00364F0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437B74" w14:textId="77777777" w:rsidR="00346052" w:rsidRDefault="00346052">
    <w:pPr>
      <w:pStyle w:val="Encabezado"/>
      <w:jc w:val="right"/>
    </w:pPr>
  </w:p>
  <w:sdt>
    <w:sdtPr>
      <w:id w:val="1639686923"/>
      <w:docPartObj>
        <w:docPartGallery w:val="Page Numbers (Top of Page)"/>
        <w:docPartUnique/>
      </w:docPartObj>
    </w:sdtPr>
    <w:sdtEndPr/>
    <w:sdtContent>
      <w:p w14:paraId="3AE3EB34" w14:textId="77777777" w:rsidR="00346052" w:rsidRDefault="00346052">
        <w:pPr>
          <w:pStyle w:val="Encabezado"/>
          <w:jc w:val="right"/>
        </w:pPr>
        <w:r>
          <w:fldChar w:fldCharType="begin"/>
        </w:r>
        <w:r>
          <w:instrText>PAGE   \* MERGEFORMAT</w:instrText>
        </w:r>
        <w:r>
          <w:fldChar w:fldCharType="separate"/>
        </w:r>
        <w:r w:rsidR="00674B58"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B99C19" w14:textId="77777777" w:rsidR="00346052" w:rsidRDefault="00047AD3">
    <w:pPr>
      <w:pStyle w:val="Encabezado"/>
    </w:pPr>
    <w:r>
      <w:rPr>
        <w:noProof/>
        <w:lang w:eastAsia="es-CL"/>
      </w:rPr>
      <w:drawing>
        <wp:anchor distT="0" distB="0" distL="114300" distR="114300" simplePos="0" relativeHeight="251659264" behindDoc="0" locked="0" layoutInCell="1" allowOverlap="1" wp14:anchorId="6CF365E0" wp14:editId="5098237B">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897EA9" w14:textId="77777777" w:rsidR="00047AD3" w:rsidRDefault="00047AD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DF24D7" w14:textId="77777777" w:rsidR="00346052" w:rsidRDefault="00346052">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BD9C9" w14:textId="77777777" w:rsidR="00346052" w:rsidRDefault="00346052">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1D45C2" w14:textId="77777777" w:rsidR="00346052" w:rsidRDefault="00346052" w:rsidP="00870FF2">
    <w:pPr>
      <w:pStyle w:val="Encabezado"/>
    </w:pPr>
    <w:r>
      <w:rPr>
        <w:noProof/>
        <w:lang w:eastAsia="es-CL"/>
      </w:rPr>
      <w:drawing>
        <wp:anchor distT="0" distB="0" distL="114300" distR="114300" simplePos="0" relativeHeight="251654656" behindDoc="1" locked="0" layoutInCell="1" allowOverlap="1" wp14:anchorId="77960F1B" wp14:editId="52CE6E7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3BC12B5"/>
    <w:multiLevelType w:val="hybridMultilevel"/>
    <w:tmpl w:val="DE086190"/>
    <w:lvl w:ilvl="0" w:tplc="340A0017">
      <w:start w:val="1"/>
      <w:numFmt w:val="lowerLetter"/>
      <w:lvlText w:val="%1)"/>
      <w:lvlJc w:val="left"/>
      <w:pPr>
        <w:ind w:left="766" w:hanging="360"/>
      </w:pPr>
    </w:lvl>
    <w:lvl w:ilvl="1" w:tplc="340A0019" w:tentative="1">
      <w:start w:val="1"/>
      <w:numFmt w:val="lowerLetter"/>
      <w:lvlText w:val="%2."/>
      <w:lvlJc w:val="left"/>
      <w:pPr>
        <w:ind w:left="1486" w:hanging="360"/>
      </w:pPr>
    </w:lvl>
    <w:lvl w:ilvl="2" w:tplc="340A001B" w:tentative="1">
      <w:start w:val="1"/>
      <w:numFmt w:val="lowerRoman"/>
      <w:lvlText w:val="%3."/>
      <w:lvlJc w:val="right"/>
      <w:pPr>
        <w:ind w:left="2206" w:hanging="180"/>
      </w:pPr>
    </w:lvl>
    <w:lvl w:ilvl="3" w:tplc="340A000F" w:tentative="1">
      <w:start w:val="1"/>
      <w:numFmt w:val="decimal"/>
      <w:lvlText w:val="%4."/>
      <w:lvlJc w:val="left"/>
      <w:pPr>
        <w:ind w:left="2926" w:hanging="360"/>
      </w:pPr>
    </w:lvl>
    <w:lvl w:ilvl="4" w:tplc="340A0019" w:tentative="1">
      <w:start w:val="1"/>
      <w:numFmt w:val="lowerLetter"/>
      <w:lvlText w:val="%5."/>
      <w:lvlJc w:val="left"/>
      <w:pPr>
        <w:ind w:left="3646" w:hanging="360"/>
      </w:pPr>
    </w:lvl>
    <w:lvl w:ilvl="5" w:tplc="340A001B" w:tentative="1">
      <w:start w:val="1"/>
      <w:numFmt w:val="lowerRoman"/>
      <w:lvlText w:val="%6."/>
      <w:lvlJc w:val="right"/>
      <w:pPr>
        <w:ind w:left="4366" w:hanging="180"/>
      </w:pPr>
    </w:lvl>
    <w:lvl w:ilvl="6" w:tplc="340A000F" w:tentative="1">
      <w:start w:val="1"/>
      <w:numFmt w:val="decimal"/>
      <w:lvlText w:val="%7."/>
      <w:lvlJc w:val="left"/>
      <w:pPr>
        <w:ind w:left="5086" w:hanging="360"/>
      </w:pPr>
    </w:lvl>
    <w:lvl w:ilvl="7" w:tplc="340A0019" w:tentative="1">
      <w:start w:val="1"/>
      <w:numFmt w:val="lowerLetter"/>
      <w:lvlText w:val="%8."/>
      <w:lvlJc w:val="left"/>
      <w:pPr>
        <w:ind w:left="5806" w:hanging="360"/>
      </w:pPr>
    </w:lvl>
    <w:lvl w:ilvl="8" w:tplc="340A001B" w:tentative="1">
      <w:start w:val="1"/>
      <w:numFmt w:val="lowerRoman"/>
      <w:lvlText w:val="%9."/>
      <w:lvlJc w:val="right"/>
      <w:pPr>
        <w:ind w:left="6526" w:hanging="180"/>
      </w:pPr>
    </w:lvl>
  </w:abstractNum>
  <w:abstractNum w:abstractNumId="11">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4">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8">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0">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1">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2">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3">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5">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6">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7">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9">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0">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1">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1"/>
  </w:num>
  <w:num w:numId="2">
    <w:abstractNumId w:val="8"/>
  </w:num>
  <w:num w:numId="3">
    <w:abstractNumId w:val="4"/>
  </w:num>
  <w:num w:numId="4">
    <w:abstractNumId w:val="13"/>
  </w:num>
  <w:num w:numId="5">
    <w:abstractNumId w:val="24"/>
  </w:num>
  <w:num w:numId="6">
    <w:abstractNumId w:val="11"/>
  </w:num>
  <w:num w:numId="7">
    <w:abstractNumId w:val="12"/>
  </w:num>
  <w:num w:numId="8">
    <w:abstractNumId w:val="21"/>
  </w:num>
  <w:num w:numId="9">
    <w:abstractNumId w:val="21"/>
  </w:num>
  <w:num w:numId="10">
    <w:abstractNumId w:val="7"/>
  </w:num>
  <w:num w:numId="11">
    <w:abstractNumId w:val="14"/>
  </w:num>
  <w:num w:numId="12">
    <w:abstractNumId w:val="9"/>
  </w:num>
  <w:num w:numId="13">
    <w:abstractNumId w:val="29"/>
  </w:num>
  <w:num w:numId="14">
    <w:abstractNumId w:val="15"/>
  </w:num>
  <w:num w:numId="15">
    <w:abstractNumId w:val="30"/>
  </w:num>
  <w:num w:numId="16">
    <w:abstractNumId w:val="16"/>
  </w:num>
  <w:num w:numId="17">
    <w:abstractNumId w:val="0"/>
  </w:num>
  <w:num w:numId="18">
    <w:abstractNumId w:val="1"/>
  </w:num>
  <w:num w:numId="19">
    <w:abstractNumId w:val="31"/>
  </w:num>
  <w:num w:numId="20">
    <w:abstractNumId w:val="19"/>
  </w:num>
  <w:num w:numId="21">
    <w:abstractNumId w:val="25"/>
  </w:num>
  <w:num w:numId="22">
    <w:abstractNumId w:val="17"/>
  </w:num>
  <w:num w:numId="23">
    <w:abstractNumId w:val="26"/>
  </w:num>
  <w:num w:numId="24">
    <w:abstractNumId w:val="18"/>
  </w:num>
  <w:num w:numId="25">
    <w:abstractNumId w:val="3"/>
  </w:num>
  <w:num w:numId="26">
    <w:abstractNumId w:val="21"/>
  </w:num>
  <w:num w:numId="27">
    <w:abstractNumId w:val="21"/>
  </w:num>
  <w:num w:numId="28">
    <w:abstractNumId w:val="23"/>
  </w:num>
  <w:num w:numId="29">
    <w:abstractNumId w:val="22"/>
  </w:num>
  <w:num w:numId="30">
    <w:abstractNumId w:val="28"/>
  </w:num>
  <w:num w:numId="31">
    <w:abstractNumId w:val="21"/>
  </w:num>
  <w:num w:numId="32">
    <w:abstractNumId w:val="20"/>
  </w:num>
  <w:num w:numId="33">
    <w:abstractNumId w:val="2"/>
  </w:num>
  <w:num w:numId="34">
    <w:abstractNumId w:val="6"/>
  </w:num>
  <w:num w:numId="35">
    <w:abstractNumId w:val="21"/>
  </w:num>
  <w:num w:numId="36">
    <w:abstractNumId w:val="5"/>
  </w:num>
  <w:num w:numId="37">
    <w:abstractNumId w:val="22"/>
  </w:num>
  <w:num w:numId="38">
    <w:abstractNumId w:val="22"/>
  </w:num>
  <w:num w:numId="39">
    <w:abstractNumId w:val="5"/>
  </w:num>
  <w:num w:numId="40">
    <w:abstractNumId w:val="5"/>
  </w:num>
  <w:num w:numId="41">
    <w:abstractNumId w:val="27"/>
  </w:num>
  <w:num w:numId="42">
    <w:abstractNumId w:val="5"/>
  </w:num>
  <w:num w:numId="43">
    <w:abstractNumId w:val="1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3B5"/>
    <w:rsid w:val="0000671C"/>
    <w:rsid w:val="00007F36"/>
    <w:rsid w:val="00010951"/>
    <w:rsid w:val="00011B43"/>
    <w:rsid w:val="000120C2"/>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47E83"/>
    <w:rsid w:val="00050579"/>
    <w:rsid w:val="000532FE"/>
    <w:rsid w:val="000534A8"/>
    <w:rsid w:val="00053F1E"/>
    <w:rsid w:val="0005403F"/>
    <w:rsid w:val="000542ED"/>
    <w:rsid w:val="00054867"/>
    <w:rsid w:val="00055CA3"/>
    <w:rsid w:val="00055E3E"/>
    <w:rsid w:val="00055E6D"/>
    <w:rsid w:val="00055ECF"/>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01D2"/>
    <w:rsid w:val="000714F1"/>
    <w:rsid w:val="00071ABB"/>
    <w:rsid w:val="0007229B"/>
    <w:rsid w:val="000730EC"/>
    <w:rsid w:val="000745F3"/>
    <w:rsid w:val="0007466F"/>
    <w:rsid w:val="00077C86"/>
    <w:rsid w:val="00077C98"/>
    <w:rsid w:val="00081443"/>
    <w:rsid w:val="00082230"/>
    <w:rsid w:val="0008249D"/>
    <w:rsid w:val="00082C6F"/>
    <w:rsid w:val="000830DD"/>
    <w:rsid w:val="00083A21"/>
    <w:rsid w:val="00083FDC"/>
    <w:rsid w:val="00084320"/>
    <w:rsid w:val="00085CB7"/>
    <w:rsid w:val="00087118"/>
    <w:rsid w:val="00087258"/>
    <w:rsid w:val="00091159"/>
    <w:rsid w:val="000914A4"/>
    <w:rsid w:val="00091C81"/>
    <w:rsid w:val="00091D16"/>
    <w:rsid w:val="00091ECE"/>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3EEA"/>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3317"/>
    <w:rsid w:val="001738C0"/>
    <w:rsid w:val="001745DB"/>
    <w:rsid w:val="001749EF"/>
    <w:rsid w:val="00174FA7"/>
    <w:rsid w:val="001762A9"/>
    <w:rsid w:val="001764DE"/>
    <w:rsid w:val="00177289"/>
    <w:rsid w:val="0017730A"/>
    <w:rsid w:val="00180229"/>
    <w:rsid w:val="0018023D"/>
    <w:rsid w:val="001804DA"/>
    <w:rsid w:val="001806E7"/>
    <w:rsid w:val="00180F65"/>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DD8"/>
    <w:rsid w:val="00197322"/>
    <w:rsid w:val="001A13BC"/>
    <w:rsid w:val="001A1E8F"/>
    <w:rsid w:val="001A2921"/>
    <w:rsid w:val="001A2A49"/>
    <w:rsid w:val="001A2C05"/>
    <w:rsid w:val="001A30A8"/>
    <w:rsid w:val="001A394F"/>
    <w:rsid w:val="001A3AA6"/>
    <w:rsid w:val="001A47BC"/>
    <w:rsid w:val="001A58D0"/>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3055"/>
    <w:rsid w:val="001D3B24"/>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0CE"/>
    <w:rsid w:val="002041E0"/>
    <w:rsid w:val="00204DC1"/>
    <w:rsid w:val="00205F3E"/>
    <w:rsid w:val="00206810"/>
    <w:rsid w:val="00206D2E"/>
    <w:rsid w:val="0020745E"/>
    <w:rsid w:val="002101DD"/>
    <w:rsid w:val="00210C91"/>
    <w:rsid w:val="00210DC6"/>
    <w:rsid w:val="00211207"/>
    <w:rsid w:val="00211C6C"/>
    <w:rsid w:val="002124F0"/>
    <w:rsid w:val="00213626"/>
    <w:rsid w:val="00213CD3"/>
    <w:rsid w:val="00215AFD"/>
    <w:rsid w:val="00216F4B"/>
    <w:rsid w:val="0021714C"/>
    <w:rsid w:val="00220239"/>
    <w:rsid w:val="00220537"/>
    <w:rsid w:val="002205ED"/>
    <w:rsid w:val="0022099E"/>
    <w:rsid w:val="00220B0F"/>
    <w:rsid w:val="00220D8C"/>
    <w:rsid w:val="002215AB"/>
    <w:rsid w:val="00222186"/>
    <w:rsid w:val="00222328"/>
    <w:rsid w:val="00222AE4"/>
    <w:rsid w:val="00223350"/>
    <w:rsid w:val="00223908"/>
    <w:rsid w:val="002239B3"/>
    <w:rsid w:val="00223D5D"/>
    <w:rsid w:val="00223DE4"/>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1B19"/>
    <w:rsid w:val="0024310D"/>
    <w:rsid w:val="002437CC"/>
    <w:rsid w:val="00243C16"/>
    <w:rsid w:val="00244B8C"/>
    <w:rsid w:val="002452F2"/>
    <w:rsid w:val="00245881"/>
    <w:rsid w:val="00245C77"/>
    <w:rsid w:val="002460C8"/>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265A"/>
    <w:rsid w:val="00262705"/>
    <w:rsid w:val="002628E3"/>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64B"/>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2DA"/>
    <w:rsid w:val="002A08E2"/>
    <w:rsid w:val="002A145D"/>
    <w:rsid w:val="002A17DE"/>
    <w:rsid w:val="002A234E"/>
    <w:rsid w:val="002A2E34"/>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26EF"/>
    <w:rsid w:val="002C2A84"/>
    <w:rsid w:val="002C2E68"/>
    <w:rsid w:val="002C3114"/>
    <w:rsid w:val="002C3879"/>
    <w:rsid w:val="002C3BA1"/>
    <w:rsid w:val="002C3FE4"/>
    <w:rsid w:val="002C4BE0"/>
    <w:rsid w:val="002C4F99"/>
    <w:rsid w:val="002C5BB7"/>
    <w:rsid w:val="002C6FE7"/>
    <w:rsid w:val="002C73C2"/>
    <w:rsid w:val="002D07AB"/>
    <w:rsid w:val="002D086E"/>
    <w:rsid w:val="002D0947"/>
    <w:rsid w:val="002D0E74"/>
    <w:rsid w:val="002D1D1D"/>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39D9"/>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6A"/>
    <w:rsid w:val="00303666"/>
    <w:rsid w:val="0030443A"/>
    <w:rsid w:val="00304586"/>
    <w:rsid w:val="00304EE3"/>
    <w:rsid w:val="00305BC5"/>
    <w:rsid w:val="00305BFA"/>
    <w:rsid w:val="0030651D"/>
    <w:rsid w:val="003078D8"/>
    <w:rsid w:val="00307EE5"/>
    <w:rsid w:val="003112B8"/>
    <w:rsid w:val="003117EE"/>
    <w:rsid w:val="003123C1"/>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09FA"/>
    <w:rsid w:val="0034110B"/>
    <w:rsid w:val="0034154F"/>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503A"/>
    <w:rsid w:val="003564D0"/>
    <w:rsid w:val="00356891"/>
    <w:rsid w:val="00356F1D"/>
    <w:rsid w:val="00357B3F"/>
    <w:rsid w:val="003618B3"/>
    <w:rsid w:val="0036257B"/>
    <w:rsid w:val="003639D0"/>
    <w:rsid w:val="00364F0F"/>
    <w:rsid w:val="003653EF"/>
    <w:rsid w:val="00365600"/>
    <w:rsid w:val="00365780"/>
    <w:rsid w:val="00365929"/>
    <w:rsid w:val="00365E48"/>
    <w:rsid w:val="00365F91"/>
    <w:rsid w:val="0037170D"/>
    <w:rsid w:val="003726DF"/>
    <w:rsid w:val="003730DF"/>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82"/>
    <w:rsid w:val="0038320F"/>
    <w:rsid w:val="00383341"/>
    <w:rsid w:val="0038378C"/>
    <w:rsid w:val="00384E8E"/>
    <w:rsid w:val="0038543D"/>
    <w:rsid w:val="00386180"/>
    <w:rsid w:val="0038636B"/>
    <w:rsid w:val="003911EC"/>
    <w:rsid w:val="00391226"/>
    <w:rsid w:val="003914B1"/>
    <w:rsid w:val="00392074"/>
    <w:rsid w:val="00392405"/>
    <w:rsid w:val="003924A1"/>
    <w:rsid w:val="00392B10"/>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5943"/>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52C"/>
    <w:rsid w:val="003E4918"/>
    <w:rsid w:val="003E4D4F"/>
    <w:rsid w:val="003E52FB"/>
    <w:rsid w:val="003E5D34"/>
    <w:rsid w:val="003E7370"/>
    <w:rsid w:val="003E73E7"/>
    <w:rsid w:val="003E7DFA"/>
    <w:rsid w:val="003F189E"/>
    <w:rsid w:val="003F2503"/>
    <w:rsid w:val="003F29F5"/>
    <w:rsid w:val="003F2A1E"/>
    <w:rsid w:val="003F2E83"/>
    <w:rsid w:val="003F348F"/>
    <w:rsid w:val="003F42D1"/>
    <w:rsid w:val="003F44C4"/>
    <w:rsid w:val="003F45CD"/>
    <w:rsid w:val="003F5557"/>
    <w:rsid w:val="003F6A79"/>
    <w:rsid w:val="004013DF"/>
    <w:rsid w:val="004013FD"/>
    <w:rsid w:val="0040162E"/>
    <w:rsid w:val="00401894"/>
    <w:rsid w:val="00401F15"/>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922"/>
    <w:rsid w:val="00487ACA"/>
    <w:rsid w:val="00490594"/>
    <w:rsid w:val="00490BD2"/>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C63"/>
    <w:rsid w:val="004B1F2E"/>
    <w:rsid w:val="004B2F88"/>
    <w:rsid w:val="004B35AA"/>
    <w:rsid w:val="004B3828"/>
    <w:rsid w:val="004B3990"/>
    <w:rsid w:val="004B429B"/>
    <w:rsid w:val="004B444D"/>
    <w:rsid w:val="004B453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AE5"/>
    <w:rsid w:val="004E2E7C"/>
    <w:rsid w:val="004E301A"/>
    <w:rsid w:val="004E3F33"/>
    <w:rsid w:val="004E436E"/>
    <w:rsid w:val="004E461D"/>
    <w:rsid w:val="004E4851"/>
    <w:rsid w:val="004E495F"/>
    <w:rsid w:val="004E4E18"/>
    <w:rsid w:val="004E59A5"/>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3BF9"/>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7821"/>
    <w:rsid w:val="00537885"/>
    <w:rsid w:val="0054044B"/>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6C53"/>
    <w:rsid w:val="0055760F"/>
    <w:rsid w:val="00560852"/>
    <w:rsid w:val="00561511"/>
    <w:rsid w:val="005617F0"/>
    <w:rsid w:val="00561FE6"/>
    <w:rsid w:val="0056252B"/>
    <w:rsid w:val="00562576"/>
    <w:rsid w:val="00562E33"/>
    <w:rsid w:val="0056524C"/>
    <w:rsid w:val="00565582"/>
    <w:rsid w:val="0056597A"/>
    <w:rsid w:val="00566134"/>
    <w:rsid w:val="0056791E"/>
    <w:rsid w:val="00567BDF"/>
    <w:rsid w:val="005703F7"/>
    <w:rsid w:val="00570699"/>
    <w:rsid w:val="00570BEE"/>
    <w:rsid w:val="00570CBA"/>
    <w:rsid w:val="00570CF4"/>
    <w:rsid w:val="0057110E"/>
    <w:rsid w:val="00571A79"/>
    <w:rsid w:val="0057213C"/>
    <w:rsid w:val="00572FB5"/>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A73"/>
    <w:rsid w:val="005A5169"/>
    <w:rsid w:val="005A5D8E"/>
    <w:rsid w:val="005A6BE1"/>
    <w:rsid w:val="005A707B"/>
    <w:rsid w:val="005A7B47"/>
    <w:rsid w:val="005B0208"/>
    <w:rsid w:val="005B070B"/>
    <w:rsid w:val="005B0A3E"/>
    <w:rsid w:val="005B1122"/>
    <w:rsid w:val="005B2AD8"/>
    <w:rsid w:val="005B309A"/>
    <w:rsid w:val="005B3D61"/>
    <w:rsid w:val="005B5515"/>
    <w:rsid w:val="005B6CC1"/>
    <w:rsid w:val="005B72EA"/>
    <w:rsid w:val="005B73BA"/>
    <w:rsid w:val="005B76B0"/>
    <w:rsid w:val="005B7D61"/>
    <w:rsid w:val="005C0262"/>
    <w:rsid w:val="005C1196"/>
    <w:rsid w:val="005C1760"/>
    <w:rsid w:val="005C20AF"/>
    <w:rsid w:val="005C29AE"/>
    <w:rsid w:val="005C2EB3"/>
    <w:rsid w:val="005C3396"/>
    <w:rsid w:val="005C3CEF"/>
    <w:rsid w:val="005C3D6C"/>
    <w:rsid w:val="005C5A92"/>
    <w:rsid w:val="005C5CC5"/>
    <w:rsid w:val="005C71AA"/>
    <w:rsid w:val="005C7820"/>
    <w:rsid w:val="005C7B1F"/>
    <w:rsid w:val="005D026D"/>
    <w:rsid w:val="005D1342"/>
    <w:rsid w:val="005D13E6"/>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0BF"/>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4519"/>
    <w:rsid w:val="006655C3"/>
    <w:rsid w:val="00665ED5"/>
    <w:rsid w:val="00666B2A"/>
    <w:rsid w:val="006674B6"/>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79C"/>
    <w:rsid w:val="006831A1"/>
    <w:rsid w:val="006835B8"/>
    <w:rsid w:val="00683ECC"/>
    <w:rsid w:val="00684994"/>
    <w:rsid w:val="00684FF3"/>
    <w:rsid w:val="0068528C"/>
    <w:rsid w:val="00685346"/>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0A01"/>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100A"/>
    <w:rsid w:val="006D224E"/>
    <w:rsid w:val="006D25B8"/>
    <w:rsid w:val="006D2E9C"/>
    <w:rsid w:val="006D3D70"/>
    <w:rsid w:val="006D4238"/>
    <w:rsid w:val="006D5CC9"/>
    <w:rsid w:val="006D673F"/>
    <w:rsid w:val="006D6BD2"/>
    <w:rsid w:val="006D7104"/>
    <w:rsid w:val="006E02D5"/>
    <w:rsid w:val="006E145A"/>
    <w:rsid w:val="006E16B8"/>
    <w:rsid w:val="006E2AF7"/>
    <w:rsid w:val="006E329B"/>
    <w:rsid w:val="006E43F3"/>
    <w:rsid w:val="006E4532"/>
    <w:rsid w:val="006E7463"/>
    <w:rsid w:val="006E76D9"/>
    <w:rsid w:val="006E7714"/>
    <w:rsid w:val="006E785D"/>
    <w:rsid w:val="006E7875"/>
    <w:rsid w:val="006F19B0"/>
    <w:rsid w:val="006F4580"/>
    <w:rsid w:val="006F4974"/>
    <w:rsid w:val="006F4CB7"/>
    <w:rsid w:val="006F4F06"/>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2D77"/>
    <w:rsid w:val="0074483C"/>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1C6D"/>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700A3"/>
    <w:rsid w:val="0087071B"/>
    <w:rsid w:val="00870FF2"/>
    <w:rsid w:val="00871E6D"/>
    <w:rsid w:val="00871FEC"/>
    <w:rsid w:val="008723E2"/>
    <w:rsid w:val="00872CF9"/>
    <w:rsid w:val="00873408"/>
    <w:rsid w:val="008755AD"/>
    <w:rsid w:val="00875FEB"/>
    <w:rsid w:val="00876696"/>
    <w:rsid w:val="0087691F"/>
    <w:rsid w:val="00876A69"/>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492"/>
    <w:rsid w:val="008C6764"/>
    <w:rsid w:val="008C7A84"/>
    <w:rsid w:val="008C7FAA"/>
    <w:rsid w:val="008D011E"/>
    <w:rsid w:val="008D0465"/>
    <w:rsid w:val="008D12A1"/>
    <w:rsid w:val="008D14E8"/>
    <w:rsid w:val="008D188D"/>
    <w:rsid w:val="008D21E8"/>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6F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96B82"/>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26E"/>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445"/>
    <w:rsid w:val="009C28C7"/>
    <w:rsid w:val="009C2B42"/>
    <w:rsid w:val="009C2D43"/>
    <w:rsid w:val="009C3822"/>
    <w:rsid w:val="009C3F60"/>
    <w:rsid w:val="009C4537"/>
    <w:rsid w:val="009C4AB6"/>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A9A"/>
    <w:rsid w:val="00A32C6F"/>
    <w:rsid w:val="00A336AB"/>
    <w:rsid w:val="00A34796"/>
    <w:rsid w:val="00A3538B"/>
    <w:rsid w:val="00A35783"/>
    <w:rsid w:val="00A35D21"/>
    <w:rsid w:val="00A36377"/>
    <w:rsid w:val="00A36FDB"/>
    <w:rsid w:val="00A37C59"/>
    <w:rsid w:val="00A40207"/>
    <w:rsid w:val="00A4076D"/>
    <w:rsid w:val="00A40FB0"/>
    <w:rsid w:val="00A41177"/>
    <w:rsid w:val="00A415D5"/>
    <w:rsid w:val="00A43C65"/>
    <w:rsid w:val="00A43D6D"/>
    <w:rsid w:val="00A444DA"/>
    <w:rsid w:val="00A46A36"/>
    <w:rsid w:val="00A46A5F"/>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0D7F"/>
    <w:rsid w:val="00A8192B"/>
    <w:rsid w:val="00A830EB"/>
    <w:rsid w:val="00A8353A"/>
    <w:rsid w:val="00A83BB7"/>
    <w:rsid w:val="00A84B82"/>
    <w:rsid w:val="00A86792"/>
    <w:rsid w:val="00A87C51"/>
    <w:rsid w:val="00A911D3"/>
    <w:rsid w:val="00A9132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967"/>
    <w:rsid w:val="00AA3E7B"/>
    <w:rsid w:val="00AA554E"/>
    <w:rsid w:val="00AA57AB"/>
    <w:rsid w:val="00AA57BA"/>
    <w:rsid w:val="00AA5843"/>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DDC"/>
    <w:rsid w:val="00AD4ECA"/>
    <w:rsid w:val="00AD624F"/>
    <w:rsid w:val="00AE0214"/>
    <w:rsid w:val="00AE0F6D"/>
    <w:rsid w:val="00AE17BA"/>
    <w:rsid w:val="00AE1D04"/>
    <w:rsid w:val="00AE2439"/>
    <w:rsid w:val="00AE3F4C"/>
    <w:rsid w:val="00AE4069"/>
    <w:rsid w:val="00AE52B0"/>
    <w:rsid w:val="00AE549D"/>
    <w:rsid w:val="00AE5B5C"/>
    <w:rsid w:val="00AE6137"/>
    <w:rsid w:val="00AE6180"/>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111A"/>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222"/>
    <w:rsid w:val="00B87759"/>
    <w:rsid w:val="00B907C8"/>
    <w:rsid w:val="00B91326"/>
    <w:rsid w:val="00B919EC"/>
    <w:rsid w:val="00B946C5"/>
    <w:rsid w:val="00B94C7A"/>
    <w:rsid w:val="00B950E2"/>
    <w:rsid w:val="00B9732F"/>
    <w:rsid w:val="00B97913"/>
    <w:rsid w:val="00BA292C"/>
    <w:rsid w:val="00BA3822"/>
    <w:rsid w:val="00BA3889"/>
    <w:rsid w:val="00BA4966"/>
    <w:rsid w:val="00BA4D1E"/>
    <w:rsid w:val="00BA5057"/>
    <w:rsid w:val="00BA591E"/>
    <w:rsid w:val="00BA63D5"/>
    <w:rsid w:val="00BA6810"/>
    <w:rsid w:val="00BA7537"/>
    <w:rsid w:val="00BB0C89"/>
    <w:rsid w:val="00BB0CAF"/>
    <w:rsid w:val="00BB0F2A"/>
    <w:rsid w:val="00BB1285"/>
    <w:rsid w:val="00BB26CB"/>
    <w:rsid w:val="00BB2AA3"/>
    <w:rsid w:val="00BB2D52"/>
    <w:rsid w:val="00BB2ECB"/>
    <w:rsid w:val="00BB3476"/>
    <w:rsid w:val="00BB4080"/>
    <w:rsid w:val="00BB413F"/>
    <w:rsid w:val="00BB5287"/>
    <w:rsid w:val="00BB57EB"/>
    <w:rsid w:val="00BB6A4D"/>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2A2D"/>
    <w:rsid w:val="00BD3E3A"/>
    <w:rsid w:val="00BD475F"/>
    <w:rsid w:val="00BD4E2F"/>
    <w:rsid w:val="00BD4E3B"/>
    <w:rsid w:val="00BD50D1"/>
    <w:rsid w:val="00BD55ED"/>
    <w:rsid w:val="00BD6515"/>
    <w:rsid w:val="00BD7824"/>
    <w:rsid w:val="00BD7904"/>
    <w:rsid w:val="00BD7911"/>
    <w:rsid w:val="00BE19E9"/>
    <w:rsid w:val="00BE1DA3"/>
    <w:rsid w:val="00BE2B32"/>
    <w:rsid w:val="00BE2CAB"/>
    <w:rsid w:val="00BE36C3"/>
    <w:rsid w:val="00BE3862"/>
    <w:rsid w:val="00BE4515"/>
    <w:rsid w:val="00BE49D4"/>
    <w:rsid w:val="00BE5610"/>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B7"/>
    <w:rsid w:val="00C134DE"/>
    <w:rsid w:val="00C148DE"/>
    <w:rsid w:val="00C14D5D"/>
    <w:rsid w:val="00C1538E"/>
    <w:rsid w:val="00C17BC0"/>
    <w:rsid w:val="00C17DEC"/>
    <w:rsid w:val="00C203CA"/>
    <w:rsid w:val="00C2061C"/>
    <w:rsid w:val="00C20F9D"/>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7B8"/>
    <w:rsid w:val="00CB1B96"/>
    <w:rsid w:val="00CB2006"/>
    <w:rsid w:val="00CB208C"/>
    <w:rsid w:val="00CB29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D1295"/>
    <w:rsid w:val="00CD1967"/>
    <w:rsid w:val="00CD263C"/>
    <w:rsid w:val="00CD26CC"/>
    <w:rsid w:val="00CD3E54"/>
    <w:rsid w:val="00CD403A"/>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63CD"/>
    <w:rsid w:val="00CE7C7A"/>
    <w:rsid w:val="00CF0FFE"/>
    <w:rsid w:val="00CF1B87"/>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07D83"/>
    <w:rsid w:val="00D11000"/>
    <w:rsid w:val="00D112A1"/>
    <w:rsid w:val="00D128CB"/>
    <w:rsid w:val="00D13C5A"/>
    <w:rsid w:val="00D14EA8"/>
    <w:rsid w:val="00D14EB5"/>
    <w:rsid w:val="00D1626B"/>
    <w:rsid w:val="00D162EB"/>
    <w:rsid w:val="00D16926"/>
    <w:rsid w:val="00D16F25"/>
    <w:rsid w:val="00D17284"/>
    <w:rsid w:val="00D20651"/>
    <w:rsid w:val="00D20991"/>
    <w:rsid w:val="00D20C2A"/>
    <w:rsid w:val="00D21006"/>
    <w:rsid w:val="00D21E85"/>
    <w:rsid w:val="00D24A4F"/>
    <w:rsid w:val="00D25326"/>
    <w:rsid w:val="00D25333"/>
    <w:rsid w:val="00D2551F"/>
    <w:rsid w:val="00D26767"/>
    <w:rsid w:val="00D27915"/>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CDE"/>
    <w:rsid w:val="00D43010"/>
    <w:rsid w:val="00D433DB"/>
    <w:rsid w:val="00D43C5B"/>
    <w:rsid w:val="00D44A4A"/>
    <w:rsid w:val="00D45335"/>
    <w:rsid w:val="00D453A9"/>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787"/>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81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2E9"/>
    <w:rsid w:val="00DB1ADB"/>
    <w:rsid w:val="00DB25C3"/>
    <w:rsid w:val="00DB3A33"/>
    <w:rsid w:val="00DB3CFF"/>
    <w:rsid w:val="00DB3FB0"/>
    <w:rsid w:val="00DB490F"/>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77D"/>
    <w:rsid w:val="00DF1545"/>
    <w:rsid w:val="00DF4206"/>
    <w:rsid w:val="00DF4A4A"/>
    <w:rsid w:val="00DF4F80"/>
    <w:rsid w:val="00DF5091"/>
    <w:rsid w:val="00DF57A5"/>
    <w:rsid w:val="00DF6930"/>
    <w:rsid w:val="00DF6FB4"/>
    <w:rsid w:val="00DF7BD2"/>
    <w:rsid w:val="00DF7C4F"/>
    <w:rsid w:val="00E0394F"/>
    <w:rsid w:val="00E03BB4"/>
    <w:rsid w:val="00E03C8A"/>
    <w:rsid w:val="00E044D8"/>
    <w:rsid w:val="00E047E4"/>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470"/>
    <w:rsid w:val="00E50AC3"/>
    <w:rsid w:val="00E50AE1"/>
    <w:rsid w:val="00E52659"/>
    <w:rsid w:val="00E5368E"/>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5BAF"/>
    <w:rsid w:val="00E66656"/>
    <w:rsid w:val="00E66902"/>
    <w:rsid w:val="00E70144"/>
    <w:rsid w:val="00E70BA9"/>
    <w:rsid w:val="00E7144D"/>
    <w:rsid w:val="00E71C3A"/>
    <w:rsid w:val="00E73715"/>
    <w:rsid w:val="00E73BC2"/>
    <w:rsid w:val="00E7400F"/>
    <w:rsid w:val="00E7527E"/>
    <w:rsid w:val="00E75C49"/>
    <w:rsid w:val="00E76081"/>
    <w:rsid w:val="00E76295"/>
    <w:rsid w:val="00E7691E"/>
    <w:rsid w:val="00E76CA8"/>
    <w:rsid w:val="00E76D21"/>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9FA"/>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27C"/>
    <w:rsid w:val="00EB3B0E"/>
    <w:rsid w:val="00EB45FB"/>
    <w:rsid w:val="00EB4622"/>
    <w:rsid w:val="00EB54D2"/>
    <w:rsid w:val="00EB5EC3"/>
    <w:rsid w:val="00EB6CCD"/>
    <w:rsid w:val="00EB6F44"/>
    <w:rsid w:val="00EC00F8"/>
    <w:rsid w:val="00EC1033"/>
    <w:rsid w:val="00EC1493"/>
    <w:rsid w:val="00EC2BB4"/>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E7C2E"/>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314B"/>
    <w:rsid w:val="00F2388E"/>
    <w:rsid w:val="00F23FC9"/>
    <w:rsid w:val="00F240D2"/>
    <w:rsid w:val="00F2423C"/>
    <w:rsid w:val="00F25566"/>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5118"/>
    <w:rsid w:val="00F4523F"/>
    <w:rsid w:val="00F46A05"/>
    <w:rsid w:val="00F50AAB"/>
    <w:rsid w:val="00F52607"/>
    <w:rsid w:val="00F5451D"/>
    <w:rsid w:val="00F5490A"/>
    <w:rsid w:val="00F55C39"/>
    <w:rsid w:val="00F5688D"/>
    <w:rsid w:val="00F600C1"/>
    <w:rsid w:val="00F612D8"/>
    <w:rsid w:val="00F618D5"/>
    <w:rsid w:val="00F63D03"/>
    <w:rsid w:val="00F659CA"/>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1F03"/>
    <w:rsid w:val="00FA2B85"/>
    <w:rsid w:val="00FA2BCE"/>
    <w:rsid w:val="00FA2F3D"/>
    <w:rsid w:val="00FA3577"/>
    <w:rsid w:val="00FA37A6"/>
    <w:rsid w:val="00FA3D06"/>
    <w:rsid w:val="00FA4BB2"/>
    <w:rsid w:val="00FA509D"/>
    <w:rsid w:val="00FA54F2"/>
    <w:rsid w:val="00FA569C"/>
    <w:rsid w:val="00FA5F2C"/>
    <w:rsid w:val="00FA6607"/>
    <w:rsid w:val="00FA72A6"/>
    <w:rsid w:val="00FB03EE"/>
    <w:rsid w:val="00FB0CA6"/>
    <w:rsid w:val="00FB0FED"/>
    <w:rsid w:val="00FB29E6"/>
    <w:rsid w:val="00FB2EAD"/>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4A25"/>
    <w:rsid w:val="00FC5499"/>
    <w:rsid w:val="00FC5D33"/>
    <w:rsid w:val="00FC69D0"/>
    <w:rsid w:val="00FC6C8F"/>
    <w:rsid w:val="00FC743A"/>
    <w:rsid w:val="00FC7832"/>
    <w:rsid w:val="00FC7EB7"/>
    <w:rsid w:val="00FD0F0E"/>
    <w:rsid w:val="00FD1832"/>
    <w:rsid w:val="00FD1CAD"/>
    <w:rsid w:val="00FD1D30"/>
    <w:rsid w:val="00FD2B58"/>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4B6"/>
    <w:rsid w:val="00FE78BA"/>
    <w:rsid w:val="00FF058E"/>
    <w:rsid w:val="00FF08D8"/>
    <w:rsid w:val="00FF10A4"/>
    <w:rsid w:val="00FF33FE"/>
    <w:rsid w:val="00FF34D9"/>
    <w:rsid w:val="00FF36F0"/>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939C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Ttulo2Car"/>
    <w:link w:val="Epgrafe"/>
    <w:uiPriority w:val="99"/>
    <w:rsid w:val="00081443"/>
    <w:rPr>
      <w:rFonts w:ascii="Verdana" w:hAnsi="Verdana" w:cstheme="minorHAnsi"/>
      <w:b/>
      <w:bCs/>
      <w:color w:val="4F81BD"/>
      <w:sz w:val="18"/>
      <w:szCs w:val="18"/>
      <w:lang w:val="es-CL"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Normal"/>
    <w:next w:val="Normal"/>
    <w:link w:val="EpgrafeCar"/>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EpgrafeCar">
    <w:name w:val="Epígrafe Car"/>
    <w:aliases w:val="Epígrafe 2 Car"/>
    <w:basedOn w:val="Ttulo2Car"/>
    <w:link w:val="Epgrafe"/>
    <w:uiPriority w:val="99"/>
    <w:rsid w:val="00081443"/>
    <w:rPr>
      <w:rFonts w:ascii="Verdana" w:hAnsi="Verdana" w:cstheme="minorHAnsi"/>
      <w:b/>
      <w:bCs/>
      <w:color w:val="4F81BD"/>
      <w:sz w:val="18"/>
      <w:szCs w:val="18"/>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13895740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3.xml"/><Relationship Id="rId34" Type="http://schemas.openxmlformats.org/officeDocument/2006/relationships/image" Target="media/image13.jpg"/><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header" Target="header5.xml"/><Relationship Id="rId33" Type="http://schemas.openxmlformats.org/officeDocument/2006/relationships/image" Target="media/image12.jp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8.jp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4.xml"/><Relationship Id="rId32" Type="http://schemas.openxmlformats.org/officeDocument/2006/relationships/image" Target="media/image11.jp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yperlink" Target="mailto:ccastro@tromen.cl" TargetMode="External"/><Relationship Id="rId28" Type="http://schemas.openxmlformats.org/officeDocument/2006/relationships/image" Target="media/image7.jpg"/><Relationship Id="rId36"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31" Type="http://schemas.openxmlformats.org/officeDocument/2006/relationships/image" Target="media/image10.jp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yperlink" Target="mailto:mjusto@tromen.cl" TargetMode="External"/><Relationship Id="rId27" Type="http://schemas.openxmlformats.org/officeDocument/2006/relationships/footer" Target="footer4.xml"/><Relationship Id="rId30" Type="http://schemas.openxmlformats.org/officeDocument/2006/relationships/image" Target="media/image9.jpg"/><Relationship Id="rId35" Type="http://schemas.openxmlformats.org/officeDocument/2006/relationships/image" Target="media/image14.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W23mJNS0hHDxPAnuWcjT3XmnLmU=</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gKhvnYPFVHso9qlfed3NuS0X1GQ=</DigestValue>
    </Reference>
    <Reference URI="#idValidSigLnImg" Type="http://www.w3.org/2000/09/xmldsig#Object">
      <DigestMethod Algorithm="http://www.w3.org/2000/09/xmldsig#sha1"/>
      <DigestValue>1fbfhGLlJ14xXe68E8fv5a6lXXs=</DigestValue>
    </Reference>
    <Reference URI="#idInvalidSigLnImg" Type="http://www.w3.org/2000/09/xmldsig#Object">
      <DigestMethod Algorithm="http://www.w3.org/2000/09/xmldsig#sha1"/>
      <DigestValue>u4+dLKyxpyDGeDhDCbaUJG1tB8Q=</DigestValue>
    </Reference>
  </SignedInfo>
  <SignatureValue>DMw5cmq4W7hOiLXtJvQvjszvh7c5uYmypiAZddTgzfi3mu/rzTyQsGycTCva18uZdFrMz798Mxu6
SmunESKIGD5JmNMqcCvXnrck0yWwa45gn8eqp3wsy3TnhdNknr+9e14OK5XNqdXHGs5CPQhJ1Jip
px12y5tM5iP03cz+8LNnrxSRnqiOEgqBx9PB8zhu4Oy/X6s/IWtaKr5Y9wJYdPo3vyBEOFq+2JVC
dwRe/IZmF16v8+Aq9uBF9fvSOZbMY/xHIPq7bSrQ8wtVBK9VaoN6tp5TQPETbfREaR0d8VLk6qXL
onIOexd+BwSyzYD89+SKgirNKfshBfddMMiYYQ==</SignatureValue>
  <KeyInfo>
    <X509Data>
      <X509Certificate>MIIHSTCCBjGgAwIBAgIQQFrVmGxG6IW1Yfsi1XeP6jANBgkqhkiG9w0BAQUFADCB4DELMAkGA1UE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IGRlIENoaWxlIENBMR8wHQYJKoZIhvcNAQkBFhBlLXNpZ25AZS1zaWduLmNsMB4XDTE1MDIwMjAw
MDAwMFoXDTE2MDIwMjIzNTk1OVowggEvMQswCQYDVQQGEwJDTDEtMCsGA1UECAwkTUVUUk9QT0xJ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AQEFAAOCAQ8AMIIBCgKCAQEAnFRqVckYQnOeFUDbOj8K/E/BEs3mztHKwjnyI0m98UP0ilvn54dy
N3t3A8GmATrLsJdL9jphBf4S8/+ZM8Quht8Bfxle/uNdCcA3EMxkei/jtX+dtaQIedUiQcJgvhTa
1nUXUau4Mg3gjpmJukAsh/YLqdr9mZhqSHkmUZlfuqmm9TW2khmXgMWrC2uimyxvSVNlwhdcQqK2
Hdp0v1Jtp0DPIeynQyyYWLlukUNqLjuKBN6KPt9Ba+/tGxKHFY3Mqep0CE24HK3z6MHLXhV10ARg
EA8atzcgq+KzEe27lprZglLh/V4uYPFy3m48ik2vTpyRraZKX6E22VEjWO39JQIDAQABo4ICqzCC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VR0jBBgwFoAUG6oenr2Zee9zZcQJKll0fDF0K4IwHQYDVR0OBBYEFG2LcwLulXHl+jLIDEIT4H2e
0zxVMDsGCCsGAQUFBwEBBC8wLTArBggrBgEFBQcwAYYfaHR0cDovL29uc2l0ZS1vY3NwLnZlcmlz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CSqGSIb3DQEBBQUAA4IBAQBqAWp8b3tHkI5Gg+EsDccWwa1A/yTetBdnMXtfXBzEqAZpxMTlTXtL
SEtfPdmDsKUbhGj256NjoC77jzs1d30nKaGnh4AOKEEke7XBFgwFucxKwjjLa7qERbRzvJ9vCrzv
T2xoSZXZASsHCC8cbYYQIXuc6ljrkeWI1RtEJ/ZSvZxybvRUkvqZNdvZjzLaVwv+WsqgWpNR338W
kKP3ovuhzQ9dBMCYWCtVFiXoNLKQS9kp8z0ynHaCw8KKoXF0qDLknptKBsZBz43P/eEHKH2qXP0+
3T6f1szxEzdO+8A9vqLnCG2u/zknfkYGqK9+B5BKxuF6yIskxM+/TejdI6Jh</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D6MsZ6Ap10qQuFUPyUBZM74DO4U=</DigestValue>
      </Reference>
      <Reference URI="/word/media/image3.emf?ContentType=image/x-emf">
        <DigestMethod Algorithm="http://www.w3.org/2000/09/xmldsig#sha1"/>
        <DigestValue>GpOw8G1F6YzGU364wP/uELMJqxc=</DigestValue>
      </Reference>
      <Reference URI="/word/media/image12.jpg?ContentType=image/jpeg">
        <DigestMethod Algorithm="http://www.w3.org/2000/09/xmldsig#sha1"/>
        <DigestValue>8D3uwLj58eeITn/PY5FubxIiD8s=</DigestValue>
      </Reference>
      <Reference URI="/word/media/image10.jpg?ContentType=image/jpeg">
        <DigestMethod Algorithm="http://www.w3.org/2000/09/xmldsig#sha1"/>
        <DigestValue>oBi3KUVnIDxTEeuK70fJwL6MV4c=</DigestValue>
      </Reference>
      <Reference URI="/word/media/image8.jpg?ContentType=image/jpeg">
        <DigestMethod Algorithm="http://www.w3.org/2000/09/xmldsig#sha1"/>
        <DigestValue>YdenVnr4vKVpHWG45JN5p5AQn2E=</DigestValue>
      </Reference>
      <Reference URI="/word/media/image5.jpeg?ContentType=image/jpeg">
        <DigestMethod Algorithm="http://www.w3.org/2000/09/xmldsig#sha1"/>
        <DigestValue>uQYy9SbcF2no3dZ0/ULk87vF98Y=</DigestValue>
      </Reference>
      <Reference URI="/word/media/image9.jpg?ContentType=image/jpeg">
        <DigestMethod Algorithm="http://www.w3.org/2000/09/xmldsig#sha1"/>
        <DigestValue>UBN3HPlLBZpRbnK8ENtaVNIFUdc=</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HJ7fQN4GaI/qK7RYc33ocg3ZGYg=</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4.jpg?ContentType=image/jpeg">
        <DigestMethod Algorithm="http://www.w3.org/2000/09/xmldsig#sha1"/>
        <DigestValue>pCE6jufjoMAvdaXAZFME3y44pEs=</DigestValue>
      </Reference>
      <Reference URI="/word/webSettings.xml?ContentType=application/vnd.openxmlformats-officedocument.wordprocessingml.webSettings+xml">
        <DigestMethod Algorithm="http://www.w3.org/2000/09/xmldsig#sha1"/>
        <DigestValue>nrWRx+PdtUsIAjbmlll/VDIKj0U=</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9x8mNSV8VLWCsDTHX3Y2gX5OQ6g=</DigestValue>
      </Reference>
      <Reference URI="/word/settings.xml?ContentType=application/vnd.openxmlformats-officedocument.wordprocessingml.settings+xml">
        <DigestMethod Algorithm="http://www.w3.org/2000/09/xmldsig#sha1"/>
        <DigestValue>vgpmt4zEnIYCtjwsejou82N/GyM=</DigestValue>
      </Reference>
      <Reference URI="/word/media/image1.emf?ContentType=image/x-emf">
        <DigestMethod Algorithm="http://www.w3.org/2000/09/xmldsig#sha1"/>
        <DigestValue>y7zwq23G1no3AYv2v7RJKUOb4c4=</DigestValue>
      </Reference>
      <Reference URI="/word/media/image2.emf?ContentType=image/x-emf">
        <DigestMethod Algorithm="http://www.w3.org/2000/09/xmldsig#sha1"/>
        <DigestValue>kSLXuzyQcJW21E9uaVokYPsaCEk=</DigestValue>
      </Reference>
      <Reference URI="/word/media/image13.jpg?ContentType=image/jpeg">
        <DigestMethod Algorithm="http://www.w3.org/2000/09/xmldsig#sha1"/>
        <DigestValue>/VA5mrZTE0uZUQ9yT4VsdpKlVgM=</DigestValue>
      </Reference>
      <Reference URI="/word/styles.xml?ContentType=application/vnd.openxmlformats-officedocument.wordprocessingml.styles+xml">
        <DigestMethod Algorithm="http://www.w3.org/2000/09/xmldsig#sha1"/>
        <DigestValue>HajlI2APhk6FbslVdDyxvT1Ve58=</DigestValue>
      </Reference>
      <Reference URI="/word/media/image11.jpg?ContentType=image/jpeg">
        <DigestMethod Algorithm="http://www.w3.org/2000/09/xmldsig#sha1"/>
        <DigestValue>DNp8Hi9Apkc35gMZP2n4LA1OGDA=</DigestValue>
      </Reference>
      <Reference URI="/word/footer4.xml?ContentType=application/vnd.openxmlformats-officedocument.wordprocessingml.footer+xml">
        <DigestMethod Algorithm="http://www.w3.org/2000/09/xmldsig#sha1"/>
        <DigestValue>LGgWflb4aZ0jYb2o4U/AEVVaHvk=</DigestValue>
      </Reference>
      <Reference URI="/word/header5.xml?ContentType=application/vnd.openxmlformats-officedocument.wordprocessingml.header+xml">
        <DigestMethod Algorithm="http://www.w3.org/2000/09/xmldsig#sha1"/>
        <DigestValue>q6CnkJmHPqrToWsHqo1u8DHmpqg=</DigestValue>
      </Reference>
      <Reference URI="/word/header6.xml?ContentType=application/vnd.openxmlformats-officedocument.wordprocessingml.header+xml">
        <DigestMethod Algorithm="http://www.w3.org/2000/09/xmldsig#sha1"/>
        <DigestValue>LavqgqP5GRGfenPjIM5PzZlTG40=</DigestValue>
      </Reference>
      <Reference URI="/word/endnotes.xml?ContentType=application/vnd.openxmlformats-officedocument.wordprocessingml.endnotes+xml">
        <DigestMethod Algorithm="http://www.w3.org/2000/09/xmldsig#sha1"/>
        <DigestValue>6zGC9XeuOBhbSTdyeKKaDVH+PCw=</DigestValue>
      </Reference>
      <Reference URI="/word/footnotes.xml?ContentType=application/vnd.openxmlformats-officedocument.wordprocessingml.footnotes+xml">
        <DigestMethod Algorithm="http://www.w3.org/2000/09/xmldsig#sha1"/>
        <DigestValue>R6SXnV25WsF9T0ps2J56sC9EMck=</DigestValue>
      </Reference>
      <Reference URI="/word/header3.xml?ContentType=application/vnd.openxmlformats-officedocument.wordprocessingml.header+xml">
        <DigestMethod Algorithm="http://www.w3.org/2000/09/xmldsig#sha1"/>
        <DigestValue>TL+78I2Jpls7ZOil/ZY1nSgPXEQ=</DigestValue>
      </Reference>
      <Reference URI="/word/document.xml?ContentType=application/vnd.openxmlformats-officedocument.wordprocessingml.document.main+xml">
        <DigestMethod Algorithm="http://www.w3.org/2000/09/xmldsig#sha1"/>
        <DigestValue>1UhVicKaD9DG/6g9cHq8QzBCrgc=</DigestValue>
      </Reference>
      <Reference URI="/word/footer1.xml?ContentType=application/vnd.openxmlformats-officedocument.wordprocessingml.footer+xml">
        <DigestMethod Algorithm="http://www.w3.org/2000/09/xmldsig#sha1"/>
        <DigestValue>q02WxO0YwpaiHCe1uDorL0xg8zw=</DigestValue>
      </Reference>
      <Reference URI="/word/header1.xml?ContentType=application/vnd.openxmlformats-officedocument.wordprocessingml.header+xml">
        <DigestMethod Algorithm="http://www.w3.org/2000/09/xmldsig#sha1"/>
        <DigestValue>fDksQBMhv67UTH+Ce+LdrEkCuGI=</DigestValue>
      </Reference>
      <Reference URI="/word/header2.xml?ContentType=application/vnd.openxmlformats-officedocument.wordprocessingml.header+xml">
        <DigestMethod Algorithm="http://www.w3.org/2000/09/xmldsig#sha1"/>
        <DigestValue>b3b/aJG94taSnimDUBtV1Y/SP2o=</DigestValue>
      </Reference>
      <Reference URI="/word/footer2.xml?ContentType=application/vnd.openxmlformats-officedocument.wordprocessingml.footer+xml">
        <DigestMethod Algorithm="http://www.w3.org/2000/09/xmldsig#sha1"/>
        <DigestValue>QaxdljpNNC+ReSunL4C5qd/9sNw=</DigestValue>
      </Reference>
      <Reference URI="/word/footer3.xml?ContentType=application/vnd.openxmlformats-officedocument.wordprocessingml.footer+xml">
        <DigestMethod Algorithm="http://www.w3.org/2000/09/xmldsig#sha1"/>
        <DigestValue>5M6hnZFpHSM4AqlNOo2uyn6aYFQ=</DigestValue>
      </Reference>
      <Reference URI="/word/header4.xml?ContentType=application/vnd.openxmlformats-officedocument.wordprocessingml.header+xml">
        <DigestMethod Algorithm="http://www.w3.org/2000/09/xmldsig#sha1"/>
        <DigestValue>UayGoTaJdB9VxhO8nhXXibOJf2s=</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JHe0hZUVpD2gzJjFX3SMDTeQj8M=</DigestValue>
      </Reference>
    </Manifest>
    <SignatureProperties>
      <SignatureProperty Id="idSignatureTime" Target="#idPackageSignature">
        <mdssi:SignatureTime>
          <mdssi:Format>YYYY-MM-DDThh:mm:ssTZD</mdssi:Format>
          <mdssi:Value>2015-02-02T20:39:21Z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2015-02-02T20:39:21Z</xd:SigningTime>
          <xd:SigningCertificate>
            <xd:Cert>
              <xd:CertDigest>
                <DigestMethod Algorithm="http://www.w3.org/2000/09/xmldsig#sha1"/>
                <DigestValue>+SgEU6Bb0k6LYftDz1b7prPIrcs=</DigestValue>
              </xd:CertDigest>
              <xd:IssuerSerial>
                <X509IssuerName>E=e-sign@e-sign.cl, CN=E-Sign Firma Electronica Avanzada para Estado de Chile CA, OU=Class 2 Managed PKI Individual Subscriber CA, OU=Symantec Trust Network, O=E-Sign S.A., C=CL</X509IssuerName>
                <X509SerialNumber>85542230676939134249980294256976695274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B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daGG4jAOqGjFo427RaAQAAAGQ1sFqINbFaAPA0BjjbtFoBAAAAZDWwWnw1sFqg9VcBoPVXAWBuIwBvaYdaAKy0WgEAAABkNbBabG4jAECRJ3f0qyN3z6sjd2xuIwBkAQAAAAAAAAAAAADZbl912W5fdQg3QAAACAAAAAIAAAAAAACUbiMAXpRfdQAAAAAAAAAAxG8jAAYAAAC4byMABgAAAAAAAAAAAAAAuG8jAMxuIwDTk191AAAAAAACAAAAACMABgAAALhvIwAGAAAAcFljdQAAAAAAAAAAuG8jAAYAAAAAZEwB+G4jABKTX3UAAAAAAAIAALhvI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gjAAAAAAINEKNAAAAAAAAAAAAAAAAAAAAAAAAAAAAAAAAAQAAAHDRB4NIJeCMRgoAAAAAQwB8cCMAxwEAALBxIwCID5UKc+s3d4gPlQpABuwHUAAAAGMIIU8iAIoBCAAAACgp3QcIAAAAmG9DAAMAAADIKN0HYG5DAHRvQwAo2uwHOA5EAOAPlQrQcCMAEQCmAARyIwAo2uwHc+s3dyja7AcAAAAACAAAAAAAAAAwD5UKAAAAAAYAAABAkSd3AAAAAMjvKAYAAAAAQJEndzkTCkSscSMA4Hwjd8jvKAYAAAAAQJEnd6xxIwD/fCN3QJEndwAAAaOwDCkJ1HEjAD18I3cBAAAAvHEjABAAAAADAQAAsAwpCdQMAaOwDCkJAAAAAAEAAAAAciMAAHIjACtRJH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Bj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KIwAApREAACBFTUYAAAEAGB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KwoH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xKojADnOg1oA4UAAFwAABAEAAAAABAAAQKsjAFfOg1oQytX/TqwjAAAEAAABAgAAAAAAAJiqIwA0/iMANP4jAPSqIwBAkSd39Ksjd8+rI3f0qiMAZAEAAAAAAAAAAAAA2W5fddluX3VYNkAAAAgAAAACAAAAAAAAHKsjAF6UX3UAAAAAAAAAAE6sIwAHAAAAQKwjAAcAAAAAAAAAAAAAAECsIwBUqyMA05NfdQAAAAAAAgAAAAAjAAcAAABArCMABwAAAHBZY3UAAAAAAAAAAECsIwAHAAAAAGRMAYCrIwASk191AAAAAAACAABArC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CMAAAAAAg0Qo0AAAAAAAAAAAAAAAAAAAAAAAAAAAAAAAABAAAAcNEHg0gl4IxGCgAAAAAtAAQAAADwFicAgBYnALxCQADIrSMA/I2CWvAWJwAAHy0A7leCWgAAAACAFicAvEJAAEA9SgHuV4JaAAAAAIAVJwAAZEwBAGyYAeytIwBgV4Ja2A9FAPwBAAAoriMAJFeCWvwBAAAAAAAA2W5fddluX3X8AQAAAAgAAAACAAAAAAAAQK4jAF6UX3UAAAAAAAAAAHKvIwAHAAAAZK8jAAcAAAAAAAAAAAAAAGSvIwB4riMA05NfdQAAAAAAAgAAAAAjAAcAAABkryMABwAAAHBZY3UAAAAAAAAAAGSvIwAHAAAAAGRMAaSuIwASk191AAAAAAACAABkry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daGG4jAOqGjFo427RaAQAAAGQ1sFqINbFaAPA0BjjbtFoBAAAAZDWwWnw1sFqg9VcBoPVXAWBuIwBvaYdaAKy0WgEAAABkNbBabG4jAECRJ3f0qyN3z6sjd2xuIwBkAQAAAAAAAAAAAADZbl912W5fdQg3QAAACAAAAAIAAAAAAACUbiMAXpRfdQAAAAAAAAAAxG8jAAYAAAC4byMABgAAAAAAAAAAAAAAuG8jAMxuIwDTk191AAAAAAACAAAAACMABgAAALhvIwAGAAAAcFljdQAAAAAAAAAAuG8jAAYAAAAAZEwB+G4jABKTX3UAAAAAAAIAALhvI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DgjAAAAAAINEKNAAAAAAAAAAAAAAAAAAAAAAAAAAAAAAAAAQAAAHDRB4NIJeCMRgoAAAAAAAAAAAAAAAAAAAAAAAAAAAAAAAAAABhxIwBABuwHOMUtdxwMIasiAIoBJHEjAGhpKXcAAAAAAAAAANhxIwDWhih3BQAAAAAAAAC4EQFqAAAAAGApNAYBAAAAYCk0BgAAAAAGAAAAQJEnd2ApNAaQ8igGYCk0BkCRJ3ejDgokAAAjAOB8I3eQ8igGYCk0BkCRJ3eMcSMA/3wjd0CRJ3e4EQFquBEBarRxIwA9fCN3AQAAAJxxIwBlsCN3cMqbWgAAAWoAAAAAAAAAALRzIwAAAAAA1HEjADPKm1pQciMAAAAAAIDkQAC0cyMAAAAAAJhyIwB0x5taAHIjACtRJHd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Ciq4AeYnyauqlJVOBYwMS0BP/tc=</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TxdFi+sLwjj1nHQmK46tDi8Xzb0=</DigestValue>
    </Reference>
    <Reference Type="http://www.w3.org/2000/09/xmldsig#Object" URI="#idValidSigLnImg">
      <DigestMethod Algorithm="http://www.w3.org/2000/09/xmldsig#sha1"/>
      <DigestValue>9bkuFG4Gpq8wkUQmPXvncR8Xck8=</DigestValue>
    </Reference>
    <Reference Type="http://www.w3.org/2000/09/xmldsig#Object" URI="#idInvalidSigLnImg">
      <DigestMethod Algorithm="http://www.w3.org/2000/09/xmldsig#sha1"/>
      <DigestValue>XA48uIUWipM1hnFEzTtvxxUi+3I=</DigestValue>
    </Reference>
  </SignedInfo>
  <SignatureValue>mtn4ujgx6uccBS6Y2NO3/JRqG75MS+AOD/s5Ha3Id9vpUF4rv6UaQLB0qfenT3p5QBjOR4nqK8yV
lXOjIvykVBVcT3uH84y+cjAh5/rpBFiYca6ONDb0f68q2lqcbMxHnUqnAnowp+oZ5w+RW6kjQhGH
mP9Jr3V4bRIOLMfBJJQa9Hz53+UnJQGXGziYcYpQLXPbTjnplwZ1gNWVo+016g1vPlLWSoMqcE4U
EY8K2DYG7w31hcfatB76JyruxVYi8Jsu9o+dm0Glbz+efi7vQrtcyL5qmnGHrIwk/Q7Rz8sg0/fi
nFii88cgXxdM+QK8kbWz4NwQR7HXpI3yBfyk7g==</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JHe0hZUVpD2gzJjFX3SMDTeQj8M=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1UhVicKaD9DG/6g9cHq8QzBCrgc=</DigestValue>
      </Reference>
      <Reference URI="/word/endnotes.xml?ContentType=application/vnd.openxmlformats-officedocument.wordprocessingml.endnotes+xml">
        <DigestMethod Algorithm="http://www.w3.org/2000/09/xmldsig#sha1"/>
        <DigestValue>6zGC9XeuOBhbSTdyeKKaDVH+PCw=</DigestValue>
      </Reference>
      <Reference URI="/word/fontTable.xml?ContentType=application/vnd.openxmlformats-officedocument.wordprocessingml.fontTable+xml">
        <DigestMethod Algorithm="http://www.w3.org/2000/09/xmldsig#sha1"/>
        <DigestValue>dUeoDX3WzUC8uHB3NLjlwFilLM0=</DigestValue>
      </Reference>
      <Reference URI="/word/footer1.xml?ContentType=application/vnd.openxmlformats-officedocument.wordprocessingml.footer+xml">
        <DigestMethod Algorithm="http://www.w3.org/2000/09/xmldsig#sha1"/>
        <DigestValue>q02WxO0YwpaiHCe1uDorL0xg8zw=</DigestValue>
      </Reference>
      <Reference URI="/word/footer2.xml?ContentType=application/vnd.openxmlformats-officedocument.wordprocessingml.footer+xml">
        <DigestMethod Algorithm="http://www.w3.org/2000/09/xmldsig#sha1"/>
        <DigestValue>QaxdljpNNC+ReSunL4C5qd/9sNw=</DigestValue>
      </Reference>
      <Reference URI="/word/footer3.xml?ContentType=application/vnd.openxmlformats-officedocument.wordprocessingml.footer+xml">
        <DigestMethod Algorithm="http://www.w3.org/2000/09/xmldsig#sha1"/>
        <DigestValue>5M6hnZFpHSM4AqlNOo2uyn6aYFQ=</DigestValue>
      </Reference>
      <Reference URI="/word/footer4.xml?ContentType=application/vnd.openxmlformats-officedocument.wordprocessingml.footer+xml">
        <DigestMethod Algorithm="http://www.w3.org/2000/09/xmldsig#sha1"/>
        <DigestValue>LGgWflb4aZ0jYb2o4U/AEVVaHvk=</DigestValue>
      </Reference>
      <Reference URI="/word/footnotes.xml?ContentType=application/vnd.openxmlformats-officedocument.wordprocessingml.footnotes+xml">
        <DigestMethod Algorithm="http://www.w3.org/2000/09/xmldsig#sha1"/>
        <DigestValue>R6SXnV25WsF9T0ps2J56sC9EMck=</DigestValue>
      </Reference>
      <Reference URI="/word/header1.xml?ContentType=application/vnd.openxmlformats-officedocument.wordprocessingml.header+xml">
        <DigestMethod Algorithm="http://www.w3.org/2000/09/xmldsig#sha1"/>
        <DigestValue>fDksQBMhv67UTH+Ce+LdrEkCuGI=</DigestValue>
      </Reference>
      <Reference URI="/word/header2.xml?ContentType=application/vnd.openxmlformats-officedocument.wordprocessingml.header+xml">
        <DigestMethod Algorithm="http://www.w3.org/2000/09/xmldsig#sha1"/>
        <DigestValue>b3b/aJG94taSnimDUBtV1Y/SP2o=</DigestValue>
      </Reference>
      <Reference URI="/word/header3.xml?ContentType=application/vnd.openxmlformats-officedocument.wordprocessingml.header+xml">
        <DigestMethod Algorithm="http://www.w3.org/2000/09/xmldsig#sha1"/>
        <DigestValue>TL+78I2Jpls7ZOil/ZY1nSgPXEQ=</DigestValue>
      </Reference>
      <Reference URI="/word/header4.xml?ContentType=application/vnd.openxmlformats-officedocument.wordprocessingml.header+xml">
        <DigestMethod Algorithm="http://www.w3.org/2000/09/xmldsig#sha1"/>
        <DigestValue>UayGoTaJdB9VxhO8nhXXibOJf2s=</DigestValue>
      </Reference>
      <Reference URI="/word/header5.xml?ContentType=application/vnd.openxmlformats-officedocument.wordprocessingml.header+xml">
        <DigestMethod Algorithm="http://www.w3.org/2000/09/xmldsig#sha1"/>
        <DigestValue>q6CnkJmHPqrToWsHqo1u8DHmpqg=</DigestValue>
      </Reference>
      <Reference URI="/word/header6.xml?ContentType=application/vnd.openxmlformats-officedocument.wordprocessingml.header+xml">
        <DigestMethod Algorithm="http://www.w3.org/2000/09/xmldsig#sha1"/>
        <DigestValue>LavqgqP5GRGfenPjIM5PzZlTG40=</DigestValue>
      </Reference>
      <Reference URI="/word/media/image1.emf?ContentType=image/x-emf">
        <DigestMethod Algorithm="http://www.w3.org/2000/09/xmldsig#sha1"/>
        <DigestValue>y7zwq23G1no3AYv2v7RJKUOb4c4=</DigestValue>
      </Reference>
      <Reference URI="/word/media/image10.jpg?ContentType=image/jpeg">
        <DigestMethod Algorithm="http://www.w3.org/2000/09/xmldsig#sha1"/>
        <DigestValue>oBi3KUVnIDxTEeuK70fJwL6MV4c=</DigestValue>
      </Reference>
      <Reference URI="/word/media/image11.jpg?ContentType=image/jpeg">
        <DigestMethod Algorithm="http://www.w3.org/2000/09/xmldsig#sha1"/>
        <DigestValue>DNp8Hi9Apkc35gMZP2n4LA1OGDA=</DigestValue>
      </Reference>
      <Reference URI="/word/media/image12.jpg?ContentType=image/jpeg">
        <DigestMethod Algorithm="http://www.w3.org/2000/09/xmldsig#sha1"/>
        <DigestValue>8D3uwLj58eeITn/PY5FubxIiD8s=</DigestValue>
      </Reference>
      <Reference URI="/word/media/image13.jpg?ContentType=image/jpeg">
        <DigestMethod Algorithm="http://www.w3.org/2000/09/xmldsig#sha1"/>
        <DigestValue>/VA5mrZTE0uZUQ9yT4VsdpKlVgM=</DigestValue>
      </Reference>
      <Reference URI="/word/media/image14.jpg?ContentType=image/jpeg">
        <DigestMethod Algorithm="http://www.w3.org/2000/09/xmldsig#sha1"/>
        <DigestValue>pCE6jufjoMAvdaXAZFME3y44pEs=</DigestValue>
      </Reference>
      <Reference URI="/word/media/image2.emf?ContentType=image/x-emf">
        <DigestMethod Algorithm="http://www.w3.org/2000/09/xmldsig#sha1"/>
        <DigestValue>kSLXuzyQcJW21E9uaVokYPsaCEk=</DigestValue>
      </Reference>
      <Reference URI="/word/media/image3.emf?ContentType=image/x-emf">
        <DigestMethod Algorithm="http://www.w3.org/2000/09/xmldsig#sha1"/>
        <DigestValue>GpOw8G1F6YzGU364wP/uELMJqxc=</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HJ7fQN4GaI/qK7RYc33ocg3ZGYg=</DigestValue>
      </Reference>
      <Reference URI="/word/media/image8.jpg?ContentType=image/jpeg">
        <DigestMethod Algorithm="http://www.w3.org/2000/09/xmldsig#sha1"/>
        <DigestValue>YdenVnr4vKVpHWG45JN5p5AQn2E=</DigestValue>
      </Reference>
      <Reference URI="/word/media/image9.jpg?ContentType=image/jpeg">
        <DigestMethod Algorithm="http://www.w3.org/2000/09/xmldsig#sha1"/>
        <DigestValue>UBN3HPlLBZpRbnK8ENtaVNIFUdc=</DigestValue>
      </Reference>
      <Reference URI="/word/numbering.xml?ContentType=application/vnd.openxmlformats-officedocument.wordprocessingml.numbering+xml">
        <DigestMethod Algorithm="http://www.w3.org/2000/09/xmldsig#sha1"/>
        <DigestValue>9x8mNSV8VLWCsDTHX3Y2gX5OQ6g=</DigestValue>
      </Reference>
      <Reference URI="/word/settings.xml?ContentType=application/vnd.openxmlformats-officedocument.wordprocessingml.settings+xml">
        <DigestMethod Algorithm="http://www.w3.org/2000/09/xmldsig#sha1"/>
        <DigestValue>vgpmt4zEnIYCtjwsejou82N/GyM=</DigestValue>
      </Reference>
      <Reference URI="/word/styles.xml?ContentType=application/vnd.openxmlformats-officedocument.wordprocessingml.styles+xml">
        <DigestMethod Algorithm="http://www.w3.org/2000/09/xmldsig#sha1"/>
        <DigestValue>HajlI2APhk6FbslVdDyxvT1Ve58=</DigestValue>
      </Reference>
      <Reference URI="/word/stylesWithEffects.xml?ContentType=application/vnd.ms-word.stylesWithEffects+xml">
        <DigestMethod Algorithm="http://www.w3.org/2000/09/xmldsig#sha1"/>
        <DigestValue>D6MsZ6Ap10qQuFUPyUBZM74DO4U=</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nrWRx+PdtUsIAjbmlll/VDIKj0U=</DigestValue>
      </Reference>
    </Manifest>
    <SignatureProperties>
      <SignatureProperty Id="idSignatureTime" Target="#idPackageSignature">
        <mdssi:SignatureTime xmlns:mdssi="http://schemas.openxmlformats.org/package/2006/digital-signature">
          <mdssi:Format>YYYY-MM-DDThh:mm:ssTZD</mdssi:Format>
          <mdssi:Value>2015-02-02T20:49:11Z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2015-02-02T20:49:11Z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0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zbJgSA+P//CABYfvv2//8AAAAAAAAAAODbJgSA+P////8AAAAAAAD1AAAA5ELKZzhCymdTAGUAZwBvAMBs/gpVAEkAeBAh3CIAigH0cHEA7QAAAKhwcQCkqqppsDwSEO0AAAABAAAALqIREMhwcQBHqqppBAAAAAIAAAAAAAAAAAAAAAAAAAAuohEQtHJxAB93kmqAG0ILBAAAAEC3fwNMfnEAAACSavxwcQD3DJ1pIAAAAP////8ABAAAmD1UDAAAbAXIYFQMcAAAAAEAAAABAAAAAAAAAGYAAAAEcnEAAAQAAAAAbAWYPVQMBHJxAKQ8J3fTPCd341SSdgCABwAAAAAAAABsBZDATAzQatYQAAAAAJDATAwAAAAAfHFxAC8wU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b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oAAAAAfqbJd6PIeqDCQFZ4JTd0Lk/HMVPSGy5uFiE4GypVJ0KnHjN9AAABbw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2Cw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ndwu/knZAGvVqSL70av//AAAAAP10floAADyacQAMAAAAAAAAAKAligCQmXEAUPP+dAAAAAAAAENoYXJVcHBlclcAjIYAQI6GAECC9wfQlYYA6JlxAIABV3YOXFJ24FtSduiZcQBkAQAAjWKodo1iqHZgVooDAAgAAAACAAAAAAAACJpxACJqqHYAAAAAAAAAAEKbcQAJAAAAMJtxAAkAAAAAAAAAAAAAADCbcQBAmnEA7uqndgAAAAAAAgAAAABxAAkAAAAwm3EACQAAAEwSqXYAAAAAAAAAADCbcQAJAAAAAAAAAGyacQCVLqd2AAAAAAACAAAwm3E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QAoPj///IBAAAAAAAA/NsmBID4//8IAFh++/b//wAAAAAAAAAA4NsmBID4/////wAAAABxAPVxK3coU3EA9XErd5/0xQH+////jOMmd/LgJneMwfoK0FSKANC/+gq4THEAImqodgAAAAAAAAAA7E1xAAYAAADgTXEABgAAAAIAAAAAAAAA5L/6CmBDEAvkv/oKAAAAAGBDEAsITXEAjWKodo1iqHYAAAAAAAgAAAACAAAAAAAAEE1xACJqqHYAAAAAAAAAAEZOcQAHAAAAOE5xAAcAAAAAAAAAAAAAADhOcQBITXEA7uqndgAAAAAAAgAAAABxAAcAAAA4TnEABwAAAEwSqXYAAAAAAAAAADhOcQAHAAAAAAAAAHRNcQCVLqd2AAAAAAACAAA4Tn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d3C2qSdgAAAADAsyEI2E+GAAEAAAA4qPoHAAAAAHCnKAsDAAAA2E+GAMCuKAsAAAAAcKcoC5E2nWkDAAAAmDadaQEAAADYFSgIyHPQaXhvmGmYTHEAgAFXdg5cUnbgW1J2mExxAGQBAACNYqh2jWKodsA8EAgACAAAAAIAAAAAAAC4THEAImqodgAAAAAAAAAA7E1xAAYAAADgTXEABgAAAAAAAAAAAAAA4E1xAPBMcQDu6qd2AAAAAAACAAAAAHEABgAAAOBNcQAGAAAATBKpdgAAAAAAAAAA4E1xAAYAAAAAAAAAHE1xAJUup3YAAAAAAAIAAOBNc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zbJgSA+P//CABYfvv2//8AAAAAAAAAAODbJgSA+P////8AAAAA+AfIu5EQ/p1Sdi+6xmrTGwHcAAAAAMBs/gpgcnEA2BMhDSIAigFZjJJqIHFxAAAAAADoofgHYHJxACSIgBJocXEAxX2SalMAZQBnAG8AZQAgAFUASQAAAAAAIHySajhycQDhAAAA4HBxAKSqqmmwPBIQ4QAAAAEAAADmu5EQAABxAEeqqmkEAAAABQAAAAAAAAAAAAAAAAAAAOa7kRDscnEAH3eSaoAbQgsEAAAA6KH4BwAAAACge5JqAAAAAAAAZQBnAG8AZQAgAFUASQAAAAorvHFxALxxcQDhAAAAWHFxAAAAAADIu5EQAAAAAAEAAAAAAAAAfHFxAC8wU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9JdEaBMNXzHzaxOjgggSgFAPPDA=</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IHKnFK1vvXvAq2vXbzxdi9BSR24=</DigestValue>
    </Reference>
    <Reference URI="#idValidSigLnImg" Type="http://www.w3.org/2000/09/xmldsig#Object">
      <DigestMethod Algorithm="http://www.w3.org/2000/09/xmldsig#sha1"/>
      <DigestValue>hWMkXQPJTuBMye0viWeHhj5EivM=</DigestValue>
    </Reference>
    <Reference URI="#idInvalidSigLnImg" Type="http://www.w3.org/2000/09/xmldsig#Object">
      <DigestMethod Algorithm="http://www.w3.org/2000/09/xmldsig#sha1"/>
      <DigestValue>PmvQZF+NL/4HQIWsn99ZjBsnvhE=</DigestValue>
    </Reference>
  </SignedInfo>
  <SignatureValue>Hdk6AM8QlrhhsL8Cw2NGrIh7gREGn+VcuTvbhAO7Z8h2r+uuPC6L7jbA+YkXJEzMJMRKRnYuX66V
O7TmZ7yy1BkuE8tz8/efJgaOfG8xv45LynBH5vI6TvnJ95xditYrX7cDC1/y2u725W7H9ork3Jtt
Qpqm8Oc9OqRmmfxgMu6o1ZCUWoSsOvL+LkEng28Oumo1ocLDWwIVBtELj5En+KcAzgXEpKlXuvFL
aG00E4bWVaJpxddpLWDyvGEtWyR//g6MPrvNB/qhy1LtYm2FhIF3Rn/GKHHkHDplVF+mm7UW5NZN
HJNRb7ZKcNbRebu8euPZA4722w6w+/zNOdNQSw==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D6MsZ6Ap10qQuFUPyUBZM74DO4U=</DigestValue>
      </Reference>
      <Reference URI="/word/media/image3.emf?ContentType=image/x-emf">
        <DigestMethod Algorithm="http://www.w3.org/2000/09/xmldsig#sha1"/>
        <DigestValue>GpOw8G1F6YzGU364wP/uELMJqxc=</DigestValue>
      </Reference>
      <Reference URI="/word/media/image12.jpg?ContentType=image/jpeg">
        <DigestMethod Algorithm="http://www.w3.org/2000/09/xmldsig#sha1"/>
        <DigestValue>8D3uwLj58eeITn/PY5FubxIiD8s=</DigestValue>
      </Reference>
      <Reference URI="/word/media/image10.jpg?ContentType=image/jpeg">
        <DigestMethod Algorithm="http://www.w3.org/2000/09/xmldsig#sha1"/>
        <DigestValue>oBi3KUVnIDxTEeuK70fJwL6MV4c=</DigestValue>
      </Reference>
      <Reference URI="/word/media/image8.jpg?ContentType=image/jpeg">
        <DigestMethod Algorithm="http://www.w3.org/2000/09/xmldsig#sha1"/>
        <DigestValue>YdenVnr4vKVpHWG45JN5p5AQn2E=</DigestValue>
      </Reference>
      <Reference URI="/word/media/image5.jpeg?ContentType=image/jpeg">
        <DigestMethod Algorithm="http://www.w3.org/2000/09/xmldsig#sha1"/>
        <DigestValue>uQYy9SbcF2no3dZ0/ULk87vF98Y=</DigestValue>
      </Reference>
      <Reference URI="/word/media/image9.jpg?ContentType=image/jpeg">
        <DigestMethod Algorithm="http://www.w3.org/2000/09/xmldsig#sha1"/>
        <DigestValue>UBN3HPlLBZpRbnK8ENtaVNIFUdc=</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HJ7fQN4GaI/qK7RYc33ocg3ZGYg=</DigestValue>
      </Reference>
      <Reference URI="/word/theme/theme1.xml?ContentType=application/vnd.openxmlformats-officedocument.theme+xml">
        <DigestMethod Algorithm="http://www.w3.org/2000/09/xmldsig#sha1"/>
        <DigestValue>aed2ly2g7prYFMNM9yD108Dh+QE=</DigestValue>
      </Reference>
      <Reference URI="/word/media/image4.png?ContentType=image/png">
        <DigestMethod Algorithm="http://www.w3.org/2000/09/xmldsig#sha1"/>
        <DigestValue>gDxdZRcGH7kAh72hSVKw2AKg6y4=</DigestValue>
      </Reference>
      <Reference URI="/word/media/image14.jpg?ContentType=image/jpeg">
        <DigestMethod Algorithm="http://www.w3.org/2000/09/xmldsig#sha1"/>
        <DigestValue>pCE6jufjoMAvdaXAZFME3y44pEs=</DigestValue>
      </Reference>
      <Reference URI="/word/webSettings.xml?ContentType=application/vnd.openxmlformats-officedocument.wordprocessingml.webSettings+xml">
        <DigestMethod Algorithm="http://www.w3.org/2000/09/xmldsig#sha1"/>
        <DigestValue>nrWRx+PdtUsIAjbmlll/VDIKj0U=</DigestValue>
      </Reference>
      <Reference URI="/word/fontTable.xml?ContentType=application/vnd.openxmlformats-officedocument.wordprocessingml.fontTable+xml">
        <DigestMethod Algorithm="http://www.w3.org/2000/09/xmldsig#sha1"/>
        <DigestValue>dUeoDX3WzUC8uHB3NLjlwFilLM0=</DigestValue>
      </Reference>
      <Reference URI="/word/numbering.xml?ContentType=application/vnd.openxmlformats-officedocument.wordprocessingml.numbering+xml">
        <DigestMethod Algorithm="http://www.w3.org/2000/09/xmldsig#sha1"/>
        <DigestValue>9x8mNSV8VLWCsDTHX3Y2gX5OQ6g=</DigestValue>
      </Reference>
      <Reference URI="/word/settings.xml?ContentType=application/vnd.openxmlformats-officedocument.wordprocessingml.settings+xml">
        <DigestMethod Algorithm="http://www.w3.org/2000/09/xmldsig#sha1"/>
        <DigestValue>vgpmt4zEnIYCtjwsejou82N/GyM=</DigestValue>
      </Reference>
      <Reference URI="/word/media/image1.emf?ContentType=image/x-emf">
        <DigestMethod Algorithm="http://www.w3.org/2000/09/xmldsig#sha1"/>
        <DigestValue>y7zwq23G1no3AYv2v7RJKUOb4c4=</DigestValue>
      </Reference>
      <Reference URI="/word/media/image2.emf?ContentType=image/x-emf">
        <DigestMethod Algorithm="http://www.w3.org/2000/09/xmldsig#sha1"/>
        <DigestValue>kSLXuzyQcJW21E9uaVokYPsaCEk=</DigestValue>
      </Reference>
      <Reference URI="/word/media/image13.jpg?ContentType=image/jpeg">
        <DigestMethod Algorithm="http://www.w3.org/2000/09/xmldsig#sha1"/>
        <DigestValue>/VA5mrZTE0uZUQ9yT4VsdpKlVgM=</DigestValue>
      </Reference>
      <Reference URI="/word/styles.xml?ContentType=application/vnd.openxmlformats-officedocument.wordprocessingml.styles+xml">
        <DigestMethod Algorithm="http://www.w3.org/2000/09/xmldsig#sha1"/>
        <DigestValue>HajlI2APhk6FbslVdDyxvT1Ve58=</DigestValue>
      </Reference>
      <Reference URI="/word/media/image11.jpg?ContentType=image/jpeg">
        <DigestMethod Algorithm="http://www.w3.org/2000/09/xmldsig#sha1"/>
        <DigestValue>DNp8Hi9Apkc35gMZP2n4LA1OGDA=</DigestValue>
      </Reference>
      <Reference URI="/word/footer4.xml?ContentType=application/vnd.openxmlformats-officedocument.wordprocessingml.footer+xml">
        <DigestMethod Algorithm="http://www.w3.org/2000/09/xmldsig#sha1"/>
        <DigestValue>LGgWflb4aZ0jYb2o4U/AEVVaHvk=</DigestValue>
      </Reference>
      <Reference URI="/word/header5.xml?ContentType=application/vnd.openxmlformats-officedocument.wordprocessingml.header+xml">
        <DigestMethod Algorithm="http://www.w3.org/2000/09/xmldsig#sha1"/>
        <DigestValue>q6CnkJmHPqrToWsHqo1u8DHmpqg=</DigestValue>
      </Reference>
      <Reference URI="/word/header6.xml?ContentType=application/vnd.openxmlformats-officedocument.wordprocessingml.header+xml">
        <DigestMethod Algorithm="http://www.w3.org/2000/09/xmldsig#sha1"/>
        <DigestValue>LavqgqP5GRGfenPjIM5PzZlTG40=</DigestValue>
      </Reference>
      <Reference URI="/word/endnotes.xml?ContentType=application/vnd.openxmlformats-officedocument.wordprocessingml.endnotes+xml">
        <DigestMethod Algorithm="http://www.w3.org/2000/09/xmldsig#sha1"/>
        <DigestValue>6zGC9XeuOBhbSTdyeKKaDVH+PCw=</DigestValue>
      </Reference>
      <Reference URI="/word/footnotes.xml?ContentType=application/vnd.openxmlformats-officedocument.wordprocessingml.footnotes+xml">
        <DigestMethod Algorithm="http://www.w3.org/2000/09/xmldsig#sha1"/>
        <DigestValue>R6SXnV25WsF9T0ps2J56sC9EMck=</DigestValue>
      </Reference>
      <Reference URI="/word/header3.xml?ContentType=application/vnd.openxmlformats-officedocument.wordprocessingml.header+xml">
        <DigestMethod Algorithm="http://www.w3.org/2000/09/xmldsig#sha1"/>
        <DigestValue>TL+78I2Jpls7ZOil/ZY1nSgPXEQ=</DigestValue>
      </Reference>
      <Reference URI="/word/document.xml?ContentType=application/vnd.openxmlformats-officedocument.wordprocessingml.document.main+xml">
        <DigestMethod Algorithm="http://www.w3.org/2000/09/xmldsig#sha1"/>
        <DigestValue>1UhVicKaD9DG/6g9cHq8QzBCrgc=</DigestValue>
      </Reference>
      <Reference URI="/word/footer1.xml?ContentType=application/vnd.openxmlformats-officedocument.wordprocessingml.footer+xml">
        <DigestMethod Algorithm="http://www.w3.org/2000/09/xmldsig#sha1"/>
        <DigestValue>q02WxO0YwpaiHCe1uDorL0xg8zw=</DigestValue>
      </Reference>
      <Reference URI="/word/header1.xml?ContentType=application/vnd.openxmlformats-officedocument.wordprocessingml.header+xml">
        <DigestMethod Algorithm="http://www.w3.org/2000/09/xmldsig#sha1"/>
        <DigestValue>fDksQBMhv67UTH+Ce+LdrEkCuGI=</DigestValue>
      </Reference>
      <Reference URI="/word/header2.xml?ContentType=application/vnd.openxmlformats-officedocument.wordprocessingml.header+xml">
        <DigestMethod Algorithm="http://www.w3.org/2000/09/xmldsig#sha1"/>
        <DigestValue>b3b/aJG94taSnimDUBtV1Y/SP2o=</DigestValue>
      </Reference>
      <Reference URI="/word/footer2.xml?ContentType=application/vnd.openxmlformats-officedocument.wordprocessingml.footer+xml">
        <DigestMethod Algorithm="http://www.w3.org/2000/09/xmldsig#sha1"/>
        <DigestValue>QaxdljpNNC+ReSunL4C5qd/9sNw=</DigestValue>
      </Reference>
      <Reference URI="/word/footer3.xml?ContentType=application/vnd.openxmlformats-officedocument.wordprocessingml.footer+xml">
        <DigestMethod Algorithm="http://www.w3.org/2000/09/xmldsig#sha1"/>
        <DigestValue>5M6hnZFpHSM4AqlNOo2uyn6aYFQ=</DigestValue>
      </Reference>
      <Reference URI="/word/header4.xml?ContentType=application/vnd.openxmlformats-officedocument.wordprocessingml.header+xml">
        <DigestMethod Algorithm="http://www.w3.org/2000/09/xmldsig#sha1"/>
        <DigestValue>UayGoTaJdB9VxhO8nhXXibOJf2s=</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34"/>
            <mdssi:RelationshipReference SourceId="rId7"/>
            <mdssi:RelationshipReference SourceId="rId12"/>
            <mdssi:RelationshipReference SourceId="rId17"/>
            <mdssi:RelationshipReference SourceId="rId25"/>
            <mdssi:RelationshipReference SourceId="rId33"/>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32"/>
            <mdssi:RelationshipReference SourceId="rId37"/>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JHe0hZUVpD2gzJjFX3SMDTeQj8M=</DigestValue>
      </Reference>
    </Manifest>
    <SignatureProperties>
      <SignatureProperty Id="idSignatureTime" Target="#idPackageSignature">
        <mdssi:SignatureTime>
          <mdssi:Format>YYYY-MM-DDThh:mm:ssTZD</mdssi:Format>
          <mdssi:Value>2015-02-02T20:52:22Z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2015-02-02T20:52:22Z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G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dnYGdBAF01E2cIwvtmAQAAALQj6GbAvAlnQOEeBQjC+2YBAAAAtCPoZuQj6GYgPR4FID0eBahnQQDtVBNndEb7ZgEAAAC0I+hmtGdBAIABBXcOXAB34FsAd7RnQQBkAQAAAAAAAAAAAACBYtp1gWLadWBXKwAACAAAAAIAAAAAAADcZ0EAFmradQAAAAAAAAAADGlBAAYAAAAAaUEABgAAAAAAAAAAAAAAAGlBABRoQQDi6tl1AAAAAAACAAAAAEEABgAAAABpQQAGAAAATBLbdQAAAAAAAAAAAGlBAAYAAACgZMsAQGhBAIou2XUAAAAAAAIAAAB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nAKD4//8DMBLAAPn///yLBwSA+P//CABYfvv2//8AAAAAAAAAAOCLBwSA+P////8AAAAAsXcAAAAAUG1BANRsQQBfqK13CFPNCvAYyArUAAAAyBghRCIAigEIAAAAAAAAAAAAAADXqK13dAAuAE0AUwACAAAAAAAAAEQAMwBFADUAAAAAAAgAAAAAAAAA1AAAAAgACgDkqK13dG1BAAAAAABDADoAXABVAHMAZQByAHMAAABlAGQAdQBhAHIAZABvAC4AagBvAGgAbgBzAG8AbgBcAEEAcABwAEQAYQB0AGEAXABMAG8AYwBhAGwAXABNAAAAYwByAG8AcwBvAGYAdABcAFcAaQBuAGQAbwB3AHMAXABUAGUAbQBwAG8AcgBhAHIAeQAgAEkAcGtBAC8wAX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F6/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IZA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t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UwAEp0EAAIxTAMwdFWcA8SsASFR2AAEAAAAABAAAsKRBAFEeFWfXvDpFvqVBAAAEAAABAAAIAAAAAAikQQC090EAtPdBAGSkQQCAAQV3DlwAd+BbAHdkpEEAZAEAAAAAAAAAAAAAgWLadYFi2nVYVisAAAgAAAACAAAAAAAAjKRBABZq2nUAAAAAAAAAAL6lQQAHAAAAsKVBAAcAAAAAAAAAAAAAALClQQDEpEEA4urZdQAAAAAAAgAAAABBAAcAAACwpUEABwAAAEwS23UAAAAAAAAAALClQQAHAAAAoGTLAPCkQQCKLtl1AAAAAAACAACwpU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cAoPj//wMwEsAA+f///IsHBID4//8IAFh++/b//wAAAAAAAAAA4IsHBID4/////wAAAAAAAAIAAAAop0EAeZEUZwAAAAgAGCcABAAAAPAVIQCAFSEAoGTLAEynQQASehRn8BUhAAAYJwBTehRnAAAAAIAVIQCgZMsAAD7IAlynQQA1eRRn8M97APwBAACYp0EA1XgUZ/wBAAAAAAAAgWLadYFi2nX8AQAAAAgAAAACAAAAAAAAsKdBABZq2nUAAAAAAAAAAOKoQQAHAAAA1KhBAAcAAAAAAAAAAAAAANSoQQDop0EA4urZdQAAAAAAAgAAAABBAAcAAADUqEEABwAAAEwS23UAAAAAAAAAANSoQQAHAAAAoGTLABSoQQCKLtl1AAAAAAACAADUqE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dnYGdBAF01E2cIwvtmAQAAALQj6GbAvAlnQOEeBQjC+2YBAAAAtCPoZuQj6GYgPR4FID0eBahnQQDtVBNndEb7ZgEAAAC0I+hmtGdBAIABBXcOXAB34FsAd7RnQQBkAQAAAAAAAAAAAACBYtp1gWLadWBXKwAACAAAAAIAAAAAAADcZ0EAFmradQAAAAAAAAAADGlBAAYAAAAAaUEABgAAAAAAAAAAAAAAAGlBABRoQQDi6tl1AAAAAAACAAAAAEEABgAAAABpQQAGAAAATBLbdQAAAAAAAAAAAGlBAAYAAACgZMsAQGhBAIou2XUAAAAAAAIAAAB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nAKD4//8DMBLAAPn///yLBwSA+P//CABYfvv2//8AAAAAAAAAAOCLBwSA+P////8AAAAAsXcAAAAAUG1BANRsQQBfqK13CFPNCiAbyArUAAAAAiMhDiIAigEIAAAAAAAAAAAAAADXqK13dAAuAE0AUwACAAAAAAAAAEQAMwBFADUAAAAAAAgAAAAAAAAA1AAAAAgACgDkqK13dG1BAAAAAABDADoAXABVAHMAZQByAHMAAABlAGQAdQBhAHIAZABvAC4AagBvAGgAbgBzAG8AbgBcAEEAcABwAEQAYQB0AGEAXABMAG8AYwBhAGwAXABNAAAAYwByAG8AcwBvAGYAdABcAFcAaQBuAGQAbwB3AHMAXABUAGUAbQBwAG8AcgBhAHIAeQAgAEkAcGtBAC8wAX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IGZ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BU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ED65E6C-D601-4447-9F98-9C18B4E79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2970</Words>
  <Characters>16335</Characters>
  <Application>Microsoft Office Word</Application>
  <DocSecurity>0</DocSecurity>
  <Lines>136</Lines>
  <Paragraphs>38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19267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Haydee Sepúlveda Epple</cp:lastModifiedBy>
  <cp:revision>2</cp:revision>
  <cp:lastPrinted>2013-04-08T14:51:00Z</cp:lastPrinted>
  <dcterms:created xsi:type="dcterms:W3CDTF">2015-02-02T18:46:00Z</dcterms:created>
  <dcterms:modified xsi:type="dcterms:W3CDTF">2015-02-02T18:46:00Z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