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C07655" w:rsidRPr="00954EFB" w:rsidRDefault="00C07655" w:rsidP="00612EF2">
      <w:pPr>
        <w:spacing w:line="276" w:lineRule="auto"/>
        <w:rPr>
          <w:rFonts w:cstheme="minorHAnsi"/>
        </w:rPr>
      </w:pPr>
    </w:p>
    <w:p w:rsidR="000C128D" w:rsidRPr="00954EFB" w:rsidRDefault="000C128D" w:rsidP="00612EF2">
      <w:pPr>
        <w:spacing w:line="276" w:lineRule="auto"/>
        <w:rPr>
          <w:rFonts w:cstheme="minorHAnsi"/>
        </w:rPr>
      </w:pPr>
    </w:p>
    <w:p w:rsidR="000C128D" w:rsidRPr="00954EFB" w:rsidRDefault="000C128D" w:rsidP="00A4794E">
      <w:pPr>
        <w:spacing w:line="276" w:lineRule="auto"/>
        <w:rPr>
          <w:rFonts w:cstheme="minorHAnsi"/>
        </w:rPr>
      </w:pPr>
    </w:p>
    <w:p w:rsidR="00CA0510" w:rsidRPr="00954EFB" w:rsidRDefault="00CA0510" w:rsidP="00A4794E">
      <w:pPr>
        <w:spacing w:line="276" w:lineRule="auto"/>
        <w:rPr>
          <w:rFonts w:cstheme="minorHAnsi"/>
        </w:rPr>
      </w:pPr>
    </w:p>
    <w:p w:rsidR="00CA0510" w:rsidRPr="00954EFB" w:rsidRDefault="00CA0510" w:rsidP="00A4794E">
      <w:pPr>
        <w:spacing w:line="276" w:lineRule="auto"/>
        <w:rPr>
          <w:rFonts w:cstheme="minorHAnsi"/>
        </w:rPr>
      </w:pPr>
    </w:p>
    <w:p w:rsidR="009604F6" w:rsidRPr="00954EFB" w:rsidRDefault="009604F6" w:rsidP="0066261F">
      <w:pPr>
        <w:jc w:val="center"/>
        <w:rPr>
          <w:b/>
        </w:rPr>
      </w:pPr>
      <w:bookmarkStart w:id="0" w:name="_Toc350847214"/>
      <w:bookmarkStart w:id="1" w:name="_Toc350928658"/>
      <w:bookmarkStart w:id="2" w:name="_Toc350937995"/>
      <w:bookmarkStart w:id="3" w:name="_Toc351623557"/>
      <w:r w:rsidRPr="00954EFB">
        <w:rPr>
          <w:b/>
        </w:rPr>
        <w:t>INFORME DE FISCALIZACIÓN AMBIENTAL</w:t>
      </w:r>
      <w:bookmarkEnd w:id="0"/>
      <w:bookmarkEnd w:id="1"/>
      <w:bookmarkEnd w:id="2"/>
      <w:bookmarkEnd w:id="3"/>
    </w:p>
    <w:p w:rsidR="00697654" w:rsidRPr="00954EFB" w:rsidRDefault="00697654" w:rsidP="006B4FA6">
      <w:pPr>
        <w:spacing w:line="276" w:lineRule="auto"/>
        <w:jc w:val="center"/>
        <w:rPr>
          <w:rFonts w:cstheme="minorHAnsi"/>
          <w:b/>
        </w:rPr>
      </w:pPr>
    </w:p>
    <w:p w:rsidR="009604F6" w:rsidRPr="00954EFB" w:rsidRDefault="009604F6" w:rsidP="006B4FA6">
      <w:pPr>
        <w:spacing w:line="276" w:lineRule="auto"/>
        <w:jc w:val="center"/>
        <w:rPr>
          <w:rFonts w:cstheme="minorHAnsi"/>
          <w:b/>
        </w:rPr>
      </w:pPr>
    </w:p>
    <w:p w:rsidR="00891CE8" w:rsidRPr="00954EFB" w:rsidRDefault="00891CE8" w:rsidP="00891CE8">
      <w:pPr>
        <w:jc w:val="center"/>
        <w:rPr>
          <w:rFonts w:cstheme="minorHAnsi"/>
          <w:b/>
        </w:rPr>
      </w:pPr>
      <w:r w:rsidRPr="00954EFB">
        <w:rPr>
          <w:rFonts w:cstheme="minorHAnsi"/>
          <w:b/>
        </w:rPr>
        <w:t>PROGRAMA DE CUMPLIMIENTO</w:t>
      </w:r>
    </w:p>
    <w:p w:rsidR="0066261F" w:rsidRPr="00954EFB" w:rsidRDefault="0066261F"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6B4FA6" w:rsidRPr="00954EFB" w:rsidRDefault="006B4FA6" w:rsidP="006B4FA6">
      <w:pPr>
        <w:spacing w:line="276" w:lineRule="auto"/>
        <w:jc w:val="center"/>
        <w:rPr>
          <w:rFonts w:cstheme="minorHAnsi"/>
          <w:b/>
        </w:rPr>
      </w:pPr>
    </w:p>
    <w:p w:rsidR="009604F6" w:rsidRPr="00954EFB" w:rsidRDefault="004B54E5" w:rsidP="0066261F">
      <w:pPr>
        <w:jc w:val="center"/>
        <w:rPr>
          <w:b/>
        </w:rPr>
      </w:pPr>
      <w:r>
        <w:rPr>
          <w:b/>
        </w:rPr>
        <w:t>SOC. AGROINDUSTRIAL FRIO BUIN LTDA.</w:t>
      </w:r>
    </w:p>
    <w:p w:rsidR="0066261F" w:rsidRPr="00954EFB" w:rsidRDefault="0066261F" w:rsidP="006B4FA6">
      <w:pPr>
        <w:spacing w:line="276" w:lineRule="auto"/>
        <w:jc w:val="center"/>
        <w:rPr>
          <w:rFonts w:cstheme="minorHAnsi"/>
          <w:b/>
          <w:sz w:val="32"/>
          <w:szCs w:val="32"/>
        </w:rPr>
      </w:pPr>
    </w:p>
    <w:p w:rsidR="006B4FA6" w:rsidRPr="00954EFB" w:rsidRDefault="006B4FA6" w:rsidP="006B4FA6">
      <w:pPr>
        <w:spacing w:line="276" w:lineRule="auto"/>
        <w:jc w:val="center"/>
        <w:rPr>
          <w:rFonts w:cstheme="minorHAnsi"/>
          <w:b/>
          <w:sz w:val="32"/>
          <w:szCs w:val="32"/>
        </w:rPr>
      </w:pPr>
    </w:p>
    <w:p w:rsidR="00697654" w:rsidRDefault="00954EFB" w:rsidP="006B4FA6">
      <w:pPr>
        <w:spacing w:line="276" w:lineRule="auto"/>
        <w:jc w:val="center"/>
        <w:rPr>
          <w:b/>
        </w:rPr>
      </w:pPr>
      <w:r w:rsidRPr="00954EFB">
        <w:rPr>
          <w:b/>
        </w:rPr>
        <w:t>DFZ-2015-51-XIII-PC-IA</w:t>
      </w:r>
    </w:p>
    <w:p w:rsidR="00954EFB" w:rsidRPr="00954EFB" w:rsidRDefault="00954EFB"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954EFB" w:rsidTr="00230321">
        <w:trPr>
          <w:trHeight w:val="567"/>
          <w:jc w:val="center"/>
        </w:trPr>
        <w:tc>
          <w:tcPr>
            <w:tcW w:w="1210" w:type="dxa"/>
            <w:shd w:val="clear" w:color="auto" w:fill="D9D9D9" w:themeFill="background1" w:themeFillShade="D9"/>
            <w:vAlign w:val="center"/>
          </w:tcPr>
          <w:p w:rsidR="00FA2771" w:rsidRPr="00954EFB"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954EFB" w:rsidRDefault="00FA2771" w:rsidP="00731C0C">
            <w:pPr>
              <w:spacing w:line="276" w:lineRule="auto"/>
              <w:jc w:val="center"/>
              <w:rPr>
                <w:rFonts w:cstheme="minorHAnsi"/>
                <w:b/>
                <w:sz w:val="18"/>
                <w:szCs w:val="18"/>
                <w:highlight w:val="yellow"/>
                <w:lang w:val="es-ES_tradnl"/>
              </w:rPr>
            </w:pPr>
            <w:r w:rsidRPr="00954EFB">
              <w:rPr>
                <w:rFonts w:cstheme="minorHAnsi"/>
                <w:b/>
                <w:sz w:val="18"/>
                <w:szCs w:val="18"/>
                <w:lang w:val="es-ES_tradnl"/>
              </w:rPr>
              <w:t>Nombre</w:t>
            </w:r>
          </w:p>
        </w:tc>
        <w:tc>
          <w:tcPr>
            <w:tcW w:w="2662" w:type="dxa"/>
            <w:shd w:val="clear" w:color="auto" w:fill="D9D9D9" w:themeFill="background1" w:themeFillShade="D9"/>
            <w:vAlign w:val="center"/>
          </w:tcPr>
          <w:p w:rsidR="00FA2771" w:rsidRPr="00954EFB" w:rsidRDefault="00FA2771" w:rsidP="00731C0C">
            <w:pPr>
              <w:spacing w:line="276" w:lineRule="auto"/>
              <w:jc w:val="center"/>
              <w:rPr>
                <w:rFonts w:cstheme="minorHAnsi"/>
                <w:b/>
                <w:sz w:val="18"/>
                <w:szCs w:val="18"/>
                <w:highlight w:val="yellow"/>
                <w:lang w:val="es-ES_tradnl"/>
              </w:rPr>
            </w:pPr>
            <w:r w:rsidRPr="00954EFB">
              <w:rPr>
                <w:rFonts w:cstheme="minorHAnsi"/>
                <w:b/>
                <w:sz w:val="18"/>
                <w:szCs w:val="18"/>
                <w:lang w:val="es-ES_tradnl"/>
              </w:rPr>
              <w:t>Firma</w:t>
            </w:r>
          </w:p>
        </w:tc>
      </w:tr>
      <w:tr w:rsidR="00230321" w:rsidRPr="00954EF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954EFB" w:rsidRDefault="00230321" w:rsidP="00731C0C">
            <w:pPr>
              <w:spacing w:line="276" w:lineRule="auto"/>
              <w:jc w:val="center"/>
              <w:rPr>
                <w:rFonts w:cstheme="minorHAnsi"/>
                <w:sz w:val="18"/>
                <w:szCs w:val="18"/>
                <w:lang w:val="es-ES_tradnl"/>
              </w:rPr>
            </w:pPr>
            <w:r w:rsidRPr="00954EF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954EFB" w:rsidRDefault="00270543" w:rsidP="004931A6">
            <w:pPr>
              <w:spacing w:line="276" w:lineRule="auto"/>
              <w:jc w:val="center"/>
              <w:rPr>
                <w:rFonts w:cstheme="minorHAnsi"/>
                <w:b/>
                <w:sz w:val="18"/>
                <w:szCs w:val="18"/>
                <w:lang w:val="es-ES_tradnl"/>
              </w:rPr>
            </w:pPr>
            <w:r w:rsidRPr="00954EFB">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954EFB" w:rsidRDefault="00ED3F9D"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Claudia Pastore H." o:suggestedsigner2="Jefe (S) Oficina Región Metropolitana" o:suggestedsigneremail="Jefe1@sma.gob.cl" issignatureline="t"/>
                </v:shape>
              </w:pict>
            </w:r>
          </w:p>
        </w:tc>
      </w:tr>
      <w:tr w:rsidR="00404CB8" w:rsidRPr="00954EF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954EFB" w:rsidRDefault="00404CB8" w:rsidP="00731C0C">
            <w:pPr>
              <w:spacing w:line="276" w:lineRule="auto"/>
              <w:jc w:val="center"/>
              <w:rPr>
                <w:rFonts w:cstheme="minorHAnsi"/>
                <w:sz w:val="18"/>
                <w:szCs w:val="18"/>
                <w:lang w:val="es-ES_tradnl"/>
              </w:rPr>
            </w:pPr>
            <w:bookmarkStart w:id="4" w:name="_GoBack"/>
            <w:bookmarkEnd w:id="4"/>
            <w:r w:rsidRPr="00954EF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954EFB" w:rsidRDefault="00270543" w:rsidP="00731C0C">
            <w:pPr>
              <w:spacing w:line="276" w:lineRule="auto"/>
              <w:jc w:val="center"/>
              <w:rPr>
                <w:rFonts w:cstheme="minorHAnsi"/>
                <w:b/>
                <w:sz w:val="18"/>
                <w:szCs w:val="18"/>
                <w:lang w:val="es-ES_tradnl"/>
              </w:rPr>
            </w:pPr>
            <w:r w:rsidRPr="00954EFB">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Pr="00954EFB" w:rsidRDefault="00ED3F9D"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Esteban Dattwyler C." o:suggestedsigner2="Fiscalizador DFZ" o:suggestedsigneremail="esteban.dattwyler@sma.gob.cl" issignatureline="t"/>
                </v:shape>
              </w:pict>
            </w:r>
          </w:p>
        </w:tc>
      </w:tr>
    </w:tbl>
    <w:p w:rsidR="001A4615" w:rsidRPr="00954EFB" w:rsidRDefault="000F672C">
      <w:pPr>
        <w:jc w:val="left"/>
      </w:pPr>
      <w:bookmarkStart w:id="5" w:name="_Toc205640089"/>
      <w:r w:rsidRPr="00954EFB">
        <w:br w:type="page"/>
      </w:r>
    </w:p>
    <w:p w:rsidR="00F55D44" w:rsidRPr="00954EFB" w:rsidRDefault="00655D0C" w:rsidP="00694B31">
      <w:pPr>
        <w:pStyle w:val="Ttulo1"/>
        <w:numPr>
          <w:ilvl w:val="0"/>
          <w:numId w:val="0"/>
        </w:numPr>
        <w:jc w:val="center"/>
        <w:rPr>
          <w:sz w:val="20"/>
        </w:rPr>
      </w:pPr>
      <w:bookmarkStart w:id="6" w:name="_Toc352940725"/>
      <w:bookmarkStart w:id="7" w:name="_Toc353998174"/>
      <w:bookmarkStart w:id="8" w:name="_Toc391299703"/>
      <w:bookmarkEnd w:id="5"/>
      <w:r w:rsidRPr="00954EFB">
        <w:rPr>
          <w:sz w:val="20"/>
        </w:rPr>
        <w:lastRenderedPageBreak/>
        <w:t>Tabla de Contenidos</w:t>
      </w:r>
      <w:bookmarkEnd w:id="6"/>
      <w:bookmarkEnd w:id="7"/>
      <w:bookmarkEnd w:id="8"/>
    </w:p>
    <w:p w:rsidR="00E3709C" w:rsidRPr="00954EFB" w:rsidRDefault="003753AB">
      <w:pPr>
        <w:pStyle w:val="TDC1"/>
        <w:rPr>
          <w:rFonts w:eastAsiaTheme="minorEastAsia" w:cstheme="minorBidi"/>
          <w:b w:val="0"/>
          <w:bCs w:val="0"/>
          <w:caps w:val="0"/>
          <w:noProof/>
          <w:sz w:val="22"/>
          <w:szCs w:val="22"/>
          <w:lang w:eastAsia="es-CL"/>
        </w:rPr>
      </w:pPr>
      <w:r w:rsidRPr="00954EFB">
        <w:fldChar w:fldCharType="begin"/>
      </w:r>
      <w:r w:rsidRPr="00954EFB">
        <w:instrText xml:space="preserve"> TOC \o "1-3" \h \z \u </w:instrText>
      </w:r>
      <w:r w:rsidRPr="00954EFB">
        <w:fldChar w:fldCharType="separate"/>
      </w:r>
    </w:p>
    <w:p w:rsidR="00E3709C" w:rsidRPr="00954EFB" w:rsidRDefault="00ED3F9D">
      <w:pPr>
        <w:pStyle w:val="TDC1"/>
        <w:rPr>
          <w:rFonts w:eastAsiaTheme="minorEastAsia" w:cstheme="minorBidi"/>
          <w:b w:val="0"/>
          <w:bCs w:val="0"/>
          <w:caps w:val="0"/>
          <w:noProof/>
          <w:sz w:val="22"/>
          <w:szCs w:val="22"/>
          <w:lang w:eastAsia="es-CL"/>
        </w:rPr>
      </w:pPr>
      <w:hyperlink w:anchor="_Toc391299704" w:history="1">
        <w:r w:rsidR="00E3709C" w:rsidRPr="00954EFB">
          <w:rPr>
            <w:rStyle w:val="Hipervnculo"/>
            <w:noProof/>
            <w:color w:val="auto"/>
          </w:rPr>
          <w:t>1.</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RESUMEN.</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_Toc391299704 \h </w:instrText>
        </w:r>
        <w:r w:rsidR="00E3709C" w:rsidRPr="00954EFB">
          <w:rPr>
            <w:noProof/>
            <w:webHidden/>
          </w:rPr>
        </w:r>
        <w:r w:rsidR="00E3709C" w:rsidRPr="00954EFB">
          <w:rPr>
            <w:noProof/>
            <w:webHidden/>
          </w:rPr>
          <w:fldChar w:fldCharType="separate"/>
        </w:r>
        <w:r w:rsidR="00E3709C" w:rsidRPr="00954EFB">
          <w:rPr>
            <w:noProof/>
            <w:webHidden/>
          </w:rPr>
          <w:t>3</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05" w:history="1">
        <w:r w:rsidR="00E3709C" w:rsidRPr="00954EFB">
          <w:rPr>
            <w:rStyle w:val="Hipervnculo"/>
            <w:noProof/>
            <w:color w:val="auto"/>
          </w:rPr>
          <w:t>2.</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IDENTIFICACIÓN DEL PROYECTO, INSTALACIÓN, ACTIVIDAD O FUENTE FISCALIZADA</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_Toc391299705 \h </w:instrText>
        </w:r>
        <w:r w:rsidR="00E3709C" w:rsidRPr="00954EFB">
          <w:rPr>
            <w:noProof/>
            <w:webHidden/>
          </w:rPr>
        </w:r>
        <w:r w:rsidR="00E3709C" w:rsidRPr="00954EFB">
          <w:rPr>
            <w:noProof/>
            <w:webHidden/>
          </w:rPr>
          <w:fldChar w:fldCharType="separate"/>
        </w:r>
        <w:r w:rsidR="00E3709C" w:rsidRPr="00954EFB">
          <w:rPr>
            <w:noProof/>
            <w:webHidden/>
          </w:rPr>
          <w:t>4</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09" w:history="1">
        <w:r w:rsidR="00E3709C" w:rsidRPr="00954EFB">
          <w:rPr>
            <w:rStyle w:val="Hipervnculo"/>
            <w:noProof/>
            <w:color w:val="auto"/>
          </w:rPr>
          <w:t>3.</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INSTRUMENTOS DE GESTIÓN AMBIENTAL QUE REGULAN LA ACTIVIDAD FISCALIZADA.</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_Toc391299709 \h </w:instrText>
        </w:r>
        <w:r w:rsidR="00E3709C" w:rsidRPr="00954EFB">
          <w:rPr>
            <w:noProof/>
            <w:webHidden/>
          </w:rPr>
        </w:r>
        <w:r w:rsidR="00E3709C" w:rsidRPr="00954EFB">
          <w:rPr>
            <w:noProof/>
            <w:webHidden/>
          </w:rPr>
          <w:fldChar w:fldCharType="separate"/>
        </w:r>
        <w:r w:rsidR="00E3709C" w:rsidRPr="00954EFB">
          <w:rPr>
            <w:noProof/>
            <w:webHidden/>
          </w:rPr>
          <w:t>7</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10" w:history="1">
        <w:r w:rsidR="00E3709C" w:rsidRPr="00954EFB">
          <w:rPr>
            <w:rStyle w:val="Hipervnculo"/>
            <w:noProof/>
            <w:color w:val="auto"/>
          </w:rPr>
          <w:t>4.</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ANTECEDENTES DE LA ACTIVIDAD DE FISCALIZACIÓN.</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_Toc391299710 \h </w:instrText>
        </w:r>
        <w:r w:rsidR="00E3709C" w:rsidRPr="00954EFB">
          <w:rPr>
            <w:noProof/>
            <w:webHidden/>
          </w:rPr>
        </w:r>
        <w:r w:rsidR="00E3709C" w:rsidRPr="00954EFB">
          <w:rPr>
            <w:noProof/>
            <w:webHidden/>
          </w:rPr>
          <w:fldChar w:fldCharType="separate"/>
        </w:r>
        <w:r w:rsidR="00E3709C" w:rsidRPr="00954EFB">
          <w:rPr>
            <w:noProof/>
            <w:webHidden/>
          </w:rPr>
          <w:t>8</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17" w:history="1">
        <w:r w:rsidR="00E3709C" w:rsidRPr="00954EFB">
          <w:rPr>
            <w:rStyle w:val="Hipervnculo"/>
            <w:noProof/>
            <w:color w:val="auto"/>
          </w:rPr>
          <w:t>5.</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EVALUACIÓN DEL PLAN DE ACCIONES Y METAS CONTENIDO EN EL PROGRAMA DE CUMPLIMIENTO</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_Toc391299717 \h </w:instrText>
        </w:r>
        <w:r w:rsidR="00E3709C" w:rsidRPr="00954EFB">
          <w:rPr>
            <w:noProof/>
            <w:webHidden/>
          </w:rPr>
        </w:r>
        <w:r w:rsidR="00E3709C" w:rsidRPr="00954EFB">
          <w:rPr>
            <w:noProof/>
            <w:webHidden/>
          </w:rPr>
          <w:fldChar w:fldCharType="separate"/>
        </w:r>
        <w:r w:rsidR="00E3709C" w:rsidRPr="00954EFB">
          <w:rPr>
            <w:noProof/>
            <w:webHidden/>
          </w:rPr>
          <w:t>10</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26" w:history="1">
        <w:r w:rsidR="00E3709C" w:rsidRPr="00954EFB">
          <w:rPr>
            <w:rStyle w:val="Hipervnculo"/>
            <w:noProof/>
            <w:color w:val="auto"/>
          </w:rPr>
          <w:t>6.</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CONCLUSIONES.</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_Toc391299726 \h </w:instrText>
        </w:r>
        <w:r w:rsidR="00E3709C" w:rsidRPr="00954EFB">
          <w:rPr>
            <w:noProof/>
            <w:webHidden/>
          </w:rPr>
        </w:r>
        <w:r w:rsidR="00E3709C" w:rsidRPr="00954EFB">
          <w:rPr>
            <w:noProof/>
            <w:webHidden/>
          </w:rPr>
          <w:fldChar w:fldCharType="separate"/>
        </w:r>
        <w:r w:rsidR="00E3709C" w:rsidRPr="00954EFB">
          <w:rPr>
            <w:noProof/>
            <w:webHidden/>
          </w:rPr>
          <w:t>14</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27" w:history="1">
        <w:r w:rsidR="00E3709C" w:rsidRPr="00954EFB">
          <w:rPr>
            <w:rStyle w:val="Hipervnculo"/>
            <w:noProof/>
            <w:color w:val="auto"/>
          </w:rPr>
          <w:t>7.</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DOCUMENTACIÓN SOLICITADA Y ENTREGADA.</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_Toc391299727 \h </w:instrText>
        </w:r>
        <w:r w:rsidR="00E3709C" w:rsidRPr="00954EFB">
          <w:rPr>
            <w:noProof/>
            <w:webHidden/>
          </w:rPr>
        </w:r>
        <w:r w:rsidR="00E3709C" w:rsidRPr="00954EFB">
          <w:rPr>
            <w:noProof/>
            <w:webHidden/>
          </w:rPr>
          <w:fldChar w:fldCharType="separate"/>
        </w:r>
        <w:r w:rsidR="00E3709C" w:rsidRPr="00954EFB">
          <w:rPr>
            <w:noProof/>
            <w:webHidden/>
          </w:rPr>
          <w:t>15</w:t>
        </w:r>
        <w:r w:rsidR="00E3709C" w:rsidRPr="00954EFB">
          <w:rPr>
            <w:noProof/>
            <w:webHidden/>
          </w:rPr>
          <w:fldChar w:fldCharType="end"/>
        </w:r>
      </w:hyperlink>
    </w:p>
    <w:p w:rsidR="00E3709C" w:rsidRPr="00954EFB" w:rsidRDefault="00ED3F9D">
      <w:pPr>
        <w:pStyle w:val="TDC1"/>
        <w:rPr>
          <w:rFonts w:eastAsiaTheme="minorEastAsia" w:cstheme="minorBidi"/>
          <w:b w:val="0"/>
          <w:bCs w:val="0"/>
          <w:caps w:val="0"/>
          <w:noProof/>
          <w:sz w:val="22"/>
          <w:szCs w:val="22"/>
          <w:lang w:eastAsia="es-CL"/>
        </w:rPr>
      </w:pPr>
      <w:hyperlink w:anchor="_Toc391299728" w:history="1">
        <w:r w:rsidR="00E3709C" w:rsidRPr="00954EFB">
          <w:rPr>
            <w:rStyle w:val="Hipervnculo"/>
            <w:noProof/>
            <w:color w:val="auto"/>
          </w:rPr>
          <w:t>8.</w:t>
        </w:r>
        <w:r w:rsidR="00E3709C" w:rsidRPr="00954EFB">
          <w:rPr>
            <w:rFonts w:eastAsiaTheme="minorEastAsia" w:cstheme="minorBidi"/>
            <w:b w:val="0"/>
            <w:bCs w:val="0"/>
            <w:caps w:val="0"/>
            <w:noProof/>
            <w:sz w:val="22"/>
            <w:szCs w:val="22"/>
            <w:lang w:eastAsia="es-CL"/>
          </w:rPr>
          <w:tab/>
        </w:r>
        <w:r w:rsidR="00E3709C" w:rsidRPr="00954EFB">
          <w:rPr>
            <w:rStyle w:val="Hipervnculo"/>
            <w:noProof/>
            <w:color w:val="auto"/>
          </w:rPr>
          <w:t>ANEXOS.</w:t>
        </w:r>
        <w:r w:rsidR="00E3709C" w:rsidRPr="00954EFB">
          <w:rPr>
            <w:noProof/>
            <w:webHidden/>
          </w:rPr>
          <w:tab/>
        </w:r>
        <w:r w:rsidR="00E3709C" w:rsidRPr="00954EFB">
          <w:rPr>
            <w:noProof/>
            <w:webHidden/>
          </w:rPr>
          <w:fldChar w:fldCharType="begin"/>
        </w:r>
        <w:r w:rsidR="00E3709C" w:rsidRPr="00954EFB">
          <w:rPr>
            <w:noProof/>
            <w:webHidden/>
          </w:rPr>
          <w:instrText xml:space="preserve"> PAGEREF _Toc391299728 \h </w:instrText>
        </w:r>
        <w:r w:rsidR="00E3709C" w:rsidRPr="00954EFB">
          <w:rPr>
            <w:noProof/>
            <w:webHidden/>
          </w:rPr>
        </w:r>
        <w:r w:rsidR="00E3709C" w:rsidRPr="00954EFB">
          <w:rPr>
            <w:noProof/>
            <w:webHidden/>
          </w:rPr>
          <w:fldChar w:fldCharType="separate"/>
        </w:r>
        <w:r w:rsidR="00E3709C" w:rsidRPr="00954EFB">
          <w:rPr>
            <w:noProof/>
            <w:webHidden/>
          </w:rPr>
          <w:t>16</w:t>
        </w:r>
        <w:r w:rsidR="00E3709C" w:rsidRPr="00954EFB">
          <w:rPr>
            <w:noProof/>
            <w:webHidden/>
          </w:rPr>
          <w:fldChar w:fldCharType="end"/>
        </w:r>
      </w:hyperlink>
    </w:p>
    <w:p w:rsidR="00655D0C" w:rsidRPr="00954EFB" w:rsidRDefault="003753AB" w:rsidP="00655D0C">
      <w:r w:rsidRPr="00954EFB">
        <w:fldChar w:fldCharType="end"/>
      </w:r>
    </w:p>
    <w:p w:rsidR="00655D0C" w:rsidRPr="00954EFB" w:rsidRDefault="001A4615" w:rsidP="004155AC">
      <w:pPr>
        <w:jc w:val="left"/>
        <w:sectPr w:rsidR="00655D0C" w:rsidRPr="00954EF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954EFB">
        <w:br w:type="page"/>
      </w:r>
    </w:p>
    <w:p w:rsidR="002C445A" w:rsidRPr="00954EFB" w:rsidRDefault="00ED4317" w:rsidP="005749E1">
      <w:pPr>
        <w:pStyle w:val="Ttulo1"/>
      </w:pPr>
      <w:bookmarkStart w:id="9" w:name="_Toc352840376"/>
      <w:bookmarkStart w:id="10" w:name="_Toc352841436"/>
      <w:bookmarkStart w:id="11" w:name="_Toc391299704"/>
      <w:r w:rsidRPr="00954EFB">
        <w:lastRenderedPageBreak/>
        <w:t>RESUMEN</w:t>
      </w:r>
      <w:r w:rsidR="00B1722C" w:rsidRPr="00954EFB">
        <w:t>.</w:t>
      </w:r>
      <w:bookmarkEnd w:id="9"/>
      <w:bookmarkEnd w:id="10"/>
      <w:bookmarkEnd w:id="11"/>
    </w:p>
    <w:p w:rsidR="008135B8" w:rsidRPr="00954EFB" w:rsidRDefault="008135B8" w:rsidP="00ED4317">
      <w:pPr>
        <w:rPr>
          <w:rFonts w:cstheme="minorHAnsi"/>
          <w:b/>
          <w:sz w:val="20"/>
          <w:szCs w:val="20"/>
        </w:rPr>
      </w:pPr>
    </w:p>
    <w:p w:rsidR="00ED4317" w:rsidRPr="00385728" w:rsidRDefault="00ED4317" w:rsidP="00ED4317">
      <w:pPr>
        <w:rPr>
          <w:rFonts w:cstheme="minorHAnsi"/>
          <w:sz w:val="20"/>
          <w:szCs w:val="20"/>
        </w:rPr>
      </w:pPr>
      <w:r w:rsidRPr="00954EFB">
        <w:rPr>
          <w:rFonts w:cstheme="minorHAnsi"/>
          <w:sz w:val="20"/>
          <w:szCs w:val="20"/>
        </w:rPr>
        <w:t>El pr</w:t>
      </w:r>
      <w:r w:rsidR="004041CB" w:rsidRPr="00954EFB">
        <w:rPr>
          <w:rFonts w:cstheme="minorHAnsi"/>
          <w:sz w:val="20"/>
          <w:szCs w:val="20"/>
        </w:rPr>
        <w:t>esente documento da cuenta de los resultados de la</w:t>
      </w:r>
      <w:r w:rsidR="008135B8" w:rsidRPr="00954EFB">
        <w:rPr>
          <w:rFonts w:cstheme="minorHAnsi"/>
          <w:sz w:val="20"/>
          <w:szCs w:val="20"/>
        </w:rPr>
        <w:t>s</w:t>
      </w:r>
      <w:r w:rsidR="004041CB" w:rsidRPr="00954EFB">
        <w:rPr>
          <w:rFonts w:cstheme="minorHAnsi"/>
          <w:sz w:val="20"/>
          <w:szCs w:val="20"/>
        </w:rPr>
        <w:t xml:space="preserve"> actividad</w:t>
      </w:r>
      <w:r w:rsidR="0025129B" w:rsidRPr="00954EFB">
        <w:rPr>
          <w:rFonts w:cstheme="minorHAnsi"/>
          <w:sz w:val="20"/>
          <w:szCs w:val="20"/>
        </w:rPr>
        <w:t>es</w:t>
      </w:r>
      <w:r w:rsidR="004041CB" w:rsidRPr="00954EFB">
        <w:rPr>
          <w:rFonts w:cstheme="minorHAnsi"/>
          <w:sz w:val="20"/>
          <w:szCs w:val="20"/>
        </w:rPr>
        <w:t xml:space="preserve"> de </w:t>
      </w:r>
      <w:r w:rsidR="009A6566" w:rsidRPr="00954EFB">
        <w:rPr>
          <w:rFonts w:cstheme="minorHAnsi"/>
          <w:sz w:val="20"/>
          <w:szCs w:val="20"/>
        </w:rPr>
        <w:t>fiscaliz</w:t>
      </w:r>
      <w:r w:rsidR="0025129B" w:rsidRPr="00954EFB">
        <w:rPr>
          <w:rFonts w:cstheme="minorHAnsi"/>
          <w:sz w:val="20"/>
          <w:szCs w:val="20"/>
        </w:rPr>
        <w:t>ación</w:t>
      </w:r>
      <w:r w:rsidRPr="00954EFB">
        <w:rPr>
          <w:rFonts w:cstheme="minorHAnsi"/>
          <w:sz w:val="20"/>
          <w:szCs w:val="20"/>
        </w:rPr>
        <w:t xml:space="preserve"> ambiental realizada</w:t>
      </w:r>
      <w:r w:rsidR="00424648">
        <w:rPr>
          <w:rFonts w:cstheme="minorHAnsi"/>
          <w:sz w:val="20"/>
          <w:szCs w:val="20"/>
        </w:rPr>
        <w:t>s</w:t>
      </w:r>
      <w:r w:rsidRPr="00954EFB">
        <w:rPr>
          <w:rFonts w:cstheme="minorHAnsi"/>
          <w:sz w:val="20"/>
          <w:szCs w:val="20"/>
        </w:rPr>
        <w:t xml:space="preserve"> por </w:t>
      </w:r>
      <w:r w:rsidR="008135B8" w:rsidRPr="00954EFB">
        <w:rPr>
          <w:rFonts w:cstheme="minorHAnsi"/>
          <w:sz w:val="20"/>
          <w:szCs w:val="20"/>
        </w:rPr>
        <w:t xml:space="preserve">la </w:t>
      </w:r>
      <w:r w:rsidR="008135B8" w:rsidRPr="00385728">
        <w:rPr>
          <w:rFonts w:cstheme="minorHAnsi"/>
          <w:sz w:val="20"/>
          <w:szCs w:val="20"/>
        </w:rPr>
        <w:t>Superintendencia del medio Ambiente (SMA)</w:t>
      </w:r>
      <w:r w:rsidR="00F478FD" w:rsidRPr="00385728">
        <w:rPr>
          <w:rFonts w:cstheme="minorHAnsi"/>
          <w:sz w:val="20"/>
          <w:szCs w:val="20"/>
        </w:rPr>
        <w:t>,</w:t>
      </w:r>
      <w:r w:rsidR="007B7525" w:rsidRPr="00385728">
        <w:rPr>
          <w:rFonts w:cstheme="minorHAnsi"/>
          <w:sz w:val="20"/>
          <w:szCs w:val="20"/>
        </w:rPr>
        <w:t xml:space="preserve"> al pro</w:t>
      </w:r>
      <w:r w:rsidRPr="00385728">
        <w:rPr>
          <w:rFonts w:cstheme="minorHAnsi"/>
          <w:sz w:val="20"/>
          <w:szCs w:val="20"/>
        </w:rPr>
        <w:t>yecto “</w:t>
      </w:r>
      <w:r w:rsidR="008135B8" w:rsidRPr="00385728">
        <w:rPr>
          <w:rFonts w:cstheme="minorHAnsi"/>
          <w:sz w:val="20"/>
          <w:szCs w:val="20"/>
        </w:rPr>
        <w:t>Frigorífico Buin</w:t>
      </w:r>
      <w:r w:rsidRPr="00385728">
        <w:rPr>
          <w:rFonts w:cstheme="minorHAnsi"/>
          <w:sz w:val="20"/>
          <w:szCs w:val="20"/>
        </w:rPr>
        <w:t>”</w:t>
      </w:r>
      <w:r w:rsidR="008135B8" w:rsidRPr="00385728">
        <w:rPr>
          <w:rFonts w:cstheme="minorHAnsi"/>
          <w:sz w:val="20"/>
          <w:szCs w:val="20"/>
        </w:rPr>
        <w:t xml:space="preserve">, del titular Sociedad Agroindustrial Frío Buin </w:t>
      </w:r>
      <w:proofErr w:type="spellStart"/>
      <w:r w:rsidR="008135B8" w:rsidRPr="00385728">
        <w:rPr>
          <w:rFonts w:cstheme="minorHAnsi"/>
          <w:sz w:val="20"/>
          <w:szCs w:val="20"/>
        </w:rPr>
        <w:t>Ltda</w:t>
      </w:r>
      <w:proofErr w:type="spellEnd"/>
      <w:r w:rsidR="00424648" w:rsidRPr="00385728">
        <w:rPr>
          <w:rFonts w:cstheme="minorHAnsi"/>
          <w:sz w:val="20"/>
          <w:szCs w:val="20"/>
        </w:rPr>
        <w:t xml:space="preserve">, </w:t>
      </w:r>
      <w:r w:rsidR="004973ED" w:rsidRPr="00385728">
        <w:rPr>
          <w:rFonts w:cstheme="minorHAnsi"/>
          <w:sz w:val="20"/>
          <w:szCs w:val="20"/>
        </w:rPr>
        <w:t xml:space="preserve">en </w:t>
      </w:r>
      <w:r w:rsidR="00424648" w:rsidRPr="00385728">
        <w:rPr>
          <w:rFonts w:cstheme="minorHAnsi"/>
          <w:sz w:val="20"/>
          <w:szCs w:val="20"/>
        </w:rPr>
        <w:t>el marco de su programa de cumplimiento</w:t>
      </w:r>
      <w:r w:rsidR="00F478FD" w:rsidRPr="00385728">
        <w:rPr>
          <w:rFonts w:cstheme="minorHAnsi"/>
          <w:sz w:val="20"/>
          <w:szCs w:val="20"/>
        </w:rPr>
        <w:t xml:space="preserve">. </w:t>
      </w:r>
      <w:r w:rsidR="00BE68C0" w:rsidRPr="00385728">
        <w:rPr>
          <w:rFonts w:cstheme="minorHAnsi"/>
          <w:sz w:val="20"/>
          <w:szCs w:val="20"/>
        </w:rPr>
        <w:t>La a</w:t>
      </w:r>
      <w:r w:rsidR="00F478FD" w:rsidRPr="00385728">
        <w:rPr>
          <w:rFonts w:cstheme="minorHAnsi"/>
          <w:sz w:val="20"/>
          <w:szCs w:val="20"/>
        </w:rPr>
        <w:t>ctividad</w:t>
      </w:r>
      <w:r w:rsidR="00591882" w:rsidRPr="00385728">
        <w:rPr>
          <w:rFonts w:cstheme="minorHAnsi"/>
          <w:sz w:val="20"/>
          <w:szCs w:val="20"/>
        </w:rPr>
        <w:t xml:space="preserve"> de inspecció</w:t>
      </w:r>
      <w:r w:rsidR="0025129B" w:rsidRPr="00385728">
        <w:rPr>
          <w:rFonts w:cstheme="minorHAnsi"/>
          <w:sz w:val="20"/>
          <w:szCs w:val="20"/>
        </w:rPr>
        <w:t>n</w:t>
      </w:r>
      <w:r w:rsidR="004973ED" w:rsidRPr="00385728">
        <w:rPr>
          <w:rFonts w:cstheme="minorHAnsi"/>
          <w:sz w:val="20"/>
          <w:szCs w:val="20"/>
        </w:rPr>
        <w:t xml:space="preserve"> </w:t>
      </w:r>
      <w:r w:rsidR="00BE68C0" w:rsidRPr="00385728">
        <w:rPr>
          <w:rFonts w:cstheme="minorHAnsi"/>
          <w:sz w:val="20"/>
          <w:szCs w:val="20"/>
        </w:rPr>
        <w:t xml:space="preserve">fue </w:t>
      </w:r>
      <w:r w:rsidR="00F478FD" w:rsidRPr="00385728">
        <w:rPr>
          <w:rFonts w:cstheme="minorHAnsi"/>
          <w:sz w:val="20"/>
          <w:szCs w:val="20"/>
        </w:rPr>
        <w:t>desarrollada</w:t>
      </w:r>
      <w:r w:rsidRPr="00385728">
        <w:rPr>
          <w:rFonts w:cstheme="minorHAnsi"/>
          <w:sz w:val="20"/>
          <w:szCs w:val="20"/>
        </w:rPr>
        <w:t xml:space="preserve"> durante los días </w:t>
      </w:r>
      <w:r w:rsidR="00385728" w:rsidRPr="00385728">
        <w:rPr>
          <w:rFonts w:cstheme="minorHAnsi"/>
          <w:sz w:val="20"/>
          <w:szCs w:val="20"/>
        </w:rPr>
        <w:t xml:space="preserve">11 y </w:t>
      </w:r>
      <w:r w:rsidR="00424648" w:rsidRPr="00385728">
        <w:rPr>
          <w:rFonts w:cstheme="minorHAnsi"/>
          <w:sz w:val="20"/>
          <w:szCs w:val="20"/>
        </w:rPr>
        <w:t xml:space="preserve">12 </w:t>
      </w:r>
      <w:r w:rsidR="00385728" w:rsidRPr="00385728">
        <w:rPr>
          <w:rFonts w:cstheme="minorHAnsi"/>
          <w:sz w:val="20"/>
          <w:szCs w:val="20"/>
        </w:rPr>
        <w:t>de marzo y el 20 de abril de 2015.</w:t>
      </w:r>
    </w:p>
    <w:p w:rsidR="00891CE8" w:rsidRPr="00385728" w:rsidRDefault="00891CE8" w:rsidP="00891CE8">
      <w:pPr>
        <w:autoSpaceDE w:val="0"/>
        <w:autoSpaceDN w:val="0"/>
        <w:adjustRightInd w:val="0"/>
        <w:rPr>
          <w:rFonts w:cstheme="minorHAnsi"/>
          <w:sz w:val="20"/>
          <w:szCs w:val="20"/>
        </w:rPr>
      </w:pPr>
    </w:p>
    <w:p w:rsidR="008135B8" w:rsidRPr="00385728" w:rsidRDefault="00891CE8" w:rsidP="00891CE8">
      <w:pPr>
        <w:autoSpaceDE w:val="0"/>
        <w:autoSpaceDN w:val="0"/>
        <w:adjustRightInd w:val="0"/>
        <w:rPr>
          <w:rFonts w:cstheme="minorHAnsi"/>
          <w:sz w:val="20"/>
          <w:szCs w:val="20"/>
        </w:rPr>
      </w:pPr>
      <w:r w:rsidRPr="00385728">
        <w:rPr>
          <w:rFonts w:cstheme="minorHAnsi"/>
          <w:sz w:val="20"/>
          <w:szCs w:val="20"/>
        </w:rPr>
        <w:t xml:space="preserve">El objetivo general del Programa de Cumplimiento consiste en materializar el cumplimiento de las acciones y metas establecidas en </w:t>
      </w:r>
      <w:r w:rsidR="008135B8" w:rsidRPr="00385728">
        <w:rPr>
          <w:rFonts w:cstheme="minorHAnsi"/>
          <w:sz w:val="20"/>
          <w:szCs w:val="20"/>
        </w:rPr>
        <w:t xml:space="preserve">la Resolución Exenta N° </w:t>
      </w:r>
      <w:r w:rsidR="008135B8" w:rsidRPr="00385728">
        <w:rPr>
          <w:sz w:val="20"/>
        </w:rPr>
        <w:t>4/ROL N° D-016-2014, de fecha 5 de diciembre de 2014</w:t>
      </w:r>
      <w:r w:rsidR="008135B8" w:rsidRPr="00385728">
        <w:rPr>
          <w:rFonts w:cstheme="minorHAnsi"/>
          <w:sz w:val="20"/>
          <w:szCs w:val="20"/>
        </w:rPr>
        <w:t xml:space="preserve">, de la Superintendencia del </w:t>
      </w:r>
      <w:r w:rsidR="008135B8" w:rsidRPr="00385728">
        <w:rPr>
          <w:sz w:val="20"/>
        </w:rPr>
        <w:t>Medio Ambiente</w:t>
      </w:r>
      <w:r w:rsidR="00E223D9" w:rsidRPr="00385728">
        <w:rPr>
          <w:sz w:val="20"/>
        </w:rPr>
        <w:t xml:space="preserve"> </w:t>
      </w:r>
      <w:r w:rsidR="00CF6F8F" w:rsidRPr="00385728">
        <w:rPr>
          <w:sz w:val="20"/>
        </w:rPr>
        <w:t xml:space="preserve">(Anexo 1), </w:t>
      </w:r>
      <w:r w:rsidR="00E223D9" w:rsidRPr="00385728">
        <w:rPr>
          <w:sz w:val="20"/>
        </w:rPr>
        <w:t>notificad</w:t>
      </w:r>
      <w:r w:rsidR="00CF6F8F" w:rsidRPr="00385728">
        <w:rPr>
          <w:sz w:val="20"/>
        </w:rPr>
        <w:t>a</w:t>
      </w:r>
      <w:r w:rsidR="00E223D9" w:rsidRPr="00385728">
        <w:rPr>
          <w:sz w:val="20"/>
        </w:rPr>
        <w:t xml:space="preserve"> el día 17 de diciembre de 2014</w:t>
      </w:r>
      <w:r w:rsidR="00CF6F8F" w:rsidRPr="00385728">
        <w:rPr>
          <w:sz w:val="20"/>
        </w:rPr>
        <w:t xml:space="preserve"> (Anexo 2)</w:t>
      </w:r>
      <w:r w:rsidR="00424648" w:rsidRPr="00385728">
        <w:rPr>
          <w:sz w:val="20"/>
        </w:rPr>
        <w:t>,</w:t>
      </w:r>
      <w:r w:rsidRPr="00385728">
        <w:rPr>
          <w:sz w:val="20"/>
        </w:rPr>
        <w:t xml:space="preserve"> tendientes a cumplir satisfactoriamente con las exigencias establecidas en </w:t>
      </w:r>
      <w:r w:rsidR="00424648" w:rsidRPr="00385728">
        <w:rPr>
          <w:sz w:val="20"/>
        </w:rPr>
        <w:t xml:space="preserve">el </w:t>
      </w:r>
      <w:r w:rsidR="008135B8" w:rsidRPr="00385728">
        <w:rPr>
          <w:sz w:val="20"/>
        </w:rPr>
        <w:t>Decreto Supremo N° 38/2011</w:t>
      </w:r>
      <w:r w:rsidR="00424648" w:rsidRPr="00385728">
        <w:rPr>
          <w:sz w:val="20"/>
        </w:rPr>
        <w:t xml:space="preserve"> que </w:t>
      </w:r>
      <w:r w:rsidRPr="00385728">
        <w:rPr>
          <w:sz w:val="20"/>
        </w:rPr>
        <w:t>“</w:t>
      </w:r>
      <w:r w:rsidR="008135B8" w:rsidRPr="00385728">
        <w:rPr>
          <w:sz w:val="20"/>
        </w:rPr>
        <w:t>Establece Norma de Emisión de Ruidos Generados por Fuentes que Indica, elaborada a partir de la revisión del Decreto Supremo N° 146, de 1997, MINSEGPRES</w:t>
      </w:r>
      <w:r w:rsidRPr="00385728">
        <w:rPr>
          <w:sz w:val="20"/>
        </w:rPr>
        <w:t>”, de</w:t>
      </w:r>
      <w:r w:rsidR="008135B8" w:rsidRPr="00385728">
        <w:rPr>
          <w:sz w:val="20"/>
        </w:rPr>
        <w:t xml:space="preserve">l Ministerio del </w:t>
      </w:r>
      <w:r w:rsidR="00424648" w:rsidRPr="00385728">
        <w:rPr>
          <w:sz w:val="20"/>
        </w:rPr>
        <w:t>M</w:t>
      </w:r>
      <w:r w:rsidR="008135B8" w:rsidRPr="00385728">
        <w:rPr>
          <w:sz w:val="20"/>
        </w:rPr>
        <w:t>edio Ambiente.</w:t>
      </w:r>
      <w:r w:rsidRPr="00385728">
        <w:rPr>
          <w:rFonts w:cstheme="minorHAnsi"/>
          <w:sz w:val="20"/>
          <w:szCs w:val="20"/>
        </w:rPr>
        <w:t xml:space="preserve"> </w:t>
      </w:r>
    </w:p>
    <w:p w:rsidR="008135B8" w:rsidRPr="00385728" w:rsidRDefault="008135B8" w:rsidP="00891CE8">
      <w:pPr>
        <w:autoSpaceDE w:val="0"/>
        <w:autoSpaceDN w:val="0"/>
        <w:adjustRightInd w:val="0"/>
        <w:rPr>
          <w:rFonts w:cstheme="minorHAnsi"/>
          <w:sz w:val="20"/>
          <w:szCs w:val="20"/>
        </w:rPr>
      </w:pPr>
    </w:p>
    <w:p w:rsidR="00891CE8" w:rsidRPr="00385728" w:rsidRDefault="00891CE8" w:rsidP="008135B8">
      <w:pPr>
        <w:autoSpaceDE w:val="0"/>
        <w:autoSpaceDN w:val="0"/>
        <w:adjustRightInd w:val="0"/>
        <w:rPr>
          <w:rFonts w:cstheme="minorHAnsi"/>
          <w:sz w:val="20"/>
          <w:szCs w:val="20"/>
        </w:rPr>
      </w:pPr>
      <w:r w:rsidRPr="00385728">
        <w:rPr>
          <w:rFonts w:cstheme="minorHAnsi"/>
          <w:sz w:val="20"/>
          <w:szCs w:val="20"/>
        </w:rPr>
        <w:t xml:space="preserve">Los objetivos específicos del programa consisten en </w:t>
      </w:r>
      <w:r w:rsidR="008135B8" w:rsidRPr="00385728">
        <w:rPr>
          <w:rFonts w:cstheme="minorHAnsi"/>
          <w:sz w:val="20"/>
          <w:szCs w:val="20"/>
        </w:rPr>
        <w:t xml:space="preserve">la </w:t>
      </w:r>
      <w:r w:rsidR="008135B8" w:rsidRPr="00385728">
        <w:rPr>
          <w:rFonts w:cstheme="minorHAnsi"/>
          <w:sz w:val="20"/>
          <w:szCs w:val="20"/>
          <w:lang w:eastAsia="es-ES"/>
        </w:rPr>
        <w:t xml:space="preserve">verificación de </w:t>
      </w:r>
      <w:r w:rsidR="00424648" w:rsidRPr="00385728">
        <w:rPr>
          <w:rFonts w:cstheme="minorHAnsi"/>
          <w:sz w:val="20"/>
          <w:szCs w:val="20"/>
          <w:lang w:eastAsia="es-ES"/>
        </w:rPr>
        <w:t xml:space="preserve">la </w:t>
      </w:r>
      <w:r w:rsidR="00E223D9" w:rsidRPr="00385728">
        <w:rPr>
          <w:rFonts w:cstheme="minorHAnsi"/>
          <w:sz w:val="20"/>
          <w:szCs w:val="20"/>
          <w:lang w:eastAsia="es-ES"/>
        </w:rPr>
        <w:t>e</w:t>
      </w:r>
      <w:r w:rsidR="008135B8" w:rsidRPr="00385728">
        <w:rPr>
          <w:rFonts w:cstheme="minorHAnsi"/>
          <w:sz w:val="20"/>
          <w:szCs w:val="20"/>
          <w:lang w:eastAsia="es-ES"/>
        </w:rPr>
        <w:t>jecución de las medidas</w:t>
      </w:r>
      <w:r w:rsidR="00E223D9" w:rsidRPr="00385728">
        <w:rPr>
          <w:rFonts w:cstheme="minorHAnsi"/>
          <w:sz w:val="20"/>
          <w:szCs w:val="20"/>
          <w:lang w:eastAsia="es-ES"/>
        </w:rPr>
        <w:t xml:space="preserve"> en los plazos comprometidos</w:t>
      </w:r>
      <w:r w:rsidR="008135B8" w:rsidRPr="00385728">
        <w:rPr>
          <w:rFonts w:cstheme="minorHAnsi"/>
          <w:sz w:val="20"/>
          <w:szCs w:val="20"/>
          <w:lang w:eastAsia="es-ES"/>
        </w:rPr>
        <w:t xml:space="preserve"> y la verificación de la efectividad de </w:t>
      </w:r>
      <w:r w:rsidR="00424648" w:rsidRPr="00385728">
        <w:rPr>
          <w:rFonts w:cstheme="minorHAnsi"/>
          <w:sz w:val="20"/>
          <w:szCs w:val="20"/>
          <w:lang w:eastAsia="es-ES"/>
        </w:rPr>
        <w:t xml:space="preserve">dichas </w:t>
      </w:r>
      <w:r w:rsidR="008135B8" w:rsidRPr="00385728">
        <w:rPr>
          <w:rFonts w:cstheme="minorHAnsi"/>
          <w:sz w:val="20"/>
          <w:szCs w:val="20"/>
          <w:lang w:eastAsia="es-ES"/>
        </w:rPr>
        <w:t>medida</w:t>
      </w:r>
      <w:r w:rsidR="00424648" w:rsidRPr="00385728">
        <w:rPr>
          <w:rFonts w:cstheme="minorHAnsi"/>
          <w:sz w:val="20"/>
          <w:szCs w:val="20"/>
          <w:lang w:eastAsia="es-ES"/>
        </w:rPr>
        <w:t>s</w:t>
      </w:r>
      <w:r w:rsidR="008135B8" w:rsidRPr="00385728">
        <w:rPr>
          <w:rFonts w:cstheme="minorHAnsi"/>
          <w:sz w:val="20"/>
          <w:szCs w:val="20"/>
        </w:rPr>
        <w:t>.</w:t>
      </w:r>
    </w:p>
    <w:p w:rsidR="00891CE8" w:rsidRPr="00385728" w:rsidRDefault="00891CE8" w:rsidP="00ED4317">
      <w:pPr>
        <w:rPr>
          <w:rFonts w:cstheme="minorHAnsi"/>
          <w:sz w:val="20"/>
          <w:szCs w:val="20"/>
        </w:rPr>
      </w:pPr>
    </w:p>
    <w:p w:rsidR="00ED4317" w:rsidRPr="00954EFB" w:rsidRDefault="00ED4317" w:rsidP="008135B8">
      <w:pPr>
        <w:rPr>
          <w:rFonts w:cstheme="minorHAnsi"/>
          <w:b/>
          <w:sz w:val="20"/>
          <w:szCs w:val="20"/>
        </w:rPr>
      </w:pPr>
      <w:r w:rsidRPr="00385728">
        <w:rPr>
          <w:rFonts w:cstheme="minorHAnsi"/>
          <w:sz w:val="20"/>
          <w:szCs w:val="20"/>
        </w:rPr>
        <w:t>Entre los hechos constatados</w:t>
      </w:r>
      <w:r w:rsidR="00591882" w:rsidRPr="00385728">
        <w:rPr>
          <w:rFonts w:cstheme="minorHAnsi"/>
          <w:sz w:val="20"/>
          <w:szCs w:val="20"/>
        </w:rPr>
        <w:t xml:space="preserve"> que representan</w:t>
      </w:r>
      <w:r w:rsidRPr="00385728">
        <w:rPr>
          <w:rFonts w:cstheme="minorHAnsi"/>
          <w:sz w:val="20"/>
          <w:szCs w:val="20"/>
        </w:rPr>
        <w:t xml:space="preserve"> </w:t>
      </w:r>
      <w:r w:rsidR="008135B8" w:rsidRPr="00385728">
        <w:rPr>
          <w:rFonts w:cstheme="minorHAnsi"/>
          <w:sz w:val="20"/>
          <w:szCs w:val="20"/>
        </w:rPr>
        <w:t>hallazgos</w:t>
      </w:r>
      <w:r w:rsidRPr="00385728">
        <w:rPr>
          <w:rFonts w:cstheme="minorHAnsi"/>
          <w:sz w:val="20"/>
          <w:szCs w:val="20"/>
        </w:rPr>
        <w:t xml:space="preserve"> se encuentra</w:t>
      </w:r>
      <w:r w:rsidR="008135B8" w:rsidRPr="00385728">
        <w:rPr>
          <w:rFonts w:cstheme="minorHAnsi"/>
          <w:sz w:val="20"/>
          <w:szCs w:val="20"/>
        </w:rPr>
        <w:t xml:space="preserve"> la constatación de las obras comprometidas</w:t>
      </w:r>
      <w:r w:rsidR="00424648" w:rsidRPr="00385728">
        <w:rPr>
          <w:rFonts w:cstheme="minorHAnsi"/>
          <w:sz w:val="20"/>
          <w:szCs w:val="20"/>
        </w:rPr>
        <w:t>;</w:t>
      </w:r>
      <w:r w:rsidR="008135B8" w:rsidRPr="00385728">
        <w:rPr>
          <w:rFonts w:cstheme="minorHAnsi"/>
          <w:sz w:val="20"/>
          <w:szCs w:val="20"/>
        </w:rPr>
        <w:t xml:space="preserve"> sin embargo</w:t>
      </w:r>
      <w:r w:rsidR="00476C93" w:rsidRPr="00385728">
        <w:rPr>
          <w:rFonts w:cstheme="minorHAnsi"/>
          <w:sz w:val="20"/>
          <w:szCs w:val="20"/>
        </w:rPr>
        <w:t xml:space="preserve">, habiéndose </w:t>
      </w:r>
      <w:r w:rsidR="008135B8" w:rsidRPr="00385728">
        <w:rPr>
          <w:rFonts w:cstheme="minorHAnsi"/>
          <w:sz w:val="20"/>
          <w:szCs w:val="20"/>
        </w:rPr>
        <w:t xml:space="preserve">cumplido el plazo </w:t>
      </w:r>
      <w:r w:rsidR="00476C93" w:rsidRPr="00385728">
        <w:rPr>
          <w:rFonts w:cstheme="minorHAnsi"/>
          <w:sz w:val="20"/>
          <w:szCs w:val="20"/>
        </w:rPr>
        <w:t>estipulado en el Programa de Cumplimiento</w:t>
      </w:r>
      <w:r w:rsidR="008135B8" w:rsidRPr="00385728">
        <w:rPr>
          <w:rFonts w:cstheme="minorHAnsi"/>
          <w:sz w:val="20"/>
          <w:szCs w:val="20"/>
        </w:rPr>
        <w:t xml:space="preserve">, </w:t>
      </w:r>
      <w:r w:rsidR="00E223D9" w:rsidRPr="00385728">
        <w:rPr>
          <w:rFonts w:cstheme="minorHAnsi"/>
          <w:sz w:val="20"/>
          <w:szCs w:val="20"/>
        </w:rPr>
        <w:t>el titular</w:t>
      </w:r>
      <w:r w:rsidR="00424648" w:rsidRPr="00385728">
        <w:rPr>
          <w:rFonts w:cstheme="minorHAnsi"/>
          <w:sz w:val="20"/>
          <w:szCs w:val="20"/>
        </w:rPr>
        <w:t>, por una parte,</w:t>
      </w:r>
      <w:r w:rsidR="00E223D9" w:rsidRPr="00385728">
        <w:rPr>
          <w:rFonts w:cstheme="minorHAnsi"/>
          <w:sz w:val="20"/>
          <w:szCs w:val="20"/>
        </w:rPr>
        <w:t xml:space="preserve"> no presentó </w:t>
      </w:r>
      <w:r w:rsidR="008135B8" w:rsidRPr="00385728">
        <w:rPr>
          <w:rFonts w:cstheme="minorHAnsi"/>
          <w:sz w:val="20"/>
          <w:szCs w:val="20"/>
        </w:rPr>
        <w:t>el reporte final que certifique el óptimo estado de las obras civiles</w:t>
      </w:r>
      <w:r w:rsidR="00E223D9" w:rsidRPr="00385728">
        <w:rPr>
          <w:rFonts w:cstheme="minorHAnsi"/>
          <w:sz w:val="20"/>
          <w:szCs w:val="20"/>
        </w:rPr>
        <w:t>, y</w:t>
      </w:r>
      <w:r w:rsidR="008135B8" w:rsidRPr="00385728">
        <w:rPr>
          <w:rFonts w:cstheme="minorHAnsi"/>
          <w:sz w:val="20"/>
          <w:szCs w:val="20"/>
        </w:rPr>
        <w:t xml:space="preserve"> </w:t>
      </w:r>
      <w:r w:rsidR="00424648" w:rsidRPr="00385728">
        <w:rPr>
          <w:rFonts w:cstheme="minorHAnsi"/>
          <w:sz w:val="20"/>
          <w:szCs w:val="20"/>
        </w:rPr>
        <w:t xml:space="preserve">por la otra, </w:t>
      </w:r>
      <w:r w:rsidR="008135B8" w:rsidRPr="00385728">
        <w:rPr>
          <w:rFonts w:cstheme="minorHAnsi"/>
          <w:sz w:val="20"/>
          <w:szCs w:val="20"/>
        </w:rPr>
        <w:t xml:space="preserve">el reporte técnico </w:t>
      </w:r>
      <w:r w:rsidR="00E223D9" w:rsidRPr="00385728">
        <w:rPr>
          <w:rFonts w:cstheme="minorHAnsi"/>
          <w:sz w:val="20"/>
          <w:szCs w:val="20"/>
        </w:rPr>
        <w:t xml:space="preserve">de evaluación </w:t>
      </w:r>
      <w:r w:rsidR="008135B8" w:rsidRPr="00385728">
        <w:rPr>
          <w:rFonts w:cstheme="minorHAnsi"/>
          <w:sz w:val="20"/>
          <w:szCs w:val="20"/>
        </w:rPr>
        <w:t>final de las soluciones</w:t>
      </w:r>
      <w:r w:rsidR="00E223D9" w:rsidRPr="00385728">
        <w:rPr>
          <w:rFonts w:cstheme="minorHAnsi"/>
          <w:sz w:val="20"/>
          <w:szCs w:val="20"/>
        </w:rPr>
        <w:t xml:space="preserve"> no entrega la información mínima establecida en el Programa de Cumplimiento</w:t>
      </w:r>
      <w:r w:rsidR="008135B8" w:rsidRPr="00385728">
        <w:rPr>
          <w:rFonts w:cstheme="minorHAnsi"/>
          <w:sz w:val="20"/>
          <w:szCs w:val="20"/>
        </w:rPr>
        <w:t>. Adicionalmente, al verificar la efectividad de las medidas ejecutadas</w:t>
      </w:r>
      <w:r w:rsidR="00792001" w:rsidRPr="00385728">
        <w:rPr>
          <w:rFonts w:cstheme="minorHAnsi"/>
          <w:sz w:val="20"/>
          <w:szCs w:val="20"/>
        </w:rPr>
        <w:t xml:space="preserve">, realizando mediciones de nivel de presión sonora </w:t>
      </w:r>
      <w:r w:rsidR="00792001" w:rsidRPr="00954EFB">
        <w:rPr>
          <w:rFonts w:cstheme="minorHAnsi"/>
          <w:sz w:val="20"/>
          <w:szCs w:val="20"/>
        </w:rPr>
        <w:t xml:space="preserve">en domicilios aledaños a la instalación, </w:t>
      </w:r>
      <w:r w:rsidR="00D903F8">
        <w:rPr>
          <w:rFonts w:cstheme="minorHAnsi"/>
          <w:sz w:val="20"/>
          <w:szCs w:val="20"/>
        </w:rPr>
        <w:t>el día 12 de marzo</w:t>
      </w:r>
      <w:r w:rsidR="00D903F8" w:rsidRPr="00954EFB">
        <w:rPr>
          <w:rFonts w:cstheme="minorHAnsi"/>
          <w:sz w:val="20"/>
          <w:szCs w:val="20"/>
        </w:rPr>
        <w:t xml:space="preserve"> </w:t>
      </w:r>
      <w:r w:rsidR="00792001" w:rsidRPr="00954EFB">
        <w:rPr>
          <w:rFonts w:cstheme="minorHAnsi"/>
          <w:sz w:val="20"/>
          <w:szCs w:val="20"/>
        </w:rPr>
        <w:t>se registraron valores que sobrepasan el límite establecido para el horario nocturno en Zona III (habitacional mixta) que establece el DS N° 38/2011.</w:t>
      </w:r>
      <w:r w:rsidR="00E223D9">
        <w:rPr>
          <w:rFonts w:cstheme="minorHAnsi"/>
          <w:sz w:val="20"/>
          <w:szCs w:val="20"/>
        </w:rPr>
        <w:t xml:space="preserve"> En una</w:t>
      </w:r>
      <w:r w:rsidR="00D903F8">
        <w:rPr>
          <w:rFonts w:cstheme="minorHAnsi"/>
          <w:sz w:val="20"/>
          <w:szCs w:val="20"/>
        </w:rPr>
        <w:t xml:space="preserve"> segunda actividad de medición realizada el 20 de abril</w:t>
      </w:r>
      <w:r w:rsidR="00424648">
        <w:rPr>
          <w:rFonts w:cstheme="minorHAnsi"/>
          <w:sz w:val="20"/>
          <w:szCs w:val="20"/>
        </w:rPr>
        <w:t>,</w:t>
      </w:r>
      <w:r w:rsidR="00D903F8">
        <w:rPr>
          <w:rFonts w:cstheme="minorHAnsi"/>
          <w:sz w:val="20"/>
          <w:szCs w:val="20"/>
        </w:rPr>
        <w:t xml:space="preserve"> se constató que el frigorífico no estaba en funcionamiento</w:t>
      </w:r>
      <w:r w:rsidRPr="00954EFB">
        <w:rPr>
          <w:rFonts w:cstheme="minorHAnsi"/>
          <w:b/>
          <w:sz w:val="20"/>
          <w:szCs w:val="20"/>
        </w:rPr>
        <w:br w:type="page"/>
      </w:r>
    </w:p>
    <w:p w:rsidR="00ED4317" w:rsidRPr="00954EFB" w:rsidRDefault="009847C7" w:rsidP="009847C7">
      <w:pPr>
        <w:pStyle w:val="Ttulo1"/>
      </w:pPr>
      <w:bookmarkStart w:id="12" w:name="_Toc391299705"/>
      <w:r w:rsidRPr="00954EFB">
        <w:lastRenderedPageBreak/>
        <w:t>IDENTIFICACIÓN DEL PROYECTO,</w:t>
      </w:r>
      <w:r w:rsidR="00677A75" w:rsidRPr="00954EFB">
        <w:t xml:space="preserve"> INSTALACIÓN, </w:t>
      </w:r>
      <w:r w:rsidRPr="00954EFB">
        <w:t>ACTIVIDAD O FUENTE FISCALIZADA</w:t>
      </w:r>
      <w:bookmarkEnd w:id="12"/>
    </w:p>
    <w:p w:rsidR="00ED4317" w:rsidRPr="00954EFB" w:rsidRDefault="00ED4317" w:rsidP="00ED4317"/>
    <w:p w:rsidR="00ED4317" w:rsidRPr="00954EF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391299706"/>
      <w:r w:rsidRPr="00954EFB">
        <w:t>Antecedentes Generales</w:t>
      </w:r>
      <w:bookmarkEnd w:id="13"/>
      <w:bookmarkEnd w:id="14"/>
      <w:bookmarkEnd w:id="15"/>
      <w:bookmarkEnd w:id="16"/>
      <w:bookmarkEnd w:id="17"/>
      <w:bookmarkEnd w:id="18"/>
      <w:bookmarkEnd w:id="19"/>
      <w:bookmarkEnd w:id="20"/>
      <w:bookmarkEnd w:id="21"/>
      <w:bookmarkEnd w:id="22"/>
    </w:p>
    <w:p w:rsidR="00ED4317" w:rsidRPr="00954EFB"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954EF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954EFB" w:rsidRDefault="00230321" w:rsidP="00230321">
            <w:pPr>
              <w:rPr>
                <w:rFonts w:cstheme="minorHAnsi"/>
                <w:sz w:val="20"/>
                <w:szCs w:val="20"/>
              </w:rPr>
            </w:pPr>
            <w:r w:rsidRPr="00954EFB">
              <w:rPr>
                <w:rFonts w:cstheme="minorHAnsi"/>
                <w:b/>
                <w:sz w:val="20"/>
                <w:szCs w:val="20"/>
              </w:rPr>
              <w:t xml:space="preserve">Identificación de la actividad, </w:t>
            </w:r>
            <w:r w:rsidR="00D235C7" w:rsidRPr="00954EFB">
              <w:rPr>
                <w:rFonts w:cstheme="minorHAnsi"/>
                <w:b/>
                <w:sz w:val="20"/>
                <w:szCs w:val="20"/>
              </w:rPr>
              <w:t xml:space="preserve">instalación, </w:t>
            </w:r>
            <w:r w:rsidRPr="00954EFB">
              <w:rPr>
                <w:rFonts w:cstheme="minorHAnsi"/>
                <w:b/>
                <w:sz w:val="20"/>
                <w:szCs w:val="20"/>
              </w:rPr>
              <w:t>proyecto o fuente fiscalizada:</w:t>
            </w:r>
            <w:r w:rsidRPr="00954EFB">
              <w:rPr>
                <w:rFonts w:cstheme="minorHAnsi"/>
                <w:sz w:val="20"/>
                <w:szCs w:val="20"/>
              </w:rPr>
              <w:t xml:space="preserve"> </w:t>
            </w:r>
          </w:p>
          <w:p w:rsidR="00230321" w:rsidRPr="00954EFB" w:rsidRDefault="006F7EE4" w:rsidP="00230321">
            <w:pPr>
              <w:rPr>
                <w:rFonts w:cstheme="minorHAnsi"/>
                <w:b/>
                <w:sz w:val="20"/>
                <w:szCs w:val="20"/>
              </w:rPr>
            </w:pPr>
            <w:r w:rsidRPr="00954EFB">
              <w:rPr>
                <w:rFonts w:cstheme="minorHAnsi"/>
                <w:sz w:val="20"/>
                <w:szCs w:val="20"/>
              </w:rPr>
              <w:t>Frigorífico Buin</w:t>
            </w:r>
          </w:p>
          <w:p w:rsidR="00230321" w:rsidRPr="00954EFB" w:rsidRDefault="00230321" w:rsidP="00230321">
            <w:pPr>
              <w:rPr>
                <w:rFonts w:cstheme="minorHAnsi"/>
                <w:sz w:val="20"/>
                <w:szCs w:val="20"/>
                <w:lang w:eastAsia="es-ES"/>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rPr>
                <w:rFonts w:cstheme="minorHAnsi"/>
                <w:b/>
                <w:sz w:val="20"/>
                <w:szCs w:val="20"/>
              </w:rPr>
            </w:pPr>
            <w:r w:rsidRPr="00954EFB">
              <w:rPr>
                <w:rFonts w:cstheme="minorHAnsi"/>
                <w:b/>
                <w:sz w:val="20"/>
                <w:szCs w:val="20"/>
              </w:rPr>
              <w:t>Región:</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954EFB" w:rsidRDefault="00230321" w:rsidP="00230321">
            <w:pPr>
              <w:spacing w:after="100" w:line="276" w:lineRule="auto"/>
              <w:ind w:left="46"/>
              <w:rPr>
                <w:rFonts w:cstheme="minorHAnsi"/>
                <w:b/>
                <w:sz w:val="20"/>
                <w:szCs w:val="20"/>
              </w:rPr>
            </w:pPr>
            <w:r w:rsidRPr="00954EFB">
              <w:rPr>
                <w:rFonts w:cstheme="minorHAnsi"/>
                <w:b/>
                <w:sz w:val="20"/>
                <w:szCs w:val="20"/>
              </w:rPr>
              <w:t xml:space="preserve">Ubicación </w:t>
            </w:r>
            <w:r w:rsidR="00D235C7" w:rsidRPr="00954EFB">
              <w:rPr>
                <w:rFonts w:cstheme="minorHAnsi"/>
                <w:b/>
                <w:sz w:val="20"/>
                <w:szCs w:val="20"/>
              </w:rPr>
              <w:t xml:space="preserve">específica </w:t>
            </w:r>
            <w:r w:rsidRPr="00954EFB">
              <w:rPr>
                <w:rFonts w:cstheme="minorHAnsi"/>
                <w:b/>
                <w:sz w:val="20"/>
                <w:szCs w:val="20"/>
              </w:rPr>
              <w:t>de la actividad, proyecto o fuente fiscalizada:</w:t>
            </w:r>
            <w:r w:rsidRPr="00954EFB">
              <w:rPr>
                <w:rFonts w:cstheme="minorHAnsi"/>
                <w:sz w:val="20"/>
                <w:szCs w:val="20"/>
              </w:rPr>
              <w:t xml:space="preserve"> </w:t>
            </w:r>
          </w:p>
          <w:p w:rsidR="00230321" w:rsidRPr="00954EFB" w:rsidRDefault="006F7EE4" w:rsidP="006F7EE4">
            <w:pPr>
              <w:rPr>
                <w:rFonts w:cstheme="minorHAnsi"/>
                <w:sz w:val="20"/>
                <w:szCs w:val="20"/>
              </w:rPr>
            </w:pPr>
            <w:r w:rsidRPr="00954EFB">
              <w:rPr>
                <w:rFonts w:cstheme="minorHAnsi"/>
                <w:sz w:val="20"/>
                <w:szCs w:val="20"/>
              </w:rPr>
              <w:t xml:space="preserve">Bajos de </w:t>
            </w:r>
            <w:proofErr w:type="spellStart"/>
            <w:r w:rsidRPr="00954EFB">
              <w:rPr>
                <w:rFonts w:cstheme="minorHAnsi"/>
                <w:sz w:val="20"/>
                <w:szCs w:val="20"/>
              </w:rPr>
              <w:t>Matte</w:t>
            </w:r>
            <w:proofErr w:type="spellEnd"/>
            <w:r w:rsidRPr="00954EFB">
              <w:rPr>
                <w:rFonts w:cstheme="minorHAnsi"/>
                <w:sz w:val="20"/>
                <w:szCs w:val="20"/>
              </w:rPr>
              <w:t xml:space="preserve"> N° 565, Buin.</w:t>
            </w:r>
          </w:p>
        </w:tc>
      </w:tr>
      <w:tr w:rsidR="00230321" w:rsidRPr="00954EF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rPr>
                <w:rFonts w:cstheme="minorHAnsi"/>
                <w:b/>
                <w:sz w:val="20"/>
                <w:szCs w:val="20"/>
              </w:rPr>
            </w:pPr>
            <w:r w:rsidRPr="00954EFB">
              <w:rPr>
                <w:rFonts w:cstheme="minorHAnsi"/>
                <w:b/>
                <w:sz w:val="20"/>
                <w:szCs w:val="20"/>
              </w:rPr>
              <w:t>Provincia:</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Maipo</w:t>
            </w:r>
          </w:p>
        </w:tc>
        <w:tc>
          <w:tcPr>
            <w:tcW w:w="2296" w:type="pct"/>
            <w:vMerge/>
            <w:tcBorders>
              <w:left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Comuna:</w:t>
            </w:r>
            <w:r w:rsidRPr="00954EFB">
              <w:rPr>
                <w:rFonts w:cstheme="minorHAnsi"/>
                <w:sz w:val="20"/>
                <w:szCs w:val="20"/>
              </w:rPr>
              <w:t xml:space="preserve"> </w:t>
            </w:r>
          </w:p>
          <w:p w:rsidR="006F7EE4" w:rsidRPr="00954EFB" w:rsidRDefault="006F7EE4" w:rsidP="00230321">
            <w:pPr>
              <w:spacing w:after="100" w:line="276" w:lineRule="auto"/>
              <w:rPr>
                <w:rFonts w:cstheme="minorHAnsi"/>
                <w:sz w:val="20"/>
                <w:szCs w:val="20"/>
              </w:rPr>
            </w:pPr>
            <w:r w:rsidRPr="00954EFB">
              <w:rPr>
                <w:rFonts w:cstheme="minorHAnsi"/>
                <w:sz w:val="20"/>
                <w:szCs w:val="20"/>
              </w:rPr>
              <w:t>Buin</w:t>
            </w:r>
          </w:p>
        </w:tc>
        <w:tc>
          <w:tcPr>
            <w:tcW w:w="2296" w:type="pct"/>
            <w:vMerge/>
            <w:tcBorders>
              <w:left w:val="single" w:sz="4" w:space="0" w:color="auto"/>
              <w:bottom w:val="single" w:sz="4" w:space="0" w:color="auto"/>
              <w:right w:val="single" w:sz="4" w:space="0" w:color="auto"/>
            </w:tcBorders>
            <w:shd w:val="clear" w:color="auto" w:fill="FFFFFF"/>
          </w:tcPr>
          <w:p w:rsidR="00230321" w:rsidRPr="00954EFB" w:rsidRDefault="00230321" w:rsidP="00230321">
            <w:pPr>
              <w:ind w:left="188"/>
              <w:rPr>
                <w:rFonts w:cstheme="minorHAnsi"/>
                <w:b/>
                <w:sz w:val="20"/>
                <w:szCs w:val="20"/>
              </w:rPr>
            </w:pPr>
          </w:p>
        </w:tc>
      </w:tr>
      <w:tr w:rsidR="00230321" w:rsidRPr="00954EF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Titular de la actividad,</w:t>
            </w:r>
            <w:r w:rsidR="00D235C7" w:rsidRPr="00954EFB">
              <w:rPr>
                <w:rFonts w:cstheme="minorHAnsi"/>
                <w:b/>
                <w:sz w:val="20"/>
                <w:szCs w:val="20"/>
              </w:rPr>
              <w:t xml:space="preserve"> instalación,</w:t>
            </w:r>
            <w:r w:rsidRPr="00954EFB">
              <w:rPr>
                <w:rFonts w:cstheme="minorHAnsi"/>
                <w:b/>
                <w:sz w:val="20"/>
                <w:szCs w:val="20"/>
              </w:rPr>
              <w:t xml:space="preserve"> proyecto o fuente fiscalizada:</w:t>
            </w:r>
            <w:r w:rsidRPr="00954EFB">
              <w:rPr>
                <w:rFonts w:cstheme="minorHAnsi"/>
                <w:sz w:val="20"/>
                <w:szCs w:val="20"/>
              </w:rPr>
              <w:t xml:space="preserve"> </w:t>
            </w:r>
          </w:p>
          <w:p w:rsidR="00230321" w:rsidRPr="00954EFB" w:rsidRDefault="006F7EE4" w:rsidP="00230321">
            <w:pPr>
              <w:rPr>
                <w:rFonts w:cstheme="minorHAnsi"/>
                <w:sz w:val="20"/>
                <w:szCs w:val="20"/>
                <w:lang w:eastAsia="es-ES"/>
              </w:rPr>
            </w:pPr>
            <w:r w:rsidRPr="00954EFB">
              <w:rPr>
                <w:rFonts w:cstheme="minorHAnsi"/>
                <w:sz w:val="20"/>
                <w:szCs w:val="20"/>
                <w:lang w:eastAsia="es-ES"/>
              </w:rPr>
              <w:t>Sociedad Agroindustrial Frigorífico Buin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RUT o RUN:</w:t>
            </w:r>
            <w:r w:rsidRPr="00954EFB">
              <w:rPr>
                <w:rFonts w:cstheme="minorHAnsi"/>
                <w:sz w:val="20"/>
                <w:szCs w:val="20"/>
              </w:rPr>
              <w:t xml:space="preserve"> </w:t>
            </w:r>
          </w:p>
          <w:p w:rsidR="00230321" w:rsidRPr="00954EFB" w:rsidRDefault="006F7EE4" w:rsidP="00230321">
            <w:pPr>
              <w:rPr>
                <w:rFonts w:cstheme="minorHAnsi"/>
                <w:sz w:val="20"/>
                <w:szCs w:val="20"/>
                <w:lang w:val="es-ES" w:eastAsia="es-ES"/>
              </w:rPr>
            </w:pPr>
            <w:r w:rsidRPr="00954EFB">
              <w:rPr>
                <w:rFonts w:cstheme="minorHAnsi"/>
                <w:sz w:val="20"/>
                <w:szCs w:val="20"/>
                <w:lang w:val="es-ES" w:eastAsia="es-ES"/>
              </w:rPr>
              <w:t>79.732.190-7</w:t>
            </w:r>
          </w:p>
        </w:tc>
      </w:tr>
      <w:tr w:rsidR="00230321" w:rsidRPr="00954EF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t</w:t>
            </w:r>
            <w:r w:rsidR="00230321" w:rsidRPr="00954EFB">
              <w:rPr>
                <w:rFonts w:cstheme="minorHAnsi"/>
                <w:b/>
                <w:sz w:val="20"/>
                <w:szCs w:val="20"/>
              </w:rPr>
              <w:t>itular:</w:t>
            </w:r>
            <w:r w:rsidR="00230321"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 xml:space="preserve">Bajos de </w:t>
            </w:r>
            <w:proofErr w:type="spellStart"/>
            <w:r w:rsidRPr="00954EFB">
              <w:rPr>
                <w:rFonts w:cstheme="minorHAnsi"/>
                <w:sz w:val="20"/>
                <w:szCs w:val="20"/>
              </w:rPr>
              <w:t>Matte</w:t>
            </w:r>
            <w:proofErr w:type="spellEnd"/>
            <w:r w:rsidRPr="00954EFB">
              <w:rPr>
                <w:rFonts w:cstheme="minorHAnsi"/>
                <w:sz w:val="20"/>
                <w:szCs w:val="20"/>
              </w:rPr>
              <w:t xml:space="preserve"> N° 565, Buin.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Correo electrónico:</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info@cfsm.cl</w:t>
            </w:r>
          </w:p>
        </w:tc>
      </w:tr>
      <w:tr w:rsidR="00230321" w:rsidRPr="00954EF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954EF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954EFB" w:rsidRDefault="00230321" w:rsidP="00230321">
            <w:pPr>
              <w:spacing w:after="100" w:line="276" w:lineRule="auto"/>
              <w:rPr>
                <w:rFonts w:cstheme="minorHAnsi"/>
                <w:b/>
                <w:sz w:val="20"/>
                <w:szCs w:val="20"/>
              </w:rPr>
            </w:pPr>
            <w:r w:rsidRPr="00954EFB">
              <w:rPr>
                <w:rFonts w:cstheme="minorHAnsi"/>
                <w:b/>
                <w:sz w:val="20"/>
                <w:szCs w:val="20"/>
              </w:rPr>
              <w:t>Teléfono:</w:t>
            </w:r>
            <w:r w:rsidRPr="00954EFB">
              <w:rPr>
                <w:rFonts w:cstheme="minorHAnsi"/>
                <w:sz w:val="20"/>
                <w:szCs w:val="20"/>
              </w:rPr>
              <w:t xml:space="preserve"> </w:t>
            </w:r>
          </w:p>
          <w:p w:rsidR="00230321" w:rsidRPr="00954EFB" w:rsidRDefault="006F7EE4" w:rsidP="00230321">
            <w:pPr>
              <w:rPr>
                <w:rFonts w:cstheme="minorHAnsi"/>
                <w:sz w:val="20"/>
                <w:szCs w:val="20"/>
              </w:rPr>
            </w:pPr>
            <w:r w:rsidRPr="00954EFB">
              <w:rPr>
                <w:rFonts w:cstheme="minorHAnsi"/>
                <w:sz w:val="20"/>
                <w:szCs w:val="20"/>
              </w:rPr>
              <w:t>(562) 23039220</w:t>
            </w:r>
          </w:p>
        </w:tc>
      </w:tr>
      <w:tr w:rsidR="00230321" w:rsidRPr="00954EF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lang w:val="es-ES" w:eastAsia="es-ES"/>
              </w:rPr>
            </w:pPr>
            <w:r w:rsidRPr="00954EFB">
              <w:rPr>
                <w:rFonts w:cstheme="minorHAnsi"/>
                <w:b/>
                <w:sz w:val="20"/>
                <w:szCs w:val="20"/>
              </w:rPr>
              <w:t>Identificación del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6F7EE4" w:rsidP="006F7EE4">
            <w:pPr>
              <w:rPr>
                <w:rFonts w:cstheme="minorHAnsi"/>
                <w:sz w:val="20"/>
                <w:szCs w:val="20"/>
              </w:rPr>
            </w:pPr>
            <w:r w:rsidRPr="00954EFB">
              <w:rPr>
                <w:rFonts w:cstheme="minorHAnsi"/>
                <w:sz w:val="20"/>
                <w:szCs w:val="20"/>
              </w:rPr>
              <w:t xml:space="preserve">Christian </w:t>
            </w:r>
            <w:proofErr w:type="spellStart"/>
            <w:r w:rsidRPr="00954EFB">
              <w:rPr>
                <w:rFonts w:cstheme="minorHAnsi"/>
                <w:sz w:val="20"/>
                <w:szCs w:val="20"/>
              </w:rPr>
              <w:t>Corssen</w:t>
            </w:r>
            <w:proofErr w:type="spellEnd"/>
            <w:r w:rsidRPr="00954EFB">
              <w:rPr>
                <w:rFonts w:cstheme="minorHAnsi"/>
                <w:sz w:val="20"/>
                <w:szCs w:val="20"/>
              </w:rPr>
              <w:t xml:space="preserve"> </w:t>
            </w:r>
            <w:proofErr w:type="spellStart"/>
            <w:r w:rsidRPr="00954EFB">
              <w:rPr>
                <w:rFonts w:cstheme="minorHAnsi"/>
                <w:sz w:val="20"/>
                <w:szCs w:val="20"/>
              </w:rPr>
              <w:t>Janssen</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b/>
                <w:sz w:val="20"/>
                <w:szCs w:val="20"/>
                <w:lang w:val="es-ES" w:eastAsia="es-ES"/>
              </w:rPr>
            </w:pPr>
            <w:r w:rsidRPr="00954EFB">
              <w:rPr>
                <w:rFonts w:cstheme="minorHAnsi"/>
                <w:b/>
                <w:sz w:val="20"/>
                <w:szCs w:val="20"/>
              </w:rPr>
              <w:t>RUT o RUN:</w:t>
            </w:r>
            <w:r w:rsidRPr="00954EFB">
              <w:rPr>
                <w:rFonts w:cstheme="minorHAnsi"/>
                <w:sz w:val="20"/>
                <w:szCs w:val="20"/>
              </w:rPr>
              <w:t xml:space="preserve"> </w:t>
            </w:r>
          </w:p>
          <w:p w:rsidR="00230321" w:rsidRPr="00954EFB" w:rsidRDefault="006F7EE4" w:rsidP="00230321">
            <w:pPr>
              <w:spacing w:after="100"/>
              <w:jc w:val="left"/>
              <w:rPr>
                <w:rFonts w:cstheme="minorHAnsi"/>
                <w:sz w:val="20"/>
                <w:szCs w:val="20"/>
                <w:lang w:val="es-ES" w:eastAsia="es-ES"/>
              </w:rPr>
            </w:pPr>
            <w:r w:rsidRPr="00954EFB">
              <w:rPr>
                <w:rFonts w:cstheme="minorHAnsi"/>
                <w:sz w:val="20"/>
                <w:szCs w:val="20"/>
                <w:lang w:val="es-ES" w:eastAsia="es-ES"/>
              </w:rPr>
              <w:t>10.184.457-9</w:t>
            </w:r>
          </w:p>
        </w:tc>
      </w:tr>
      <w:tr w:rsidR="00230321" w:rsidRPr="00954EF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F64DF2" w:rsidP="00230321">
            <w:pPr>
              <w:spacing w:after="100" w:line="276" w:lineRule="auto"/>
              <w:rPr>
                <w:rFonts w:cstheme="minorHAnsi"/>
                <w:b/>
                <w:sz w:val="20"/>
                <w:szCs w:val="20"/>
              </w:rPr>
            </w:pPr>
            <w:r w:rsidRPr="00954EFB">
              <w:rPr>
                <w:rFonts w:cstheme="minorHAnsi"/>
                <w:b/>
                <w:sz w:val="20"/>
                <w:szCs w:val="20"/>
              </w:rPr>
              <w:t>Domicilio representante l</w:t>
            </w:r>
            <w:r w:rsidR="00230321" w:rsidRPr="00954EFB">
              <w:rPr>
                <w:rFonts w:cstheme="minorHAnsi"/>
                <w:b/>
                <w:sz w:val="20"/>
                <w:szCs w:val="20"/>
              </w:rPr>
              <w:t>egal:</w:t>
            </w:r>
            <w:r w:rsidR="00230321" w:rsidRPr="00954EFB">
              <w:rPr>
                <w:rFonts w:cstheme="minorHAnsi"/>
                <w:sz w:val="20"/>
                <w:szCs w:val="20"/>
              </w:rPr>
              <w:t xml:space="preserve"> </w:t>
            </w:r>
          </w:p>
          <w:p w:rsidR="00230321" w:rsidRPr="00954EFB" w:rsidRDefault="006F7EE4" w:rsidP="00230321">
            <w:pPr>
              <w:rPr>
                <w:rFonts w:cstheme="minorHAnsi"/>
                <w:sz w:val="20"/>
                <w:szCs w:val="20"/>
                <w:lang w:val="es-ES" w:eastAsia="es-ES"/>
              </w:rPr>
            </w:pPr>
            <w:r w:rsidRPr="00954EFB">
              <w:rPr>
                <w:rFonts w:cstheme="minorHAnsi"/>
                <w:sz w:val="20"/>
                <w:szCs w:val="20"/>
              </w:rPr>
              <w:t xml:space="preserve">Bajos de </w:t>
            </w:r>
            <w:proofErr w:type="spellStart"/>
            <w:r w:rsidRPr="00954EFB">
              <w:rPr>
                <w:rFonts w:cstheme="minorHAnsi"/>
                <w:sz w:val="20"/>
                <w:szCs w:val="20"/>
              </w:rPr>
              <w:t>Matte</w:t>
            </w:r>
            <w:proofErr w:type="spellEnd"/>
            <w:r w:rsidRPr="00954EFB">
              <w:rPr>
                <w:rFonts w:cstheme="minorHAnsi"/>
                <w:sz w:val="20"/>
                <w:szCs w:val="20"/>
              </w:rPr>
              <w:t xml:space="preserve"> N° 565, Buin.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954EFB" w:rsidRDefault="00230321" w:rsidP="00230321">
            <w:pPr>
              <w:spacing w:after="100" w:line="276" w:lineRule="auto"/>
              <w:rPr>
                <w:rFonts w:cstheme="minorHAnsi"/>
                <w:sz w:val="20"/>
                <w:szCs w:val="20"/>
              </w:rPr>
            </w:pPr>
            <w:r w:rsidRPr="00954EFB">
              <w:rPr>
                <w:rFonts w:cstheme="minorHAnsi"/>
                <w:b/>
                <w:sz w:val="20"/>
                <w:szCs w:val="20"/>
              </w:rPr>
              <w:t>Correo electrónico:</w:t>
            </w:r>
            <w:r w:rsidRPr="00954EFB">
              <w:rPr>
                <w:rFonts w:cstheme="minorHAnsi"/>
                <w:sz w:val="20"/>
                <w:szCs w:val="20"/>
              </w:rPr>
              <w:t xml:space="preserve"> </w:t>
            </w:r>
          </w:p>
          <w:p w:rsidR="006F7EE4" w:rsidRPr="00954EFB" w:rsidRDefault="006F7EE4" w:rsidP="00230321">
            <w:pPr>
              <w:spacing w:after="100" w:line="276" w:lineRule="auto"/>
              <w:rPr>
                <w:rFonts w:cstheme="minorHAnsi"/>
                <w:sz w:val="20"/>
                <w:szCs w:val="20"/>
                <w:lang w:val="es-ES" w:eastAsia="es-ES"/>
              </w:rPr>
            </w:pPr>
            <w:r w:rsidRPr="00954EFB">
              <w:rPr>
                <w:rFonts w:cstheme="minorHAnsi"/>
                <w:sz w:val="20"/>
                <w:szCs w:val="20"/>
              </w:rPr>
              <w:t>--</w:t>
            </w:r>
          </w:p>
        </w:tc>
      </w:tr>
      <w:tr w:rsidR="006F7EE4" w:rsidRPr="00954EF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6F7EE4" w:rsidRPr="00954EFB" w:rsidRDefault="006F7EE4" w:rsidP="006F7EE4">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F7EE4" w:rsidRPr="00954EFB" w:rsidRDefault="006F7EE4" w:rsidP="006F7EE4">
            <w:pPr>
              <w:spacing w:after="100" w:line="276" w:lineRule="auto"/>
              <w:rPr>
                <w:rFonts w:cstheme="minorHAnsi"/>
                <w:b/>
                <w:sz w:val="20"/>
                <w:szCs w:val="20"/>
              </w:rPr>
            </w:pPr>
            <w:r w:rsidRPr="00954EFB">
              <w:rPr>
                <w:rFonts w:cstheme="minorHAnsi"/>
                <w:b/>
                <w:sz w:val="20"/>
                <w:szCs w:val="20"/>
              </w:rPr>
              <w:t>Teléfono:</w:t>
            </w:r>
            <w:r w:rsidRPr="00954EFB">
              <w:rPr>
                <w:rFonts w:cstheme="minorHAnsi"/>
                <w:sz w:val="20"/>
                <w:szCs w:val="20"/>
              </w:rPr>
              <w:t xml:space="preserve"> </w:t>
            </w:r>
          </w:p>
          <w:p w:rsidR="006F7EE4" w:rsidRPr="00954EFB" w:rsidRDefault="006F7EE4" w:rsidP="006F7EE4">
            <w:pPr>
              <w:rPr>
                <w:rFonts w:cstheme="minorHAnsi"/>
                <w:sz w:val="20"/>
                <w:szCs w:val="20"/>
              </w:rPr>
            </w:pPr>
            <w:r w:rsidRPr="00954EFB">
              <w:rPr>
                <w:rFonts w:cstheme="minorHAnsi"/>
                <w:sz w:val="20"/>
                <w:szCs w:val="20"/>
              </w:rPr>
              <w:t>(562) 23039220</w:t>
            </w:r>
          </w:p>
        </w:tc>
      </w:tr>
      <w:tr w:rsidR="006F7EE4" w:rsidRPr="00954EF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F7EE4" w:rsidRPr="00954EFB" w:rsidRDefault="006F7EE4" w:rsidP="006F7EE4">
            <w:pPr>
              <w:spacing w:after="100" w:line="276" w:lineRule="auto"/>
              <w:ind w:left="425" w:hanging="425"/>
              <w:rPr>
                <w:rFonts w:cstheme="minorHAnsi"/>
                <w:sz w:val="20"/>
                <w:szCs w:val="20"/>
              </w:rPr>
            </w:pPr>
            <w:r w:rsidRPr="00954EFB">
              <w:rPr>
                <w:rFonts w:cstheme="minorHAnsi"/>
                <w:b/>
                <w:sz w:val="20"/>
                <w:szCs w:val="20"/>
              </w:rPr>
              <w:t>Fase de la actividad, proyecto o fuente fiscalizada:</w:t>
            </w:r>
            <w:r w:rsidRPr="00954EFB">
              <w:rPr>
                <w:rFonts w:cstheme="minorHAnsi"/>
                <w:sz w:val="20"/>
                <w:szCs w:val="20"/>
              </w:rPr>
              <w:t xml:space="preserve"> </w:t>
            </w:r>
          </w:p>
          <w:p w:rsidR="006F7EE4" w:rsidRPr="00954EFB" w:rsidRDefault="006F7EE4" w:rsidP="006F7EE4">
            <w:pPr>
              <w:rPr>
                <w:rFonts w:cstheme="minorHAnsi"/>
                <w:sz w:val="20"/>
                <w:szCs w:val="20"/>
              </w:rPr>
            </w:pPr>
            <w:r w:rsidRPr="00954EFB">
              <w:rPr>
                <w:rFonts w:cstheme="minorHAnsi"/>
                <w:sz w:val="20"/>
                <w:szCs w:val="20"/>
              </w:rPr>
              <w:t>Operación</w:t>
            </w:r>
          </w:p>
        </w:tc>
      </w:tr>
    </w:tbl>
    <w:p w:rsidR="00AF4041" w:rsidRPr="00954EFB" w:rsidRDefault="00AF4041" w:rsidP="00C958D0">
      <w:pPr>
        <w:pStyle w:val="Ttulo2"/>
        <w:numPr>
          <w:ilvl w:val="0"/>
          <w:numId w:val="0"/>
        </w:numPr>
        <w:ind w:left="576"/>
        <w:sectPr w:rsidR="00AF4041" w:rsidRPr="00954EFB" w:rsidSect="00E349AF">
          <w:type w:val="continuous"/>
          <w:pgSz w:w="12240" w:h="15840" w:code="1"/>
          <w:pgMar w:top="1134" w:right="1134" w:bottom="1134" w:left="1134" w:header="709" w:footer="709" w:gutter="0"/>
          <w:cols w:space="708"/>
          <w:docGrid w:linePitch="360"/>
        </w:sectPr>
      </w:pPr>
    </w:p>
    <w:p w:rsidR="00E73ECE" w:rsidRPr="00954EFB" w:rsidRDefault="00E73ECE" w:rsidP="00497690">
      <w:pPr>
        <w:jc w:val="left"/>
      </w:pPr>
    </w:p>
    <w:p w:rsidR="000C3500" w:rsidRPr="00954EFB" w:rsidRDefault="000C3500" w:rsidP="000C3500">
      <w:pPr>
        <w:pStyle w:val="Ttulo2"/>
      </w:pPr>
      <w:bookmarkStart w:id="25" w:name="_Toc353998109"/>
      <w:bookmarkStart w:id="26" w:name="_Toc353998182"/>
      <w:bookmarkStart w:id="27" w:name="_Toc377053512"/>
      <w:bookmarkStart w:id="28" w:name="_Toc382299428"/>
      <w:bookmarkStart w:id="29" w:name="_Toc382300254"/>
      <w:bookmarkStart w:id="30" w:name="_Toc382381118"/>
      <w:bookmarkStart w:id="31" w:name="_Toc391299708"/>
      <w:r w:rsidRPr="00954EFB">
        <w:t>Descripción del Programa de Cumplimiento</w:t>
      </w:r>
      <w:bookmarkEnd w:id="25"/>
      <w:bookmarkEnd w:id="26"/>
      <w:bookmarkEnd w:id="27"/>
      <w:bookmarkEnd w:id="28"/>
      <w:bookmarkEnd w:id="29"/>
      <w:bookmarkEnd w:id="30"/>
      <w:bookmarkEnd w:id="31"/>
    </w:p>
    <w:p w:rsidR="000C3500" w:rsidRPr="00954EFB"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954EFB" w:rsidTr="007D0F98">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C3500" w:rsidRPr="00954EFB" w:rsidRDefault="000C3500" w:rsidP="0031266B">
            <w:pPr>
              <w:autoSpaceDE w:val="0"/>
              <w:autoSpaceDN w:val="0"/>
              <w:adjustRightInd w:val="0"/>
              <w:rPr>
                <w:rFonts w:cstheme="minorHAnsi"/>
                <w:sz w:val="20"/>
                <w:szCs w:val="20"/>
              </w:rPr>
            </w:pPr>
            <w:r w:rsidRPr="00954EFB">
              <w:rPr>
                <w:rFonts w:cstheme="minorHAnsi"/>
                <w:sz w:val="20"/>
                <w:szCs w:val="20"/>
              </w:rPr>
              <w:t>Consiste en dar cumplimiento</w:t>
            </w:r>
            <w:r w:rsidR="0031266B" w:rsidRPr="00954EFB">
              <w:rPr>
                <w:rFonts w:cstheme="minorHAnsi"/>
                <w:sz w:val="20"/>
                <w:szCs w:val="20"/>
              </w:rPr>
              <w:t xml:space="preserve"> al plan de acciones y metas </w:t>
            </w:r>
            <w:r w:rsidRPr="00954EFB">
              <w:rPr>
                <w:rFonts w:cstheme="minorHAnsi"/>
                <w:sz w:val="20"/>
                <w:szCs w:val="20"/>
              </w:rPr>
              <w:t xml:space="preserve">establecidas en el programa de cumplimiento </w:t>
            </w:r>
            <w:r w:rsidR="007D0F98" w:rsidRPr="00954EFB">
              <w:rPr>
                <w:rFonts w:cstheme="minorHAnsi"/>
                <w:sz w:val="20"/>
                <w:szCs w:val="20"/>
              </w:rPr>
              <w:t xml:space="preserve">aprobado por la Resolución Exenta N° </w:t>
            </w:r>
            <w:r w:rsidR="007D0F98" w:rsidRPr="00954EFB">
              <w:rPr>
                <w:sz w:val="20"/>
              </w:rPr>
              <w:t>4/ROL N° D-016-2014, de fecha 5 de diciembre de 2014</w:t>
            </w:r>
            <w:r w:rsidR="007D0F98" w:rsidRPr="00954EFB">
              <w:rPr>
                <w:rFonts w:cstheme="minorHAnsi"/>
                <w:sz w:val="20"/>
                <w:szCs w:val="20"/>
              </w:rPr>
              <w:t>.</w:t>
            </w:r>
          </w:p>
          <w:p w:rsidR="003F1BF3" w:rsidRPr="00954EFB" w:rsidRDefault="003F1BF3" w:rsidP="0031266B">
            <w:pPr>
              <w:autoSpaceDE w:val="0"/>
              <w:autoSpaceDN w:val="0"/>
              <w:adjustRightInd w:val="0"/>
              <w:rPr>
                <w:rFonts w:cstheme="minorHAnsi"/>
                <w:sz w:val="20"/>
                <w:szCs w:val="20"/>
              </w:rPr>
            </w:pPr>
          </w:p>
          <w:p w:rsidR="003F1BF3" w:rsidRPr="00954EFB" w:rsidRDefault="003F1BF3" w:rsidP="0031266B">
            <w:pPr>
              <w:autoSpaceDE w:val="0"/>
              <w:autoSpaceDN w:val="0"/>
              <w:adjustRightInd w:val="0"/>
              <w:rPr>
                <w:rFonts w:cstheme="minorHAnsi"/>
                <w:sz w:val="20"/>
                <w:szCs w:val="20"/>
              </w:rPr>
            </w:pPr>
            <w:r w:rsidRPr="00954EFB">
              <w:rPr>
                <w:rFonts w:cstheme="minorHAnsi"/>
                <w:sz w:val="20"/>
                <w:szCs w:val="20"/>
              </w:rPr>
              <w:t>Los objetivos específicos del programa corresponden a:</w:t>
            </w:r>
          </w:p>
          <w:p w:rsidR="008135B8" w:rsidRPr="00954EFB" w:rsidRDefault="008135B8" w:rsidP="0031266B">
            <w:pPr>
              <w:autoSpaceDE w:val="0"/>
              <w:autoSpaceDN w:val="0"/>
              <w:adjustRightInd w:val="0"/>
              <w:rPr>
                <w:rFonts w:cstheme="minorHAnsi"/>
                <w:sz w:val="20"/>
                <w:szCs w:val="20"/>
              </w:rPr>
            </w:pPr>
          </w:p>
          <w:p w:rsidR="003F1BF3" w:rsidRPr="00954EFB" w:rsidRDefault="007D0F98" w:rsidP="003F1BF3">
            <w:pPr>
              <w:pStyle w:val="Prrafodelista"/>
              <w:numPr>
                <w:ilvl w:val="0"/>
                <w:numId w:val="30"/>
              </w:numPr>
              <w:autoSpaceDE w:val="0"/>
              <w:autoSpaceDN w:val="0"/>
              <w:adjustRightInd w:val="0"/>
              <w:rPr>
                <w:rFonts w:cstheme="minorHAnsi"/>
                <w:sz w:val="20"/>
                <w:szCs w:val="20"/>
                <w:lang w:eastAsia="es-ES"/>
              </w:rPr>
            </w:pPr>
            <w:r w:rsidRPr="00954EFB">
              <w:rPr>
                <w:rFonts w:cstheme="minorHAnsi"/>
                <w:sz w:val="20"/>
                <w:szCs w:val="20"/>
                <w:lang w:eastAsia="es-ES"/>
              </w:rPr>
              <w:t xml:space="preserve">Verificación de </w:t>
            </w:r>
            <w:r w:rsidR="005F73E6" w:rsidRPr="00954EFB">
              <w:rPr>
                <w:rFonts w:cstheme="minorHAnsi"/>
                <w:sz w:val="20"/>
                <w:szCs w:val="20"/>
                <w:lang w:eastAsia="es-ES"/>
              </w:rPr>
              <w:t>e</w:t>
            </w:r>
            <w:r w:rsidRPr="00954EFB">
              <w:rPr>
                <w:rFonts w:cstheme="minorHAnsi"/>
                <w:sz w:val="20"/>
                <w:szCs w:val="20"/>
                <w:lang w:eastAsia="es-ES"/>
              </w:rPr>
              <w:t>jecución de las medidas</w:t>
            </w:r>
            <w:r w:rsidR="005F73E6" w:rsidRPr="00954EFB">
              <w:rPr>
                <w:rFonts w:cstheme="minorHAnsi"/>
                <w:sz w:val="20"/>
                <w:szCs w:val="20"/>
                <w:lang w:eastAsia="es-ES"/>
              </w:rPr>
              <w:t xml:space="preserve"> comprometidas</w:t>
            </w:r>
          </w:p>
          <w:p w:rsidR="003F1BF3" w:rsidRPr="00954EFB" w:rsidRDefault="008135B8" w:rsidP="004A6404">
            <w:pPr>
              <w:pStyle w:val="Prrafodelista"/>
              <w:numPr>
                <w:ilvl w:val="0"/>
                <w:numId w:val="30"/>
              </w:numPr>
              <w:autoSpaceDE w:val="0"/>
              <w:autoSpaceDN w:val="0"/>
              <w:adjustRightInd w:val="0"/>
              <w:rPr>
                <w:rFonts w:cstheme="minorHAnsi"/>
                <w:sz w:val="20"/>
                <w:szCs w:val="20"/>
                <w:lang w:eastAsia="es-ES"/>
              </w:rPr>
            </w:pPr>
            <w:r w:rsidRPr="00954EFB">
              <w:rPr>
                <w:rFonts w:cstheme="minorHAnsi"/>
                <w:sz w:val="20"/>
                <w:szCs w:val="20"/>
                <w:lang w:eastAsia="es-ES"/>
              </w:rPr>
              <w:t xml:space="preserve">Verificación de la </w:t>
            </w:r>
            <w:r w:rsidRPr="00385728">
              <w:rPr>
                <w:rFonts w:cstheme="minorHAnsi"/>
                <w:sz w:val="20"/>
                <w:szCs w:val="20"/>
                <w:lang w:eastAsia="es-ES"/>
              </w:rPr>
              <w:t xml:space="preserve">efectividad de </w:t>
            </w:r>
            <w:r w:rsidR="004A6404" w:rsidRPr="00385728">
              <w:rPr>
                <w:rFonts w:cstheme="minorHAnsi"/>
                <w:sz w:val="20"/>
                <w:szCs w:val="20"/>
                <w:lang w:eastAsia="es-ES"/>
              </w:rPr>
              <w:t xml:space="preserve">dichas </w:t>
            </w:r>
            <w:r w:rsidRPr="00385728">
              <w:rPr>
                <w:rFonts w:cstheme="minorHAnsi"/>
                <w:sz w:val="20"/>
                <w:szCs w:val="20"/>
                <w:lang w:eastAsia="es-ES"/>
              </w:rPr>
              <w:t>medida</w:t>
            </w:r>
            <w:r w:rsidR="004A6404" w:rsidRPr="00385728">
              <w:rPr>
                <w:rFonts w:cstheme="minorHAnsi"/>
                <w:sz w:val="20"/>
                <w:szCs w:val="20"/>
                <w:lang w:eastAsia="es-ES"/>
              </w:rPr>
              <w:t>s</w:t>
            </w:r>
          </w:p>
        </w:tc>
      </w:tr>
      <w:tr w:rsidR="000C3500" w:rsidRPr="00954EFB" w:rsidTr="007D0F98">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792001" w:rsidRPr="00954EFB" w:rsidRDefault="000C3500" w:rsidP="007D0F98">
            <w:pPr>
              <w:ind w:left="58"/>
              <w:rPr>
                <w:rFonts w:cstheme="minorHAnsi"/>
                <w:b/>
                <w:sz w:val="20"/>
                <w:szCs w:val="20"/>
              </w:rPr>
            </w:pPr>
            <w:r w:rsidRPr="00954EFB">
              <w:rPr>
                <w:rFonts w:cstheme="minorHAnsi"/>
                <w:b/>
                <w:sz w:val="20"/>
                <w:szCs w:val="20"/>
              </w:rPr>
              <w:t>Fase en que se encuentra la actividad</w:t>
            </w:r>
            <w:r w:rsidR="008135B8" w:rsidRPr="00954EFB">
              <w:rPr>
                <w:rFonts w:cstheme="minorHAnsi"/>
                <w:b/>
                <w:sz w:val="20"/>
                <w:szCs w:val="20"/>
              </w:rPr>
              <w:t>:</w:t>
            </w:r>
          </w:p>
          <w:p w:rsidR="000C3500" w:rsidRPr="00954EFB" w:rsidRDefault="008135B8" w:rsidP="005F73E6">
            <w:pPr>
              <w:ind w:left="58"/>
              <w:rPr>
                <w:rFonts w:cstheme="minorHAnsi"/>
                <w:b/>
                <w:sz w:val="20"/>
                <w:szCs w:val="20"/>
              </w:rPr>
            </w:pPr>
            <w:r w:rsidRPr="00954EFB">
              <w:rPr>
                <w:rFonts w:cstheme="minorHAnsi"/>
                <w:sz w:val="20"/>
                <w:szCs w:val="20"/>
              </w:rPr>
              <w:t>Operación.</w:t>
            </w:r>
          </w:p>
        </w:tc>
      </w:tr>
    </w:tbl>
    <w:p w:rsidR="00B863C5" w:rsidRPr="00954EFB" w:rsidRDefault="00B863C5" w:rsidP="00B863C5">
      <w:pPr>
        <w:pStyle w:val="Ttulo1"/>
        <w:numPr>
          <w:ilvl w:val="0"/>
          <w:numId w:val="0"/>
        </w:numPr>
        <w:ind w:left="432"/>
      </w:pPr>
      <w:bookmarkStart w:id="32" w:name="_Toc352162448"/>
      <w:bookmarkStart w:id="33" w:name="_Toc352162785"/>
      <w:bookmarkStart w:id="34" w:name="_Toc352840384"/>
      <w:bookmarkStart w:id="35" w:name="_Toc352841444"/>
      <w:bookmarkStart w:id="36" w:name="_Toc391299709"/>
    </w:p>
    <w:p w:rsidR="00B1722C" w:rsidRPr="00954EFB" w:rsidRDefault="00B1722C" w:rsidP="00C958D0">
      <w:pPr>
        <w:pStyle w:val="Ttulo1"/>
      </w:pPr>
      <w:r w:rsidRPr="00954EFB">
        <w:t xml:space="preserve">INSTRUMENTOS DE </w:t>
      </w:r>
      <w:r w:rsidR="005F32AE" w:rsidRPr="00954EFB">
        <w:t xml:space="preserve">GESTIÓN AMBIENTAL QUE REGULAN </w:t>
      </w:r>
      <w:r w:rsidRPr="00954EFB">
        <w:t>LA ACTIVIDAD FISCALIZADA.</w:t>
      </w:r>
      <w:bookmarkEnd w:id="32"/>
      <w:bookmarkEnd w:id="33"/>
      <w:bookmarkEnd w:id="34"/>
      <w:bookmarkEnd w:id="35"/>
      <w:bookmarkEnd w:id="36"/>
    </w:p>
    <w:p w:rsidR="00ED4317" w:rsidRPr="00954EF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397"/>
        <w:gridCol w:w="1815"/>
        <w:gridCol w:w="1536"/>
        <w:gridCol w:w="1233"/>
      </w:tblGrid>
      <w:tr w:rsidR="003714C8" w:rsidRPr="00954EFB" w:rsidTr="003714C8">
        <w:trPr>
          <w:trHeight w:val="498"/>
        </w:trPr>
        <w:tc>
          <w:tcPr>
            <w:tcW w:w="5000" w:type="pct"/>
            <w:gridSpan w:val="8"/>
            <w:shd w:val="clear" w:color="000000" w:fill="D9D9D9"/>
            <w:noWrap/>
          </w:tcPr>
          <w:p w:rsidR="003714C8" w:rsidRPr="00954EFB" w:rsidRDefault="003714C8" w:rsidP="00075A70">
            <w:pPr>
              <w:spacing w:line="0" w:lineRule="atLeast"/>
              <w:jc w:val="left"/>
              <w:rPr>
                <w:rFonts w:eastAsia="Times New Roman" w:cs="Calibri"/>
                <w:b/>
                <w:bCs/>
                <w:sz w:val="20"/>
                <w:szCs w:val="20"/>
                <w:lang w:eastAsia="es-CL"/>
              </w:rPr>
            </w:pPr>
            <w:r w:rsidRPr="00954EFB">
              <w:rPr>
                <w:rFonts w:eastAsia="Times New Roman" w:cs="Calibri"/>
                <w:b/>
                <w:bCs/>
                <w:sz w:val="20"/>
                <w:szCs w:val="20"/>
                <w:lang w:eastAsia="es-CL"/>
              </w:rPr>
              <w:t xml:space="preserve">Identificación de Instrumentos de Gestión Ambiental que regulan </w:t>
            </w:r>
            <w:r w:rsidR="002457DB" w:rsidRPr="00954EFB">
              <w:rPr>
                <w:rFonts w:eastAsia="Times New Roman" w:cs="Calibri"/>
                <w:b/>
                <w:bCs/>
                <w:sz w:val="20"/>
                <w:szCs w:val="20"/>
                <w:lang w:eastAsia="es-CL"/>
              </w:rPr>
              <w:t>la actividad</w:t>
            </w:r>
            <w:r w:rsidRPr="00954EFB">
              <w:rPr>
                <w:rFonts w:eastAsia="Times New Roman" w:cs="Calibri"/>
                <w:b/>
                <w:bCs/>
                <w:sz w:val="20"/>
                <w:szCs w:val="20"/>
                <w:lang w:eastAsia="es-CL"/>
              </w:rPr>
              <w:t>, proyecto o fuente fiscalizada.</w:t>
            </w:r>
          </w:p>
          <w:p w:rsidR="003714C8" w:rsidRPr="00954EFB" w:rsidRDefault="003714C8" w:rsidP="00075A70">
            <w:pPr>
              <w:spacing w:line="0" w:lineRule="atLeast"/>
              <w:jc w:val="left"/>
              <w:rPr>
                <w:rFonts w:eastAsia="Times New Roman" w:cs="Calibri"/>
                <w:b/>
                <w:bCs/>
                <w:sz w:val="20"/>
                <w:szCs w:val="20"/>
                <w:lang w:eastAsia="es-CL"/>
              </w:rPr>
            </w:pPr>
          </w:p>
        </w:tc>
      </w:tr>
      <w:tr w:rsidR="00096213" w:rsidRPr="00954EFB" w:rsidTr="007D0F98">
        <w:trPr>
          <w:trHeight w:val="498"/>
        </w:trPr>
        <w:tc>
          <w:tcPr>
            <w:tcW w:w="323"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tc>
        <w:tc>
          <w:tcPr>
            <w:tcW w:w="636"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Tipo de i</w:t>
            </w:r>
            <w:r w:rsidR="00096213" w:rsidRPr="00954EFB">
              <w:rPr>
                <w:rFonts w:eastAsia="Times New Roman" w:cs="Calibri"/>
                <w:b/>
                <w:bCs/>
                <w:sz w:val="20"/>
                <w:szCs w:val="20"/>
                <w:lang w:eastAsia="es-CL"/>
              </w:rPr>
              <w:t>nstrumento</w:t>
            </w:r>
          </w:p>
        </w:tc>
        <w:tc>
          <w:tcPr>
            <w:tcW w:w="548"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w:t>
            </w:r>
          </w:p>
          <w:p w:rsidR="00051C01" w:rsidRPr="00954EFB" w:rsidRDefault="00096213" w:rsidP="00051C01">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Descripción</w:t>
            </w:r>
          </w:p>
        </w:tc>
        <w:tc>
          <w:tcPr>
            <w:tcW w:w="491" w:type="pct"/>
            <w:vAlign w:val="center"/>
          </w:tcPr>
          <w:p w:rsidR="00096213" w:rsidRPr="00954EFB" w:rsidRDefault="00096213" w:rsidP="00096213">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Fecha</w:t>
            </w:r>
          </w:p>
        </w:tc>
        <w:tc>
          <w:tcPr>
            <w:tcW w:w="701" w:type="pct"/>
            <w:shd w:val="clear" w:color="auto" w:fill="auto"/>
            <w:vAlign w:val="center"/>
            <w:hideMark/>
          </w:tcPr>
          <w:p w:rsidR="00096213" w:rsidRPr="00954EFB" w:rsidRDefault="00096213"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Comisión / Institución</w:t>
            </w:r>
          </w:p>
        </w:tc>
        <w:tc>
          <w:tcPr>
            <w:tcW w:w="911" w:type="pct"/>
            <w:shd w:val="clear" w:color="auto" w:fill="auto"/>
            <w:vAlign w:val="center"/>
            <w:hideMark/>
          </w:tcPr>
          <w:p w:rsidR="00096213" w:rsidRPr="00954EFB" w:rsidRDefault="00F64DF2" w:rsidP="003714C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Nombre de la actividad, proyecto o f</w:t>
            </w:r>
            <w:r w:rsidR="00096213" w:rsidRPr="00954EFB">
              <w:rPr>
                <w:rFonts w:eastAsia="Times New Roman" w:cs="Calibri"/>
                <w:b/>
                <w:bCs/>
                <w:sz w:val="20"/>
                <w:szCs w:val="20"/>
                <w:lang w:eastAsia="es-CL"/>
              </w:rPr>
              <w:t xml:space="preserve">uente </w:t>
            </w:r>
            <w:r w:rsidR="005F32AE" w:rsidRPr="00954EFB">
              <w:rPr>
                <w:rFonts w:eastAsia="Times New Roman" w:cs="Calibri"/>
                <w:b/>
                <w:bCs/>
                <w:sz w:val="20"/>
                <w:szCs w:val="20"/>
                <w:lang w:eastAsia="es-CL"/>
              </w:rPr>
              <w:t>regulada</w:t>
            </w:r>
          </w:p>
        </w:tc>
        <w:tc>
          <w:tcPr>
            <w:tcW w:w="771" w:type="pct"/>
            <w:shd w:val="clear" w:color="auto" w:fill="auto"/>
            <w:vAlign w:val="center"/>
            <w:hideMark/>
          </w:tcPr>
          <w:p w:rsidR="00096213" w:rsidRPr="00954EFB" w:rsidRDefault="00096213"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 xml:space="preserve">Comentarios </w:t>
            </w:r>
          </w:p>
        </w:tc>
        <w:tc>
          <w:tcPr>
            <w:tcW w:w="619" w:type="pct"/>
            <w:vAlign w:val="center"/>
          </w:tcPr>
          <w:p w:rsidR="00096213" w:rsidRPr="00954EFB" w:rsidRDefault="00F64DF2" w:rsidP="007D0F98">
            <w:pPr>
              <w:spacing w:line="0" w:lineRule="atLeast"/>
              <w:jc w:val="center"/>
              <w:rPr>
                <w:rFonts w:eastAsia="Times New Roman" w:cs="Calibri"/>
                <w:b/>
                <w:bCs/>
                <w:sz w:val="20"/>
                <w:szCs w:val="20"/>
                <w:lang w:eastAsia="es-CL"/>
              </w:rPr>
            </w:pPr>
            <w:r w:rsidRPr="00954EFB">
              <w:rPr>
                <w:rFonts w:eastAsia="Times New Roman" w:cs="Calibri"/>
                <w:b/>
                <w:bCs/>
                <w:sz w:val="20"/>
                <w:szCs w:val="20"/>
                <w:lang w:eastAsia="es-CL"/>
              </w:rPr>
              <w:t>Instrumento f</w:t>
            </w:r>
            <w:r w:rsidR="00096213" w:rsidRPr="00954EFB">
              <w:rPr>
                <w:rFonts w:eastAsia="Times New Roman" w:cs="Calibri"/>
                <w:b/>
                <w:bCs/>
                <w:sz w:val="20"/>
                <w:szCs w:val="20"/>
                <w:lang w:eastAsia="es-CL"/>
              </w:rPr>
              <w:t xml:space="preserve">iscalizado </w:t>
            </w:r>
          </w:p>
        </w:tc>
      </w:tr>
      <w:tr w:rsidR="00096213" w:rsidRPr="00954EFB" w:rsidTr="007D0F98">
        <w:trPr>
          <w:trHeight w:val="498"/>
        </w:trPr>
        <w:tc>
          <w:tcPr>
            <w:tcW w:w="323" w:type="pct"/>
            <w:shd w:val="clear" w:color="auto" w:fill="auto"/>
            <w:noWrap/>
            <w:vAlign w:val="center"/>
            <w:hideMark/>
          </w:tcPr>
          <w:p w:rsidR="00096213" w:rsidRPr="00954EFB" w:rsidRDefault="007D0F98" w:rsidP="007D0F98">
            <w:pPr>
              <w:spacing w:line="0" w:lineRule="atLeast"/>
              <w:jc w:val="center"/>
              <w:rPr>
                <w:sz w:val="20"/>
              </w:rPr>
            </w:pPr>
            <w:r w:rsidRPr="00954EFB">
              <w:rPr>
                <w:sz w:val="20"/>
              </w:rPr>
              <w:t>1</w:t>
            </w:r>
          </w:p>
        </w:tc>
        <w:tc>
          <w:tcPr>
            <w:tcW w:w="636" w:type="pct"/>
            <w:shd w:val="clear" w:color="auto" w:fill="auto"/>
            <w:noWrap/>
            <w:vAlign w:val="center"/>
          </w:tcPr>
          <w:p w:rsidR="00096213" w:rsidRPr="00954EFB" w:rsidRDefault="007D0F98" w:rsidP="007D0F98">
            <w:pPr>
              <w:spacing w:line="0" w:lineRule="atLeast"/>
              <w:jc w:val="center"/>
              <w:rPr>
                <w:sz w:val="20"/>
              </w:rPr>
            </w:pPr>
            <w:r w:rsidRPr="00954EFB">
              <w:rPr>
                <w:sz w:val="20"/>
              </w:rPr>
              <w:t>Decreto Supremo</w:t>
            </w:r>
          </w:p>
        </w:tc>
        <w:tc>
          <w:tcPr>
            <w:tcW w:w="548" w:type="pct"/>
            <w:shd w:val="clear" w:color="auto" w:fill="auto"/>
            <w:noWrap/>
            <w:vAlign w:val="center"/>
          </w:tcPr>
          <w:p w:rsidR="00096213" w:rsidRPr="00954EFB" w:rsidRDefault="007D0F98" w:rsidP="007D0F98">
            <w:pPr>
              <w:spacing w:line="0" w:lineRule="atLeast"/>
              <w:jc w:val="center"/>
              <w:rPr>
                <w:sz w:val="20"/>
              </w:rPr>
            </w:pPr>
            <w:r w:rsidRPr="00954EFB">
              <w:rPr>
                <w:sz w:val="20"/>
              </w:rPr>
              <w:t>38</w:t>
            </w:r>
          </w:p>
        </w:tc>
        <w:tc>
          <w:tcPr>
            <w:tcW w:w="491" w:type="pct"/>
            <w:vAlign w:val="center"/>
          </w:tcPr>
          <w:p w:rsidR="00096213" w:rsidRPr="00954EFB" w:rsidRDefault="007D0F98" w:rsidP="007D0F98">
            <w:pPr>
              <w:spacing w:line="0" w:lineRule="atLeast"/>
              <w:jc w:val="center"/>
              <w:rPr>
                <w:sz w:val="20"/>
              </w:rPr>
            </w:pPr>
            <w:r w:rsidRPr="00954EFB">
              <w:rPr>
                <w:sz w:val="20"/>
              </w:rPr>
              <w:t>2011</w:t>
            </w:r>
          </w:p>
        </w:tc>
        <w:tc>
          <w:tcPr>
            <w:tcW w:w="701" w:type="pct"/>
            <w:shd w:val="clear" w:color="auto" w:fill="auto"/>
            <w:noWrap/>
            <w:vAlign w:val="center"/>
          </w:tcPr>
          <w:p w:rsidR="00096213" w:rsidRPr="00954EFB" w:rsidRDefault="007D0F98" w:rsidP="007D0F98">
            <w:pPr>
              <w:spacing w:line="0" w:lineRule="atLeast"/>
              <w:jc w:val="center"/>
              <w:rPr>
                <w:sz w:val="20"/>
              </w:rPr>
            </w:pPr>
            <w:r w:rsidRPr="00954EFB">
              <w:rPr>
                <w:sz w:val="20"/>
              </w:rPr>
              <w:t>Ministerio del Medio Ambiente</w:t>
            </w:r>
          </w:p>
        </w:tc>
        <w:tc>
          <w:tcPr>
            <w:tcW w:w="911" w:type="pct"/>
            <w:shd w:val="clear" w:color="auto" w:fill="auto"/>
            <w:noWrap/>
            <w:vAlign w:val="center"/>
          </w:tcPr>
          <w:p w:rsidR="00096213" w:rsidRPr="00954EFB" w:rsidRDefault="007D0F98" w:rsidP="007D0F98">
            <w:pPr>
              <w:spacing w:line="0" w:lineRule="atLeast"/>
              <w:jc w:val="center"/>
              <w:rPr>
                <w:sz w:val="20"/>
              </w:rPr>
            </w:pPr>
            <w:r w:rsidRPr="00954EFB">
              <w:rPr>
                <w:sz w:val="20"/>
              </w:rPr>
              <w:t>Establece Norma de Emisión de Ruidos Generados por Fuentes que Indica, elaborada a partir de la revisión del Decreto Supremo N° 146, de 1997, MINSEGPRES</w:t>
            </w:r>
          </w:p>
        </w:tc>
        <w:tc>
          <w:tcPr>
            <w:tcW w:w="771" w:type="pct"/>
            <w:shd w:val="clear" w:color="auto" w:fill="auto"/>
            <w:noWrap/>
            <w:vAlign w:val="center"/>
          </w:tcPr>
          <w:p w:rsidR="00096213" w:rsidRPr="00954EFB" w:rsidRDefault="00096213" w:rsidP="007D0F98">
            <w:pPr>
              <w:spacing w:line="0" w:lineRule="atLeast"/>
              <w:jc w:val="center"/>
              <w:rPr>
                <w:rFonts w:eastAsia="Times New Roman" w:cs="Calibri"/>
                <w:sz w:val="20"/>
                <w:szCs w:val="20"/>
                <w:lang w:eastAsia="es-CL"/>
              </w:rPr>
            </w:pPr>
          </w:p>
        </w:tc>
        <w:tc>
          <w:tcPr>
            <w:tcW w:w="619" w:type="pct"/>
            <w:vAlign w:val="center"/>
          </w:tcPr>
          <w:p w:rsidR="00096213"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r w:rsidR="007D0F98" w:rsidRPr="00954EFB" w:rsidTr="007D0F98">
        <w:trPr>
          <w:trHeight w:val="498"/>
        </w:trPr>
        <w:tc>
          <w:tcPr>
            <w:tcW w:w="323" w:type="pct"/>
            <w:shd w:val="clear" w:color="auto" w:fill="auto"/>
            <w:noWrap/>
            <w:vAlign w:val="center"/>
          </w:tcPr>
          <w:p w:rsidR="007D0F98" w:rsidRPr="00954EFB" w:rsidRDefault="007D0F98" w:rsidP="007D0F98">
            <w:pPr>
              <w:spacing w:line="0" w:lineRule="atLeast"/>
              <w:jc w:val="center"/>
              <w:rPr>
                <w:sz w:val="20"/>
              </w:rPr>
            </w:pPr>
            <w:r w:rsidRPr="00954EFB">
              <w:rPr>
                <w:sz w:val="20"/>
              </w:rPr>
              <w:t>2</w:t>
            </w:r>
          </w:p>
        </w:tc>
        <w:tc>
          <w:tcPr>
            <w:tcW w:w="636" w:type="pct"/>
            <w:shd w:val="clear" w:color="auto" w:fill="auto"/>
            <w:noWrap/>
            <w:vAlign w:val="center"/>
          </w:tcPr>
          <w:p w:rsidR="007D0F98" w:rsidRPr="00954EFB" w:rsidRDefault="007D0F98" w:rsidP="007D0F98">
            <w:pPr>
              <w:spacing w:line="0" w:lineRule="atLeast"/>
              <w:jc w:val="center"/>
              <w:rPr>
                <w:sz w:val="20"/>
              </w:rPr>
            </w:pPr>
            <w:r w:rsidRPr="00954EFB">
              <w:rPr>
                <w:sz w:val="20"/>
              </w:rPr>
              <w:t>Resolución Exenta</w:t>
            </w:r>
          </w:p>
        </w:tc>
        <w:tc>
          <w:tcPr>
            <w:tcW w:w="548" w:type="pct"/>
            <w:shd w:val="clear" w:color="auto" w:fill="auto"/>
            <w:noWrap/>
            <w:vAlign w:val="center"/>
          </w:tcPr>
          <w:p w:rsidR="007D0F98" w:rsidRPr="00954EFB" w:rsidRDefault="007D0F98" w:rsidP="007D0F98">
            <w:pPr>
              <w:spacing w:line="0" w:lineRule="atLeast"/>
              <w:jc w:val="center"/>
              <w:rPr>
                <w:sz w:val="20"/>
              </w:rPr>
            </w:pPr>
            <w:r w:rsidRPr="00954EFB">
              <w:rPr>
                <w:sz w:val="20"/>
              </w:rPr>
              <w:t>4/ROL N° D-016-2014</w:t>
            </w:r>
          </w:p>
        </w:tc>
        <w:tc>
          <w:tcPr>
            <w:tcW w:w="491" w:type="pct"/>
            <w:vAlign w:val="center"/>
          </w:tcPr>
          <w:p w:rsidR="007D0F98" w:rsidRPr="00954EFB" w:rsidRDefault="007D0F98" w:rsidP="007D0F98">
            <w:pPr>
              <w:spacing w:line="0" w:lineRule="atLeast"/>
              <w:jc w:val="center"/>
              <w:rPr>
                <w:sz w:val="20"/>
              </w:rPr>
            </w:pPr>
            <w:r w:rsidRPr="00954EFB">
              <w:rPr>
                <w:sz w:val="20"/>
              </w:rPr>
              <w:t>5 de diciembre de 2014</w:t>
            </w:r>
          </w:p>
        </w:tc>
        <w:tc>
          <w:tcPr>
            <w:tcW w:w="701" w:type="pct"/>
            <w:shd w:val="clear" w:color="auto" w:fill="auto"/>
            <w:noWrap/>
            <w:vAlign w:val="center"/>
          </w:tcPr>
          <w:p w:rsidR="007D0F98" w:rsidRPr="00954EFB" w:rsidRDefault="007D0F98" w:rsidP="007D0F98">
            <w:pPr>
              <w:spacing w:line="0" w:lineRule="atLeast"/>
              <w:jc w:val="center"/>
              <w:rPr>
                <w:sz w:val="20"/>
              </w:rPr>
            </w:pPr>
            <w:r w:rsidRPr="00954EFB">
              <w:rPr>
                <w:sz w:val="20"/>
              </w:rPr>
              <w:t>Superintendencia del Medio Ambiente</w:t>
            </w:r>
          </w:p>
        </w:tc>
        <w:tc>
          <w:tcPr>
            <w:tcW w:w="911" w:type="pct"/>
            <w:shd w:val="clear" w:color="auto" w:fill="auto"/>
            <w:noWrap/>
            <w:vAlign w:val="center"/>
          </w:tcPr>
          <w:p w:rsidR="007D0F98" w:rsidRPr="00954EFB" w:rsidRDefault="007D0F98" w:rsidP="007D0F98">
            <w:pPr>
              <w:spacing w:line="0" w:lineRule="atLeast"/>
              <w:jc w:val="center"/>
              <w:rPr>
                <w:sz w:val="20"/>
              </w:rPr>
            </w:pPr>
            <w:r w:rsidRPr="00954EFB">
              <w:rPr>
                <w:sz w:val="20"/>
              </w:rPr>
              <w:t>Aprueba Programa de Cumplimiento y Suspende Procedimiento Administrativo Sancionatorio ROL D-016-2014</w:t>
            </w:r>
          </w:p>
        </w:tc>
        <w:tc>
          <w:tcPr>
            <w:tcW w:w="771" w:type="pct"/>
            <w:shd w:val="clear" w:color="auto" w:fill="auto"/>
            <w:noWrap/>
            <w:vAlign w:val="center"/>
          </w:tcPr>
          <w:p w:rsidR="007D0F98" w:rsidRPr="00954EFB" w:rsidRDefault="007D0F98" w:rsidP="007D0F98">
            <w:pPr>
              <w:spacing w:line="0" w:lineRule="atLeast"/>
              <w:jc w:val="center"/>
              <w:rPr>
                <w:rFonts w:eastAsia="Times New Roman" w:cs="Calibri"/>
                <w:sz w:val="20"/>
                <w:szCs w:val="20"/>
                <w:lang w:eastAsia="es-CL"/>
              </w:rPr>
            </w:pPr>
          </w:p>
        </w:tc>
        <w:tc>
          <w:tcPr>
            <w:tcW w:w="619" w:type="pct"/>
            <w:vAlign w:val="center"/>
          </w:tcPr>
          <w:p w:rsidR="007D0F98" w:rsidRPr="00954EFB" w:rsidRDefault="007D0F98" w:rsidP="007D0F98">
            <w:pPr>
              <w:spacing w:line="0" w:lineRule="atLeast"/>
              <w:jc w:val="center"/>
              <w:rPr>
                <w:rFonts w:eastAsia="Times New Roman" w:cs="Calibri"/>
                <w:sz w:val="20"/>
                <w:szCs w:val="20"/>
                <w:lang w:eastAsia="es-CL"/>
              </w:rPr>
            </w:pPr>
            <w:r w:rsidRPr="00954EFB">
              <w:rPr>
                <w:rFonts w:eastAsia="Times New Roman" w:cs="Calibri"/>
                <w:sz w:val="20"/>
                <w:szCs w:val="20"/>
                <w:lang w:eastAsia="es-CL"/>
              </w:rPr>
              <w:t>Si</w:t>
            </w:r>
          </w:p>
        </w:tc>
      </w:tr>
    </w:tbl>
    <w:p w:rsidR="00792001" w:rsidRPr="00954EFB" w:rsidRDefault="00792001" w:rsidP="00B863C5">
      <w:pPr>
        <w:pStyle w:val="Ttulo1"/>
        <w:numPr>
          <w:ilvl w:val="0"/>
          <w:numId w:val="0"/>
        </w:numPr>
        <w:ind w:left="432"/>
      </w:pPr>
      <w:bookmarkStart w:id="37" w:name="_Toc352840385"/>
      <w:bookmarkStart w:id="38" w:name="_Toc352841445"/>
      <w:bookmarkStart w:id="39" w:name="_Toc391299710"/>
    </w:p>
    <w:p w:rsidR="00792001" w:rsidRPr="00954EFB" w:rsidRDefault="00792001">
      <w:pPr>
        <w:jc w:val="left"/>
        <w:rPr>
          <w:rFonts w:cstheme="minorHAnsi"/>
          <w:b/>
          <w:sz w:val="24"/>
          <w:szCs w:val="20"/>
        </w:rPr>
      </w:pPr>
      <w:r w:rsidRPr="00954EFB">
        <w:br w:type="page"/>
      </w:r>
    </w:p>
    <w:p w:rsidR="00B863C5" w:rsidRPr="00954EFB" w:rsidRDefault="00B863C5" w:rsidP="00B863C5">
      <w:pPr>
        <w:pStyle w:val="Ttulo1"/>
        <w:numPr>
          <w:ilvl w:val="0"/>
          <w:numId w:val="0"/>
        </w:numPr>
        <w:ind w:left="432"/>
      </w:pPr>
    </w:p>
    <w:p w:rsidR="00317531" w:rsidRPr="00954EFB" w:rsidRDefault="00B1722C" w:rsidP="00C958D0">
      <w:pPr>
        <w:pStyle w:val="Ttulo1"/>
      </w:pPr>
      <w:r w:rsidRPr="00954EFB">
        <w:t>ANTECEDENTES DE LA ACTIVIDAD DE FISCALIZACIÓN.</w:t>
      </w:r>
      <w:bookmarkEnd w:id="37"/>
      <w:bookmarkEnd w:id="38"/>
      <w:bookmarkEnd w:id="39"/>
    </w:p>
    <w:p w:rsidR="00B1722C" w:rsidRPr="00954EFB" w:rsidRDefault="00B1722C" w:rsidP="00B1722C"/>
    <w:p w:rsidR="00893A4E" w:rsidRPr="00954EFB" w:rsidRDefault="00893A4E" w:rsidP="00C958D0">
      <w:pPr>
        <w:pStyle w:val="Ttulo2"/>
      </w:pPr>
      <w:bookmarkStart w:id="40" w:name="_Toc352162452"/>
      <w:bookmarkStart w:id="41" w:name="_Toc352162789"/>
      <w:bookmarkStart w:id="42" w:name="_Toc352840388"/>
      <w:bookmarkStart w:id="43" w:name="_Toc352841448"/>
      <w:bookmarkStart w:id="44" w:name="_Toc353998114"/>
      <w:bookmarkStart w:id="45" w:name="_Toc353998187"/>
      <w:bookmarkStart w:id="46" w:name="_Toc382383539"/>
      <w:bookmarkStart w:id="47" w:name="_Toc382472361"/>
      <w:bookmarkStart w:id="48" w:name="_Toc390184272"/>
      <w:bookmarkStart w:id="49" w:name="_Toc390360003"/>
      <w:bookmarkStart w:id="50" w:name="_Toc390777024"/>
      <w:bookmarkStart w:id="51" w:name="_Toc391299711"/>
      <w:r w:rsidRPr="00954EFB">
        <w:t xml:space="preserve">Aspectos </w:t>
      </w:r>
      <w:r w:rsidR="00E838DE" w:rsidRPr="00954EFB">
        <w:t xml:space="preserve">relativos </w:t>
      </w:r>
      <w:r w:rsidRPr="00954EFB">
        <w:t xml:space="preserve">a la </w:t>
      </w:r>
      <w:r w:rsidR="00E838DE" w:rsidRPr="00954EFB">
        <w:t xml:space="preserve">ejecución </w:t>
      </w:r>
      <w:r w:rsidRPr="00954EFB">
        <w:t>de la Inspección Ambiental</w:t>
      </w:r>
      <w:bookmarkEnd w:id="40"/>
      <w:bookmarkEnd w:id="41"/>
      <w:r w:rsidRPr="00954EFB">
        <w:t>.</w:t>
      </w:r>
      <w:bookmarkEnd w:id="42"/>
      <w:bookmarkEnd w:id="43"/>
      <w:bookmarkEnd w:id="44"/>
      <w:bookmarkEnd w:id="45"/>
      <w:bookmarkEnd w:id="46"/>
      <w:bookmarkEnd w:id="47"/>
      <w:bookmarkEnd w:id="48"/>
      <w:bookmarkEnd w:id="49"/>
      <w:bookmarkEnd w:id="50"/>
      <w:bookmarkEnd w:id="51"/>
    </w:p>
    <w:p w:rsidR="00893A4E" w:rsidRPr="00954EFB" w:rsidRDefault="00893A4E" w:rsidP="000D703E">
      <w:pPr>
        <w:rPr>
          <w:rFonts w:cstheme="minorHAnsi"/>
          <w:sz w:val="16"/>
          <w:szCs w:val="16"/>
        </w:rPr>
      </w:pPr>
    </w:p>
    <w:p w:rsidR="00004D1D" w:rsidRPr="00954EFB" w:rsidRDefault="006B4FB2" w:rsidP="00C958D0">
      <w:pPr>
        <w:pStyle w:val="Ttulo3"/>
        <w:rPr>
          <w:sz w:val="24"/>
          <w:szCs w:val="24"/>
        </w:rPr>
      </w:pPr>
      <w:bookmarkStart w:id="52" w:name="_Toc353998115"/>
      <w:bookmarkStart w:id="53" w:name="_Toc353998188"/>
      <w:bookmarkStart w:id="54" w:name="_Toc382383540"/>
      <w:bookmarkStart w:id="55" w:name="_Toc382472362"/>
      <w:bookmarkStart w:id="56" w:name="_Toc390184273"/>
      <w:bookmarkStart w:id="57" w:name="_Toc390360004"/>
      <w:bookmarkStart w:id="58" w:name="_Toc390777025"/>
      <w:bookmarkStart w:id="59" w:name="_Toc391299712"/>
      <w:r w:rsidRPr="00954EFB">
        <w:t>Primer día de inspección</w:t>
      </w:r>
      <w:r w:rsidR="009B139A" w:rsidRPr="00954EFB">
        <w:t xml:space="preserve"> </w:t>
      </w:r>
      <w:r w:rsidRPr="00954EFB">
        <w:t xml:space="preserve"> </w:t>
      </w:r>
      <w:bookmarkEnd w:id="52"/>
      <w:bookmarkEnd w:id="53"/>
      <w:bookmarkEnd w:id="54"/>
      <w:bookmarkEnd w:id="55"/>
      <w:bookmarkEnd w:id="56"/>
      <w:bookmarkEnd w:id="57"/>
      <w:bookmarkEnd w:id="58"/>
      <w:bookmarkEnd w:id="59"/>
    </w:p>
    <w:p w:rsidR="00D17CB6" w:rsidRPr="00954EF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1702"/>
        <w:gridCol w:w="3199"/>
      </w:tblGrid>
      <w:tr w:rsidR="00893A4E" w:rsidRPr="00954EFB" w:rsidTr="0079200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954EFB" w:rsidRDefault="00893A4E" w:rsidP="00893A4E">
            <w:pPr>
              <w:rPr>
                <w:sz w:val="20"/>
                <w:szCs w:val="20"/>
              </w:rPr>
            </w:pPr>
            <w:r w:rsidRPr="00954EFB">
              <w:rPr>
                <w:b/>
                <w:sz w:val="20"/>
                <w:szCs w:val="20"/>
              </w:rPr>
              <w:t>F</w:t>
            </w:r>
            <w:r w:rsidR="00FA7A17" w:rsidRPr="00954EFB">
              <w:rPr>
                <w:b/>
                <w:sz w:val="20"/>
                <w:szCs w:val="20"/>
              </w:rPr>
              <w:t>echa</w:t>
            </w:r>
            <w:r w:rsidRPr="00954EFB">
              <w:rPr>
                <w:b/>
                <w:sz w:val="20"/>
                <w:szCs w:val="20"/>
              </w:rPr>
              <w:t xml:space="preserve"> de realización: </w:t>
            </w:r>
          </w:p>
          <w:p w:rsidR="00882292" w:rsidRPr="00954EFB" w:rsidRDefault="00792001" w:rsidP="00893A4E">
            <w:pPr>
              <w:rPr>
                <w:sz w:val="20"/>
                <w:szCs w:val="20"/>
              </w:rPr>
            </w:pPr>
            <w:r w:rsidRPr="00954EFB">
              <w:rPr>
                <w:sz w:val="20"/>
                <w:szCs w:val="20"/>
              </w:rPr>
              <w:t>11 de marzo de 2015</w:t>
            </w:r>
          </w:p>
        </w:tc>
        <w:tc>
          <w:tcPr>
            <w:tcW w:w="141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954EFB" w:rsidRDefault="00FA7A17" w:rsidP="00893A4E">
            <w:pPr>
              <w:rPr>
                <w:b/>
                <w:sz w:val="20"/>
                <w:szCs w:val="20"/>
              </w:rPr>
            </w:pPr>
            <w:r w:rsidRPr="00954EFB">
              <w:rPr>
                <w:b/>
                <w:sz w:val="20"/>
                <w:szCs w:val="20"/>
              </w:rPr>
              <w:t>Hora</w:t>
            </w:r>
            <w:r w:rsidR="00F64DF2" w:rsidRPr="00954EFB">
              <w:rPr>
                <w:b/>
                <w:sz w:val="20"/>
                <w:szCs w:val="20"/>
              </w:rPr>
              <w:t xml:space="preserve"> de i</w:t>
            </w:r>
            <w:r w:rsidR="00893A4E" w:rsidRPr="00954EFB">
              <w:rPr>
                <w:b/>
                <w:sz w:val="20"/>
                <w:szCs w:val="20"/>
              </w:rPr>
              <w:t>nicio:</w:t>
            </w:r>
          </w:p>
          <w:p w:rsidR="006B4FB2" w:rsidRPr="00954EFB" w:rsidRDefault="00792001" w:rsidP="00893A4E">
            <w:pPr>
              <w:rPr>
                <w:sz w:val="20"/>
                <w:szCs w:val="20"/>
              </w:rPr>
            </w:pPr>
            <w:r w:rsidRPr="00954EFB">
              <w:rPr>
                <w:sz w:val="20"/>
                <w:szCs w:val="20"/>
              </w:rPr>
              <w:t>11:00</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893A4E" w:rsidRPr="00954EFB" w:rsidRDefault="00FA7A17" w:rsidP="00893A4E">
            <w:pPr>
              <w:rPr>
                <w:b/>
                <w:sz w:val="20"/>
                <w:szCs w:val="20"/>
              </w:rPr>
            </w:pPr>
            <w:r w:rsidRPr="00954EFB">
              <w:rPr>
                <w:b/>
                <w:sz w:val="20"/>
                <w:szCs w:val="20"/>
              </w:rPr>
              <w:t>Hora</w:t>
            </w:r>
            <w:r w:rsidR="00893A4E" w:rsidRPr="00954EFB">
              <w:rPr>
                <w:b/>
                <w:sz w:val="20"/>
                <w:szCs w:val="20"/>
              </w:rPr>
              <w:t xml:space="preserve"> de </w:t>
            </w:r>
            <w:r w:rsidR="00E838DE" w:rsidRPr="00954EFB">
              <w:rPr>
                <w:b/>
                <w:sz w:val="20"/>
                <w:szCs w:val="20"/>
              </w:rPr>
              <w:t>finalización</w:t>
            </w:r>
            <w:r w:rsidR="00893A4E" w:rsidRPr="00954EFB">
              <w:rPr>
                <w:b/>
                <w:sz w:val="20"/>
                <w:szCs w:val="20"/>
              </w:rPr>
              <w:t>:</w:t>
            </w:r>
          </w:p>
          <w:p w:rsidR="006B4FB2" w:rsidRPr="00954EFB" w:rsidRDefault="00792001" w:rsidP="00893A4E">
            <w:pPr>
              <w:rPr>
                <w:sz w:val="20"/>
                <w:szCs w:val="20"/>
                <w:lang w:val="es-ES" w:eastAsia="es-ES"/>
              </w:rPr>
            </w:pPr>
            <w:r w:rsidRPr="00954EFB">
              <w:rPr>
                <w:sz w:val="20"/>
                <w:szCs w:val="20"/>
                <w:lang w:val="es-ES" w:eastAsia="es-ES"/>
              </w:rPr>
              <w:t>11:45</w:t>
            </w:r>
          </w:p>
        </w:tc>
      </w:tr>
      <w:tr w:rsidR="00792001" w:rsidRPr="00954EFB" w:rsidTr="00792001">
        <w:trPr>
          <w:trHeight w:val="163"/>
          <w:jc w:val="center"/>
        </w:trPr>
        <w:tc>
          <w:tcPr>
            <w:tcW w:w="340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954EFB" w:rsidRDefault="00893A4E" w:rsidP="00570BD0">
            <w:pPr>
              <w:rPr>
                <w:sz w:val="20"/>
                <w:szCs w:val="20"/>
              </w:rPr>
            </w:pPr>
            <w:r w:rsidRPr="00954EFB">
              <w:rPr>
                <w:b/>
                <w:sz w:val="20"/>
                <w:szCs w:val="20"/>
              </w:rPr>
              <w:t xml:space="preserve">Fiscalizador </w:t>
            </w:r>
            <w:r w:rsidR="00E838DE" w:rsidRPr="00954EFB">
              <w:rPr>
                <w:b/>
                <w:sz w:val="20"/>
                <w:szCs w:val="20"/>
              </w:rPr>
              <w:t xml:space="preserve">encargado </w:t>
            </w:r>
            <w:r w:rsidRPr="00954EFB">
              <w:rPr>
                <w:b/>
                <w:sz w:val="20"/>
                <w:szCs w:val="20"/>
              </w:rPr>
              <w:t xml:space="preserve">de la </w:t>
            </w:r>
            <w:r w:rsidR="00E838DE" w:rsidRPr="00954EFB">
              <w:rPr>
                <w:b/>
                <w:sz w:val="20"/>
                <w:szCs w:val="20"/>
              </w:rPr>
              <w:t>actividad</w:t>
            </w:r>
            <w:r w:rsidRPr="00954EFB">
              <w:rPr>
                <w:b/>
                <w:sz w:val="20"/>
                <w:szCs w:val="20"/>
              </w:rPr>
              <w:t>:</w:t>
            </w:r>
          </w:p>
          <w:p w:rsidR="00893A4E" w:rsidRPr="00954EFB" w:rsidRDefault="00792001" w:rsidP="00570BD0">
            <w:pPr>
              <w:rPr>
                <w:sz w:val="20"/>
                <w:szCs w:val="20"/>
              </w:rPr>
            </w:pPr>
            <w:r w:rsidRPr="00954EFB">
              <w:rPr>
                <w:sz w:val="20"/>
                <w:szCs w:val="20"/>
              </w:rPr>
              <w:t>Esteban Dattwyler Cancino</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893A4E" w:rsidRPr="00954EFB" w:rsidRDefault="00893A4E" w:rsidP="00570BD0">
            <w:pPr>
              <w:rPr>
                <w:sz w:val="20"/>
                <w:szCs w:val="20"/>
              </w:rPr>
            </w:pPr>
            <w:r w:rsidRPr="00954EFB">
              <w:rPr>
                <w:b/>
                <w:sz w:val="20"/>
                <w:szCs w:val="20"/>
              </w:rPr>
              <w:t>Órgano:</w:t>
            </w:r>
          </w:p>
          <w:p w:rsidR="00893A4E" w:rsidRPr="00954EFB" w:rsidRDefault="00792001" w:rsidP="00792001">
            <w:pPr>
              <w:rPr>
                <w:rFonts w:eastAsia="Times New Roman"/>
                <w:sz w:val="20"/>
                <w:szCs w:val="20"/>
              </w:rPr>
            </w:pPr>
            <w:r w:rsidRPr="00954EFB">
              <w:rPr>
                <w:rFonts w:eastAsia="Times New Roman"/>
                <w:sz w:val="20"/>
                <w:szCs w:val="20"/>
              </w:rPr>
              <w:t>Superintendencia del Medio Ambiente</w:t>
            </w:r>
          </w:p>
        </w:tc>
      </w:tr>
      <w:tr w:rsidR="00792001" w:rsidRPr="00954EF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54EFB" w:rsidRDefault="009B139A" w:rsidP="00792001">
            <w:pPr>
              <w:spacing w:line="0" w:lineRule="atLeast"/>
              <w:jc w:val="left"/>
              <w:rPr>
                <w:b/>
                <w:sz w:val="20"/>
                <w:szCs w:val="20"/>
              </w:rPr>
            </w:pPr>
            <w:r w:rsidRPr="00954EFB">
              <w:rPr>
                <w:b/>
                <w:sz w:val="20"/>
                <w:szCs w:val="20"/>
              </w:rPr>
              <w:t>Existió oposición al ingreso:</w:t>
            </w:r>
            <w:r w:rsidRPr="00954EFB">
              <w:rPr>
                <w:sz w:val="20"/>
                <w:szCs w:val="20"/>
              </w:rPr>
              <w:t xml:space="preserve"> </w:t>
            </w:r>
            <w:r w:rsidR="00792001" w:rsidRPr="00954EFB">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954EFB" w:rsidRDefault="009B139A" w:rsidP="00792001">
            <w:pPr>
              <w:spacing w:line="0" w:lineRule="atLeast"/>
              <w:jc w:val="left"/>
              <w:rPr>
                <w:b/>
                <w:sz w:val="20"/>
                <w:szCs w:val="20"/>
              </w:rPr>
            </w:pPr>
            <w:r w:rsidRPr="00954EFB">
              <w:rPr>
                <w:b/>
                <w:sz w:val="20"/>
                <w:szCs w:val="20"/>
              </w:rPr>
              <w:t xml:space="preserve">Existió auxilio de fuerza pública: </w:t>
            </w:r>
            <w:r w:rsidR="00792001" w:rsidRPr="00954EFB">
              <w:rPr>
                <w:sz w:val="20"/>
                <w:szCs w:val="20"/>
              </w:rPr>
              <w:t>N/A</w:t>
            </w:r>
          </w:p>
        </w:tc>
      </w:tr>
      <w:tr w:rsidR="00792001" w:rsidRPr="00954EF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54EFB" w:rsidRDefault="009B139A" w:rsidP="00792001">
            <w:pPr>
              <w:spacing w:line="0" w:lineRule="atLeast"/>
              <w:jc w:val="left"/>
              <w:rPr>
                <w:b/>
                <w:sz w:val="20"/>
                <w:szCs w:val="20"/>
              </w:rPr>
            </w:pPr>
            <w:r w:rsidRPr="00954EFB">
              <w:rPr>
                <w:b/>
                <w:sz w:val="20"/>
                <w:szCs w:val="20"/>
              </w:rPr>
              <w:t xml:space="preserve">Existió colaboración por parte de los fiscalizados: </w:t>
            </w:r>
            <w:r w:rsidR="00792001" w:rsidRPr="00954EF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954EFB" w:rsidRDefault="009B139A" w:rsidP="00792001">
            <w:pPr>
              <w:spacing w:line="0" w:lineRule="atLeast"/>
              <w:jc w:val="left"/>
              <w:rPr>
                <w:b/>
                <w:sz w:val="20"/>
                <w:szCs w:val="20"/>
              </w:rPr>
            </w:pPr>
            <w:r w:rsidRPr="00954EFB">
              <w:rPr>
                <w:b/>
                <w:sz w:val="20"/>
                <w:szCs w:val="20"/>
              </w:rPr>
              <w:t xml:space="preserve">Existió trato respetuoso y deferente: </w:t>
            </w:r>
            <w:r w:rsidR="00792001" w:rsidRPr="00954EFB">
              <w:rPr>
                <w:sz w:val="20"/>
                <w:szCs w:val="20"/>
              </w:rPr>
              <w:t>Si</w:t>
            </w:r>
          </w:p>
        </w:tc>
      </w:tr>
      <w:tr w:rsidR="00792001" w:rsidRPr="00954EF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954EFB" w:rsidRDefault="00893A4E" w:rsidP="00792001">
            <w:pPr>
              <w:spacing w:line="0" w:lineRule="atLeast"/>
              <w:jc w:val="left"/>
              <w:rPr>
                <w:b/>
                <w:sz w:val="20"/>
                <w:szCs w:val="20"/>
              </w:rPr>
            </w:pPr>
            <w:r w:rsidRPr="00954EFB">
              <w:rPr>
                <w:b/>
                <w:sz w:val="20"/>
                <w:szCs w:val="20"/>
              </w:rPr>
              <w:t xml:space="preserve">Entrega de </w:t>
            </w:r>
            <w:r w:rsidR="009B139A" w:rsidRPr="00954EFB">
              <w:rPr>
                <w:b/>
                <w:sz w:val="20"/>
                <w:szCs w:val="20"/>
              </w:rPr>
              <w:t>antecedentes solicitados</w:t>
            </w:r>
            <w:r w:rsidRPr="00954EFB">
              <w:rPr>
                <w:b/>
                <w:sz w:val="20"/>
                <w:szCs w:val="20"/>
              </w:rPr>
              <w:t>:</w:t>
            </w:r>
            <w:r w:rsidR="006B4FB2" w:rsidRPr="00954EFB">
              <w:rPr>
                <w:sz w:val="20"/>
                <w:szCs w:val="20"/>
              </w:rPr>
              <w:t xml:space="preserve"> </w:t>
            </w:r>
            <w:r w:rsidR="00792001" w:rsidRPr="00954EFB">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954EFB" w:rsidRDefault="00893A4E" w:rsidP="00CF6F8F">
            <w:pPr>
              <w:spacing w:line="0" w:lineRule="atLeast"/>
              <w:jc w:val="left"/>
              <w:rPr>
                <w:sz w:val="20"/>
                <w:szCs w:val="20"/>
              </w:rPr>
            </w:pPr>
            <w:r w:rsidRPr="00954EFB">
              <w:rPr>
                <w:b/>
                <w:sz w:val="20"/>
                <w:szCs w:val="20"/>
              </w:rPr>
              <w:t xml:space="preserve"> </w:t>
            </w:r>
            <w:r w:rsidR="003A141A" w:rsidRPr="00954EFB">
              <w:rPr>
                <w:b/>
                <w:sz w:val="20"/>
                <w:szCs w:val="20"/>
              </w:rPr>
              <w:t>Entrega de a</w:t>
            </w:r>
            <w:r w:rsidR="009B139A" w:rsidRPr="00954EFB">
              <w:rPr>
                <w:b/>
                <w:sz w:val="20"/>
                <w:szCs w:val="20"/>
              </w:rPr>
              <w:t>cta:</w:t>
            </w:r>
            <w:r w:rsidR="009B139A" w:rsidRPr="00954EFB">
              <w:rPr>
                <w:sz w:val="20"/>
                <w:szCs w:val="20"/>
              </w:rPr>
              <w:t xml:space="preserve"> </w:t>
            </w:r>
            <w:r w:rsidR="00792001" w:rsidRPr="00954EFB">
              <w:rPr>
                <w:sz w:val="20"/>
                <w:szCs w:val="20"/>
              </w:rPr>
              <w:t xml:space="preserve">Si (Anexo </w:t>
            </w:r>
            <w:r w:rsidR="00CF6F8F">
              <w:rPr>
                <w:sz w:val="20"/>
                <w:szCs w:val="20"/>
              </w:rPr>
              <w:t>3</w:t>
            </w:r>
            <w:r w:rsidR="00792001" w:rsidRPr="00954EFB">
              <w:rPr>
                <w:sz w:val="20"/>
                <w:szCs w:val="20"/>
              </w:rPr>
              <w:t>)</w:t>
            </w:r>
          </w:p>
        </w:tc>
      </w:tr>
      <w:tr w:rsidR="00792001" w:rsidRPr="00954EF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954EFB" w:rsidRDefault="009B139A" w:rsidP="00792001">
            <w:pPr>
              <w:spacing w:line="0" w:lineRule="atLeast"/>
              <w:jc w:val="left"/>
              <w:rPr>
                <w:b/>
                <w:sz w:val="20"/>
                <w:szCs w:val="20"/>
              </w:rPr>
            </w:pPr>
            <w:r w:rsidRPr="00954EFB">
              <w:rPr>
                <w:b/>
                <w:sz w:val="20"/>
                <w:szCs w:val="20"/>
              </w:rPr>
              <w:t xml:space="preserve">Observaciones: </w:t>
            </w:r>
            <w:r w:rsidR="00792001" w:rsidRPr="00954EFB">
              <w:rPr>
                <w:sz w:val="20"/>
                <w:szCs w:val="20"/>
              </w:rPr>
              <w:t>No</w:t>
            </w:r>
            <w:r w:rsidRPr="00954EFB">
              <w:rPr>
                <w:sz w:val="20"/>
                <w:szCs w:val="20"/>
              </w:rPr>
              <w:t xml:space="preserve"> </w:t>
            </w:r>
          </w:p>
        </w:tc>
      </w:tr>
    </w:tbl>
    <w:p w:rsidR="00413EC4" w:rsidRPr="00954EFB" w:rsidRDefault="00413EC4">
      <w:pPr>
        <w:jc w:val="left"/>
        <w:rPr>
          <w:rFonts w:cstheme="minorHAnsi"/>
          <w:b/>
          <w:sz w:val="14"/>
          <w:szCs w:val="24"/>
        </w:rPr>
      </w:pPr>
    </w:p>
    <w:p w:rsidR="00792001" w:rsidRPr="00954EFB" w:rsidRDefault="0095074B" w:rsidP="00792001">
      <w:pPr>
        <w:pStyle w:val="Ttulo3"/>
        <w:rPr>
          <w:sz w:val="24"/>
          <w:szCs w:val="24"/>
        </w:rPr>
      </w:pPr>
      <w:r w:rsidRPr="00954EFB">
        <w:t>Segundo</w:t>
      </w:r>
      <w:r w:rsidR="00792001" w:rsidRPr="00954EFB">
        <w:t xml:space="preserve"> día de inspección  </w:t>
      </w:r>
    </w:p>
    <w:p w:rsidR="00792001" w:rsidRPr="00954EFB" w:rsidRDefault="00792001" w:rsidP="00792001">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1702"/>
        <w:gridCol w:w="3199"/>
      </w:tblGrid>
      <w:tr w:rsidR="00792001" w:rsidRPr="00954EFB" w:rsidTr="00792001">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92001" w:rsidRPr="00954EFB" w:rsidRDefault="00792001" w:rsidP="00792001">
            <w:pPr>
              <w:rPr>
                <w:sz w:val="20"/>
                <w:szCs w:val="20"/>
              </w:rPr>
            </w:pPr>
            <w:r w:rsidRPr="00954EFB">
              <w:rPr>
                <w:b/>
                <w:sz w:val="20"/>
                <w:szCs w:val="20"/>
              </w:rPr>
              <w:t xml:space="preserve">Fecha de realización: </w:t>
            </w:r>
          </w:p>
          <w:p w:rsidR="00792001" w:rsidRPr="00954EFB" w:rsidRDefault="00792001" w:rsidP="00792001">
            <w:pPr>
              <w:rPr>
                <w:sz w:val="20"/>
                <w:szCs w:val="20"/>
              </w:rPr>
            </w:pPr>
            <w:r w:rsidRPr="00954EFB">
              <w:rPr>
                <w:sz w:val="20"/>
                <w:szCs w:val="20"/>
              </w:rPr>
              <w:t>12 de marzo de 2015</w:t>
            </w:r>
          </w:p>
        </w:tc>
        <w:tc>
          <w:tcPr>
            <w:tcW w:w="141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792001" w:rsidRPr="00954EFB" w:rsidRDefault="00792001" w:rsidP="00792001">
            <w:pPr>
              <w:rPr>
                <w:b/>
                <w:sz w:val="20"/>
                <w:szCs w:val="20"/>
              </w:rPr>
            </w:pPr>
            <w:r w:rsidRPr="00954EFB">
              <w:rPr>
                <w:b/>
                <w:sz w:val="20"/>
                <w:szCs w:val="20"/>
              </w:rPr>
              <w:t>Hora de inicio:</w:t>
            </w:r>
          </w:p>
          <w:p w:rsidR="00792001" w:rsidRPr="00954EFB" w:rsidRDefault="0095074B" w:rsidP="00CF6F8F">
            <w:pPr>
              <w:rPr>
                <w:sz w:val="20"/>
                <w:szCs w:val="20"/>
              </w:rPr>
            </w:pPr>
            <w:r w:rsidRPr="00954EFB">
              <w:rPr>
                <w:sz w:val="20"/>
                <w:szCs w:val="20"/>
              </w:rPr>
              <w:t>22</w:t>
            </w:r>
            <w:r w:rsidR="00792001" w:rsidRPr="00954EFB">
              <w:rPr>
                <w:sz w:val="20"/>
                <w:szCs w:val="20"/>
              </w:rPr>
              <w:t>:</w:t>
            </w:r>
            <w:r w:rsidR="00CF6F8F">
              <w:rPr>
                <w:sz w:val="20"/>
                <w:szCs w:val="20"/>
              </w:rPr>
              <w:t>20</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792001" w:rsidRPr="00954EFB" w:rsidRDefault="00792001" w:rsidP="00792001">
            <w:pPr>
              <w:rPr>
                <w:b/>
                <w:sz w:val="20"/>
                <w:szCs w:val="20"/>
              </w:rPr>
            </w:pPr>
            <w:r w:rsidRPr="00954EFB">
              <w:rPr>
                <w:b/>
                <w:sz w:val="20"/>
                <w:szCs w:val="20"/>
              </w:rPr>
              <w:t>Hora de finalización:</w:t>
            </w:r>
          </w:p>
          <w:p w:rsidR="00792001" w:rsidRPr="00954EFB" w:rsidRDefault="00CF6F8F" w:rsidP="0095074B">
            <w:pPr>
              <w:rPr>
                <w:sz w:val="20"/>
                <w:szCs w:val="20"/>
                <w:lang w:val="es-ES" w:eastAsia="es-ES"/>
              </w:rPr>
            </w:pPr>
            <w:r>
              <w:rPr>
                <w:sz w:val="20"/>
                <w:szCs w:val="20"/>
                <w:lang w:val="es-ES" w:eastAsia="es-ES"/>
              </w:rPr>
              <w:t>23:50</w:t>
            </w:r>
          </w:p>
        </w:tc>
      </w:tr>
      <w:tr w:rsidR="00792001" w:rsidRPr="00954EFB" w:rsidTr="00792001">
        <w:trPr>
          <w:trHeight w:val="163"/>
          <w:jc w:val="center"/>
        </w:trPr>
        <w:tc>
          <w:tcPr>
            <w:tcW w:w="340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92001" w:rsidRPr="00954EFB" w:rsidRDefault="00792001" w:rsidP="00792001">
            <w:pPr>
              <w:rPr>
                <w:sz w:val="20"/>
                <w:szCs w:val="20"/>
              </w:rPr>
            </w:pPr>
            <w:r w:rsidRPr="00954EFB">
              <w:rPr>
                <w:b/>
                <w:sz w:val="20"/>
                <w:szCs w:val="20"/>
              </w:rPr>
              <w:t>Fiscalizador encargado de la actividad:</w:t>
            </w:r>
          </w:p>
          <w:p w:rsidR="00792001" w:rsidRPr="00954EFB" w:rsidRDefault="00792001" w:rsidP="00792001">
            <w:pPr>
              <w:rPr>
                <w:sz w:val="20"/>
                <w:szCs w:val="20"/>
              </w:rPr>
            </w:pPr>
            <w:r w:rsidRPr="00954EFB">
              <w:rPr>
                <w:sz w:val="20"/>
                <w:szCs w:val="20"/>
              </w:rPr>
              <w:t>Esteban Dattwyler Cancino</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792001" w:rsidRPr="00954EFB" w:rsidRDefault="00792001" w:rsidP="00792001">
            <w:pPr>
              <w:rPr>
                <w:sz w:val="20"/>
                <w:szCs w:val="20"/>
              </w:rPr>
            </w:pPr>
            <w:r w:rsidRPr="00954EFB">
              <w:rPr>
                <w:b/>
                <w:sz w:val="20"/>
                <w:szCs w:val="20"/>
              </w:rPr>
              <w:t>Órgano:</w:t>
            </w:r>
          </w:p>
          <w:p w:rsidR="00792001" w:rsidRPr="00954EFB" w:rsidRDefault="00792001" w:rsidP="00792001">
            <w:pPr>
              <w:rPr>
                <w:rFonts w:eastAsia="Times New Roman"/>
                <w:sz w:val="20"/>
                <w:szCs w:val="20"/>
              </w:rPr>
            </w:pPr>
            <w:r w:rsidRPr="00954EFB">
              <w:rPr>
                <w:rFonts w:eastAsia="Times New Roman"/>
                <w:sz w:val="20"/>
                <w:szCs w:val="20"/>
              </w:rPr>
              <w:t>Superintendencia del Medio Ambiente</w:t>
            </w:r>
          </w:p>
        </w:tc>
      </w:tr>
      <w:tr w:rsidR="00792001" w:rsidRPr="00954EFB" w:rsidTr="007920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92001" w:rsidRPr="00954EFB" w:rsidRDefault="00792001" w:rsidP="00792001">
            <w:pPr>
              <w:spacing w:line="0" w:lineRule="atLeast"/>
              <w:jc w:val="left"/>
              <w:rPr>
                <w:b/>
                <w:sz w:val="20"/>
                <w:szCs w:val="20"/>
              </w:rPr>
            </w:pPr>
            <w:r w:rsidRPr="00954EFB">
              <w:rPr>
                <w:b/>
                <w:sz w:val="20"/>
                <w:szCs w:val="20"/>
              </w:rPr>
              <w:t>Existió oposición al ingreso:</w:t>
            </w:r>
            <w:r w:rsidRPr="00954EFB">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92001" w:rsidRPr="00954EFB" w:rsidRDefault="00792001" w:rsidP="00792001">
            <w:pPr>
              <w:spacing w:line="0" w:lineRule="atLeast"/>
              <w:jc w:val="left"/>
              <w:rPr>
                <w:b/>
                <w:sz w:val="20"/>
                <w:szCs w:val="20"/>
              </w:rPr>
            </w:pPr>
            <w:r w:rsidRPr="00954EFB">
              <w:rPr>
                <w:b/>
                <w:sz w:val="20"/>
                <w:szCs w:val="20"/>
              </w:rPr>
              <w:t xml:space="preserve">Existió auxilio de fuerza pública: </w:t>
            </w:r>
            <w:r w:rsidRPr="00954EFB">
              <w:rPr>
                <w:sz w:val="20"/>
                <w:szCs w:val="20"/>
              </w:rPr>
              <w:t>N/A</w:t>
            </w:r>
          </w:p>
        </w:tc>
      </w:tr>
      <w:tr w:rsidR="00792001" w:rsidRPr="00954EFB" w:rsidTr="00792001">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92001" w:rsidRPr="00954EFB" w:rsidRDefault="00792001" w:rsidP="00792001">
            <w:pPr>
              <w:spacing w:line="0" w:lineRule="atLeast"/>
              <w:jc w:val="left"/>
              <w:rPr>
                <w:b/>
                <w:sz w:val="20"/>
                <w:szCs w:val="20"/>
              </w:rPr>
            </w:pPr>
            <w:r w:rsidRPr="00954EFB">
              <w:rPr>
                <w:b/>
                <w:sz w:val="20"/>
                <w:szCs w:val="20"/>
              </w:rPr>
              <w:t xml:space="preserve">Existió colaboración por parte de los fiscalizados: </w:t>
            </w:r>
            <w:r w:rsidRPr="00954EFB">
              <w:rPr>
                <w:sz w:val="20"/>
                <w:szCs w:val="20"/>
              </w:rPr>
              <w:t>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92001" w:rsidRPr="00954EFB" w:rsidRDefault="00792001" w:rsidP="00792001">
            <w:pPr>
              <w:spacing w:line="0" w:lineRule="atLeast"/>
              <w:jc w:val="left"/>
              <w:rPr>
                <w:b/>
                <w:sz w:val="20"/>
                <w:szCs w:val="20"/>
              </w:rPr>
            </w:pPr>
            <w:r w:rsidRPr="00954EFB">
              <w:rPr>
                <w:b/>
                <w:sz w:val="20"/>
                <w:szCs w:val="20"/>
              </w:rPr>
              <w:t xml:space="preserve">Existió trato respetuoso y deferente: </w:t>
            </w:r>
            <w:r w:rsidRPr="00954EFB">
              <w:rPr>
                <w:sz w:val="20"/>
                <w:szCs w:val="20"/>
              </w:rPr>
              <w:t>N/A</w:t>
            </w:r>
          </w:p>
        </w:tc>
      </w:tr>
      <w:tr w:rsidR="00792001" w:rsidRPr="00954EFB" w:rsidTr="00792001">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92001" w:rsidRPr="00954EFB" w:rsidRDefault="00792001" w:rsidP="00792001">
            <w:pPr>
              <w:spacing w:line="0" w:lineRule="atLeast"/>
              <w:jc w:val="left"/>
              <w:rPr>
                <w:b/>
                <w:sz w:val="20"/>
                <w:szCs w:val="20"/>
              </w:rPr>
            </w:pPr>
            <w:r w:rsidRPr="00954EFB">
              <w:rPr>
                <w:b/>
                <w:sz w:val="20"/>
                <w:szCs w:val="20"/>
              </w:rPr>
              <w:t>Entrega de antecedentes solicitados:</w:t>
            </w:r>
            <w:r w:rsidRPr="00954EFB">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92001" w:rsidRPr="00954EFB" w:rsidRDefault="00792001" w:rsidP="00CF6F8F">
            <w:pPr>
              <w:spacing w:line="0" w:lineRule="atLeast"/>
              <w:jc w:val="left"/>
              <w:rPr>
                <w:sz w:val="20"/>
                <w:szCs w:val="20"/>
              </w:rPr>
            </w:pPr>
            <w:r w:rsidRPr="00954EFB">
              <w:rPr>
                <w:b/>
                <w:sz w:val="20"/>
                <w:szCs w:val="20"/>
              </w:rPr>
              <w:t xml:space="preserve"> Entrega de acta:</w:t>
            </w:r>
            <w:r w:rsidRPr="00954EFB">
              <w:rPr>
                <w:sz w:val="20"/>
                <w:szCs w:val="20"/>
              </w:rPr>
              <w:t xml:space="preserve"> No</w:t>
            </w:r>
            <w:r w:rsidR="00E5568A">
              <w:rPr>
                <w:sz w:val="20"/>
                <w:szCs w:val="20"/>
              </w:rPr>
              <w:t xml:space="preserve"> </w:t>
            </w:r>
            <w:r w:rsidR="00E5568A" w:rsidRPr="00954EFB">
              <w:rPr>
                <w:sz w:val="20"/>
                <w:szCs w:val="20"/>
              </w:rPr>
              <w:t xml:space="preserve">(Anexo </w:t>
            </w:r>
            <w:r w:rsidR="00CF6F8F">
              <w:rPr>
                <w:sz w:val="20"/>
                <w:szCs w:val="20"/>
              </w:rPr>
              <w:t>4</w:t>
            </w:r>
            <w:r w:rsidR="00E5568A" w:rsidRPr="00954EFB">
              <w:rPr>
                <w:sz w:val="20"/>
                <w:szCs w:val="20"/>
              </w:rPr>
              <w:t>)</w:t>
            </w:r>
          </w:p>
        </w:tc>
      </w:tr>
      <w:tr w:rsidR="00792001" w:rsidRPr="00954EFB" w:rsidTr="0079200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92001" w:rsidRPr="00954EFB" w:rsidRDefault="00792001" w:rsidP="00792001">
            <w:pPr>
              <w:spacing w:line="0" w:lineRule="atLeast"/>
              <w:jc w:val="left"/>
              <w:rPr>
                <w:b/>
                <w:sz w:val="20"/>
                <w:szCs w:val="20"/>
              </w:rPr>
            </w:pPr>
            <w:r w:rsidRPr="00954EFB">
              <w:rPr>
                <w:b/>
                <w:sz w:val="20"/>
                <w:szCs w:val="20"/>
              </w:rPr>
              <w:t xml:space="preserve">Observaciones: </w:t>
            </w:r>
            <w:r w:rsidRPr="00954EFB">
              <w:rPr>
                <w:sz w:val="20"/>
                <w:szCs w:val="20"/>
              </w:rPr>
              <w:t xml:space="preserve">Actividad de medición de nivel de presión sonora en domicilios cercanos a la actividad. </w:t>
            </w:r>
          </w:p>
        </w:tc>
      </w:tr>
    </w:tbl>
    <w:p w:rsidR="001E0C86" w:rsidRPr="00954EFB" w:rsidRDefault="001E0C86" w:rsidP="001E0C86">
      <w:pPr>
        <w:pStyle w:val="Ttulo3"/>
        <w:numPr>
          <w:ilvl w:val="0"/>
          <w:numId w:val="0"/>
        </w:numPr>
        <w:ind w:left="720" w:hanging="720"/>
      </w:pPr>
      <w:bookmarkStart w:id="60" w:name="_Toc390184274"/>
      <w:bookmarkStart w:id="61" w:name="_Toc390360005"/>
      <w:bookmarkStart w:id="62" w:name="_Toc390777026"/>
      <w:bookmarkStart w:id="63" w:name="_Toc391299713"/>
      <w:bookmarkStart w:id="64" w:name="_Toc352840390"/>
      <w:bookmarkStart w:id="65" w:name="_Toc352841450"/>
      <w:bookmarkStart w:id="66" w:name="_Toc353998117"/>
      <w:bookmarkStart w:id="67" w:name="_Toc353998190"/>
      <w:bookmarkStart w:id="68" w:name="_Toc382383541"/>
      <w:bookmarkStart w:id="69" w:name="_Toc382472363"/>
    </w:p>
    <w:p w:rsidR="0095074B" w:rsidRPr="00954EFB" w:rsidRDefault="00E5568A" w:rsidP="0095074B">
      <w:pPr>
        <w:pStyle w:val="Ttulo3"/>
        <w:rPr>
          <w:sz w:val="24"/>
          <w:szCs w:val="24"/>
        </w:rPr>
      </w:pPr>
      <w:r>
        <w:t>Tercer</w:t>
      </w:r>
      <w:r w:rsidR="0095074B" w:rsidRPr="00954EFB">
        <w:t xml:space="preserve"> día de inspección  </w:t>
      </w:r>
    </w:p>
    <w:p w:rsidR="0095074B" w:rsidRPr="00954EFB" w:rsidRDefault="0095074B" w:rsidP="0095074B"/>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1702"/>
        <w:gridCol w:w="3199"/>
      </w:tblGrid>
      <w:tr w:rsidR="0095074B" w:rsidRPr="00954EFB" w:rsidTr="0095074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5074B" w:rsidRPr="00954EFB" w:rsidRDefault="0095074B" w:rsidP="0095074B">
            <w:pPr>
              <w:rPr>
                <w:sz w:val="20"/>
                <w:szCs w:val="20"/>
              </w:rPr>
            </w:pPr>
            <w:r w:rsidRPr="00954EFB">
              <w:rPr>
                <w:b/>
                <w:sz w:val="20"/>
                <w:szCs w:val="20"/>
              </w:rPr>
              <w:t xml:space="preserve">Fecha de realización: </w:t>
            </w:r>
          </w:p>
          <w:p w:rsidR="0095074B" w:rsidRPr="00954EFB" w:rsidRDefault="0095074B" w:rsidP="0095074B">
            <w:pPr>
              <w:rPr>
                <w:sz w:val="20"/>
                <w:szCs w:val="20"/>
              </w:rPr>
            </w:pPr>
            <w:r w:rsidRPr="00954EFB">
              <w:rPr>
                <w:sz w:val="20"/>
                <w:szCs w:val="20"/>
              </w:rPr>
              <w:t>20 de abril de 2015</w:t>
            </w:r>
          </w:p>
        </w:tc>
        <w:tc>
          <w:tcPr>
            <w:tcW w:w="1419" w:type="pct"/>
            <w:gridSpan w:val="2"/>
            <w:tcBorders>
              <w:top w:val="single" w:sz="4" w:space="0" w:color="auto"/>
              <w:left w:val="single" w:sz="4" w:space="0" w:color="auto"/>
              <w:bottom w:val="single" w:sz="4" w:space="0" w:color="auto"/>
              <w:right w:val="single" w:sz="4" w:space="0" w:color="auto"/>
            </w:tcBorders>
            <w:shd w:val="clear" w:color="auto" w:fill="FFFFFF"/>
            <w:hideMark/>
          </w:tcPr>
          <w:p w:rsidR="0095074B" w:rsidRPr="00954EFB" w:rsidRDefault="0095074B" w:rsidP="0095074B">
            <w:pPr>
              <w:rPr>
                <w:b/>
                <w:sz w:val="20"/>
                <w:szCs w:val="20"/>
              </w:rPr>
            </w:pPr>
            <w:r w:rsidRPr="00954EFB">
              <w:rPr>
                <w:b/>
                <w:sz w:val="20"/>
                <w:szCs w:val="20"/>
              </w:rPr>
              <w:t>Hora de inicio:</w:t>
            </w:r>
          </w:p>
          <w:p w:rsidR="0095074B" w:rsidRPr="00954EFB" w:rsidRDefault="00E5568A" w:rsidP="0095074B">
            <w:pPr>
              <w:rPr>
                <w:sz w:val="20"/>
                <w:szCs w:val="20"/>
              </w:rPr>
            </w:pPr>
            <w:r>
              <w:rPr>
                <w:sz w:val="20"/>
                <w:szCs w:val="20"/>
              </w:rPr>
              <w:t>20:55</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95074B" w:rsidRPr="00954EFB" w:rsidRDefault="0095074B" w:rsidP="0095074B">
            <w:pPr>
              <w:rPr>
                <w:b/>
                <w:sz w:val="20"/>
                <w:szCs w:val="20"/>
              </w:rPr>
            </w:pPr>
            <w:r w:rsidRPr="00954EFB">
              <w:rPr>
                <w:b/>
                <w:sz w:val="20"/>
                <w:szCs w:val="20"/>
              </w:rPr>
              <w:t>Hora de finalización:</w:t>
            </w:r>
          </w:p>
          <w:p w:rsidR="0095074B" w:rsidRPr="00954EFB" w:rsidRDefault="00E5568A" w:rsidP="0095074B">
            <w:pPr>
              <w:rPr>
                <w:sz w:val="20"/>
                <w:szCs w:val="20"/>
                <w:lang w:val="es-ES" w:eastAsia="es-ES"/>
              </w:rPr>
            </w:pPr>
            <w:r>
              <w:rPr>
                <w:sz w:val="20"/>
                <w:szCs w:val="20"/>
                <w:lang w:val="es-ES" w:eastAsia="es-ES"/>
              </w:rPr>
              <w:t>22:15</w:t>
            </w:r>
          </w:p>
        </w:tc>
      </w:tr>
      <w:tr w:rsidR="0095074B" w:rsidRPr="00954EFB" w:rsidTr="0095074B">
        <w:trPr>
          <w:trHeight w:val="163"/>
          <w:jc w:val="center"/>
        </w:trPr>
        <w:tc>
          <w:tcPr>
            <w:tcW w:w="3406"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5074B" w:rsidRPr="00954EFB" w:rsidRDefault="0095074B" w:rsidP="0095074B">
            <w:pPr>
              <w:rPr>
                <w:sz w:val="20"/>
                <w:szCs w:val="20"/>
              </w:rPr>
            </w:pPr>
            <w:r w:rsidRPr="00954EFB">
              <w:rPr>
                <w:b/>
                <w:sz w:val="20"/>
                <w:szCs w:val="20"/>
              </w:rPr>
              <w:t>Fiscalizador encargado de la actividad:</w:t>
            </w:r>
          </w:p>
          <w:p w:rsidR="0095074B" w:rsidRPr="00954EFB" w:rsidRDefault="0095074B" w:rsidP="0095074B">
            <w:pPr>
              <w:rPr>
                <w:sz w:val="20"/>
                <w:szCs w:val="20"/>
              </w:rPr>
            </w:pPr>
            <w:r w:rsidRPr="00954EFB">
              <w:rPr>
                <w:sz w:val="20"/>
                <w:szCs w:val="20"/>
              </w:rPr>
              <w:t>Esteban Dattwyler Cancino</w:t>
            </w:r>
          </w:p>
        </w:tc>
        <w:tc>
          <w:tcPr>
            <w:tcW w:w="1594" w:type="pct"/>
            <w:tcBorders>
              <w:top w:val="single" w:sz="4" w:space="0" w:color="auto"/>
              <w:left w:val="single" w:sz="4" w:space="0" w:color="auto"/>
              <w:bottom w:val="single" w:sz="4" w:space="0" w:color="auto"/>
              <w:right w:val="single" w:sz="4" w:space="0" w:color="auto"/>
            </w:tcBorders>
            <w:shd w:val="clear" w:color="auto" w:fill="FFFFFF"/>
          </w:tcPr>
          <w:p w:rsidR="0095074B" w:rsidRPr="00954EFB" w:rsidRDefault="0095074B" w:rsidP="0095074B">
            <w:pPr>
              <w:rPr>
                <w:sz w:val="20"/>
                <w:szCs w:val="20"/>
              </w:rPr>
            </w:pPr>
            <w:r w:rsidRPr="00954EFB">
              <w:rPr>
                <w:b/>
                <w:sz w:val="20"/>
                <w:szCs w:val="20"/>
              </w:rPr>
              <w:t>Órgano:</w:t>
            </w:r>
          </w:p>
          <w:p w:rsidR="0095074B" w:rsidRPr="00954EFB" w:rsidRDefault="0095074B" w:rsidP="0095074B">
            <w:pPr>
              <w:rPr>
                <w:rFonts w:eastAsia="Times New Roman"/>
                <w:sz w:val="20"/>
                <w:szCs w:val="20"/>
              </w:rPr>
            </w:pPr>
            <w:r w:rsidRPr="00954EFB">
              <w:rPr>
                <w:rFonts w:eastAsia="Times New Roman"/>
                <w:sz w:val="20"/>
                <w:szCs w:val="20"/>
              </w:rPr>
              <w:t>Superintendencia del Medio Ambiente</w:t>
            </w:r>
          </w:p>
        </w:tc>
      </w:tr>
      <w:tr w:rsidR="0095074B" w:rsidRPr="00954EFB" w:rsidTr="0095074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5074B" w:rsidRPr="00954EFB" w:rsidRDefault="0095074B" w:rsidP="0095074B">
            <w:pPr>
              <w:spacing w:line="0" w:lineRule="atLeast"/>
              <w:jc w:val="left"/>
              <w:rPr>
                <w:b/>
                <w:sz w:val="20"/>
                <w:szCs w:val="20"/>
              </w:rPr>
            </w:pPr>
            <w:r w:rsidRPr="00954EFB">
              <w:rPr>
                <w:b/>
                <w:sz w:val="20"/>
                <w:szCs w:val="20"/>
              </w:rPr>
              <w:t>Existió oposición al ingreso:</w:t>
            </w:r>
            <w:r w:rsidRPr="00954EFB">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5074B" w:rsidRPr="00954EFB" w:rsidRDefault="0095074B" w:rsidP="0095074B">
            <w:pPr>
              <w:spacing w:line="0" w:lineRule="atLeast"/>
              <w:jc w:val="left"/>
              <w:rPr>
                <w:b/>
                <w:sz w:val="20"/>
                <w:szCs w:val="20"/>
              </w:rPr>
            </w:pPr>
            <w:r w:rsidRPr="00954EFB">
              <w:rPr>
                <w:b/>
                <w:sz w:val="20"/>
                <w:szCs w:val="20"/>
              </w:rPr>
              <w:t xml:space="preserve">Existió auxilio de fuerza pública: </w:t>
            </w:r>
            <w:r w:rsidRPr="00954EFB">
              <w:rPr>
                <w:sz w:val="20"/>
                <w:szCs w:val="20"/>
              </w:rPr>
              <w:t>N/A</w:t>
            </w:r>
          </w:p>
        </w:tc>
      </w:tr>
      <w:tr w:rsidR="0095074B" w:rsidRPr="00954EFB" w:rsidTr="0095074B">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5074B" w:rsidRPr="00954EFB" w:rsidRDefault="0095074B" w:rsidP="0095074B">
            <w:pPr>
              <w:spacing w:line="0" w:lineRule="atLeast"/>
              <w:jc w:val="left"/>
              <w:rPr>
                <w:b/>
                <w:sz w:val="20"/>
                <w:szCs w:val="20"/>
              </w:rPr>
            </w:pPr>
            <w:r w:rsidRPr="00954EFB">
              <w:rPr>
                <w:b/>
                <w:sz w:val="20"/>
                <w:szCs w:val="20"/>
              </w:rPr>
              <w:t xml:space="preserve">Existió colaboración por parte de los fiscalizados: </w:t>
            </w:r>
            <w:r w:rsidRPr="00954EFB">
              <w:rPr>
                <w:sz w:val="20"/>
                <w:szCs w:val="20"/>
              </w:rPr>
              <w:t>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5074B" w:rsidRPr="00954EFB" w:rsidRDefault="0095074B" w:rsidP="0095074B">
            <w:pPr>
              <w:spacing w:line="0" w:lineRule="atLeast"/>
              <w:jc w:val="left"/>
              <w:rPr>
                <w:b/>
                <w:sz w:val="20"/>
                <w:szCs w:val="20"/>
              </w:rPr>
            </w:pPr>
            <w:r w:rsidRPr="00954EFB">
              <w:rPr>
                <w:b/>
                <w:sz w:val="20"/>
                <w:szCs w:val="20"/>
              </w:rPr>
              <w:t xml:space="preserve">Existió trato respetuoso y deferente: </w:t>
            </w:r>
            <w:r w:rsidRPr="00954EFB">
              <w:rPr>
                <w:sz w:val="20"/>
                <w:szCs w:val="20"/>
              </w:rPr>
              <w:t>N/A</w:t>
            </w:r>
          </w:p>
        </w:tc>
      </w:tr>
      <w:tr w:rsidR="0095074B" w:rsidRPr="00954EFB" w:rsidTr="0095074B">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5074B" w:rsidRPr="00954EFB" w:rsidRDefault="0095074B" w:rsidP="0095074B">
            <w:pPr>
              <w:spacing w:line="0" w:lineRule="atLeast"/>
              <w:jc w:val="left"/>
              <w:rPr>
                <w:b/>
                <w:sz w:val="20"/>
                <w:szCs w:val="20"/>
              </w:rPr>
            </w:pPr>
            <w:r w:rsidRPr="00954EFB">
              <w:rPr>
                <w:b/>
                <w:sz w:val="20"/>
                <w:szCs w:val="20"/>
              </w:rPr>
              <w:t>Entrega de antecedentes solicitados:</w:t>
            </w:r>
            <w:r w:rsidRPr="00954EFB">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5074B" w:rsidRPr="00954EFB" w:rsidRDefault="0095074B" w:rsidP="00CF6F8F">
            <w:pPr>
              <w:spacing w:line="0" w:lineRule="atLeast"/>
              <w:jc w:val="left"/>
              <w:rPr>
                <w:sz w:val="20"/>
                <w:szCs w:val="20"/>
              </w:rPr>
            </w:pPr>
            <w:r w:rsidRPr="00954EFB">
              <w:rPr>
                <w:b/>
                <w:sz w:val="20"/>
                <w:szCs w:val="20"/>
              </w:rPr>
              <w:t xml:space="preserve"> Entrega de acta:</w:t>
            </w:r>
            <w:r w:rsidRPr="00954EFB">
              <w:rPr>
                <w:sz w:val="20"/>
                <w:szCs w:val="20"/>
              </w:rPr>
              <w:t xml:space="preserve"> No</w:t>
            </w:r>
            <w:r w:rsidR="00E5568A">
              <w:rPr>
                <w:sz w:val="20"/>
                <w:szCs w:val="20"/>
              </w:rPr>
              <w:t xml:space="preserve"> </w:t>
            </w:r>
            <w:r w:rsidR="00E5568A" w:rsidRPr="00954EFB">
              <w:rPr>
                <w:sz w:val="20"/>
                <w:szCs w:val="20"/>
              </w:rPr>
              <w:t xml:space="preserve">(Anexo </w:t>
            </w:r>
            <w:r w:rsidR="00CF6F8F">
              <w:rPr>
                <w:sz w:val="20"/>
                <w:szCs w:val="20"/>
              </w:rPr>
              <w:t>5</w:t>
            </w:r>
            <w:r w:rsidR="00E5568A" w:rsidRPr="00954EFB">
              <w:rPr>
                <w:sz w:val="20"/>
                <w:szCs w:val="20"/>
              </w:rPr>
              <w:t>)</w:t>
            </w:r>
          </w:p>
        </w:tc>
      </w:tr>
      <w:tr w:rsidR="0095074B" w:rsidRPr="00954EFB" w:rsidTr="0095074B">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5074B" w:rsidRPr="00954EFB" w:rsidRDefault="0095074B" w:rsidP="0095074B">
            <w:pPr>
              <w:spacing w:line="0" w:lineRule="atLeast"/>
              <w:jc w:val="left"/>
              <w:rPr>
                <w:b/>
                <w:sz w:val="20"/>
                <w:szCs w:val="20"/>
              </w:rPr>
            </w:pPr>
            <w:r w:rsidRPr="00954EFB">
              <w:rPr>
                <w:b/>
                <w:sz w:val="20"/>
                <w:szCs w:val="20"/>
              </w:rPr>
              <w:t xml:space="preserve">Observaciones: </w:t>
            </w:r>
            <w:r w:rsidRPr="00954EFB">
              <w:rPr>
                <w:sz w:val="20"/>
                <w:szCs w:val="20"/>
              </w:rPr>
              <w:t xml:space="preserve">Actividad de medición de nivel de presión sonora en domicilios cercanos a la actividad. </w:t>
            </w:r>
          </w:p>
        </w:tc>
      </w:tr>
    </w:tbl>
    <w:p w:rsidR="0095074B" w:rsidRPr="00954EFB" w:rsidRDefault="0095074B" w:rsidP="0095074B"/>
    <w:p w:rsidR="001E0C86" w:rsidRPr="00954EFB" w:rsidRDefault="001E0C86">
      <w:pPr>
        <w:jc w:val="left"/>
        <w:rPr>
          <w:rFonts w:cstheme="minorHAnsi"/>
          <w:b/>
          <w:szCs w:val="20"/>
        </w:rPr>
      </w:pPr>
      <w:r w:rsidRPr="00954EFB">
        <w:br w:type="page"/>
      </w:r>
    </w:p>
    <w:p w:rsidR="000D607C" w:rsidRPr="00954EFB" w:rsidRDefault="00F67BC0" w:rsidP="00C958D0">
      <w:pPr>
        <w:pStyle w:val="Ttulo3"/>
      </w:pPr>
      <w:r w:rsidRPr="00954EFB">
        <w:lastRenderedPageBreak/>
        <w:t>Esquema de r</w:t>
      </w:r>
      <w:r w:rsidR="000D607C" w:rsidRPr="00954EFB">
        <w:t>ecorrido</w:t>
      </w:r>
      <w:bookmarkEnd w:id="60"/>
      <w:bookmarkEnd w:id="61"/>
      <w:bookmarkEnd w:id="62"/>
      <w:bookmarkEnd w:id="63"/>
      <w:r w:rsidR="00792001" w:rsidRPr="00954EFB">
        <w:t>.</w:t>
      </w:r>
    </w:p>
    <w:p w:rsidR="001E0C86" w:rsidRPr="00954EFB" w:rsidRDefault="001E0C86" w:rsidP="001E0C86"/>
    <w:tbl>
      <w:tblPr>
        <w:tblStyle w:val="Tablaconcuadrcula"/>
        <w:tblW w:w="0" w:type="auto"/>
        <w:tblLook w:val="04A0" w:firstRow="1" w:lastRow="0" w:firstColumn="1" w:lastColumn="0" w:noHBand="0" w:noVBand="1"/>
      </w:tblPr>
      <w:tblGrid>
        <w:gridCol w:w="9962"/>
      </w:tblGrid>
      <w:tr w:rsidR="005F73E6" w:rsidRPr="00954EFB" w:rsidTr="005F73E6">
        <w:tc>
          <w:tcPr>
            <w:tcW w:w="10112" w:type="dxa"/>
          </w:tcPr>
          <w:p w:rsidR="005F73E6" w:rsidRPr="00954EFB" w:rsidRDefault="00674C69" w:rsidP="005F73E6">
            <w:pPr>
              <w:rPr>
                <w:noProof/>
                <w:lang w:eastAsia="es-CL"/>
              </w:rPr>
            </w:pPr>
            <w:r w:rsidRPr="00954EFB">
              <w:rPr>
                <w:noProof/>
                <w:lang w:eastAsia="es-CL"/>
              </w:rPr>
              <mc:AlternateContent>
                <mc:Choice Requires="wps">
                  <w:drawing>
                    <wp:anchor distT="0" distB="0" distL="114300" distR="114300" simplePos="0" relativeHeight="251678208" behindDoc="0" locked="0" layoutInCell="1" allowOverlap="1" wp14:anchorId="7DEEE519" wp14:editId="50D7DBE8">
                      <wp:simplePos x="0" y="0"/>
                      <wp:positionH relativeFrom="column">
                        <wp:posOffset>4991875</wp:posOffset>
                      </wp:positionH>
                      <wp:positionV relativeFrom="paragraph">
                        <wp:posOffset>1081125</wp:posOffset>
                      </wp:positionV>
                      <wp:extent cx="342900" cy="400050"/>
                      <wp:effectExtent l="285750" t="0" r="19050" b="285750"/>
                      <wp:wrapNone/>
                      <wp:docPr id="6" name="Llamada con línea 1 6"/>
                      <wp:cNvGraphicFramePr/>
                      <a:graphic xmlns:a="http://schemas.openxmlformats.org/drawingml/2006/main">
                        <a:graphicData uri="http://schemas.microsoft.com/office/word/2010/wordprocessingShape">
                          <wps:wsp>
                            <wps:cNvSpPr/>
                            <wps:spPr>
                              <a:xfrm>
                                <a:off x="0" y="0"/>
                                <a:ext cx="342900" cy="400050"/>
                              </a:xfrm>
                              <a:prstGeom prst="borderCallout1">
                                <a:avLst>
                                  <a:gd name="adj1" fmla="val 18750"/>
                                  <a:gd name="adj2" fmla="val -8333"/>
                                  <a:gd name="adj3" fmla="val 165100"/>
                                  <a:gd name="adj4" fmla="val -78824"/>
                                </a:avLst>
                              </a:prstGeom>
                              <a:solidFill>
                                <a:schemeClr val="bg1">
                                  <a:lumMod val="7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24648" w:rsidRPr="005F73E6" w:rsidRDefault="00424648" w:rsidP="00674C6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DEEE519"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lamada con línea 1 6" o:spid="_x0000_s1026" type="#_x0000_t47" style="position:absolute;left:0;text-align:left;margin-left:393.05pt;margin-top:85.15pt;width:27pt;height:31.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" adj="-17026,35662" fillcolor="#bfbfbf [2412]" strokecolor="black [3213]" strokeweight="2pt">
                      <v:fill opacity="32896f"/>
                      <v:textbox>
                        <w:txbxContent>
                          <w:p w:rsidR="00424648" w:rsidRPr="005F73E6" w:rsidRDefault="00424648" w:rsidP="00674C6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xbxContent>
                      </v:textbox>
                      <o:callout v:ext="edit" minusy="t"/>
                    </v:shape>
                  </w:pict>
                </mc:Fallback>
              </mc:AlternateContent>
            </w:r>
            <w:r w:rsidR="001E0C86" w:rsidRPr="00954EFB">
              <w:rPr>
                <w:noProof/>
                <w:lang w:eastAsia="es-CL"/>
              </w:rPr>
              <mc:AlternateContent>
                <mc:Choice Requires="wps">
                  <w:drawing>
                    <wp:anchor distT="0" distB="0" distL="114300" distR="114300" simplePos="0" relativeHeight="251664896" behindDoc="0" locked="0" layoutInCell="1" allowOverlap="1" wp14:anchorId="041C20D6" wp14:editId="46246525">
                      <wp:simplePos x="0" y="0"/>
                      <wp:positionH relativeFrom="column">
                        <wp:posOffset>5052060</wp:posOffset>
                      </wp:positionH>
                      <wp:positionV relativeFrom="paragraph">
                        <wp:posOffset>2271395</wp:posOffset>
                      </wp:positionV>
                      <wp:extent cx="342900" cy="390525"/>
                      <wp:effectExtent l="228600" t="152400" r="19050" b="28575"/>
                      <wp:wrapNone/>
                      <wp:docPr id="9" name="Llamada con línea 1 9"/>
                      <wp:cNvGraphicFramePr/>
                      <a:graphic xmlns:a="http://schemas.openxmlformats.org/drawingml/2006/main">
                        <a:graphicData uri="http://schemas.microsoft.com/office/word/2010/wordprocessingShape">
                          <wps:wsp>
                            <wps:cNvSpPr/>
                            <wps:spPr>
                              <a:xfrm>
                                <a:off x="0" y="0"/>
                                <a:ext cx="342900" cy="390525"/>
                              </a:xfrm>
                              <a:prstGeom prst="borderCallout1">
                                <a:avLst>
                                  <a:gd name="adj1" fmla="val 18750"/>
                                  <a:gd name="adj2" fmla="val -8333"/>
                                  <a:gd name="adj3" fmla="val -35119"/>
                                  <a:gd name="adj4" fmla="val -66111"/>
                                </a:avLst>
                              </a:prstGeom>
                              <a:solidFill>
                                <a:schemeClr val="bg1">
                                  <a:lumMod val="7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41C20D6" id="Llamada con línea 1 9" o:spid="_x0000_s1027" type="#_x0000_t47" style="position:absolute;left:0;text-align:left;margin-left:397.8pt;margin-top:178.85pt;width:27pt;height:30.75pt;z-index:2516648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" adj="-14280,-7586" fillcolor="#bfbfbf [2412]" strokecolor="black [3213]" strokeweight="2pt">
                      <v:fill opacity="32896f"/>
                      <v:textbo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txbxContent>
                      </v:textbox>
                    </v:shape>
                  </w:pict>
                </mc:Fallback>
              </mc:AlternateContent>
            </w:r>
            <w:r w:rsidR="001E0C86" w:rsidRPr="00954EFB">
              <w:rPr>
                <w:noProof/>
                <w:lang w:eastAsia="es-CL"/>
              </w:rPr>
              <mc:AlternateContent>
                <mc:Choice Requires="wps">
                  <w:drawing>
                    <wp:anchor distT="0" distB="0" distL="114300" distR="114300" simplePos="0" relativeHeight="251671040" behindDoc="0" locked="0" layoutInCell="1" allowOverlap="1" wp14:anchorId="7D490724" wp14:editId="75A3F3F3">
                      <wp:simplePos x="0" y="0"/>
                      <wp:positionH relativeFrom="column">
                        <wp:posOffset>5137785</wp:posOffset>
                      </wp:positionH>
                      <wp:positionV relativeFrom="paragraph">
                        <wp:posOffset>1529080</wp:posOffset>
                      </wp:positionV>
                      <wp:extent cx="342900" cy="400050"/>
                      <wp:effectExtent l="361950" t="0" r="19050" b="38100"/>
                      <wp:wrapNone/>
                      <wp:docPr id="10" name="Llamada con línea 1 10"/>
                      <wp:cNvGraphicFramePr/>
                      <a:graphic xmlns:a="http://schemas.openxmlformats.org/drawingml/2006/main">
                        <a:graphicData uri="http://schemas.microsoft.com/office/word/2010/wordprocessingShape">
                          <wps:wsp>
                            <wps:cNvSpPr/>
                            <wps:spPr>
                              <a:xfrm>
                                <a:off x="0" y="0"/>
                                <a:ext cx="342900" cy="400050"/>
                              </a:xfrm>
                              <a:prstGeom prst="borderCallout1">
                                <a:avLst>
                                  <a:gd name="adj1" fmla="val 18750"/>
                                  <a:gd name="adj2" fmla="val -8333"/>
                                  <a:gd name="adj3" fmla="val 100595"/>
                                  <a:gd name="adj4" fmla="val -105000"/>
                                </a:avLst>
                              </a:prstGeom>
                              <a:solidFill>
                                <a:schemeClr val="bg1">
                                  <a:lumMod val="7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D490724" id="Llamada con línea 1 10" o:spid="_x0000_s1028" type="#_x0000_t47" style="position:absolute;left:0;text-align:left;margin-left:404.55pt;margin-top:120.4pt;width:27pt;height:31.5pt;z-index:251671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" adj="-22680,21729" fillcolor="#bfbfbf [2412]" strokecolor="black [3213]" strokeweight="2pt">
                      <v:fill opacity="32896f"/>
                      <v:textbo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p>
                        </w:txbxContent>
                      </v:textbox>
                      <o:callout v:ext="edit" minusy="t"/>
                    </v:shape>
                  </w:pict>
                </mc:Fallback>
              </mc:AlternateContent>
            </w:r>
            <w:r w:rsidR="001E0C86" w:rsidRPr="00954EFB">
              <w:rPr>
                <w:noProof/>
                <w:lang w:eastAsia="es-CL"/>
              </w:rPr>
              <mc:AlternateContent>
                <mc:Choice Requires="wps">
                  <w:drawing>
                    <wp:anchor distT="0" distB="0" distL="114300" distR="114300" simplePos="0" relativeHeight="251658752" behindDoc="0" locked="0" layoutInCell="1" allowOverlap="1" wp14:anchorId="2DD2A57E" wp14:editId="0523A220">
                      <wp:simplePos x="0" y="0"/>
                      <wp:positionH relativeFrom="column">
                        <wp:posOffset>4613910</wp:posOffset>
                      </wp:positionH>
                      <wp:positionV relativeFrom="paragraph">
                        <wp:posOffset>2738755</wp:posOffset>
                      </wp:positionV>
                      <wp:extent cx="342900" cy="400050"/>
                      <wp:effectExtent l="114300" t="514350" r="19050" b="19050"/>
                      <wp:wrapNone/>
                      <wp:docPr id="8" name="Llamada con línea 1 8"/>
                      <wp:cNvGraphicFramePr/>
                      <a:graphic xmlns:a="http://schemas.openxmlformats.org/drawingml/2006/main">
                        <a:graphicData uri="http://schemas.microsoft.com/office/word/2010/wordprocessingShape">
                          <wps:wsp>
                            <wps:cNvSpPr/>
                            <wps:spPr>
                              <a:xfrm>
                                <a:off x="0" y="0"/>
                                <a:ext cx="342900" cy="400050"/>
                              </a:xfrm>
                              <a:prstGeom prst="borderCallout1">
                                <a:avLst>
                                  <a:gd name="adj1" fmla="val 18750"/>
                                  <a:gd name="adj2" fmla="val -8333"/>
                                  <a:gd name="adj3" fmla="val -125596"/>
                                  <a:gd name="adj4" fmla="val -30000"/>
                                </a:avLst>
                              </a:prstGeom>
                              <a:solidFill>
                                <a:schemeClr val="bg1">
                                  <a:lumMod val="7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DD2A57E" id="Llamada con línea 1 8" o:spid="_x0000_s1029" type="#_x0000_t47" style="position:absolute;left:0;text-align:left;margin-left:363.3pt;margin-top:215.65pt;width:27pt;height:31.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" adj="-6480,-27129" fillcolor="#bfbfbf [2412]" strokecolor="black [3213]" strokeweight="2pt">
                      <v:fill opacity="32896f"/>
                      <v:textbo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txbxContent>
                      </v:textbox>
                    </v:shape>
                  </w:pict>
                </mc:Fallback>
              </mc:AlternateContent>
            </w:r>
            <w:r w:rsidR="005F73E6" w:rsidRPr="00954EFB">
              <w:rPr>
                <w:noProof/>
                <w:lang w:eastAsia="es-CL"/>
              </w:rPr>
              <mc:AlternateContent>
                <mc:Choice Requires="wps">
                  <w:drawing>
                    <wp:anchor distT="0" distB="0" distL="114300" distR="114300" simplePos="0" relativeHeight="251651584" behindDoc="0" locked="0" layoutInCell="1" allowOverlap="1" wp14:anchorId="430F66D0" wp14:editId="40E81473">
                      <wp:simplePos x="0" y="0"/>
                      <wp:positionH relativeFrom="column">
                        <wp:posOffset>3303270</wp:posOffset>
                      </wp:positionH>
                      <wp:positionV relativeFrom="paragraph">
                        <wp:posOffset>2848610</wp:posOffset>
                      </wp:positionV>
                      <wp:extent cx="342900" cy="400050"/>
                      <wp:effectExtent l="228600" t="152400" r="19050" b="19050"/>
                      <wp:wrapNone/>
                      <wp:docPr id="7" name="Llamada con línea 1 7"/>
                      <wp:cNvGraphicFramePr/>
                      <a:graphic xmlns:a="http://schemas.openxmlformats.org/drawingml/2006/main">
                        <a:graphicData uri="http://schemas.microsoft.com/office/word/2010/wordprocessingShape">
                          <wps:wsp>
                            <wps:cNvSpPr/>
                            <wps:spPr>
                              <a:xfrm>
                                <a:off x="0" y="0"/>
                                <a:ext cx="342900" cy="400050"/>
                              </a:xfrm>
                              <a:prstGeom prst="borderCallout1">
                                <a:avLst>
                                  <a:gd name="adj1" fmla="val 18750"/>
                                  <a:gd name="adj2" fmla="val -8333"/>
                                  <a:gd name="adj3" fmla="val -35119"/>
                                  <a:gd name="adj4" fmla="val -66111"/>
                                </a:avLst>
                              </a:prstGeom>
                              <a:solidFill>
                                <a:schemeClr val="bg1">
                                  <a:lumMod val="75000"/>
                                  <a:alpha val="5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73E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30F66D0" id="Llamada con línea 1 7" o:spid="_x0000_s1030" type="#_x0000_t47" style="position:absolute;left:0;text-align:left;margin-left:260.1pt;margin-top:224.3pt;width:27pt;height:31.5pt;z-index:251651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" adj="-14280,-7586" fillcolor="#bfbfbf [2412]" strokecolor="black [3213]" strokeweight="2pt">
                      <v:fill opacity="32896f"/>
                      <v:textbox>
                        <w:txbxContent>
                          <w:p w:rsidR="00424648" w:rsidRPr="005F73E6" w:rsidRDefault="00424648" w:rsidP="005F73E6">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73E6">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v:textbox>
                    </v:shape>
                  </w:pict>
                </mc:Fallback>
              </mc:AlternateContent>
            </w:r>
            <w:r w:rsidR="005F73E6" w:rsidRPr="00954EFB">
              <w:rPr>
                <w:noProof/>
                <w:lang w:eastAsia="es-CL"/>
              </w:rPr>
              <w:drawing>
                <wp:inline distT="0" distB="0" distL="0" distR="0" wp14:anchorId="22656648" wp14:editId="27119E37">
                  <wp:extent cx="6192000" cy="438755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92000" cy="4387552"/>
                          </a:xfrm>
                          <a:prstGeom prst="rect">
                            <a:avLst/>
                          </a:prstGeom>
                        </pic:spPr>
                      </pic:pic>
                    </a:graphicData>
                  </a:graphic>
                </wp:inline>
              </w:drawing>
            </w:r>
          </w:p>
        </w:tc>
      </w:tr>
    </w:tbl>
    <w:p w:rsidR="001E0C86" w:rsidRPr="00954EFB" w:rsidRDefault="001E0C86" w:rsidP="005F73E6">
      <w:pPr>
        <w:pStyle w:val="Ttulo3"/>
        <w:numPr>
          <w:ilvl w:val="0"/>
          <w:numId w:val="0"/>
        </w:numPr>
        <w:ind w:left="720"/>
        <w:rPr>
          <w:sz w:val="20"/>
        </w:rPr>
      </w:pPr>
      <w:bookmarkStart w:id="70" w:name="_Toc390184275"/>
      <w:bookmarkStart w:id="71" w:name="_Toc390360006"/>
      <w:bookmarkStart w:id="72" w:name="_Toc390777027"/>
      <w:bookmarkStart w:id="73" w:name="_Toc391299714"/>
    </w:p>
    <w:p w:rsidR="001E0C86" w:rsidRPr="00954EFB" w:rsidRDefault="001E0C86">
      <w:pPr>
        <w:jc w:val="left"/>
        <w:rPr>
          <w:rFonts w:cstheme="minorHAnsi"/>
          <w:b/>
          <w:sz w:val="20"/>
          <w:szCs w:val="20"/>
        </w:rPr>
      </w:pPr>
      <w:r w:rsidRPr="00954EFB">
        <w:rPr>
          <w:sz w:val="20"/>
        </w:rPr>
        <w:br w:type="page"/>
      </w:r>
    </w:p>
    <w:p w:rsidR="005F73E6" w:rsidRPr="00954EFB" w:rsidRDefault="005F73E6" w:rsidP="005F73E6">
      <w:pPr>
        <w:pStyle w:val="Ttulo3"/>
        <w:numPr>
          <w:ilvl w:val="0"/>
          <w:numId w:val="0"/>
        </w:numPr>
        <w:ind w:left="720"/>
        <w:rPr>
          <w:sz w:val="20"/>
        </w:rPr>
      </w:pPr>
    </w:p>
    <w:p w:rsidR="000D607C" w:rsidRPr="00954EFB" w:rsidRDefault="00893A4E" w:rsidP="000D607C">
      <w:pPr>
        <w:pStyle w:val="Ttulo3"/>
        <w:rPr>
          <w:sz w:val="20"/>
        </w:rPr>
      </w:pPr>
      <w:r w:rsidRPr="00954EFB">
        <w:t>Detalle del Recorrido de la Inspección.</w:t>
      </w:r>
      <w:bookmarkEnd w:id="64"/>
      <w:bookmarkEnd w:id="65"/>
      <w:bookmarkEnd w:id="66"/>
      <w:bookmarkEnd w:id="67"/>
      <w:bookmarkEnd w:id="68"/>
      <w:bookmarkEnd w:id="69"/>
      <w:bookmarkEnd w:id="70"/>
      <w:bookmarkEnd w:id="71"/>
      <w:bookmarkEnd w:id="72"/>
      <w:bookmarkEnd w:id="73"/>
    </w:p>
    <w:p w:rsidR="00893A4E" w:rsidRPr="00954EF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954EF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954EFB" w:rsidRDefault="00F64DF2" w:rsidP="00570BD0">
            <w:pPr>
              <w:jc w:val="center"/>
              <w:rPr>
                <w:rFonts w:cstheme="minorHAnsi"/>
                <w:b/>
                <w:sz w:val="20"/>
                <w:szCs w:val="20"/>
                <w:lang w:val="es-ES_tradnl"/>
              </w:rPr>
            </w:pPr>
            <w:r w:rsidRPr="00954EFB">
              <w:rPr>
                <w:rFonts w:cstheme="minorHAnsi"/>
                <w:b/>
                <w:sz w:val="20"/>
                <w:szCs w:val="20"/>
                <w:lang w:val="es-ES_tradnl"/>
              </w:rPr>
              <w:t>N° de e</w:t>
            </w:r>
            <w:r w:rsidR="000D607C" w:rsidRPr="00954EF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954EFB" w:rsidRDefault="000D607C" w:rsidP="00570BD0">
            <w:pPr>
              <w:spacing w:before="60" w:after="60"/>
              <w:ind w:left="57" w:right="57"/>
              <w:jc w:val="center"/>
              <w:rPr>
                <w:rFonts w:cstheme="minorHAnsi"/>
                <w:b/>
                <w:sz w:val="20"/>
                <w:szCs w:val="20"/>
              </w:rPr>
            </w:pPr>
            <w:r w:rsidRPr="00954EF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954EFB" w:rsidRDefault="00F64DF2" w:rsidP="00570BD0">
            <w:pPr>
              <w:spacing w:before="60" w:after="60"/>
              <w:ind w:left="57" w:right="57"/>
              <w:jc w:val="center"/>
              <w:rPr>
                <w:rFonts w:cstheme="minorHAnsi"/>
                <w:b/>
                <w:sz w:val="20"/>
                <w:szCs w:val="20"/>
              </w:rPr>
            </w:pPr>
            <w:r w:rsidRPr="00954EFB">
              <w:rPr>
                <w:rFonts w:cstheme="minorHAnsi"/>
                <w:b/>
                <w:sz w:val="20"/>
                <w:szCs w:val="20"/>
              </w:rPr>
              <w:t>Descripción e</w:t>
            </w:r>
            <w:r w:rsidR="000D607C" w:rsidRPr="00954EFB">
              <w:rPr>
                <w:rFonts w:cstheme="minorHAnsi"/>
                <w:b/>
                <w:sz w:val="20"/>
                <w:szCs w:val="20"/>
              </w:rPr>
              <w:t>stación</w:t>
            </w:r>
          </w:p>
        </w:tc>
      </w:tr>
      <w:tr w:rsidR="000D607C" w:rsidRPr="00954EF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954EF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954EF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954EFB" w:rsidRDefault="000D607C" w:rsidP="00570BD0">
            <w:pPr>
              <w:spacing w:before="60" w:after="60"/>
              <w:ind w:left="57" w:right="57"/>
              <w:jc w:val="center"/>
              <w:rPr>
                <w:rFonts w:cstheme="minorHAnsi"/>
                <w:b/>
                <w:sz w:val="20"/>
                <w:szCs w:val="20"/>
              </w:rPr>
            </w:pPr>
          </w:p>
        </w:tc>
      </w:tr>
      <w:tr w:rsidR="000D607C" w:rsidRPr="00954EF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954EFB" w:rsidRDefault="005F73E6" w:rsidP="00570BD0">
            <w:pPr>
              <w:jc w:val="center"/>
              <w:rPr>
                <w:rFonts w:eastAsia="Times New Roman" w:cstheme="minorHAnsi"/>
                <w:sz w:val="20"/>
                <w:szCs w:val="20"/>
                <w:lang w:val="es-ES_tradnl" w:eastAsia="es-CL"/>
              </w:rPr>
            </w:pPr>
            <w:r w:rsidRPr="00954EFB">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954EFB" w:rsidRDefault="005F73E6" w:rsidP="00570BD0">
            <w:pPr>
              <w:rPr>
                <w:rFonts w:eastAsia="Times New Roman" w:cstheme="minorHAnsi"/>
                <w:sz w:val="20"/>
                <w:szCs w:val="20"/>
                <w:lang w:val="es-ES_tradnl" w:eastAsia="es-CL"/>
              </w:rPr>
            </w:pPr>
            <w:r w:rsidRPr="00954EFB">
              <w:rPr>
                <w:rFonts w:eastAsia="Times New Roman" w:cstheme="minorHAnsi"/>
                <w:sz w:val="20"/>
                <w:szCs w:val="20"/>
                <w:lang w:val="es-ES_tradnl" w:eastAsia="es-CL"/>
              </w:rPr>
              <w:t>Oficina Frigorífico Buin</w:t>
            </w:r>
          </w:p>
        </w:tc>
        <w:tc>
          <w:tcPr>
            <w:tcW w:w="2714" w:type="pct"/>
            <w:tcBorders>
              <w:top w:val="nil"/>
              <w:left w:val="nil"/>
              <w:bottom w:val="single" w:sz="4" w:space="0" w:color="auto"/>
              <w:right w:val="single" w:sz="8" w:space="0" w:color="auto"/>
            </w:tcBorders>
            <w:vAlign w:val="center"/>
          </w:tcPr>
          <w:p w:rsidR="000D607C" w:rsidRPr="00954EFB" w:rsidRDefault="005F73E6" w:rsidP="00570BD0">
            <w:pPr>
              <w:jc w:val="left"/>
              <w:rPr>
                <w:rFonts w:eastAsia="Times New Roman" w:cstheme="minorHAnsi"/>
                <w:sz w:val="20"/>
                <w:szCs w:val="20"/>
                <w:lang w:val="es-ES_tradnl" w:eastAsia="es-CL"/>
              </w:rPr>
            </w:pPr>
            <w:r w:rsidRPr="00954EFB">
              <w:rPr>
                <w:rFonts w:eastAsia="Times New Roman" w:cstheme="minorHAnsi"/>
                <w:sz w:val="20"/>
                <w:szCs w:val="20"/>
                <w:lang w:val="es-ES_tradnl" w:eastAsia="es-CL"/>
              </w:rPr>
              <w:t>Reunión de inicio y elaboración de acta</w:t>
            </w:r>
          </w:p>
        </w:tc>
      </w:tr>
      <w:tr w:rsidR="000D607C" w:rsidRPr="00954EF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954EFB" w:rsidRDefault="005F73E6" w:rsidP="00570BD0">
            <w:pPr>
              <w:jc w:val="center"/>
              <w:rPr>
                <w:rFonts w:eastAsia="Times New Roman" w:cstheme="minorHAnsi"/>
                <w:sz w:val="20"/>
                <w:szCs w:val="20"/>
                <w:lang w:val="es-ES_tradnl" w:eastAsia="es-CL"/>
              </w:rPr>
            </w:pPr>
            <w:r w:rsidRPr="00954EFB">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954EFB" w:rsidRDefault="001E0C86" w:rsidP="005F73E6">
            <w:pPr>
              <w:rPr>
                <w:rFonts w:eastAsia="Times New Roman" w:cstheme="minorHAnsi"/>
                <w:sz w:val="20"/>
                <w:szCs w:val="20"/>
                <w:lang w:val="es-ES_tradnl" w:eastAsia="es-CL"/>
              </w:rPr>
            </w:pPr>
            <w:r w:rsidRPr="00954EFB">
              <w:rPr>
                <w:rFonts w:eastAsia="Times New Roman" w:cstheme="minorHAnsi"/>
                <w:sz w:val="20"/>
                <w:szCs w:val="20"/>
                <w:lang w:val="es-ES_tradnl" w:eastAsia="es-CL"/>
              </w:rPr>
              <w:t>Torre de enfriamiento</w:t>
            </w:r>
          </w:p>
        </w:tc>
        <w:tc>
          <w:tcPr>
            <w:tcW w:w="2714" w:type="pct"/>
            <w:tcBorders>
              <w:top w:val="single" w:sz="4" w:space="0" w:color="auto"/>
              <w:left w:val="nil"/>
              <w:bottom w:val="single" w:sz="4" w:space="0" w:color="auto"/>
              <w:right w:val="single" w:sz="8" w:space="0" w:color="auto"/>
            </w:tcBorders>
            <w:vAlign w:val="center"/>
          </w:tcPr>
          <w:p w:rsidR="000D607C" w:rsidRPr="00954EFB" w:rsidRDefault="005F73E6" w:rsidP="00570BD0">
            <w:pPr>
              <w:jc w:val="left"/>
              <w:rPr>
                <w:rFonts w:eastAsia="Times New Roman" w:cstheme="minorHAnsi"/>
                <w:sz w:val="20"/>
                <w:szCs w:val="20"/>
                <w:lang w:val="es-ES_tradnl" w:eastAsia="es-CL"/>
              </w:rPr>
            </w:pPr>
            <w:r w:rsidRPr="00954EFB">
              <w:rPr>
                <w:rFonts w:eastAsia="Times New Roman" w:cstheme="minorHAnsi"/>
                <w:sz w:val="20"/>
                <w:szCs w:val="20"/>
                <w:lang w:val="es-ES_tradnl" w:eastAsia="es-CL"/>
              </w:rPr>
              <w:t>Verificación de ejecución de medidas</w:t>
            </w:r>
          </w:p>
        </w:tc>
      </w:tr>
      <w:tr w:rsidR="000D607C" w:rsidRPr="00954EF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954EFB" w:rsidRDefault="005F73E6" w:rsidP="00570BD0">
            <w:pPr>
              <w:jc w:val="center"/>
              <w:rPr>
                <w:rFonts w:eastAsia="Times New Roman" w:cstheme="minorHAnsi"/>
                <w:sz w:val="20"/>
                <w:szCs w:val="20"/>
                <w:lang w:val="es-ES_tradnl" w:eastAsia="es-CL"/>
              </w:rPr>
            </w:pPr>
            <w:r w:rsidRPr="00954EFB">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954EFB" w:rsidRDefault="005F73E6" w:rsidP="00570BD0">
            <w:pPr>
              <w:rPr>
                <w:rFonts w:eastAsia="Times New Roman" w:cstheme="minorHAnsi"/>
                <w:sz w:val="20"/>
                <w:szCs w:val="20"/>
                <w:lang w:val="es-ES_tradnl" w:eastAsia="es-CL"/>
              </w:rPr>
            </w:pPr>
            <w:r w:rsidRPr="00954EFB">
              <w:rPr>
                <w:rFonts w:eastAsia="Times New Roman" w:cstheme="minorHAnsi"/>
                <w:sz w:val="20"/>
                <w:szCs w:val="20"/>
                <w:lang w:val="es-ES_tradnl" w:eastAsia="es-CL"/>
              </w:rPr>
              <w:t>Domicilio Luis Valdés 0557</w:t>
            </w:r>
          </w:p>
        </w:tc>
        <w:tc>
          <w:tcPr>
            <w:tcW w:w="2714" w:type="pct"/>
            <w:tcBorders>
              <w:top w:val="single" w:sz="4" w:space="0" w:color="auto"/>
              <w:left w:val="nil"/>
              <w:bottom w:val="single" w:sz="4" w:space="0" w:color="auto"/>
              <w:right w:val="single" w:sz="8" w:space="0" w:color="auto"/>
            </w:tcBorders>
            <w:vAlign w:val="center"/>
          </w:tcPr>
          <w:p w:rsidR="000D607C" w:rsidRPr="00954EFB" w:rsidRDefault="005F73E6" w:rsidP="00570BD0">
            <w:pPr>
              <w:jc w:val="left"/>
              <w:rPr>
                <w:rFonts w:eastAsia="Times New Roman" w:cstheme="minorHAnsi"/>
                <w:sz w:val="20"/>
                <w:szCs w:val="20"/>
                <w:lang w:val="es-ES_tradnl" w:eastAsia="es-CL"/>
              </w:rPr>
            </w:pPr>
            <w:r w:rsidRPr="00954EFB">
              <w:rPr>
                <w:rFonts w:eastAsia="Times New Roman" w:cstheme="minorHAnsi"/>
                <w:sz w:val="20"/>
                <w:szCs w:val="20"/>
                <w:lang w:val="es-ES_tradnl" w:eastAsia="es-CL"/>
              </w:rPr>
              <w:t>Medición de nivel de presión sonora</w:t>
            </w:r>
          </w:p>
        </w:tc>
      </w:tr>
      <w:tr w:rsidR="000D607C" w:rsidRPr="00954EF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954EFB" w:rsidRDefault="005F73E6" w:rsidP="00570BD0">
            <w:pPr>
              <w:jc w:val="center"/>
              <w:rPr>
                <w:rFonts w:eastAsia="Times New Roman" w:cstheme="minorHAnsi"/>
                <w:sz w:val="20"/>
                <w:szCs w:val="20"/>
                <w:lang w:val="es-ES_tradnl" w:eastAsia="es-CL"/>
              </w:rPr>
            </w:pPr>
            <w:r w:rsidRPr="00954EFB">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954EFB" w:rsidRDefault="005F73E6" w:rsidP="005F73E6">
            <w:pPr>
              <w:rPr>
                <w:rFonts w:eastAsia="Times New Roman" w:cstheme="minorHAnsi"/>
                <w:sz w:val="20"/>
                <w:szCs w:val="20"/>
                <w:lang w:val="es-ES_tradnl" w:eastAsia="es-CL"/>
              </w:rPr>
            </w:pPr>
            <w:r w:rsidRPr="00954EFB">
              <w:rPr>
                <w:rFonts w:eastAsia="Times New Roman" w:cstheme="minorHAnsi"/>
                <w:sz w:val="20"/>
                <w:szCs w:val="20"/>
                <w:lang w:val="es-ES_tradnl" w:eastAsia="es-CL"/>
              </w:rPr>
              <w:t>Domicilio Luis Valdés 0563</w:t>
            </w:r>
          </w:p>
        </w:tc>
        <w:tc>
          <w:tcPr>
            <w:tcW w:w="2714" w:type="pct"/>
            <w:tcBorders>
              <w:top w:val="single" w:sz="4" w:space="0" w:color="auto"/>
              <w:left w:val="nil"/>
              <w:bottom w:val="single" w:sz="4" w:space="0" w:color="auto"/>
              <w:right w:val="single" w:sz="8" w:space="0" w:color="auto"/>
            </w:tcBorders>
            <w:vAlign w:val="center"/>
          </w:tcPr>
          <w:p w:rsidR="000D607C" w:rsidRPr="00954EFB" w:rsidRDefault="005F73E6" w:rsidP="00570BD0">
            <w:pPr>
              <w:jc w:val="left"/>
              <w:rPr>
                <w:rFonts w:eastAsia="Times New Roman" w:cstheme="minorHAnsi"/>
                <w:sz w:val="20"/>
                <w:szCs w:val="20"/>
                <w:lang w:val="es-ES_tradnl" w:eastAsia="es-CL"/>
              </w:rPr>
            </w:pPr>
            <w:r w:rsidRPr="00954EFB">
              <w:rPr>
                <w:rFonts w:eastAsia="Times New Roman" w:cstheme="minorHAnsi"/>
                <w:sz w:val="20"/>
                <w:szCs w:val="20"/>
                <w:lang w:val="es-ES_tradnl" w:eastAsia="es-CL"/>
              </w:rPr>
              <w:t>Medición de nivel de presión sonora</w:t>
            </w:r>
          </w:p>
        </w:tc>
      </w:tr>
      <w:tr w:rsidR="004B54E5" w:rsidRPr="00954EF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4B54E5" w:rsidRPr="00954EFB" w:rsidRDefault="004B54E5" w:rsidP="004B54E5">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rsidR="004B54E5" w:rsidRPr="00954EFB" w:rsidRDefault="004B54E5" w:rsidP="000844CD">
            <w:pPr>
              <w:rPr>
                <w:rFonts w:eastAsia="Times New Roman" w:cstheme="minorHAnsi"/>
                <w:sz w:val="20"/>
                <w:szCs w:val="20"/>
                <w:lang w:val="es-ES_tradnl" w:eastAsia="es-CL"/>
              </w:rPr>
            </w:pPr>
            <w:r w:rsidRPr="00954EFB">
              <w:rPr>
                <w:rFonts w:eastAsia="Times New Roman" w:cstheme="minorHAnsi"/>
                <w:sz w:val="20"/>
                <w:szCs w:val="20"/>
                <w:lang w:val="es-ES_tradnl" w:eastAsia="es-CL"/>
              </w:rPr>
              <w:t>Domicilio Luis Valdés 056</w:t>
            </w:r>
            <w:r w:rsidR="000844CD">
              <w:rPr>
                <w:rFonts w:eastAsia="Times New Roman" w:cstheme="minorHAnsi"/>
                <w:sz w:val="20"/>
                <w:szCs w:val="20"/>
                <w:lang w:val="es-ES_tradnl" w:eastAsia="es-CL"/>
              </w:rPr>
              <w:t>5</w:t>
            </w:r>
          </w:p>
        </w:tc>
        <w:tc>
          <w:tcPr>
            <w:tcW w:w="2714" w:type="pct"/>
            <w:tcBorders>
              <w:top w:val="single" w:sz="4" w:space="0" w:color="auto"/>
              <w:left w:val="nil"/>
              <w:bottom w:val="single" w:sz="4" w:space="0" w:color="auto"/>
              <w:right w:val="single" w:sz="8" w:space="0" w:color="auto"/>
            </w:tcBorders>
            <w:vAlign w:val="center"/>
          </w:tcPr>
          <w:p w:rsidR="004B54E5" w:rsidRPr="00954EFB" w:rsidRDefault="004B54E5" w:rsidP="004B54E5">
            <w:pPr>
              <w:jc w:val="left"/>
              <w:rPr>
                <w:rFonts w:eastAsia="Times New Roman" w:cstheme="minorHAnsi"/>
                <w:sz w:val="20"/>
                <w:szCs w:val="20"/>
                <w:lang w:val="es-ES_tradnl" w:eastAsia="es-CL"/>
              </w:rPr>
            </w:pPr>
            <w:r w:rsidRPr="00954EFB">
              <w:rPr>
                <w:rFonts w:eastAsia="Times New Roman" w:cstheme="minorHAnsi"/>
                <w:sz w:val="20"/>
                <w:szCs w:val="20"/>
                <w:lang w:val="es-ES_tradnl" w:eastAsia="es-CL"/>
              </w:rPr>
              <w:t>Medición de nivel de presión sonora</w:t>
            </w:r>
          </w:p>
        </w:tc>
      </w:tr>
    </w:tbl>
    <w:p w:rsidR="009902C4" w:rsidRPr="00954EFB" w:rsidRDefault="009902C4" w:rsidP="00FD6FC0">
      <w:pPr>
        <w:rPr>
          <w:rFonts w:cstheme="minorHAnsi"/>
          <w:sz w:val="16"/>
          <w:szCs w:val="16"/>
        </w:rPr>
      </w:pPr>
    </w:p>
    <w:p w:rsidR="001E0C86" w:rsidRPr="00954EFB" w:rsidRDefault="001E0C86" w:rsidP="00F265C2">
      <w:bookmarkStart w:id="74" w:name="_Toc352840392"/>
      <w:bookmarkStart w:id="75" w:name="_Toc352841452"/>
    </w:p>
    <w:p w:rsidR="001E0C86" w:rsidRPr="00954EFB" w:rsidRDefault="001E0C86">
      <w:pPr>
        <w:jc w:val="left"/>
      </w:pPr>
      <w:r w:rsidRPr="00954EFB">
        <w:br w:type="page"/>
      </w:r>
    </w:p>
    <w:p w:rsidR="00083748" w:rsidRPr="00954EFB" w:rsidRDefault="00083748">
      <w:pPr>
        <w:jc w:val="left"/>
        <w:sectPr w:rsidR="00083748" w:rsidRPr="00954EFB" w:rsidSect="001E0C86">
          <w:pgSz w:w="12240" w:h="15840"/>
          <w:pgMar w:top="1134" w:right="1134" w:bottom="1134" w:left="1134" w:header="709" w:footer="709" w:gutter="0"/>
          <w:cols w:space="708"/>
          <w:docGrid w:linePitch="360"/>
        </w:sectPr>
      </w:pPr>
    </w:p>
    <w:p w:rsidR="004E583C" w:rsidRPr="00954EFB" w:rsidRDefault="0031266B" w:rsidP="00C958D0">
      <w:pPr>
        <w:pStyle w:val="Ttulo1"/>
      </w:pPr>
      <w:bookmarkStart w:id="76" w:name="_Toc382381121"/>
      <w:bookmarkStart w:id="77" w:name="_Toc391299717"/>
      <w:bookmarkEnd w:id="74"/>
      <w:bookmarkEnd w:id="75"/>
      <w:r w:rsidRPr="00954EFB">
        <w:lastRenderedPageBreak/>
        <w:t>EVALUACIÓN DEL PLAN DE ACCIONES Y METAS CONTENIDO EN EL PROGRAMA DE CUMPLIMIENTO</w:t>
      </w:r>
      <w:bookmarkEnd w:id="76"/>
      <w:bookmarkEnd w:id="77"/>
    </w:p>
    <w:p w:rsidR="00D17CB6" w:rsidRPr="00954EFB" w:rsidRDefault="00D17CB6" w:rsidP="00D17CB6">
      <w:pPr>
        <w:rPr>
          <w:sz w:val="16"/>
        </w:rPr>
      </w:pPr>
    </w:p>
    <w:p w:rsidR="00A71BC9" w:rsidRPr="00954EFB" w:rsidRDefault="00A71BC9" w:rsidP="00A71BC9">
      <w:pPr>
        <w:pStyle w:val="Ttulo2"/>
      </w:pPr>
      <w:r w:rsidRPr="00954EFB">
        <w:t>Verificación de ejecución de las medidas comprometidas</w:t>
      </w:r>
    </w:p>
    <w:p w:rsidR="00A74310" w:rsidRPr="00954EFB" w:rsidRDefault="00A74310" w:rsidP="004E583C">
      <w:pPr>
        <w:rPr>
          <w:sz w:val="14"/>
        </w:rPr>
      </w:pPr>
    </w:p>
    <w:tbl>
      <w:tblPr>
        <w:tblStyle w:val="Tablaconcuadrcula1"/>
        <w:tblW w:w="5000" w:type="pct"/>
        <w:tblLook w:val="04A0" w:firstRow="1" w:lastRow="0" w:firstColumn="1" w:lastColumn="0" w:noHBand="0" w:noVBand="1"/>
      </w:tblPr>
      <w:tblGrid>
        <w:gridCol w:w="572"/>
        <w:gridCol w:w="1690"/>
        <w:gridCol w:w="1278"/>
        <w:gridCol w:w="2268"/>
        <w:gridCol w:w="3119"/>
        <w:gridCol w:w="4635"/>
      </w:tblGrid>
      <w:tr w:rsidR="00954EFB" w:rsidRPr="00954EFB" w:rsidTr="00052B58">
        <w:trPr>
          <w:trHeight w:val="687"/>
        </w:trPr>
        <w:tc>
          <w:tcPr>
            <w:tcW w:w="5000" w:type="pct"/>
            <w:gridSpan w:val="6"/>
            <w:shd w:val="clear" w:color="auto" w:fill="D9D9D9" w:themeFill="background1" w:themeFillShade="D9"/>
            <w:vAlign w:val="center"/>
          </w:tcPr>
          <w:p w:rsidR="00A71BC9" w:rsidRPr="00954EFB" w:rsidRDefault="00B863C5" w:rsidP="00083748">
            <w:pPr>
              <w:jc w:val="center"/>
              <w:rPr>
                <w:b/>
                <w:sz w:val="20"/>
                <w:szCs w:val="20"/>
              </w:rPr>
            </w:pPr>
            <w:r w:rsidRPr="00954EFB">
              <w:rPr>
                <w:b/>
                <w:sz w:val="20"/>
                <w:szCs w:val="20"/>
              </w:rPr>
              <w:t xml:space="preserve">Objetivo </w:t>
            </w:r>
            <w:r w:rsidR="005F73E6" w:rsidRPr="00954EFB">
              <w:rPr>
                <w:b/>
                <w:sz w:val="20"/>
                <w:szCs w:val="20"/>
              </w:rPr>
              <w:t>Específico</w:t>
            </w:r>
            <w:r w:rsidRPr="00954EFB">
              <w:rPr>
                <w:b/>
                <w:sz w:val="20"/>
                <w:szCs w:val="20"/>
              </w:rPr>
              <w:t>:</w:t>
            </w:r>
          </w:p>
          <w:p w:rsidR="00B863C5" w:rsidRPr="00954EFB" w:rsidRDefault="00A71BC9" w:rsidP="00083748">
            <w:pPr>
              <w:jc w:val="center"/>
              <w:rPr>
                <w:sz w:val="20"/>
                <w:szCs w:val="20"/>
              </w:rPr>
            </w:pPr>
            <w:r w:rsidRPr="00954EFB">
              <w:rPr>
                <w:sz w:val="20"/>
                <w:szCs w:val="20"/>
              </w:rPr>
              <w:t xml:space="preserve">Constatar la ejecución de las medidas en el plazo establecido </w:t>
            </w:r>
            <w:r w:rsidR="00E223D9">
              <w:rPr>
                <w:sz w:val="20"/>
                <w:szCs w:val="20"/>
              </w:rPr>
              <w:t>en el Programa de Cumplimiento.</w:t>
            </w:r>
          </w:p>
        </w:tc>
      </w:tr>
      <w:tr w:rsidR="00954EFB" w:rsidRPr="00954EFB" w:rsidTr="00052B58">
        <w:tc>
          <w:tcPr>
            <w:tcW w:w="211" w:type="pct"/>
            <w:shd w:val="clear" w:color="auto" w:fill="D9D9D9" w:themeFill="background1" w:themeFillShade="D9"/>
            <w:vAlign w:val="center"/>
          </w:tcPr>
          <w:p w:rsidR="00B863C5" w:rsidRPr="00954EFB" w:rsidRDefault="00B863C5" w:rsidP="00083748">
            <w:pPr>
              <w:jc w:val="center"/>
              <w:rPr>
                <w:b/>
                <w:sz w:val="20"/>
                <w:szCs w:val="20"/>
              </w:rPr>
            </w:pPr>
            <w:r w:rsidRPr="00954EFB">
              <w:rPr>
                <w:b/>
                <w:sz w:val="20"/>
                <w:szCs w:val="20"/>
              </w:rPr>
              <w:t>N°</w:t>
            </w:r>
          </w:p>
        </w:tc>
        <w:tc>
          <w:tcPr>
            <w:tcW w:w="623" w:type="pct"/>
            <w:shd w:val="clear" w:color="auto" w:fill="D9D9D9" w:themeFill="background1" w:themeFillShade="D9"/>
            <w:vAlign w:val="center"/>
          </w:tcPr>
          <w:p w:rsidR="00B863C5" w:rsidRPr="00954EFB" w:rsidRDefault="00B863C5" w:rsidP="00083748">
            <w:pPr>
              <w:jc w:val="center"/>
              <w:rPr>
                <w:b/>
                <w:sz w:val="20"/>
                <w:szCs w:val="20"/>
              </w:rPr>
            </w:pPr>
            <w:r w:rsidRPr="00954EFB">
              <w:rPr>
                <w:b/>
                <w:sz w:val="20"/>
                <w:szCs w:val="20"/>
              </w:rPr>
              <w:t>Medida</w:t>
            </w:r>
          </w:p>
        </w:tc>
        <w:tc>
          <w:tcPr>
            <w:tcW w:w="471" w:type="pct"/>
            <w:shd w:val="clear" w:color="auto" w:fill="D9D9D9" w:themeFill="background1" w:themeFillShade="D9"/>
            <w:vAlign w:val="center"/>
          </w:tcPr>
          <w:p w:rsidR="00B863C5" w:rsidRPr="00954EFB" w:rsidRDefault="00B863C5" w:rsidP="00083748">
            <w:pPr>
              <w:jc w:val="center"/>
              <w:rPr>
                <w:b/>
                <w:sz w:val="20"/>
                <w:szCs w:val="20"/>
              </w:rPr>
            </w:pPr>
            <w:r w:rsidRPr="00954EFB">
              <w:rPr>
                <w:b/>
                <w:sz w:val="20"/>
                <w:szCs w:val="20"/>
              </w:rPr>
              <w:t>Acción</w:t>
            </w:r>
          </w:p>
        </w:tc>
        <w:tc>
          <w:tcPr>
            <w:tcW w:w="836" w:type="pct"/>
            <w:shd w:val="clear" w:color="auto" w:fill="D9D9D9" w:themeFill="background1" w:themeFillShade="D9"/>
            <w:vAlign w:val="center"/>
          </w:tcPr>
          <w:p w:rsidR="00B863C5" w:rsidRPr="00954EFB" w:rsidRDefault="00B863C5" w:rsidP="00083748">
            <w:pPr>
              <w:jc w:val="center"/>
              <w:rPr>
                <w:b/>
                <w:sz w:val="20"/>
                <w:szCs w:val="20"/>
              </w:rPr>
            </w:pPr>
            <w:r w:rsidRPr="00954EFB">
              <w:rPr>
                <w:b/>
                <w:sz w:val="20"/>
                <w:szCs w:val="20"/>
              </w:rPr>
              <w:t>Plazo de ejecución</w:t>
            </w:r>
          </w:p>
        </w:tc>
        <w:tc>
          <w:tcPr>
            <w:tcW w:w="1150" w:type="pct"/>
            <w:shd w:val="clear" w:color="auto" w:fill="D9D9D9" w:themeFill="background1" w:themeFillShade="D9"/>
            <w:vAlign w:val="center"/>
          </w:tcPr>
          <w:p w:rsidR="00B863C5" w:rsidRPr="00954EFB" w:rsidRDefault="00B863C5" w:rsidP="00083748">
            <w:pPr>
              <w:jc w:val="center"/>
              <w:rPr>
                <w:sz w:val="20"/>
                <w:szCs w:val="20"/>
              </w:rPr>
            </w:pPr>
            <w:r w:rsidRPr="00954EFB">
              <w:rPr>
                <w:b/>
                <w:sz w:val="20"/>
                <w:szCs w:val="20"/>
              </w:rPr>
              <w:t>Medios de verificación</w:t>
            </w:r>
          </w:p>
        </w:tc>
        <w:tc>
          <w:tcPr>
            <w:tcW w:w="1709" w:type="pct"/>
            <w:shd w:val="clear" w:color="auto" w:fill="D9D9D9" w:themeFill="background1" w:themeFillShade="D9"/>
            <w:vAlign w:val="center"/>
          </w:tcPr>
          <w:p w:rsidR="00B863C5" w:rsidRPr="00954EFB" w:rsidRDefault="00B863C5" w:rsidP="00083748">
            <w:pPr>
              <w:jc w:val="center"/>
              <w:rPr>
                <w:b/>
                <w:sz w:val="20"/>
                <w:szCs w:val="20"/>
              </w:rPr>
            </w:pPr>
            <w:r w:rsidRPr="00954EFB">
              <w:rPr>
                <w:b/>
                <w:sz w:val="20"/>
                <w:szCs w:val="20"/>
              </w:rPr>
              <w:t>Estado de la Verificación</w:t>
            </w:r>
          </w:p>
        </w:tc>
      </w:tr>
      <w:tr w:rsidR="00954EFB" w:rsidRPr="00954EFB" w:rsidTr="00052B58">
        <w:trPr>
          <w:trHeight w:val="556"/>
        </w:trPr>
        <w:tc>
          <w:tcPr>
            <w:tcW w:w="211" w:type="pct"/>
            <w:vAlign w:val="center"/>
          </w:tcPr>
          <w:p w:rsidR="001E0C86" w:rsidRPr="00954EFB" w:rsidRDefault="001E0C86" w:rsidP="00083748">
            <w:pPr>
              <w:jc w:val="center"/>
              <w:rPr>
                <w:sz w:val="20"/>
                <w:szCs w:val="20"/>
              </w:rPr>
            </w:pPr>
            <w:r w:rsidRPr="00954EFB">
              <w:rPr>
                <w:sz w:val="20"/>
                <w:szCs w:val="20"/>
              </w:rPr>
              <w:t>1</w:t>
            </w:r>
          </w:p>
        </w:tc>
        <w:tc>
          <w:tcPr>
            <w:tcW w:w="623" w:type="pct"/>
            <w:vMerge w:val="restart"/>
            <w:vAlign w:val="center"/>
          </w:tcPr>
          <w:p w:rsidR="001E0C86" w:rsidRPr="00954EFB" w:rsidRDefault="001E0C86" w:rsidP="00083748">
            <w:pPr>
              <w:rPr>
                <w:sz w:val="20"/>
                <w:szCs w:val="20"/>
              </w:rPr>
            </w:pPr>
            <w:r w:rsidRPr="00954EFB">
              <w:rPr>
                <w:sz w:val="20"/>
                <w:szCs w:val="20"/>
              </w:rPr>
              <w:t>Cu</w:t>
            </w:r>
            <w:r w:rsidR="00083748" w:rsidRPr="00954EFB">
              <w:rPr>
                <w:sz w:val="20"/>
                <w:szCs w:val="20"/>
              </w:rPr>
              <w:t xml:space="preserve">mplir con la Norma establecida </w:t>
            </w:r>
            <w:r w:rsidRPr="00954EFB">
              <w:rPr>
                <w:sz w:val="20"/>
                <w:szCs w:val="20"/>
              </w:rPr>
              <w:t xml:space="preserve">en el DS N° 38/2011, manteniendo los límites de ruido </w:t>
            </w:r>
            <w:r w:rsidR="00083748" w:rsidRPr="00954EFB">
              <w:rPr>
                <w:sz w:val="20"/>
                <w:szCs w:val="20"/>
              </w:rPr>
              <w:t>establecidos en ella.</w:t>
            </w:r>
          </w:p>
        </w:tc>
        <w:tc>
          <w:tcPr>
            <w:tcW w:w="471" w:type="pct"/>
            <w:vAlign w:val="center"/>
          </w:tcPr>
          <w:p w:rsidR="001E0C86" w:rsidRPr="00954EFB" w:rsidRDefault="001E0C86" w:rsidP="00083748">
            <w:pPr>
              <w:jc w:val="center"/>
              <w:rPr>
                <w:sz w:val="20"/>
                <w:szCs w:val="20"/>
              </w:rPr>
            </w:pPr>
            <w:r w:rsidRPr="00954EFB">
              <w:rPr>
                <w:sz w:val="20"/>
                <w:szCs w:val="20"/>
              </w:rPr>
              <w:t>Fabricación Panel L7590 Pantalla Acústica</w:t>
            </w:r>
          </w:p>
        </w:tc>
        <w:tc>
          <w:tcPr>
            <w:tcW w:w="836" w:type="pct"/>
            <w:vAlign w:val="center"/>
          </w:tcPr>
          <w:p w:rsidR="001E0C86" w:rsidRPr="00954EFB" w:rsidRDefault="001E0C86" w:rsidP="00083748">
            <w:pPr>
              <w:rPr>
                <w:sz w:val="20"/>
                <w:szCs w:val="20"/>
              </w:rPr>
            </w:pPr>
            <w:r w:rsidRPr="00954EFB">
              <w:rPr>
                <w:sz w:val="20"/>
                <w:szCs w:val="20"/>
              </w:rPr>
              <w:t>40 días corridos desde la aprobación del programa de cumplimiento.</w:t>
            </w:r>
          </w:p>
          <w:p w:rsidR="001E0C86" w:rsidRPr="00954EFB" w:rsidRDefault="00083748" w:rsidP="004B54E5">
            <w:pPr>
              <w:rPr>
                <w:sz w:val="20"/>
                <w:szCs w:val="20"/>
              </w:rPr>
            </w:pPr>
            <w:r w:rsidRPr="00954EFB">
              <w:rPr>
                <w:sz w:val="20"/>
                <w:szCs w:val="20"/>
              </w:rPr>
              <w:t>(</w:t>
            </w:r>
            <w:r w:rsidR="004B54E5">
              <w:rPr>
                <w:sz w:val="20"/>
                <w:szCs w:val="20"/>
              </w:rPr>
              <w:t xml:space="preserve">1 de febrero </w:t>
            </w:r>
            <w:r w:rsidRPr="00954EFB">
              <w:rPr>
                <w:sz w:val="20"/>
                <w:szCs w:val="20"/>
              </w:rPr>
              <w:t>de 2015)</w:t>
            </w:r>
          </w:p>
        </w:tc>
        <w:tc>
          <w:tcPr>
            <w:tcW w:w="1150" w:type="pct"/>
            <w:vAlign w:val="center"/>
          </w:tcPr>
          <w:p w:rsidR="001E0C86" w:rsidRPr="00954EFB" w:rsidRDefault="001E0C86" w:rsidP="00083748">
            <w:pPr>
              <w:jc w:val="center"/>
              <w:rPr>
                <w:sz w:val="20"/>
                <w:szCs w:val="20"/>
              </w:rPr>
            </w:pPr>
            <w:r w:rsidRPr="00954EFB">
              <w:rPr>
                <w:sz w:val="20"/>
                <w:szCs w:val="20"/>
              </w:rPr>
              <w:t>N/A</w:t>
            </w:r>
          </w:p>
        </w:tc>
        <w:tc>
          <w:tcPr>
            <w:tcW w:w="1709" w:type="pct"/>
            <w:vMerge w:val="restart"/>
            <w:vAlign w:val="center"/>
          </w:tcPr>
          <w:p w:rsidR="001E0C86" w:rsidRPr="00954EFB" w:rsidRDefault="00C1002A" w:rsidP="0040797C">
            <w:pPr>
              <w:pStyle w:val="Prrafodelista"/>
              <w:numPr>
                <w:ilvl w:val="0"/>
                <w:numId w:val="32"/>
              </w:numPr>
              <w:ind w:left="355" w:hanging="284"/>
              <w:rPr>
                <w:sz w:val="20"/>
                <w:szCs w:val="20"/>
              </w:rPr>
            </w:pPr>
            <w:r>
              <w:rPr>
                <w:sz w:val="20"/>
                <w:szCs w:val="20"/>
              </w:rPr>
              <w:t>El día 11 de marzo</w:t>
            </w:r>
            <w:r w:rsidR="00052B58">
              <w:rPr>
                <w:sz w:val="20"/>
                <w:szCs w:val="20"/>
              </w:rPr>
              <w:t xml:space="preserve"> de 2015</w:t>
            </w:r>
            <w:r>
              <w:rPr>
                <w:sz w:val="20"/>
                <w:szCs w:val="20"/>
              </w:rPr>
              <w:t>, s</w:t>
            </w:r>
            <w:r w:rsidR="00F63837" w:rsidRPr="00954EFB">
              <w:rPr>
                <w:sz w:val="20"/>
                <w:szCs w:val="20"/>
              </w:rPr>
              <w:t xml:space="preserve">e visitó la sala de condensadores, donde se observó la implementación del encierro de equipos con paneles acústicos y celosías, de acuerdo </w:t>
            </w:r>
            <w:r w:rsidR="00476C93">
              <w:rPr>
                <w:sz w:val="20"/>
                <w:szCs w:val="20"/>
              </w:rPr>
              <w:t xml:space="preserve">con la materialidad </w:t>
            </w:r>
            <w:r w:rsidR="00F63837" w:rsidRPr="00954EFB">
              <w:rPr>
                <w:sz w:val="20"/>
                <w:szCs w:val="20"/>
              </w:rPr>
              <w:t>especificad</w:t>
            </w:r>
            <w:r w:rsidR="00476C93">
              <w:rPr>
                <w:sz w:val="20"/>
                <w:szCs w:val="20"/>
              </w:rPr>
              <w:t>a</w:t>
            </w:r>
            <w:r w:rsidR="00F63837" w:rsidRPr="00954EFB">
              <w:rPr>
                <w:sz w:val="20"/>
                <w:szCs w:val="20"/>
              </w:rPr>
              <w:t xml:space="preserve"> en el </w:t>
            </w:r>
            <w:r w:rsidR="00476C93">
              <w:rPr>
                <w:sz w:val="20"/>
                <w:szCs w:val="20"/>
              </w:rPr>
              <w:t>P</w:t>
            </w:r>
            <w:r w:rsidR="00F63837" w:rsidRPr="00954EFB">
              <w:rPr>
                <w:sz w:val="20"/>
                <w:szCs w:val="20"/>
              </w:rPr>
              <w:t xml:space="preserve">rograma de </w:t>
            </w:r>
            <w:r w:rsidR="00476C93">
              <w:rPr>
                <w:sz w:val="20"/>
                <w:szCs w:val="20"/>
              </w:rPr>
              <w:t>C</w:t>
            </w:r>
            <w:r w:rsidR="00F63837" w:rsidRPr="00954EFB">
              <w:rPr>
                <w:sz w:val="20"/>
                <w:szCs w:val="20"/>
              </w:rPr>
              <w:t xml:space="preserve">umplimiento. </w:t>
            </w:r>
          </w:p>
        </w:tc>
      </w:tr>
      <w:tr w:rsidR="00954EFB" w:rsidRPr="00954EFB" w:rsidTr="00052B58">
        <w:trPr>
          <w:trHeight w:val="556"/>
        </w:trPr>
        <w:tc>
          <w:tcPr>
            <w:tcW w:w="211" w:type="pct"/>
            <w:vAlign w:val="center"/>
          </w:tcPr>
          <w:p w:rsidR="001E0C86" w:rsidRPr="00954EFB" w:rsidRDefault="001E0C86" w:rsidP="00083748">
            <w:pPr>
              <w:jc w:val="center"/>
              <w:rPr>
                <w:sz w:val="20"/>
                <w:szCs w:val="20"/>
              </w:rPr>
            </w:pPr>
            <w:r w:rsidRPr="00954EFB">
              <w:rPr>
                <w:sz w:val="20"/>
                <w:szCs w:val="20"/>
              </w:rPr>
              <w:t>2</w:t>
            </w:r>
          </w:p>
        </w:tc>
        <w:tc>
          <w:tcPr>
            <w:tcW w:w="623" w:type="pct"/>
            <w:vMerge/>
            <w:vAlign w:val="center"/>
          </w:tcPr>
          <w:p w:rsidR="001E0C86" w:rsidRPr="00954EFB" w:rsidRDefault="001E0C86" w:rsidP="00083748">
            <w:pPr>
              <w:jc w:val="center"/>
              <w:rPr>
                <w:sz w:val="20"/>
                <w:szCs w:val="20"/>
              </w:rPr>
            </w:pPr>
          </w:p>
        </w:tc>
        <w:tc>
          <w:tcPr>
            <w:tcW w:w="471" w:type="pct"/>
            <w:vAlign w:val="center"/>
          </w:tcPr>
          <w:p w:rsidR="001E0C86" w:rsidRPr="00954EFB" w:rsidRDefault="001E0C86" w:rsidP="00083748">
            <w:pPr>
              <w:jc w:val="center"/>
              <w:rPr>
                <w:sz w:val="20"/>
                <w:szCs w:val="20"/>
              </w:rPr>
            </w:pPr>
            <w:r w:rsidRPr="00954EFB">
              <w:rPr>
                <w:sz w:val="20"/>
                <w:szCs w:val="20"/>
              </w:rPr>
              <w:t>Fabricación Celosías C380</w:t>
            </w:r>
          </w:p>
        </w:tc>
        <w:tc>
          <w:tcPr>
            <w:tcW w:w="836" w:type="pct"/>
            <w:vAlign w:val="center"/>
          </w:tcPr>
          <w:p w:rsidR="001E0C86" w:rsidRPr="00954EFB" w:rsidRDefault="001E0C86" w:rsidP="00083748">
            <w:pPr>
              <w:rPr>
                <w:sz w:val="20"/>
                <w:szCs w:val="20"/>
              </w:rPr>
            </w:pPr>
            <w:r w:rsidRPr="00954EFB">
              <w:rPr>
                <w:sz w:val="20"/>
                <w:szCs w:val="20"/>
              </w:rPr>
              <w:t>50 días corridos desde la aprobación del programa de cumplimiento.</w:t>
            </w:r>
          </w:p>
          <w:p w:rsidR="001E0C86" w:rsidRPr="00954EFB" w:rsidRDefault="00083748" w:rsidP="004B54E5">
            <w:pPr>
              <w:rPr>
                <w:sz w:val="20"/>
                <w:szCs w:val="20"/>
              </w:rPr>
            </w:pPr>
            <w:r w:rsidRPr="00954EFB">
              <w:rPr>
                <w:sz w:val="20"/>
                <w:szCs w:val="20"/>
              </w:rPr>
              <w:t>(</w:t>
            </w:r>
            <w:r w:rsidR="004B54E5">
              <w:rPr>
                <w:sz w:val="20"/>
                <w:szCs w:val="20"/>
              </w:rPr>
              <w:t>11 de febrero</w:t>
            </w:r>
            <w:r w:rsidRPr="00954EFB">
              <w:rPr>
                <w:sz w:val="20"/>
                <w:szCs w:val="20"/>
              </w:rPr>
              <w:t xml:space="preserve"> de 2015)</w:t>
            </w:r>
          </w:p>
        </w:tc>
        <w:tc>
          <w:tcPr>
            <w:tcW w:w="1150" w:type="pct"/>
            <w:vAlign w:val="center"/>
          </w:tcPr>
          <w:p w:rsidR="001E0C86" w:rsidRPr="00954EFB" w:rsidRDefault="001E0C86" w:rsidP="00083748">
            <w:pPr>
              <w:jc w:val="center"/>
              <w:rPr>
                <w:sz w:val="20"/>
                <w:szCs w:val="20"/>
              </w:rPr>
            </w:pPr>
            <w:r w:rsidRPr="00954EFB">
              <w:rPr>
                <w:sz w:val="20"/>
                <w:szCs w:val="20"/>
              </w:rPr>
              <w:t>N/A</w:t>
            </w:r>
          </w:p>
        </w:tc>
        <w:tc>
          <w:tcPr>
            <w:tcW w:w="1709" w:type="pct"/>
            <w:vMerge/>
            <w:vAlign w:val="center"/>
          </w:tcPr>
          <w:p w:rsidR="001E0C86" w:rsidRPr="00954EFB" w:rsidRDefault="001E0C86" w:rsidP="00083748">
            <w:pPr>
              <w:jc w:val="center"/>
              <w:rPr>
                <w:sz w:val="20"/>
                <w:szCs w:val="20"/>
              </w:rPr>
            </w:pPr>
          </w:p>
        </w:tc>
      </w:tr>
      <w:tr w:rsidR="00954EFB" w:rsidRPr="00954EFB" w:rsidTr="00052B58">
        <w:trPr>
          <w:trHeight w:val="556"/>
        </w:trPr>
        <w:tc>
          <w:tcPr>
            <w:tcW w:w="211" w:type="pct"/>
            <w:vAlign w:val="center"/>
          </w:tcPr>
          <w:p w:rsidR="001E0C86" w:rsidRPr="00954EFB" w:rsidRDefault="001E0C86" w:rsidP="00083748">
            <w:pPr>
              <w:jc w:val="center"/>
              <w:rPr>
                <w:sz w:val="20"/>
                <w:szCs w:val="20"/>
              </w:rPr>
            </w:pPr>
            <w:r w:rsidRPr="00954EFB">
              <w:rPr>
                <w:sz w:val="20"/>
                <w:szCs w:val="20"/>
              </w:rPr>
              <w:t>3</w:t>
            </w:r>
          </w:p>
        </w:tc>
        <w:tc>
          <w:tcPr>
            <w:tcW w:w="623" w:type="pct"/>
            <w:vMerge/>
            <w:vAlign w:val="center"/>
          </w:tcPr>
          <w:p w:rsidR="001E0C86" w:rsidRPr="00954EFB" w:rsidRDefault="001E0C86" w:rsidP="00083748">
            <w:pPr>
              <w:jc w:val="center"/>
              <w:rPr>
                <w:sz w:val="20"/>
                <w:szCs w:val="20"/>
              </w:rPr>
            </w:pPr>
          </w:p>
        </w:tc>
        <w:tc>
          <w:tcPr>
            <w:tcW w:w="471" w:type="pct"/>
            <w:vAlign w:val="center"/>
          </w:tcPr>
          <w:p w:rsidR="001E0C86" w:rsidRPr="00954EFB" w:rsidRDefault="001E0C86" w:rsidP="00083748">
            <w:pPr>
              <w:jc w:val="center"/>
              <w:rPr>
                <w:sz w:val="20"/>
                <w:szCs w:val="20"/>
              </w:rPr>
            </w:pPr>
            <w:r w:rsidRPr="00954EFB">
              <w:rPr>
                <w:sz w:val="20"/>
                <w:szCs w:val="20"/>
              </w:rPr>
              <w:t>Encierro Equipo Adicional</w:t>
            </w:r>
          </w:p>
        </w:tc>
        <w:tc>
          <w:tcPr>
            <w:tcW w:w="836" w:type="pct"/>
            <w:vAlign w:val="center"/>
          </w:tcPr>
          <w:p w:rsidR="001E0C86" w:rsidRPr="00954EFB" w:rsidRDefault="001E0C86" w:rsidP="00083748">
            <w:pPr>
              <w:rPr>
                <w:sz w:val="20"/>
                <w:szCs w:val="20"/>
              </w:rPr>
            </w:pPr>
            <w:r w:rsidRPr="00954EFB">
              <w:rPr>
                <w:sz w:val="20"/>
                <w:szCs w:val="20"/>
              </w:rPr>
              <w:t>57 días corridos desde la aprobación del programa de cumplimiento.</w:t>
            </w:r>
          </w:p>
          <w:p w:rsidR="001E0C86" w:rsidRPr="00954EFB" w:rsidRDefault="001E0C86" w:rsidP="004B54E5">
            <w:pPr>
              <w:rPr>
                <w:sz w:val="20"/>
                <w:szCs w:val="20"/>
              </w:rPr>
            </w:pPr>
            <w:r w:rsidRPr="00954EFB">
              <w:rPr>
                <w:sz w:val="20"/>
                <w:szCs w:val="20"/>
              </w:rPr>
              <w:t>(</w:t>
            </w:r>
            <w:r w:rsidR="004B54E5">
              <w:rPr>
                <w:sz w:val="20"/>
                <w:szCs w:val="20"/>
              </w:rPr>
              <w:t>18 de febrero</w:t>
            </w:r>
            <w:r w:rsidR="00083748" w:rsidRPr="00954EFB">
              <w:rPr>
                <w:sz w:val="20"/>
                <w:szCs w:val="20"/>
              </w:rPr>
              <w:t xml:space="preserve"> de 2015)</w:t>
            </w:r>
          </w:p>
        </w:tc>
        <w:tc>
          <w:tcPr>
            <w:tcW w:w="1150" w:type="pct"/>
            <w:vAlign w:val="center"/>
          </w:tcPr>
          <w:p w:rsidR="001E0C86" w:rsidRPr="00954EFB" w:rsidRDefault="001E0C86" w:rsidP="00083748">
            <w:pPr>
              <w:jc w:val="center"/>
              <w:rPr>
                <w:sz w:val="20"/>
                <w:szCs w:val="20"/>
              </w:rPr>
            </w:pPr>
            <w:r w:rsidRPr="00954EFB">
              <w:rPr>
                <w:sz w:val="20"/>
                <w:szCs w:val="20"/>
              </w:rPr>
              <w:t>N/A</w:t>
            </w:r>
          </w:p>
        </w:tc>
        <w:tc>
          <w:tcPr>
            <w:tcW w:w="1709" w:type="pct"/>
            <w:vMerge/>
            <w:vAlign w:val="center"/>
          </w:tcPr>
          <w:p w:rsidR="001E0C86" w:rsidRPr="00954EFB" w:rsidRDefault="001E0C86" w:rsidP="00083748">
            <w:pPr>
              <w:jc w:val="center"/>
              <w:rPr>
                <w:sz w:val="20"/>
                <w:szCs w:val="20"/>
              </w:rPr>
            </w:pPr>
          </w:p>
        </w:tc>
      </w:tr>
      <w:tr w:rsidR="00052B58" w:rsidRPr="00954EFB" w:rsidTr="00E223D9">
        <w:trPr>
          <w:trHeight w:val="3007"/>
        </w:trPr>
        <w:tc>
          <w:tcPr>
            <w:tcW w:w="211" w:type="pct"/>
            <w:vAlign w:val="center"/>
          </w:tcPr>
          <w:p w:rsidR="00052B58" w:rsidRPr="00954EFB" w:rsidRDefault="00052B58" w:rsidP="00083748">
            <w:pPr>
              <w:jc w:val="center"/>
              <w:rPr>
                <w:sz w:val="20"/>
                <w:szCs w:val="20"/>
              </w:rPr>
            </w:pPr>
            <w:r w:rsidRPr="00954EFB">
              <w:rPr>
                <w:sz w:val="20"/>
                <w:szCs w:val="20"/>
              </w:rPr>
              <w:t>4</w:t>
            </w:r>
          </w:p>
        </w:tc>
        <w:tc>
          <w:tcPr>
            <w:tcW w:w="623" w:type="pct"/>
            <w:vMerge/>
            <w:vAlign w:val="center"/>
          </w:tcPr>
          <w:p w:rsidR="00052B58" w:rsidRPr="00954EFB" w:rsidRDefault="00052B58" w:rsidP="00083748">
            <w:pPr>
              <w:jc w:val="center"/>
              <w:rPr>
                <w:sz w:val="20"/>
                <w:szCs w:val="20"/>
              </w:rPr>
            </w:pPr>
          </w:p>
        </w:tc>
        <w:tc>
          <w:tcPr>
            <w:tcW w:w="471" w:type="pct"/>
            <w:vAlign w:val="center"/>
          </w:tcPr>
          <w:p w:rsidR="00052B58" w:rsidRPr="00954EFB" w:rsidRDefault="00052B58" w:rsidP="00083748">
            <w:pPr>
              <w:jc w:val="center"/>
              <w:rPr>
                <w:sz w:val="20"/>
                <w:szCs w:val="20"/>
              </w:rPr>
            </w:pPr>
            <w:r w:rsidRPr="00954EFB">
              <w:rPr>
                <w:sz w:val="20"/>
                <w:szCs w:val="20"/>
              </w:rPr>
              <w:t>Montaje de equipos acústicos</w:t>
            </w:r>
          </w:p>
        </w:tc>
        <w:tc>
          <w:tcPr>
            <w:tcW w:w="836" w:type="pct"/>
            <w:vAlign w:val="center"/>
          </w:tcPr>
          <w:p w:rsidR="00052B58" w:rsidRPr="00954EFB" w:rsidRDefault="00052B58" w:rsidP="00083748">
            <w:pPr>
              <w:rPr>
                <w:sz w:val="20"/>
                <w:szCs w:val="20"/>
              </w:rPr>
            </w:pPr>
            <w:r w:rsidRPr="00954EFB">
              <w:rPr>
                <w:sz w:val="20"/>
                <w:szCs w:val="20"/>
              </w:rPr>
              <w:t>70 días corridos desde la aprobación del programa de cumplimiento.</w:t>
            </w:r>
          </w:p>
          <w:p w:rsidR="00052B58" w:rsidRPr="00954EFB" w:rsidRDefault="00052B58" w:rsidP="004B54E5">
            <w:pPr>
              <w:rPr>
                <w:sz w:val="20"/>
                <w:szCs w:val="20"/>
              </w:rPr>
            </w:pPr>
            <w:r w:rsidRPr="00954EFB">
              <w:rPr>
                <w:sz w:val="20"/>
                <w:szCs w:val="20"/>
              </w:rPr>
              <w:t>(</w:t>
            </w:r>
            <w:r>
              <w:rPr>
                <w:sz w:val="20"/>
                <w:szCs w:val="20"/>
              </w:rPr>
              <w:t>3 de marzo</w:t>
            </w:r>
            <w:r w:rsidRPr="00954EFB">
              <w:rPr>
                <w:sz w:val="20"/>
                <w:szCs w:val="20"/>
              </w:rPr>
              <w:t xml:space="preserve"> de 2015)</w:t>
            </w:r>
          </w:p>
        </w:tc>
        <w:tc>
          <w:tcPr>
            <w:tcW w:w="1150" w:type="pct"/>
            <w:vAlign w:val="center"/>
          </w:tcPr>
          <w:p w:rsidR="00052B58" w:rsidRPr="00954EFB" w:rsidRDefault="00052B58" w:rsidP="00C1002A">
            <w:pPr>
              <w:rPr>
                <w:sz w:val="20"/>
                <w:szCs w:val="20"/>
              </w:rPr>
            </w:pPr>
            <w:r w:rsidRPr="00954EFB">
              <w:rPr>
                <w:sz w:val="20"/>
                <w:szCs w:val="20"/>
              </w:rPr>
              <w:t xml:space="preserve">Elaboración de un reporte final que certifique el </w:t>
            </w:r>
            <w:r>
              <w:rPr>
                <w:sz w:val="20"/>
                <w:szCs w:val="20"/>
              </w:rPr>
              <w:t xml:space="preserve">óptimo estado de las obras civiles. Este </w:t>
            </w:r>
            <w:proofErr w:type="gramStart"/>
            <w:r>
              <w:rPr>
                <w:sz w:val="20"/>
                <w:szCs w:val="20"/>
              </w:rPr>
              <w:t>reporte  incluirá</w:t>
            </w:r>
            <w:proofErr w:type="gramEnd"/>
            <w:r>
              <w:rPr>
                <w:sz w:val="20"/>
                <w:szCs w:val="20"/>
              </w:rPr>
              <w:t xml:space="preserve"> imágenes que den cuenta de la situación previa y posterior a la instalación de los elementos acústicos y planos As-</w:t>
            </w:r>
            <w:proofErr w:type="spellStart"/>
            <w:r>
              <w:rPr>
                <w:sz w:val="20"/>
                <w:szCs w:val="20"/>
              </w:rPr>
              <w:t>Built</w:t>
            </w:r>
            <w:proofErr w:type="spellEnd"/>
            <w:r>
              <w:rPr>
                <w:sz w:val="20"/>
                <w:szCs w:val="20"/>
              </w:rPr>
              <w:t>, con énfasis en la posición de cada una de las soluciones al interior de la planta.</w:t>
            </w:r>
          </w:p>
        </w:tc>
        <w:tc>
          <w:tcPr>
            <w:tcW w:w="1709" w:type="pct"/>
            <w:vAlign w:val="center"/>
          </w:tcPr>
          <w:p w:rsidR="00E223D9" w:rsidRDefault="00E223D9" w:rsidP="00C1002A">
            <w:pPr>
              <w:pStyle w:val="Prrafodelista"/>
              <w:numPr>
                <w:ilvl w:val="0"/>
                <w:numId w:val="32"/>
              </w:numPr>
              <w:ind w:left="355" w:hanging="284"/>
              <w:rPr>
                <w:sz w:val="20"/>
                <w:szCs w:val="20"/>
              </w:rPr>
            </w:pPr>
            <w:r w:rsidRPr="00954EFB">
              <w:rPr>
                <w:sz w:val="20"/>
                <w:szCs w:val="20"/>
              </w:rPr>
              <w:t>En terreno se constató la implementación de las medidas</w:t>
            </w:r>
            <w:r>
              <w:rPr>
                <w:sz w:val="20"/>
                <w:szCs w:val="20"/>
              </w:rPr>
              <w:t xml:space="preserve"> comprometidas en el PDC</w:t>
            </w:r>
            <w:r w:rsidRPr="00954EFB">
              <w:rPr>
                <w:sz w:val="20"/>
                <w:szCs w:val="20"/>
              </w:rPr>
              <w:t>.</w:t>
            </w:r>
          </w:p>
          <w:p w:rsidR="00E223D9" w:rsidRDefault="00E223D9" w:rsidP="00E223D9">
            <w:pPr>
              <w:pStyle w:val="Prrafodelista"/>
              <w:ind w:left="355"/>
              <w:rPr>
                <w:sz w:val="20"/>
                <w:szCs w:val="20"/>
              </w:rPr>
            </w:pPr>
          </w:p>
          <w:p w:rsidR="00052B58" w:rsidRPr="00E223D9" w:rsidRDefault="00052B58" w:rsidP="00EC555A">
            <w:pPr>
              <w:pStyle w:val="Prrafodelista"/>
              <w:numPr>
                <w:ilvl w:val="0"/>
                <w:numId w:val="32"/>
              </w:numPr>
              <w:ind w:left="355" w:hanging="284"/>
              <w:rPr>
                <w:sz w:val="20"/>
                <w:szCs w:val="20"/>
              </w:rPr>
            </w:pPr>
            <w:r w:rsidRPr="00954EFB">
              <w:rPr>
                <w:sz w:val="20"/>
                <w:szCs w:val="20"/>
              </w:rPr>
              <w:t>Al momento de la inspección</w:t>
            </w:r>
            <w:r>
              <w:rPr>
                <w:sz w:val="20"/>
                <w:szCs w:val="20"/>
              </w:rPr>
              <w:t xml:space="preserve"> (11 de marzo de 2015)</w:t>
            </w:r>
            <w:r w:rsidRPr="00954EFB">
              <w:rPr>
                <w:sz w:val="20"/>
                <w:szCs w:val="20"/>
              </w:rPr>
              <w:t>, el titular no contaba con el “Reporte final de obras civiles”</w:t>
            </w:r>
            <w:r w:rsidR="00EC555A">
              <w:rPr>
                <w:sz w:val="20"/>
                <w:szCs w:val="20"/>
              </w:rPr>
              <w:t>, el</w:t>
            </w:r>
            <w:r>
              <w:rPr>
                <w:sz w:val="20"/>
                <w:szCs w:val="20"/>
              </w:rPr>
              <w:t xml:space="preserve"> que no fue remitido por el titular a la fecha de elaboración del presente informe.</w:t>
            </w:r>
          </w:p>
        </w:tc>
      </w:tr>
    </w:tbl>
    <w:p w:rsidR="00052B58" w:rsidRDefault="00052B58">
      <w:pPr>
        <w:jc w:val="left"/>
        <w:rPr>
          <w:rFonts w:cstheme="minorHAnsi"/>
          <w:b/>
          <w:sz w:val="14"/>
          <w:szCs w:val="24"/>
        </w:rPr>
      </w:pPr>
    </w:p>
    <w:p w:rsidR="00052B58" w:rsidRDefault="00052B58">
      <w:pPr>
        <w:jc w:val="left"/>
        <w:rPr>
          <w:rFonts w:cstheme="minorHAnsi"/>
          <w:b/>
          <w:sz w:val="14"/>
          <w:szCs w:val="24"/>
        </w:rPr>
      </w:pPr>
      <w:r>
        <w:rPr>
          <w:rFonts w:cstheme="minorHAnsi"/>
          <w:b/>
          <w:sz w:val="14"/>
          <w:szCs w:val="24"/>
        </w:rPr>
        <w:br w:type="page"/>
      </w:r>
    </w:p>
    <w:p w:rsidR="00A74310" w:rsidRDefault="00A74310">
      <w:pPr>
        <w:jc w:val="left"/>
        <w:rPr>
          <w:rFonts w:cstheme="minorHAnsi"/>
          <w:b/>
          <w:sz w:val="14"/>
          <w:szCs w:val="24"/>
        </w:rPr>
      </w:pPr>
    </w:p>
    <w:tbl>
      <w:tblPr>
        <w:tblStyle w:val="Tablaconcuadrcula1"/>
        <w:tblW w:w="5000" w:type="pct"/>
        <w:tblLook w:val="04A0" w:firstRow="1" w:lastRow="0" w:firstColumn="1" w:lastColumn="0" w:noHBand="0" w:noVBand="1"/>
      </w:tblPr>
      <w:tblGrid>
        <w:gridCol w:w="572"/>
        <w:gridCol w:w="1690"/>
        <w:gridCol w:w="1278"/>
        <w:gridCol w:w="2268"/>
        <w:gridCol w:w="3119"/>
        <w:gridCol w:w="4635"/>
      </w:tblGrid>
      <w:tr w:rsidR="00052B58" w:rsidRPr="00954EFB" w:rsidTr="00052B58">
        <w:trPr>
          <w:trHeight w:val="687"/>
        </w:trPr>
        <w:tc>
          <w:tcPr>
            <w:tcW w:w="5000" w:type="pct"/>
            <w:gridSpan w:val="6"/>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Objetivo Específico:</w:t>
            </w:r>
          </w:p>
          <w:p w:rsidR="00052B58" w:rsidRPr="00954EFB" w:rsidRDefault="00052B58" w:rsidP="00E223D9">
            <w:pPr>
              <w:jc w:val="center"/>
              <w:rPr>
                <w:sz w:val="20"/>
                <w:szCs w:val="20"/>
              </w:rPr>
            </w:pPr>
            <w:r w:rsidRPr="00954EFB">
              <w:rPr>
                <w:sz w:val="20"/>
                <w:szCs w:val="20"/>
              </w:rPr>
              <w:t xml:space="preserve">Constatar la ejecución de las medidas en el plazo establecido </w:t>
            </w:r>
            <w:r w:rsidR="00E223D9">
              <w:rPr>
                <w:sz w:val="20"/>
                <w:szCs w:val="20"/>
              </w:rPr>
              <w:t>en el Programa de Cumplimiento.</w:t>
            </w:r>
          </w:p>
        </w:tc>
      </w:tr>
      <w:tr w:rsidR="00052B58" w:rsidRPr="00954EFB" w:rsidTr="00052B58">
        <w:tc>
          <w:tcPr>
            <w:tcW w:w="211" w:type="pct"/>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N°</w:t>
            </w:r>
          </w:p>
        </w:tc>
        <w:tc>
          <w:tcPr>
            <w:tcW w:w="623" w:type="pct"/>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Medida</w:t>
            </w:r>
          </w:p>
        </w:tc>
        <w:tc>
          <w:tcPr>
            <w:tcW w:w="471" w:type="pct"/>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Acción</w:t>
            </w:r>
          </w:p>
        </w:tc>
        <w:tc>
          <w:tcPr>
            <w:tcW w:w="836" w:type="pct"/>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Plazo de ejecución</w:t>
            </w:r>
          </w:p>
        </w:tc>
        <w:tc>
          <w:tcPr>
            <w:tcW w:w="1150" w:type="pct"/>
            <w:shd w:val="clear" w:color="auto" w:fill="D9D9D9" w:themeFill="background1" w:themeFillShade="D9"/>
            <w:vAlign w:val="center"/>
          </w:tcPr>
          <w:p w:rsidR="00052B58" w:rsidRPr="00954EFB" w:rsidRDefault="00052B58" w:rsidP="00E223D9">
            <w:pPr>
              <w:jc w:val="center"/>
              <w:rPr>
                <w:sz w:val="20"/>
                <w:szCs w:val="20"/>
              </w:rPr>
            </w:pPr>
            <w:r w:rsidRPr="00954EFB">
              <w:rPr>
                <w:b/>
                <w:sz w:val="20"/>
                <w:szCs w:val="20"/>
              </w:rPr>
              <w:t>Medios de verificación</w:t>
            </w:r>
          </w:p>
        </w:tc>
        <w:tc>
          <w:tcPr>
            <w:tcW w:w="1709" w:type="pct"/>
            <w:shd w:val="clear" w:color="auto" w:fill="D9D9D9" w:themeFill="background1" w:themeFillShade="D9"/>
            <w:vAlign w:val="center"/>
          </w:tcPr>
          <w:p w:rsidR="00052B58" w:rsidRPr="00954EFB" w:rsidRDefault="00052B58" w:rsidP="00E223D9">
            <w:pPr>
              <w:jc w:val="center"/>
              <w:rPr>
                <w:b/>
                <w:sz w:val="20"/>
                <w:szCs w:val="20"/>
              </w:rPr>
            </w:pPr>
            <w:r w:rsidRPr="00954EFB">
              <w:rPr>
                <w:b/>
                <w:sz w:val="20"/>
                <w:szCs w:val="20"/>
              </w:rPr>
              <w:t>Estado de la Verificación</w:t>
            </w:r>
          </w:p>
        </w:tc>
      </w:tr>
      <w:tr w:rsidR="00052B58" w:rsidRPr="00954EFB" w:rsidTr="00E223D9">
        <w:trPr>
          <w:trHeight w:val="4794"/>
        </w:trPr>
        <w:tc>
          <w:tcPr>
            <w:tcW w:w="211" w:type="pct"/>
            <w:tcBorders>
              <w:bottom w:val="single" w:sz="4" w:space="0" w:color="auto"/>
            </w:tcBorders>
            <w:vAlign w:val="center"/>
          </w:tcPr>
          <w:p w:rsidR="00052B58" w:rsidRPr="00954EFB" w:rsidRDefault="00052B58" w:rsidP="00E223D9">
            <w:pPr>
              <w:jc w:val="center"/>
              <w:rPr>
                <w:sz w:val="20"/>
                <w:szCs w:val="20"/>
              </w:rPr>
            </w:pPr>
            <w:r w:rsidRPr="00954EFB">
              <w:rPr>
                <w:sz w:val="20"/>
                <w:szCs w:val="20"/>
              </w:rPr>
              <w:t>5</w:t>
            </w:r>
          </w:p>
        </w:tc>
        <w:tc>
          <w:tcPr>
            <w:tcW w:w="623" w:type="pct"/>
            <w:tcBorders>
              <w:bottom w:val="single" w:sz="4" w:space="0" w:color="auto"/>
            </w:tcBorders>
            <w:vAlign w:val="center"/>
          </w:tcPr>
          <w:p w:rsidR="00052B58" w:rsidRPr="00954EFB" w:rsidRDefault="00052B58" w:rsidP="00E223D9">
            <w:pPr>
              <w:rPr>
                <w:sz w:val="20"/>
                <w:szCs w:val="20"/>
              </w:rPr>
            </w:pPr>
            <w:r w:rsidRPr="00954EFB">
              <w:rPr>
                <w:sz w:val="20"/>
                <w:szCs w:val="20"/>
              </w:rPr>
              <w:t>Cumplir con la Norma establecida en el DS N° 38/2011, manteniendo los límites de ruido establecidos en ella.</w:t>
            </w:r>
          </w:p>
        </w:tc>
        <w:tc>
          <w:tcPr>
            <w:tcW w:w="471" w:type="pct"/>
            <w:tcBorders>
              <w:bottom w:val="single" w:sz="4" w:space="0" w:color="auto"/>
            </w:tcBorders>
            <w:vAlign w:val="center"/>
          </w:tcPr>
          <w:p w:rsidR="00052B58" w:rsidRPr="00954EFB" w:rsidRDefault="00052B58" w:rsidP="00E223D9">
            <w:pPr>
              <w:jc w:val="center"/>
              <w:rPr>
                <w:sz w:val="20"/>
                <w:szCs w:val="20"/>
              </w:rPr>
            </w:pPr>
            <w:r w:rsidRPr="00954EFB">
              <w:rPr>
                <w:sz w:val="20"/>
                <w:szCs w:val="20"/>
              </w:rPr>
              <w:t>Medición de la efectividad de las obras ejecutadas.</w:t>
            </w:r>
          </w:p>
        </w:tc>
        <w:tc>
          <w:tcPr>
            <w:tcW w:w="836" w:type="pct"/>
            <w:tcBorders>
              <w:bottom w:val="single" w:sz="4" w:space="0" w:color="auto"/>
            </w:tcBorders>
            <w:vAlign w:val="center"/>
          </w:tcPr>
          <w:p w:rsidR="00052B58" w:rsidRPr="00954EFB" w:rsidRDefault="00052B58" w:rsidP="00E223D9">
            <w:pPr>
              <w:rPr>
                <w:sz w:val="20"/>
                <w:szCs w:val="20"/>
              </w:rPr>
            </w:pPr>
            <w:r w:rsidRPr="00954EFB">
              <w:rPr>
                <w:sz w:val="20"/>
                <w:szCs w:val="20"/>
              </w:rPr>
              <w:t>80 días corridos desde la aprobación del programa de cumplimiento.</w:t>
            </w:r>
          </w:p>
          <w:p w:rsidR="00052B58" w:rsidRPr="00954EFB" w:rsidRDefault="00052B58" w:rsidP="00E223D9">
            <w:pPr>
              <w:rPr>
                <w:sz w:val="20"/>
                <w:szCs w:val="20"/>
              </w:rPr>
            </w:pPr>
            <w:r w:rsidRPr="00954EFB">
              <w:rPr>
                <w:sz w:val="20"/>
                <w:szCs w:val="20"/>
              </w:rPr>
              <w:t>(</w:t>
            </w:r>
            <w:r>
              <w:rPr>
                <w:sz w:val="20"/>
                <w:szCs w:val="20"/>
              </w:rPr>
              <w:t>13 de marzo</w:t>
            </w:r>
            <w:r w:rsidRPr="00954EFB">
              <w:rPr>
                <w:sz w:val="20"/>
                <w:szCs w:val="20"/>
              </w:rPr>
              <w:t xml:space="preserve"> de 2015)</w:t>
            </w:r>
          </w:p>
        </w:tc>
        <w:tc>
          <w:tcPr>
            <w:tcW w:w="1150" w:type="pct"/>
            <w:tcBorders>
              <w:bottom w:val="single" w:sz="4" w:space="0" w:color="auto"/>
            </w:tcBorders>
            <w:vAlign w:val="center"/>
          </w:tcPr>
          <w:p w:rsidR="00052B58" w:rsidRPr="00EC555A" w:rsidRDefault="00052B58" w:rsidP="00EC555A">
            <w:pPr>
              <w:rPr>
                <w:sz w:val="20"/>
                <w:szCs w:val="20"/>
              </w:rPr>
            </w:pPr>
            <w:r w:rsidRPr="00EC555A">
              <w:rPr>
                <w:sz w:val="20"/>
                <w:szCs w:val="20"/>
              </w:rPr>
              <w:t>Elaboración de un reporte técnico FINAL</w:t>
            </w:r>
            <w:r w:rsidRPr="00EC555A">
              <w:rPr>
                <w:noProof/>
                <w:sz w:val="20"/>
                <w:szCs w:val="20"/>
                <w:lang w:eastAsia="es-CL"/>
              </w:rPr>
              <w:t xml:space="preserve"> de la</w:t>
            </w:r>
            <w:r w:rsidR="00476C93" w:rsidRPr="00EC555A">
              <w:rPr>
                <w:noProof/>
                <w:sz w:val="20"/>
                <w:szCs w:val="20"/>
                <w:lang w:eastAsia="es-CL"/>
              </w:rPr>
              <w:t>s</w:t>
            </w:r>
            <w:r w:rsidRPr="00EC555A">
              <w:rPr>
                <w:noProof/>
                <w:sz w:val="20"/>
                <w:szCs w:val="20"/>
                <w:lang w:eastAsia="es-CL"/>
              </w:rPr>
              <w:t xml:space="preserve"> soluciones implementadas. Este reporte incluirá documentación que de cuenta de la realización de mediciones que contrasten la situación previa y posterior a la instalación de elementos de control de ruido, acreditando que la condición de trabajo sea la de mayor exposición al ruido, de acuerdo a lo indicado en el DS N° 38</w:t>
            </w:r>
            <w:r w:rsidR="00476C93" w:rsidRPr="00EC555A">
              <w:rPr>
                <w:noProof/>
                <w:sz w:val="20"/>
                <w:szCs w:val="20"/>
                <w:lang w:eastAsia="es-CL"/>
              </w:rPr>
              <w:t>/11 MMA</w:t>
            </w:r>
            <w:r w:rsidRPr="00EC555A">
              <w:rPr>
                <w:noProof/>
                <w:sz w:val="20"/>
                <w:szCs w:val="20"/>
                <w:lang w:eastAsia="es-CL"/>
              </w:rPr>
              <w:t>.</w:t>
            </w:r>
          </w:p>
        </w:tc>
        <w:tc>
          <w:tcPr>
            <w:tcW w:w="1709" w:type="pct"/>
            <w:vAlign w:val="center"/>
          </w:tcPr>
          <w:p w:rsidR="00052B58" w:rsidRPr="00D70892" w:rsidRDefault="00052B58" w:rsidP="000844CD">
            <w:pPr>
              <w:pStyle w:val="Prrafodelista"/>
              <w:numPr>
                <w:ilvl w:val="0"/>
                <w:numId w:val="32"/>
              </w:numPr>
              <w:ind w:left="355" w:hanging="284"/>
              <w:rPr>
                <w:sz w:val="20"/>
                <w:szCs w:val="20"/>
              </w:rPr>
            </w:pPr>
            <w:r w:rsidRPr="00D70892">
              <w:rPr>
                <w:sz w:val="20"/>
                <w:szCs w:val="20"/>
              </w:rPr>
              <w:t xml:space="preserve">Al momento de la inspección (11 de marzo de 2015), el titular no contaba con el “Reporte técnico final de las soluciones implementadas (mediciones de ruido)”. Posteriormente, el día </w:t>
            </w:r>
            <w:r w:rsidR="00E448F4" w:rsidRPr="00D70892">
              <w:rPr>
                <w:sz w:val="20"/>
                <w:szCs w:val="20"/>
              </w:rPr>
              <w:t>20</w:t>
            </w:r>
            <w:r w:rsidRPr="00D70892">
              <w:rPr>
                <w:sz w:val="20"/>
                <w:szCs w:val="20"/>
              </w:rPr>
              <w:t xml:space="preserve"> de marzo</w:t>
            </w:r>
            <w:r w:rsidR="00E448F4" w:rsidRPr="00D70892">
              <w:rPr>
                <w:sz w:val="20"/>
                <w:szCs w:val="20"/>
              </w:rPr>
              <w:t xml:space="preserve"> de </w:t>
            </w:r>
            <w:r w:rsidR="00D70892" w:rsidRPr="00D70892">
              <w:rPr>
                <w:sz w:val="20"/>
                <w:szCs w:val="20"/>
              </w:rPr>
              <w:t>2015,</w:t>
            </w:r>
            <w:r w:rsidRPr="00D70892">
              <w:rPr>
                <w:sz w:val="20"/>
                <w:szCs w:val="20"/>
              </w:rPr>
              <w:t xml:space="preserve"> el titular presentó solicitud de ampliación de plazo para la entrega de</w:t>
            </w:r>
            <w:r w:rsidR="00EC5AD6" w:rsidRPr="00D70892">
              <w:rPr>
                <w:sz w:val="20"/>
                <w:szCs w:val="20"/>
              </w:rPr>
              <w:t xml:space="preserve"> los antecedentes faltantes (Anexo </w:t>
            </w:r>
            <w:r w:rsidR="00CF6F8F" w:rsidRPr="00D70892">
              <w:rPr>
                <w:sz w:val="20"/>
                <w:szCs w:val="20"/>
              </w:rPr>
              <w:t>6</w:t>
            </w:r>
            <w:r w:rsidR="00EC5AD6" w:rsidRPr="00D70892">
              <w:rPr>
                <w:sz w:val="20"/>
                <w:szCs w:val="20"/>
              </w:rPr>
              <w:t>)</w:t>
            </w:r>
            <w:r w:rsidR="00EC555A">
              <w:rPr>
                <w:sz w:val="20"/>
                <w:szCs w:val="20"/>
              </w:rPr>
              <w:t>. E</w:t>
            </w:r>
            <w:r w:rsidR="00D70892" w:rsidRPr="00D70892">
              <w:rPr>
                <w:sz w:val="20"/>
                <w:szCs w:val="20"/>
              </w:rPr>
              <w:t xml:space="preserve">sta solicitud adjunta una evaluación de los niveles de ruido realizada por la empresa </w:t>
            </w:r>
            <w:proofErr w:type="spellStart"/>
            <w:r w:rsidR="00D70892" w:rsidRPr="00D70892">
              <w:rPr>
                <w:sz w:val="20"/>
                <w:szCs w:val="20"/>
              </w:rPr>
              <w:t>Acutecno</w:t>
            </w:r>
            <w:proofErr w:type="spellEnd"/>
            <w:r w:rsidR="00D70892" w:rsidRPr="00D70892">
              <w:rPr>
                <w:sz w:val="20"/>
                <w:szCs w:val="20"/>
              </w:rPr>
              <w:t>. La ampliación de plazo</w:t>
            </w:r>
            <w:r w:rsidR="00EC5AD6" w:rsidRPr="00D70892">
              <w:rPr>
                <w:sz w:val="20"/>
                <w:szCs w:val="20"/>
              </w:rPr>
              <w:t xml:space="preserve"> fue acogida por la Resolución Exenta N° 5 /ROL D-016-2014 (Anexo </w:t>
            </w:r>
            <w:r w:rsidR="00CF6F8F" w:rsidRPr="00D70892">
              <w:rPr>
                <w:sz w:val="20"/>
                <w:szCs w:val="20"/>
              </w:rPr>
              <w:t>7</w:t>
            </w:r>
            <w:r w:rsidR="00EC5AD6" w:rsidRPr="00D70892">
              <w:rPr>
                <w:sz w:val="20"/>
                <w:szCs w:val="20"/>
              </w:rPr>
              <w:t>), otorgando un plazo de entrega para el 8 de abril de 2015.</w:t>
            </w:r>
          </w:p>
          <w:p w:rsidR="00E223D9" w:rsidRPr="008D79FB" w:rsidRDefault="00E223D9" w:rsidP="00E223D9">
            <w:pPr>
              <w:pStyle w:val="Prrafodelista"/>
              <w:ind w:left="355"/>
              <w:rPr>
                <w:sz w:val="12"/>
                <w:szCs w:val="20"/>
              </w:rPr>
            </w:pPr>
          </w:p>
          <w:p w:rsidR="00E223D9" w:rsidRDefault="00052B58" w:rsidP="004F2100">
            <w:pPr>
              <w:pStyle w:val="Prrafodelista"/>
              <w:numPr>
                <w:ilvl w:val="0"/>
                <w:numId w:val="32"/>
              </w:numPr>
              <w:ind w:left="355" w:hanging="284"/>
              <w:rPr>
                <w:sz w:val="20"/>
                <w:szCs w:val="20"/>
              </w:rPr>
            </w:pPr>
            <w:r w:rsidRPr="00954EFB">
              <w:rPr>
                <w:sz w:val="20"/>
                <w:szCs w:val="20"/>
              </w:rPr>
              <w:t xml:space="preserve">El día 8 de abril de 2015, el titular </w:t>
            </w:r>
            <w:r w:rsidRPr="00385728">
              <w:rPr>
                <w:sz w:val="20"/>
                <w:szCs w:val="20"/>
              </w:rPr>
              <w:t xml:space="preserve">remitió a esta Superintendencia el documento </w:t>
            </w:r>
            <w:r w:rsidR="00ED235A" w:rsidRPr="00385728">
              <w:rPr>
                <w:sz w:val="20"/>
                <w:szCs w:val="20"/>
              </w:rPr>
              <w:t xml:space="preserve">denominado </w:t>
            </w:r>
            <w:r w:rsidR="00E448F4" w:rsidRPr="00385728">
              <w:rPr>
                <w:sz w:val="20"/>
                <w:szCs w:val="20"/>
              </w:rPr>
              <w:t>“</w:t>
            </w:r>
            <w:r w:rsidRPr="00385728">
              <w:rPr>
                <w:sz w:val="20"/>
                <w:szCs w:val="20"/>
              </w:rPr>
              <w:t xml:space="preserve">Evaluación de Impacto Acústico y Cumplimiento” (Anexo </w:t>
            </w:r>
            <w:r w:rsidR="00CF6F8F" w:rsidRPr="00385728">
              <w:rPr>
                <w:sz w:val="20"/>
                <w:szCs w:val="20"/>
              </w:rPr>
              <w:t>8</w:t>
            </w:r>
            <w:r w:rsidR="00E448F4" w:rsidRPr="00385728">
              <w:rPr>
                <w:sz w:val="20"/>
                <w:szCs w:val="20"/>
              </w:rPr>
              <w:t>), el que in</w:t>
            </w:r>
            <w:r w:rsidR="00ED235A" w:rsidRPr="00385728">
              <w:rPr>
                <w:sz w:val="20"/>
                <w:szCs w:val="20"/>
              </w:rPr>
              <w:t>forma</w:t>
            </w:r>
            <w:r w:rsidR="00E448F4" w:rsidRPr="00385728">
              <w:rPr>
                <w:sz w:val="20"/>
                <w:szCs w:val="20"/>
              </w:rPr>
              <w:t xml:space="preserve"> la realización</w:t>
            </w:r>
            <w:r w:rsidR="00ED235A" w:rsidRPr="00385728">
              <w:rPr>
                <w:sz w:val="20"/>
                <w:szCs w:val="20"/>
              </w:rPr>
              <w:t xml:space="preserve"> de </w:t>
            </w:r>
            <w:r w:rsidR="00F331CA" w:rsidRPr="00385728">
              <w:rPr>
                <w:sz w:val="20"/>
                <w:szCs w:val="20"/>
              </w:rPr>
              <w:t xml:space="preserve">una </w:t>
            </w:r>
            <w:r w:rsidRPr="00385728">
              <w:rPr>
                <w:sz w:val="20"/>
                <w:szCs w:val="20"/>
              </w:rPr>
              <w:t xml:space="preserve">medición </w:t>
            </w:r>
            <w:r w:rsidR="00E448F4" w:rsidRPr="00385728">
              <w:rPr>
                <w:sz w:val="20"/>
                <w:szCs w:val="20"/>
              </w:rPr>
              <w:t>de nivel de presión</w:t>
            </w:r>
            <w:r w:rsidRPr="00385728">
              <w:rPr>
                <w:sz w:val="20"/>
                <w:szCs w:val="20"/>
              </w:rPr>
              <w:t xml:space="preserve"> en </w:t>
            </w:r>
            <w:r w:rsidR="00F331CA" w:rsidRPr="00385728">
              <w:rPr>
                <w:sz w:val="20"/>
                <w:szCs w:val="20"/>
              </w:rPr>
              <w:t xml:space="preserve">el </w:t>
            </w:r>
            <w:r w:rsidR="00E448F4" w:rsidRPr="00385728">
              <w:rPr>
                <w:sz w:val="20"/>
                <w:szCs w:val="20"/>
              </w:rPr>
              <w:t>d</w:t>
            </w:r>
            <w:r w:rsidRPr="00385728">
              <w:rPr>
                <w:sz w:val="20"/>
                <w:szCs w:val="20"/>
              </w:rPr>
              <w:t>omicilio ubicado en calle Luis Valdés 0563, el día 6 de ab</w:t>
            </w:r>
            <w:r w:rsidRPr="00954EFB">
              <w:rPr>
                <w:sz w:val="20"/>
                <w:szCs w:val="20"/>
              </w:rPr>
              <w:t xml:space="preserve">ril de 2015, registrando un NPC de </w:t>
            </w:r>
            <w:r w:rsidR="00EC5AD6">
              <w:rPr>
                <w:sz w:val="20"/>
                <w:szCs w:val="20"/>
              </w:rPr>
              <w:t>48 dB(A),</w:t>
            </w:r>
            <w:r w:rsidR="00D70892">
              <w:rPr>
                <w:sz w:val="20"/>
                <w:szCs w:val="20"/>
              </w:rPr>
              <w:t xml:space="preserve"> </w:t>
            </w:r>
            <w:r w:rsidR="00EC5AD6">
              <w:rPr>
                <w:sz w:val="20"/>
                <w:szCs w:val="20"/>
              </w:rPr>
              <w:t>cumpliendo el DS N°38/2011, para la zona III en horario nocturno, cuyo límite establecido es 50 dB(A).</w:t>
            </w:r>
          </w:p>
          <w:p w:rsidR="004F2100" w:rsidRPr="008D79FB" w:rsidRDefault="004F2100" w:rsidP="004F2100">
            <w:pPr>
              <w:pStyle w:val="Prrafodelista"/>
              <w:rPr>
                <w:sz w:val="12"/>
                <w:szCs w:val="20"/>
              </w:rPr>
            </w:pPr>
          </w:p>
          <w:p w:rsidR="008D79FB" w:rsidRDefault="00A256BB" w:rsidP="00D70892">
            <w:pPr>
              <w:pStyle w:val="Prrafodelista"/>
              <w:ind w:left="355"/>
              <w:rPr>
                <w:sz w:val="12"/>
                <w:szCs w:val="20"/>
              </w:rPr>
            </w:pPr>
            <w:r>
              <w:rPr>
                <w:sz w:val="20"/>
                <w:szCs w:val="20"/>
              </w:rPr>
              <w:t>Sin embargo, d</w:t>
            </w:r>
            <w:r w:rsidR="008D79FB">
              <w:rPr>
                <w:sz w:val="20"/>
                <w:szCs w:val="20"/>
              </w:rPr>
              <w:t>el análisis de</w:t>
            </w:r>
            <w:r>
              <w:rPr>
                <w:sz w:val="20"/>
                <w:szCs w:val="20"/>
              </w:rPr>
              <w:t xml:space="preserve"> </w:t>
            </w:r>
            <w:r w:rsidR="008D79FB">
              <w:rPr>
                <w:sz w:val="20"/>
                <w:szCs w:val="20"/>
              </w:rPr>
              <w:t>l</w:t>
            </w:r>
            <w:r>
              <w:rPr>
                <w:sz w:val="20"/>
                <w:szCs w:val="20"/>
              </w:rPr>
              <w:t xml:space="preserve">as mediciones de nivel de presión sonora realizadas por la empresa </w:t>
            </w:r>
            <w:proofErr w:type="spellStart"/>
            <w:r>
              <w:rPr>
                <w:sz w:val="20"/>
                <w:szCs w:val="20"/>
              </w:rPr>
              <w:t>Acutecn</w:t>
            </w:r>
            <w:r w:rsidR="00D70892">
              <w:rPr>
                <w:sz w:val="20"/>
                <w:szCs w:val="20"/>
              </w:rPr>
              <w:t>o</w:t>
            </w:r>
            <w:proofErr w:type="spellEnd"/>
            <w:r w:rsidR="00D70892">
              <w:rPr>
                <w:sz w:val="20"/>
                <w:szCs w:val="20"/>
              </w:rPr>
              <w:t xml:space="preserve">, </w:t>
            </w:r>
            <w:r w:rsidR="008D79FB">
              <w:rPr>
                <w:sz w:val="20"/>
                <w:szCs w:val="20"/>
              </w:rPr>
              <w:t>se presenta la</w:t>
            </w:r>
            <w:r w:rsidR="00D70892">
              <w:rPr>
                <w:sz w:val="20"/>
                <w:szCs w:val="20"/>
              </w:rPr>
              <w:t xml:space="preserve"> siguiente observación</w:t>
            </w:r>
            <w:r w:rsidR="008D79FB">
              <w:rPr>
                <w:sz w:val="20"/>
                <w:szCs w:val="20"/>
              </w:rPr>
              <w:t>:</w:t>
            </w:r>
            <w:r w:rsidRPr="008D79FB">
              <w:rPr>
                <w:sz w:val="12"/>
                <w:szCs w:val="20"/>
              </w:rPr>
              <w:t xml:space="preserve"> </w:t>
            </w:r>
          </w:p>
          <w:p w:rsidR="00D70892" w:rsidRPr="00D70892" w:rsidRDefault="00D70892" w:rsidP="00D70892">
            <w:pPr>
              <w:rPr>
                <w:sz w:val="12"/>
                <w:szCs w:val="20"/>
              </w:rPr>
            </w:pPr>
          </w:p>
          <w:p w:rsidR="00052B58" w:rsidRPr="00954EFB" w:rsidRDefault="00D70892" w:rsidP="00ED235A">
            <w:pPr>
              <w:pStyle w:val="Prrafodelista"/>
              <w:numPr>
                <w:ilvl w:val="0"/>
                <w:numId w:val="33"/>
              </w:numPr>
              <w:rPr>
                <w:sz w:val="20"/>
                <w:szCs w:val="20"/>
              </w:rPr>
            </w:pPr>
            <w:r w:rsidRPr="00D70892">
              <w:rPr>
                <w:sz w:val="20"/>
                <w:szCs w:val="20"/>
              </w:rPr>
              <w:t>Las mediciones solamente indican el resultado, no adjuntando las fichas de medición y tampoco presenta registro fotográfico de la actividad</w:t>
            </w:r>
            <w:r w:rsidR="00ED235A">
              <w:rPr>
                <w:sz w:val="20"/>
                <w:szCs w:val="20"/>
              </w:rPr>
              <w:t>, l</w:t>
            </w:r>
            <w:r w:rsidRPr="00D70892">
              <w:rPr>
                <w:sz w:val="20"/>
                <w:szCs w:val="20"/>
              </w:rPr>
              <w:t>o que no permite hacer una evaluación de estas actividades.</w:t>
            </w:r>
          </w:p>
        </w:tc>
      </w:tr>
    </w:tbl>
    <w:p w:rsidR="00052B58" w:rsidRDefault="00052B58">
      <w:pPr>
        <w:jc w:val="left"/>
        <w:rPr>
          <w:rFonts w:cstheme="minorHAnsi"/>
          <w:b/>
          <w:sz w:val="14"/>
          <w:szCs w:val="24"/>
        </w:rPr>
      </w:pPr>
    </w:p>
    <w:p w:rsidR="00052B58" w:rsidRPr="00954EFB" w:rsidRDefault="00052B58">
      <w:pPr>
        <w:jc w:val="left"/>
        <w:rPr>
          <w:rFonts w:cstheme="minorHAnsi"/>
          <w:b/>
          <w:sz w:val="14"/>
          <w:szCs w:val="24"/>
        </w:rPr>
        <w:sectPr w:rsidR="00052B58" w:rsidRPr="00954EFB" w:rsidSect="00083748">
          <w:pgSz w:w="15840" w:h="12240" w:orient="landscape"/>
          <w:pgMar w:top="1134" w:right="1134" w:bottom="1134" w:left="1134" w:header="709" w:footer="709" w:gutter="0"/>
          <w:cols w:space="708"/>
          <w:docGrid w:linePitch="360"/>
        </w:sectPr>
      </w:pPr>
    </w:p>
    <w:tbl>
      <w:tblPr>
        <w:tblW w:w="13603" w:type="dxa"/>
        <w:jc w:val="center"/>
        <w:tblCellMar>
          <w:left w:w="70" w:type="dxa"/>
          <w:right w:w="70" w:type="dxa"/>
        </w:tblCellMar>
        <w:tblLook w:val="04A0" w:firstRow="1" w:lastRow="0" w:firstColumn="1" w:lastColumn="0" w:noHBand="0" w:noVBand="1"/>
      </w:tblPr>
      <w:tblGrid>
        <w:gridCol w:w="13603"/>
      </w:tblGrid>
      <w:tr w:rsidR="00A83D8B" w:rsidRPr="00954EFB" w:rsidTr="008D79FB">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954EFB" w:rsidRDefault="00A83D8B" w:rsidP="00CF6783">
            <w:pPr>
              <w:jc w:val="center"/>
              <w:rPr>
                <w:rFonts w:eastAsia="Times New Roman"/>
                <w:b/>
                <w:bCs/>
                <w:sz w:val="20"/>
                <w:szCs w:val="20"/>
                <w:lang w:eastAsia="es-CL"/>
              </w:rPr>
            </w:pPr>
            <w:r w:rsidRPr="00954EFB">
              <w:rPr>
                <w:rFonts w:eastAsia="Times New Roman"/>
                <w:b/>
                <w:bCs/>
                <w:sz w:val="20"/>
                <w:szCs w:val="20"/>
                <w:lang w:eastAsia="es-CL"/>
              </w:rPr>
              <w:lastRenderedPageBreak/>
              <w:t xml:space="preserve">Registros </w:t>
            </w:r>
          </w:p>
        </w:tc>
      </w:tr>
      <w:tr w:rsidR="00A83D8B" w:rsidRPr="00954EFB" w:rsidTr="008D79FB">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A83D8B" w:rsidRPr="00954EFB" w:rsidRDefault="00D4058A" w:rsidP="00A51E07">
            <w:pPr>
              <w:jc w:val="center"/>
              <w:rPr>
                <w:rFonts w:eastAsia="Times New Roman"/>
                <w:sz w:val="20"/>
                <w:szCs w:val="20"/>
                <w:lang w:eastAsia="es-CL"/>
              </w:rPr>
            </w:pPr>
            <w:r w:rsidRPr="00954EFB">
              <w:rPr>
                <w:noProof/>
                <w:lang w:eastAsia="es-CL"/>
              </w:rPr>
              <w:drawing>
                <wp:inline distT="0" distB="0" distL="0" distR="0" wp14:anchorId="69EF7773" wp14:editId="22C65DF5">
                  <wp:extent cx="6231553" cy="4680000"/>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231553" cy="4680000"/>
                          </a:xfrm>
                          <a:prstGeom prst="rect">
                            <a:avLst/>
                          </a:prstGeom>
                        </pic:spPr>
                      </pic:pic>
                    </a:graphicData>
                  </a:graphic>
                </wp:inline>
              </w:drawing>
            </w:r>
          </w:p>
        </w:tc>
      </w:tr>
      <w:tr w:rsidR="00CF6783" w:rsidRPr="00954EFB" w:rsidTr="008D79FB">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CF6783" w:rsidRPr="00954EFB" w:rsidRDefault="0047233E" w:rsidP="0047233E">
            <w:pPr>
              <w:jc w:val="left"/>
              <w:rPr>
                <w:rFonts w:eastAsia="Times New Roman"/>
                <w:b/>
                <w:sz w:val="18"/>
                <w:szCs w:val="18"/>
                <w:lang w:eastAsia="es-CL"/>
              </w:rPr>
            </w:pPr>
            <w:bookmarkStart w:id="78" w:name="_Toc353998121"/>
            <w:bookmarkStart w:id="79" w:name="_Toc353998194"/>
            <w:bookmarkStart w:id="80" w:name="_Toc382383548"/>
            <w:bookmarkStart w:id="81" w:name="_Toc382472370"/>
            <w:bookmarkStart w:id="82" w:name="_Toc390184280"/>
            <w:bookmarkStart w:id="83" w:name="_Toc390360011"/>
            <w:bookmarkStart w:id="84" w:name="_Toc390777032"/>
            <w:bookmarkStart w:id="85" w:name="_Toc391299719"/>
            <w:r w:rsidRPr="00954EFB">
              <w:rPr>
                <w:rFonts w:eastAsia="Times New Roman"/>
                <w:b/>
                <w:sz w:val="18"/>
                <w:szCs w:val="18"/>
                <w:lang w:eastAsia="es-CL"/>
              </w:rPr>
              <w:t>Figura 1.</w:t>
            </w:r>
            <w:bookmarkEnd w:id="78"/>
            <w:bookmarkEnd w:id="79"/>
            <w:bookmarkEnd w:id="80"/>
            <w:bookmarkEnd w:id="81"/>
            <w:bookmarkEnd w:id="82"/>
            <w:bookmarkEnd w:id="83"/>
            <w:bookmarkEnd w:id="84"/>
            <w:bookmarkEnd w:id="85"/>
          </w:p>
        </w:tc>
      </w:tr>
      <w:tr w:rsidR="00A83D8B" w:rsidRPr="00954EFB" w:rsidTr="008D79FB">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CF6783" w:rsidRPr="00954EFB" w:rsidRDefault="00F64DF2" w:rsidP="00CF6783">
            <w:pPr>
              <w:jc w:val="left"/>
              <w:rPr>
                <w:rFonts w:eastAsia="Times New Roman"/>
                <w:sz w:val="18"/>
                <w:szCs w:val="18"/>
                <w:lang w:eastAsia="es-CL"/>
              </w:rPr>
            </w:pPr>
            <w:r w:rsidRPr="00954EFB">
              <w:rPr>
                <w:rFonts w:eastAsia="Times New Roman"/>
                <w:b/>
                <w:sz w:val="18"/>
                <w:szCs w:val="18"/>
                <w:lang w:eastAsia="es-CL"/>
              </w:rPr>
              <w:t>Descripción de medio de p</w:t>
            </w:r>
            <w:r w:rsidR="00A83D8B" w:rsidRPr="00954EFB">
              <w:rPr>
                <w:rFonts w:eastAsia="Times New Roman"/>
                <w:b/>
                <w:sz w:val="18"/>
                <w:szCs w:val="18"/>
                <w:lang w:eastAsia="es-CL"/>
              </w:rPr>
              <w:t>rueba:</w:t>
            </w:r>
          </w:p>
          <w:p w:rsidR="002A7933" w:rsidRPr="00954EFB" w:rsidRDefault="008D6661" w:rsidP="00CF6783">
            <w:pPr>
              <w:jc w:val="left"/>
              <w:rPr>
                <w:rFonts w:eastAsia="Times New Roman"/>
                <w:sz w:val="18"/>
                <w:szCs w:val="18"/>
                <w:lang w:eastAsia="es-CL"/>
              </w:rPr>
            </w:pPr>
            <w:r w:rsidRPr="00954EFB">
              <w:rPr>
                <w:rFonts w:eastAsia="Times New Roman"/>
                <w:sz w:val="18"/>
                <w:szCs w:val="18"/>
                <w:lang w:eastAsia="es-CL"/>
              </w:rPr>
              <w:t xml:space="preserve"> </w:t>
            </w:r>
            <w:r w:rsidR="00CF6783" w:rsidRPr="00954EFB">
              <w:rPr>
                <w:rFonts w:eastAsia="Times New Roman"/>
                <w:sz w:val="18"/>
                <w:szCs w:val="18"/>
                <w:lang w:eastAsia="es-CL"/>
              </w:rPr>
              <w:t>Vista lateral y frontal del proyecto “Suministro  e Instalación de Medidas de Control de Ruido</w:t>
            </w:r>
            <w:r w:rsidR="00E76E21" w:rsidRPr="00954EFB">
              <w:rPr>
                <w:rFonts w:eastAsia="Times New Roman"/>
                <w:sz w:val="18"/>
                <w:szCs w:val="18"/>
                <w:lang w:eastAsia="es-CL"/>
              </w:rPr>
              <w:t xml:space="preserve"> Torre de Enfriamiento</w:t>
            </w:r>
            <w:r w:rsidR="00CF6783" w:rsidRPr="00954EFB">
              <w:rPr>
                <w:rFonts w:eastAsia="Times New Roman"/>
                <w:sz w:val="18"/>
                <w:szCs w:val="18"/>
                <w:lang w:eastAsia="es-CL"/>
              </w:rPr>
              <w:t>”</w:t>
            </w:r>
          </w:p>
          <w:p w:rsidR="0047233E" w:rsidRPr="00954EFB" w:rsidRDefault="0047233E" w:rsidP="0047233E">
            <w:pPr>
              <w:jc w:val="left"/>
              <w:rPr>
                <w:rFonts w:eastAsia="Times New Roman"/>
                <w:sz w:val="18"/>
                <w:szCs w:val="18"/>
                <w:lang w:eastAsia="es-CL"/>
              </w:rPr>
            </w:pPr>
            <w:r w:rsidRPr="00954EFB">
              <w:rPr>
                <w:rFonts w:eastAsia="Times New Roman"/>
                <w:sz w:val="18"/>
                <w:szCs w:val="18"/>
                <w:lang w:eastAsia="es-CL"/>
              </w:rPr>
              <w:t>Fuente: (Programa de Cumplimiento)</w:t>
            </w:r>
          </w:p>
        </w:tc>
      </w:tr>
      <w:tr w:rsidR="00A83D8B" w:rsidRPr="00954EFB" w:rsidTr="008D79FB">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A83D8B" w:rsidRPr="00954EFB" w:rsidRDefault="00A83D8B" w:rsidP="00A51E07">
            <w:pPr>
              <w:jc w:val="left"/>
              <w:rPr>
                <w:rFonts w:eastAsia="Times New Roman"/>
                <w:lang w:eastAsia="es-CL"/>
              </w:rPr>
            </w:pPr>
          </w:p>
        </w:tc>
      </w:tr>
    </w:tbl>
    <w:p w:rsidR="00A83D8B" w:rsidRPr="00954EFB" w:rsidRDefault="00A83D8B">
      <w:pPr>
        <w:jc w:val="left"/>
        <w:rPr>
          <w:rFonts w:cstheme="minorHAnsi"/>
          <w:b/>
          <w:sz w:val="14"/>
          <w:szCs w:val="24"/>
        </w:rPr>
        <w:sectPr w:rsidR="00A83D8B" w:rsidRPr="00954EFB" w:rsidSect="00083748">
          <w:pgSz w:w="15840" w:h="12240" w:orient="landscape"/>
          <w:pgMar w:top="1134" w:right="1134" w:bottom="1134" w:left="1134" w:header="709" w:footer="709" w:gutter="0"/>
          <w:cols w:space="708"/>
          <w:docGrid w:linePitch="360"/>
        </w:sectPr>
      </w:pPr>
    </w:p>
    <w:p w:rsidR="00A83D8B" w:rsidRPr="00954EFB" w:rsidRDefault="00A83D8B" w:rsidP="004E5529"/>
    <w:tbl>
      <w:tblPr>
        <w:tblW w:w="13603" w:type="dxa"/>
        <w:jc w:val="center"/>
        <w:tblCellMar>
          <w:left w:w="70" w:type="dxa"/>
          <w:right w:w="70" w:type="dxa"/>
        </w:tblCellMar>
        <w:tblLook w:val="04A0" w:firstRow="1" w:lastRow="0" w:firstColumn="1" w:lastColumn="0" w:noHBand="0" w:noVBand="1"/>
      </w:tblPr>
      <w:tblGrid>
        <w:gridCol w:w="3679"/>
        <w:gridCol w:w="1684"/>
        <w:gridCol w:w="1496"/>
        <w:gridCol w:w="3678"/>
        <w:gridCol w:w="1684"/>
        <w:gridCol w:w="1382"/>
      </w:tblGrid>
      <w:tr w:rsidR="00317BCB" w:rsidRPr="00954EFB" w:rsidTr="008D79F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954EFB" w:rsidRDefault="002E49EE" w:rsidP="00317BCB">
            <w:pPr>
              <w:jc w:val="center"/>
              <w:rPr>
                <w:rFonts w:eastAsia="Times New Roman"/>
                <w:b/>
                <w:bCs/>
                <w:sz w:val="20"/>
                <w:szCs w:val="20"/>
                <w:lang w:eastAsia="es-CL"/>
              </w:rPr>
            </w:pPr>
            <w:r w:rsidRPr="00954EFB">
              <w:rPr>
                <w:rFonts w:eastAsia="Times New Roman"/>
                <w:b/>
                <w:bCs/>
                <w:sz w:val="20"/>
                <w:szCs w:val="20"/>
                <w:lang w:eastAsia="es-CL"/>
              </w:rPr>
              <w:t>Registros</w:t>
            </w:r>
            <w:r w:rsidR="005626CB" w:rsidRPr="00954EFB">
              <w:rPr>
                <w:rFonts w:eastAsia="Times New Roman"/>
                <w:b/>
                <w:bCs/>
                <w:sz w:val="20"/>
                <w:szCs w:val="20"/>
                <w:lang w:eastAsia="es-CL"/>
              </w:rPr>
              <w:t xml:space="preserve"> </w:t>
            </w:r>
          </w:p>
        </w:tc>
      </w:tr>
      <w:tr w:rsidR="00317BCB" w:rsidRPr="00954EFB" w:rsidTr="008D79FB">
        <w:trPr>
          <w:trHeight w:val="2805"/>
          <w:jc w:val="center"/>
        </w:trPr>
        <w:tc>
          <w:tcPr>
            <w:tcW w:w="2520" w:type="pct"/>
            <w:gridSpan w:val="3"/>
            <w:tcBorders>
              <w:top w:val="nil"/>
              <w:left w:val="single" w:sz="4" w:space="0" w:color="auto"/>
              <w:right w:val="single" w:sz="4" w:space="0" w:color="auto"/>
            </w:tcBorders>
            <w:shd w:val="clear" w:color="auto" w:fill="auto"/>
            <w:noWrap/>
            <w:vAlign w:val="center"/>
            <w:hideMark/>
          </w:tcPr>
          <w:p w:rsidR="00F551C3" w:rsidRPr="00954EFB" w:rsidRDefault="00E82EF1" w:rsidP="00F551C3">
            <w:pPr>
              <w:jc w:val="center"/>
              <w:rPr>
                <w:rFonts w:eastAsia="Times New Roman"/>
                <w:sz w:val="20"/>
                <w:szCs w:val="20"/>
                <w:lang w:eastAsia="es-CL"/>
              </w:rPr>
            </w:pPr>
            <w:r w:rsidRPr="00954EFB">
              <w:rPr>
                <w:rFonts w:eastAsia="Times New Roman"/>
                <w:noProof/>
                <w:sz w:val="20"/>
                <w:szCs w:val="20"/>
                <w:lang w:eastAsia="es-CL"/>
              </w:rPr>
              <mc:AlternateContent>
                <mc:Choice Requires="wps">
                  <w:drawing>
                    <wp:anchor distT="0" distB="0" distL="114300" distR="114300" simplePos="0" relativeHeight="251674112" behindDoc="0" locked="0" layoutInCell="1" allowOverlap="1" wp14:anchorId="2F0F380D" wp14:editId="75E61F77">
                      <wp:simplePos x="0" y="0"/>
                      <wp:positionH relativeFrom="column">
                        <wp:posOffset>2726055</wp:posOffset>
                      </wp:positionH>
                      <wp:positionV relativeFrom="paragraph">
                        <wp:posOffset>1804670</wp:posOffset>
                      </wp:positionV>
                      <wp:extent cx="919480" cy="235585"/>
                      <wp:effectExtent l="590550" t="0" r="13970" b="69215"/>
                      <wp:wrapNone/>
                      <wp:docPr id="3" name="Llamada rectangular 3"/>
                      <wp:cNvGraphicFramePr/>
                      <a:graphic xmlns:a="http://schemas.openxmlformats.org/drawingml/2006/main">
                        <a:graphicData uri="http://schemas.microsoft.com/office/word/2010/wordprocessingShape">
                          <wps:wsp>
                            <wps:cNvSpPr/>
                            <wps:spPr>
                              <a:xfrm>
                                <a:off x="3708088" y="1598798"/>
                                <a:ext cx="919480" cy="235585"/>
                              </a:xfrm>
                              <a:prstGeom prst="wedgeRectCallout">
                                <a:avLst>
                                  <a:gd name="adj1" fmla="val -113569"/>
                                  <a:gd name="adj2" fmla="val 69643"/>
                                </a:avLst>
                              </a:prstGeom>
                              <a:solidFill>
                                <a:schemeClr val="bg1">
                                  <a:lumMod val="75000"/>
                                  <a:alpha val="50000"/>
                                </a:schemeClr>
                              </a:solidFill>
                              <a:ln w="12700"/>
                            </wps:spPr>
                            <wps:style>
                              <a:lnRef idx="2">
                                <a:schemeClr val="dk1">
                                  <a:shade val="50000"/>
                                </a:schemeClr>
                              </a:lnRef>
                              <a:fillRef idx="1">
                                <a:schemeClr val="dk1"/>
                              </a:fillRef>
                              <a:effectRef idx="0">
                                <a:schemeClr val="dk1"/>
                              </a:effectRef>
                              <a:fontRef idx="minor">
                                <a:schemeClr val="lt1"/>
                              </a:fontRef>
                            </wps:style>
                            <wps:txbx>
                              <w:txbxContent>
                                <w:p w:rsidR="00424648" w:rsidRPr="00E82EF1" w:rsidRDefault="00424648" w:rsidP="00E82EF1">
                                  <w:pPr>
                                    <w:jc w:val="center"/>
                                    <w:rPr>
                                      <w:color w:val="000000" w:themeColor="text1"/>
                                      <w:sz w:val="16"/>
                                      <w:szCs w:val="16"/>
                                    </w:rPr>
                                  </w:pPr>
                                  <w:r>
                                    <w:rPr>
                                      <w:color w:val="000000" w:themeColor="text1"/>
                                      <w:sz w:val="16"/>
                                      <w:szCs w:val="16"/>
                                    </w:rPr>
                                    <w:t>Celosía Acústica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0F380D"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3" o:spid="_x0000_s1031" type="#_x0000_t61" style="position:absolute;left:0;text-align:left;margin-left:214.65pt;margin-top:142.1pt;width:72.4pt;height:18.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" adj="-13731,25843" fillcolor="#bfbfbf [2412]" strokecolor="black [1600]" strokeweight="1pt">
                      <v:fill opacity="32896f"/>
                      <v:textbox>
                        <w:txbxContent>
                          <w:p w:rsidR="00424648" w:rsidRPr="00E82EF1" w:rsidRDefault="00424648" w:rsidP="00E82EF1">
                            <w:pPr>
                              <w:jc w:val="center"/>
                              <w:rPr>
                                <w:color w:val="000000" w:themeColor="text1"/>
                                <w:sz w:val="16"/>
                                <w:szCs w:val="16"/>
                              </w:rPr>
                            </w:pPr>
                            <w:r>
                              <w:rPr>
                                <w:color w:val="000000" w:themeColor="text1"/>
                                <w:sz w:val="16"/>
                                <w:szCs w:val="16"/>
                              </w:rPr>
                              <w:t>Celosía Acústica</w:t>
                            </w:r>
                          </w:p>
                        </w:txbxContent>
                      </v:textbox>
                    </v:shape>
                  </w:pict>
                </mc:Fallback>
              </mc:AlternateContent>
            </w:r>
            <w:r w:rsidRPr="00954EFB">
              <w:rPr>
                <w:rFonts w:eastAsia="Times New Roman"/>
                <w:noProof/>
                <w:sz w:val="20"/>
                <w:szCs w:val="20"/>
                <w:lang w:eastAsia="es-CL"/>
              </w:rPr>
              <mc:AlternateContent>
                <mc:Choice Requires="wps">
                  <w:drawing>
                    <wp:anchor distT="0" distB="0" distL="114300" distR="114300" simplePos="0" relativeHeight="251672064" behindDoc="0" locked="0" layoutInCell="1" allowOverlap="1" wp14:anchorId="185202C8" wp14:editId="1D417160">
                      <wp:simplePos x="0" y="0"/>
                      <wp:positionH relativeFrom="column">
                        <wp:posOffset>2988310</wp:posOffset>
                      </wp:positionH>
                      <wp:positionV relativeFrom="paragraph">
                        <wp:posOffset>502920</wp:posOffset>
                      </wp:positionV>
                      <wp:extent cx="919480" cy="235585"/>
                      <wp:effectExtent l="590550" t="0" r="13970" b="69215"/>
                      <wp:wrapNone/>
                      <wp:docPr id="2" name="Llamada rectangular 2"/>
                      <wp:cNvGraphicFramePr/>
                      <a:graphic xmlns:a="http://schemas.openxmlformats.org/drawingml/2006/main">
                        <a:graphicData uri="http://schemas.microsoft.com/office/word/2010/wordprocessingShape">
                          <wps:wsp>
                            <wps:cNvSpPr/>
                            <wps:spPr>
                              <a:xfrm>
                                <a:off x="3708088" y="1598798"/>
                                <a:ext cx="919480" cy="235585"/>
                              </a:xfrm>
                              <a:prstGeom prst="wedgeRectCallout">
                                <a:avLst>
                                  <a:gd name="adj1" fmla="val -113569"/>
                                  <a:gd name="adj2" fmla="val 69643"/>
                                </a:avLst>
                              </a:prstGeom>
                              <a:solidFill>
                                <a:schemeClr val="bg1">
                                  <a:lumMod val="75000"/>
                                  <a:alpha val="50000"/>
                                </a:schemeClr>
                              </a:solidFill>
                              <a:ln w="12700"/>
                            </wps:spPr>
                            <wps:style>
                              <a:lnRef idx="2">
                                <a:schemeClr val="dk1">
                                  <a:shade val="50000"/>
                                </a:schemeClr>
                              </a:lnRef>
                              <a:fillRef idx="1">
                                <a:schemeClr val="dk1"/>
                              </a:fillRef>
                              <a:effectRef idx="0">
                                <a:schemeClr val="dk1"/>
                              </a:effectRef>
                              <a:fontRef idx="minor">
                                <a:schemeClr val="lt1"/>
                              </a:fontRef>
                            </wps:style>
                            <wps:txbx>
                              <w:txbxContent>
                                <w:p w:rsidR="00424648" w:rsidRPr="00E82EF1" w:rsidRDefault="00424648" w:rsidP="00E82EF1">
                                  <w:pPr>
                                    <w:jc w:val="center"/>
                                    <w:rPr>
                                      <w:color w:val="000000" w:themeColor="text1"/>
                                      <w:sz w:val="16"/>
                                      <w:szCs w:val="16"/>
                                    </w:rPr>
                                  </w:pPr>
                                  <w:r w:rsidRPr="00E82EF1">
                                    <w:rPr>
                                      <w:color w:val="000000" w:themeColor="text1"/>
                                      <w:sz w:val="16"/>
                                      <w:szCs w:val="16"/>
                                    </w:rPr>
                                    <w:t>Panel Acústico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5202C8" id="Llamada rectangular 2" o:spid="_x0000_s1032" type="#_x0000_t61" style="position:absolute;left:0;text-align:left;margin-left:235.3pt;margin-top:39.6pt;width:72.4pt;height:18.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" adj="-13731,25843" fillcolor="#bfbfbf [2412]" strokecolor="black [1600]" strokeweight="1pt">
                      <v:fill opacity="32896f"/>
                      <v:textbox>
                        <w:txbxContent>
                          <w:p w:rsidR="00424648" w:rsidRPr="00E82EF1" w:rsidRDefault="00424648" w:rsidP="00E82EF1">
                            <w:pPr>
                              <w:jc w:val="center"/>
                              <w:rPr>
                                <w:color w:val="000000" w:themeColor="text1"/>
                                <w:sz w:val="16"/>
                                <w:szCs w:val="16"/>
                              </w:rPr>
                            </w:pPr>
                            <w:r w:rsidRPr="00E82EF1">
                              <w:rPr>
                                <w:color w:val="000000" w:themeColor="text1"/>
                                <w:sz w:val="16"/>
                                <w:szCs w:val="16"/>
                              </w:rPr>
                              <w:t>Panel Acústico</w:t>
                            </w:r>
                          </w:p>
                        </w:txbxContent>
                      </v:textbox>
                    </v:shape>
                  </w:pict>
                </mc:Fallback>
              </mc:AlternateContent>
            </w:r>
            <w:r w:rsidR="00317BCB" w:rsidRPr="00954EFB">
              <w:rPr>
                <w:rFonts w:eastAsia="Times New Roman"/>
                <w:noProof/>
                <w:sz w:val="20"/>
                <w:szCs w:val="20"/>
                <w:lang w:eastAsia="es-CL"/>
              </w:rPr>
              <w:drawing>
                <wp:inline distT="0" distB="0" distL="0" distR="0" wp14:anchorId="72A7249F" wp14:editId="1134E32C">
                  <wp:extent cx="3600000" cy="3600000"/>
                  <wp:effectExtent l="0" t="0" r="635" b="635"/>
                  <wp:docPr id="14" name="Imagen 14" descr="C:\Users\esteban.dattwyler\Qsync\Programa 2015\0 PDC\Agroindustrial Frio Buin\Foto\IMG_2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steban.dattwyler\Qsync\Programa 2015\0 PDC\Agroindustrial Frio Buin\Foto\IMG_2298.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480" w:type="pct"/>
            <w:gridSpan w:val="3"/>
            <w:tcBorders>
              <w:top w:val="nil"/>
              <w:left w:val="single" w:sz="4" w:space="0" w:color="auto"/>
              <w:right w:val="single" w:sz="4" w:space="0" w:color="auto"/>
            </w:tcBorders>
            <w:shd w:val="clear" w:color="auto" w:fill="auto"/>
            <w:noWrap/>
            <w:vAlign w:val="center"/>
            <w:hideMark/>
          </w:tcPr>
          <w:p w:rsidR="00F551C3" w:rsidRPr="00954EFB" w:rsidRDefault="00E82EF1" w:rsidP="00F551C3">
            <w:pPr>
              <w:jc w:val="center"/>
              <w:rPr>
                <w:rFonts w:eastAsia="Times New Roman"/>
                <w:sz w:val="20"/>
                <w:szCs w:val="20"/>
                <w:lang w:eastAsia="es-CL"/>
              </w:rPr>
            </w:pPr>
            <w:r w:rsidRPr="00954EFB">
              <w:rPr>
                <w:rFonts w:eastAsia="Times New Roman"/>
                <w:noProof/>
                <w:sz w:val="20"/>
                <w:szCs w:val="20"/>
                <w:lang w:eastAsia="es-CL"/>
              </w:rPr>
              <mc:AlternateContent>
                <mc:Choice Requires="wps">
                  <w:drawing>
                    <wp:anchor distT="0" distB="0" distL="114300" distR="114300" simplePos="0" relativeHeight="251676160" behindDoc="0" locked="0" layoutInCell="1" allowOverlap="1" wp14:anchorId="34FBC8C1" wp14:editId="3A516FAD">
                      <wp:simplePos x="0" y="0"/>
                      <wp:positionH relativeFrom="column">
                        <wp:posOffset>1485900</wp:posOffset>
                      </wp:positionH>
                      <wp:positionV relativeFrom="paragraph">
                        <wp:posOffset>1761490</wp:posOffset>
                      </wp:positionV>
                      <wp:extent cx="919480" cy="375285"/>
                      <wp:effectExtent l="209550" t="514350" r="13970" b="24765"/>
                      <wp:wrapNone/>
                      <wp:docPr id="4" name="Llamada rectangular 4"/>
                      <wp:cNvGraphicFramePr/>
                      <a:graphic xmlns:a="http://schemas.openxmlformats.org/drawingml/2006/main">
                        <a:graphicData uri="http://schemas.microsoft.com/office/word/2010/wordprocessingShape">
                          <wps:wsp>
                            <wps:cNvSpPr/>
                            <wps:spPr>
                              <a:xfrm>
                                <a:off x="0" y="0"/>
                                <a:ext cx="919480" cy="375858"/>
                              </a:xfrm>
                              <a:prstGeom prst="wedgeRectCallout">
                                <a:avLst>
                                  <a:gd name="adj1" fmla="val -72082"/>
                                  <a:gd name="adj2" fmla="val -182767"/>
                                </a:avLst>
                              </a:prstGeom>
                              <a:solidFill>
                                <a:schemeClr val="bg1">
                                  <a:lumMod val="75000"/>
                                  <a:alpha val="50000"/>
                                </a:schemeClr>
                              </a:solidFill>
                              <a:ln w="12700"/>
                            </wps:spPr>
                            <wps:style>
                              <a:lnRef idx="2">
                                <a:schemeClr val="dk1">
                                  <a:shade val="50000"/>
                                </a:schemeClr>
                              </a:lnRef>
                              <a:fillRef idx="1">
                                <a:schemeClr val="dk1"/>
                              </a:fillRef>
                              <a:effectRef idx="0">
                                <a:schemeClr val="dk1"/>
                              </a:effectRef>
                              <a:fontRef idx="minor">
                                <a:schemeClr val="lt1"/>
                              </a:fontRef>
                            </wps:style>
                            <wps:txbx>
                              <w:txbxContent>
                                <w:p w:rsidR="00424648" w:rsidRPr="00E82EF1" w:rsidRDefault="00424648" w:rsidP="00E82EF1">
                                  <w:pPr>
                                    <w:jc w:val="center"/>
                                    <w:rPr>
                                      <w:color w:val="000000" w:themeColor="text1"/>
                                      <w:sz w:val="16"/>
                                      <w:szCs w:val="16"/>
                                    </w:rPr>
                                  </w:pPr>
                                  <w:r>
                                    <w:rPr>
                                      <w:color w:val="000000" w:themeColor="text1"/>
                                      <w:sz w:val="16"/>
                                      <w:szCs w:val="16"/>
                                    </w:rPr>
                                    <w:t>Cierre de Equipo Adicional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BC8C1" id="Llamada rectangular 4" o:spid="_x0000_s1033" type="#_x0000_t61" style="position:absolute;left:0;text-align:left;margin-left:117pt;margin-top:138.7pt;width:72.4pt;height:29.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" adj="-4770,-28678" fillcolor="#bfbfbf [2412]" strokecolor="black [1600]" strokeweight="1pt">
                      <v:fill opacity="32896f"/>
                      <v:textbox>
                        <w:txbxContent>
                          <w:p w:rsidR="00424648" w:rsidRPr="00E82EF1" w:rsidRDefault="00424648" w:rsidP="00E82EF1">
                            <w:pPr>
                              <w:jc w:val="center"/>
                              <w:rPr>
                                <w:color w:val="000000" w:themeColor="text1"/>
                                <w:sz w:val="16"/>
                                <w:szCs w:val="16"/>
                              </w:rPr>
                            </w:pPr>
                            <w:r>
                              <w:rPr>
                                <w:color w:val="000000" w:themeColor="text1"/>
                                <w:sz w:val="16"/>
                                <w:szCs w:val="16"/>
                              </w:rPr>
                              <w:t>Cierre de Equipo Adicional</w:t>
                            </w:r>
                          </w:p>
                        </w:txbxContent>
                      </v:textbox>
                    </v:shape>
                  </w:pict>
                </mc:Fallback>
              </mc:AlternateContent>
            </w:r>
            <w:r w:rsidR="00317BCB" w:rsidRPr="00954EFB">
              <w:rPr>
                <w:rFonts w:eastAsia="Times New Roman"/>
                <w:noProof/>
                <w:sz w:val="20"/>
                <w:szCs w:val="20"/>
                <w:lang w:eastAsia="es-CL"/>
              </w:rPr>
              <w:drawing>
                <wp:inline distT="0" distB="0" distL="0" distR="0" wp14:anchorId="61361856" wp14:editId="735088EF">
                  <wp:extent cx="3600000" cy="3600000"/>
                  <wp:effectExtent l="0" t="0" r="635" b="635"/>
                  <wp:docPr id="16" name="Imagen 16" descr="C:\Users\esteban.dattwyler\Qsync\Programa 2015\0 PDC\Agroindustrial Frio Buin\Foto\IMG_2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eban.dattwyler\Qsync\Programa 2015\0 PDC\Agroindustrial Frio Buin\Foto\IMG_2299.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317BCB" w:rsidRPr="00954EFB" w:rsidTr="008D79FB">
        <w:trPr>
          <w:trHeight w:val="300"/>
          <w:jc w:val="center"/>
        </w:trPr>
        <w:tc>
          <w:tcPr>
            <w:tcW w:w="1352" w:type="pct"/>
            <w:tcBorders>
              <w:top w:val="single" w:sz="4" w:space="0" w:color="auto"/>
              <w:left w:val="single" w:sz="4" w:space="0" w:color="auto"/>
              <w:bottom w:val="single" w:sz="4" w:space="0" w:color="auto"/>
              <w:right w:val="nil"/>
            </w:tcBorders>
            <w:shd w:val="clear" w:color="auto" w:fill="auto"/>
            <w:noWrap/>
            <w:vAlign w:val="center"/>
            <w:hideMark/>
          </w:tcPr>
          <w:p w:rsidR="00386140" w:rsidRPr="00954EFB" w:rsidRDefault="00386140" w:rsidP="00C958D0">
            <w:pPr>
              <w:pStyle w:val="Descripcin"/>
              <w:rPr>
                <w:rFonts w:eastAsia="Times New Roman"/>
                <w:lang w:eastAsia="es-CL"/>
              </w:rPr>
            </w:pPr>
            <w:bookmarkStart w:id="86" w:name="_Toc353998127"/>
            <w:bookmarkStart w:id="87" w:name="_Toc353998200"/>
            <w:bookmarkStart w:id="88" w:name="_Toc382383551"/>
            <w:bookmarkStart w:id="89" w:name="_Toc382472373"/>
            <w:bookmarkStart w:id="90" w:name="_Toc390184283"/>
            <w:bookmarkStart w:id="91" w:name="_Toc390360014"/>
            <w:bookmarkStart w:id="92" w:name="_Toc390777035"/>
            <w:bookmarkStart w:id="93" w:name="_Toc391299722"/>
            <w:r w:rsidRPr="00954EFB">
              <w:t xml:space="preserve">Fotografía </w:t>
            </w:r>
            <w:r w:rsidRPr="00954EFB">
              <w:fldChar w:fldCharType="begin"/>
            </w:r>
            <w:r w:rsidRPr="00954EFB">
              <w:instrText xml:space="preserve"> SEQ Fotografía \* ARABIC </w:instrText>
            </w:r>
            <w:r w:rsidRPr="00954EFB">
              <w:fldChar w:fldCharType="separate"/>
            </w:r>
            <w:r w:rsidR="007D256A" w:rsidRPr="00954EFB">
              <w:rPr>
                <w:noProof/>
              </w:rPr>
              <w:t>3</w:t>
            </w:r>
            <w:r w:rsidRPr="00954EFB">
              <w:fldChar w:fldCharType="end"/>
            </w:r>
            <w:r w:rsidRPr="00954EFB">
              <w:t>.</w:t>
            </w:r>
            <w:bookmarkEnd w:id="86"/>
            <w:bookmarkEnd w:id="87"/>
            <w:bookmarkEnd w:id="88"/>
            <w:bookmarkEnd w:id="89"/>
            <w:bookmarkEnd w:id="90"/>
            <w:bookmarkEnd w:id="91"/>
            <w:bookmarkEnd w:id="92"/>
            <w:bookmarkEnd w:id="93"/>
          </w:p>
        </w:tc>
        <w:tc>
          <w:tcPr>
            <w:tcW w:w="116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954EFB" w:rsidRDefault="007A7FAC" w:rsidP="00317BCB">
            <w:pPr>
              <w:jc w:val="left"/>
              <w:rPr>
                <w:rFonts w:eastAsia="Times New Roman"/>
                <w:b/>
                <w:sz w:val="18"/>
                <w:szCs w:val="18"/>
                <w:lang w:eastAsia="es-CL"/>
              </w:rPr>
            </w:pPr>
            <w:r w:rsidRPr="00954EFB">
              <w:rPr>
                <w:rFonts w:eastAsia="Times New Roman"/>
                <w:b/>
                <w:sz w:val="18"/>
                <w:szCs w:val="18"/>
                <w:lang w:eastAsia="es-CL"/>
              </w:rPr>
              <w:t>Fecha</w:t>
            </w:r>
            <w:r w:rsidRPr="00954EFB">
              <w:rPr>
                <w:rFonts w:eastAsia="Times New Roman"/>
                <w:sz w:val="18"/>
                <w:szCs w:val="18"/>
                <w:lang w:eastAsia="es-CL"/>
              </w:rPr>
              <w:t xml:space="preserve"> </w:t>
            </w:r>
            <w:r w:rsidR="00317BCB" w:rsidRPr="00954EFB">
              <w:rPr>
                <w:rFonts w:eastAsia="Times New Roman"/>
                <w:sz w:val="18"/>
                <w:szCs w:val="18"/>
                <w:lang w:eastAsia="es-CL"/>
              </w:rPr>
              <w:t>11-03-2015</w:t>
            </w:r>
          </w:p>
        </w:tc>
        <w:tc>
          <w:tcPr>
            <w:tcW w:w="1352" w:type="pct"/>
            <w:tcBorders>
              <w:top w:val="single" w:sz="4" w:space="0" w:color="auto"/>
              <w:left w:val="nil"/>
              <w:bottom w:val="single" w:sz="4" w:space="0" w:color="auto"/>
              <w:right w:val="nil"/>
            </w:tcBorders>
            <w:shd w:val="clear" w:color="auto" w:fill="auto"/>
            <w:noWrap/>
            <w:vAlign w:val="center"/>
            <w:hideMark/>
          </w:tcPr>
          <w:p w:rsidR="00386140" w:rsidRPr="00954EFB" w:rsidRDefault="00386140" w:rsidP="00C958D0">
            <w:pPr>
              <w:pStyle w:val="Descripcin"/>
            </w:pPr>
            <w:bookmarkStart w:id="94" w:name="_Toc353998128"/>
            <w:bookmarkStart w:id="95" w:name="_Toc353998201"/>
            <w:bookmarkStart w:id="96" w:name="_Toc382383552"/>
            <w:bookmarkStart w:id="97" w:name="_Toc382472374"/>
            <w:bookmarkStart w:id="98" w:name="_Toc390184284"/>
            <w:bookmarkStart w:id="99" w:name="_Toc390360015"/>
            <w:bookmarkStart w:id="100" w:name="_Toc390777036"/>
            <w:bookmarkStart w:id="101" w:name="_Toc391299723"/>
            <w:r w:rsidRPr="00954EFB">
              <w:t xml:space="preserve">Fotografía </w:t>
            </w:r>
            <w:r w:rsidRPr="00954EFB">
              <w:fldChar w:fldCharType="begin"/>
            </w:r>
            <w:r w:rsidRPr="00954EFB">
              <w:instrText xml:space="preserve"> SEQ Fotografía \* ARABIC </w:instrText>
            </w:r>
            <w:r w:rsidRPr="00954EFB">
              <w:fldChar w:fldCharType="separate"/>
            </w:r>
            <w:r w:rsidR="007D256A" w:rsidRPr="00954EFB">
              <w:rPr>
                <w:noProof/>
              </w:rPr>
              <w:t>4</w:t>
            </w:r>
            <w:bookmarkEnd w:id="94"/>
            <w:bookmarkEnd w:id="95"/>
            <w:bookmarkEnd w:id="96"/>
            <w:bookmarkEnd w:id="97"/>
            <w:bookmarkEnd w:id="98"/>
            <w:bookmarkEnd w:id="99"/>
            <w:bookmarkEnd w:id="100"/>
            <w:bookmarkEnd w:id="101"/>
            <w:r w:rsidRPr="00954EFB">
              <w:fldChar w:fldCharType="end"/>
            </w:r>
          </w:p>
        </w:tc>
        <w:tc>
          <w:tcPr>
            <w:tcW w:w="11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 xml:space="preserve">Fecha </w:t>
            </w:r>
            <w:r w:rsidR="00317BCB" w:rsidRPr="00954EFB">
              <w:rPr>
                <w:rFonts w:eastAsia="Times New Roman"/>
                <w:sz w:val="18"/>
                <w:szCs w:val="18"/>
                <w:lang w:eastAsia="es-CL"/>
              </w:rPr>
              <w:t>11-03-2015</w:t>
            </w:r>
          </w:p>
        </w:tc>
      </w:tr>
      <w:tr w:rsidR="00317BCB" w:rsidRPr="00954EFB" w:rsidTr="008D79FB">
        <w:trPr>
          <w:trHeight w:val="300"/>
          <w:jc w:val="center"/>
        </w:trPr>
        <w:tc>
          <w:tcPr>
            <w:tcW w:w="1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954EFB" w:rsidRDefault="007A7FAC" w:rsidP="00317BCB">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 xml:space="preserve">DATUM WGS84 HUSO </w:t>
            </w:r>
            <w:r w:rsidR="00317BCB" w:rsidRPr="00954EFB">
              <w:rPr>
                <w:rFonts w:eastAsia="Times New Roman"/>
                <w:sz w:val="18"/>
                <w:szCs w:val="18"/>
                <w:lang w:eastAsia="es-CL"/>
              </w:rPr>
              <w:t>19</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954EFB" w:rsidRDefault="007A7FAC" w:rsidP="00E82EF1">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p>
        </w:tc>
        <w:tc>
          <w:tcPr>
            <w:tcW w:w="1352"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954EFB" w:rsidRDefault="007A7FAC" w:rsidP="00E82EF1">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 xml:space="preserve">DATUM WGS84 HUSO </w:t>
            </w:r>
            <w:r w:rsidR="00E82EF1" w:rsidRPr="00954EFB">
              <w:rPr>
                <w:rFonts w:eastAsia="Times New Roman"/>
                <w:sz w:val="18"/>
                <w:szCs w:val="18"/>
                <w:lang w:eastAsia="es-CL"/>
              </w:rPr>
              <w:t>19</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954EFB" w:rsidRDefault="007A7FAC" w:rsidP="00E82EF1">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p>
        </w:tc>
        <w:tc>
          <w:tcPr>
            <w:tcW w:w="50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p>
        </w:tc>
      </w:tr>
      <w:tr w:rsidR="00317BCB" w:rsidRPr="00954EFB" w:rsidTr="008D79FB">
        <w:trPr>
          <w:trHeight w:val="827"/>
          <w:jc w:val="center"/>
        </w:trPr>
        <w:tc>
          <w:tcPr>
            <w:tcW w:w="252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067A" w:rsidRPr="00954EFB" w:rsidRDefault="00F64DF2" w:rsidP="00075A70">
            <w:pPr>
              <w:jc w:val="left"/>
              <w:rPr>
                <w:rFonts w:eastAsia="Times New Roman"/>
                <w:sz w:val="18"/>
                <w:szCs w:val="18"/>
                <w:lang w:eastAsia="es-CL"/>
              </w:rPr>
            </w:pPr>
            <w:r w:rsidRPr="00954EFB">
              <w:rPr>
                <w:rFonts w:eastAsia="Times New Roman"/>
                <w:b/>
                <w:sz w:val="18"/>
                <w:szCs w:val="18"/>
                <w:lang w:eastAsia="es-CL"/>
              </w:rPr>
              <w:t>Descripción m</w:t>
            </w:r>
            <w:r w:rsidR="00F551C3" w:rsidRPr="00954EFB">
              <w:rPr>
                <w:rFonts w:eastAsia="Times New Roman"/>
                <w:b/>
                <w:sz w:val="18"/>
                <w:szCs w:val="18"/>
                <w:lang w:eastAsia="es-CL"/>
              </w:rPr>
              <w:t xml:space="preserve">edio de </w:t>
            </w:r>
            <w:r w:rsidRPr="00954EFB">
              <w:rPr>
                <w:rFonts w:eastAsia="Times New Roman"/>
                <w:b/>
                <w:sz w:val="18"/>
                <w:szCs w:val="18"/>
                <w:lang w:eastAsia="es-CL"/>
              </w:rPr>
              <w:t>p</w:t>
            </w:r>
            <w:r w:rsidR="00F551C3" w:rsidRPr="00954EFB">
              <w:rPr>
                <w:rFonts w:eastAsia="Times New Roman"/>
                <w:b/>
                <w:sz w:val="18"/>
                <w:szCs w:val="18"/>
                <w:lang w:eastAsia="es-CL"/>
              </w:rPr>
              <w:t>rueba</w:t>
            </w:r>
            <w:r w:rsidR="002E49EE" w:rsidRPr="00954EFB">
              <w:rPr>
                <w:rFonts w:eastAsia="Times New Roman"/>
                <w:b/>
                <w:sz w:val="18"/>
                <w:szCs w:val="18"/>
                <w:lang w:eastAsia="es-CL"/>
              </w:rPr>
              <w:t>:</w:t>
            </w:r>
            <w:r w:rsidR="002E49EE" w:rsidRPr="00954EFB">
              <w:rPr>
                <w:rFonts w:eastAsia="Times New Roman"/>
                <w:sz w:val="18"/>
                <w:szCs w:val="18"/>
                <w:lang w:eastAsia="es-CL"/>
              </w:rPr>
              <w:t xml:space="preserve"> </w:t>
            </w:r>
          </w:p>
          <w:p w:rsidR="00501997" w:rsidRPr="00954EFB" w:rsidRDefault="00317BCB" w:rsidP="00E82EF1">
            <w:pPr>
              <w:jc w:val="left"/>
              <w:rPr>
                <w:rFonts w:eastAsia="Times New Roman"/>
                <w:sz w:val="18"/>
                <w:szCs w:val="18"/>
                <w:lang w:eastAsia="es-CL"/>
              </w:rPr>
            </w:pPr>
            <w:r w:rsidRPr="00954EFB">
              <w:rPr>
                <w:rFonts w:eastAsia="Times New Roman"/>
                <w:sz w:val="18"/>
                <w:szCs w:val="18"/>
                <w:lang w:eastAsia="es-CL"/>
              </w:rPr>
              <w:t xml:space="preserve">Vista posterior y </w:t>
            </w:r>
            <w:r w:rsidR="00E82EF1" w:rsidRPr="00954EFB">
              <w:rPr>
                <w:rFonts w:eastAsia="Times New Roman"/>
                <w:sz w:val="18"/>
                <w:szCs w:val="18"/>
                <w:lang w:eastAsia="es-CL"/>
              </w:rPr>
              <w:t>lateral de la implementación de obras civiles.</w:t>
            </w:r>
          </w:p>
        </w:tc>
        <w:tc>
          <w:tcPr>
            <w:tcW w:w="248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551C3" w:rsidRPr="00954EFB" w:rsidRDefault="00F64DF2" w:rsidP="00075A70">
            <w:pPr>
              <w:jc w:val="left"/>
              <w:rPr>
                <w:rFonts w:eastAsia="Times New Roman"/>
                <w:sz w:val="18"/>
                <w:szCs w:val="18"/>
                <w:lang w:eastAsia="es-CL"/>
              </w:rPr>
            </w:pPr>
            <w:r w:rsidRPr="00954EFB">
              <w:rPr>
                <w:rFonts w:eastAsia="Times New Roman"/>
                <w:b/>
                <w:sz w:val="18"/>
                <w:szCs w:val="18"/>
                <w:lang w:eastAsia="es-CL"/>
              </w:rPr>
              <w:t>Descripción m</w:t>
            </w:r>
            <w:r w:rsidR="00F551C3" w:rsidRPr="00954EFB">
              <w:rPr>
                <w:rFonts w:eastAsia="Times New Roman"/>
                <w:b/>
                <w:sz w:val="18"/>
                <w:szCs w:val="18"/>
                <w:lang w:eastAsia="es-CL"/>
              </w:rPr>
              <w:t xml:space="preserve">edio de </w:t>
            </w:r>
            <w:r w:rsidRPr="00954EFB">
              <w:rPr>
                <w:rFonts w:eastAsia="Times New Roman"/>
                <w:b/>
                <w:sz w:val="18"/>
                <w:szCs w:val="18"/>
                <w:lang w:eastAsia="es-CL"/>
              </w:rPr>
              <w:t>p</w:t>
            </w:r>
            <w:r w:rsidR="00F551C3" w:rsidRPr="00954EFB">
              <w:rPr>
                <w:rFonts w:eastAsia="Times New Roman"/>
                <w:b/>
                <w:sz w:val="18"/>
                <w:szCs w:val="18"/>
                <w:lang w:eastAsia="es-CL"/>
              </w:rPr>
              <w:t>rueba</w:t>
            </w:r>
            <w:r w:rsidR="00CB5BC0" w:rsidRPr="00954EFB">
              <w:rPr>
                <w:rFonts w:eastAsia="Times New Roman"/>
                <w:b/>
                <w:sz w:val="18"/>
                <w:szCs w:val="18"/>
                <w:lang w:eastAsia="es-CL"/>
              </w:rPr>
              <w:t>:</w:t>
            </w:r>
          </w:p>
          <w:p w:rsidR="00E82EF1" w:rsidRPr="00954EFB" w:rsidRDefault="00E82EF1" w:rsidP="00075A70">
            <w:pPr>
              <w:jc w:val="left"/>
              <w:rPr>
                <w:rFonts w:eastAsia="Times New Roman"/>
                <w:b/>
                <w:sz w:val="18"/>
                <w:szCs w:val="18"/>
                <w:lang w:eastAsia="es-CL"/>
              </w:rPr>
            </w:pPr>
            <w:r w:rsidRPr="00954EFB">
              <w:rPr>
                <w:rFonts w:eastAsia="Times New Roman"/>
                <w:sz w:val="18"/>
                <w:szCs w:val="18"/>
                <w:lang w:eastAsia="es-CL"/>
              </w:rPr>
              <w:t>Vista frontal de la implementación de obras civiles.</w:t>
            </w:r>
          </w:p>
          <w:p w:rsidR="009867CF" w:rsidRPr="00954EFB" w:rsidRDefault="009867CF" w:rsidP="00075A70">
            <w:pPr>
              <w:jc w:val="left"/>
              <w:rPr>
                <w:rFonts w:eastAsia="Times New Roman"/>
                <w:b/>
                <w:sz w:val="18"/>
                <w:szCs w:val="18"/>
                <w:lang w:eastAsia="es-CL"/>
              </w:rPr>
            </w:pPr>
          </w:p>
        </w:tc>
      </w:tr>
    </w:tbl>
    <w:p w:rsidR="00317BCB" w:rsidRPr="00954EFB" w:rsidRDefault="00317BCB">
      <w:r w:rsidRPr="00954EFB">
        <w:br w:type="page"/>
      </w: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41"/>
        <w:gridCol w:w="1683"/>
        <w:gridCol w:w="1496"/>
        <w:gridCol w:w="3679"/>
        <w:gridCol w:w="1683"/>
        <w:gridCol w:w="1493"/>
      </w:tblGrid>
      <w:tr w:rsidR="00317BCB" w:rsidRPr="00954EFB" w:rsidTr="008D79FB">
        <w:trPr>
          <w:trHeight w:val="273"/>
          <w:jc w:val="center"/>
        </w:trPr>
        <w:tc>
          <w:tcPr>
            <w:tcW w:w="5000" w:type="pct"/>
            <w:gridSpan w:val="6"/>
            <w:shd w:val="clear" w:color="auto" w:fill="auto"/>
            <w:noWrap/>
            <w:vAlign w:val="center"/>
          </w:tcPr>
          <w:p w:rsidR="00317BCB" w:rsidRPr="00954EFB" w:rsidRDefault="00317BCB" w:rsidP="00317BCB">
            <w:pPr>
              <w:jc w:val="center"/>
              <w:rPr>
                <w:rFonts w:eastAsia="Times New Roman"/>
                <w:noProof/>
                <w:sz w:val="20"/>
                <w:szCs w:val="20"/>
                <w:lang w:eastAsia="es-CL"/>
              </w:rPr>
            </w:pPr>
            <w:r w:rsidRPr="00954EFB">
              <w:rPr>
                <w:rFonts w:eastAsia="Times New Roman"/>
                <w:b/>
                <w:bCs/>
                <w:sz w:val="20"/>
                <w:szCs w:val="20"/>
                <w:lang w:eastAsia="es-CL"/>
              </w:rPr>
              <w:lastRenderedPageBreak/>
              <w:t xml:space="preserve">Registros </w:t>
            </w:r>
          </w:p>
        </w:tc>
      </w:tr>
      <w:tr w:rsidR="002E49EE" w:rsidRPr="00954EFB" w:rsidTr="008D79FB">
        <w:trPr>
          <w:trHeight w:val="2793"/>
          <w:jc w:val="center"/>
        </w:trPr>
        <w:tc>
          <w:tcPr>
            <w:tcW w:w="2475" w:type="pct"/>
            <w:gridSpan w:val="3"/>
            <w:shd w:val="clear" w:color="auto" w:fill="auto"/>
            <w:noWrap/>
            <w:vAlign w:val="center"/>
            <w:hideMark/>
          </w:tcPr>
          <w:p w:rsidR="002E49EE" w:rsidRPr="00954EFB" w:rsidRDefault="00317BCB" w:rsidP="00590961">
            <w:pPr>
              <w:jc w:val="center"/>
              <w:rPr>
                <w:rFonts w:eastAsia="Times New Roman"/>
                <w:sz w:val="20"/>
                <w:szCs w:val="20"/>
                <w:lang w:eastAsia="es-CL"/>
              </w:rPr>
            </w:pPr>
            <w:r w:rsidRPr="00954EFB">
              <w:rPr>
                <w:rFonts w:eastAsia="Times New Roman"/>
                <w:noProof/>
                <w:sz w:val="20"/>
                <w:szCs w:val="20"/>
                <w:lang w:eastAsia="es-CL"/>
              </w:rPr>
              <w:drawing>
                <wp:inline distT="0" distB="0" distL="0" distR="0" wp14:anchorId="73A23607" wp14:editId="30FF9877">
                  <wp:extent cx="3600000" cy="3600000"/>
                  <wp:effectExtent l="0" t="0" r="635" b="635"/>
                  <wp:docPr id="17" name="Imagen 17" descr="C:\Users\esteban.dattwyler\Qsync\Programa 2015\0 PDC\Agroindustrial Frio Buin\Foto\IMG_2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steban.dattwyler\Qsync\Programa 2015\0 PDC\Agroindustrial Frio Buin\Foto\IMG_2303.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c>
          <w:tcPr>
            <w:tcW w:w="2525" w:type="pct"/>
            <w:gridSpan w:val="3"/>
            <w:shd w:val="clear" w:color="auto" w:fill="auto"/>
            <w:noWrap/>
            <w:vAlign w:val="center"/>
            <w:hideMark/>
          </w:tcPr>
          <w:p w:rsidR="002E49EE" w:rsidRPr="00954EFB" w:rsidRDefault="00317BCB" w:rsidP="00590961">
            <w:pPr>
              <w:jc w:val="center"/>
              <w:rPr>
                <w:rFonts w:eastAsia="Times New Roman"/>
                <w:sz w:val="20"/>
                <w:szCs w:val="20"/>
                <w:lang w:eastAsia="es-CL"/>
              </w:rPr>
            </w:pPr>
            <w:r w:rsidRPr="00954EFB">
              <w:rPr>
                <w:rFonts w:eastAsia="Times New Roman"/>
                <w:noProof/>
                <w:sz w:val="20"/>
                <w:szCs w:val="20"/>
                <w:lang w:eastAsia="es-CL"/>
              </w:rPr>
              <w:drawing>
                <wp:inline distT="0" distB="0" distL="0" distR="0" wp14:anchorId="5888D2B0" wp14:editId="14079264">
                  <wp:extent cx="3600000" cy="3600000"/>
                  <wp:effectExtent l="0" t="0" r="635" b="635"/>
                  <wp:docPr id="19" name="Imagen 19" descr="C:\Users\esteban.dattwyler\Qsync\Programa 2015\0 PDC\Agroindustrial Frio Buin\Foto\IMG_2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steban.dattwyler\Qsync\Programa 2015\0 PDC\Agroindustrial Frio Buin\Foto\IMG_2304.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tc>
      </w:tr>
      <w:tr w:rsidR="00386140" w:rsidRPr="00954EFB" w:rsidTr="008D79FB">
        <w:trPr>
          <w:trHeight w:val="300"/>
          <w:jc w:val="center"/>
        </w:trPr>
        <w:tc>
          <w:tcPr>
            <w:tcW w:w="1304" w:type="pct"/>
            <w:shd w:val="clear" w:color="auto" w:fill="auto"/>
            <w:noWrap/>
            <w:vAlign w:val="center"/>
            <w:hideMark/>
          </w:tcPr>
          <w:p w:rsidR="00386140" w:rsidRPr="00954EFB" w:rsidRDefault="00386140" w:rsidP="00C958D0">
            <w:pPr>
              <w:pStyle w:val="Descripcin"/>
              <w:rPr>
                <w:rFonts w:eastAsia="Times New Roman"/>
                <w:lang w:eastAsia="es-CL"/>
              </w:rPr>
            </w:pPr>
            <w:bookmarkStart w:id="102" w:name="_Toc353998129"/>
            <w:bookmarkStart w:id="103" w:name="_Toc353998202"/>
            <w:bookmarkStart w:id="104" w:name="_Toc382383553"/>
            <w:bookmarkStart w:id="105" w:name="_Toc382472375"/>
            <w:bookmarkStart w:id="106" w:name="_Toc390184285"/>
            <w:bookmarkStart w:id="107" w:name="_Toc390360016"/>
            <w:bookmarkStart w:id="108" w:name="_Toc390777037"/>
            <w:bookmarkStart w:id="109" w:name="_Toc391299724"/>
            <w:r w:rsidRPr="00954EFB">
              <w:t xml:space="preserve">Fotografía </w:t>
            </w:r>
            <w:r w:rsidRPr="00954EFB">
              <w:fldChar w:fldCharType="begin"/>
            </w:r>
            <w:r w:rsidRPr="00954EFB">
              <w:instrText xml:space="preserve"> SEQ Fotografía \* ARABIC </w:instrText>
            </w:r>
            <w:r w:rsidRPr="00954EFB">
              <w:fldChar w:fldCharType="separate"/>
            </w:r>
            <w:r w:rsidR="007D256A" w:rsidRPr="00954EFB">
              <w:rPr>
                <w:noProof/>
              </w:rPr>
              <w:t>5</w:t>
            </w:r>
            <w:r w:rsidRPr="00954EFB">
              <w:fldChar w:fldCharType="end"/>
            </w:r>
            <w:r w:rsidRPr="00954EFB">
              <w:t>.</w:t>
            </w:r>
            <w:bookmarkEnd w:id="102"/>
            <w:bookmarkEnd w:id="103"/>
            <w:bookmarkEnd w:id="104"/>
            <w:bookmarkEnd w:id="105"/>
            <w:bookmarkEnd w:id="106"/>
            <w:bookmarkEnd w:id="107"/>
            <w:bookmarkEnd w:id="108"/>
            <w:bookmarkEnd w:id="109"/>
          </w:p>
        </w:tc>
        <w:tc>
          <w:tcPr>
            <w:tcW w:w="1171" w:type="pct"/>
            <w:gridSpan w:val="2"/>
            <w:shd w:val="clear" w:color="auto" w:fill="auto"/>
            <w:noWrap/>
            <w:vAlign w:val="center"/>
            <w:hideMark/>
          </w:tcPr>
          <w:p w:rsidR="00386140"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 xml:space="preserve">Fecha </w:t>
            </w:r>
            <w:r w:rsidR="00317BCB" w:rsidRPr="00954EFB">
              <w:rPr>
                <w:rFonts w:eastAsia="Times New Roman"/>
                <w:sz w:val="18"/>
                <w:szCs w:val="18"/>
                <w:lang w:eastAsia="es-CL"/>
              </w:rPr>
              <w:t>11-03-2015</w:t>
            </w:r>
          </w:p>
        </w:tc>
        <w:tc>
          <w:tcPr>
            <w:tcW w:w="1355" w:type="pct"/>
            <w:shd w:val="clear" w:color="auto" w:fill="auto"/>
            <w:noWrap/>
            <w:vAlign w:val="center"/>
            <w:hideMark/>
          </w:tcPr>
          <w:p w:rsidR="00386140" w:rsidRPr="00954EFB" w:rsidRDefault="00386140" w:rsidP="00C958D0">
            <w:pPr>
              <w:pStyle w:val="Descripcin"/>
            </w:pPr>
            <w:bookmarkStart w:id="110" w:name="_Toc353998130"/>
            <w:bookmarkStart w:id="111" w:name="_Toc353998203"/>
            <w:bookmarkStart w:id="112" w:name="_Toc382383554"/>
            <w:bookmarkStart w:id="113" w:name="_Toc382472376"/>
            <w:bookmarkStart w:id="114" w:name="_Toc390184286"/>
            <w:bookmarkStart w:id="115" w:name="_Toc390360017"/>
            <w:bookmarkStart w:id="116" w:name="_Toc390777038"/>
            <w:bookmarkStart w:id="117" w:name="_Toc391299725"/>
            <w:r w:rsidRPr="00954EFB">
              <w:t xml:space="preserve">Fotografía </w:t>
            </w:r>
            <w:r w:rsidRPr="00954EFB">
              <w:fldChar w:fldCharType="begin"/>
            </w:r>
            <w:r w:rsidRPr="00954EFB">
              <w:instrText xml:space="preserve"> SEQ Fotografía \* ARABIC </w:instrText>
            </w:r>
            <w:r w:rsidRPr="00954EFB">
              <w:fldChar w:fldCharType="separate"/>
            </w:r>
            <w:r w:rsidR="007D256A" w:rsidRPr="00954EFB">
              <w:rPr>
                <w:noProof/>
              </w:rPr>
              <w:t>6</w:t>
            </w:r>
            <w:r w:rsidRPr="00954EFB">
              <w:fldChar w:fldCharType="end"/>
            </w:r>
            <w:r w:rsidR="00557733" w:rsidRPr="00954EFB">
              <w:t>.</w:t>
            </w:r>
            <w:bookmarkEnd w:id="110"/>
            <w:bookmarkEnd w:id="111"/>
            <w:bookmarkEnd w:id="112"/>
            <w:bookmarkEnd w:id="113"/>
            <w:bookmarkEnd w:id="114"/>
            <w:bookmarkEnd w:id="115"/>
            <w:bookmarkEnd w:id="116"/>
            <w:bookmarkEnd w:id="117"/>
          </w:p>
        </w:tc>
        <w:tc>
          <w:tcPr>
            <w:tcW w:w="1170" w:type="pct"/>
            <w:gridSpan w:val="2"/>
            <w:shd w:val="clear" w:color="auto" w:fill="auto"/>
            <w:noWrap/>
            <w:vAlign w:val="center"/>
            <w:hideMark/>
          </w:tcPr>
          <w:p w:rsidR="00386140"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 xml:space="preserve">Fecha </w:t>
            </w:r>
            <w:r w:rsidR="00317BCB" w:rsidRPr="00954EFB">
              <w:rPr>
                <w:rFonts w:eastAsia="Times New Roman"/>
                <w:sz w:val="18"/>
                <w:szCs w:val="18"/>
                <w:lang w:eastAsia="es-CL"/>
              </w:rPr>
              <w:t>11-03-2015</w:t>
            </w:r>
          </w:p>
        </w:tc>
      </w:tr>
      <w:tr w:rsidR="007A7FAC" w:rsidRPr="00954EFB" w:rsidTr="008D79FB">
        <w:trPr>
          <w:trHeight w:val="300"/>
          <w:jc w:val="center"/>
        </w:trPr>
        <w:tc>
          <w:tcPr>
            <w:tcW w:w="1304" w:type="pct"/>
            <w:shd w:val="clear" w:color="auto" w:fill="auto"/>
            <w:noWrap/>
            <w:vAlign w:val="center"/>
            <w:hideMark/>
          </w:tcPr>
          <w:p w:rsidR="007A7FAC" w:rsidRPr="00954EFB" w:rsidRDefault="007A7FAC" w:rsidP="00E82EF1">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 xml:space="preserve">DATUM WGS84 HUSO </w:t>
            </w:r>
            <w:r w:rsidR="00E82EF1" w:rsidRPr="00954EFB">
              <w:rPr>
                <w:rFonts w:eastAsia="Times New Roman"/>
                <w:sz w:val="18"/>
                <w:szCs w:val="18"/>
                <w:lang w:eastAsia="es-CL"/>
              </w:rPr>
              <w:t>19</w:t>
            </w:r>
          </w:p>
        </w:tc>
        <w:tc>
          <w:tcPr>
            <w:tcW w:w="620" w:type="pct"/>
            <w:shd w:val="clear" w:color="auto" w:fill="auto"/>
            <w:noWrap/>
            <w:vAlign w:val="center"/>
            <w:hideMark/>
          </w:tcPr>
          <w:p w:rsidR="007A7FAC"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p>
        </w:tc>
        <w:tc>
          <w:tcPr>
            <w:tcW w:w="551" w:type="pct"/>
            <w:shd w:val="clear" w:color="auto" w:fill="auto"/>
            <w:noWrap/>
            <w:vAlign w:val="center"/>
            <w:hideMark/>
          </w:tcPr>
          <w:p w:rsidR="007A7FAC" w:rsidRPr="00954EFB" w:rsidRDefault="007A7FAC" w:rsidP="00A51E07">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p>
        </w:tc>
        <w:tc>
          <w:tcPr>
            <w:tcW w:w="1355" w:type="pct"/>
            <w:shd w:val="clear" w:color="auto" w:fill="auto"/>
            <w:noWrap/>
            <w:vAlign w:val="center"/>
            <w:hideMark/>
          </w:tcPr>
          <w:p w:rsidR="007A7FAC" w:rsidRPr="00954EFB" w:rsidRDefault="007A7FAC" w:rsidP="00E82EF1">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 xml:space="preserve">DATUM WGS84 HUSO </w:t>
            </w:r>
            <w:r w:rsidR="00E82EF1" w:rsidRPr="00954EFB">
              <w:rPr>
                <w:rFonts w:eastAsia="Times New Roman"/>
                <w:sz w:val="18"/>
                <w:szCs w:val="18"/>
                <w:lang w:eastAsia="es-CL"/>
              </w:rPr>
              <w:t>19</w:t>
            </w:r>
          </w:p>
        </w:tc>
        <w:tc>
          <w:tcPr>
            <w:tcW w:w="620" w:type="pct"/>
            <w:shd w:val="clear" w:color="auto" w:fill="auto"/>
            <w:noWrap/>
            <w:vAlign w:val="center"/>
            <w:hideMark/>
          </w:tcPr>
          <w:p w:rsidR="007A7FAC" w:rsidRPr="00954EFB" w:rsidRDefault="007A7FAC" w:rsidP="00317BCB">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p>
        </w:tc>
        <w:tc>
          <w:tcPr>
            <w:tcW w:w="550" w:type="pct"/>
            <w:shd w:val="clear" w:color="auto" w:fill="auto"/>
            <w:noWrap/>
            <w:vAlign w:val="center"/>
            <w:hideMark/>
          </w:tcPr>
          <w:p w:rsidR="007A7FAC" w:rsidRPr="00954EFB" w:rsidRDefault="007A7FAC" w:rsidP="00317BCB">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p>
        </w:tc>
      </w:tr>
      <w:tr w:rsidR="002E49EE" w:rsidRPr="00954EFB" w:rsidTr="008D79FB">
        <w:trPr>
          <w:trHeight w:val="850"/>
          <w:jc w:val="center"/>
        </w:trPr>
        <w:tc>
          <w:tcPr>
            <w:tcW w:w="2475" w:type="pct"/>
            <w:gridSpan w:val="3"/>
            <w:shd w:val="clear" w:color="auto" w:fill="auto"/>
            <w:hideMark/>
          </w:tcPr>
          <w:p w:rsidR="002E49EE" w:rsidRPr="00954EFB" w:rsidRDefault="00F64DF2" w:rsidP="00590961">
            <w:pPr>
              <w:jc w:val="left"/>
              <w:rPr>
                <w:rFonts w:eastAsia="Times New Roman"/>
                <w:sz w:val="18"/>
                <w:szCs w:val="18"/>
                <w:lang w:eastAsia="es-CL"/>
              </w:rPr>
            </w:pPr>
            <w:r w:rsidRPr="00954EFB">
              <w:rPr>
                <w:rFonts w:eastAsia="Times New Roman"/>
                <w:b/>
                <w:sz w:val="18"/>
                <w:szCs w:val="18"/>
                <w:lang w:eastAsia="es-CL"/>
              </w:rPr>
              <w:t>Descripción medio de p</w:t>
            </w:r>
            <w:r w:rsidR="002E49EE" w:rsidRPr="00954EFB">
              <w:rPr>
                <w:rFonts w:eastAsia="Times New Roman"/>
                <w:b/>
                <w:sz w:val="18"/>
                <w:szCs w:val="18"/>
                <w:lang w:eastAsia="es-CL"/>
              </w:rPr>
              <w:t>rueba:</w:t>
            </w:r>
            <w:r w:rsidR="002E49EE" w:rsidRPr="00954EFB">
              <w:rPr>
                <w:rFonts w:eastAsia="Times New Roman"/>
                <w:sz w:val="18"/>
                <w:szCs w:val="18"/>
                <w:lang w:eastAsia="es-CL"/>
              </w:rPr>
              <w:t xml:space="preserve"> </w:t>
            </w:r>
          </w:p>
          <w:p w:rsidR="00E82EF1" w:rsidRPr="00954EFB" w:rsidRDefault="00E82EF1" w:rsidP="00590961">
            <w:pPr>
              <w:jc w:val="left"/>
              <w:rPr>
                <w:rFonts w:eastAsia="Times New Roman"/>
                <w:sz w:val="18"/>
                <w:szCs w:val="18"/>
                <w:lang w:eastAsia="es-CL"/>
              </w:rPr>
            </w:pPr>
            <w:r w:rsidRPr="00954EFB">
              <w:rPr>
                <w:rFonts w:eastAsia="Times New Roman"/>
                <w:sz w:val="18"/>
                <w:szCs w:val="18"/>
                <w:lang w:eastAsia="es-CL"/>
              </w:rPr>
              <w:t>Vista desde el interior del encierro del equipo de enfriamiento.</w:t>
            </w:r>
          </w:p>
          <w:p w:rsidR="00501997" w:rsidRPr="00954EFB" w:rsidRDefault="00501997" w:rsidP="00590961">
            <w:pPr>
              <w:jc w:val="left"/>
              <w:rPr>
                <w:rFonts w:eastAsia="Times New Roman"/>
                <w:sz w:val="18"/>
                <w:szCs w:val="18"/>
                <w:lang w:eastAsia="es-CL"/>
              </w:rPr>
            </w:pPr>
          </w:p>
        </w:tc>
        <w:tc>
          <w:tcPr>
            <w:tcW w:w="2525" w:type="pct"/>
            <w:gridSpan w:val="3"/>
            <w:shd w:val="clear" w:color="auto" w:fill="auto"/>
            <w:hideMark/>
          </w:tcPr>
          <w:p w:rsidR="002E49EE" w:rsidRPr="00954EFB" w:rsidRDefault="00F64DF2" w:rsidP="00590961">
            <w:pPr>
              <w:jc w:val="left"/>
              <w:rPr>
                <w:rFonts w:eastAsia="Times New Roman"/>
                <w:sz w:val="18"/>
                <w:szCs w:val="18"/>
                <w:lang w:eastAsia="es-CL"/>
              </w:rPr>
            </w:pPr>
            <w:r w:rsidRPr="00954EFB">
              <w:rPr>
                <w:rFonts w:eastAsia="Times New Roman"/>
                <w:b/>
                <w:sz w:val="18"/>
                <w:szCs w:val="18"/>
                <w:lang w:eastAsia="es-CL"/>
              </w:rPr>
              <w:t>Descripción medio de p</w:t>
            </w:r>
            <w:r w:rsidR="002E49EE" w:rsidRPr="00954EFB">
              <w:rPr>
                <w:rFonts w:eastAsia="Times New Roman"/>
                <w:b/>
                <w:sz w:val="18"/>
                <w:szCs w:val="18"/>
                <w:lang w:eastAsia="es-CL"/>
              </w:rPr>
              <w:t>rueba:</w:t>
            </w:r>
            <w:r w:rsidR="00557733" w:rsidRPr="00954EFB">
              <w:rPr>
                <w:rFonts w:eastAsia="Times New Roman"/>
                <w:sz w:val="18"/>
                <w:szCs w:val="18"/>
                <w:lang w:eastAsia="es-CL"/>
              </w:rPr>
              <w:t xml:space="preserve"> </w:t>
            </w:r>
          </w:p>
          <w:p w:rsidR="00E82EF1" w:rsidRPr="00954EFB" w:rsidRDefault="00E82EF1" w:rsidP="00E82EF1">
            <w:pPr>
              <w:jc w:val="left"/>
              <w:rPr>
                <w:rFonts w:eastAsia="Times New Roman"/>
                <w:sz w:val="18"/>
                <w:szCs w:val="18"/>
                <w:lang w:eastAsia="es-CL"/>
              </w:rPr>
            </w:pPr>
            <w:r w:rsidRPr="00954EFB">
              <w:rPr>
                <w:rFonts w:eastAsia="Times New Roman"/>
                <w:sz w:val="18"/>
                <w:szCs w:val="18"/>
                <w:lang w:eastAsia="es-CL"/>
              </w:rPr>
              <w:t>Vista desde el interior del encierro del equipo de enfriamiento.</w:t>
            </w:r>
          </w:p>
          <w:p w:rsidR="00E82EF1" w:rsidRPr="00954EFB" w:rsidRDefault="00E82EF1" w:rsidP="00590961">
            <w:pPr>
              <w:jc w:val="left"/>
              <w:rPr>
                <w:rFonts w:eastAsia="Times New Roman"/>
                <w:b/>
                <w:sz w:val="18"/>
                <w:szCs w:val="18"/>
                <w:lang w:eastAsia="es-CL"/>
              </w:rPr>
            </w:pPr>
          </w:p>
          <w:p w:rsidR="009867CF" w:rsidRPr="00954EFB" w:rsidRDefault="009867CF" w:rsidP="00075A70">
            <w:pPr>
              <w:keepNext/>
              <w:jc w:val="left"/>
              <w:rPr>
                <w:rFonts w:eastAsia="Times New Roman"/>
                <w:sz w:val="18"/>
                <w:szCs w:val="18"/>
                <w:lang w:eastAsia="es-CL"/>
              </w:rPr>
            </w:pPr>
          </w:p>
        </w:tc>
      </w:tr>
    </w:tbl>
    <w:p w:rsidR="001E0C86" w:rsidRPr="00954EFB" w:rsidRDefault="001E0C86">
      <w:pPr>
        <w:jc w:val="left"/>
      </w:pPr>
    </w:p>
    <w:p w:rsidR="001E0C86" w:rsidRPr="00954EFB" w:rsidRDefault="001E0C86">
      <w:pPr>
        <w:jc w:val="left"/>
      </w:pPr>
      <w:r w:rsidRPr="00954EFB">
        <w:br w:type="page"/>
      </w:r>
    </w:p>
    <w:p w:rsidR="001E0C86" w:rsidRDefault="001E0C86" w:rsidP="000844CD">
      <w:pPr>
        <w:pStyle w:val="Ttulo2"/>
      </w:pPr>
      <w:r w:rsidRPr="00954EFB">
        <w:lastRenderedPageBreak/>
        <w:t xml:space="preserve">Verificación de </w:t>
      </w:r>
      <w:r w:rsidR="000844CD">
        <w:t>efectividad</w:t>
      </w:r>
      <w:r w:rsidRPr="00954EFB">
        <w:t xml:space="preserve"> de las medidas comprometidas</w:t>
      </w:r>
    </w:p>
    <w:p w:rsidR="000844CD" w:rsidRPr="000844CD" w:rsidRDefault="000844CD" w:rsidP="000844CD"/>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10204"/>
      </w:tblGrid>
      <w:tr w:rsidR="00E76E21" w:rsidRPr="00954EFB" w:rsidTr="00403931">
        <w:trPr>
          <w:trHeight w:val="142"/>
        </w:trPr>
        <w:tc>
          <w:tcPr>
            <w:tcW w:w="1238" w:type="pct"/>
          </w:tcPr>
          <w:p w:rsidR="00E76E21" w:rsidRPr="00954EFB" w:rsidRDefault="00E76E21" w:rsidP="00403931">
            <w:r w:rsidRPr="00954EFB">
              <w:rPr>
                <w:b/>
              </w:rPr>
              <w:t xml:space="preserve">Hecho Constatado: N° </w:t>
            </w:r>
            <w:r w:rsidRPr="00954EFB">
              <w:rPr>
                <w:b/>
              </w:rPr>
              <w:fldChar w:fldCharType="begin"/>
            </w:r>
            <w:r w:rsidRPr="00954EFB">
              <w:rPr>
                <w:b/>
              </w:rPr>
              <w:instrText xml:space="preserve"> SEQ Hecho_Constatado:_N° \* ARABIC </w:instrText>
            </w:r>
            <w:r w:rsidRPr="00954EFB">
              <w:rPr>
                <w:b/>
              </w:rPr>
              <w:fldChar w:fldCharType="separate"/>
            </w:r>
            <w:r w:rsidRPr="00954EFB">
              <w:rPr>
                <w:b/>
                <w:noProof/>
              </w:rPr>
              <w:t>1</w:t>
            </w:r>
            <w:r w:rsidRPr="00954EFB">
              <w:rPr>
                <w:b/>
              </w:rPr>
              <w:fldChar w:fldCharType="end"/>
            </w:r>
          </w:p>
        </w:tc>
        <w:tc>
          <w:tcPr>
            <w:tcW w:w="3762" w:type="pct"/>
          </w:tcPr>
          <w:p w:rsidR="00E76E21" w:rsidRPr="00954EFB" w:rsidRDefault="00E76E21" w:rsidP="00EB0018">
            <w:r w:rsidRPr="00954EFB">
              <w:rPr>
                <w:rFonts w:eastAsia="Times New Roman"/>
                <w:b/>
                <w:bCs/>
                <w:lang w:eastAsia="es-CL"/>
              </w:rPr>
              <w:t>Estación N°</w:t>
            </w:r>
            <w:r w:rsidRPr="00954EFB">
              <w:rPr>
                <w:rFonts w:eastAsia="Times New Roman"/>
                <w:lang w:eastAsia="es-CL"/>
              </w:rPr>
              <w:t xml:space="preserve">: </w:t>
            </w:r>
            <w:r w:rsidR="00EB0018">
              <w:rPr>
                <w:rFonts w:eastAsia="Times New Roman"/>
                <w:lang w:eastAsia="es-CL"/>
              </w:rPr>
              <w:t>3, 4 y 5</w:t>
            </w:r>
          </w:p>
        </w:tc>
      </w:tr>
      <w:tr w:rsidR="00E76E21" w:rsidRPr="00954EFB" w:rsidTr="00403931">
        <w:trPr>
          <w:trHeight w:val="319"/>
        </w:trPr>
        <w:tc>
          <w:tcPr>
            <w:tcW w:w="5000" w:type="pct"/>
            <w:gridSpan w:val="2"/>
          </w:tcPr>
          <w:p w:rsidR="00E76E21" w:rsidRPr="00954EFB" w:rsidRDefault="00E76E21" w:rsidP="00403931">
            <w:pPr>
              <w:rPr>
                <w:b/>
              </w:rPr>
            </w:pPr>
            <w:r w:rsidRPr="00954EFB">
              <w:rPr>
                <w:b/>
              </w:rPr>
              <w:t>Exigencia</w:t>
            </w:r>
          </w:p>
          <w:p w:rsidR="004F0877" w:rsidRPr="00954EFB" w:rsidRDefault="004F0877" w:rsidP="00403931">
            <w:pPr>
              <w:rPr>
                <w:b/>
              </w:rPr>
            </w:pPr>
          </w:p>
          <w:p w:rsidR="00E76E21" w:rsidRPr="00954EFB" w:rsidRDefault="00E76E21" w:rsidP="00403931">
            <w:pPr>
              <w:rPr>
                <w:b/>
              </w:rPr>
            </w:pPr>
            <w:r w:rsidRPr="00954EFB">
              <w:rPr>
                <w:b/>
              </w:rPr>
              <w:t>DS N° 38/2011</w:t>
            </w:r>
            <w:r w:rsidR="00476C93">
              <w:rPr>
                <w:b/>
              </w:rPr>
              <w:t xml:space="preserve"> MMA</w:t>
            </w:r>
          </w:p>
          <w:p w:rsidR="004F0877" w:rsidRPr="00954EFB" w:rsidRDefault="004F0877" w:rsidP="00403931">
            <w:pPr>
              <w:rPr>
                <w:b/>
              </w:rPr>
            </w:pPr>
          </w:p>
          <w:p w:rsidR="00E76E21" w:rsidRPr="00954EFB" w:rsidRDefault="004F0877" w:rsidP="00403931">
            <w:pPr>
              <w:rPr>
                <w:u w:val="single"/>
              </w:rPr>
            </w:pPr>
            <w:r w:rsidRPr="00954EFB">
              <w:rPr>
                <w:u w:val="single"/>
              </w:rPr>
              <w:t>Artículo 6°</w:t>
            </w:r>
          </w:p>
          <w:p w:rsidR="004F0877" w:rsidRPr="00954EFB" w:rsidRDefault="004F0877" w:rsidP="00403931">
            <w:pPr>
              <w:rPr>
                <w:u w:val="single"/>
              </w:rPr>
            </w:pPr>
          </w:p>
          <w:p w:rsidR="00BF50DF" w:rsidRPr="00954EFB" w:rsidRDefault="004F0877" w:rsidP="00BF50DF">
            <w:pPr>
              <w:rPr>
                <w:i/>
              </w:rPr>
            </w:pPr>
            <w:r w:rsidRPr="00954EFB">
              <w:rPr>
                <w:i/>
              </w:rPr>
              <w:t>28.</w:t>
            </w:r>
            <w:r w:rsidR="00BF50DF" w:rsidRPr="00954EFB">
              <w:rPr>
                <w:i/>
              </w:rPr>
              <w:t>Zona I: aquella zona definida en el Instrumento de Planificación Territorial respectivo y ubicada dentro del límite urbano, que permite exclusivamente uso de suelo Residencial o bien este uso de suelo y alguno de los siguientes usos de suelo: Espacio Público y/o Área Verde.</w:t>
            </w:r>
          </w:p>
          <w:p w:rsidR="00BF50DF" w:rsidRPr="00954EFB" w:rsidRDefault="004F0877" w:rsidP="00BF50DF">
            <w:pPr>
              <w:rPr>
                <w:i/>
              </w:rPr>
            </w:pPr>
            <w:r w:rsidRPr="00954EFB">
              <w:rPr>
                <w:i/>
              </w:rPr>
              <w:t>29.</w:t>
            </w:r>
            <w:r w:rsidR="00BF50DF" w:rsidRPr="00954EFB">
              <w:rPr>
                <w:i/>
              </w:rPr>
              <w:t>Zona II: aquella zona definida en el Instrumento de Planificación Territorial respectivo y ubicada dentro del límite urbano, que permite además de los usos de suelo de la Zona I, Equipamiento de cualquier escala.</w:t>
            </w:r>
          </w:p>
          <w:p w:rsidR="00BF50DF" w:rsidRPr="00954EFB" w:rsidRDefault="004F0877" w:rsidP="00BF50DF">
            <w:pPr>
              <w:rPr>
                <w:i/>
              </w:rPr>
            </w:pPr>
            <w:r w:rsidRPr="00954EFB">
              <w:rPr>
                <w:i/>
              </w:rPr>
              <w:t>30.</w:t>
            </w:r>
            <w:r w:rsidR="00BF50DF" w:rsidRPr="00954EFB">
              <w:rPr>
                <w:i/>
              </w:rPr>
              <w:t>Zona III: aquella zona definida en el Instrumento de Planificación Territorial respectivo y ubicada dentro del límite urbano, que permite además de los usos de suelo de la Zona II, Actividades Productivas y/o de Infraestructura.</w:t>
            </w:r>
          </w:p>
          <w:p w:rsidR="00BF50DF" w:rsidRPr="00954EFB" w:rsidRDefault="00BF50DF" w:rsidP="00BF50DF">
            <w:pPr>
              <w:rPr>
                <w:b/>
              </w:rPr>
            </w:pPr>
          </w:p>
          <w:p w:rsidR="004F0877" w:rsidRPr="00954EFB" w:rsidRDefault="004F0877" w:rsidP="004F0877">
            <w:pPr>
              <w:rPr>
                <w:u w:val="single"/>
              </w:rPr>
            </w:pPr>
            <w:r w:rsidRPr="00954EFB">
              <w:rPr>
                <w:u w:val="single"/>
              </w:rPr>
              <w:t>Artículo 7°</w:t>
            </w:r>
          </w:p>
          <w:p w:rsidR="004F0877" w:rsidRPr="00954EFB" w:rsidRDefault="004F0877" w:rsidP="00BF50DF">
            <w:pPr>
              <w:rPr>
                <w:i/>
              </w:rPr>
            </w:pPr>
            <w:r w:rsidRPr="00954EFB">
              <w:rPr>
                <w:i/>
              </w:rPr>
              <w:t>Los niveles de presión sonora corregidos que se obtengan de la emisión de una fuente emisora, medidos en el lugar donde se encuentre el receptor, no podrán exceder los valores de la Tabla N°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10"/>
              <w:gridCol w:w="1725"/>
              <w:gridCol w:w="1710"/>
            </w:tblGrid>
            <w:tr w:rsidR="00BF50DF" w:rsidRPr="00954EFB" w:rsidTr="004F0877">
              <w:trPr>
                <w:trHeight w:val="637"/>
                <w:jc w:val="center"/>
              </w:trPr>
              <w:tc>
                <w:tcPr>
                  <w:tcW w:w="4545" w:type="dxa"/>
                  <w:gridSpan w:val="3"/>
                  <w:shd w:val="clear" w:color="auto" w:fill="FFFFFF"/>
                  <w:tcMar>
                    <w:top w:w="60" w:type="dxa"/>
                    <w:left w:w="60" w:type="dxa"/>
                    <w:bottom w:w="60" w:type="dxa"/>
                    <w:right w:w="60" w:type="dxa"/>
                  </w:tcMar>
                  <w:hideMark/>
                </w:tcPr>
                <w:p w:rsidR="00BF50DF" w:rsidRPr="00954EFB" w:rsidRDefault="004F0877" w:rsidP="00BF50DF">
                  <w:pPr>
                    <w:spacing w:after="192"/>
                    <w:jc w:val="center"/>
                    <w:rPr>
                      <w:i/>
                    </w:rPr>
                  </w:pPr>
                  <w:r w:rsidRPr="00954EFB">
                    <w:rPr>
                      <w:i/>
                    </w:rPr>
                    <w:t xml:space="preserve">Tabla N° 1 </w:t>
                  </w:r>
                  <w:r w:rsidR="00BF50DF" w:rsidRPr="00954EFB">
                    <w:rPr>
                      <w:i/>
                    </w:rPr>
                    <w:t>Niveles Máximos Permisibles De Presión Sonora Corregidos (</w:t>
                  </w:r>
                  <w:proofErr w:type="spellStart"/>
                  <w:r w:rsidR="00BF50DF" w:rsidRPr="00954EFB">
                    <w:rPr>
                      <w:i/>
                    </w:rPr>
                    <w:t>Npc</w:t>
                  </w:r>
                  <w:proofErr w:type="spellEnd"/>
                  <w:r w:rsidR="00BF50DF" w:rsidRPr="00954EFB">
                    <w:rPr>
                      <w:i/>
                    </w:rPr>
                    <w:t xml:space="preserve">) En </w:t>
                  </w:r>
                  <w:proofErr w:type="spellStart"/>
                  <w:r w:rsidR="00BF50DF" w:rsidRPr="00954EFB">
                    <w:rPr>
                      <w:i/>
                    </w:rPr>
                    <w:t>db</w:t>
                  </w:r>
                  <w:proofErr w:type="spellEnd"/>
                  <w:r w:rsidR="00BF50DF" w:rsidRPr="00954EFB">
                    <w:rPr>
                      <w:i/>
                    </w:rPr>
                    <w:t>(A)</w:t>
                  </w:r>
                </w:p>
              </w:tc>
            </w:tr>
            <w:tr w:rsidR="00BF50DF" w:rsidRPr="00954EFB" w:rsidTr="00BF50DF">
              <w:trPr>
                <w:jc w:val="center"/>
              </w:trPr>
              <w:tc>
                <w:tcPr>
                  <w:tcW w:w="1110" w:type="dxa"/>
                  <w:shd w:val="clear" w:color="auto" w:fill="FFFFFF"/>
                  <w:tcMar>
                    <w:top w:w="60" w:type="dxa"/>
                    <w:left w:w="60" w:type="dxa"/>
                    <w:bottom w:w="60" w:type="dxa"/>
                    <w:right w:w="60" w:type="dxa"/>
                  </w:tcMar>
                  <w:hideMark/>
                </w:tcPr>
                <w:p w:rsidR="00BF50DF" w:rsidRPr="00954EFB" w:rsidRDefault="00BF50DF" w:rsidP="00BF50DF">
                  <w:pPr>
                    <w:jc w:val="left"/>
                    <w:rPr>
                      <w:i/>
                    </w:rPr>
                  </w:pPr>
                </w:p>
              </w:tc>
              <w:tc>
                <w:tcPr>
                  <w:tcW w:w="1725"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de 7 a 21 horas</w:t>
                  </w:r>
                </w:p>
              </w:tc>
              <w:tc>
                <w:tcPr>
                  <w:tcW w:w="1710"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de 21 a 7 horas</w:t>
                  </w:r>
                </w:p>
              </w:tc>
            </w:tr>
            <w:tr w:rsidR="00BF50DF" w:rsidRPr="00954EFB" w:rsidTr="0047233E">
              <w:trPr>
                <w:trHeight w:val="277"/>
                <w:jc w:val="center"/>
              </w:trPr>
              <w:tc>
                <w:tcPr>
                  <w:tcW w:w="1110"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Zona I</w:t>
                  </w:r>
                </w:p>
              </w:tc>
              <w:tc>
                <w:tcPr>
                  <w:tcW w:w="1725"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55</w:t>
                  </w:r>
                </w:p>
              </w:tc>
              <w:tc>
                <w:tcPr>
                  <w:tcW w:w="1710"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45</w:t>
                  </w:r>
                </w:p>
              </w:tc>
            </w:tr>
            <w:tr w:rsidR="00BF50DF" w:rsidRPr="00954EFB" w:rsidTr="00BF50DF">
              <w:trPr>
                <w:jc w:val="center"/>
              </w:trPr>
              <w:tc>
                <w:tcPr>
                  <w:tcW w:w="1110"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Zona II</w:t>
                  </w:r>
                </w:p>
              </w:tc>
              <w:tc>
                <w:tcPr>
                  <w:tcW w:w="1725"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60</w:t>
                  </w:r>
                </w:p>
              </w:tc>
              <w:tc>
                <w:tcPr>
                  <w:tcW w:w="1710" w:type="dxa"/>
                  <w:shd w:val="clear" w:color="auto" w:fill="FFFFFF"/>
                  <w:tcMar>
                    <w:top w:w="60" w:type="dxa"/>
                    <w:left w:w="60" w:type="dxa"/>
                    <w:bottom w:w="60" w:type="dxa"/>
                    <w:right w:w="60" w:type="dxa"/>
                  </w:tcMar>
                  <w:hideMark/>
                </w:tcPr>
                <w:p w:rsidR="00BF50DF" w:rsidRPr="00954EFB" w:rsidRDefault="00BF50DF" w:rsidP="00BF50DF">
                  <w:pPr>
                    <w:jc w:val="center"/>
                    <w:rPr>
                      <w:i/>
                    </w:rPr>
                  </w:pPr>
                  <w:r w:rsidRPr="00954EFB">
                    <w:rPr>
                      <w:i/>
                    </w:rPr>
                    <w:t xml:space="preserve">45 </w:t>
                  </w:r>
                </w:p>
              </w:tc>
            </w:tr>
            <w:tr w:rsidR="00BF50DF" w:rsidRPr="00954EFB" w:rsidTr="00BF50DF">
              <w:trPr>
                <w:jc w:val="center"/>
              </w:trPr>
              <w:tc>
                <w:tcPr>
                  <w:tcW w:w="1110"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Zona III</w:t>
                  </w:r>
                </w:p>
              </w:tc>
              <w:tc>
                <w:tcPr>
                  <w:tcW w:w="1725" w:type="dxa"/>
                  <w:shd w:val="clear" w:color="auto" w:fill="FFFFFF"/>
                  <w:tcMar>
                    <w:top w:w="60" w:type="dxa"/>
                    <w:left w:w="60" w:type="dxa"/>
                    <w:bottom w:w="60" w:type="dxa"/>
                    <w:right w:w="60" w:type="dxa"/>
                  </w:tcMar>
                  <w:hideMark/>
                </w:tcPr>
                <w:p w:rsidR="00BF50DF" w:rsidRPr="00954EFB" w:rsidRDefault="00BF50DF" w:rsidP="00BF50DF">
                  <w:pPr>
                    <w:spacing w:after="192"/>
                    <w:jc w:val="center"/>
                    <w:rPr>
                      <w:i/>
                    </w:rPr>
                  </w:pPr>
                  <w:r w:rsidRPr="00954EFB">
                    <w:rPr>
                      <w:i/>
                    </w:rPr>
                    <w:t>65</w:t>
                  </w:r>
                </w:p>
              </w:tc>
              <w:tc>
                <w:tcPr>
                  <w:tcW w:w="1710" w:type="dxa"/>
                  <w:shd w:val="clear" w:color="auto" w:fill="FFFFFF"/>
                  <w:tcMar>
                    <w:top w:w="60" w:type="dxa"/>
                    <w:left w:w="60" w:type="dxa"/>
                    <w:bottom w:w="60" w:type="dxa"/>
                    <w:right w:w="60" w:type="dxa"/>
                  </w:tcMar>
                  <w:hideMark/>
                </w:tcPr>
                <w:p w:rsidR="00BF50DF" w:rsidRPr="00954EFB" w:rsidRDefault="00BF50DF" w:rsidP="00BF50DF">
                  <w:pPr>
                    <w:jc w:val="center"/>
                    <w:rPr>
                      <w:i/>
                    </w:rPr>
                  </w:pPr>
                  <w:r w:rsidRPr="00954EFB">
                    <w:rPr>
                      <w:i/>
                    </w:rPr>
                    <w:t xml:space="preserve">50 </w:t>
                  </w:r>
                </w:p>
              </w:tc>
            </w:tr>
            <w:tr w:rsidR="00BF50DF" w:rsidRPr="00954EFB" w:rsidTr="00BF50DF">
              <w:trPr>
                <w:jc w:val="center"/>
              </w:trPr>
              <w:tc>
                <w:tcPr>
                  <w:tcW w:w="1110" w:type="dxa"/>
                  <w:shd w:val="clear" w:color="auto" w:fill="FFFFFF"/>
                  <w:tcMar>
                    <w:top w:w="60" w:type="dxa"/>
                    <w:left w:w="60" w:type="dxa"/>
                    <w:bottom w:w="60" w:type="dxa"/>
                    <w:right w:w="60" w:type="dxa"/>
                  </w:tcMar>
                  <w:hideMark/>
                </w:tcPr>
                <w:p w:rsidR="00BF50DF" w:rsidRPr="00954EFB" w:rsidRDefault="00BF50DF" w:rsidP="00BF50DF">
                  <w:pPr>
                    <w:spacing w:after="192"/>
                    <w:jc w:val="center"/>
                    <w:rPr>
                      <w:rFonts w:ascii="Trebuchet MS" w:eastAsia="Times New Roman" w:hAnsi="Trebuchet MS"/>
                      <w:sz w:val="20"/>
                      <w:szCs w:val="20"/>
                      <w:lang w:eastAsia="es-CL"/>
                    </w:rPr>
                  </w:pPr>
                  <w:r w:rsidRPr="00954EFB">
                    <w:rPr>
                      <w:rFonts w:ascii="Trebuchet MS" w:eastAsia="Times New Roman" w:hAnsi="Trebuchet MS"/>
                      <w:sz w:val="20"/>
                      <w:szCs w:val="20"/>
                      <w:lang w:eastAsia="es-CL"/>
                    </w:rPr>
                    <w:t>Zona IV</w:t>
                  </w:r>
                </w:p>
              </w:tc>
              <w:tc>
                <w:tcPr>
                  <w:tcW w:w="1725" w:type="dxa"/>
                  <w:shd w:val="clear" w:color="auto" w:fill="FFFFFF"/>
                  <w:tcMar>
                    <w:top w:w="60" w:type="dxa"/>
                    <w:left w:w="60" w:type="dxa"/>
                    <w:bottom w:w="60" w:type="dxa"/>
                    <w:right w:w="60" w:type="dxa"/>
                  </w:tcMar>
                  <w:hideMark/>
                </w:tcPr>
                <w:p w:rsidR="00BF50DF" w:rsidRPr="00954EFB" w:rsidRDefault="00BF50DF" w:rsidP="00BF50DF">
                  <w:pPr>
                    <w:spacing w:after="192"/>
                    <w:jc w:val="center"/>
                    <w:rPr>
                      <w:rFonts w:ascii="Trebuchet MS" w:eastAsia="Times New Roman" w:hAnsi="Trebuchet MS"/>
                      <w:sz w:val="20"/>
                      <w:szCs w:val="20"/>
                      <w:lang w:eastAsia="es-CL"/>
                    </w:rPr>
                  </w:pPr>
                  <w:r w:rsidRPr="00954EFB">
                    <w:rPr>
                      <w:rFonts w:ascii="Trebuchet MS" w:eastAsia="Times New Roman" w:hAnsi="Trebuchet MS"/>
                      <w:sz w:val="20"/>
                      <w:szCs w:val="20"/>
                      <w:lang w:eastAsia="es-CL"/>
                    </w:rPr>
                    <w:t>70</w:t>
                  </w:r>
                </w:p>
              </w:tc>
              <w:tc>
                <w:tcPr>
                  <w:tcW w:w="1710" w:type="dxa"/>
                  <w:shd w:val="clear" w:color="auto" w:fill="FFFFFF"/>
                  <w:tcMar>
                    <w:top w:w="60" w:type="dxa"/>
                    <w:left w:w="60" w:type="dxa"/>
                    <w:bottom w:w="60" w:type="dxa"/>
                    <w:right w:w="60" w:type="dxa"/>
                  </w:tcMar>
                  <w:hideMark/>
                </w:tcPr>
                <w:p w:rsidR="00BF50DF" w:rsidRPr="00954EFB" w:rsidRDefault="00BF50DF" w:rsidP="00BF50DF">
                  <w:pPr>
                    <w:spacing w:after="192"/>
                    <w:jc w:val="center"/>
                    <w:rPr>
                      <w:rFonts w:ascii="Trebuchet MS" w:eastAsia="Times New Roman" w:hAnsi="Trebuchet MS"/>
                      <w:sz w:val="20"/>
                      <w:szCs w:val="20"/>
                      <w:lang w:eastAsia="es-CL"/>
                    </w:rPr>
                  </w:pPr>
                  <w:r w:rsidRPr="00954EFB">
                    <w:rPr>
                      <w:rFonts w:ascii="Trebuchet MS" w:eastAsia="Times New Roman" w:hAnsi="Trebuchet MS"/>
                      <w:sz w:val="20"/>
                      <w:szCs w:val="20"/>
                      <w:lang w:eastAsia="es-CL"/>
                    </w:rPr>
                    <w:t>70</w:t>
                  </w:r>
                </w:p>
              </w:tc>
            </w:tr>
          </w:tbl>
          <w:p w:rsidR="00E76E21" w:rsidRPr="00954EFB" w:rsidRDefault="00E76E21" w:rsidP="00403931">
            <w:pPr>
              <w:rPr>
                <w:i/>
              </w:rPr>
            </w:pPr>
          </w:p>
        </w:tc>
      </w:tr>
    </w:tbl>
    <w:p w:rsidR="004F0877" w:rsidRPr="00954EFB" w:rsidRDefault="004F0877">
      <w:r w:rsidRPr="00954EFB">
        <w:br w:type="page"/>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9"/>
      </w:tblGrid>
      <w:tr w:rsidR="00BF50DF" w:rsidRPr="00954EFB" w:rsidTr="0047233E">
        <w:trPr>
          <w:trHeight w:val="2257"/>
        </w:trPr>
        <w:tc>
          <w:tcPr>
            <w:tcW w:w="5000" w:type="pct"/>
          </w:tcPr>
          <w:p w:rsidR="00050987" w:rsidRPr="00954EFB" w:rsidRDefault="00050987" w:rsidP="00050987">
            <w:pPr>
              <w:rPr>
                <w:b/>
              </w:rPr>
            </w:pPr>
            <w:r w:rsidRPr="00954EFB">
              <w:rPr>
                <w:b/>
              </w:rPr>
              <w:lastRenderedPageBreak/>
              <w:t>Hechos:</w:t>
            </w:r>
          </w:p>
          <w:p w:rsidR="00F90D91" w:rsidRPr="00954EFB" w:rsidRDefault="00F90D91" w:rsidP="00050987">
            <w:pPr>
              <w:rPr>
                <w:b/>
              </w:rPr>
            </w:pPr>
          </w:p>
          <w:p w:rsidR="00BF50DF" w:rsidRPr="00954EFB" w:rsidRDefault="004F0877" w:rsidP="0095074B">
            <w:pPr>
              <w:pStyle w:val="Prrafodelista"/>
              <w:numPr>
                <w:ilvl w:val="0"/>
                <w:numId w:val="31"/>
              </w:numPr>
            </w:pPr>
            <w:r w:rsidRPr="00954EFB">
              <w:t>Par</w:t>
            </w:r>
            <w:r w:rsidR="00403931" w:rsidRPr="00954EFB">
              <w:t>a</w:t>
            </w:r>
            <w:r w:rsidRPr="00954EFB">
              <w:t xml:space="preserve"> verificar la efectividad de las medidas implementadas se procedió a realizar mediciones</w:t>
            </w:r>
            <w:r w:rsidR="00403931" w:rsidRPr="00954EFB">
              <w:t xml:space="preserve"> en horario nocturno</w:t>
            </w:r>
            <w:r w:rsidRPr="00954EFB">
              <w:t xml:space="preserve"> </w:t>
            </w:r>
            <w:r w:rsidR="00403931" w:rsidRPr="00954EFB">
              <w:t>del nivel de presión</w:t>
            </w:r>
            <w:r w:rsidRPr="00954EFB">
              <w:t xml:space="preserve"> sonor</w:t>
            </w:r>
            <w:r w:rsidR="00403931" w:rsidRPr="00954EFB">
              <w:t>a</w:t>
            </w:r>
            <w:r w:rsidRPr="00954EFB">
              <w:t xml:space="preserve"> e</w:t>
            </w:r>
            <w:r w:rsidR="009B19E4" w:rsidRPr="00954EFB">
              <w:t xml:space="preserve">n </w:t>
            </w:r>
            <w:r w:rsidR="00403931" w:rsidRPr="00954EFB">
              <w:t>dormitorios de casas colindantes a la torre de enfriamiento del frigorífico, en domicilios</w:t>
            </w:r>
            <w:r w:rsidR="009B19E4" w:rsidRPr="00954EFB">
              <w:t xml:space="preserve"> ubicados en la calle Luis </w:t>
            </w:r>
            <w:r w:rsidR="00D005D3" w:rsidRPr="00954EFB">
              <w:t xml:space="preserve">Valdés </w:t>
            </w:r>
            <w:r w:rsidR="00403931" w:rsidRPr="00954EFB">
              <w:t>N° 0557 y 0563 respectivamente, las que se ubican en una zona habitacional mixta según Plan Regulador Metropolitano, lo cual es homologable a Zona III del DS N° 38/2011.</w:t>
            </w:r>
            <w:r w:rsidR="0095074B" w:rsidRPr="00954EFB">
              <w:t xml:space="preserve"> </w:t>
            </w:r>
            <w:r w:rsidR="00E448F4">
              <w:t>El resultado</w:t>
            </w:r>
            <w:r w:rsidR="00403931" w:rsidRPr="00954EFB">
              <w:t xml:space="preserve"> de las mediciones</w:t>
            </w:r>
            <w:r w:rsidR="00E448F4">
              <w:t xml:space="preserve"> de NPS</w:t>
            </w:r>
            <w:r w:rsidR="00F90D91" w:rsidRPr="00954EFB">
              <w:t xml:space="preserve"> </w:t>
            </w:r>
            <w:r w:rsidR="00E448F4">
              <w:t>realizado por la SMA</w:t>
            </w:r>
            <w:r w:rsidR="00D70892">
              <w:t xml:space="preserve"> </w:t>
            </w:r>
            <w:r w:rsidR="00F90D91" w:rsidRPr="00954EFB">
              <w:t xml:space="preserve">(Anexo </w:t>
            </w:r>
            <w:r w:rsidR="00CF6F8F">
              <w:t>9</w:t>
            </w:r>
            <w:r w:rsidR="00F90D91" w:rsidRPr="00954EFB">
              <w:t>)</w:t>
            </w:r>
            <w:r w:rsidR="00403931" w:rsidRPr="00954EFB">
              <w:t xml:space="preserve"> determin</w:t>
            </w:r>
            <w:r w:rsidR="00E448F4">
              <w:t>ó</w:t>
            </w:r>
            <w:r w:rsidR="00403931" w:rsidRPr="00954EFB">
              <w:t xml:space="preserve"> que en ambos domicilios se percibe un NPC de 54 dB(A), superando en 4 dB(A) el límite</w:t>
            </w:r>
            <w:r w:rsidR="00F90D91" w:rsidRPr="00954EFB">
              <w:t xml:space="preserve"> de 50 dB(A) para la Zona III</w:t>
            </w:r>
            <w:r w:rsidR="00403931" w:rsidRPr="00954EFB">
              <w:t xml:space="preserve"> establecido en el DS N° 38/2011.</w:t>
            </w:r>
          </w:p>
          <w:p w:rsidR="00D005D3" w:rsidRPr="00954EFB" w:rsidRDefault="00D005D3" w:rsidP="00D005D3">
            <w:pPr>
              <w:pStyle w:val="Prrafodelista"/>
            </w:pPr>
          </w:p>
          <w:p w:rsidR="0095074B" w:rsidRPr="00954EFB" w:rsidRDefault="0095074B" w:rsidP="0095074B">
            <w:pPr>
              <w:pStyle w:val="Prrafodelista"/>
              <w:numPr>
                <w:ilvl w:val="0"/>
                <w:numId w:val="31"/>
              </w:numPr>
            </w:pPr>
            <w:r w:rsidRPr="00954EFB">
              <w:t xml:space="preserve">Posteriormente, luego de la recepción del informe técnico final “Evaluación de Impacto Acústico y Cumplimiento” (Anexo </w:t>
            </w:r>
            <w:r w:rsidR="00CF6F8F">
              <w:t>8</w:t>
            </w:r>
            <w:r w:rsidRPr="00954EFB">
              <w:t xml:space="preserve">), se realizó una segunda </w:t>
            </w:r>
            <w:r w:rsidR="004F4214">
              <w:t xml:space="preserve">actividad de </w:t>
            </w:r>
            <w:r w:rsidRPr="00954EFB">
              <w:t xml:space="preserve">medición </w:t>
            </w:r>
            <w:proofErr w:type="gramStart"/>
            <w:r w:rsidRPr="00954EFB">
              <w:t xml:space="preserve">en </w:t>
            </w:r>
            <w:r w:rsidR="004F4214">
              <w:t xml:space="preserve"> domicilios</w:t>
            </w:r>
            <w:proofErr w:type="gramEnd"/>
            <w:r w:rsidR="004F4214">
              <w:t xml:space="preserve"> colindantes al frigorífico, donde se constató que </w:t>
            </w:r>
            <w:r w:rsidR="00F331CA" w:rsidRPr="00911B88">
              <w:rPr>
                <w:color w:val="000000" w:themeColor="text1"/>
              </w:rPr>
              <w:t>éste</w:t>
            </w:r>
            <w:r w:rsidR="00F331CA">
              <w:t xml:space="preserve"> </w:t>
            </w:r>
            <w:r w:rsidR="004F4214">
              <w:t xml:space="preserve">no estaba en funcionamiento. </w:t>
            </w:r>
            <w:r w:rsidR="00CF6F8F">
              <w:t>Iván</w:t>
            </w:r>
            <w:r w:rsidR="004F4214">
              <w:t xml:space="preserve"> </w:t>
            </w:r>
            <w:r w:rsidR="00CF6F8F">
              <w:t>R</w:t>
            </w:r>
            <w:r w:rsidR="004F4214">
              <w:t xml:space="preserve">ojas </w:t>
            </w:r>
            <w:r w:rsidR="00CF6F8F">
              <w:t>M</w:t>
            </w:r>
            <w:r w:rsidR="004F4214">
              <w:t>edina</w:t>
            </w:r>
            <w:r w:rsidR="00CF6F8F">
              <w:t>, residente del domicilio ubicado en Luis Valdes N° 0565 indicó que desde comienzos del mes de abril no se perciben ruidos provenientes de las instalaciones del frigorífico.</w:t>
            </w:r>
            <w:r w:rsidR="004F4214">
              <w:t xml:space="preserve"> </w:t>
            </w:r>
          </w:p>
          <w:p w:rsidR="0095074B" w:rsidRPr="00954EFB" w:rsidRDefault="0095074B" w:rsidP="0095074B">
            <w:pPr>
              <w:pStyle w:val="Prrafodelista"/>
            </w:pPr>
          </w:p>
        </w:tc>
      </w:tr>
    </w:tbl>
    <w:p w:rsidR="008D79FB" w:rsidRDefault="008D79FB"/>
    <w:p w:rsidR="009F37FB" w:rsidRDefault="009F37FB">
      <w:r>
        <w:br w:type="page"/>
      </w: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41"/>
        <w:gridCol w:w="1683"/>
        <w:gridCol w:w="1496"/>
        <w:gridCol w:w="3679"/>
        <w:gridCol w:w="1683"/>
        <w:gridCol w:w="1493"/>
      </w:tblGrid>
      <w:tr w:rsidR="008D79FB" w:rsidRPr="00954EFB" w:rsidTr="008D79FB">
        <w:trPr>
          <w:trHeight w:val="273"/>
          <w:jc w:val="center"/>
        </w:trPr>
        <w:tc>
          <w:tcPr>
            <w:tcW w:w="5000" w:type="pct"/>
            <w:gridSpan w:val="6"/>
            <w:shd w:val="clear" w:color="auto" w:fill="auto"/>
            <w:noWrap/>
            <w:vAlign w:val="center"/>
          </w:tcPr>
          <w:p w:rsidR="008D79FB" w:rsidRPr="00954EFB" w:rsidRDefault="008D79FB" w:rsidP="004F4214">
            <w:pPr>
              <w:jc w:val="center"/>
              <w:rPr>
                <w:rFonts w:eastAsia="Times New Roman"/>
                <w:noProof/>
                <w:sz w:val="20"/>
                <w:szCs w:val="20"/>
                <w:lang w:eastAsia="es-CL"/>
              </w:rPr>
            </w:pPr>
            <w:r w:rsidRPr="00954EFB">
              <w:rPr>
                <w:rFonts w:eastAsia="Times New Roman"/>
                <w:b/>
                <w:bCs/>
                <w:sz w:val="20"/>
                <w:szCs w:val="20"/>
                <w:lang w:eastAsia="es-CL"/>
              </w:rPr>
              <w:lastRenderedPageBreak/>
              <w:t xml:space="preserve">Registros </w:t>
            </w:r>
          </w:p>
        </w:tc>
      </w:tr>
      <w:tr w:rsidR="008D79FB" w:rsidRPr="00954EFB" w:rsidTr="009F37FB">
        <w:trPr>
          <w:trHeight w:val="2793"/>
          <w:jc w:val="center"/>
        </w:trPr>
        <w:tc>
          <w:tcPr>
            <w:tcW w:w="2475" w:type="pct"/>
            <w:gridSpan w:val="3"/>
            <w:shd w:val="clear" w:color="auto" w:fill="auto"/>
            <w:noWrap/>
            <w:vAlign w:val="center"/>
            <w:hideMark/>
          </w:tcPr>
          <w:p w:rsidR="008D79FB" w:rsidRPr="00954EFB" w:rsidRDefault="009F37FB" w:rsidP="004F4214">
            <w:pPr>
              <w:jc w:val="center"/>
              <w:rPr>
                <w:rFonts w:eastAsia="Times New Roman"/>
                <w:sz w:val="20"/>
                <w:szCs w:val="20"/>
                <w:lang w:eastAsia="es-CL"/>
              </w:rPr>
            </w:pPr>
            <w:r w:rsidRPr="00954EFB">
              <w:rPr>
                <w:rFonts w:eastAsia="Times New Roman"/>
                <w:noProof/>
                <w:sz w:val="20"/>
                <w:szCs w:val="20"/>
                <w:lang w:eastAsia="es-CL"/>
              </w:rPr>
              <w:drawing>
                <wp:inline distT="0" distB="0" distL="0" distR="0" wp14:anchorId="0187C1C0" wp14:editId="502097CC">
                  <wp:extent cx="2880000" cy="3349287"/>
                  <wp:effectExtent l="0" t="0" r="0" b="3810"/>
                  <wp:docPr id="13" name="Imagen 13" descr="C:\Users\esteban.dattwyler\AppData\Local\Microsoft\Windows\Temporary Internet Files\Content.Outlook\SH1VWK0Y\IMG-20150312-WA0015_resize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eban.dattwyler\AppData\Local\Microsoft\Windows\Temporary Internet Files\Content.Outlook\SH1VWK0Y\IMG-20150312-WA0015_resized.jpeg"/>
                          <pic:cNvPicPr>
                            <a:picLocks noChangeAspect="1" noChangeArrowheads="1"/>
                          </pic:cNvPicPr>
                        </pic:nvPicPr>
                        <pic:blipFill rotWithShape="1">
                          <a:blip r:embed="rId30">
                            <a:extLst>
                              <a:ext uri="{28A0092B-C50C-407E-A947-70E740481C1C}">
                                <a14:useLocalDpi xmlns:a14="http://schemas.microsoft.com/office/drawing/2010/main" val="0"/>
                              </a:ext>
                            </a:extLst>
                          </a:blip>
                          <a:srcRect t="17380" b="17131"/>
                          <a:stretch/>
                        </pic:blipFill>
                        <pic:spPr bwMode="auto">
                          <a:xfrm>
                            <a:off x="0" y="0"/>
                            <a:ext cx="2880000" cy="33492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25" w:type="pct"/>
            <w:gridSpan w:val="3"/>
            <w:shd w:val="clear" w:color="auto" w:fill="auto"/>
            <w:noWrap/>
            <w:vAlign w:val="center"/>
            <w:hideMark/>
          </w:tcPr>
          <w:p w:rsidR="008D79FB" w:rsidRPr="00954EFB" w:rsidRDefault="004F4214" w:rsidP="004F4214">
            <w:pPr>
              <w:jc w:val="center"/>
              <w:rPr>
                <w:rFonts w:eastAsia="Times New Roman"/>
                <w:sz w:val="20"/>
                <w:szCs w:val="20"/>
                <w:lang w:eastAsia="es-CL"/>
              </w:rPr>
            </w:pPr>
            <w:r w:rsidRPr="004F4214">
              <w:rPr>
                <w:rFonts w:eastAsia="Times New Roman"/>
                <w:noProof/>
                <w:sz w:val="20"/>
                <w:szCs w:val="20"/>
                <w:lang w:eastAsia="es-CL"/>
              </w:rPr>
              <w:drawing>
                <wp:inline distT="0" distB="0" distL="0" distR="0" wp14:anchorId="0D6C5E08" wp14:editId="11600D96">
                  <wp:extent cx="2861007" cy="3346950"/>
                  <wp:effectExtent l="0" t="0" r="0" b="6350"/>
                  <wp:docPr id="21" name="Imagen 21" descr="C:\Users\esteban.dattwyler\AppData\Local\Microsoft\Windows\Temporary Internet Files\Content.Outlook\SH1VWK0Y\20150420_215035_res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eban.dattwyler\AppData\Local\Microsoft\Windows\Temporary Internet Files\Content.Outlook\SH1VWK0Y\20150420_215035_resized.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13698" r="22194"/>
                          <a:stretch/>
                        </pic:blipFill>
                        <pic:spPr bwMode="auto">
                          <a:xfrm>
                            <a:off x="0" y="0"/>
                            <a:ext cx="2861905" cy="3348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D79FB" w:rsidRPr="00954EFB" w:rsidTr="009F37FB">
        <w:trPr>
          <w:trHeight w:val="300"/>
          <w:jc w:val="center"/>
        </w:trPr>
        <w:tc>
          <w:tcPr>
            <w:tcW w:w="1304" w:type="pct"/>
            <w:shd w:val="clear" w:color="auto" w:fill="auto"/>
            <w:noWrap/>
            <w:vAlign w:val="center"/>
            <w:hideMark/>
          </w:tcPr>
          <w:p w:rsidR="008D79FB" w:rsidRPr="00385728" w:rsidRDefault="008D79FB" w:rsidP="004F4214">
            <w:pPr>
              <w:pStyle w:val="Descripcin"/>
              <w:rPr>
                <w:rFonts w:eastAsia="Times New Roman"/>
                <w:lang w:eastAsia="es-CL"/>
              </w:rPr>
            </w:pPr>
            <w:r w:rsidRPr="00385728">
              <w:t xml:space="preserve">Fotografía </w:t>
            </w:r>
            <w:r w:rsidRPr="00385728">
              <w:fldChar w:fldCharType="begin"/>
            </w:r>
            <w:r w:rsidRPr="00385728">
              <w:instrText xml:space="preserve"> SEQ Fotografía \* ARABIC </w:instrText>
            </w:r>
            <w:r w:rsidRPr="00385728">
              <w:fldChar w:fldCharType="separate"/>
            </w:r>
            <w:r w:rsidRPr="00385728">
              <w:rPr>
                <w:noProof/>
              </w:rPr>
              <w:t>5</w:t>
            </w:r>
            <w:r w:rsidRPr="00385728">
              <w:fldChar w:fldCharType="end"/>
            </w:r>
            <w:r w:rsidRPr="00385728">
              <w:t>.</w:t>
            </w:r>
          </w:p>
        </w:tc>
        <w:tc>
          <w:tcPr>
            <w:tcW w:w="1171" w:type="pct"/>
            <w:gridSpan w:val="2"/>
            <w:shd w:val="clear" w:color="auto" w:fill="auto"/>
            <w:noWrap/>
            <w:vAlign w:val="center"/>
            <w:hideMark/>
          </w:tcPr>
          <w:p w:rsidR="008D79FB" w:rsidRPr="00385728" w:rsidRDefault="008D79FB" w:rsidP="00385728">
            <w:pPr>
              <w:jc w:val="left"/>
              <w:rPr>
                <w:rFonts w:eastAsia="Times New Roman"/>
                <w:b/>
                <w:sz w:val="18"/>
                <w:szCs w:val="18"/>
                <w:lang w:eastAsia="es-CL"/>
              </w:rPr>
            </w:pPr>
            <w:r w:rsidRPr="00385728">
              <w:rPr>
                <w:rFonts w:eastAsia="Times New Roman"/>
                <w:b/>
                <w:sz w:val="18"/>
                <w:szCs w:val="18"/>
                <w:lang w:eastAsia="es-CL"/>
              </w:rPr>
              <w:t xml:space="preserve">Fecha </w:t>
            </w:r>
            <w:r w:rsidRPr="00385728">
              <w:rPr>
                <w:rFonts w:eastAsia="Times New Roman"/>
                <w:sz w:val="18"/>
                <w:szCs w:val="18"/>
                <w:lang w:eastAsia="es-CL"/>
              </w:rPr>
              <w:t>1</w:t>
            </w:r>
            <w:r w:rsidR="00385728" w:rsidRPr="00385728">
              <w:rPr>
                <w:rFonts w:eastAsia="Times New Roman"/>
                <w:sz w:val="18"/>
                <w:szCs w:val="18"/>
                <w:lang w:eastAsia="es-CL"/>
              </w:rPr>
              <w:t>2</w:t>
            </w:r>
            <w:r w:rsidRPr="00385728">
              <w:rPr>
                <w:rFonts w:eastAsia="Times New Roman"/>
                <w:sz w:val="18"/>
                <w:szCs w:val="18"/>
                <w:lang w:eastAsia="es-CL"/>
              </w:rPr>
              <w:t>-03-2015</w:t>
            </w:r>
          </w:p>
        </w:tc>
        <w:tc>
          <w:tcPr>
            <w:tcW w:w="1355" w:type="pct"/>
            <w:shd w:val="clear" w:color="auto" w:fill="auto"/>
            <w:noWrap/>
            <w:vAlign w:val="center"/>
            <w:hideMark/>
          </w:tcPr>
          <w:p w:rsidR="008D79FB" w:rsidRPr="00954EFB" w:rsidRDefault="008D79FB" w:rsidP="004F4214">
            <w:pPr>
              <w:pStyle w:val="Descripcin"/>
            </w:pPr>
            <w:r w:rsidRPr="00954EFB">
              <w:t xml:space="preserve">Fotografía </w:t>
            </w:r>
            <w:r w:rsidRPr="00954EFB">
              <w:fldChar w:fldCharType="begin"/>
            </w:r>
            <w:r w:rsidRPr="00954EFB">
              <w:instrText xml:space="preserve"> SEQ Fotografía \* ARABIC </w:instrText>
            </w:r>
            <w:r w:rsidRPr="00954EFB">
              <w:fldChar w:fldCharType="separate"/>
            </w:r>
            <w:r w:rsidRPr="00954EFB">
              <w:rPr>
                <w:noProof/>
              </w:rPr>
              <w:t>6</w:t>
            </w:r>
            <w:r w:rsidRPr="00954EFB">
              <w:fldChar w:fldCharType="end"/>
            </w:r>
            <w:r w:rsidRPr="00954EFB">
              <w:t>.</w:t>
            </w:r>
          </w:p>
        </w:tc>
        <w:tc>
          <w:tcPr>
            <w:tcW w:w="1170" w:type="pct"/>
            <w:gridSpan w:val="2"/>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 xml:space="preserve">Fecha </w:t>
            </w:r>
            <w:r w:rsidR="004F4214">
              <w:rPr>
                <w:rFonts w:eastAsia="Times New Roman"/>
                <w:sz w:val="18"/>
                <w:szCs w:val="18"/>
                <w:lang w:eastAsia="es-CL"/>
              </w:rPr>
              <w:t>20</w:t>
            </w:r>
            <w:r w:rsidRPr="00954EFB">
              <w:rPr>
                <w:rFonts w:eastAsia="Times New Roman"/>
                <w:sz w:val="18"/>
                <w:szCs w:val="18"/>
                <w:lang w:eastAsia="es-CL"/>
              </w:rPr>
              <w:t>-0</w:t>
            </w:r>
            <w:r w:rsidR="004F4214">
              <w:rPr>
                <w:rFonts w:eastAsia="Times New Roman"/>
                <w:sz w:val="18"/>
                <w:szCs w:val="18"/>
                <w:lang w:eastAsia="es-CL"/>
              </w:rPr>
              <w:t>4</w:t>
            </w:r>
            <w:r w:rsidRPr="00954EFB">
              <w:rPr>
                <w:rFonts w:eastAsia="Times New Roman"/>
                <w:sz w:val="18"/>
                <w:szCs w:val="18"/>
                <w:lang w:eastAsia="es-CL"/>
              </w:rPr>
              <w:t>-2015</w:t>
            </w:r>
          </w:p>
        </w:tc>
      </w:tr>
      <w:tr w:rsidR="008D79FB" w:rsidRPr="00954EFB" w:rsidTr="009F37FB">
        <w:trPr>
          <w:trHeight w:val="300"/>
          <w:jc w:val="center"/>
        </w:trPr>
        <w:tc>
          <w:tcPr>
            <w:tcW w:w="1304"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DATUM WGS84 HUSO 19</w:t>
            </w:r>
          </w:p>
        </w:tc>
        <w:tc>
          <w:tcPr>
            <w:tcW w:w="620"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r w:rsidR="004F4214">
              <w:rPr>
                <w:rFonts w:eastAsia="Times New Roman"/>
                <w:sz w:val="18"/>
                <w:szCs w:val="18"/>
                <w:lang w:eastAsia="es-CL"/>
              </w:rPr>
              <w:t>--</w:t>
            </w:r>
          </w:p>
        </w:tc>
        <w:tc>
          <w:tcPr>
            <w:tcW w:w="551"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r w:rsidR="004F4214">
              <w:rPr>
                <w:rFonts w:eastAsia="Times New Roman"/>
                <w:sz w:val="18"/>
                <w:szCs w:val="18"/>
                <w:lang w:eastAsia="es-CL"/>
              </w:rPr>
              <w:t>--</w:t>
            </w:r>
          </w:p>
        </w:tc>
        <w:tc>
          <w:tcPr>
            <w:tcW w:w="1355"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 xml:space="preserve">Coordenadas </w:t>
            </w:r>
            <w:r w:rsidRPr="00954EFB">
              <w:rPr>
                <w:rFonts w:eastAsia="Times New Roman"/>
                <w:sz w:val="18"/>
                <w:szCs w:val="18"/>
                <w:lang w:eastAsia="es-CL"/>
              </w:rPr>
              <w:t>DATUM WGS84 HUSO 19</w:t>
            </w:r>
          </w:p>
        </w:tc>
        <w:tc>
          <w:tcPr>
            <w:tcW w:w="620"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Norte:</w:t>
            </w:r>
            <w:r w:rsidRPr="00954EFB">
              <w:rPr>
                <w:rFonts w:eastAsia="Times New Roman"/>
                <w:sz w:val="18"/>
                <w:szCs w:val="18"/>
                <w:lang w:eastAsia="es-CL"/>
              </w:rPr>
              <w:t xml:space="preserve"> </w:t>
            </w:r>
            <w:r w:rsidR="004F4214">
              <w:rPr>
                <w:rFonts w:eastAsia="Times New Roman"/>
                <w:sz w:val="18"/>
                <w:szCs w:val="18"/>
                <w:lang w:eastAsia="es-CL"/>
              </w:rPr>
              <w:t>--</w:t>
            </w:r>
          </w:p>
        </w:tc>
        <w:tc>
          <w:tcPr>
            <w:tcW w:w="550" w:type="pct"/>
            <w:shd w:val="clear" w:color="auto" w:fill="auto"/>
            <w:noWrap/>
            <w:vAlign w:val="center"/>
            <w:hideMark/>
          </w:tcPr>
          <w:p w:rsidR="008D79FB" w:rsidRPr="00954EFB" w:rsidRDefault="008D79FB" w:rsidP="004F4214">
            <w:pPr>
              <w:jc w:val="left"/>
              <w:rPr>
                <w:rFonts w:eastAsia="Times New Roman"/>
                <w:b/>
                <w:sz w:val="18"/>
                <w:szCs w:val="18"/>
                <w:lang w:eastAsia="es-CL"/>
              </w:rPr>
            </w:pPr>
            <w:r w:rsidRPr="00954EFB">
              <w:rPr>
                <w:rFonts w:eastAsia="Times New Roman"/>
                <w:b/>
                <w:sz w:val="18"/>
                <w:szCs w:val="18"/>
                <w:lang w:eastAsia="es-CL"/>
              </w:rPr>
              <w:t>Este:</w:t>
            </w:r>
            <w:r w:rsidRPr="00954EFB">
              <w:rPr>
                <w:rFonts w:eastAsia="Times New Roman"/>
                <w:sz w:val="18"/>
                <w:szCs w:val="18"/>
                <w:lang w:eastAsia="es-CL"/>
              </w:rPr>
              <w:t xml:space="preserve"> </w:t>
            </w:r>
            <w:r w:rsidR="004F4214">
              <w:rPr>
                <w:rFonts w:eastAsia="Times New Roman"/>
                <w:sz w:val="18"/>
                <w:szCs w:val="18"/>
                <w:lang w:eastAsia="es-CL"/>
              </w:rPr>
              <w:t>--</w:t>
            </w:r>
          </w:p>
        </w:tc>
      </w:tr>
      <w:tr w:rsidR="008D79FB" w:rsidRPr="00954EFB" w:rsidTr="009F37FB">
        <w:trPr>
          <w:trHeight w:val="850"/>
          <w:jc w:val="center"/>
        </w:trPr>
        <w:tc>
          <w:tcPr>
            <w:tcW w:w="2475" w:type="pct"/>
            <w:gridSpan w:val="3"/>
            <w:shd w:val="clear" w:color="auto" w:fill="auto"/>
            <w:hideMark/>
          </w:tcPr>
          <w:p w:rsidR="009F37FB" w:rsidRPr="00954EFB" w:rsidRDefault="009F37FB" w:rsidP="009F37FB">
            <w:pPr>
              <w:jc w:val="left"/>
              <w:rPr>
                <w:rFonts w:eastAsia="Times New Roman"/>
                <w:sz w:val="18"/>
                <w:szCs w:val="18"/>
                <w:lang w:eastAsia="es-CL"/>
              </w:rPr>
            </w:pPr>
            <w:r w:rsidRPr="00954EFB">
              <w:rPr>
                <w:rFonts w:eastAsia="Times New Roman"/>
                <w:b/>
                <w:sz w:val="18"/>
                <w:szCs w:val="18"/>
                <w:lang w:eastAsia="es-CL"/>
              </w:rPr>
              <w:t>Descripción medio de prueba:</w:t>
            </w:r>
            <w:r w:rsidRPr="00954EFB">
              <w:rPr>
                <w:rFonts w:eastAsia="Times New Roman"/>
                <w:sz w:val="18"/>
                <w:szCs w:val="18"/>
                <w:lang w:eastAsia="es-CL"/>
              </w:rPr>
              <w:t xml:space="preserve"> </w:t>
            </w:r>
          </w:p>
          <w:p w:rsidR="008D79FB" w:rsidRDefault="009F37FB" w:rsidP="004F4214">
            <w:pPr>
              <w:jc w:val="left"/>
              <w:rPr>
                <w:rFonts w:eastAsia="Times New Roman"/>
                <w:sz w:val="18"/>
                <w:szCs w:val="18"/>
                <w:lang w:eastAsia="es-CL"/>
              </w:rPr>
            </w:pPr>
            <w:r w:rsidRPr="00954EFB">
              <w:rPr>
                <w:rFonts w:eastAsia="Times New Roman"/>
                <w:sz w:val="18"/>
                <w:szCs w:val="18"/>
                <w:lang w:eastAsia="es-CL"/>
              </w:rPr>
              <w:t>Actividad de medición de nivel de presión sonora (horario nocturno) en domicilio ubicado en Luis Valdes 0557, Buin.</w:t>
            </w:r>
            <w:r w:rsidR="00F331CA">
              <w:rPr>
                <w:rFonts w:eastAsia="Times New Roman"/>
                <w:sz w:val="18"/>
                <w:szCs w:val="18"/>
                <w:lang w:eastAsia="es-CL"/>
              </w:rPr>
              <w:t xml:space="preserve"> </w:t>
            </w:r>
          </w:p>
          <w:p w:rsidR="00F331CA" w:rsidRPr="00954EFB" w:rsidRDefault="00F331CA" w:rsidP="004F4214">
            <w:pPr>
              <w:jc w:val="left"/>
              <w:rPr>
                <w:rFonts w:eastAsia="Times New Roman"/>
                <w:sz w:val="18"/>
                <w:szCs w:val="18"/>
                <w:lang w:eastAsia="es-CL"/>
              </w:rPr>
            </w:pPr>
          </w:p>
        </w:tc>
        <w:tc>
          <w:tcPr>
            <w:tcW w:w="2525" w:type="pct"/>
            <w:gridSpan w:val="3"/>
            <w:shd w:val="clear" w:color="auto" w:fill="auto"/>
            <w:hideMark/>
          </w:tcPr>
          <w:p w:rsidR="008D79FB" w:rsidRPr="00954EFB" w:rsidRDefault="008D79FB" w:rsidP="004F4214">
            <w:pPr>
              <w:jc w:val="left"/>
              <w:rPr>
                <w:rFonts w:eastAsia="Times New Roman"/>
                <w:sz w:val="18"/>
                <w:szCs w:val="18"/>
                <w:lang w:eastAsia="es-CL"/>
              </w:rPr>
            </w:pPr>
            <w:r w:rsidRPr="00954EFB">
              <w:rPr>
                <w:rFonts w:eastAsia="Times New Roman"/>
                <w:b/>
                <w:sz w:val="18"/>
                <w:szCs w:val="18"/>
                <w:lang w:eastAsia="es-CL"/>
              </w:rPr>
              <w:t>Descripción medio de prueba:</w:t>
            </w:r>
            <w:r w:rsidRPr="00954EFB">
              <w:rPr>
                <w:rFonts w:eastAsia="Times New Roman"/>
                <w:sz w:val="18"/>
                <w:szCs w:val="18"/>
                <w:lang w:eastAsia="es-CL"/>
              </w:rPr>
              <w:t xml:space="preserve"> </w:t>
            </w:r>
          </w:p>
          <w:p w:rsidR="008D79FB" w:rsidRPr="00954EFB" w:rsidRDefault="008D79FB" w:rsidP="004F4214">
            <w:pPr>
              <w:jc w:val="left"/>
              <w:rPr>
                <w:rFonts w:eastAsia="Times New Roman"/>
                <w:sz w:val="18"/>
                <w:szCs w:val="18"/>
                <w:lang w:eastAsia="es-CL"/>
              </w:rPr>
            </w:pPr>
            <w:r w:rsidRPr="00954EFB">
              <w:rPr>
                <w:rFonts w:eastAsia="Times New Roman"/>
                <w:sz w:val="18"/>
                <w:szCs w:val="18"/>
                <w:lang w:eastAsia="es-CL"/>
              </w:rPr>
              <w:t>Vista encierro del equipo de enfriamiento</w:t>
            </w:r>
            <w:r w:rsidR="004F4214">
              <w:rPr>
                <w:rFonts w:eastAsia="Times New Roman"/>
                <w:sz w:val="18"/>
                <w:szCs w:val="18"/>
                <w:lang w:eastAsia="es-CL"/>
              </w:rPr>
              <w:t xml:space="preserve"> desde </w:t>
            </w:r>
            <w:r w:rsidR="004F4214" w:rsidRPr="00954EFB">
              <w:rPr>
                <w:rFonts w:eastAsia="Times New Roman"/>
                <w:sz w:val="18"/>
                <w:szCs w:val="18"/>
                <w:lang w:eastAsia="es-CL"/>
              </w:rPr>
              <w:t>en domicilio ubicado en Luis Valdes 0557, Buin.</w:t>
            </w:r>
            <w:r w:rsidR="004F4214">
              <w:rPr>
                <w:rFonts w:eastAsia="Times New Roman"/>
                <w:sz w:val="18"/>
                <w:szCs w:val="18"/>
                <w:lang w:eastAsia="es-CL"/>
              </w:rPr>
              <w:t xml:space="preserve"> Al momento de la actividad el frigorífico no se encontraba en operación.</w:t>
            </w:r>
          </w:p>
        </w:tc>
      </w:tr>
    </w:tbl>
    <w:p w:rsidR="0095074B" w:rsidRPr="00954EFB" w:rsidRDefault="0095074B">
      <w:r w:rsidRPr="00954EFB">
        <w:br w:type="page"/>
      </w:r>
    </w:p>
    <w:p w:rsidR="001E0C86" w:rsidRPr="00954EFB" w:rsidRDefault="001E0C86">
      <w:pPr>
        <w:jc w:val="left"/>
        <w:sectPr w:rsidR="001E0C86" w:rsidRPr="00954EFB" w:rsidSect="00083748">
          <w:pgSz w:w="15840" w:h="12240" w:orient="landscape"/>
          <w:pgMar w:top="1134" w:right="1134" w:bottom="1134" w:left="1134" w:header="709" w:footer="709" w:gutter="0"/>
          <w:cols w:space="708"/>
          <w:docGrid w:linePitch="360"/>
        </w:sectPr>
      </w:pPr>
    </w:p>
    <w:p w:rsidR="007D256A" w:rsidRPr="00954EFB" w:rsidRDefault="007D256A">
      <w:pPr>
        <w:jc w:val="left"/>
      </w:pPr>
    </w:p>
    <w:p w:rsidR="007015BE" w:rsidRPr="00954EFB" w:rsidRDefault="007015BE" w:rsidP="00C958D0">
      <w:pPr>
        <w:pStyle w:val="Ttulo1"/>
      </w:pPr>
      <w:bookmarkStart w:id="118" w:name="_Toc353998131"/>
      <w:bookmarkStart w:id="119" w:name="_Toc353998204"/>
      <w:bookmarkStart w:id="120" w:name="_Toc352840404"/>
      <w:bookmarkStart w:id="121" w:name="_Toc352841464"/>
      <w:bookmarkStart w:id="122" w:name="_Toc391299726"/>
      <w:bookmarkEnd w:id="118"/>
      <w:bookmarkEnd w:id="119"/>
      <w:r w:rsidRPr="00954EFB">
        <w:t>CONCLUSIONES.</w:t>
      </w:r>
      <w:bookmarkEnd w:id="120"/>
      <w:bookmarkEnd w:id="121"/>
      <w:bookmarkEnd w:id="122"/>
    </w:p>
    <w:p w:rsidR="00CE010E" w:rsidRPr="00954EFB" w:rsidRDefault="00CE010E" w:rsidP="00893A4E">
      <w:pPr>
        <w:pStyle w:val="Prrafodelista"/>
        <w:ind w:left="0"/>
        <w:rPr>
          <w:rFonts w:cstheme="minorHAnsi"/>
          <w:b/>
          <w:sz w:val="14"/>
          <w:szCs w:val="24"/>
        </w:rPr>
      </w:pPr>
    </w:p>
    <w:p w:rsidR="0031266B" w:rsidRPr="00954EFB" w:rsidRDefault="008D6661" w:rsidP="0031266B">
      <w:pPr>
        <w:rPr>
          <w:rFonts w:cstheme="minorHAnsi"/>
          <w:sz w:val="20"/>
          <w:szCs w:val="20"/>
        </w:rPr>
      </w:pPr>
      <w:r w:rsidRPr="00954EFB">
        <w:rPr>
          <w:rFonts w:cstheme="minorHAnsi"/>
          <w:sz w:val="20"/>
          <w:szCs w:val="20"/>
        </w:rPr>
        <w:t>De los resultados de las activi</w:t>
      </w:r>
      <w:r w:rsidR="00D72734" w:rsidRPr="00954EFB">
        <w:rPr>
          <w:rFonts w:cstheme="minorHAnsi"/>
          <w:sz w:val="20"/>
          <w:szCs w:val="20"/>
        </w:rPr>
        <w:t>dades de fiscalización, asociada</w:t>
      </w:r>
      <w:r w:rsidRPr="00954EFB">
        <w:rPr>
          <w:rFonts w:cstheme="minorHAnsi"/>
          <w:sz w:val="20"/>
          <w:szCs w:val="20"/>
        </w:rPr>
        <w:t>s</w:t>
      </w:r>
      <w:r w:rsidR="00D72734" w:rsidRPr="00954EFB">
        <w:rPr>
          <w:rFonts w:cstheme="minorHAnsi"/>
          <w:sz w:val="20"/>
          <w:szCs w:val="20"/>
        </w:rPr>
        <w:t xml:space="preserve"> a</w:t>
      </w:r>
      <w:r w:rsidRPr="00954EFB">
        <w:rPr>
          <w:rFonts w:cstheme="minorHAnsi"/>
          <w:sz w:val="20"/>
          <w:szCs w:val="20"/>
        </w:rPr>
        <w:t xml:space="preserve"> los Instrumentos de Gestión Ambiental indicados en el </w:t>
      </w:r>
      <w:r w:rsidR="00050987" w:rsidRPr="00954EFB">
        <w:rPr>
          <w:rFonts w:cstheme="minorHAnsi"/>
          <w:sz w:val="20"/>
          <w:szCs w:val="20"/>
        </w:rPr>
        <w:t>punto 3, se puede indicar que lo</w:t>
      </w:r>
      <w:r w:rsidRPr="00954EFB">
        <w:rPr>
          <w:rFonts w:cstheme="minorHAnsi"/>
          <w:sz w:val="20"/>
          <w:szCs w:val="20"/>
        </w:rPr>
        <w:t xml:space="preserve">s principales </w:t>
      </w:r>
      <w:r w:rsidR="00050987" w:rsidRPr="00954EFB">
        <w:rPr>
          <w:rFonts w:cstheme="minorHAnsi"/>
          <w:sz w:val="20"/>
          <w:szCs w:val="20"/>
        </w:rPr>
        <w:t>hallazgos</w:t>
      </w:r>
      <w:r w:rsidRPr="00954EFB">
        <w:rPr>
          <w:rFonts w:cstheme="minorHAnsi"/>
          <w:sz w:val="20"/>
          <w:szCs w:val="20"/>
        </w:rPr>
        <w:t xml:space="preserve"> </w:t>
      </w:r>
      <w:r w:rsidR="00DE7039" w:rsidRPr="00954EFB">
        <w:rPr>
          <w:rFonts w:cstheme="minorHAnsi"/>
          <w:sz w:val="20"/>
          <w:szCs w:val="20"/>
        </w:rPr>
        <w:t>detectad</w:t>
      </w:r>
      <w:r w:rsidR="00050987" w:rsidRPr="00954EFB">
        <w:rPr>
          <w:rFonts w:cstheme="minorHAnsi"/>
          <w:sz w:val="20"/>
          <w:szCs w:val="20"/>
        </w:rPr>
        <w:t>o</w:t>
      </w:r>
      <w:r w:rsidR="00DE7039" w:rsidRPr="00954EFB">
        <w:rPr>
          <w:rFonts w:cstheme="minorHAnsi"/>
          <w:sz w:val="20"/>
          <w:szCs w:val="20"/>
        </w:rPr>
        <w:t>s</w:t>
      </w:r>
      <w:r w:rsidRPr="00954EFB">
        <w:rPr>
          <w:rFonts w:cstheme="minorHAnsi"/>
          <w:sz w:val="20"/>
          <w:szCs w:val="20"/>
        </w:rPr>
        <w:t xml:space="preserve"> se presentan a continuación</w:t>
      </w:r>
      <w:r w:rsidR="0031266B" w:rsidRPr="00954EFB">
        <w:rPr>
          <w:rFonts w:cstheme="minorHAnsi"/>
          <w:sz w:val="20"/>
          <w:szCs w:val="20"/>
        </w:rPr>
        <w:t>:</w:t>
      </w:r>
      <w:r w:rsidRPr="00954EFB">
        <w:rPr>
          <w:rFonts w:cstheme="minorHAnsi"/>
          <w:sz w:val="20"/>
          <w:szCs w:val="20"/>
        </w:rPr>
        <w:t xml:space="preserve"> </w:t>
      </w:r>
    </w:p>
    <w:p w:rsidR="0031266B" w:rsidRPr="00954EFB"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222"/>
        <w:gridCol w:w="2514"/>
        <w:gridCol w:w="3222"/>
        <w:gridCol w:w="2769"/>
        <w:gridCol w:w="3835"/>
      </w:tblGrid>
      <w:tr w:rsidR="0031266B" w:rsidRPr="00A256BB" w:rsidTr="00A256BB">
        <w:trPr>
          <w:tblHeader/>
        </w:trPr>
        <w:tc>
          <w:tcPr>
            <w:tcW w:w="450" w:type="pct"/>
            <w:shd w:val="clear" w:color="auto" w:fill="D9D9D9" w:themeFill="background1" w:themeFillShade="D9"/>
            <w:vAlign w:val="center"/>
          </w:tcPr>
          <w:p w:rsidR="0031266B" w:rsidRPr="00A256BB" w:rsidRDefault="0031266B" w:rsidP="003F1BF3">
            <w:pPr>
              <w:jc w:val="center"/>
              <w:rPr>
                <w:rFonts w:cstheme="minorHAnsi"/>
                <w:b/>
                <w:sz w:val="18"/>
              </w:rPr>
            </w:pPr>
            <w:r w:rsidRPr="00A256BB">
              <w:rPr>
                <w:rFonts w:cstheme="minorHAnsi"/>
                <w:b/>
                <w:sz w:val="18"/>
              </w:rPr>
              <w:t xml:space="preserve">N° </w:t>
            </w:r>
            <w:r w:rsidR="003F1BF3" w:rsidRPr="00A256BB">
              <w:rPr>
                <w:rFonts w:cstheme="minorHAnsi"/>
                <w:b/>
                <w:sz w:val="18"/>
              </w:rPr>
              <w:t>de medida</w:t>
            </w:r>
          </w:p>
        </w:tc>
        <w:tc>
          <w:tcPr>
            <w:tcW w:w="927" w:type="pct"/>
            <w:shd w:val="clear" w:color="auto" w:fill="D9D9D9" w:themeFill="background1" w:themeFillShade="D9"/>
            <w:vAlign w:val="center"/>
          </w:tcPr>
          <w:p w:rsidR="0031266B" w:rsidRPr="00A256BB" w:rsidRDefault="0031266B" w:rsidP="00B90603">
            <w:pPr>
              <w:jc w:val="center"/>
              <w:rPr>
                <w:rFonts w:cstheme="minorHAnsi"/>
                <w:b/>
                <w:sz w:val="18"/>
              </w:rPr>
            </w:pPr>
            <w:r w:rsidRPr="00A256BB">
              <w:rPr>
                <w:rFonts w:cstheme="minorHAnsi"/>
                <w:b/>
                <w:sz w:val="18"/>
              </w:rPr>
              <w:t>Medida</w:t>
            </w:r>
            <w:r w:rsidR="00664DBF" w:rsidRPr="00A256BB">
              <w:rPr>
                <w:rFonts w:cstheme="minorHAnsi"/>
                <w:b/>
                <w:sz w:val="18"/>
              </w:rPr>
              <w:t xml:space="preserve"> </w:t>
            </w:r>
          </w:p>
        </w:tc>
        <w:tc>
          <w:tcPr>
            <w:tcW w:w="1188" w:type="pct"/>
            <w:shd w:val="clear" w:color="auto" w:fill="D9D9D9" w:themeFill="background1" w:themeFillShade="D9"/>
            <w:vAlign w:val="center"/>
          </w:tcPr>
          <w:p w:rsidR="0031266B" w:rsidRPr="00A256BB" w:rsidRDefault="0031266B" w:rsidP="007D0F98">
            <w:pPr>
              <w:jc w:val="center"/>
              <w:rPr>
                <w:rFonts w:cstheme="minorHAnsi"/>
                <w:b/>
                <w:sz w:val="18"/>
              </w:rPr>
            </w:pPr>
            <w:r w:rsidRPr="00A256BB">
              <w:rPr>
                <w:rFonts w:cstheme="minorHAnsi"/>
                <w:b/>
                <w:sz w:val="18"/>
              </w:rPr>
              <w:t>Medio de Verificación</w:t>
            </w:r>
          </w:p>
        </w:tc>
        <w:tc>
          <w:tcPr>
            <w:tcW w:w="1021" w:type="pct"/>
            <w:shd w:val="clear" w:color="auto" w:fill="D9D9D9" w:themeFill="background1" w:themeFillShade="D9"/>
            <w:vAlign w:val="center"/>
          </w:tcPr>
          <w:p w:rsidR="0031266B" w:rsidRPr="00A256BB" w:rsidRDefault="0031266B" w:rsidP="007D0F98">
            <w:pPr>
              <w:jc w:val="center"/>
              <w:rPr>
                <w:rFonts w:cstheme="minorHAnsi"/>
                <w:b/>
                <w:sz w:val="18"/>
              </w:rPr>
            </w:pPr>
            <w:r w:rsidRPr="00A256BB">
              <w:rPr>
                <w:rFonts w:cstheme="minorHAnsi"/>
                <w:b/>
                <w:sz w:val="18"/>
              </w:rPr>
              <w:t>Estado</w:t>
            </w:r>
          </w:p>
        </w:tc>
        <w:tc>
          <w:tcPr>
            <w:tcW w:w="1414" w:type="pct"/>
            <w:shd w:val="clear" w:color="auto" w:fill="D9D9D9" w:themeFill="background1" w:themeFillShade="D9"/>
            <w:vAlign w:val="center"/>
          </w:tcPr>
          <w:p w:rsidR="0031266B" w:rsidRPr="00A256BB" w:rsidRDefault="0031266B" w:rsidP="007D0F98">
            <w:pPr>
              <w:jc w:val="center"/>
              <w:rPr>
                <w:rFonts w:cstheme="minorHAnsi"/>
                <w:b/>
                <w:sz w:val="18"/>
              </w:rPr>
            </w:pPr>
            <w:r w:rsidRPr="00A256BB">
              <w:rPr>
                <w:rFonts w:cstheme="minorHAnsi"/>
                <w:b/>
                <w:sz w:val="18"/>
              </w:rPr>
              <w:t>No Conformidad</w:t>
            </w:r>
          </w:p>
        </w:tc>
      </w:tr>
      <w:tr w:rsidR="0031266B" w:rsidRPr="00A256BB" w:rsidTr="00A256BB">
        <w:tc>
          <w:tcPr>
            <w:tcW w:w="450" w:type="pct"/>
            <w:vAlign w:val="center"/>
          </w:tcPr>
          <w:p w:rsidR="0031266B" w:rsidRPr="00A256BB" w:rsidRDefault="00B90603" w:rsidP="007D0F98">
            <w:pPr>
              <w:jc w:val="center"/>
              <w:rPr>
                <w:rFonts w:cstheme="minorHAnsi"/>
                <w:sz w:val="18"/>
              </w:rPr>
            </w:pPr>
            <w:r w:rsidRPr="00A256BB">
              <w:rPr>
                <w:rFonts w:cstheme="minorHAnsi"/>
                <w:sz w:val="18"/>
              </w:rPr>
              <w:t>4</w:t>
            </w:r>
          </w:p>
        </w:tc>
        <w:tc>
          <w:tcPr>
            <w:tcW w:w="927" w:type="pct"/>
            <w:vAlign w:val="center"/>
          </w:tcPr>
          <w:p w:rsidR="0031266B" w:rsidRPr="00A256BB" w:rsidRDefault="00E448F4" w:rsidP="007D0F98">
            <w:pPr>
              <w:rPr>
                <w:rFonts w:cstheme="minorHAnsi"/>
                <w:sz w:val="18"/>
              </w:rPr>
            </w:pPr>
            <w:r w:rsidRPr="00A256BB">
              <w:rPr>
                <w:sz w:val="18"/>
              </w:rPr>
              <w:t>Cumplir con la Norma establecida en el DS N° 38/2011, manteniendo los límites de ruido establecidos en ella.</w:t>
            </w:r>
          </w:p>
        </w:tc>
        <w:tc>
          <w:tcPr>
            <w:tcW w:w="1188" w:type="pct"/>
            <w:vAlign w:val="center"/>
          </w:tcPr>
          <w:p w:rsidR="0031266B" w:rsidRPr="00A256BB" w:rsidRDefault="00E448F4" w:rsidP="007D0F98">
            <w:pPr>
              <w:jc w:val="left"/>
              <w:rPr>
                <w:rFonts w:cstheme="minorHAnsi"/>
                <w:sz w:val="18"/>
              </w:rPr>
            </w:pPr>
            <w:r w:rsidRPr="00A256BB">
              <w:rPr>
                <w:sz w:val="18"/>
              </w:rPr>
              <w:t xml:space="preserve">Elaboración de un reporte final que certifique el óptimo estado de las obras civiles. Este </w:t>
            </w:r>
            <w:proofErr w:type="gramStart"/>
            <w:r w:rsidRPr="00A256BB">
              <w:rPr>
                <w:sz w:val="18"/>
              </w:rPr>
              <w:t>reporte  incluirá</w:t>
            </w:r>
            <w:proofErr w:type="gramEnd"/>
            <w:r w:rsidRPr="00A256BB">
              <w:rPr>
                <w:sz w:val="18"/>
              </w:rPr>
              <w:t xml:space="preserve"> imágenes que den cuenta de la situación previa y posterior a la instalación de los elementos acústicos y planos As-</w:t>
            </w:r>
            <w:proofErr w:type="spellStart"/>
            <w:r w:rsidRPr="00A256BB">
              <w:rPr>
                <w:sz w:val="18"/>
              </w:rPr>
              <w:t>Built</w:t>
            </w:r>
            <w:proofErr w:type="spellEnd"/>
            <w:r w:rsidRPr="00A256BB">
              <w:rPr>
                <w:sz w:val="18"/>
              </w:rPr>
              <w:t>, con énfasis en la posición de cada una de las soluciones al interior de la planta.</w:t>
            </w:r>
          </w:p>
        </w:tc>
        <w:tc>
          <w:tcPr>
            <w:tcW w:w="1021" w:type="pct"/>
            <w:vAlign w:val="center"/>
          </w:tcPr>
          <w:p w:rsidR="0031266B" w:rsidRPr="00A256BB" w:rsidRDefault="00A256BB" w:rsidP="007D0F98">
            <w:pPr>
              <w:rPr>
                <w:rFonts w:cstheme="minorHAnsi"/>
                <w:sz w:val="18"/>
              </w:rPr>
            </w:pPr>
            <w:r w:rsidRPr="00A256BB">
              <w:rPr>
                <w:rFonts w:cstheme="minorHAnsi"/>
                <w:sz w:val="18"/>
              </w:rPr>
              <w:t>No cumple</w:t>
            </w:r>
          </w:p>
        </w:tc>
        <w:tc>
          <w:tcPr>
            <w:tcW w:w="1414" w:type="pct"/>
            <w:vAlign w:val="center"/>
          </w:tcPr>
          <w:p w:rsidR="0031266B" w:rsidRPr="00A256BB" w:rsidRDefault="00A256BB" w:rsidP="00F331CA">
            <w:pPr>
              <w:rPr>
                <w:rFonts w:cstheme="minorHAnsi"/>
                <w:sz w:val="18"/>
              </w:rPr>
            </w:pPr>
            <w:r w:rsidRPr="00A256BB">
              <w:rPr>
                <w:rFonts w:cstheme="minorHAnsi"/>
                <w:sz w:val="18"/>
              </w:rPr>
              <w:t>A pesar</w:t>
            </w:r>
            <w:r w:rsidR="00F331CA">
              <w:rPr>
                <w:rFonts w:cstheme="minorHAnsi"/>
                <w:sz w:val="18"/>
              </w:rPr>
              <w:t xml:space="preserve"> de</w:t>
            </w:r>
            <w:r w:rsidRPr="00A256BB">
              <w:rPr>
                <w:rFonts w:cstheme="minorHAnsi"/>
                <w:sz w:val="18"/>
              </w:rPr>
              <w:t xml:space="preserve"> que en terreno se constató la implementación de las medidas comprometidas en el PDC, el titular no remitió el “R</w:t>
            </w:r>
            <w:r w:rsidR="00D70892">
              <w:rPr>
                <w:rFonts w:cstheme="minorHAnsi"/>
                <w:sz w:val="18"/>
              </w:rPr>
              <w:t>eporte final de obras civiles”.</w:t>
            </w:r>
          </w:p>
        </w:tc>
      </w:tr>
      <w:tr w:rsidR="0031266B" w:rsidRPr="00A256BB" w:rsidTr="00A256BB">
        <w:tc>
          <w:tcPr>
            <w:tcW w:w="450" w:type="pct"/>
            <w:vAlign w:val="center"/>
          </w:tcPr>
          <w:p w:rsidR="0031266B" w:rsidRPr="00A256BB" w:rsidRDefault="00B90603" w:rsidP="007D0F98">
            <w:pPr>
              <w:jc w:val="center"/>
              <w:rPr>
                <w:rFonts w:cstheme="minorHAnsi"/>
                <w:sz w:val="18"/>
              </w:rPr>
            </w:pPr>
            <w:r w:rsidRPr="00A256BB">
              <w:rPr>
                <w:rFonts w:cstheme="minorHAnsi"/>
                <w:sz w:val="18"/>
              </w:rPr>
              <w:t>5</w:t>
            </w:r>
          </w:p>
        </w:tc>
        <w:tc>
          <w:tcPr>
            <w:tcW w:w="927" w:type="pct"/>
            <w:vAlign w:val="center"/>
          </w:tcPr>
          <w:p w:rsidR="0031266B" w:rsidRPr="00A256BB" w:rsidRDefault="00E448F4" w:rsidP="007D0F98">
            <w:pPr>
              <w:rPr>
                <w:sz w:val="18"/>
              </w:rPr>
            </w:pPr>
            <w:r w:rsidRPr="00A256BB">
              <w:rPr>
                <w:sz w:val="18"/>
              </w:rPr>
              <w:t>Cumplir con la Norma establecida en el DS N° 38/2011, manteniendo los límites de ruido establecidos en ella.</w:t>
            </w:r>
          </w:p>
        </w:tc>
        <w:tc>
          <w:tcPr>
            <w:tcW w:w="1188" w:type="pct"/>
            <w:vAlign w:val="center"/>
          </w:tcPr>
          <w:p w:rsidR="0031266B" w:rsidRPr="00A256BB" w:rsidRDefault="00E448F4" w:rsidP="007D0F98">
            <w:pPr>
              <w:rPr>
                <w:sz w:val="18"/>
              </w:rPr>
            </w:pPr>
            <w:r w:rsidRPr="00A256BB">
              <w:rPr>
                <w:sz w:val="18"/>
              </w:rPr>
              <w:t>Elaboración de un reporte técnico FINAL</w:t>
            </w:r>
            <w:r w:rsidRPr="00A256BB">
              <w:rPr>
                <w:noProof/>
                <w:sz w:val="18"/>
                <w:lang w:eastAsia="es-CL"/>
              </w:rPr>
              <w:t xml:space="preserve"> de la soluciones implementadas. Este reporte incluirá documentación que de cuenta de la realización de mediciones que contrasten la situación previa y posterior a la instalación de elementos de control de ruido, acreditando que la condición de de trabajo sea la de mayor exposición al ruido, de acuerdo a lo indicado en el DS N° 38.</w:t>
            </w:r>
          </w:p>
        </w:tc>
        <w:tc>
          <w:tcPr>
            <w:tcW w:w="1021" w:type="pct"/>
            <w:vAlign w:val="center"/>
          </w:tcPr>
          <w:p w:rsidR="0031266B" w:rsidRPr="00A256BB" w:rsidRDefault="00A256BB" w:rsidP="007D0F98">
            <w:pPr>
              <w:rPr>
                <w:rFonts w:ascii="Calibri" w:hAnsi="Calibri" w:cs="Calibri"/>
                <w:b/>
                <w:sz w:val="18"/>
                <w:lang w:eastAsia="es-ES"/>
              </w:rPr>
            </w:pPr>
            <w:r w:rsidRPr="00A256BB">
              <w:rPr>
                <w:rFonts w:cstheme="minorHAnsi"/>
                <w:sz w:val="18"/>
              </w:rPr>
              <w:t>No cumple</w:t>
            </w:r>
          </w:p>
        </w:tc>
        <w:tc>
          <w:tcPr>
            <w:tcW w:w="1414" w:type="pct"/>
            <w:vAlign w:val="center"/>
          </w:tcPr>
          <w:p w:rsidR="00A256BB" w:rsidRPr="00A256BB" w:rsidRDefault="00A256BB" w:rsidP="00A256BB">
            <w:pPr>
              <w:rPr>
                <w:rFonts w:cstheme="minorHAnsi"/>
                <w:sz w:val="18"/>
              </w:rPr>
            </w:pPr>
            <w:r w:rsidRPr="00A256BB">
              <w:rPr>
                <w:rFonts w:cstheme="minorHAnsi"/>
                <w:sz w:val="18"/>
              </w:rPr>
              <w:t xml:space="preserve">El titular remitió a esta Superintendencia el documento “Evaluación de Impacto Acústico y Cumplimiento”, que indica la realización </w:t>
            </w:r>
            <w:r w:rsidR="00F331CA">
              <w:rPr>
                <w:rFonts w:cstheme="minorHAnsi"/>
                <w:sz w:val="18"/>
              </w:rPr>
              <w:t xml:space="preserve">de </w:t>
            </w:r>
            <w:r w:rsidRPr="00A256BB">
              <w:rPr>
                <w:rFonts w:cstheme="minorHAnsi"/>
                <w:sz w:val="18"/>
              </w:rPr>
              <w:t>medición de nivel de presión en domicilio ubicado en calle Luis Valdés 0563, el día 6 de abril de 2015, registrando un NPC de 48 dB(A), cumpliendo el DS N°38/2011, para la zona III en horario nocturno, cuyo límite establecido es 50 dB(A).</w:t>
            </w:r>
          </w:p>
          <w:p w:rsidR="00A256BB" w:rsidRPr="00A256BB" w:rsidRDefault="00A256BB" w:rsidP="00A256BB">
            <w:pPr>
              <w:rPr>
                <w:rFonts w:cstheme="minorHAnsi"/>
                <w:sz w:val="18"/>
              </w:rPr>
            </w:pPr>
          </w:p>
          <w:p w:rsidR="00A256BB" w:rsidRDefault="00D70892" w:rsidP="00A256BB">
            <w:pPr>
              <w:rPr>
                <w:rFonts w:cstheme="minorHAnsi"/>
                <w:sz w:val="18"/>
              </w:rPr>
            </w:pPr>
            <w:r w:rsidRPr="00D70892">
              <w:rPr>
                <w:rFonts w:cstheme="minorHAnsi"/>
                <w:sz w:val="18"/>
              </w:rPr>
              <w:t xml:space="preserve">Sin embargo, del análisis de las mediciones de nivel de presión sonora realizadas por la empresa </w:t>
            </w:r>
            <w:proofErr w:type="spellStart"/>
            <w:r w:rsidRPr="00D70892">
              <w:rPr>
                <w:rFonts w:cstheme="minorHAnsi"/>
                <w:sz w:val="18"/>
              </w:rPr>
              <w:t>Acutecno</w:t>
            </w:r>
            <w:proofErr w:type="spellEnd"/>
            <w:r w:rsidRPr="00D70892">
              <w:rPr>
                <w:rFonts w:cstheme="minorHAnsi"/>
                <w:sz w:val="18"/>
              </w:rPr>
              <w:t xml:space="preserve">, se presenta la siguiente observación: </w:t>
            </w:r>
          </w:p>
          <w:p w:rsidR="00D70892" w:rsidRDefault="00D70892" w:rsidP="00A256BB">
            <w:pPr>
              <w:rPr>
                <w:rFonts w:cstheme="minorHAnsi"/>
                <w:sz w:val="18"/>
              </w:rPr>
            </w:pPr>
          </w:p>
          <w:p w:rsidR="0031266B" w:rsidRPr="00D70892" w:rsidRDefault="00A256BB" w:rsidP="00D70892">
            <w:pPr>
              <w:pStyle w:val="Prrafodelista"/>
              <w:numPr>
                <w:ilvl w:val="0"/>
                <w:numId w:val="34"/>
              </w:numPr>
              <w:rPr>
                <w:rFonts w:cstheme="minorHAnsi"/>
                <w:sz w:val="18"/>
              </w:rPr>
            </w:pPr>
            <w:r w:rsidRPr="00D70892">
              <w:rPr>
                <w:rFonts w:cstheme="minorHAnsi"/>
                <w:sz w:val="18"/>
              </w:rPr>
              <w:t>La</w:t>
            </w:r>
            <w:r w:rsidR="00D70892">
              <w:rPr>
                <w:rFonts w:cstheme="minorHAnsi"/>
                <w:sz w:val="18"/>
              </w:rPr>
              <w:t>s</w:t>
            </w:r>
            <w:r w:rsidRPr="00D70892">
              <w:rPr>
                <w:rFonts w:cstheme="minorHAnsi"/>
                <w:sz w:val="18"/>
              </w:rPr>
              <w:t xml:space="preserve"> medici</w:t>
            </w:r>
            <w:r w:rsidR="00D70892">
              <w:rPr>
                <w:rFonts w:cstheme="minorHAnsi"/>
                <w:sz w:val="18"/>
              </w:rPr>
              <w:t>ones</w:t>
            </w:r>
            <w:r w:rsidRPr="00D70892">
              <w:rPr>
                <w:rFonts w:cstheme="minorHAnsi"/>
                <w:sz w:val="18"/>
              </w:rPr>
              <w:t>, solamente indica</w:t>
            </w:r>
            <w:r w:rsidR="00D70892">
              <w:rPr>
                <w:rFonts w:cstheme="minorHAnsi"/>
                <w:sz w:val="18"/>
              </w:rPr>
              <w:t>n</w:t>
            </w:r>
            <w:r w:rsidRPr="00D70892">
              <w:rPr>
                <w:rFonts w:cstheme="minorHAnsi"/>
                <w:sz w:val="18"/>
              </w:rPr>
              <w:t xml:space="preserve"> el resultado, no adjuntando las fichas de medición y tampoco presenta registro fotográfico de la actividad. Lo que no permite hacer una evaluación de esta</w:t>
            </w:r>
            <w:r w:rsidR="00D70892">
              <w:rPr>
                <w:rFonts w:cstheme="minorHAnsi"/>
                <w:sz w:val="18"/>
              </w:rPr>
              <w:t>s</w:t>
            </w:r>
            <w:r w:rsidRPr="00D70892">
              <w:rPr>
                <w:rFonts w:cstheme="minorHAnsi"/>
                <w:sz w:val="18"/>
              </w:rPr>
              <w:t xml:space="preserve"> actividad</w:t>
            </w:r>
            <w:r w:rsidR="00D70892">
              <w:rPr>
                <w:rFonts w:cstheme="minorHAnsi"/>
                <w:sz w:val="18"/>
              </w:rPr>
              <w:t>es</w:t>
            </w:r>
            <w:r w:rsidRPr="00D70892">
              <w:rPr>
                <w:rFonts w:cstheme="minorHAnsi"/>
                <w:sz w:val="18"/>
              </w:rPr>
              <w:t>.</w:t>
            </w:r>
          </w:p>
        </w:tc>
      </w:tr>
    </w:tbl>
    <w:p w:rsidR="00F36F7C" w:rsidRDefault="00F36F7C" w:rsidP="00893A4E">
      <w:pPr>
        <w:pStyle w:val="Prrafodelista"/>
        <w:ind w:left="0"/>
        <w:rPr>
          <w:rFonts w:cstheme="minorHAnsi"/>
          <w:b/>
          <w:sz w:val="14"/>
          <w:szCs w:val="24"/>
        </w:rPr>
      </w:pPr>
    </w:p>
    <w:p w:rsidR="000844CD" w:rsidRDefault="000844CD">
      <w:r>
        <w:br w:type="page"/>
      </w:r>
    </w:p>
    <w:tbl>
      <w:tblPr>
        <w:tblStyle w:val="Tablaconcuadrcula"/>
        <w:tblW w:w="5000" w:type="pct"/>
        <w:jc w:val="center"/>
        <w:tblLook w:val="04A0" w:firstRow="1" w:lastRow="0" w:firstColumn="1" w:lastColumn="0" w:noHBand="0" w:noVBand="1"/>
      </w:tblPr>
      <w:tblGrid>
        <w:gridCol w:w="1147"/>
        <w:gridCol w:w="3296"/>
        <w:gridCol w:w="4315"/>
        <w:gridCol w:w="4804"/>
      </w:tblGrid>
      <w:tr w:rsidR="000844CD" w:rsidRPr="000844CD" w:rsidTr="000844CD">
        <w:trPr>
          <w:trHeight w:val="395"/>
          <w:tblHeader/>
          <w:jc w:val="center"/>
        </w:trPr>
        <w:tc>
          <w:tcPr>
            <w:tcW w:w="423" w:type="pct"/>
            <w:shd w:val="clear" w:color="auto" w:fill="D9D9D9" w:themeFill="background1" w:themeFillShade="D9"/>
            <w:vAlign w:val="center"/>
          </w:tcPr>
          <w:p w:rsidR="000844CD" w:rsidRPr="000844CD" w:rsidRDefault="000844CD" w:rsidP="000844CD">
            <w:pPr>
              <w:jc w:val="center"/>
              <w:rPr>
                <w:rFonts w:cstheme="minorHAnsi"/>
                <w:b/>
                <w:sz w:val="18"/>
                <w:szCs w:val="18"/>
              </w:rPr>
            </w:pPr>
            <w:r w:rsidRPr="000844CD">
              <w:rPr>
                <w:rFonts w:cstheme="minorHAnsi"/>
                <w:b/>
                <w:sz w:val="18"/>
                <w:szCs w:val="18"/>
              </w:rPr>
              <w:lastRenderedPageBreak/>
              <w:t>N° Hecho constatado</w:t>
            </w:r>
          </w:p>
        </w:tc>
        <w:tc>
          <w:tcPr>
            <w:tcW w:w="1215" w:type="pct"/>
            <w:shd w:val="clear" w:color="auto" w:fill="D9D9D9" w:themeFill="background1" w:themeFillShade="D9"/>
            <w:vAlign w:val="center"/>
          </w:tcPr>
          <w:p w:rsidR="000844CD" w:rsidRPr="000844CD" w:rsidRDefault="000844CD" w:rsidP="000844CD">
            <w:pPr>
              <w:jc w:val="center"/>
              <w:rPr>
                <w:rFonts w:cstheme="minorHAnsi"/>
                <w:b/>
                <w:color w:val="A6A6A6" w:themeColor="background1" w:themeShade="A6"/>
                <w:sz w:val="18"/>
                <w:szCs w:val="18"/>
              </w:rPr>
            </w:pPr>
            <w:r w:rsidRPr="000844CD">
              <w:rPr>
                <w:rFonts w:cstheme="minorHAnsi"/>
                <w:b/>
                <w:sz w:val="18"/>
                <w:szCs w:val="18"/>
              </w:rPr>
              <w:t>Materia específica objeto de la fiscalización ambiental.</w:t>
            </w:r>
          </w:p>
        </w:tc>
        <w:tc>
          <w:tcPr>
            <w:tcW w:w="1591" w:type="pct"/>
            <w:shd w:val="clear" w:color="auto" w:fill="D9D9D9" w:themeFill="background1" w:themeFillShade="D9"/>
            <w:vAlign w:val="center"/>
          </w:tcPr>
          <w:p w:rsidR="000844CD" w:rsidRPr="000844CD" w:rsidRDefault="000844CD" w:rsidP="000844CD">
            <w:pPr>
              <w:jc w:val="center"/>
              <w:rPr>
                <w:rFonts w:cstheme="minorHAnsi"/>
                <w:b/>
                <w:sz w:val="18"/>
                <w:szCs w:val="18"/>
              </w:rPr>
            </w:pPr>
            <w:r w:rsidRPr="000844CD">
              <w:rPr>
                <w:rFonts w:cstheme="minorHAnsi"/>
                <w:b/>
                <w:sz w:val="18"/>
                <w:szCs w:val="18"/>
              </w:rPr>
              <w:t>Exigencia asociada</w:t>
            </w:r>
          </w:p>
        </w:tc>
        <w:tc>
          <w:tcPr>
            <w:tcW w:w="1771" w:type="pct"/>
            <w:shd w:val="clear" w:color="auto" w:fill="D9D9D9" w:themeFill="background1" w:themeFillShade="D9"/>
            <w:vAlign w:val="center"/>
          </w:tcPr>
          <w:p w:rsidR="000844CD" w:rsidRPr="000844CD" w:rsidRDefault="000844CD" w:rsidP="000844CD">
            <w:pPr>
              <w:jc w:val="center"/>
              <w:rPr>
                <w:rFonts w:cstheme="minorHAnsi"/>
                <w:b/>
                <w:sz w:val="18"/>
                <w:szCs w:val="18"/>
              </w:rPr>
            </w:pPr>
            <w:r>
              <w:rPr>
                <w:rFonts w:cstheme="minorHAnsi"/>
                <w:b/>
                <w:sz w:val="18"/>
                <w:szCs w:val="18"/>
              </w:rPr>
              <w:t>No Conformidad</w:t>
            </w:r>
          </w:p>
        </w:tc>
      </w:tr>
      <w:tr w:rsidR="000844CD" w:rsidRPr="000844CD" w:rsidTr="000844CD">
        <w:trPr>
          <w:jc w:val="center"/>
        </w:trPr>
        <w:tc>
          <w:tcPr>
            <w:tcW w:w="423" w:type="pct"/>
            <w:vAlign w:val="center"/>
          </w:tcPr>
          <w:p w:rsidR="000844CD" w:rsidRPr="000844CD" w:rsidRDefault="00EB0018" w:rsidP="000844CD">
            <w:pPr>
              <w:widowControl w:val="0"/>
              <w:overflowPunct w:val="0"/>
              <w:autoSpaceDE w:val="0"/>
              <w:autoSpaceDN w:val="0"/>
              <w:adjustRightInd w:val="0"/>
              <w:spacing w:after="120" w:line="285" w:lineRule="auto"/>
              <w:jc w:val="center"/>
              <w:rPr>
                <w:rFonts w:cstheme="minorHAnsi"/>
                <w:iCs/>
                <w:sz w:val="18"/>
                <w:szCs w:val="18"/>
              </w:rPr>
            </w:pPr>
            <w:r>
              <w:rPr>
                <w:rFonts w:cstheme="minorHAnsi"/>
                <w:iCs/>
                <w:sz w:val="18"/>
                <w:szCs w:val="18"/>
              </w:rPr>
              <w:t>1</w:t>
            </w:r>
          </w:p>
        </w:tc>
        <w:tc>
          <w:tcPr>
            <w:tcW w:w="1215" w:type="pct"/>
            <w:vAlign w:val="center"/>
          </w:tcPr>
          <w:p w:rsidR="000844CD" w:rsidRPr="000844CD" w:rsidRDefault="000844CD" w:rsidP="000844CD">
            <w:pPr>
              <w:widowControl w:val="0"/>
              <w:overflowPunct w:val="0"/>
              <w:autoSpaceDE w:val="0"/>
              <w:autoSpaceDN w:val="0"/>
              <w:adjustRightInd w:val="0"/>
              <w:spacing w:after="120" w:line="285" w:lineRule="auto"/>
              <w:jc w:val="center"/>
              <w:rPr>
                <w:rFonts w:cstheme="minorHAnsi"/>
                <w:iCs/>
                <w:sz w:val="18"/>
                <w:szCs w:val="18"/>
              </w:rPr>
            </w:pPr>
            <w:r w:rsidRPr="000844CD">
              <w:rPr>
                <w:rFonts w:cstheme="minorHAnsi"/>
                <w:iCs/>
                <w:sz w:val="18"/>
                <w:szCs w:val="18"/>
              </w:rPr>
              <w:t>Verificación de efectividad de las medidas comprometidas</w:t>
            </w:r>
          </w:p>
        </w:tc>
        <w:tc>
          <w:tcPr>
            <w:tcW w:w="1591" w:type="pct"/>
            <w:vAlign w:val="center"/>
          </w:tcPr>
          <w:p w:rsidR="000844CD" w:rsidRPr="000844CD" w:rsidRDefault="000844CD" w:rsidP="000844CD">
            <w:pPr>
              <w:rPr>
                <w:b/>
                <w:sz w:val="18"/>
                <w:szCs w:val="18"/>
              </w:rPr>
            </w:pPr>
            <w:r w:rsidRPr="000844CD">
              <w:rPr>
                <w:b/>
                <w:sz w:val="18"/>
                <w:szCs w:val="18"/>
              </w:rPr>
              <w:t>DS N° 38/2011</w:t>
            </w:r>
            <w:r w:rsidR="00476C93">
              <w:rPr>
                <w:b/>
                <w:sz w:val="18"/>
                <w:szCs w:val="18"/>
              </w:rPr>
              <w:t xml:space="preserve"> MMA</w:t>
            </w:r>
          </w:p>
          <w:p w:rsidR="000844CD" w:rsidRPr="000844CD" w:rsidRDefault="000844CD" w:rsidP="000844CD">
            <w:pPr>
              <w:rPr>
                <w:b/>
                <w:sz w:val="18"/>
                <w:szCs w:val="18"/>
              </w:rPr>
            </w:pPr>
          </w:p>
          <w:p w:rsidR="000844CD" w:rsidRPr="000844CD" w:rsidRDefault="000844CD" w:rsidP="000844CD">
            <w:pPr>
              <w:rPr>
                <w:sz w:val="18"/>
                <w:szCs w:val="18"/>
                <w:u w:val="single"/>
              </w:rPr>
            </w:pPr>
            <w:r w:rsidRPr="000844CD">
              <w:rPr>
                <w:sz w:val="18"/>
                <w:szCs w:val="18"/>
                <w:u w:val="single"/>
              </w:rPr>
              <w:t>Artículo 6°</w:t>
            </w:r>
          </w:p>
          <w:p w:rsidR="000844CD" w:rsidRPr="000844CD" w:rsidRDefault="000844CD" w:rsidP="000844CD">
            <w:pPr>
              <w:rPr>
                <w:sz w:val="18"/>
                <w:szCs w:val="18"/>
                <w:u w:val="single"/>
              </w:rPr>
            </w:pPr>
          </w:p>
          <w:p w:rsidR="000844CD" w:rsidRPr="000844CD" w:rsidRDefault="000844CD" w:rsidP="000844CD">
            <w:pPr>
              <w:rPr>
                <w:i/>
                <w:sz w:val="18"/>
                <w:szCs w:val="18"/>
              </w:rPr>
            </w:pPr>
            <w:r w:rsidRPr="000844CD">
              <w:rPr>
                <w:i/>
                <w:sz w:val="18"/>
                <w:szCs w:val="18"/>
              </w:rPr>
              <w:t>28.Zona I: aquella zona definida en el Instrumento de Planificación Territorial respectivo y ubicada dentro del límite urbano, que permite exclusivamente uso de suelo Residencial o bien este uso de suelo y alguno de los siguientes usos de suelo: Espacio Público y/o Área Verde.</w:t>
            </w:r>
          </w:p>
          <w:p w:rsidR="000844CD" w:rsidRPr="000844CD" w:rsidRDefault="000844CD" w:rsidP="000844CD">
            <w:pPr>
              <w:rPr>
                <w:i/>
                <w:sz w:val="18"/>
                <w:szCs w:val="18"/>
              </w:rPr>
            </w:pPr>
            <w:r w:rsidRPr="000844CD">
              <w:rPr>
                <w:i/>
                <w:sz w:val="18"/>
                <w:szCs w:val="18"/>
              </w:rPr>
              <w:t>29.Zona II: aquella zona definida en el Instrumento de Planificación Territorial respectivo y ubicada dentro del límite urbano, que permite además de los usos de suelo de la Zona I, Equipamiento de cualquier escala.</w:t>
            </w:r>
          </w:p>
          <w:p w:rsidR="000844CD" w:rsidRPr="000844CD" w:rsidRDefault="000844CD" w:rsidP="000844CD">
            <w:pPr>
              <w:rPr>
                <w:i/>
                <w:sz w:val="18"/>
                <w:szCs w:val="18"/>
              </w:rPr>
            </w:pPr>
            <w:r w:rsidRPr="000844CD">
              <w:rPr>
                <w:i/>
                <w:sz w:val="18"/>
                <w:szCs w:val="18"/>
              </w:rPr>
              <w:t>30.Zona III: aquella zona definida en el Instrumento de Planificación Territorial respectivo y ubicada dentro del límite urbano, que permite además de los usos de suelo de la Zona II, Actividades Productivas y/o de Infraestructura.</w:t>
            </w:r>
          </w:p>
          <w:p w:rsidR="000844CD" w:rsidRPr="000844CD" w:rsidRDefault="000844CD" w:rsidP="000844CD">
            <w:pPr>
              <w:rPr>
                <w:b/>
                <w:sz w:val="18"/>
                <w:szCs w:val="18"/>
              </w:rPr>
            </w:pPr>
          </w:p>
          <w:p w:rsidR="000844CD" w:rsidRPr="000844CD" w:rsidRDefault="000844CD" w:rsidP="000844CD">
            <w:pPr>
              <w:rPr>
                <w:sz w:val="18"/>
                <w:szCs w:val="18"/>
                <w:u w:val="single"/>
              </w:rPr>
            </w:pPr>
            <w:r w:rsidRPr="000844CD">
              <w:rPr>
                <w:sz w:val="18"/>
                <w:szCs w:val="18"/>
                <w:u w:val="single"/>
              </w:rPr>
              <w:t>Artículo 7°</w:t>
            </w:r>
          </w:p>
          <w:p w:rsidR="000844CD" w:rsidRPr="000844CD" w:rsidRDefault="000844CD" w:rsidP="000844CD">
            <w:pPr>
              <w:rPr>
                <w:i/>
                <w:sz w:val="18"/>
                <w:szCs w:val="18"/>
              </w:rPr>
            </w:pPr>
            <w:r w:rsidRPr="000844CD">
              <w:rPr>
                <w:i/>
                <w:sz w:val="18"/>
                <w:szCs w:val="18"/>
              </w:rPr>
              <w:t>Los niveles de presión sonora corregidos que se obtengan de la emisión de una fuente emisora, medidos en el lugar donde se encuentre el receptor, no podrán exceder los valores de la Tabla N°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014"/>
              <w:gridCol w:w="1544"/>
              <w:gridCol w:w="1531"/>
            </w:tblGrid>
            <w:tr w:rsidR="000844CD" w:rsidRPr="000844CD" w:rsidTr="000844CD">
              <w:trPr>
                <w:trHeight w:val="637"/>
                <w:jc w:val="center"/>
              </w:trPr>
              <w:tc>
                <w:tcPr>
                  <w:tcW w:w="4545" w:type="dxa"/>
                  <w:gridSpan w:val="3"/>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Tabla N° 1 Niveles Máximos Permisibles De Presión Sonora Corregidos (</w:t>
                  </w:r>
                  <w:proofErr w:type="spellStart"/>
                  <w:r w:rsidRPr="000844CD">
                    <w:rPr>
                      <w:i/>
                      <w:sz w:val="18"/>
                      <w:szCs w:val="18"/>
                    </w:rPr>
                    <w:t>Npc</w:t>
                  </w:r>
                  <w:proofErr w:type="spellEnd"/>
                  <w:r w:rsidRPr="000844CD">
                    <w:rPr>
                      <w:i/>
                      <w:sz w:val="18"/>
                      <w:szCs w:val="18"/>
                    </w:rPr>
                    <w:t xml:space="preserve">) En </w:t>
                  </w:r>
                  <w:proofErr w:type="spellStart"/>
                  <w:r w:rsidRPr="000844CD">
                    <w:rPr>
                      <w:i/>
                      <w:sz w:val="18"/>
                      <w:szCs w:val="18"/>
                    </w:rPr>
                    <w:t>db</w:t>
                  </w:r>
                  <w:proofErr w:type="spellEnd"/>
                  <w:r w:rsidRPr="000844CD">
                    <w:rPr>
                      <w:i/>
                      <w:sz w:val="18"/>
                      <w:szCs w:val="18"/>
                    </w:rPr>
                    <w:t>(A)</w:t>
                  </w:r>
                </w:p>
              </w:tc>
            </w:tr>
            <w:tr w:rsidR="000844CD" w:rsidRPr="000844CD" w:rsidTr="000844CD">
              <w:trPr>
                <w:jc w:val="center"/>
              </w:trPr>
              <w:tc>
                <w:tcPr>
                  <w:tcW w:w="1110" w:type="dxa"/>
                  <w:shd w:val="clear" w:color="auto" w:fill="FFFFFF"/>
                  <w:tcMar>
                    <w:top w:w="60" w:type="dxa"/>
                    <w:left w:w="60" w:type="dxa"/>
                    <w:bottom w:w="60" w:type="dxa"/>
                    <w:right w:w="60" w:type="dxa"/>
                  </w:tcMar>
                  <w:hideMark/>
                </w:tcPr>
                <w:p w:rsidR="000844CD" w:rsidRPr="000844CD" w:rsidRDefault="000844CD" w:rsidP="000844CD">
                  <w:pPr>
                    <w:jc w:val="left"/>
                    <w:rPr>
                      <w:i/>
                      <w:sz w:val="18"/>
                      <w:szCs w:val="18"/>
                    </w:rPr>
                  </w:pPr>
                </w:p>
              </w:tc>
              <w:tc>
                <w:tcPr>
                  <w:tcW w:w="1725"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de 7 a 21 horas</w:t>
                  </w:r>
                </w:p>
              </w:tc>
              <w:tc>
                <w:tcPr>
                  <w:tcW w:w="17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de 21 a 7 horas</w:t>
                  </w:r>
                </w:p>
              </w:tc>
            </w:tr>
            <w:tr w:rsidR="000844CD" w:rsidRPr="000844CD" w:rsidTr="000844CD">
              <w:trPr>
                <w:trHeight w:val="277"/>
                <w:jc w:val="center"/>
              </w:trPr>
              <w:tc>
                <w:tcPr>
                  <w:tcW w:w="11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Zona I</w:t>
                  </w:r>
                </w:p>
              </w:tc>
              <w:tc>
                <w:tcPr>
                  <w:tcW w:w="1725"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55</w:t>
                  </w:r>
                </w:p>
              </w:tc>
              <w:tc>
                <w:tcPr>
                  <w:tcW w:w="17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45</w:t>
                  </w:r>
                </w:p>
              </w:tc>
            </w:tr>
            <w:tr w:rsidR="000844CD" w:rsidRPr="000844CD" w:rsidTr="000844CD">
              <w:trPr>
                <w:jc w:val="center"/>
              </w:trPr>
              <w:tc>
                <w:tcPr>
                  <w:tcW w:w="11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Zona II</w:t>
                  </w:r>
                </w:p>
              </w:tc>
              <w:tc>
                <w:tcPr>
                  <w:tcW w:w="1725"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60</w:t>
                  </w:r>
                </w:p>
              </w:tc>
              <w:tc>
                <w:tcPr>
                  <w:tcW w:w="1710" w:type="dxa"/>
                  <w:shd w:val="clear" w:color="auto" w:fill="FFFFFF"/>
                  <w:tcMar>
                    <w:top w:w="60" w:type="dxa"/>
                    <w:left w:w="60" w:type="dxa"/>
                    <w:bottom w:w="60" w:type="dxa"/>
                    <w:right w:w="60" w:type="dxa"/>
                  </w:tcMar>
                  <w:hideMark/>
                </w:tcPr>
                <w:p w:rsidR="000844CD" w:rsidRPr="000844CD" w:rsidRDefault="000844CD" w:rsidP="000844CD">
                  <w:pPr>
                    <w:jc w:val="center"/>
                    <w:rPr>
                      <w:i/>
                      <w:sz w:val="18"/>
                      <w:szCs w:val="18"/>
                    </w:rPr>
                  </w:pPr>
                  <w:r w:rsidRPr="000844CD">
                    <w:rPr>
                      <w:i/>
                      <w:sz w:val="18"/>
                      <w:szCs w:val="18"/>
                    </w:rPr>
                    <w:t xml:space="preserve">45 </w:t>
                  </w:r>
                </w:p>
              </w:tc>
            </w:tr>
            <w:tr w:rsidR="000844CD" w:rsidRPr="000844CD" w:rsidTr="000844CD">
              <w:trPr>
                <w:jc w:val="center"/>
              </w:trPr>
              <w:tc>
                <w:tcPr>
                  <w:tcW w:w="11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Zona III</w:t>
                  </w:r>
                </w:p>
              </w:tc>
              <w:tc>
                <w:tcPr>
                  <w:tcW w:w="1725"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65</w:t>
                  </w:r>
                </w:p>
              </w:tc>
              <w:tc>
                <w:tcPr>
                  <w:tcW w:w="1710" w:type="dxa"/>
                  <w:shd w:val="clear" w:color="auto" w:fill="FFFFFF"/>
                  <w:tcMar>
                    <w:top w:w="60" w:type="dxa"/>
                    <w:left w:w="60" w:type="dxa"/>
                    <w:bottom w:w="60" w:type="dxa"/>
                    <w:right w:w="60" w:type="dxa"/>
                  </w:tcMar>
                  <w:hideMark/>
                </w:tcPr>
                <w:p w:rsidR="000844CD" w:rsidRPr="000844CD" w:rsidRDefault="000844CD" w:rsidP="000844CD">
                  <w:pPr>
                    <w:jc w:val="center"/>
                    <w:rPr>
                      <w:i/>
                      <w:sz w:val="18"/>
                      <w:szCs w:val="18"/>
                    </w:rPr>
                  </w:pPr>
                  <w:r w:rsidRPr="000844CD">
                    <w:rPr>
                      <w:i/>
                      <w:sz w:val="18"/>
                      <w:szCs w:val="18"/>
                    </w:rPr>
                    <w:t xml:space="preserve">50 </w:t>
                  </w:r>
                </w:p>
              </w:tc>
            </w:tr>
            <w:tr w:rsidR="000844CD" w:rsidRPr="000844CD" w:rsidTr="000844CD">
              <w:trPr>
                <w:jc w:val="center"/>
              </w:trPr>
              <w:tc>
                <w:tcPr>
                  <w:tcW w:w="11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Zona IV</w:t>
                  </w:r>
                </w:p>
              </w:tc>
              <w:tc>
                <w:tcPr>
                  <w:tcW w:w="1725"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70</w:t>
                  </w:r>
                </w:p>
              </w:tc>
              <w:tc>
                <w:tcPr>
                  <w:tcW w:w="1710" w:type="dxa"/>
                  <w:shd w:val="clear" w:color="auto" w:fill="FFFFFF"/>
                  <w:tcMar>
                    <w:top w:w="60" w:type="dxa"/>
                    <w:left w:w="60" w:type="dxa"/>
                    <w:bottom w:w="60" w:type="dxa"/>
                    <w:right w:w="60" w:type="dxa"/>
                  </w:tcMar>
                  <w:hideMark/>
                </w:tcPr>
                <w:p w:rsidR="000844CD" w:rsidRPr="000844CD" w:rsidRDefault="000844CD" w:rsidP="000844CD">
                  <w:pPr>
                    <w:spacing w:after="192"/>
                    <w:jc w:val="center"/>
                    <w:rPr>
                      <w:i/>
                      <w:sz w:val="18"/>
                      <w:szCs w:val="18"/>
                    </w:rPr>
                  </w:pPr>
                  <w:r w:rsidRPr="000844CD">
                    <w:rPr>
                      <w:i/>
                      <w:sz w:val="18"/>
                      <w:szCs w:val="18"/>
                    </w:rPr>
                    <w:t>70</w:t>
                  </w:r>
                </w:p>
              </w:tc>
            </w:tr>
          </w:tbl>
          <w:p w:rsidR="000844CD" w:rsidRPr="000844CD" w:rsidRDefault="000844CD" w:rsidP="000844CD">
            <w:pPr>
              <w:widowControl w:val="0"/>
              <w:overflowPunct w:val="0"/>
              <w:autoSpaceDE w:val="0"/>
              <w:autoSpaceDN w:val="0"/>
              <w:adjustRightInd w:val="0"/>
              <w:spacing w:after="120"/>
              <w:rPr>
                <w:rFonts w:cstheme="minorHAnsi"/>
                <w:sz w:val="18"/>
                <w:szCs w:val="18"/>
              </w:rPr>
            </w:pPr>
          </w:p>
        </w:tc>
        <w:tc>
          <w:tcPr>
            <w:tcW w:w="1771" w:type="pct"/>
            <w:vAlign w:val="center"/>
          </w:tcPr>
          <w:p w:rsidR="000844CD" w:rsidRPr="00A82A49" w:rsidRDefault="000844CD" w:rsidP="000844CD">
            <w:pPr>
              <w:rPr>
                <w:sz w:val="18"/>
                <w:szCs w:val="18"/>
              </w:rPr>
            </w:pPr>
            <w:r w:rsidRPr="00A82A49">
              <w:rPr>
                <w:sz w:val="18"/>
                <w:szCs w:val="18"/>
              </w:rPr>
              <w:t>Para verificar la efectividad de las medidas implementadas se procedió a realizar mediciones en horario nocturno del nivel de presión sonora en dormitorios de casas colindantes a la torre de enfriamiento del frigorífico, en domicilios ubicados en la calle Luis Valdés N° 0557 y 0563 respectivamente, las que se ubican en una zona habitacional mixta según Plan Regulador Metropolitano, lo cual es homologable a Zona III del DS N° 38/2011. El resultado de las mediciones de NPS realizado por la SMA (Anexo 9) determinó que en ambos domicilios se percibe un NPC de 54 dB(A), superando en 4 dB(A) el límite de 50 dB(A) para la Zona III establecido en el DS N° 38/2011.</w:t>
            </w:r>
          </w:p>
          <w:p w:rsidR="000844CD" w:rsidRPr="00954EFB" w:rsidRDefault="000844CD" w:rsidP="000844CD">
            <w:pPr>
              <w:pStyle w:val="Prrafodelista"/>
            </w:pPr>
          </w:p>
          <w:p w:rsidR="000844CD" w:rsidRPr="000844CD" w:rsidRDefault="000844CD" w:rsidP="000844CD">
            <w:pPr>
              <w:widowControl w:val="0"/>
              <w:overflowPunct w:val="0"/>
              <w:autoSpaceDE w:val="0"/>
              <w:autoSpaceDN w:val="0"/>
              <w:adjustRightInd w:val="0"/>
              <w:spacing w:after="120"/>
              <w:rPr>
                <w:rFonts w:cstheme="minorHAnsi"/>
                <w:sz w:val="18"/>
                <w:szCs w:val="18"/>
              </w:rPr>
            </w:pPr>
            <w:r w:rsidRPr="000844CD">
              <w:rPr>
                <w:rFonts w:cstheme="minorHAnsi"/>
                <w:sz w:val="18"/>
                <w:szCs w:val="18"/>
              </w:rPr>
              <w:t xml:space="preserve">. </w:t>
            </w:r>
          </w:p>
        </w:tc>
      </w:tr>
    </w:tbl>
    <w:p w:rsidR="00F36F7C" w:rsidRPr="00954EFB" w:rsidRDefault="00F36F7C" w:rsidP="00893A4E">
      <w:pPr>
        <w:pStyle w:val="Prrafodelista"/>
        <w:ind w:left="0"/>
        <w:rPr>
          <w:rFonts w:cstheme="minorHAnsi"/>
          <w:b/>
          <w:sz w:val="14"/>
          <w:szCs w:val="24"/>
        </w:rPr>
        <w:sectPr w:rsidR="00F36F7C" w:rsidRPr="00954EFB" w:rsidSect="00083748">
          <w:pgSz w:w="15840" w:h="12240" w:orient="landscape"/>
          <w:pgMar w:top="1134" w:right="1134" w:bottom="1134" w:left="1134" w:header="709" w:footer="709" w:gutter="0"/>
          <w:cols w:space="708"/>
          <w:docGrid w:linePitch="360"/>
        </w:sectPr>
      </w:pPr>
    </w:p>
    <w:p w:rsidR="003C0E2F" w:rsidRPr="00954EFB" w:rsidRDefault="003C0E2F" w:rsidP="00CE505A"/>
    <w:p w:rsidR="005B38F1" w:rsidRPr="00954EFB" w:rsidRDefault="005B38F1">
      <w:pPr>
        <w:jc w:val="left"/>
        <w:rPr>
          <w:sz w:val="20"/>
          <w:szCs w:val="20"/>
        </w:rPr>
      </w:pPr>
    </w:p>
    <w:p w:rsidR="005B38F1" w:rsidRPr="00954EFB" w:rsidRDefault="005B38F1" w:rsidP="005B38F1">
      <w:pPr>
        <w:pStyle w:val="Ttulo1"/>
      </w:pPr>
      <w:bookmarkStart w:id="123" w:name="_Toc352840405"/>
      <w:bookmarkStart w:id="124" w:name="_Toc352841465"/>
      <w:bookmarkStart w:id="125" w:name="_Toc391299728"/>
      <w:r w:rsidRPr="00954EFB">
        <w:t>ANEXOS.</w:t>
      </w:r>
      <w:bookmarkEnd w:id="123"/>
      <w:bookmarkEnd w:id="124"/>
      <w:bookmarkEnd w:id="125"/>
    </w:p>
    <w:p w:rsidR="005B38F1" w:rsidRPr="00954EF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815"/>
        <w:gridCol w:w="10747"/>
      </w:tblGrid>
      <w:tr w:rsidR="005B38F1" w:rsidRPr="00954EFB" w:rsidTr="00995411">
        <w:trPr>
          <w:trHeight w:val="286"/>
          <w:jc w:val="center"/>
        </w:trPr>
        <w:tc>
          <w:tcPr>
            <w:tcW w:w="1038"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 Anexo</w:t>
            </w:r>
          </w:p>
        </w:tc>
        <w:tc>
          <w:tcPr>
            <w:tcW w:w="3962" w:type="pct"/>
            <w:shd w:val="clear" w:color="auto" w:fill="D9D9D9" w:themeFill="background1" w:themeFillShade="D9"/>
          </w:tcPr>
          <w:p w:rsidR="005B38F1" w:rsidRPr="00954EFB" w:rsidRDefault="005B38F1" w:rsidP="00995411">
            <w:pPr>
              <w:jc w:val="center"/>
              <w:rPr>
                <w:rFonts w:cstheme="minorHAnsi"/>
                <w:b/>
              </w:rPr>
            </w:pPr>
            <w:r w:rsidRPr="00954EFB">
              <w:rPr>
                <w:rFonts w:cstheme="minorHAnsi"/>
                <w:b/>
              </w:rPr>
              <w:t>Nombre Anexo</w:t>
            </w:r>
          </w:p>
        </w:tc>
      </w:tr>
      <w:tr w:rsidR="005B38F1" w:rsidRPr="00954EFB" w:rsidTr="00995411">
        <w:trPr>
          <w:trHeight w:val="286"/>
          <w:jc w:val="center"/>
        </w:trPr>
        <w:tc>
          <w:tcPr>
            <w:tcW w:w="1038" w:type="pct"/>
            <w:vAlign w:val="center"/>
          </w:tcPr>
          <w:p w:rsidR="005B38F1" w:rsidRPr="00954EFB" w:rsidRDefault="005B38F1" w:rsidP="00995411">
            <w:pPr>
              <w:jc w:val="center"/>
              <w:rPr>
                <w:rFonts w:cstheme="minorHAnsi"/>
              </w:rPr>
            </w:pPr>
            <w:r w:rsidRPr="00954EFB">
              <w:rPr>
                <w:rFonts w:cstheme="minorHAnsi"/>
              </w:rPr>
              <w:t>1</w:t>
            </w:r>
          </w:p>
        </w:tc>
        <w:tc>
          <w:tcPr>
            <w:tcW w:w="3962" w:type="pct"/>
            <w:vAlign w:val="center"/>
          </w:tcPr>
          <w:p w:rsidR="005B38F1" w:rsidRPr="00954EFB" w:rsidRDefault="00E448F4" w:rsidP="00995411">
            <w:pPr>
              <w:rPr>
                <w:rFonts w:cstheme="minorHAnsi"/>
              </w:rPr>
            </w:pPr>
            <w:r w:rsidRPr="00954EFB">
              <w:rPr>
                <w:rFonts w:cstheme="minorHAnsi"/>
              </w:rPr>
              <w:t xml:space="preserve">Resolución Exenta N° </w:t>
            </w:r>
            <w:r w:rsidRPr="00954EFB">
              <w:t>4/ROL N° D-016-2014</w:t>
            </w:r>
          </w:p>
        </w:tc>
      </w:tr>
      <w:tr w:rsidR="005B38F1" w:rsidRPr="00954EFB" w:rsidTr="00995411">
        <w:trPr>
          <w:trHeight w:val="264"/>
          <w:jc w:val="center"/>
        </w:trPr>
        <w:tc>
          <w:tcPr>
            <w:tcW w:w="1038" w:type="pct"/>
            <w:vAlign w:val="center"/>
          </w:tcPr>
          <w:p w:rsidR="005B38F1" w:rsidRPr="00954EFB" w:rsidRDefault="00CF6F8F" w:rsidP="00995411">
            <w:pPr>
              <w:jc w:val="center"/>
              <w:rPr>
                <w:rFonts w:cstheme="minorHAnsi"/>
              </w:rPr>
            </w:pPr>
            <w:r>
              <w:rPr>
                <w:rFonts w:cstheme="minorHAnsi"/>
              </w:rPr>
              <w:t>2</w:t>
            </w:r>
          </w:p>
        </w:tc>
        <w:tc>
          <w:tcPr>
            <w:tcW w:w="3962" w:type="pct"/>
            <w:vAlign w:val="center"/>
          </w:tcPr>
          <w:p w:rsidR="005B38F1" w:rsidRPr="00954EFB" w:rsidRDefault="00E448F4" w:rsidP="00E448F4">
            <w:pPr>
              <w:rPr>
                <w:rFonts w:cstheme="minorHAnsi"/>
              </w:rPr>
            </w:pPr>
            <w:r>
              <w:rPr>
                <w:rFonts w:cstheme="minorHAnsi"/>
              </w:rPr>
              <w:t xml:space="preserve">Comprobante de notificación </w:t>
            </w:r>
            <w:r w:rsidRPr="00954EFB">
              <w:rPr>
                <w:rFonts w:cstheme="minorHAnsi"/>
              </w:rPr>
              <w:t xml:space="preserve">Resolución Exenta N° </w:t>
            </w:r>
            <w:r w:rsidRPr="00954EFB">
              <w:t>4/ROL N° D-016-2014</w:t>
            </w:r>
          </w:p>
        </w:tc>
      </w:tr>
      <w:tr w:rsidR="005B38F1" w:rsidRPr="00954EFB" w:rsidTr="00995411">
        <w:trPr>
          <w:trHeight w:val="286"/>
          <w:jc w:val="center"/>
        </w:trPr>
        <w:tc>
          <w:tcPr>
            <w:tcW w:w="1038" w:type="pct"/>
            <w:vAlign w:val="center"/>
          </w:tcPr>
          <w:p w:rsidR="005B38F1" w:rsidRPr="00954EFB" w:rsidRDefault="00CF6F8F" w:rsidP="00995411">
            <w:pPr>
              <w:jc w:val="center"/>
              <w:rPr>
                <w:rFonts w:cstheme="minorHAnsi"/>
              </w:rPr>
            </w:pPr>
            <w:r>
              <w:rPr>
                <w:rFonts w:cstheme="minorHAnsi"/>
              </w:rPr>
              <w:t>3</w:t>
            </w:r>
          </w:p>
        </w:tc>
        <w:tc>
          <w:tcPr>
            <w:tcW w:w="3962" w:type="pct"/>
            <w:vAlign w:val="center"/>
          </w:tcPr>
          <w:p w:rsidR="005B38F1" w:rsidRPr="00954EFB" w:rsidRDefault="00E448F4" w:rsidP="00995411">
            <w:pPr>
              <w:rPr>
                <w:rFonts w:cstheme="minorHAnsi"/>
              </w:rPr>
            </w:pPr>
            <w:r>
              <w:rPr>
                <w:rFonts w:cstheme="minorHAnsi"/>
              </w:rPr>
              <w:t>Acta 11 de marzo de 2015</w:t>
            </w:r>
          </w:p>
        </w:tc>
      </w:tr>
      <w:tr w:rsidR="00E448F4" w:rsidRPr="00954EFB" w:rsidTr="000844CD">
        <w:trPr>
          <w:trHeight w:val="286"/>
          <w:jc w:val="center"/>
        </w:trPr>
        <w:tc>
          <w:tcPr>
            <w:tcW w:w="1038" w:type="pct"/>
            <w:vAlign w:val="center"/>
          </w:tcPr>
          <w:p w:rsidR="00E448F4" w:rsidRPr="00954EFB" w:rsidRDefault="00E448F4" w:rsidP="00E448F4">
            <w:pPr>
              <w:jc w:val="center"/>
              <w:rPr>
                <w:rFonts w:cstheme="minorHAnsi"/>
              </w:rPr>
            </w:pPr>
            <w:r>
              <w:rPr>
                <w:rFonts w:cstheme="minorHAnsi"/>
              </w:rPr>
              <w:t>4</w:t>
            </w:r>
          </w:p>
        </w:tc>
        <w:tc>
          <w:tcPr>
            <w:tcW w:w="3962" w:type="pct"/>
          </w:tcPr>
          <w:p w:rsidR="00E448F4" w:rsidRDefault="00E448F4" w:rsidP="00E448F4">
            <w:r w:rsidRPr="0058088C">
              <w:rPr>
                <w:rFonts w:cstheme="minorHAnsi"/>
              </w:rPr>
              <w:t>Acta 1</w:t>
            </w:r>
            <w:r>
              <w:rPr>
                <w:rFonts w:cstheme="minorHAnsi"/>
              </w:rPr>
              <w:t>2</w:t>
            </w:r>
            <w:r w:rsidRPr="0058088C">
              <w:rPr>
                <w:rFonts w:cstheme="minorHAnsi"/>
              </w:rPr>
              <w:t xml:space="preserve"> de marzo de 2015</w:t>
            </w:r>
          </w:p>
        </w:tc>
      </w:tr>
      <w:tr w:rsidR="00E448F4" w:rsidRPr="00954EFB" w:rsidTr="000844CD">
        <w:trPr>
          <w:trHeight w:val="286"/>
          <w:jc w:val="center"/>
        </w:trPr>
        <w:tc>
          <w:tcPr>
            <w:tcW w:w="1038" w:type="pct"/>
            <w:vAlign w:val="center"/>
          </w:tcPr>
          <w:p w:rsidR="00E448F4" w:rsidRDefault="00E448F4" w:rsidP="00E448F4">
            <w:pPr>
              <w:jc w:val="center"/>
              <w:rPr>
                <w:rFonts w:cstheme="minorHAnsi"/>
              </w:rPr>
            </w:pPr>
            <w:r>
              <w:rPr>
                <w:rFonts w:cstheme="minorHAnsi"/>
              </w:rPr>
              <w:t>5</w:t>
            </w:r>
          </w:p>
        </w:tc>
        <w:tc>
          <w:tcPr>
            <w:tcW w:w="3962" w:type="pct"/>
          </w:tcPr>
          <w:p w:rsidR="00E448F4" w:rsidRDefault="00E448F4" w:rsidP="00E448F4">
            <w:r w:rsidRPr="0058088C">
              <w:rPr>
                <w:rFonts w:cstheme="minorHAnsi"/>
              </w:rPr>
              <w:t xml:space="preserve">Acta </w:t>
            </w:r>
            <w:r>
              <w:rPr>
                <w:rFonts w:cstheme="minorHAnsi"/>
              </w:rPr>
              <w:t>20 de abril</w:t>
            </w:r>
            <w:r w:rsidRPr="0058088C">
              <w:rPr>
                <w:rFonts w:cstheme="minorHAnsi"/>
              </w:rPr>
              <w:t xml:space="preserve"> de 2015</w:t>
            </w:r>
          </w:p>
        </w:tc>
      </w:tr>
      <w:tr w:rsidR="00CF6F8F" w:rsidRPr="00954EFB" w:rsidTr="00995411">
        <w:trPr>
          <w:trHeight w:val="286"/>
          <w:jc w:val="center"/>
        </w:trPr>
        <w:tc>
          <w:tcPr>
            <w:tcW w:w="1038" w:type="pct"/>
            <w:vAlign w:val="center"/>
          </w:tcPr>
          <w:p w:rsidR="00CF6F8F" w:rsidRDefault="00CF6F8F" w:rsidP="00995411">
            <w:pPr>
              <w:jc w:val="center"/>
              <w:rPr>
                <w:rFonts w:cstheme="minorHAnsi"/>
              </w:rPr>
            </w:pPr>
            <w:r>
              <w:rPr>
                <w:rFonts w:cstheme="minorHAnsi"/>
              </w:rPr>
              <w:t>6</w:t>
            </w:r>
          </w:p>
        </w:tc>
        <w:tc>
          <w:tcPr>
            <w:tcW w:w="3962" w:type="pct"/>
            <w:vAlign w:val="center"/>
          </w:tcPr>
          <w:p w:rsidR="00CF6F8F" w:rsidRPr="00954EFB" w:rsidRDefault="00E448F4" w:rsidP="00995411">
            <w:pPr>
              <w:rPr>
                <w:rFonts w:cstheme="minorHAnsi"/>
              </w:rPr>
            </w:pPr>
            <w:r>
              <w:rPr>
                <w:rFonts w:cstheme="minorHAnsi"/>
              </w:rPr>
              <w:t>S</w:t>
            </w:r>
            <w:r w:rsidRPr="00E448F4">
              <w:rPr>
                <w:rFonts w:cstheme="minorHAnsi"/>
              </w:rPr>
              <w:t>olicitud de ampliación de plazo</w:t>
            </w:r>
          </w:p>
        </w:tc>
      </w:tr>
      <w:tr w:rsidR="00CF6F8F" w:rsidRPr="00954EFB" w:rsidTr="00995411">
        <w:trPr>
          <w:trHeight w:val="286"/>
          <w:jc w:val="center"/>
        </w:trPr>
        <w:tc>
          <w:tcPr>
            <w:tcW w:w="1038" w:type="pct"/>
            <w:vAlign w:val="center"/>
          </w:tcPr>
          <w:p w:rsidR="00CF6F8F" w:rsidRDefault="00CF6F8F" w:rsidP="00995411">
            <w:pPr>
              <w:jc w:val="center"/>
              <w:rPr>
                <w:rFonts w:cstheme="minorHAnsi"/>
              </w:rPr>
            </w:pPr>
            <w:r>
              <w:rPr>
                <w:rFonts w:cstheme="minorHAnsi"/>
              </w:rPr>
              <w:t>7</w:t>
            </w:r>
          </w:p>
        </w:tc>
        <w:tc>
          <w:tcPr>
            <w:tcW w:w="3962" w:type="pct"/>
            <w:vAlign w:val="center"/>
          </w:tcPr>
          <w:p w:rsidR="00CF6F8F" w:rsidRPr="00954EFB" w:rsidRDefault="00E448F4" w:rsidP="00995411">
            <w:pPr>
              <w:rPr>
                <w:rFonts w:cstheme="minorHAnsi"/>
              </w:rPr>
            </w:pPr>
            <w:r>
              <w:t>Resolución Exenta N° 5 /ROL D-016-2014</w:t>
            </w:r>
          </w:p>
        </w:tc>
      </w:tr>
      <w:tr w:rsidR="00CF6F8F" w:rsidRPr="00954EFB" w:rsidTr="00995411">
        <w:trPr>
          <w:trHeight w:val="286"/>
          <w:jc w:val="center"/>
        </w:trPr>
        <w:tc>
          <w:tcPr>
            <w:tcW w:w="1038" w:type="pct"/>
            <w:vAlign w:val="center"/>
          </w:tcPr>
          <w:p w:rsidR="00CF6F8F" w:rsidRDefault="00CF6F8F" w:rsidP="00995411">
            <w:pPr>
              <w:jc w:val="center"/>
              <w:rPr>
                <w:rFonts w:cstheme="minorHAnsi"/>
              </w:rPr>
            </w:pPr>
            <w:r>
              <w:rPr>
                <w:rFonts w:cstheme="minorHAnsi"/>
              </w:rPr>
              <w:t>8</w:t>
            </w:r>
          </w:p>
        </w:tc>
        <w:tc>
          <w:tcPr>
            <w:tcW w:w="3962" w:type="pct"/>
            <w:vAlign w:val="center"/>
          </w:tcPr>
          <w:p w:rsidR="00CF6F8F" w:rsidRPr="00954EFB" w:rsidRDefault="00E448F4" w:rsidP="00995411">
            <w:pPr>
              <w:rPr>
                <w:rFonts w:cstheme="minorHAnsi"/>
              </w:rPr>
            </w:pPr>
            <w:r w:rsidRPr="00954EFB">
              <w:t>Evaluación de Impacto Acústico y Cumplimiento</w:t>
            </w:r>
          </w:p>
        </w:tc>
      </w:tr>
      <w:tr w:rsidR="00CF6F8F" w:rsidRPr="00954EFB" w:rsidTr="00995411">
        <w:trPr>
          <w:trHeight w:val="286"/>
          <w:jc w:val="center"/>
        </w:trPr>
        <w:tc>
          <w:tcPr>
            <w:tcW w:w="1038" w:type="pct"/>
            <w:vAlign w:val="center"/>
          </w:tcPr>
          <w:p w:rsidR="00CF6F8F" w:rsidRDefault="00CF6F8F" w:rsidP="00995411">
            <w:pPr>
              <w:jc w:val="center"/>
              <w:rPr>
                <w:rFonts w:cstheme="minorHAnsi"/>
              </w:rPr>
            </w:pPr>
            <w:r>
              <w:rPr>
                <w:rFonts w:cstheme="minorHAnsi"/>
              </w:rPr>
              <w:t>9</w:t>
            </w:r>
          </w:p>
        </w:tc>
        <w:tc>
          <w:tcPr>
            <w:tcW w:w="3962" w:type="pct"/>
            <w:vAlign w:val="center"/>
          </w:tcPr>
          <w:p w:rsidR="00CF6F8F" w:rsidRPr="00954EFB" w:rsidRDefault="00E448F4" w:rsidP="00995411">
            <w:pPr>
              <w:rPr>
                <w:rFonts w:cstheme="minorHAnsi"/>
              </w:rPr>
            </w:pPr>
            <w:r>
              <w:t>El resultado</w:t>
            </w:r>
            <w:r w:rsidRPr="00954EFB">
              <w:t xml:space="preserve"> de las mediciones </w:t>
            </w:r>
            <w:r>
              <w:t>realizado por la SMA</w:t>
            </w:r>
          </w:p>
        </w:tc>
      </w:tr>
    </w:tbl>
    <w:p w:rsidR="005B38F1" w:rsidRPr="00954EFB" w:rsidRDefault="005B38F1" w:rsidP="005B38F1"/>
    <w:sectPr w:rsidR="005B38F1" w:rsidRPr="00954EFB" w:rsidSect="00083748">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3F9D" w:rsidRDefault="00ED3F9D" w:rsidP="00870FF2">
      <w:r>
        <w:separator/>
      </w:r>
    </w:p>
    <w:p w:rsidR="00ED3F9D" w:rsidRDefault="00ED3F9D" w:rsidP="00870FF2"/>
    <w:p w:rsidR="00ED3F9D" w:rsidRDefault="00ED3F9D"/>
  </w:endnote>
  <w:endnote w:type="continuationSeparator" w:id="0">
    <w:p w:rsidR="00ED3F9D" w:rsidRDefault="00ED3F9D" w:rsidP="00870FF2">
      <w:r>
        <w:continuationSeparator/>
      </w:r>
    </w:p>
    <w:p w:rsidR="00ED3F9D" w:rsidRDefault="00ED3F9D" w:rsidP="00870FF2"/>
    <w:p w:rsidR="00ED3F9D" w:rsidRDefault="00ED3F9D"/>
  </w:endnote>
  <w:endnote w:type="continuationNotice" w:id="1">
    <w:p w:rsidR="00ED3F9D" w:rsidRDefault="00ED3F9D"/>
    <w:p w:rsidR="00ED3F9D" w:rsidRDefault="00ED3F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424648" w:rsidRDefault="00424648">
        <w:pPr>
          <w:pStyle w:val="Piedepgina"/>
          <w:jc w:val="right"/>
        </w:pPr>
        <w:r w:rsidRPr="004E5529">
          <w:fldChar w:fldCharType="begin"/>
        </w:r>
        <w:r w:rsidRPr="004E5529">
          <w:instrText>PAGE   \* MERGEFORMAT</w:instrText>
        </w:r>
        <w:r w:rsidRPr="004E5529">
          <w:fldChar w:fldCharType="separate"/>
        </w:r>
        <w:r w:rsidR="002457DB" w:rsidRPr="002457DB">
          <w:rPr>
            <w:noProof/>
            <w:lang w:val="es-ES"/>
          </w:rPr>
          <w:t>19</w:t>
        </w:r>
        <w:r w:rsidRPr="004E5529">
          <w:fldChar w:fldCharType="end"/>
        </w:r>
      </w:p>
    </w:sdtContent>
  </w:sdt>
  <w:p w:rsidR="00424648" w:rsidRPr="00411E4F" w:rsidRDefault="0042464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424648" w:rsidRPr="00411E4F" w:rsidRDefault="0042464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424648" w:rsidRDefault="0042464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648" w:rsidRDefault="00424648" w:rsidP="00870FF2">
    <w:pPr>
      <w:pStyle w:val="Piedepgina"/>
    </w:pPr>
  </w:p>
  <w:p w:rsidR="00424648" w:rsidRDefault="004246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3F9D" w:rsidRDefault="00ED3F9D" w:rsidP="00870FF2">
      <w:r>
        <w:separator/>
      </w:r>
    </w:p>
    <w:p w:rsidR="00ED3F9D" w:rsidRDefault="00ED3F9D" w:rsidP="00870FF2"/>
    <w:p w:rsidR="00ED3F9D" w:rsidRDefault="00ED3F9D"/>
  </w:footnote>
  <w:footnote w:type="continuationSeparator" w:id="0">
    <w:p w:rsidR="00ED3F9D" w:rsidRDefault="00ED3F9D" w:rsidP="00870FF2">
      <w:r>
        <w:continuationSeparator/>
      </w:r>
    </w:p>
    <w:p w:rsidR="00ED3F9D" w:rsidRDefault="00ED3F9D" w:rsidP="00870FF2"/>
    <w:p w:rsidR="00ED3F9D" w:rsidRDefault="00ED3F9D"/>
  </w:footnote>
  <w:footnote w:type="continuationNotice" w:id="1">
    <w:p w:rsidR="00ED3F9D" w:rsidRDefault="00ED3F9D"/>
    <w:p w:rsidR="00ED3F9D" w:rsidRDefault="00ED3F9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4648" w:rsidRDefault="00424648" w:rsidP="00870FF2">
    <w:pPr>
      <w:pStyle w:val="Encabezado"/>
    </w:pPr>
    <w:r>
      <w:rPr>
        <w:noProof/>
        <w:lang w:eastAsia="es-CL"/>
      </w:rPr>
      <w:drawing>
        <wp:anchor distT="0" distB="0" distL="114300" distR="114300" simplePos="0" relativeHeight="251659264" behindDoc="0" locked="0" layoutInCell="1" allowOverlap="1" wp14:anchorId="06C5427C" wp14:editId="58944E96">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6468D"/>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E892D22"/>
    <w:multiLevelType w:val="hybridMultilevel"/>
    <w:tmpl w:val="D4BCC49E"/>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4AC6E5F"/>
    <w:multiLevelType w:val="hybridMultilevel"/>
    <w:tmpl w:val="86F62868"/>
    <w:lvl w:ilvl="0" w:tplc="81C02428">
      <w:start w:val="14"/>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487161A8"/>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FF76112"/>
    <w:multiLevelType w:val="hybridMultilevel"/>
    <w:tmpl w:val="AEDCDA68"/>
    <w:lvl w:ilvl="0" w:tplc="D88E48D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C227917"/>
    <w:multiLevelType w:val="hybridMultilevel"/>
    <w:tmpl w:val="95D8115C"/>
    <w:lvl w:ilvl="0" w:tplc="65FC124E">
      <w:start w:val="1"/>
      <w:numFmt w:val="decimal"/>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5"/>
  </w:num>
  <w:num w:numId="3">
    <w:abstractNumId w:val="19"/>
  </w:num>
  <w:num w:numId="4">
    <w:abstractNumId w:val="30"/>
  </w:num>
  <w:num w:numId="5">
    <w:abstractNumId w:val="23"/>
  </w:num>
  <w:num w:numId="6">
    <w:abstractNumId w:val="28"/>
  </w:num>
  <w:num w:numId="7">
    <w:abstractNumId w:val="20"/>
  </w:num>
  <w:num w:numId="8">
    <w:abstractNumId w:val="6"/>
  </w:num>
  <w:num w:numId="9">
    <w:abstractNumId w:val="15"/>
  </w:num>
  <w:num w:numId="10">
    <w:abstractNumId w:val="15"/>
  </w:num>
  <w:num w:numId="11">
    <w:abstractNumId w:val="15"/>
  </w:num>
  <w:num w:numId="12">
    <w:abstractNumId w:val="13"/>
  </w:num>
  <w:num w:numId="13">
    <w:abstractNumId w:val="8"/>
  </w:num>
  <w:num w:numId="14">
    <w:abstractNumId w:val="3"/>
  </w:num>
  <w:num w:numId="15">
    <w:abstractNumId w:val="27"/>
  </w:num>
  <w:num w:numId="16">
    <w:abstractNumId w:val="14"/>
  </w:num>
  <w:num w:numId="17">
    <w:abstractNumId w:val="24"/>
  </w:num>
  <w:num w:numId="18">
    <w:abstractNumId w:val="22"/>
  </w:num>
  <w:num w:numId="19">
    <w:abstractNumId w:val="5"/>
  </w:num>
  <w:num w:numId="20">
    <w:abstractNumId w:val="2"/>
  </w:num>
  <w:num w:numId="21">
    <w:abstractNumId w:val="10"/>
  </w:num>
  <w:num w:numId="22">
    <w:abstractNumId w:val="9"/>
  </w:num>
  <w:num w:numId="23">
    <w:abstractNumId w:val="26"/>
  </w:num>
  <w:num w:numId="24">
    <w:abstractNumId w:val="12"/>
  </w:num>
  <w:num w:numId="25">
    <w:abstractNumId w:val="25"/>
  </w:num>
  <w:num w:numId="26">
    <w:abstractNumId w:val="15"/>
  </w:num>
  <w:num w:numId="27">
    <w:abstractNumId w:val="17"/>
  </w:num>
  <w:num w:numId="28">
    <w:abstractNumId w:val="4"/>
  </w:num>
  <w:num w:numId="29">
    <w:abstractNumId w:val="1"/>
  </w:num>
  <w:num w:numId="30">
    <w:abstractNumId w:val="29"/>
  </w:num>
  <w:num w:numId="31">
    <w:abstractNumId w:val="16"/>
  </w:num>
  <w:num w:numId="32">
    <w:abstractNumId w:val="11"/>
  </w:num>
  <w:num w:numId="33">
    <w:abstractNumId w:val="0"/>
  </w:num>
  <w:num w:numId="34">
    <w:abstractNumId w:val="7"/>
  </w:num>
  <w:num w:numId="35">
    <w:abstractNumId w:val="2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987"/>
    <w:rsid w:val="00050D4E"/>
    <w:rsid w:val="00051C01"/>
    <w:rsid w:val="00052B58"/>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748"/>
    <w:rsid w:val="00083A21"/>
    <w:rsid w:val="00083B96"/>
    <w:rsid w:val="00084320"/>
    <w:rsid w:val="000844CD"/>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122"/>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0C86"/>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A33"/>
    <w:rsid w:val="00235DC7"/>
    <w:rsid w:val="0023602F"/>
    <w:rsid w:val="00236583"/>
    <w:rsid w:val="002366E9"/>
    <w:rsid w:val="002403C0"/>
    <w:rsid w:val="0024106B"/>
    <w:rsid w:val="00241AF3"/>
    <w:rsid w:val="0024310D"/>
    <w:rsid w:val="002437CC"/>
    <w:rsid w:val="002449F3"/>
    <w:rsid w:val="00244B8C"/>
    <w:rsid w:val="002457DB"/>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543"/>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046"/>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BCB"/>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728"/>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31"/>
    <w:rsid w:val="0040396F"/>
    <w:rsid w:val="004041CB"/>
    <w:rsid w:val="00404652"/>
    <w:rsid w:val="00404685"/>
    <w:rsid w:val="00404AA7"/>
    <w:rsid w:val="00404CB8"/>
    <w:rsid w:val="0040501E"/>
    <w:rsid w:val="00405128"/>
    <w:rsid w:val="004055ED"/>
    <w:rsid w:val="00405BF1"/>
    <w:rsid w:val="00406C7D"/>
    <w:rsid w:val="00407008"/>
    <w:rsid w:val="0040797C"/>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A0B"/>
    <w:rsid w:val="00421B7F"/>
    <w:rsid w:val="00421FA9"/>
    <w:rsid w:val="004222F5"/>
    <w:rsid w:val="004227AB"/>
    <w:rsid w:val="00423337"/>
    <w:rsid w:val="0042374D"/>
    <w:rsid w:val="00423A56"/>
    <w:rsid w:val="00423AEA"/>
    <w:rsid w:val="00424648"/>
    <w:rsid w:val="00425361"/>
    <w:rsid w:val="00426252"/>
    <w:rsid w:val="00426952"/>
    <w:rsid w:val="0042727C"/>
    <w:rsid w:val="00430040"/>
    <w:rsid w:val="00430271"/>
    <w:rsid w:val="00430772"/>
    <w:rsid w:val="00430B42"/>
    <w:rsid w:val="00430BF8"/>
    <w:rsid w:val="004312CA"/>
    <w:rsid w:val="00431E10"/>
    <w:rsid w:val="004322D7"/>
    <w:rsid w:val="004343C5"/>
    <w:rsid w:val="00434883"/>
    <w:rsid w:val="004349E8"/>
    <w:rsid w:val="00435985"/>
    <w:rsid w:val="00435D7F"/>
    <w:rsid w:val="00435F87"/>
    <w:rsid w:val="00436FC3"/>
    <w:rsid w:val="004379EE"/>
    <w:rsid w:val="00437A64"/>
    <w:rsid w:val="004404C2"/>
    <w:rsid w:val="00440575"/>
    <w:rsid w:val="00440B63"/>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233E"/>
    <w:rsid w:val="00474868"/>
    <w:rsid w:val="0047548F"/>
    <w:rsid w:val="00475A32"/>
    <w:rsid w:val="00476725"/>
    <w:rsid w:val="00476C93"/>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3ED"/>
    <w:rsid w:val="0049765A"/>
    <w:rsid w:val="00497690"/>
    <w:rsid w:val="004A034C"/>
    <w:rsid w:val="004A0B4B"/>
    <w:rsid w:val="004A0BCE"/>
    <w:rsid w:val="004A17B4"/>
    <w:rsid w:val="004A18FC"/>
    <w:rsid w:val="004A26F7"/>
    <w:rsid w:val="004A33DC"/>
    <w:rsid w:val="004A3B87"/>
    <w:rsid w:val="004A3E38"/>
    <w:rsid w:val="004A462A"/>
    <w:rsid w:val="004A636C"/>
    <w:rsid w:val="004A6404"/>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4E5"/>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877"/>
    <w:rsid w:val="004F0FF5"/>
    <w:rsid w:val="004F1096"/>
    <w:rsid w:val="004F129C"/>
    <w:rsid w:val="004F1334"/>
    <w:rsid w:val="004F1733"/>
    <w:rsid w:val="004F1B25"/>
    <w:rsid w:val="004F2100"/>
    <w:rsid w:val="004F284D"/>
    <w:rsid w:val="004F3438"/>
    <w:rsid w:val="004F3484"/>
    <w:rsid w:val="004F3C95"/>
    <w:rsid w:val="004F3E7E"/>
    <w:rsid w:val="004F4214"/>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520"/>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5350"/>
    <w:rsid w:val="005A6BE1"/>
    <w:rsid w:val="005A707B"/>
    <w:rsid w:val="005A7B47"/>
    <w:rsid w:val="005B070B"/>
    <w:rsid w:val="005B0A3E"/>
    <w:rsid w:val="005B1122"/>
    <w:rsid w:val="005B309A"/>
    <w:rsid w:val="005B38F1"/>
    <w:rsid w:val="005B39A7"/>
    <w:rsid w:val="005B5515"/>
    <w:rsid w:val="005B5632"/>
    <w:rsid w:val="005B6CC1"/>
    <w:rsid w:val="005B6E5B"/>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3E6"/>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BC2"/>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C69"/>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37A"/>
    <w:rsid w:val="006E7463"/>
    <w:rsid w:val="006E76D9"/>
    <w:rsid w:val="006F19B0"/>
    <w:rsid w:val="006F2916"/>
    <w:rsid w:val="006F4936"/>
    <w:rsid w:val="006F4974"/>
    <w:rsid w:val="006F6CAC"/>
    <w:rsid w:val="006F7EE4"/>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22"/>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001"/>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0F98"/>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5B8"/>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9FB"/>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1B88"/>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74B"/>
    <w:rsid w:val="00950A96"/>
    <w:rsid w:val="00951B2F"/>
    <w:rsid w:val="009524F3"/>
    <w:rsid w:val="00952620"/>
    <w:rsid w:val="00953453"/>
    <w:rsid w:val="0095362A"/>
    <w:rsid w:val="00953634"/>
    <w:rsid w:val="00953C51"/>
    <w:rsid w:val="00954454"/>
    <w:rsid w:val="00954EFB"/>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02E"/>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B68"/>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9E4"/>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7FB"/>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6BB"/>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BC9"/>
    <w:rsid w:val="00A7265C"/>
    <w:rsid w:val="00A735FA"/>
    <w:rsid w:val="00A736E5"/>
    <w:rsid w:val="00A74310"/>
    <w:rsid w:val="00A755F7"/>
    <w:rsid w:val="00A75789"/>
    <w:rsid w:val="00A764D6"/>
    <w:rsid w:val="00A7676D"/>
    <w:rsid w:val="00A767F5"/>
    <w:rsid w:val="00A768C0"/>
    <w:rsid w:val="00A8192B"/>
    <w:rsid w:val="00A823C2"/>
    <w:rsid w:val="00A82A49"/>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C22"/>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4DC"/>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3C5"/>
    <w:rsid w:val="00B865B5"/>
    <w:rsid w:val="00B86A0B"/>
    <w:rsid w:val="00B8713C"/>
    <w:rsid w:val="00B87A80"/>
    <w:rsid w:val="00B90603"/>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1"/>
    <w:rsid w:val="00BF1AE9"/>
    <w:rsid w:val="00BF1CCA"/>
    <w:rsid w:val="00BF2245"/>
    <w:rsid w:val="00BF255F"/>
    <w:rsid w:val="00BF2CB3"/>
    <w:rsid w:val="00BF33CB"/>
    <w:rsid w:val="00BF4957"/>
    <w:rsid w:val="00BF50DF"/>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02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5FC"/>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783"/>
    <w:rsid w:val="00CF687F"/>
    <w:rsid w:val="00CF68E5"/>
    <w:rsid w:val="00CF6EE7"/>
    <w:rsid w:val="00CF6F8F"/>
    <w:rsid w:val="00CF7C2F"/>
    <w:rsid w:val="00D005D3"/>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058A"/>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57A5A"/>
    <w:rsid w:val="00D6150F"/>
    <w:rsid w:val="00D63CD6"/>
    <w:rsid w:val="00D63E36"/>
    <w:rsid w:val="00D64262"/>
    <w:rsid w:val="00D65EE0"/>
    <w:rsid w:val="00D65F23"/>
    <w:rsid w:val="00D6772E"/>
    <w:rsid w:val="00D701C7"/>
    <w:rsid w:val="00D70312"/>
    <w:rsid w:val="00D7089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3F8"/>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4DC"/>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3D9"/>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023"/>
    <w:rsid w:val="00E406CE"/>
    <w:rsid w:val="00E411A1"/>
    <w:rsid w:val="00E41326"/>
    <w:rsid w:val="00E414DA"/>
    <w:rsid w:val="00E41B8D"/>
    <w:rsid w:val="00E41DBA"/>
    <w:rsid w:val="00E438D7"/>
    <w:rsid w:val="00E43D02"/>
    <w:rsid w:val="00E43D53"/>
    <w:rsid w:val="00E448F4"/>
    <w:rsid w:val="00E44A04"/>
    <w:rsid w:val="00E45419"/>
    <w:rsid w:val="00E47677"/>
    <w:rsid w:val="00E50AC3"/>
    <w:rsid w:val="00E511DC"/>
    <w:rsid w:val="00E52480"/>
    <w:rsid w:val="00E52659"/>
    <w:rsid w:val="00E531A6"/>
    <w:rsid w:val="00E54BDD"/>
    <w:rsid w:val="00E54D0B"/>
    <w:rsid w:val="00E551AA"/>
    <w:rsid w:val="00E5568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348"/>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6E21"/>
    <w:rsid w:val="00E80968"/>
    <w:rsid w:val="00E815E2"/>
    <w:rsid w:val="00E82562"/>
    <w:rsid w:val="00E82EF1"/>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0E2A"/>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DD"/>
    <w:rsid w:val="00EA689E"/>
    <w:rsid w:val="00EA6DA3"/>
    <w:rsid w:val="00EA736B"/>
    <w:rsid w:val="00EA7B6B"/>
    <w:rsid w:val="00EA7C53"/>
    <w:rsid w:val="00EB0018"/>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55A"/>
    <w:rsid w:val="00EC588E"/>
    <w:rsid w:val="00EC5A18"/>
    <w:rsid w:val="00EC5AD6"/>
    <w:rsid w:val="00EC6790"/>
    <w:rsid w:val="00EC742A"/>
    <w:rsid w:val="00EC7450"/>
    <w:rsid w:val="00EC7EAE"/>
    <w:rsid w:val="00ED0235"/>
    <w:rsid w:val="00ED0874"/>
    <w:rsid w:val="00ED0C41"/>
    <w:rsid w:val="00ED2098"/>
    <w:rsid w:val="00ED235A"/>
    <w:rsid w:val="00ED274A"/>
    <w:rsid w:val="00ED2B1C"/>
    <w:rsid w:val="00ED2F45"/>
    <w:rsid w:val="00ED33D1"/>
    <w:rsid w:val="00ED3F9D"/>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9F4"/>
    <w:rsid w:val="00F26A9A"/>
    <w:rsid w:val="00F26DA3"/>
    <w:rsid w:val="00F26ECD"/>
    <w:rsid w:val="00F27596"/>
    <w:rsid w:val="00F27915"/>
    <w:rsid w:val="00F27BB3"/>
    <w:rsid w:val="00F30200"/>
    <w:rsid w:val="00F30209"/>
    <w:rsid w:val="00F331CA"/>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837"/>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D91"/>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49A"/>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5264B554-A40B-452D-914F-4E825882E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92448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image" Target="media/image1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kIVVwpX5PW4195QmpBQAVRZ6K38=</DigestValue>
    </Reference>
    <Reference Type="http://www.w3.org/2000/09/xmldsig#Object" URI="#idOfficeObject">
      <DigestMethod Algorithm="http://www.w3.org/2000/09/xmldsig#sha1"/>
      <DigestValue>4h2uBKCwXC3qBmIYsk4IHrFS1mA=</DigestValue>
    </Reference>
    <Reference Type="http://uri.etsi.org/01903#SignedProperties" URI="#idSignedProperties">
      <Transforms>
        <Transform Algorithm="http://www.w3.org/TR/2001/REC-xml-c14n-20010315"/>
      </Transforms>
      <DigestMethod Algorithm="http://www.w3.org/2000/09/xmldsig#sha1"/>
      <DigestValue>o31eYV8TqXhwmagASZ1e9s86lZU=</DigestValue>
    </Reference>
    <Reference Type="http://www.w3.org/2000/09/xmldsig#Object" URI="#idValidSigLnImg">
      <DigestMethod Algorithm="http://www.w3.org/2000/09/xmldsig#sha1"/>
      <DigestValue>QZ/M61qBYgRjuN6CkoDrchY1QXY=</DigestValue>
    </Reference>
    <Reference Type="http://www.w3.org/2000/09/xmldsig#Object" URI="#idInvalidSigLnImg">
      <DigestMethod Algorithm="http://www.w3.org/2000/09/xmldsig#sha1"/>
      <DigestValue>zCE8HhnIBM6L15EcY7fvh4jIgMQ=</DigestValue>
    </Reference>
  </SignedInfo>
  <SignatureValue>NBNQKzm/cdYMVYpcEQPrimG9MrE+X2gMgu/u5tcxtnw4UI6qP8ZeFDpnMMVeDeWQtVfMBrDYKkR3
9xt9Uacp5GITTJabMfjCzfnpyxDvtpjIAjK8ihG67Hcuc7RQeboBCh34UWdRvYr5ms6r6PuNbjv6
xPKu9GpSizhuGUm7Ayulh0gsgHduIaZaneWvEYxP7y8ctAhcUoreVqtkv3WEw3ScxCk6jfpbzPOU
shlUP09n2V62INZ8DOM5aX0IiTFQ0q4dbrDi3VUCSLywErJ141uVOVi58/I1PnRd5TG4AWat7JtT
2ZWmCDYn5iFixzywpLoxnpcfIeHqwxdhT/s8bA==</SignatureValue>
  <KeyInfo>
    <X509Data>
      <X509Certificate>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TFA73omdtrTGyrI07ugSB2lmKeARtGRbvmmhiZiYEnBxVGzRIKzooB8N0odrNz5eIpkcK+tY5P57MPmutt0ktxrXicsg7tK4T7xWZbcpDzi8M3YB8xMBf5wo0nJlfCrwS4Z8XmQzQnX8iwvPLUoVi8idy6bksKzZNSVpVFxcgPIDU0Hh+fPzTkWuB2DeNwMWBm5w2xqo2iqjdfG4Qf6VRmEQA25325YOUkHTS8V5diF3m9oZdoXlUI3CdbDdZ4mVgt2UrodepTN7UF+SjGhQ/eoc/RiT7trxY7Tg1hL+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sKiNEhJvNCdb8V+qFIj8NzIpK9VgCPRAJkBRIAURfZHzQDo9PTg6MFsefR/OlMSTkt9L0teg4L11LJZkKsjZhYNab4bN33bozNgEqazyjJ2TgJhuZEWG/uiFcrjndbuQ0iR/FmkexJ9VpscXAug0rul38Dv5gAppAGv4uaRyJHxC/7BU+pgW3joilkFxL+d+vQwotFGMmBcoUH6tvKT6gn/iLghzgmQEspNd+ob6jjih5KCPFUfPgYxdZ7lgdVu1lWBqAu6t1oTzH/WNMoVE/XivgEsOQ3oyvuIjgR+u4CJxu98+pbZgrVdzNUtwaKdpVykcwV/oFCrm7FdBhqhSp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0/09/xmldsig#sha1"/>
        <DigestValue>EETALiTR3TJ5xLINhd0UP0nlXHo=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X79WH70d5kx6P4UPFe/k/CPyT4I=</DigestValue>
      </Reference>
      <Reference URI="/word/endnotes.xml?ContentType=application/vnd.openxmlformats-officedocument.wordprocessingml.endnotes+xml">
        <DigestMethod Algorithm="http://www.w3.org/2000/09/xmldsig#sha1"/>
        <DigestValue>Gykfdws0MHOlQudnxc19rRdTjVI=</DigestValue>
      </Reference>
      <Reference URI="/word/fontTable.xml?ContentType=application/vnd.openxmlformats-officedocument.wordprocessingml.fontTable+xml">
        <DigestMethod Algorithm="http://www.w3.org/2000/09/xmldsig#sha1"/>
        <DigestValue>LP6H6yUm/lXj389WyIE5BhjZ2Tw=</DigestValue>
      </Reference>
      <Reference URI="/word/footer1.xml?ContentType=application/vnd.openxmlformats-officedocument.wordprocessingml.footer+xml">
        <DigestMethod Algorithm="http://www.w3.org/2000/09/xmldsig#sha1"/>
        <DigestValue>zpQ4T3ToFwbshyWbjIp1Uf3RWfM=</DigestValue>
      </Reference>
      <Reference URI="/word/footer2.xml?ContentType=application/vnd.openxmlformats-officedocument.wordprocessingml.footer+xml">
        <DigestMethod Algorithm="http://www.w3.org/2000/09/xmldsig#sha1"/>
        <DigestValue>0I7NmbOhEl7Yqg9k1dNqNjmz35s=</DigestValue>
      </Reference>
      <Reference URI="/word/footnotes.xml?ContentType=application/vnd.openxmlformats-officedocument.wordprocessingml.footnotes+xml">
        <DigestMethod Algorithm="http://www.w3.org/2000/09/xmldsig#sha1"/>
        <DigestValue>9tHByxbtQkNMm/f4o/Bm2XPdkwk=</DigestValue>
      </Reference>
      <Reference URI="/word/header1.xml?ContentType=application/vnd.openxmlformats-officedocument.wordprocessingml.header+xml">
        <DigestMethod Algorithm="http://www.w3.org/2000/09/xmldsig#sha1"/>
        <DigestValue>UVHrfSuJzgXERQs4PHlpjGZ5fSI=</DigestValue>
      </Reference>
      <Reference URI="/word/media/image1.emf?ContentType=image/x-emf">
        <DigestMethod Algorithm="http://www.w3.org/2000/09/xmldsig#sha1"/>
        <DigestValue>d4W9uxf6jd1sJZ0V23Vqp/LFO5Q=</DigestValue>
      </Reference>
      <Reference URI="/word/media/image10.jpeg?ContentType=image/jpeg">
        <DigestMethod Algorithm="http://www.w3.org/2000/09/xmldsig#sha1"/>
        <DigestValue>yyk/8SIb1eaGxDLgnORI7vfrtPo=</DigestValue>
      </Reference>
      <Reference URI="/word/media/image11.jpeg?ContentType=image/jpeg">
        <DigestMethod Algorithm="http://www.w3.org/2000/09/xmldsig#sha1"/>
        <DigestValue>IRKVNIFMqKppgd7EqSSEuOOU0rM=</DigestValue>
      </Reference>
      <Reference URI="/word/media/image2.emf?ContentType=image/x-emf">
        <DigestMethod Algorithm="http://www.w3.org/2000/09/xmldsig#sha1"/>
        <DigestValue>99/rAPjenyQb8WD83TTznZDyc50=</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66zn71bdujEhyjuR2m7g7HUTnYY=</DigestValue>
      </Reference>
      <Reference URI="/word/media/image5.png?ContentType=image/png">
        <DigestMethod Algorithm="http://www.w3.org/2000/09/xmldsig#sha1"/>
        <DigestValue>K1sYY0NMHpaVxDpxIHMRGlGCeUg=</DigestValue>
      </Reference>
      <Reference URI="/word/media/image6.jpeg?ContentType=image/jpeg">
        <DigestMethod Algorithm="http://www.w3.org/2000/09/xmldsig#sha1"/>
        <DigestValue>jAkf7+bm3alK6xwTcd1imaOHKp0=</DigestValue>
      </Reference>
      <Reference URI="/word/media/image7.jpeg?ContentType=image/jpeg">
        <DigestMethod Algorithm="http://www.w3.org/2000/09/xmldsig#sha1"/>
        <DigestValue>OmLuVLVzlfOaDF+2J+0O8CGoTHA=</DigestValue>
      </Reference>
      <Reference URI="/word/media/image8.jpeg?ContentType=image/jpeg">
        <DigestMethod Algorithm="http://www.w3.org/2000/09/xmldsig#sha1"/>
        <DigestValue>rICg+tOUw31roSelQkhppUWOIjg=</DigestValue>
      </Reference>
      <Reference URI="/word/media/image9.jpeg?ContentType=image/jpeg">
        <DigestMethod Algorithm="http://www.w3.org/2000/09/xmldsig#sha1"/>
        <DigestValue>z1LIw9sUS0BLrt8ue9KDNDzx77U=</DigestValue>
      </Reference>
      <Reference URI="/word/numbering.xml?ContentType=application/vnd.openxmlformats-officedocument.wordprocessingml.numbering+xml">
        <DigestMethod Algorithm="http://www.w3.org/2000/09/xmldsig#sha1"/>
        <DigestValue>Mw0xlcsw1GulsAd5Q1JkUTiAqEE=</DigestValue>
      </Reference>
      <Reference URI="/word/settings.xml?ContentType=application/vnd.openxmlformats-officedocument.wordprocessingml.settings+xml">
        <DigestMethod Algorithm="http://www.w3.org/2000/09/xmldsig#sha1"/>
        <DigestValue>2Zlw8BGoD8ENlBRJMtLUj+BvkAA=</DigestValue>
      </Reference>
      <Reference URI="/word/styles.xml?ContentType=application/vnd.openxmlformats-officedocument.wordprocessingml.styles+xml">
        <DigestMethod Algorithm="http://www.w3.org/2000/09/xmldsig#sha1"/>
        <DigestValue>gvwR6wytBsVUABMQDUum73wkXSE=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GPcwg8TEP4EKW0Dsd5LbDa+pgmU=</DigestValue>
      </Reference>
    </Manifest>
    <SignatureProperties>
      <SignatureProperty Id="idSignatureTime" Target="#idPackageSignature">
        <mdssi:SignatureTime xmlns:mdssi="http://schemas.openxmlformats.org/package/2006/digital-signature">
          <mdssi:Format>YYYY-MM-DDThh:mm:ssTZD</mdssi:Format>
          <mdssi:Value>2015-06-01T14:21:27Z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2015-06-01T14:21:27Z</xd:SigningTime>
          <xd:SigningCertificate>
            <xd:Cert>
              <xd:CertDigest>
                <DigestMethod Algorithm="http://www.w3.org/2000/09/xmldsig#sha1"/>
                <DigestValue>EwAfGPVk/t25Y1hBfGxb0E0MHP0=</DigestValue>
              </xd:CertDigest>
              <xd:IssuerSerial>
                <X509IssuerName>E=e-sign@e-sign.cl, CN=E-Sign Firma Electronica Avanzada para Estado de Chile CA, OU=Class 2 Managed PKI Individual Subscriber CA, OU=Symantec Trust Network, O=E-Sign S.A., C=CL</X509IssuerName>
                <X509SerialNumber>48113319456045615462182580337932546306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S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APeER6E9IAAEAAABQMc0RAAAAAHA4tQ0DAAAA6E9IAMA/tQ0AAAAAcDi1DZUegmMDAAAAnB6CYwEAAAB4RrUNCIK4Y8Baf2NgOTwAgAFSdQ5cTXXgW011YDk8AGQBAACNYux2jWLsdmBIwhEACAAAAAIAAAAAAACAOTwAImrsdgAAAAAAAAAAtDo8AAYAAACoOjwABgAAAAAAAAAAAAAAqDo8ALg5PADu6ut2AAAAAAACAAAAADwABgAAAKg6PAAGAAAATBLtdgAAAAAAAAAAqDo8AAYAAAAAAAAA5Dk8AJUu63YAAAAAAAIAAKg6PA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uAaD4///yAQAAAAAAAPw7fgeA+P//CABYfvv2//8AAAAAAAAAAOA7fgeA+P////8AAAAAAAD1AAAAZaMIcLmjCHDi4I9jiMI2COgSyBF0LE0IohIhryIAigH0azwAyGs8AIA9tQ0gDQCEjG48ALHhj2MgDQCEAAAAAIjCNggQGggDeG08ANCxuGN2LE0IAAAAANCxuGMgDQAAdCxNCAEAAAAAAAAABwAAAHQsTQgAAAAAAAAAAPxrPABkzoFjIAAAAP////8AAAAAAAAAABUAAAAAAAAAcAAAAAEAAAABAAAAJAAAACQAAAAQAAAAAAAAAAAANggQGggDARwBAAAAAADzMwoFvGw8ALxsPAB6sY9jAAAAAAAAAAA42u4KAAAAAAEAAAAAAAAAfGw8AC8wT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Object Id="idInvalidSigLnImg">AQAAAGwAAAAAAAAAAAAAAP8AAAB/AAAAAAAAAAAAAABDIwAApBEAACBFTUYAAAEA5AQ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d/dq2XFYiNtkKCzbZP//AAAAAO51floAAIDQPADczzwAAAAAAACOSgDUzzwAUPPvdQAAAAAAAENoYXJVcHBlclcAAAAAWAAAAIoEJQAE0DwAKV5NdQAASAAOXE114FtNdSzQPABkAQAAjWLsdo1i7Hb4gl4FAAgAAAACAAAAAAAATNA8ACJq7HYAAAAAAAAAAIbRPAAJAAAAdNE8AAkAAAAAAAAAAAAAAHTRPACE0DwA7urrdgAAAAAAAgAAAAA8AAkAAAB00TwACQAAAEwS7XYAAAAAAAAAAHTRPAAJAAAAAAAAALDQPACVLut2AAAAAAACAAB00T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4BoPj///IBAAAAAAAA/Dt+B4D4//8IAFh++/b//wAAAAAAAAAA4Dt+B4D4/////wAAAABzAOCBfAk0BAAA4AtoAgkAvAClCgAA1L88ACPgMHf4FGgCAHt8CQEAAADYgXwJ7L88AOgAXgLok3sJSABeAjTAPAAQdTF3NMA8AOiTewkydTF383rZcWgOXgKwYnwJSABeAugAXgJIAF4CjWLsdo1i7HYDACIBAAgAAAACAAAAAAAAVMA8ACJq7HYAAAAAAAAAAIrBPAAHAAAAfME8AAcAAAAAAAAAAAAAAHzBPACMwDwA7urrdgAAAAAAAgAAAAA8AAcAAAB8wTwABwAAAEwS7XYAAAAAAAAAAHzBPAAHAAAAAAAAALjAPACVLut2AAAAAAACAAB8w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APeER6E9IAAEAAABQMc0RAAAAAHA4tQ0DAAAA6E9IAMA/tQ0AAAAAcDi1DZUegmMDAAAAnB6CYwEAAAB4RrUNCIK4Y8Baf2NgOTwAgAFSdQ5cTXXgW011YDk8AGQBAACNYux2jWLsdmBIwhEACAAAAAIAAAAAAACAOTwAImrsdgAAAAAAAAAAtDo8AAYAAACoOjwABgAAAAAAAAAAAAAAqDo8ALg5PADu6ut2AAAAAAACAAAAADwABgAAAKg6PAAGAAAATBLtdgAAAAAAAAAAqDo8AAYAAAAAAAAA5Dk8AJUu63YAAAAAAAIAAKg6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uAaD4///yAQAAAAAAAPw7fgeA+P//CABYfvv2//8AAAAAAAAAAOA7fgeA+P////8AAAAANgi4d+YK/p1NdW+J4GOkMgEEAAAAAOgSyBFgbTwAZzMhrCIAigFJjOBjIGw8AAAAAACIwjYIYG08ACSIgBJobDwA2YvgY1MAZQBnAG8AZQAgAFUASQAAAAAA9YvgYzhtPADhAAAA4Gs8AEvkkGMQjAUO4QAAAAEAAADWd+YKAAA8AOrjkGMEAAAABQAAAAAAAAAAAAAAAAAAANZ35grsbTwAJYvgY3C3tg0EAAAAiMI2CAAAAABJi+BjAAAAAAAAZQBnAG8AZQAgAFUASQAAAArPvGw8ALxsPADhAAAAWGw8AAAAAAC4d+YKAAAAAAEAAAAAAAAAfGw8AC8wTn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mrX5FwG8LAKJcwOgmYjoQB4g4CM=</DigestValue>
    </Reference>
    <Reference Type="http://www.w3.org/2000/09/xmldsig#Object" URI="#idOfficeObject">
      <DigestMethod Algorithm="http://www.w3.org/2000/09/xmldsig#sha1"/>
      <DigestValue>J78wWcwrBo8v2NZDOq2KXYF9HBE=</DigestValue>
    </Reference>
    <Reference Type="http://uri.etsi.org/01903#SignedProperties" URI="#idSignedProperties">
      <Transforms>
        <Transform Algorithm="http://www.w3.org/TR/2001/REC-xml-c14n-20010315"/>
      </Transforms>
      <DigestMethod Algorithm="http://www.w3.org/2000/09/xmldsig#sha1"/>
      <DigestValue>Le0jl9VM7INMTYNBCPBUPWHMEv8=</DigestValue>
    </Reference>
    <Reference Type="http://www.w3.org/2000/09/xmldsig#Object" URI="#idValidSigLnImg">
      <DigestMethod Algorithm="http://www.w3.org/2000/09/xmldsig#sha1"/>
      <DigestValue>O0XOlTqVWnk8TdhJPcL14+xu+Dw=</DigestValue>
    </Reference>
    <Reference Type="http://www.w3.org/2000/09/xmldsig#Object" URI="#idInvalidSigLnImg">
      <DigestMethod Algorithm="http://www.w3.org/2000/09/xmldsig#sha1"/>
      <DigestValue>3dhw8mgpHxUbEScAzzLJJgEe96k=</DigestValue>
    </Reference>
  </SignedInfo>
  <SignatureValue>rlkhfIWH6s+rU086tX30Ir+pCDMtpgiPUpktDDSTG7sa5cDY1ikEEzamRVIfcaiM5coaj+cnpaht
Uwd9NqxXHppz2iAyS7EK1ld1E4FAsrcNSZg6M9JJtLLFOkW/GxLeQqSxSutnjyrQUDBcjccuhFM3
GKHgw/cc7cDSm6/ohYZ5ZuU9+msXoBb6mEwQDUANK84d9g0qbrzi+EsCYJk5/vBFLi9VY5FVnab7
6F9y/TUFwq7L/g21LIz6YmT6pxz0VLCP8wxrmDsJMbovd0nPTZDB2IfXNjMMc2EhSTQukQSyPlEa
nHDpU1a4QzwbuBstyXa7dISh1KI4ux3VELerMg==</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Transform>
          <Transform Algorithm="http://www.w3.org/TR/2001/REC-xml-c14n-20010315"/>
        </Transforms>
        <DigestMethod Algorithm="http://www.w3.org/2000/09/xmldsig#sha1"/>
        <DigestValue>EETALiTR3TJ5xLINhd0UP0nlXHo=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X79WH70d5kx6P4UPFe/k/CPyT4I=</DigestValue>
      </Reference>
      <Reference URI="/word/endnotes.xml?ContentType=application/vnd.openxmlformats-officedocument.wordprocessingml.endnotes+xml">
        <DigestMethod Algorithm="http://www.w3.org/2000/09/xmldsig#sha1"/>
        <DigestValue>Gykfdws0MHOlQudnxc19rRdTjVI=</DigestValue>
      </Reference>
      <Reference URI="/word/fontTable.xml?ContentType=application/vnd.openxmlformats-officedocument.wordprocessingml.fontTable+xml">
        <DigestMethod Algorithm="http://www.w3.org/2000/09/xmldsig#sha1"/>
        <DigestValue>LP6H6yUm/lXj389WyIE5BhjZ2Tw=</DigestValue>
      </Reference>
      <Reference URI="/word/footer1.xml?ContentType=application/vnd.openxmlformats-officedocument.wordprocessingml.footer+xml">
        <DigestMethod Algorithm="http://www.w3.org/2000/09/xmldsig#sha1"/>
        <DigestValue>zpQ4T3ToFwbshyWbjIp1Uf3RWfM=</DigestValue>
      </Reference>
      <Reference URI="/word/footer2.xml?ContentType=application/vnd.openxmlformats-officedocument.wordprocessingml.footer+xml">
        <DigestMethod Algorithm="http://www.w3.org/2000/09/xmldsig#sha1"/>
        <DigestValue>0I7NmbOhEl7Yqg9k1dNqNjmz35s=</DigestValue>
      </Reference>
      <Reference URI="/word/footnotes.xml?ContentType=application/vnd.openxmlformats-officedocument.wordprocessingml.footnotes+xml">
        <DigestMethod Algorithm="http://www.w3.org/2000/09/xmldsig#sha1"/>
        <DigestValue>9tHByxbtQkNMm/f4o/Bm2XPdkwk=</DigestValue>
      </Reference>
      <Reference URI="/word/header1.xml?ContentType=application/vnd.openxmlformats-officedocument.wordprocessingml.header+xml">
        <DigestMethod Algorithm="http://www.w3.org/2000/09/xmldsig#sha1"/>
        <DigestValue>UVHrfSuJzgXERQs4PHlpjGZ5fSI=</DigestValue>
      </Reference>
      <Reference URI="/word/media/image1.emf?ContentType=image/x-emf">
        <DigestMethod Algorithm="http://www.w3.org/2000/09/xmldsig#sha1"/>
        <DigestValue>d4W9uxf6jd1sJZ0V23Vqp/LFO5Q=</DigestValue>
      </Reference>
      <Reference URI="/word/media/image10.jpeg?ContentType=image/jpeg">
        <DigestMethod Algorithm="http://www.w3.org/2000/09/xmldsig#sha1"/>
        <DigestValue>yyk/8SIb1eaGxDLgnORI7vfrtPo=</DigestValue>
      </Reference>
      <Reference URI="/word/media/image11.jpeg?ContentType=image/jpeg">
        <DigestMethod Algorithm="http://www.w3.org/2000/09/xmldsig#sha1"/>
        <DigestValue>IRKVNIFMqKppgd7EqSSEuOOU0rM=</DigestValue>
      </Reference>
      <Reference URI="/word/media/image2.emf?ContentType=image/x-emf">
        <DigestMethod Algorithm="http://www.w3.org/2000/09/xmldsig#sha1"/>
        <DigestValue>99/rAPjenyQb8WD83TTznZDyc50=</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66zn71bdujEhyjuR2m7g7HUTnYY=</DigestValue>
      </Reference>
      <Reference URI="/word/media/image5.png?ContentType=image/png">
        <DigestMethod Algorithm="http://www.w3.org/2000/09/xmldsig#sha1"/>
        <DigestValue>K1sYY0NMHpaVxDpxIHMRGlGCeUg=</DigestValue>
      </Reference>
      <Reference URI="/word/media/image6.jpeg?ContentType=image/jpeg">
        <DigestMethod Algorithm="http://www.w3.org/2000/09/xmldsig#sha1"/>
        <DigestValue>jAkf7+bm3alK6xwTcd1imaOHKp0=</DigestValue>
      </Reference>
      <Reference URI="/word/media/image7.jpeg?ContentType=image/jpeg">
        <DigestMethod Algorithm="http://www.w3.org/2000/09/xmldsig#sha1"/>
        <DigestValue>OmLuVLVzlfOaDF+2J+0O8CGoTHA=</DigestValue>
      </Reference>
      <Reference URI="/word/media/image8.jpeg?ContentType=image/jpeg">
        <DigestMethod Algorithm="http://www.w3.org/2000/09/xmldsig#sha1"/>
        <DigestValue>rICg+tOUw31roSelQkhppUWOIjg=</DigestValue>
      </Reference>
      <Reference URI="/word/media/image9.jpeg?ContentType=image/jpeg">
        <DigestMethod Algorithm="http://www.w3.org/2000/09/xmldsig#sha1"/>
        <DigestValue>z1LIw9sUS0BLrt8ue9KDNDzx77U=</DigestValue>
      </Reference>
      <Reference URI="/word/numbering.xml?ContentType=application/vnd.openxmlformats-officedocument.wordprocessingml.numbering+xml">
        <DigestMethod Algorithm="http://www.w3.org/2000/09/xmldsig#sha1"/>
        <DigestValue>Mw0xlcsw1GulsAd5Q1JkUTiAqEE=</DigestValue>
      </Reference>
      <Reference URI="/word/settings.xml?ContentType=application/vnd.openxmlformats-officedocument.wordprocessingml.settings+xml">
        <DigestMethod Algorithm="http://www.w3.org/2000/09/xmldsig#sha1"/>
        <DigestValue>2Zlw8BGoD8ENlBRJMtLUj+BvkAA=</DigestValue>
      </Reference>
      <Reference URI="/word/styles.xml?ContentType=application/vnd.openxmlformats-officedocument.wordprocessingml.styles+xml">
        <DigestMethod Algorithm="http://www.w3.org/2000/09/xmldsig#sha1"/>
        <DigestValue>gvwR6wytBsVUABMQDUum73wkXSE=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GPcwg8TEP4EKW0Dsd5LbDa+pgmU=</DigestValue>
      </Reference>
    </Manifest>
    <SignatureProperties>
      <SignatureProperty Id="idSignatureTime" Target="#idPackageSignature">
        <mdssi:SignatureTime xmlns:mdssi="http://schemas.openxmlformats.org/package/2006/digital-signature">
          <mdssi:Format>YYYY-MM-DDThh:mm:ssTZD</mdssi:Format>
          <mdssi:Value>2015-06-01T14:54:10Z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2015-06-01T14:54:10Z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a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2CqD4///yAQAAAAAAAPw7PgaA+P//CABYfvv2//8AAAAAAAAAAOA7PgaA+P////8AAAAAAAD1AAAATeHmKPHh5iji4N1hIBtBAChVlgZ0JjUMqBMh4CIAigEkayIA+GoiALhVVAggDQCEvG0iALHh3WEgDQCEAAAAACAbQQDgoZEDqGwiANCxBmJ2JjUMAAAAANCxBmIgDQAAdCY1DAEAAAAAAAAABwAAAHQmNQwAAAAAAAAAACxrIgBkzs9hIAAAAP////8AAAAAAAAAABUAAAAAAAAAcAAAAAEAAAABAAAAJAAAACQAAAAQAAAAAAAAAAAAQQDgoZEDAR0BAP/////9Fgox7GsiAOxrIgB6sd1hAAAAAAAAAAA48/kPAAAAAAEAAAAAAAAArGsiAC8wA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MkAAABsAAAAAQAAAKsKDUJyHA1CCgAAAGAAAAAlAAAATAAAAAAAAAAAAAAAAAAAAP//////////mAAAAEoAZQBmAGUAIAAoAFMAKQAgAE8AZgBpAGMAaQBuAGEAIABSAGUAZwBpAPMAbgAgAE0AZQB0AHIAbwBwAG8AbABpAHQAYQBuAGEAAAAEAAAABgAAAAQAAAAGAAAAAwAAAAMAAAAGAAAAAwAAAAMAAAAJAAAABAAAAAMAAAAFAAAAAwAAAAcAAAAGAAAAAwAAAAcAAAAGAAAABwAAAAMAAAAHAAAABwAAAAMAAAAKAAAABgAAAAQAAAAEAAAABwAAAAcAAAAHAAAAAwAAAAMAAAAEAAAABgAAAAc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Object Id="idInvalidSigLnImg">AQAAAGwAAAAAAAAAAAAAAP8AAAB/AAAAAAAAAAAAAABDIwAApBEAACBFTUYAAAEAB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SK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ze6tXdYiCljKCwpY///AAAAAJl1floAAGyUIgAuLz48AAAAAJCSOwDAkyIAUPOadQAAAAAAAENoYXJVcHBlclcAkDkAMJI5AKDMpgbAmTkAGJQiAIABBHUOXP904Fv/dBiUIgBkAQAAjWKldI1ipXTA0JEDAAgAAAACAAAAAAAAOJQiACJqpXQAAAAAAAAAAHKVIgAJAAAAYJUiAAkAAAAAAAAAAAAAAGCVIgBwlCIA7uqkdAAAAAAAAgAAAAAiAAkAAABglSIACQAAAEwSpnQAAAAAAAAAAGCVIgAJAAAAAAAAAJyUIgCVLqR0AAAAAAACAABglS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YKoPj///IBAAAAAAAA/Ds+BoD4//8IAFh++/b//wAAAAAAAAAA4Ds+BoD4/////wAAAAAiAP48AHcgPyIA9XEEd1P8aAH+////jOP/dvLg/3Yk4wYPwME7AGjhBg/YNyIAImqldAAAAAAAAAAADDkiAAYAAAAAOSIABgAAAAAAAAAAAAAAfOEGD8idQAh84QYPAAAAAMidQAgoOCIAjWKldI1ipXQAAAAAAAgAAAACAAAAAAAAMDgiACJqpXQAAAAAAAAAAGY5IgAHAAAAWDkiAAcAAAAAAAAAAAAAAFg5IgBoOCIA7uqkdAAAAAAAAgAAAAAiAAcAAABYOSIABwAAAEwSpnQAAAAAAAAAAFg5IgAHAAAAAAAAAJQ4IgCVLqR0AAAAAAACAABYOS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kMUJ5BAAAAAAB0K5gGUJ5BAHw3IgCVuM1hfDciAHw3IgCcnc1hAAAAAPm3zWGMBAdiuDz5Ybg8+WGAQvlhsCVJDAAAAAD/////AAAAAJ2QzQC4NyIAgAEEdQ5c/3TgW/90uDciAGQBAACNYqV0jWKldIjsKAwACAAAAAIAAAAAAADYNyIAImqldAAAAAAAAAAADDkiAAYAAAAAOSIABgAAAAAAAAAAAAAAADkiABA4IgDu6qR0AAAAAAACAAAAACIABgAAAAA5IgAGAAAATBKmdAAAAAAAAAAAADkiAAYAAAAAAAAAPDgiAJUupHQAAAAAAAIAAAA5I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2CqD4///yAQAAAAAAAPw7PgaA+P//CABYfvv2//8AAAAAAAAAAOA7PgaA+P////8AAAAAQQBYQekP/p3/dG+JLmIvFwF2AAAAAChVlgaQbCIAVxUhdiIAigFJjC5iUGsiAAAAAAAgG0EAkGwiACSIgBKYayIA2YsuYlMAZQBnAG8AZQAgAFUASQAAAAAA9YsuYmhsIgDhAAAAEGsiAEvk3mFYGioI4QAAAAEAAAB2QekPAAAiAOrj3mEEAAAABQAAAAAAAAAAAAAAAAAAAHZB6Q8cbSIAJYsuYqAhIAgEAAAAIBtBAAAAAABJiy5iAAAAAAAAZQBnAG8AZQAgAFUASQAAAApN7GsiAOxrIgDhAAAAiGsiAAAAAABYQekPAAAAAAEAAAAAAAAArGsiAC8wA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MkAAABsAAAAAQAAAKsKDUJyHA1CCgAAAGAAAAAlAAAATAAAAAAAAAAAAAAAAAAAAP//////////mAAAAEoAZQBmAGUAIAAoAFMAKQAgAE8AZgBpAGMAaQBuAGEAIABSAGUAZwBpAPMAbgAgAE0AZQB0AHIAbwBwAG8AbABpAHQAYQBuAGEAAAAEAAAABgAAAAQAAAAGAAAAAwAAAAMAAAAGAAAAAwAAAAMAAAAJAAAABAAAAAMAAAAFAAAAAwAAAAcAAAAGAAAAAwAAAAcAAAAGAAAABwAAAAMAAAAHAAAABwAAAAMAAAAKAAAABgAAAAQAAAAEAAAABwAAAAcAAAAHAAAAAwAAAAMAAAAEAAAABgAAAAcAAAAG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861CECC2-4F7A-4513-B7C7-52E5B330FDFA}">
  <ds:schemaRefs>
    <ds:schemaRef ds:uri="http://schemas.openxmlformats.org/officeDocument/2006/bibliography"/>
  </ds:schemaRefs>
</ds:datastoreItem>
</file>

<file path=customXml/itemProps11.xml><?xml version="1.0" encoding="utf-8"?>
<ds:datastoreItem xmlns:ds="http://schemas.openxmlformats.org/officeDocument/2006/customXml" ds:itemID="{B1724CCA-9E95-40B4-AC72-5D5E6E77970E}">
  <ds:schemaRefs>
    <ds:schemaRef ds:uri="http://schemas.openxmlformats.org/officeDocument/2006/bibliography"/>
  </ds:schemaRefs>
</ds:datastoreItem>
</file>

<file path=customXml/itemProps12.xml><?xml version="1.0" encoding="utf-8"?>
<ds:datastoreItem xmlns:ds="http://schemas.openxmlformats.org/officeDocument/2006/customXml" ds:itemID="{B367257C-D7D4-4C66-A42C-1906AEF22823}">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760E64-93B9-466C-9DE1-1516C2BFD072}">
  <ds:schemaRefs>
    <ds:schemaRef ds:uri="http://schemas.openxmlformats.org/officeDocument/2006/bibliography"/>
  </ds:schemaRefs>
</ds:datastoreItem>
</file>

<file path=customXml/itemProps4.xml><?xml version="1.0" encoding="utf-8"?>
<ds:datastoreItem xmlns:ds="http://schemas.openxmlformats.org/officeDocument/2006/customXml" ds:itemID="{F6B8FA0F-9B7D-4ADA-90FC-8E7F9B343CCA}">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5AFF24B8-3649-41E8-9BE6-77647BF13B25}">
  <ds:schemaRefs>
    <ds:schemaRef ds:uri="http://schemas.openxmlformats.org/officeDocument/2006/bibliography"/>
  </ds:schemaRefs>
</ds:datastoreItem>
</file>

<file path=customXml/itemProps7.xml><?xml version="1.0" encoding="utf-8"?>
<ds:datastoreItem xmlns:ds="http://schemas.openxmlformats.org/officeDocument/2006/customXml" ds:itemID="{5A74CEC5-8E73-4003-8EB8-888E46EB1731}">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80D4B434-3353-4A40-8C1D-F4D49D470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19</Pages>
  <Words>3108</Words>
  <Characters>17096</Characters>
  <Application>Microsoft Office Word</Application>
  <DocSecurity>0</DocSecurity>
  <Lines>142</Lines>
  <Paragraphs>40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20164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Pastore Herrera</cp:lastModifiedBy>
  <cp:revision>4</cp:revision>
  <cp:lastPrinted>2013-04-08T12:43:00Z</cp:lastPrinted>
  <dcterms:created xsi:type="dcterms:W3CDTF">2015-05-18T19:30:00Z</dcterms:created>
  <dcterms:modified xsi:type="dcterms:W3CDTF">2015-06-01T13:30:00Z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