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445EA564" w14:textId="77777777" w:rsidR="00C07655" w:rsidRPr="0025129B" w:rsidRDefault="00C07655" w:rsidP="00612EF2">
      <w:pPr>
        <w:spacing w:line="276" w:lineRule="auto"/>
        <w:rPr>
          <w:rFonts w:cstheme="minorHAnsi"/>
        </w:rPr>
      </w:pPr>
    </w:p>
    <w:p w14:paraId="7DFBC9B6" w14:textId="77777777" w:rsidR="00C07655" w:rsidRPr="0025129B" w:rsidRDefault="00C07655" w:rsidP="00612EF2">
      <w:pPr>
        <w:spacing w:line="276" w:lineRule="auto"/>
        <w:rPr>
          <w:rFonts w:cstheme="minorHAnsi"/>
        </w:rPr>
      </w:pPr>
    </w:p>
    <w:p w14:paraId="3F7649E5" w14:textId="77777777" w:rsidR="000C128D" w:rsidRPr="0025129B" w:rsidRDefault="000C128D" w:rsidP="00612EF2">
      <w:pPr>
        <w:spacing w:line="276" w:lineRule="auto"/>
        <w:rPr>
          <w:rFonts w:cstheme="minorHAnsi"/>
        </w:rPr>
      </w:pPr>
    </w:p>
    <w:p w14:paraId="37FDBCEB" w14:textId="77777777" w:rsidR="000C128D" w:rsidRPr="0025129B" w:rsidRDefault="000C128D" w:rsidP="00A4794E">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54F0B3" w14:textId="77777777" w:rsidR="00697654" w:rsidRPr="0025129B" w:rsidRDefault="00697654" w:rsidP="006B4FA6">
      <w:pPr>
        <w:spacing w:line="276" w:lineRule="auto"/>
        <w:jc w:val="center"/>
        <w:rPr>
          <w:rFonts w:cstheme="minorHAnsi"/>
          <w:b/>
        </w:rPr>
      </w:pPr>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3A4F9EAF" w14:textId="77777777" w:rsidR="006B4FA6" w:rsidRPr="0025129B" w:rsidRDefault="006B4FA6"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350AC30C" w14:textId="6DC5BA4A" w:rsidR="009604F6" w:rsidRPr="00901683" w:rsidRDefault="007A78EC" w:rsidP="0066261F">
      <w:pPr>
        <w:jc w:val="center"/>
        <w:rPr>
          <w:b/>
        </w:rPr>
      </w:pPr>
      <w:r>
        <w:rPr>
          <w:b/>
        </w:rPr>
        <w:t>PLANTA SANTA FE</w:t>
      </w:r>
      <w:r w:rsidR="0082700D">
        <w:rPr>
          <w:b/>
        </w:rPr>
        <w:t xml:space="preserve"> - CMPC</w:t>
      </w:r>
    </w:p>
    <w:p w14:paraId="78E968F7" w14:textId="77777777" w:rsidR="0066261F" w:rsidRPr="00901683" w:rsidRDefault="0066261F" w:rsidP="006B4FA6">
      <w:pPr>
        <w:spacing w:line="276" w:lineRule="auto"/>
        <w:jc w:val="center"/>
        <w:rPr>
          <w:rFonts w:cstheme="minorHAnsi"/>
          <w:b/>
          <w:sz w:val="32"/>
          <w:szCs w:val="32"/>
        </w:rPr>
      </w:pPr>
    </w:p>
    <w:p w14:paraId="2D6CC21E" w14:textId="77777777" w:rsidR="006B4FA6" w:rsidRPr="00901683" w:rsidRDefault="006B4FA6" w:rsidP="006B4FA6">
      <w:pPr>
        <w:spacing w:line="276" w:lineRule="auto"/>
        <w:jc w:val="center"/>
        <w:rPr>
          <w:rFonts w:cstheme="minorHAnsi"/>
          <w:b/>
          <w:sz w:val="32"/>
          <w:szCs w:val="32"/>
        </w:rPr>
      </w:pPr>
    </w:p>
    <w:p w14:paraId="405FD270" w14:textId="096797AC" w:rsidR="00697654" w:rsidRPr="00901683" w:rsidRDefault="001A0A7C" w:rsidP="00404CB8">
      <w:pPr>
        <w:jc w:val="center"/>
        <w:rPr>
          <w:b/>
          <w:szCs w:val="28"/>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0A3A7F">
        <w:rPr>
          <w:b/>
        </w:rPr>
        <w:t>2015</w:t>
      </w:r>
      <w:r w:rsidR="006B4FA6" w:rsidRPr="00901683">
        <w:rPr>
          <w:b/>
        </w:rPr>
        <w:t>-</w:t>
      </w:r>
      <w:r w:rsidR="007A78EC">
        <w:rPr>
          <w:b/>
        </w:rPr>
        <w:t>396</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14:paraId="3718EEDA" w14:textId="77777777"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617E7354" w:rsidR="00230321" w:rsidRPr="0025129B" w:rsidRDefault="000A3A7F" w:rsidP="004931A6">
            <w:pPr>
              <w:spacing w:line="276" w:lineRule="auto"/>
              <w:jc w:val="center"/>
              <w:rPr>
                <w:rFonts w:cstheme="minorHAnsi"/>
                <w:b/>
                <w:sz w:val="18"/>
                <w:szCs w:val="18"/>
                <w:lang w:val="es-ES_tradnl"/>
              </w:rPr>
            </w:pPr>
            <w:r>
              <w:rPr>
                <w:rFonts w:cstheme="minorHAnsi"/>
                <w:b/>
                <w:sz w:val="18"/>
                <w:szCs w:val="18"/>
                <w:lang w:val="es-ES_tradnl"/>
              </w:rPr>
              <w:t>Emelina Zamorano</w:t>
            </w:r>
            <w:r w:rsidR="007105A9">
              <w:rPr>
                <w:rFonts w:cstheme="minorHAns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611935"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1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786D728B" w:rsidR="00230321" w:rsidRPr="0025129B" w:rsidRDefault="007105A9" w:rsidP="00731C0C">
            <w:pPr>
              <w:spacing w:line="276" w:lineRule="auto"/>
              <w:jc w:val="center"/>
              <w:rPr>
                <w:rFonts w:cstheme="minorHAnsi"/>
                <w:b/>
                <w:sz w:val="18"/>
                <w:szCs w:val="18"/>
                <w:lang w:val="es-ES_tradnl"/>
              </w:rPr>
            </w:pPr>
            <w:r>
              <w:rPr>
                <w:rFonts w:cstheme="minorHAnsi"/>
                <w:b/>
                <w:sz w:val="18"/>
                <w:szCs w:val="18"/>
                <w:lang w:val="es-ES_tradnl"/>
              </w:rPr>
              <w:t>Hugo Ramirez C.</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77777777" w:rsidR="00230321" w:rsidRPr="0025129B" w:rsidRDefault="00611935" w:rsidP="00404CB8">
            <w:pPr>
              <w:spacing w:line="276" w:lineRule="auto"/>
              <w:jc w:val="center"/>
              <w:rPr>
                <w:rFonts w:cs="Calibri"/>
                <w:noProof/>
                <w:sz w:val="18"/>
                <w:szCs w:val="18"/>
                <w:lang w:eastAsia="es-CL"/>
              </w:rPr>
            </w:pPr>
            <w:r>
              <w:rPr>
                <w:rFonts w:cs="Calibri"/>
                <w:sz w:val="18"/>
                <w:szCs w:val="18"/>
              </w:rPr>
              <w:pict w14:anchorId="0B1CDE6B">
                <v:shape id="_x0000_i1026" type="#_x0000_t75" alt="Línea de firma de Microsoft Office..." style="width:114.1pt;height:54.7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Hugo Ramirez Cuadra" o:suggestedsigner2="Fiscalizador DFZ" o:suggestedsigneremail="hugo.ramirez@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5500F5DC" w:rsidR="00404CB8" w:rsidRPr="0025129B" w:rsidRDefault="00CC6587" w:rsidP="00731C0C">
            <w:pPr>
              <w:spacing w:line="276" w:lineRule="auto"/>
              <w:jc w:val="center"/>
              <w:rPr>
                <w:rFonts w:cstheme="minorHAnsi"/>
                <w:b/>
                <w:sz w:val="18"/>
                <w:szCs w:val="18"/>
                <w:lang w:val="es-ES_tradnl"/>
              </w:rPr>
            </w:pPr>
            <w:r>
              <w:rPr>
                <w:rFonts w:cstheme="minorHAnsi"/>
                <w:b/>
                <w:sz w:val="18"/>
                <w:szCs w:val="18"/>
                <w:lang w:val="es-ES_tradnl"/>
              </w:rPr>
              <w:t>Francisco</w:t>
            </w:r>
            <w:r w:rsidR="007105A9">
              <w:rPr>
                <w:rFonts w:cstheme="minorHAnsi"/>
                <w:b/>
                <w:sz w:val="18"/>
                <w:szCs w:val="18"/>
                <w:lang w:val="es-ES_tradnl"/>
              </w:rPr>
              <w:t xml:space="preserve">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F93645"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4.1pt;height:54.7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12"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39952463"/>
      <w:bookmarkEnd w:id="12"/>
      <w:r w:rsidRPr="0025129B">
        <w:rPr>
          <w:sz w:val="20"/>
        </w:rPr>
        <w:lastRenderedPageBreak/>
        <w:t>Tabla de Contenidos</w:t>
      </w:r>
      <w:bookmarkEnd w:id="13"/>
      <w:bookmarkEnd w:id="14"/>
      <w:bookmarkEnd w:id="15"/>
    </w:p>
    <w:p w14:paraId="26F8000C" w14:textId="77777777" w:rsidR="0082700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9952463" w:history="1">
        <w:r w:rsidR="0082700D" w:rsidRPr="002A5BA6">
          <w:rPr>
            <w:rStyle w:val="Hipervnculo"/>
            <w:noProof/>
          </w:rPr>
          <w:t>Tabla de Contenidos</w:t>
        </w:r>
        <w:r w:rsidR="0082700D">
          <w:rPr>
            <w:noProof/>
            <w:webHidden/>
          </w:rPr>
          <w:tab/>
        </w:r>
        <w:r w:rsidR="0082700D">
          <w:rPr>
            <w:noProof/>
            <w:webHidden/>
          </w:rPr>
          <w:fldChar w:fldCharType="begin"/>
        </w:r>
        <w:r w:rsidR="0082700D">
          <w:rPr>
            <w:noProof/>
            <w:webHidden/>
          </w:rPr>
          <w:instrText xml:space="preserve"> PAGEREF _Toc439952463 \h </w:instrText>
        </w:r>
        <w:r w:rsidR="0082700D">
          <w:rPr>
            <w:noProof/>
            <w:webHidden/>
          </w:rPr>
        </w:r>
        <w:r w:rsidR="0082700D">
          <w:rPr>
            <w:noProof/>
            <w:webHidden/>
          </w:rPr>
          <w:fldChar w:fldCharType="separate"/>
        </w:r>
        <w:r w:rsidR="00F10F2F">
          <w:rPr>
            <w:noProof/>
            <w:webHidden/>
          </w:rPr>
          <w:t>2</w:t>
        </w:r>
        <w:r w:rsidR="0082700D">
          <w:rPr>
            <w:noProof/>
            <w:webHidden/>
          </w:rPr>
          <w:fldChar w:fldCharType="end"/>
        </w:r>
      </w:hyperlink>
    </w:p>
    <w:p w14:paraId="13268E26" w14:textId="77777777" w:rsidR="0082700D" w:rsidRDefault="00F93645">
      <w:pPr>
        <w:pStyle w:val="TDC1"/>
        <w:rPr>
          <w:rFonts w:eastAsiaTheme="minorEastAsia" w:cstheme="minorBidi"/>
          <w:b w:val="0"/>
          <w:bCs w:val="0"/>
          <w:caps w:val="0"/>
          <w:noProof/>
          <w:sz w:val="22"/>
          <w:szCs w:val="22"/>
          <w:lang w:eastAsia="es-CL"/>
        </w:rPr>
      </w:pPr>
      <w:hyperlink w:anchor="_Toc439952464" w:history="1">
        <w:r w:rsidR="0082700D" w:rsidRPr="002A5BA6">
          <w:rPr>
            <w:rStyle w:val="Hipervnculo"/>
            <w:noProof/>
          </w:rPr>
          <w:t>1.</w:t>
        </w:r>
        <w:r w:rsidR="0082700D">
          <w:rPr>
            <w:rFonts w:eastAsiaTheme="minorEastAsia" w:cstheme="minorBidi"/>
            <w:b w:val="0"/>
            <w:bCs w:val="0"/>
            <w:caps w:val="0"/>
            <w:noProof/>
            <w:sz w:val="22"/>
            <w:szCs w:val="22"/>
            <w:lang w:eastAsia="es-CL"/>
          </w:rPr>
          <w:tab/>
        </w:r>
        <w:r w:rsidR="0082700D" w:rsidRPr="002A5BA6">
          <w:rPr>
            <w:rStyle w:val="Hipervnculo"/>
            <w:noProof/>
          </w:rPr>
          <w:t>RESUMEN.</w:t>
        </w:r>
        <w:r w:rsidR="0082700D">
          <w:rPr>
            <w:noProof/>
            <w:webHidden/>
          </w:rPr>
          <w:tab/>
        </w:r>
        <w:r w:rsidR="0082700D">
          <w:rPr>
            <w:noProof/>
            <w:webHidden/>
          </w:rPr>
          <w:fldChar w:fldCharType="begin"/>
        </w:r>
        <w:r w:rsidR="0082700D">
          <w:rPr>
            <w:noProof/>
            <w:webHidden/>
          </w:rPr>
          <w:instrText xml:space="preserve"> PAGEREF _Toc439952464 \h </w:instrText>
        </w:r>
        <w:r w:rsidR="0082700D">
          <w:rPr>
            <w:noProof/>
            <w:webHidden/>
          </w:rPr>
        </w:r>
        <w:r w:rsidR="0082700D">
          <w:rPr>
            <w:noProof/>
            <w:webHidden/>
          </w:rPr>
          <w:fldChar w:fldCharType="separate"/>
        </w:r>
        <w:r w:rsidR="00F10F2F">
          <w:rPr>
            <w:noProof/>
            <w:webHidden/>
          </w:rPr>
          <w:t>3</w:t>
        </w:r>
        <w:r w:rsidR="0082700D">
          <w:rPr>
            <w:noProof/>
            <w:webHidden/>
          </w:rPr>
          <w:fldChar w:fldCharType="end"/>
        </w:r>
      </w:hyperlink>
    </w:p>
    <w:p w14:paraId="49280DB6" w14:textId="77777777" w:rsidR="0082700D" w:rsidRDefault="00F93645">
      <w:pPr>
        <w:pStyle w:val="TDC1"/>
        <w:rPr>
          <w:rFonts w:eastAsiaTheme="minorEastAsia" w:cstheme="minorBidi"/>
          <w:b w:val="0"/>
          <w:bCs w:val="0"/>
          <w:caps w:val="0"/>
          <w:noProof/>
          <w:sz w:val="22"/>
          <w:szCs w:val="22"/>
          <w:lang w:eastAsia="es-CL"/>
        </w:rPr>
      </w:pPr>
      <w:hyperlink w:anchor="_Toc439952465" w:history="1">
        <w:r w:rsidR="0082700D" w:rsidRPr="002A5BA6">
          <w:rPr>
            <w:rStyle w:val="Hipervnculo"/>
            <w:noProof/>
          </w:rPr>
          <w:t>2.</w:t>
        </w:r>
        <w:r w:rsidR="0082700D">
          <w:rPr>
            <w:rFonts w:eastAsiaTheme="minorEastAsia" w:cstheme="minorBidi"/>
            <w:b w:val="0"/>
            <w:bCs w:val="0"/>
            <w:caps w:val="0"/>
            <w:noProof/>
            <w:sz w:val="22"/>
            <w:szCs w:val="22"/>
            <w:lang w:eastAsia="es-CL"/>
          </w:rPr>
          <w:tab/>
        </w:r>
        <w:r w:rsidR="0082700D" w:rsidRPr="002A5BA6">
          <w:rPr>
            <w:rStyle w:val="Hipervnculo"/>
            <w:noProof/>
          </w:rPr>
          <w:t>IDENTIFICACIÓN DEL PROYECTO, INSTALACIÓN, ACTIVIDAD O FUENTE FISCALIZADA</w:t>
        </w:r>
        <w:r w:rsidR="0082700D">
          <w:rPr>
            <w:noProof/>
            <w:webHidden/>
          </w:rPr>
          <w:tab/>
        </w:r>
        <w:r w:rsidR="0082700D">
          <w:rPr>
            <w:noProof/>
            <w:webHidden/>
          </w:rPr>
          <w:fldChar w:fldCharType="begin"/>
        </w:r>
        <w:r w:rsidR="0082700D">
          <w:rPr>
            <w:noProof/>
            <w:webHidden/>
          </w:rPr>
          <w:instrText xml:space="preserve"> PAGEREF _Toc439952465 \h </w:instrText>
        </w:r>
        <w:r w:rsidR="0082700D">
          <w:rPr>
            <w:noProof/>
            <w:webHidden/>
          </w:rPr>
        </w:r>
        <w:r w:rsidR="0082700D">
          <w:rPr>
            <w:noProof/>
            <w:webHidden/>
          </w:rPr>
          <w:fldChar w:fldCharType="separate"/>
        </w:r>
        <w:r w:rsidR="00F10F2F">
          <w:rPr>
            <w:noProof/>
            <w:webHidden/>
          </w:rPr>
          <w:t>4</w:t>
        </w:r>
        <w:r w:rsidR="0082700D">
          <w:rPr>
            <w:noProof/>
            <w:webHidden/>
          </w:rPr>
          <w:fldChar w:fldCharType="end"/>
        </w:r>
      </w:hyperlink>
    </w:p>
    <w:p w14:paraId="20A2EB04"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66" w:history="1">
        <w:r w:rsidR="0082700D" w:rsidRPr="002A5BA6">
          <w:rPr>
            <w:rStyle w:val="Hipervnculo"/>
            <w:noProof/>
          </w:rPr>
          <w:t>2.1.</w:t>
        </w:r>
        <w:r w:rsidR="0082700D">
          <w:rPr>
            <w:rFonts w:eastAsiaTheme="minorEastAsia" w:cstheme="minorBidi"/>
            <w:smallCaps w:val="0"/>
            <w:noProof/>
            <w:sz w:val="22"/>
            <w:szCs w:val="22"/>
            <w:lang w:eastAsia="es-CL"/>
          </w:rPr>
          <w:tab/>
        </w:r>
        <w:r w:rsidR="0082700D" w:rsidRPr="002A5BA6">
          <w:rPr>
            <w:rStyle w:val="Hipervnculo"/>
            <w:noProof/>
          </w:rPr>
          <w:t>Antecedentes Generales</w:t>
        </w:r>
        <w:r w:rsidR="0082700D">
          <w:rPr>
            <w:noProof/>
            <w:webHidden/>
          </w:rPr>
          <w:tab/>
        </w:r>
        <w:r w:rsidR="0082700D">
          <w:rPr>
            <w:noProof/>
            <w:webHidden/>
          </w:rPr>
          <w:fldChar w:fldCharType="begin"/>
        </w:r>
        <w:r w:rsidR="0082700D">
          <w:rPr>
            <w:noProof/>
            <w:webHidden/>
          </w:rPr>
          <w:instrText xml:space="preserve"> PAGEREF _Toc439952466 \h </w:instrText>
        </w:r>
        <w:r w:rsidR="0082700D">
          <w:rPr>
            <w:noProof/>
            <w:webHidden/>
          </w:rPr>
        </w:r>
        <w:r w:rsidR="0082700D">
          <w:rPr>
            <w:noProof/>
            <w:webHidden/>
          </w:rPr>
          <w:fldChar w:fldCharType="separate"/>
        </w:r>
        <w:r w:rsidR="00F10F2F">
          <w:rPr>
            <w:noProof/>
            <w:webHidden/>
          </w:rPr>
          <w:t>4</w:t>
        </w:r>
        <w:r w:rsidR="0082700D">
          <w:rPr>
            <w:noProof/>
            <w:webHidden/>
          </w:rPr>
          <w:fldChar w:fldCharType="end"/>
        </w:r>
      </w:hyperlink>
    </w:p>
    <w:p w14:paraId="251EC183"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67" w:history="1">
        <w:r w:rsidR="0082700D" w:rsidRPr="002A5BA6">
          <w:rPr>
            <w:rStyle w:val="Hipervnculo"/>
            <w:noProof/>
          </w:rPr>
          <w:t>2.2.</w:t>
        </w:r>
        <w:r w:rsidR="0082700D">
          <w:rPr>
            <w:rFonts w:eastAsiaTheme="minorEastAsia" w:cstheme="minorBidi"/>
            <w:smallCaps w:val="0"/>
            <w:noProof/>
            <w:sz w:val="22"/>
            <w:szCs w:val="22"/>
            <w:lang w:eastAsia="es-CL"/>
          </w:rPr>
          <w:tab/>
        </w:r>
        <w:r w:rsidR="0082700D" w:rsidRPr="002A5BA6">
          <w:rPr>
            <w:rStyle w:val="Hipervnculo"/>
            <w:noProof/>
          </w:rPr>
          <w:t>Ubicación y Layout</w:t>
        </w:r>
        <w:r w:rsidR="0082700D">
          <w:rPr>
            <w:noProof/>
            <w:webHidden/>
          </w:rPr>
          <w:tab/>
        </w:r>
        <w:r w:rsidR="0082700D">
          <w:rPr>
            <w:noProof/>
            <w:webHidden/>
          </w:rPr>
          <w:fldChar w:fldCharType="begin"/>
        </w:r>
        <w:r w:rsidR="0082700D">
          <w:rPr>
            <w:noProof/>
            <w:webHidden/>
          </w:rPr>
          <w:instrText xml:space="preserve"> PAGEREF _Toc439952467 \h </w:instrText>
        </w:r>
        <w:r w:rsidR="0082700D">
          <w:rPr>
            <w:noProof/>
            <w:webHidden/>
          </w:rPr>
        </w:r>
        <w:r w:rsidR="0082700D">
          <w:rPr>
            <w:noProof/>
            <w:webHidden/>
          </w:rPr>
          <w:fldChar w:fldCharType="separate"/>
        </w:r>
        <w:r w:rsidR="00F10F2F">
          <w:rPr>
            <w:noProof/>
            <w:webHidden/>
          </w:rPr>
          <w:t>5</w:t>
        </w:r>
        <w:r w:rsidR="0082700D">
          <w:rPr>
            <w:noProof/>
            <w:webHidden/>
          </w:rPr>
          <w:fldChar w:fldCharType="end"/>
        </w:r>
      </w:hyperlink>
    </w:p>
    <w:p w14:paraId="27F275E4" w14:textId="77777777" w:rsidR="0082700D" w:rsidRDefault="00F93645">
      <w:pPr>
        <w:pStyle w:val="TDC1"/>
        <w:rPr>
          <w:rFonts w:eastAsiaTheme="minorEastAsia" w:cstheme="minorBidi"/>
          <w:b w:val="0"/>
          <w:bCs w:val="0"/>
          <w:caps w:val="0"/>
          <w:noProof/>
          <w:sz w:val="22"/>
          <w:szCs w:val="22"/>
          <w:lang w:eastAsia="es-CL"/>
        </w:rPr>
      </w:pPr>
      <w:hyperlink w:anchor="_Toc439952468" w:history="1">
        <w:r w:rsidR="0082700D" w:rsidRPr="002A5BA6">
          <w:rPr>
            <w:rStyle w:val="Hipervnculo"/>
            <w:noProof/>
          </w:rPr>
          <w:t>3.</w:t>
        </w:r>
        <w:r w:rsidR="0082700D">
          <w:rPr>
            <w:rFonts w:eastAsiaTheme="minorEastAsia" w:cstheme="minorBidi"/>
            <w:b w:val="0"/>
            <w:bCs w:val="0"/>
            <w:caps w:val="0"/>
            <w:noProof/>
            <w:sz w:val="22"/>
            <w:szCs w:val="22"/>
            <w:lang w:eastAsia="es-CL"/>
          </w:rPr>
          <w:tab/>
        </w:r>
        <w:r w:rsidR="0082700D" w:rsidRPr="002A5BA6">
          <w:rPr>
            <w:rStyle w:val="Hipervnculo"/>
            <w:noProof/>
          </w:rPr>
          <w:t>INSTRUMENTOS DE GESTIÓN AMBIENTAL QUE REGULAN LA ACTIVIDAD FISCALIZADA.</w:t>
        </w:r>
        <w:r w:rsidR="0082700D">
          <w:rPr>
            <w:noProof/>
            <w:webHidden/>
          </w:rPr>
          <w:tab/>
        </w:r>
        <w:r w:rsidR="0082700D">
          <w:rPr>
            <w:noProof/>
            <w:webHidden/>
          </w:rPr>
          <w:fldChar w:fldCharType="begin"/>
        </w:r>
        <w:r w:rsidR="0082700D">
          <w:rPr>
            <w:noProof/>
            <w:webHidden/>
          </w:rPr>
          <w:instrText xml:space="preserve"> PAGEREF _Toc439952468 \h </w:instrText>
        </w:r>
        <w:r w:rsidR="0082700D">
          <w:rPr>
            <w:noProof/>
            <w:webHidden/>
          </w:rPr>
        </w:r>
        <w:r w:rsidR="0082700D">
          <w:rPr>
            <w:noProof/>
            <w:webHidden/>
          </w:rPr>
          <w:fldChar w:fldCharType="separate"/>
        </w:r>
        <w:r w:rsidR="00F10F2F">
          <w:rPr>
            <w:noProof/>
            <w:webHidden/>
          </w:rPr>
          <w:t>8</w:t>
        </w:r>
        <w:r w:rsidR="0082700D">
          <w:rPr>
            <w:noProof/>
            <w:webHidden/>
          </w:rPr>
          <w:fldChar w:fldCharType="end"/>
        </w:r>
      </w:hyperlink>
    </w:p>
    <w:p w14:paraId="1BA16141" w14:textId="77777777" w:rsidR="0082700D" w:rsidRDefault="00F93645">
      <w:pPr>
        <w:pStyle w:val="TDC1"/>
        <w:rPr>
          <w:rFonts w:eastAsiaTheme="minorEastAsia" w:cstheme="minorBidi"/>
          <w:b w:val="0"/>
          <w:bCs w:val="0"/>
          <w:caps w:val="0"/>
          <w:noProof/>
          <w:sz w:val="22"/>
          <w:szCs w:val="22"/>
          <w:lang w:eastAsia="es-CL"/>
        </w:rPr>
      </w:pPr>
      <w:hyperlink w:anchor="_Toc439952469" w:history="1">
        <w:r w:rsidR="0082700D" w:rsidRPr="002A5BA6">
          <w:rPr>
            <w:rStyle w:val="Hipervnculo"/>
            <w:noProof/>
          </w:rPr>
          <w:t>4.</w:t>
        </w:r>
        <w:r w:rsidR="0082700D">
          <w:rPr>
            <w:rFonts w:eastAsiaTheme="minorEastAsia" w:cstheme="minorBidi"/>
            <w:b w:val="0"/>
            <w:bCs w:val="0"/>
            <w:caps w:val="0"/>
            <w:noProof/>
            <w:sz w:val="22"/>
            <w:szCs w:val="22"/>
            <w:lang w:eastAsia="es-CL"/>
          </w:rPr>
          <w:tab/>
        </w:r>
        <w:r w:rsidR="0082700D" w:rsidRPr="002A5BA6">
          <w:rPr>
            <w:rStyle w:val="Hipervnculo"/>
            <w:noProof/>
          </w:rPr>
          <w:t>ANTECEDENTES DE LA ACTIVIDAD DE FISCALIZACIÓN.</w:t>
        </w:r>
        <w:r w:rsidR="0082700D">
          <w:rPr>
            <w:noProof/>
            <w:webHidden/>
          </w:rPr>
          <w:tab/>
        </w:r>
        <w:r w:rsidR="0082700D">
          <w:rPr>
            <w:noProof/>
            <w:webHidden/>
          </w:rPr>
          <w:fldChar w:fldCharType="begin"/>
        </w:r>
        <w:r w:rsidR="0082700D">
          <w:rPr>
            <w:noProof/>
            <w:webHidden/>
          </w:rPr>
          <w:instrText xml:space="preserve"> PAGEREF _Toc439952469 \h </w:instrText>
        </w:r>
        <w:r w:rsidR="0082700D">
          <w:rPr>
            <w:noProof/>
            <w:webHidden/>
          </w:rPr>
        </w:r>
        <w:r w:rsidR="0082700D">
          <w:rPr>
            <w:noProof/>
            <w:webHidden/>
          </w:rPr>
          <w:fldChar w:fldCharType="separate"/>
        </w:r>
        <w:r w:rsidR="00F10F2F">
          <w:rPr>
            <w:noProof/>
            <w:webHidden/>
          </w:rPr>
          <w:t>9</w:t>
        </w:r>
        <w:r w:rsidR="0082700D">
          <w:rPr>
            <w:noProof/>
            <w:webHidden/>
          </w:rPr>
          <w:fldChar w:fldCharType="end"/>
        </w:r>
      </w:hyperlink>
    </w:p>
    <w:p w14:paraId="191CC1A6"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70" w:history="1">
        <w:r w:rsidR="0082700D" w:rsidRPr="002A5BA6">
          <w:rPr>
            <w:rStyle w:val="Hipervnculo"/>
            <w:noProof/>
          </w:rPr>
          <w:t>4.1.</w:t>
        </w:r>
        <w:r w:rsidR="0082700D">
          <w:rPr>
            <w:rFonts w:eastAsiaTheme="minorEastAsia" w:cstheme="minorBidi"/>
            <w:smallCaps w:val="0"/>
            <w:noProof/>
            <w:sz w:val="22"/>
            <w:szCs w:val="22"/>
            <w:lang w:eastAsia="es-CL"/>
          </w:rPr>
          <w:tab/>
        </w:r>
        <w:r w:rsidR="0082700D" w:rsidRPr="002A5BA6">
          <w:rPr>
            <w:rStyle w:val="Hipervnculo"/>
            <w:noProof/>
          </w:rPr>
          <w:t>Motivo de la Actividad de Fiscalización.</w:t>
        </w:r>
        <w:r w:rsidR="0082700D">
          <w:rPr>
            <w:noProof/>
            <w:webHidden/>
          </w:rPr>
          <w:tab/>
        </w:r>
        <w:r w:rsidR="0082700D">
          <w:rPr>
            <w:noProof/>
            <w:webHidden/>
          </w:rPr>
          <w:fldChar w:fldCharType="begin"/>
        </w:r>
        <w:r w:rsidR="0082700D">
          <w:rPr>
            <w:noProof/>
            <w:webHidden/>
          </w:rPr>
          <w:instrText xml:space="preserve"> PAGEREF _Toc439952470 \h </w:instrText>
        </w:r>
        <w:r w:rsidR="0082700D">
          <w:rPr>
            <w:noProof/>
            <w:webHidden/>
          </w:rPr>
        </w:r>
        <w:r w:rsidR="0082700D">
          <w:rPr>
            <w:noProof/>
            <w:webHidden/>
          </w:rPr>
          <w:fldChar w:fldCharType="separate"/>
        </w:r>
        <w:r w:rsidR="00F10F2F">
          <w:rPr>
            <w:noProof/>
            <w:webHidden/>
          </w:rPr>
          <w:t>9</w:t>
        </w:r>
        <w:r w:rsidR="0082700D">
          <w:rPr>
            <w:noProof/>
            <w:webHidden/>
          </w:rPr>
          <w:fldChar w:fldCharType="end"/>
        </w:r>
      </w:hyperlink>
    </w:p>
    <w:p w14:paraId="7F3DB845"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71" w:history="1">
        <w:r w:rsidR="0082700D" w:rsidRPr="002A5BA6">
          <w:rPr>
            <w:rStyle w:val="Hipervnculo"/>
            <w:noProof/>
          </w:rPr>
          <w:t>4.2.</w:t>
        </w:r>
        <w:r w:rsidR="0082700D">
          <w:rPr>
            <w:rFonts w:eastAsiaTheme="minorEastAsia" w:cstheme="minorBidi"/>
            <w:smallCaps w:val="0"/>
            <w:noProof/>
            <w:sz w:val="22"/>
            <w:szCs w:val="22"/>
            <w:lang w:eastAsia="es-CL"/>
          </w:rPr>
          <w:tab/>
        </w:r>
        <w:r w:rsidR="0082700D" w:rsidRPr="002A5BA6">
          <w:rPr>
            <w:rStyle w:val="Hipervnculo"/>
            <w:noProof/>
          </w:rPr>
          <w:t>Materia Específica Objeto de la Fiscalización Ambiental.</w:t>
        </w:r>
        <w:r w:rsidR="0082700D">
          <w:rPr>
            <w:noProof/>
            <w:webHidden/>
          </w:rPr>
          <w:tab/>
        </w:r>
        <w:r w:rsidR="0082700D">
          <w:rPr>
            <w:noProof/>
            <w:webHidden/>
          </w:rPr>
          <w:fldChar w:fldCharType="begin"/>
        </w:r>
        <w:r w:rsidR="0082700D">
          <w:rPr>
            <w:noProof/>
            <w:webHidden/>
          </w:rPr>
          <w:instrText xml:space="preserve"> PAGEREF _Toc439952471 \h </w:instrText>
        </w:r>
        <w:r w:rsidR="0082700D">
          <w:rPr>
            <w:noProof/>
            <w:webHidden/>
          </w:rPr>
        </w:r>
        <w:r w:rsidR="0082700D">
          <w:rPr>
            <w:noProof/>
            <w:webHidden/>
          </w:rPr>
          <w:fldChar w:fldCharType="separate"/>
        </w:r>
        <w:r w:rsidR="00F10F2F">
          <w:rPr>
            <w:noProof/>
            <w:webHidden/>
          </w:rPr>
          <w:t>9</w:t>
        </w:r>
        <w:r w:rsidR="0082700D">
          <w:rPr>
            <w:noProof/>
            <w:webHidden/>
          </w:rPr>
          <w:fldChar w:fldCharType="end"/>
        </w:r>
      </w:hyperlink>
    </w:p>
    <w:p w14:paraId="7DD32D64"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72" w:history="1">
        <w:r w:rsidR="0082700D" w:rsidRPr="002A5BA6">
          <w:rPr>
            <w:rStyle w:val="Hipervnculo"/>
            <w:noProof/>
          </w:rPr>
          <w:t>4.3.</w:t>
        </w:r>
        <w:r w:rsidR="0082700D">
          <w:rPr>
            <w:rFonts w:eastAsiaTheme="minorEastAsia" w:cstheme="minorBidi"/>
            <w:smallCaps w:val="0"/>
            <w:noProof/>
            <w:sz w:val="22"/>
            <w:szCs w:val="22"/>
            <w:lang w:eastAsia="es-CL"/>
          </w:rPr>
          <w:tab/>
        </w:r>
        <w:r w:rsidR="0082700D" w:rsidRPr="002A5BA6">
          <w:rPr>
            <w:rStyle w:val="Hipervnculo"/>
            <w:noProof/>
          </w:rPr>
          <w:t>Aspectos relativos a la ejecución de la Inspección Ambiental.</w:t>
        </w:r>
        <w:r w:rsidR="0082700D">
          <w:rPr>
            <w:noProof/>
            <w:webHidden/>
          </w:rPr>
          <w:tab/>
        </w:r>
        <w:r w:rsidR="0082700D">
          <w:rPr>
            <w:noProof/>
            <w:webHidden/>
          </w:rPr>
          <w:fldChar w:fldCharType="begin"/>
        </w:r>
        <w:r w:rsidR="0082700D">
          <w:rPr>
            <w:noProof/>
            <w:webHidden/>
          </w:rPr>
          <w:instrText xml:space="preserve"> PAGEREF _Toc439952472 \h </w:instrText>
        </w:r>
        <w:r w:rsidR="0082700D">
          <w:rPr>
            <w:noProof/>
            <w:webHidden/>
          </w:rPr>
        </w:r>
        <w:r w:rsidR="0082700D">
          <w:rPr>
            <w:noProof/>
            <w:webHidden/>
          </w:rPr>
          <w:fldChar w:fldCharType="separate"/>
        </w:r>
        <w:r w:rsidR="00F10F2F">
          <w:rPr>
            <w:noProof/>
            <w:webHidden/>
          </w:rPr>
          <w:t>9</w:t>
        </w:r>
        <w:r w:rsidR="0082700D">
          <w:rPr>
            <w:noProof/>
            <w:webHidden/>
          </w:rPr>
          <w:fldChar w:fldCharType="end"/>
        </w:r>
      </w:hyperlink>
    </w:p>
    <w:p w14:paraId="29815F1F" w14:textId="77777777" w:rsidR="0082700D" w:rsidRDefault="00F93645">
      <w:pPr>
        <w:pStyle w:val="TDC3"/>
        <w:tabs>
          <w:tab w:val="left" w:pos="1320"/>
          <w:tab w:val="right" w:leader="dot" w:pos="9962"/>
        </w:tabs>
        <w:rPr>
          <w:rFonts w:eastAsiaTheme="minorEastAsia" w:cstheme="minorBidi"/>
          <w:i w:val="0"/>
          <w:iCs w:val="0"/>
          <w:noProof/>
          <w:sz w:val="22"/>
          <w:szCs w:val="22"/>
          <w:lang w:eastAsia="es-CL"/>
        </w:rPr>
      </w:pPr>
      <w:hyperlink w:anchor="_Toc439952473" w:history="1">
        <w:r w:rsidR="0082700D" w:rsidRPr="002A5BA6">
          <w:rPr>
            <w:rStyle w:val="Hipervnculo"/>
            <w:noProof/>
          </w:rPr>
          <w:t>4.3.1.</w:t>
        </w:r>
        <w:r w:rsidR="0082700D">
          <w:rPr>
            <w:rFonts w:eastAsiaTheme="minorEastAsia" w:cstheme="minorBidi"/>
            <w:i w:val="0"/>
            <w:iCs w:val="0"/>
            <w:noProof/>
            <w:sz w:val="22"/>
            <w:szCs w:val="22"/>
            <w:lang w:eastAsia="es-CL"/>
          </w:rPr>
          <w:tab/>
        </w:r>
        <w:r w:rsidR="0082700D" w:rsidRPr="002A5BA6">
          <w:rPr>
            <w:rStyle w:val="Hipervnculo"/>
            <w:noProof/>
          </w:rPr>
          <w:t>Primer día de inspección</w:t>
        </w:r>
        <w:r w:rsidR="0082700D">
          <w:rPr>
            <w:noProof/>
            <w:webHidden/>
          </w:rPr>
          <w:tab/>
        </w:r>
        <w:r w:rsidR="0082700D">
          <w:rPr>
            <w:noProof/>
            <w:webHidden/>
          </w:rPr>
          <w:fldChar w:fldCharType="begin"/>
        </w:r>
        <w:r w:rsidR="0082700D">
          <w:rPr>
            <w:noProof/>
            <w:webHidden/>
          </w:rPr>
          <w:instrText xml:space="preserve"> PAGEREF _Toc439952473 \h </w:instrText>
        </w:r>
        <w:r w:rsidR="0082700D">
          <w:rPr>
            <w:noProof/>
            <w:webHidden/>
          </w:rPr>
        </w:r>
        <w:r w:rsidR="0082700D">
          <w:rPr>
            <w:noProof/>
            <w:webHidden/>
          </w:rPr>
          <w:fldChar w:fldCharType="separate"/>
        </w:r>
        <w:r w:rsidR="00F10F2F">
          <w:rPr>
            <w:noProof/>
            <w:webHidden/>
          </w:rPr>
          <w:t>9</w:t>
        </w:r>
        <w:r w:rsidR="0082700D">
          <w:rPr>
            <w:noProof/>
            <w:webHidden/>
          </w:rPr>
          <w:fldChar w:fldCharType="end"/>
        </w:r>
      </w:hyperlink>
    </w:p>
    <w:p w14:paraId="632B0399" w14:textId="77777777" w:rsidR="0082700D" w:rsidRDefault="00F93645">
      <w:pPr>
        <w:pStyle w:val="TDC3"/>
        <w:tabs>
          <w:tab w:val="left" w:pos="1320"/>
          <w:tab w:val="right" w:leader="dot" w:pos="9962"/>
        </w:tabs>
        <w:rPr>
          <w:rFonts w:eastAsiaTheme="minorEastAsia" w:cstheme="minorBidi"/>
          <w:i w:val="0"/>
          <w:iCs w:val="0"/>
          <w:noProof/>
          <w:sz w:val="22"/>
          <w:szCs w:val="22"/>
          <w:lang w:eastAsia="es-CL"/>
        </w:rPr>
      </w:pPr>
      <w:hyperlink w:anchor="_Toc439952474" w:history="1">
        <w:r w:rsidR="0082700D" w:rsidRPr="002A5BA6">
          <w:rPr>
            <w:rStyle w:val="Hipervnculo"/>
            <w:noProof/>
          </w:rPr>
          <w:t>4.3.2.</w:t>
        </w:r>
        <w:r w:rsidR="0082700D">
          <w:rPr>
            <w:rFonts w:eastAsiaTheme="minorEastAsia" w:cstheme="minorBidi"/>
            <w:i w:val="0"/>
            <w:iCs w:val="0"/>
            <w:noProof/>
            <w:sz w:val="22"/>
            <w:szCs w:val="22"/>
            <w:lang w:eastAsia="es-CL"/>
          </w:rPr>
          <w:tab/>
        </w:r>
        <w:r w:rsidR="0082700D" w:rsidRPr="002A5BA6">
          <w:rPr>
            <w:rStyle w:val="Hipervnculo"/>
            <w:noProof/>
          </w:rPr>
          <w:t>Detalle del Recorrido de la Inspección</w:t>
        </w:r>
        <w:r w:rsidR="0082700D">
          <w:rPr>
            <w:noProof/>
            <w:webHidden/>
          </w:rPr>
          <w:tab/>
        </w:r>
        <w:r w:rsidR="0082700D">
          <w:rPr>
            <w:noProof/>
            <w:webHidden/>
          </w:rPr>
          <w:fldChar w:fldCharType="begin"/>
        </w:r>
        <w:r w:rsidR="0082700D">
          <w:rPr>
            <w:noProof/>
            <w:webHidden/>
          </w:rPr>
          <w:instrText xml:space="preserve"> PAGEREF _Toc439952474 \h </w:instrText>
        </w:r>
        <w:r w:rsidR="0082700D">
          <w:rPr>
            <w:noProof/>
            <w:webHidden/>
          </w:rPr>
        </w:r>
        <w:r w:rsidR="0082700D">
          <w:rPr>
            <w:noProof/>
            <w:webHidden/>
          </w:rPr>
          <w:fldChar w:fldCharType="separate"/>
        </w:r>
        <w:r w:rsidR="00F10F2F">
          <w:rPr>
            <w:noProof/>
            <w:webHidden/>
          </w:rPr>
          <w:t>10</w:t>
        </w:r>
        <w:r w:rsidR="0082700D">
          <w:rPr>
            <w:noProof/>
            <w:webHidden/>
          </w:rPr>
          <w:fldChar w:fldCharType="end"/>
        </w:r>
      </w:hyperlink>
    </w:p>
    <w:p w14:paraId="0435EE89"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75" w:history="1">
        <w:r w:rsidR="0082700D" w:rsidRPr="002A5BA6">
          <w:rPr>
            <w:rStyle w:val="Hipervnculo"/>
            <w:bCs/>
            <w:noProof/>
          </w:rPr>
          <w:t>4.4.</w:t>
        </w:r>
        <w:r w:rsidR="0082700D">
          <w:rPr>
            <w:rFonts w:eastAsiaTheme="minorEastAsia" w:cstheme="minorBidi"/>
            <w:smallCaps w:val="0"/>
            <w:noProof/>
            <w:sz w:val="22"/>
            <w:szCs w:val="22"/>
            <w:lang w:eastAsia="es-CL"/>
          </w:rPr>
          <w:tab/>
        </w:r>
        <w:r w:rsidR="0082700D" w:rsidRPr="002A5BA6">
          <w:rPr>
            <w:rStyle w:val="Hipervnculo"/>
            <w:bCs/>
            <w:noProof/>
          </w:rPr>
          <w:t>Aspectos relativos al Seguimiento Ambiental</w:t>
        </w:r>
        <w:r w:rsidR="0082700D">
          <w:rPr>
            <w:noProof/>
            <w:webHidden/>
          </w:rPr>
          <w:tab/>
        </w:r>
        <w:r w:rsidR="0082700D">
          <w:rPr>
            <w:noProof/>
            <w:webHidden/>
          </w:rPr>
          <w:fldChar w:fldCharType="begin"/>
        </w:r>
        <w:r w:rsidR="0082700D">
          <w:rPr>
            <w:noProof/>
            <w:webHidden/>
          </w:rPr>
          <w:instrText xml:space="preserve"> PAGEREF _Toc439952475 \h </w:instrText>
        </w:r>
        <w:r w:rsidR="0082700D">
          <w:rPr>
            <w:noProof/>
            <w:webHidden/>
          </w:rPr>
        </w:r>
        <w:r w:rsidR="0082700D">
          <w:rPr>
            <w:noProof/>
            <w:webHidden/>
          </w:rPr>
          <w:fldChar w:fldCharType="separate"/>
        </w:r>
        <w:r w:rsidR="00F10F2F">
          <w:rPr>
            <w:noProof/>
            <w:webHidden/>
          </w:rPr>
          <w:t>11</w:t>
        </w:r>
        <w:r w:rsidR="0082700D">
          <w:rPr>
            <w:noProof/>
            <w:webHidden/>
          </w:rPr>
          <w:fldChar w:fldCharType="end"/>
        </w:r>
      </w:hyperlink>
    </w:p>
    <w:p w14:paraId="240CAB1A" w14:textId="77777777" w:rsidR="0082700D" w:rsidRDefault="00F93645">
      <w:pPr>
        <w:pStyle w:val="TDC3"/>
        <w:tabs>
          <w:tab w:val="left" w:pos="1320"/>
          <w:tab w:val="right" w:leader="dot" w:pos="9962"/>
        </w:tabs>
        <w:rPr>
          <w:rFonts w:eastAsiaTheme="minorEastAsia" w:cstheme="minorBidi"/>
          <w:i w:val="0"/>
          <w:iCs w:val="0"/>
          <w:noProof/>
          <w:sz w:val="22"/>
          <w:szCs w:val="22"/>
          <w:lang w:eastAsia="es-CL"/>
        </w:rPr>
      </w:pPr>
      <w:hyperlink w:anchor="_Toc439952476" w:history="1">
        <w:r w:rsidR="0082700D" w:rsidRPr="002A5BA6">
          <w:rPr>
            <w:rStyle w:val="Hipervnculo"/>
            <w:bCs/>
            <w:noProof/>
          </w:rPr>
          <w:t>4.4.1.</w:t>
        </w:r>
        <w:r w:rsidR="0082700D">
          <w:rPr>
            <w:rFonts w:eastAsiaTheme="minorEastAsia" w:cstheme="minorBidi"/>
            <w:i w:val="0"/>
            <w:iCs w:val="0"/>
            <w:noProof/>
            <w:sz w:val="22"/>
            <w:szCs w:val="22"/>
            <w:lang w:eastAsia="es-CL"/>
          </w:rPr>
          <w:tab/>
        </w:r>
        <w:r w:rsidR="0082700D" w:rsidRPr="002A5BA6">
          <w:rPr>
            <w:rStyle w:val="Hipervnculo"/>
            <w:bCs/>
            <w:noProof/>
          </w:rPr>
          <w:t>Documentos Revisados</w:t>
        </w:r>
        <w:r w:rsidR="0082700D">
          <w:rPr>
            <w:noProof/>
            <w:webHidden/>
          </w:rPr>
          <w:tab/>
        </w:r>
        <w:r w:rsidR="0082700D">
          <w:rPr>
            <w:noProof/>
            <w:webHidden/>
          </w:rPr>
          <w:fldChar w:fldCharType="begin"/>
        </w:r>
        <w:r w:rsidR="0082700D">
          <w:rPr>
            <w:noProof/>
            <w:webHidden/>
          </w:rPr>
          <w:instrText xml:space="preserve"> PAGEREF _Toc439952476 \h </w:instrText>
        </w:r>
        <w:r w:rsidR="0082700D">
          <w:rPr>
            <w:noProof/>
            <w:webHidden/>
          </w:rPr>
        </w:r>
        <w:r w:rsidR="0082700D">
          <w:rPr>
            <w:noProof/>
            <w:webHidden/>
          </w:rPr>
          <w:fldChar w:fldCharType="separate"/>
        </w:r>
        <w:r w:rsidR="00F10F2F">
          <w:rPr>
            <w:noProof/>
            <w:webHidden/>
          </w:rPr>
          <w:t>11</w:t>
        </w:r>
        <w:r w:rsidR="0082700D">
          <w:rPr>
            <w:noProof/>
            <w:webHidden/>
          </w:rPr>
          <w:fldChar w:fldCharType="end"/>
        </w:r>
      </w:hyperlink>
    </w:p>
    <w:p w14:paraId="150CDA2B" w14:textId="77777777" w:rsidR="0082700D" w:rsidRDefault="00F93645">
      <w:pPr>
        <w:pStyle w:val="TDC1"/>
        <w:rPr>
          <w:rFonts w:eastAsiaTheme="minorEastAsia" w:cstheme="minorBidi"/>
          <w:b w:val="0"/>
          <w:bCs w:val="0"/>
          <w:caps w:val="0"/>
          <w:noProof/>
          <w:sz w:val="22"/>
          <w:szCs w:val="22"/>
          <w:lang w:eastAsia="es-CL"/>
        </w:rPr>
      </w:pPr>
      <w:hyperlink w:anchor="_Toc439952477" w:history="1">
        <w:r w:rsidR="0082700D" w:rsidRPr="002A5BA6">
          <w:rPr>
            <w:rStyle w:val="Hipervnculo"/>
            <w:noProof/>
          </w:rPr>
          <w:t>5.</w:t>
        </w:r>
        <w:r w:rsidR="0082700D">
          <w:rPr>
            <w:rFonts w:eastAsiaTheme="minorEastAsia" w:cstheme="minorBidi"/>
            <w:b w:val="0"/>
            <w:bCs w:val="0"/>
            <w:caps w:val="0"/>
            <w:noProof/>
            <w:sz w:val="22"/>
            <w:szCs w:val="22"/>
            <w:lang w:eastAsia="es-CL"/>
          </w:rPr>
          <w:tab/>
        </w:r>
        <w:r w:rsidR="0082700D" w:rsidRPr="002A5BA6">
          <w:rPr>
            <w:rStyle w:val="Hipervnculo"/>
            <w:noProof/>
          </w:rPr>
          <w:t>HECHOS CONSTATADOS.</w:t>
        </w:r>
        <w:r w:rsidR="0082700D">
          <w:rPr>
            <w:noProof/>
            <w:webHidden/>
          </w:rPr>
          <w:tab/>
        </w:r>
        <w:r w:rsidR="0082700D">
          <w:rPr>
            <w:noProof/>
            <w:webHidden/>
          </w:rPr>
          <w:fldChar w:fldCharType="begin"/>
        </w:r>
        <w:r w:rsidR="0082700D">
          <w:rPr>
            <w:noProof/>
            <w:webHidden/>
          </w:rPr>
          <w:instrText xml:space="preserve"> PAGEREF _Toc439952477 \h </w:instrText>
        </w:r>
        <w:r w:rsidR="0082700D">
          <w:rPr>
            <w:noProof/>
            <w:webHidden/>
          </w:rPr>
        </w:r>
        <w:r w:rsidR="0082700D">
          <w:rPr>
            <w:noProof/>
            <w:webHidden/>
          </w:rPr>
          <w:fldChar w:fldCharType="separate"/>
        </w:r>
        <w:r w:rsidR="00F10F2F">
          <w:rPr>
            <w:noProof/>
            <w:webHidden/>
          </w:rPr>
          <w:t>12</w:t>
        </w:r>
        <w:r w:rsidR="0082700D">
          <w:rPr>
            <w:noProof/>
            <w:webHidden/>
          </w:rPr>
          <w:fldChar w:fldCharType="end"/>
        </w:r>
      </w:hyperlink>
    </w:p>
    <w:p w14:paraId="291A4F4E" w14:textId="77777777" w:rsidR="0082700D" w:rsidRDefault="00F93645">
      <w:pPr>
        <w:pStyle w:val="TDC2"/>
        <w:tabs>
          <w:tab w:val="left" w:pos="880"/>
          <w:tab w:val="right" w:leader="dot" w:pos="9962"/>
        </w:tabs>
        <w:rPr>
          <w:rFonts w:eastAsiaTheme="minorEastAsia" w:cstheme="minorBidi"/>
          <w:smallCaps w:val="0"/>
          <w:noProof/>
          <w:sz w:val="22"/>
          <w:szCs w:val="22"/>
          <w:lang w:eastAsia="es-CL"/>
        </w:rPr>
      </w:pPr>
      <w:hyperlink w:anchor="_Toc439952478" w:history="1">
        <w:r w:rsidR="0082700D" w:rsidRPr="002A5BA6">
          <w:rPr>
            <w:rStyle w:val="Hipervnculo"/>
            <w:noProof/>
          </w:rPr>
          <w:t>5.1.</w:t>
        </w:r>
        <w:r w:rsidR="0082700D">
          <w:rPr>
            <w:rFonts w:eastAsiaTheme="minorEastAsia" w:cstheme="minorBidi"/>
            <w:smallCaps w:val="0"/>
            <w:noProof/>
            <w:sz w:val="22"/>
            <w:szCs w:val="22"/>
            <w:lang w:eastAsia="es-CL"/>
          </w:rPr>
          <w:tab/>
        </w:r>
        <w:r w:rsidR="0082700D" w:rsidRPr="002A5BA6">
          <w:rPr>
            <w:rStyle w:val="Hipervnculo"/>
            <w:noProof/>
          </w:rPr>
          <w:t>Seguimiento ambiental</w:t>
        </w:r>
        <w:r w:rsidR="0082700D">
          <w:rPr>
            <w:noProof/>
            <w:webHidden/>
          </w:rPr>
          <w:tab/>
        </w:r>
        <w:r w:rsidR="0082700D">
          <w:rPr>
            <w:noProof/>
            <w:webHidden/>
          </w:rPr>
          <w:fldChar w:fldCharType="begin"/>
        </w:r>
        <w:r w:rsidR="0082700D">
          <w:rPr>
            <w:noProof/>
            <w:webHidden/>
          </w:rPr>
          <w:instrText xml:space="preserve"> PAGEREF _Toc439952478 \h </w:instrText>
        </w:r>
        <w:r w:rsidR="0082700D">
          <w:rPr>
            <w:noProof/>
            <w:webHidden/>
          </w:rPr>
        </w:r>
        <w:r w:rsidR="0082700D">
          <w:rPr>
            <w:noProof/>
            <w:webHidden/>
          </w:rPr>
          <w:fldChar w:fldCharType="separate"/>
        </w:r>
        <w:r w:rsidR="00F10F2F">
          <w:rPr>
            <w:noProof/>
            <w:webHidden/>
          </w:rPr>
          <w:t>12</w:t>
        </w:r>
        <w:r w:rsidR="0082700D">
          <w:rPr>
            <w:noProof/>
            <w:webHidden/>
          </w:rPr>
          <w:fldChar w:fldCharType="end"/>
        </w:r>
      </w:hyperlink>
    </w:p>
    <w:p w14:paraId="5656E213" w14:textId="77777777" w:rsidR="0082700D" w:rsidRDefault="00F93645">
      <w:pPr>
        <w:pStyle w:val="TDC1"/>
        <w:rPr>
          <w:rFonts w:eastAsiaTheme="minorEastAsia" w:cstheme="minorBidi"/>
          <w:b w:val="0"/>
          <w:bCs w:val="0"/>
          <w:caps w:val="0"/>
          <w:noProof/>
          <w:sz w:val="22"/>
          <w:szCs w:val="22"/>
          <w:lang w:eastAsia="es-CL"/>
        </w:rPr>
      </w:pPr>
      <w:hyperlink w:anchor="_Toc439952481" w:history="1">
        <w:r w:rsidR="0082700D" w:rsidRPr="002A5BA6">
          <w:rPr>
            <w:rStyle w:val="Hipervnculo"/>
            <w:noProof/>
          </w:rPr>
          <w:t>6.</w:t>
        </w:r>
        <w:r w:rsidR="0082700D">
          <w:rPr>
            <w:rFonts w:eastAsiaTheme="minorEastAsia" w:cstheme="minorBidi"/>
            <w:b w:val="0"/>
            <w:bCs w:val="0"/>
            <w:caps w:val="0"/>
            <w:noProof/>
            <w:sz w:val="22"/>
            <w:szCs w:val="22"/>
            <w:lang w:eastAsia="es-CL"/>
          </w:rPr>
          <w:tab/>
        </w:r>
        <w:r w:rsidR="0082700D" w:rsidRPr="002A5BA6">
          <w:rPr>
            <w:rStyle w:val="Hipervnculo"/>
            <w:noProof/>
          </w:rPr>
          <w:t>ONCLUSIONES.</w:t>
        </w:r>
        <w:r w:rsidR="0082700D">
          <w:rPr>
            <w:noProof/>
            <w:webHidden/>
          </w:rPr>
          <w:tab/>
        </w:r>
        <w:r w:rsidR="0082700D">
          <w:rPr>
            <w:noProof/>
            <w:webHidden/>
          </w:rPr>
          <w:fldChar w:fldCharType="begin"/>
        </w:r>
        <w:r w:rsidR="0082700D">
          <w:rPr>
            <w:noProof/>
            <w:webHidden/>
          </w:rPr>
          <w:instrText xml:space="preserve"> PAGEREF _Toc439952481 \h </w:instrText>
        </w:r>
        <w:r w:rsidR="0082700D">
          <w:rPr>
            <w:noProof/>
            <w:webHidden/>
          </w:rPr>
        </w:r>
        <w:r w:rsidR="0082700D">
          <w:rPr>
            <w:noProof/>
            <w:webHidden/>
          </w:rPr>
          <w:fldChar w:fldCharType="separate"/>
        </w:r>
        <w:r w:rsidR="00F10F2F">
          <w:rPr>
            <w:noProof/>
            <w:webHidden/>
          </w:rPr>
          <w:t>15</w:t>
        </w:r>
        <w:r w:rsidR="0082700D">
          <w:rPr>
            <w:noProof/>
            <w:webHidden/>
          </w:rPr>
          <w:fldChar w:fldCharType="end"/>
        </w:r>
      </w:hyperlink>
    </w:p>
    <w:p w14:paraId="5E2BDA9A" w14:textId="77777777" w:rsidR="0082700D" w:rsidRDefault="00F93645">
      <w:pPr>
        <w:pStyle w:val="TDC1"/>
        <w:rPr>
          <w:rFonts w:eastAsiaTheme="minorEastAsia" w:cstheme="minorBidi"/>
          <w:b w:val="0"/>
          <w:bCs w:val="0"/>
          <w:caps w:val="0"/>
          <w:noProof/>
          <w:sz w:val="22"/>
          <w:szCs w:val="22"/>
          <w:lang w:eastAsia="es-CL"/>
        </w:rPr>
      </w:pPr>
      <w:hyperlink w:anchor="_Toc439952482" w:history="1">
        <w:r w:rsidR="0082700D" w:rsidRPr="002A5BA6">
          <w:rPr>
            <w:rStyle w:val="Hipervnculo"/>
            <w:noProof/>
          </w:rPr>
          <w:t>7.</w:t>
        </w:r>
        <w:r w:rsidR="0082700D">
          <w:rPr>
            <w:rFonts w:eastAsiaTheme="minorEastAsia" w:cstheme="minorBidi"/>
            <w:b w:val="0"/>
            <w:bCs w:val="0"/>
            <w:caps w:val="0"/>
            <w:noProof/>
            <w:sz w:val="22"/>
            <w:szCs w:val="22"/>
            <w:lang w:eastAsia="es-CL"/>
          </w:rPr>
          <w:tab/>
        </w:r>
        <w:r w:rsidR="0082700D" w:rsidRPr="002A5BA6">
          <w:rPr>
            <w:rStyle w:val="Hipervnculo"/>
            <w:noProof/>
          </w:rPr>
          <w:t>DOCUMENTACIÓN SOLICITADA Y ENTREGADA.</w:t>
        </w:r>
        <w:r w:rsidR="0082700D">
          <w:rPr>
            <w:noProof/>
            <w:webHidden/>
          </w:rPr>
          <w:tab/>
        </w:r>
        <w:r w:rsidR="0082700D">
          <w:rPr>
            <w:noProof/>
            <w:webHidden/>
          </w:rPr>
          <w:fldChar w:fldCharType="begin"/>
        </w:r>
        <w:r w:rsidR="0082700D">
          <w:rPr>
            <w:noProof/>
            <w:webHidden/>
          </w:rPr>
          <w:instrText xml:space="preserve"> PAGEREF _Toc439952482 \h </w:instrText>
        </w:r>
        <w:r w:rsidR="0082700D">
          <w:rPr>
            <w:noProof/>
            <w:webHidden/>
          </w:rPr>
        </w:r>
        <w:r w:rsidR="0082700D">
          <w:rPr>
            <w:noProof/>
            <w:webHidden/>
          </w:rPr>
          <w:fldChar w:fldCharType="separate"/>
        </w:r>
        <w:r w:rsidR="00F10F2F">
          <w:rPr>
            <w:noProof/>
            <w:webHidden/>
          </w:rPr>
          <w:t>16</w:t>
        </w:r>
        <w:r w:rsidR="0082700D">
          <w:rPr>
            <w:noProof/>
            <w:webHidden/>
          </w:rPr>
          <w:fldChar w:fldCharType="end"/>
        </w:r>
      </w:hyperlink>
    </w:p>
    <w:p w14:paraId="536E2EC5" w14:textId="77777777" w:rsidR="0082700D" w:rsidRDefault="00F93645">
      <w:pPr>
        <w:pStyle w:val="TDC1"/>
        <w:rPr>
          <w:rFonts w:eastAsiaTheme="minorEastAsia" w:cstheme="minorBidi"/>
          <w:b w:val="0"/>
          <w:bCs w:val="0"/>
          <w:caps w:val="0"/>
          <w:noProof/>
          <w:sz w:val="22"/>
          <w:szCs w:val="22"/>
          <w:lang w:eastAsia="es-CL"/>
        </w:rPr>
      </w:pPr>
      <w:hyperlink w:anchor="_Toc439952483" w:history="1">
        <w:r w:rsidR="0082700D" w:rsidRPr="002A5BA6">
          <w:rPr>
            <w:rStyle w:val="Hipervnculo"/>
            <w:noProof/>
          </w:rPr>
          <w:t>8.</w:t>
        </w:r>
        <w:r w:rsidR="0082700D">
          <w:rPr>
            <w:rFonts w:eastAsiaTheme="minorEastAsia" w:cstheme="minorBidi"/>
            <w:b w:val="0"/>
            <w:bCs w:val="0"/>
            <w:caps w:val="0"/>
            <w:noProof/>
            <w:sz w:val="22"/>
            <w:szCs w:val="22"/>
            <w:lang w:eastAsia="es-CL"/>
          </w:rPr>
          <w:tab/>
        </w:r>
        <w:r w:rsidR="0082700D" w:rsidRPr="002A5BA6">
          <w:rPr>
            <w:rStyle w:val="Hipervnculo"/>
            <w:noProof/>
          </w:rPr>
          <w:t>ANEXOS.</w:t>
        </w:r>
        <w:r w:rsidR="0082700D">
          <w:rPr>
            <w:noProof/>
            <w:webHidden/>
          </w:rPr>
          <w:tab/>
        </w:r>
        <w:r w:rsidR="0082700D">
          <w:rPr>
            <w:noProof/>
            <w:webHidden/>
          </w:rPr>
          <w:fldChar w:fldCharType="begin"/>
        </w:r>
        <w:r w:rsidR="0082700D">
          <w:rPr>
            <w:noProof/>
            <w:webHidden/>
          </w:rPr>
          <w:instrText xml:space="preserve"> PAGEREF _Toc439952483 \h </w:instrText>
        </w:r>
        <w:r w:rsidR="0082700D">
          <w:rPr>
            <w:noProof/>
            <w:webHidden/>
          </w:rPr>
        </w:r>
        <w:r w:rsidR="0082700D">
          <w:rPr>
            <w:noProof/>
            <w:webHidden/>
          </w:rPr>
          <w:fldChar w:fldCharType="separate"/>
        </w:r>
        <w:r w:rsidR="00F10F2F">
          <w:rPr>
            <w:noProof/>
            <w:webHidden/>
          </w:rPr>
          <w:t>17</w:t>
        </w:r>
        <w:r w:rsidR="0082700D">
          <w:rPr>
            <w:noProof/>
            <w:webHidden/>
          </w:rPr>
          <w:fldChar w:fldCharType="end"/>
        </w:r>
      </w:hyperlink>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16" w:name="_Toc352840376"/>
      <w:bookmarkStart w:id="17" w:name="_Toc352841436"/>
      <w:bookmarkStart w:id="18" w:name="_Toc439952464"/>
      <w:r w:rsidRPr="0025129B">
        <w:lastRenderedPageBreak/>
        <w:t>RESUMEN</w:t>
      </w:r>
      <w:r w:rsidR="00B1722C" w:rsidRPr="0025129B">
        <w:t>.</w:t>
      </w:r>
      <w:bookmarkEnd w:id="16"/>
      <w:bookmarkEnd w:id="17"/>
      <w:bookmarkEnd w:id="18"/>
    </w:p>
    <w:p w14:paraId="787F976C" w14:textId="77777777" w:rsidR="00ED4317" w:rsidRPr="0025129B" w:rsidRDefault="00ED4317" w:rsidP="00ED4317">
      <w:pPr>
        <w:jc w:val="left"/>
        <w:rPr>
          <w:rFonts w:cstheme="minorHAnsi"/>
          <w:b/>
          <w:sz w:val="20"/>
          <w:szCs w:val="20"/>
        </w:rPr>
      </w:pPr>
    </w:p>
    <w:p w14:paraId="51E10EDB" w14:textId="3F7A2516" w:rsidR="00ED4317" w:rsidRPr="00335C07" w:rsidRDefault="00ED4317" w:rsidP="00ED4317">
      <w:pPr>
        <w:rPr>
          <w:rFonts w:cstheme="minorHAnsi"/>
          <w:sz w:val="20"/>
          <w:szCs w:val="20"/>
        </w:rPr>
      </w:pPr>
      <w:r w:rsidRPr="00335C07">
        <w:rPr>
          <w:rFonts w:cstheme="minorHAnsi"/>
          <w:sz w:val="20"/>
          <w:szCs w:val="20"/>
        </w:rPr>
        <w:t>El pr</w:t>
      </w:r>
      <w:r w:rsidR="004041CB" w:rsidRPr="00335C07">
        <w:rPr>
          <w:rFonts w:cstheme="minorHAnsi"/>
          <w:sz w:val="20"/>
          <w:szCs w:val="20"/>
        </w:rPr>
        <w:t xml:space="preserve">esente documento da cuenta de los resultados de la actividad de </w:t>
      </w:r>
      <w:r w:rsidR="009A6566" w:rsidRPr="00335C07">
        <w:rPr>
          <w:rFonts w:cstheme="minorHAnsi"/>
          <w:sz w:val="20"/>
          <w:szCs w:val="20"/>
        </w:rPr>
        <w:t>fiscaliz</w:t>
      </w:r>
      <w:r w:rsidR="0025129B" w:rsidRPr="00335C07">
        <w:rPr>
          <w:rFonts w:cstheme="minorHAnsi"/>
          <w:sz w:val="20"/>
          <w:szCs w:val="20"/>
        </w:rPr>
        <w:t>ación</w:t>
      </w:r>
      <w:r w:rsidRPr="00335C07">
        <w:rPr>
          <w:rFonts w:cstheme="minorHAnsi"/>
          <w:sz w:val="20"/>
          <w:szCs w:val="20"/>
        </w:rPr>
        <w:t xml:space="preserve"> ambiental realizada por </w:t>
      </w:r>
      <w:r w:rsidR="00901683" w:rsidRPr="00335C07">
        <w:rPr>
          <w:rFonts w:cstheme="minorHAnsi"/>
          <w:sz w:val="20"/>
          <w:szCs w:val="20"/>
        </w:rPr>
        <w:t xml:space="preserve">la </w:t>
      </w:r>
      <w:r w:rsidR="00234F85" w:rsidRPr="00335C07">
        <w:rPr>
          <w:rFonts w:cstheme="minorHAnsi"/>
          <w:sz w:val="20"/>
          <w:szCs w:val="20"/>
        </w:rPr>
        <w:t xml:space="preserve">SEREMI de Salud de la Región de Biobío y la </w:t>
      </w:r>
      <w:r w:rsidR="00166AA8" w:rsidRPr="00335C07">
        <w:rPr>
          <w:rFonts w:cstheme="minorHAnsi"/>
          <w:sz w:val="20"/>
          <w:szCs w:val="20"/>
        </w:rPr>
        <w:t>Superintendencia del Medio Ambiente (SMA)</w:t>
      </w:r>
      <w:r w:rsidR="00F478FD" w:rsidRPr="00335C07">
        <w:rPr>
          <w:rFonts w:cstheme="minorHAnsi"/>
          <w:sz w:val="20"/>
          <w:szCs w:val="20"/>
        </w:rPr>
        <w:t>,</w:t>
      </w:r>
      <w:r w:rsidR="007B7525" w:rsidRPr="00335C07">
        <w:rPr>
          <w:rFonts w:cstheme="minorHAnsi"/>
          <w:sz w:val="20"/>
          <w:szCs w:val="20"/>
        </w:rPr>
        <w:t xml:space="preserve"> a </w:t>
      </w:r>
      <w:r w:rsidR="008E4AB3" w:rsidRPr="00335C07">
        <w:rPr>
          <w:rFonts w:cstheme="minorHAnsi"/>
          <w:sz w:val="20"/>
          <w:szCs w:val="20"/>
        </w:rPr>
        <w:t xml:space="preserve">la </w:t>
      </w:r>
      <w:r w:rsidR="00901683" w:rsidRPr="00335C07">
        <w:rPr>
          <w:rFonts w:cstheme="minorHAnsi"/>
          <w:sz w:val="20"/>
          <w:szCs w:val="20"/>
        </w:rPr>
        <w:t>i</w:t>
      </w:r>
      <w:r w:rsidR="008E4AB3" w:rsidRPr="00335C07">
        <w:rPr>
          <w:rFonts w:cstheme="minorHAnsi"/>
          <w:sz w:val="20"/>
          <w:szCs w:val="20"/>
        </w:rPr>
        <w:t>nstalación</w:t>
      </w:r>
      <w:r w:rsidR="00901683" w:rsidRPr="00335C07">
        <w:rPr>
          <w:rFonts w:cstheme="minorHAnsi"/>
          <w:sz w:val="20"/>
          <w:szCs w:val="20"/>
        </w:rPr>
        <w:t xml:space="preserve"> denominada </w:t>
      </w:r>
      <w:r w:rsidR="00234F85" w:rsidRPr="00335C07">
        <w:rPr>
          <w:rFonts w:cstheme="minorHAnsi"/>
          <w:sz w:val="20"/>
          <w:szCs w:val="20"/>
        </w:rPr>
        <w:t>Planta Santa Fe</w:t>
      </w:r>
      <w:r w:rsidR="00335C07" w:rsidRPr="00335C07">
        <w:rPr>
          <w:rFonts w:cstheme="minorHAnsi"/>
          <w:sz w:val="20"/>
          <w:szCs w:val="20"/>
        </w:rPr>
        <w:t xml:space="preserve"> - CMPC</w:t>
      </w:r>
      <w:r w:rsidR="00901683" w:rsidRPr="00335C07">
        <w:rPr>
          <w:rFonts w:cstheme="minorHAnsi"/>
          <w:sz w:val="20"/>
          <w:szCs w:val="20"/>
        </w:rPr>
        <w:t xml:space="preserve">, que comprende </w:t>
      </w:r>
      <w:r w:rsidR="00024330" w:rsidRPr="00335C07">
        <w:rPr>
          <w:rFonts w:cstheme="minorHAnsi"/>
          <w:sz w:val="20"/>
          <w:szCs w:val="20"/>
        </w:rPr>
        <w:t xml:space="preserve">las instalaciones asociadas </w:t>
      </w:r>
      <w:r w:rsidR="003D7CF4">
        <w:rPr>
          <w:rFonts w:cstheme="minorHAnsi"/>
          <w:sz w:val="20"/>
          <w:szCs w:val="20"/>
        </w:rPr>
        <w:t>a</w:t>
      </w:r>
      <w:bookmarkStart w:id="19" w:name="_GoBack"/>
      <w:bookmarkEnd w:id="19"/>
      <w:r w:rsidR="00335C07" w:rsidRPr="00335C07">
        <w:rPr>
          <w:rFonts w:cstheme="minorHAnsi"/>
          <w:sz w:val="20"/>
          <w:szCs w:val="20"/>
        </w:rPr>
        <w:t xml:space="preserve"> planta de celulosa Santa Fe</w:t>
      </w:r>
      <w:r w:rsidR="00166AA8" w:rsidRPr="00335C07">
        <w:rPr>
          <w:rFonts w:cstheme="minorHAnsi"/>
          <w:sz w:val="20"/>
          <w:szCs w:val="20"/>
        </w:rPr>
        <w:t xml:space="preserve">, </w:t>
      </w:r>
      <w:r w:rsidR="00335C07" w:rsidRPr="00335C07">
        <w:rPr>
          <w:rFonts w:cstheme="minorHAnsi"/>
          <w:sz w:val="20"/>
          <w:szCs w:val="20"/>
        </w:rPr>
        <w:t>ubicada</w:t>
      </w:r>
      <w:r w:rsidR="00E15487" w:rsidRPr="00335C07">
        <w:rPr>
          <w:rFonts w:cstheme="minorHAnsi"/>
          <w:sz w:val="20"/>
          <w:szCs w:val="20"/>
        </w:rPr>
        <w:t xml:space="preserve"> en </w:t>
      </w:r>
      <w:r w:rsidR="00335C07" w:rsidRPr="00335C07">
        <w:rPr>
          <w:rFonts w:cstheme="minorHAnsi"/>
          <w:sz w:val="20"/>
          <w:szCs w:val="20"/>
        </w:rPr>
        <w:t>comuna de Nacimiento, provincia de Biobío, región del Biobío</w:t>
      </w:r>
      <w:r w:rsidR="00F478FD" w:rsidRPr="00335C07">
        <w:rPr>
          <w:rFonts w:cstheme="minorHAnsi"/>
          <w:sz w:val="20"/>
          <w:szCs w:val="20"/>
        </w:rPr>
        <w:t xml:space="preserve">. </w:t>
      </w:r>
      <w:r w:rsidR="00BE68C0" w:rsidRPr="00335C07">
        <w:rPr>
          <w:rFonts w:cstheme="minorHAnsi"/>
          <w:sz w:val="20"/>
          <w:szCs w:val="20"/>
        </w:rPr>
        <w:t>La a</w:t>
      </w:r>
      <w:r w:rsidR="00F478FD" w:rsidRPr="00335C07">
        <w:rPr>
          <w:rFonts w:cstheme="minorHAnsi"/>
          <w:sz w:val="20"/>
          <w:szCs w:val="20"/>
        </w:rPr>
        <w:t>ctividad</w:t>
      </w:r>
      <w:r w:rsidR="00591882" w:rsidRPr="00335C07">
        <w:rPr>
          <w:rFonts w:cstheme="minorHAnsi"/>
          <w:sz w:val="20"/>
          <w:szCs w:val="20"/>
        </w:rPr>
        <w:t xml:space="preserve"> de inspecció</w:t>
      </w:r>
      <w:r w:rsidR="0025129B" w:rsidRPr="00335C07">
        <w:rPr>
          <w:rFonts w:cstheme="minorHAnsi"/>
          <w:sz w:val="20"/>
          <w:szCs w:val="20"/>
        </w:rPr>
        <w:t>n</w:t>
      </w:r>
      <w:r w:rsidR="00F478FD" w:rsidRPr="00335C07">
        <w:rPr>
          <w:rFonts w:cstheme="minorHAnsi"/>
          <w:sz w:val="20"/>
          <w:szCs w:val="20"/>
        </w:rPr>
        <w:t xml:space="preserve"> </w:t>
      </w:r>
      <w:r w:rsidR="006F56E7" w:rsidRPr="00335C07">
        <w:rPr>
          <w:rFonts w:cstheme="minorHAnsi"/>
          <w:sz w:val="20"/>
          <w:szCs w:val="20"/>
        </w:rPr>
        <w:t>fue</w:t>
      </w:r>
      <w:r w:rsidR="00BE68C0" w:rsidRPr="00335C07">
        <w:rPr>
          <w:rFonts w:cstheme="minorHAnsi"/>
          <w:sz w:val="20"/>
          <w:szCs w:val="20"/>
        </w:rPr>
        <w:t xml:space="preserve"> </w:t>
      </w:r>
      <w:r w:rsidR="006F56E7" w:rsidRPr="00335C07">
        <w:rPr>
          <w:rFonts w:cstheme="minorHAnsi"/>
          <w:sz w:val="20"/>
          <w:szCs w:val="20"/>
        </w:rPr>
        <w:t>desarrollada</w:t>
      </w:r>
      <w:r w:rsidRPr="00335C07">
        <w:rPr>
          <w:rFonts w:cstheme="minorHAnsi"/>
          <w:sz w:val="20"/>
          <w:szCs w:val="20"/>
        </w:rPr>
        <w:t xml:space="preserve"> durante </w:t>
      </w:r>
      <w:r w:rsidR="00024330" w:rsidRPr="00335C07">
        <w:rPr>
          <w:rFonts w:cstheme="minorHAnsi"/>
          <w:sz w:val="20"/>
          <w:szCs w:val="20"/>
        </w:rPr>
        <w:t>el</w:t>
      </w:r>
      <w:r w:rsidRPr="00335C07">
        <w:rPr>
          <w:rFonts w:cstheme="minorHAnsi"/>
          <w:sz w:val="20"/>
          <w:szCs w:val="20"/>
        </w:rPr>
        <w:t xml:space="preserve"> día </w:t>
      </w:r>
      <w:r w:rsidR="00166AA8" w:rsidRPr="00335C07">
        <w:rPr>
          <w:rFonts w:cstheme="minorHAnsi"/>
          <w:sz w:val="20"/>
          <w:szCs w:val="20"/>
        </w:rPr>
        <w:t>29</w:t>
      </w:r>
      <w:r w:rsidR="00901683" w:rsidRPr="00335C07">
        <w:rPr>
          <w:rFonts w:cstheme="minorHAnsi"/>
          <w:sz w:val="20"/>
          <w:szCs w:val="20"/>
        </w:rPr>
        <w:t xml:space="preserve"> de </w:t>
      </w:r>
      <w:r w:rsidR="00335C07" w:rsidRPr="00335C07">
        <w:rPr>
          <w:rFonts w:cstheme="minorHAnsi"/>
          <w:sz w:val="20"/>
          <w:szCs w:val="20"/>
        </w:rPr>
        <w:t>julio</w:t>
      </w:r>
      <w:r w:rsidR="00166AA8" w:rsidRPr="00335C07">
        <w:rPr>
          <w:rFonts w:cstheme="minorHAnsi"/>
          <w:sz w:val="20"/>
          <w:szCs w:val="20"/>
        </w:rPr>
        <w:t xml:space="preserve"> del 2015</w:t>
      </w:r>
      <w:r w:rsidR="00E7239C" w:rsidRPr="00335C07">
        <w:rPr>
          <w:rFonts w:cstheme="minorHAnsi"/>
          <w:sz w:val="20"/>
          <w:szCs w:val="20"/>
        </w:rPr>
        <w:t xml:space="preserve">, de acuerdo al Programa de fiscalización de </w:t>
      </w:r>
      <w:r w:rsidR="00166AA8" w:rsidRPr="00335C07">
        <w:rPr>
          <w:rFonts w:cstheme="minorHAnsi"/>
          <w:sz w:val="20"/>
          <w:szCs w:val="20"/>
        </w:rPr>
        <w:t>RCA establecido para el año 2015</w:t>
      </w:r>
      <w:r w:rsidR="00230321" w:rsidRPr="00335C07">
        <w:rPr>
          <w:rFonts w:cstheme="minorHAnsi"/>
          <w:sz w:val="20"/>
          <w:szCs w:val="20"/>
        </w:rPr>
        <w:t>.</w:t>
      </w:r>
      <w:r w:rsidR="006C73A8" w:rsidRPr="00335C07">
        <w:rPr>
          <w:rFonts w:cstheme="minorHAnsi"/>
          <w:sz w:val="20"/>
          <w:szCs w:val="20"/>
        </w:rPr>
        <w:t xml:space="preserve"> </w:t>
      </w:r>
    </w:p>
    <w:p w14:paraId="4203D4E1" w14:textId="77777777" w:rsidR="00ED4317" w:rsidRPr="007A78EC" w:rsidRDefault="00ED4317" w:rsidP="00ED4317">
      <w:pPr>
        <w:rPr>
          <w:rFonts w:cstheme="minorHAnsi"/>
          <w:sz w:val="20"/>
          <w:szCs w:val="20"/>
          <w:highlight w:val="yellow"/>
        </w:rPr>
      </w:pPr>
    </w:p>
    <w:p w14:paraId="43BCECBA" w14:textId="2F095252" w:rsidR="00277226" w:rsidRPr="00B71AD7" w:rsidRDefault="00277226" w:rsidP="00277226">
      <w:pPr>
        <w:rPr>
          <w:rFonts w:cstheme="minorHAnsi"/>
          <w:sz w:val="20"/>
          <w:szCs w:val="20"/>
        </w:rPr>
      </w:pPr>
      <w:r w:rsidRPr="00B71AD7">
        <w:rPr>
          <w:rFonts w:cstheme="minorHAnsi"/>
          <w:sz w:val="20"/>
          <w:szCs w:val="20"/>
        </w:rPr>
        <w:t xml:space="preserve">Las instalaciones del titular </w:t>
      </w:r>
      <w:r w:rsidR="00335C07" w:rsidRPr="00B71AD7">
        <w:rPr>
          <w:rFonts w:cstheme="minorHAnsi"/>
          <w:sz w:val="20"/>
          <w:szCs w:val="20"/>
        </w:rPr>
        <w:t>CMPC Celulosa S.A., cuentan con cuatro</w:t>
      </w:r>
      <w:r w:rsidRPr="00B71AD7">
        <w:rPr>
          <w:rFonts w:cstheme="minorHAnsi"/>
          <w:sz w:val="20"/>
          <w:szCs w:val="20"/>
        </w:rPr>
        <w:t xml:space="preserve"> Resoluciones de </w:t>
      </w:r>
      <w:r w:rsidR="006F56E7" w:rsidRPr="00B71AD7">
        <w:rPr>
          <w:rFonts w:cstheme="minorHAnsi"/>
          <w:sz w:val="20"/>
          <w:szCs w:val="20"/>
        </w:rPr>
        <w:t>Calificación</w:t>
      </w:r>
      <w:r w:rsidRPr="00B71AD7">
        <w:rPr>
          <w:rFonts w:cstheme="minorHAnsi"/>
          <w:sz w:val="20"/>
          <w:szCs w:val="20"/>
        </w:rPr>
        <w:t xml:space="preserve"> Ambiental (RCA). </w:t>
      </w:r>
      <w:r w:rsidR="00335C07" w:rsidRPr="00B71AD7">
        <w:rPr>
          <w:rFonts w:cstheme="minorHAnsi"/>
          <w:sz w:val="20"/>
          <w:szCs w:val="20"/>
        </w:rPr>
        <w:t xml:space="preserve">La </w:t>
      </w:r>
      <w:r w:rsidRPr="00B71AD7">
        <w:rPr>
          <w:rFonts w:cstheme="minorHAnsi"/>
          <w:sz w:val="20"/>
          <w:szCs w:val="20"/>
        </w:rPr>
        <w:t xml:space="preserve">RCA N° </w:t>
      </w:r>
      <w:r w:rsidR="00335C07" w:rsidRPr="00B71AD7">
        <w:rPr>
          <w:rFonts w:cstheme="minorHAnsi"/>
          <w:sz w:val="20"/>
          <w:szCs w:val="20"/>
        </w:rPr>
        <w:t>199/1996</w:t>
      </w:r>
      <w:r w:rsidRPr="00B71AD7">
        <w:rPr>
          <w:rFonts w:cstheme="minorHAnsi"/>
          <w:sz w:val="20"/>
          <w:szCs w:val="20"/>
        </w:rPr>
        <w:t xml:space="preserve"> </w:t>
      </w:r>
      <w:r w:rsidR="00335C07" w:rsidRPr="00B71AD7">
        <w:rPr>
          <w:rFonts w:cstheme="minorHAnsi"/>
          <w:sz w:val="20"/>
          <w:szCs w:val="20"/>
        </w:rPr>
        <w:t xml:space="preserve">construcción de un vertedero de residuos </w:t>
      </w:r>
      <w:r w:rsidR="00B71AD7" w:rsidRPr="00B71AD7">
        <w:rPr>
          <w:rFonts w:cstheme="minorHAnsi"/>
          <w:sz w:val="20"/>
          <w:szCs w:val="20"/>
        </w:rPr>
        <w:t>sólidos</w:t>
      </w:r>
      <w:r w:rsidR="00335C07" w:rsidRPr="00B71AD7">
        <w:rPr>
          <w:rFonts w:cstheme="minorHAnsi"/>
          <w:sz w:val="20"/>
          <w:szCs w:val="20"/>
        </w:rPr>
        <w:t xml:space="preserve"> para la planta, RCA 66/2004 Ampliación planta Santa Fe, RCA 39</w:t>
      </w:r>
      <w:r w:rsidR="00B71AD7" w:rsidRPr="00B71AD7">
        <w:rPr>
          <w:rFonts w:cstheme="minorHAnsi"/>
          <w:sz w:val="20"/>
          <w:szCs w:val="20"/>
        </w:rPr>
        <w:t>/2010 Optimización planta Santa Fe y la RCA 285/2011 Eficiencia energética con incremento de generación eléctrica en planta Santa Fe. Cabe destacar que el titular presentó al Servicio de Evaluación ambiental antecedentes relacionados con modificación de los proyectos de las RCA 66/2004 y 39/2010 relacionadas con la modificación de la disposición final de algunos de sus residuos no peligrosos, lo cual fue respondido favorablemente mediante las R.E. 215/2011 y R.E. 250/2013 respectivamente.</w:t>
      </w:r>
    </w:p>
    <w:p w14:paraId="3FA78912" w14:textId="77777777" w:rsidR="00277226" w:rsidRPr="007A78EC" w:rsidRDefault="00277226" w:rsidP="00ED4317">
      <w:pPr>
        <w:rPr>
          <w:rFonts w:cstheme="minorHAnsi"/>
          <w:sz w:val="20"/>
          <w:szCs w:val="20"/>
          <w:highlight w:val="yellow"/>
        </w:rPr>
      </w:pPr>
    </w:p>
    <w:p w14:paraId="46B9DEB3" w14:textId="77777777" w:rsidR="00E7239C" w:rsidRPr="00B71AD7" w:rsidRDefault="00E7239C" w:rsidP="00ED4317">
      <w:pPr>
        <w:rPr>
          <w:rFonts w:cstheme="minorHAnsi"/>
          <w:sz w:val="20"/>
          <w:szCs w:val="20"/>
        </w:rPr>
      </w:pPr>
      <w:r w:rsidRPr="00B71AD7">
        <w:rPr>
          <w:rFonts w:cstheme="minorHAnsi"/>
          <w:sz w:val="20"/>
          <w:szCs w:val="20"/>
        </w:rPr>
        <w:t xml:space="preserve">Al momento de la inspección, el proyecto se encuentra </w:t>
      </w:r>
      <w:r w:rsidR="00024330" w:rsidRPr="00B71AD7">
        <w:rPr>
          <w:rFonts w:cstheme="minorHAnsi"/>
          <w:sz w:val="20"/>
          <w:szCs w:val="20"/>
        </w:rPr>
        <w:t>en</w:t>
      </w:r>
      <w:r w:rsidRPr="00B71AD7">
        <w:rPr>
          <w:rFonts w:cstheme="minorHAnsi"/>
          <w:sz w:val="20"/>
          <w:szCs w:val="20"/>
        </w:rPr>
        <w:t xml:space="preserve"> etapa de </w:t>
      </w:r>
      <w:r w:rsidR="00024330" w:rsidRPr="00B71AD7">
        <w:rPr>
          <w:rFonts w:cstheme="minorHAnsi"/>
          <w:sz w:val="20"/>
          <w:szCs w:val="20"/>
        </w:rPr>
        <w:t>opera</w:t>
      </w:r>
      <w:r w:rsidRPr="00B71AD7">
        <w:rPr>
          <w:rFonts w:cstheme="minorHAnsi"/>
          <w:sz w:val="20"/>
          <w:szCs w:val="20"/>
        </w:rPr>
        <w:t>ción.</w:t>
      </w:r>
    </w:p>
    <w:p w14:paraId="053F23FC" w14:textId="77777777" w:rsidR="007A3D29" w:rsidRPr="007A78EC" w:rsidRDefault="007A3D29" w:rsidP="00ED4317">
      <w:pPr>
        <w:rPr>
          <w:rFonts w:cstheme="minorHAnsi"/>
          <w:sz w:val="20"/>
          <w:szCs w:val="20"/>
          <w:highlight w:val="yellow"/>
        </w:rPr>
      </w:pPr>
    </w:p>
    <w:p w14:paraId="38C7B2EF" w14:textId="77777777" w:rsidR="00B71AD7" w:rsidRDefault="008F751D" w:rsidP="008F751D">
      <w:pPr>
        <w:rPr>
          <w:rFonts w:cstheme="minorHAnsi"/>
          <w:sz w:val="20"/>
          <w:szCs w:val="20"/>
        </w:rPr>
        <w:sectPr w:rsidR="00B71AD7" w:rsidSect="00C77756">
          <w:pgSz w:w="12240" w:h="15840" w:code="1"/>
          <w:pgMar w:top="1134" w:right="1134" w:bottom="1134" w:left="1134" w:header="709" w:footer="709" w:gutter="0"/>
          <w:cols w:space="708"/>
          <w:docGrid w:linePitch="360"/>
        </w:sectPr>
      </w:pPr>
      <w:r w:rsidRPr="00B71AD7">
        <w:rPr>
          <w:rFonts w:cstheme="minorHAnsi"/>
          <w:sz w:val="20"/>
          <w:szCs w:val="20"/>
        </w:rPr>
        <w:t xml:space="preserve">Las materias relevantes objeto de la fiscalización incluyeron </w:t>
      </w:r>
      <w:r w:rsidR="005473E6" w:rsidRPr="00B71AD7">
        <w:rPr>
          <w:rFonts w:cstheme="minorHAnsi"/>
          <w:sz w:val="20"/>
          <w:szCs w:val="20"/>
        </w:rPr>
        <w:t xml:space="preserve">(1) </w:t>
      </w:r>
      <w:r w:rsidR="00B71AD7" w:rsidRPr="00B71AD7">
        <w:rPr>
          <w:sz w:val="20"/>
        </w:rPr>
        <w:t>Manejo de residuos industriales no peligrosos</w:t>
      </w:r>
      <w:r w:rsidR="00B71AD7" w:rsidRPr="00B71AD7">
        <w:rPr>
          <w:rFonts w:cstheme="minorHAnsi"/>
          <w:sz w:val="20"/>
          <w:szCs w:val="20"/>
        </w:rPr>
        <w:t>,</w:t>
      </w:r>
      <w:r w:rsidR="00C77756" w:rsidRPr="00B71AD7">
        <w:rPr>
          <w:rFonts w:cstheme="minorHAnsi"/>
          <w:sz w:val="20"/>
          <w:szCs w:val="20"/>
        </w:rPr>
        <w:t xml:space="preserve"> </w:t>
      </w:r>
      <w:r w:rsidR="00374F3F" w:rsidRPr="00B71AD7">
        <w:rPr>
          <w:rFonts w:cstheme="minorHAnsi"/>
          <w:sz w:val="20"/>
          <w:szCs w:val="20"/>
        </w:rPr>
        <w:t xml:space="preserve">(2) </w:t>
      </w:r>
      <w:r w:rsidR="00B71AD7" w:rsidRPr="00B71AD7">
        <w:rPr>
          <w:sz w:val="20"/>
        </w:rPr>
        <w:t>Manejo de residuos líquidos, (3) Manejo de emisiones atmosféricas y (4) Seguimiento ambiental de ruido</w:t>
      </w:r>
      <w:r w:rsidR="00C77756" w:rsidRPr="00B71AD7">
        <w:rPr>
          <w:rFonts w:cstheme="minorHAnsi"/>
          <w:sz w:val="20"/>
          <w:szCs w:val="20"/>
        </w:rPr>
        <w:t xml:space="preserve">. Cabe </w:t>
      </w:r>
      <w:r w:rsidR="006F56E7" w:rsidRPr="00B71AD7">
        <w:rPr>
          <w:rFonts w:cstheme="minorHAnsi"/>
          <w:sz w:val="20"/>
          <w:szCs w:val="20"/>
        </w:rPr>
        <w:t>destacar</w:t>
      </w:r>
      <w:r w:rsidR="00C77756" w:rsidRPr="00B71AD7">
        <w:rPr>
          <w:rFonts w:cstheme="minorHAnsi"/>
          <w:sz w:val="20"/>
          <w:szCs w:val="20"/>
        </w:rPr>
        <w:t xml:space="preserve"> que de las actividades de fiscalización realizadas </w:t>
      </w:r>
      <w:r w:rsidR="002F1025" w:rsidRPr="00B71AD7">
        <w:rPr>
          <w:rFonts w:cstheme="minorHAnsi"/>
          <w:sz w:val="20"/>
          <w:szCs w:val="20"/>
        </w:rPr>
        <w:t xml:space="preserve">se </w:t>
      </w:r>
      <w:r w:rsidR="004B639D" w:rsidRPr="00B71AD7">
        <w:rPr>
          <w:rFonts w:cstheme="minorHAnsi"/>
          <w:sz w:val="20"/>
          <w:szCs w:val="20"/>
        </w:rPr>
        <w:t>detectó</w:t>
      </w:r>
      <w:r w:rsidR="002F1025" w:rsidRPr="00B71AD7">
        <w:rPr>
          <w:rFonts w:cstheme="minorHAnsi"/>
          <w:sz w:val="20"/>
          <w:szCs w:val="20"/>
        </w:rPr>
        <w:t xml:space="preserve"> </w:t>
      </w:r>
      <w:r w:rsidR="00B71AD7" w:rsidRPr="00B71AD7">
        <w:rPr>
          <w:rFonts w:cstheme="minorHAnsi"/>
          <w:sz w:val="20"/>
          <w:szCs w:val="20"/>
        </w:rPr>
        <w:t>superación de los límites máximos permitidos de ruido de acuerdo al D.S. 38/2011 MMA, para horario nocturno.</w:t>
      </w:r>
    </w:p>
    <w:p w14:paraId="5DEDAF10" w14:textId="77777777" w:rsidR="00ED4317" w:rsidRPr="0025129B" w:rsidRDefault="009847C7" w:rsidP="009847C7">
      <w:pPr>
        <w:pStyle w:val="Ttulo1"/>
      </w:pPr>
      <w:bookmarkStart w:id="20" w:name="_Toc439952465"/>
      <w:r w:rsidRPr="0025129B">
        <w:lastRenderedPageBreak/>
        <w:t>IDENTIFICACIÓN DEL PROYECTO,</w:t>
      </w:r>
      <w:r w:rsidR="00677A75">
        <w:t xml:space="preserve"> INSTALACIÓN, </w:t>
      </w:r>
      <w:r w:rsidRPr="0025129B">
        <w:t>ACTIVIDAD O FUENTE FISCALIZADA</w:t>
      </w:r>
      <w:bookmarkEnd w:id="20"/>
    </w:p>
    <w:p w14:paraId="0261EB3C" w14:textId="77777777" w:rsidR="00ED4317" w:rsidRPr="0025129B" w:rsidRDefault="00ED4317" w:rsidP="00ED4317"/>
    <w:p w14:paraId="018A0EEE"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9952466"/>
      <w:r w:rsidRPr="0025129B">
        <w:t>Antecedentes Generales</w:t>
      </w:r>
      <w:bookmarkEnd w:id="21"/>
      <w:bookmarkEnd w:id="22"/>
      <w:bookmarkEnd w:id="23"/>
      <w:bookmarkEnd w:id="24"/>
      <w:bookmarkEnd w:id="25"/>
      <w:bookmarkEnd w:id="26"/>
      <w:bookmarkEnd w:id="27"/>
      <w:bookmarkEnd w:id="28"/>
      <w:bookmarkEnd w:id="29"/>
      <w:bookmarkEnd w:id="30"/>
    </w:p>
    <w:p w14:paraId="286B616F"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14:paraId="44EC00B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345CD81C" w14:textId="09308303" w:rsidR="00230321" w:rsidRPr="002F34E6" w:rsidRDefault="007A78EC" w:rsidP="00230321">
            <w:pPr>
              <w:rPr>
                <w:rFonts w:cstheme="minorHAnsi"/>
                <w:b/>
                <w:sz w:val="20"/>
                <w:szCs w:val="20"/>
              </w:rPr>
            </w:pPr>
            <w:r>
              <w:rPr>
                <w:rFonts w:cstheme="minorHAnsi"/>
                <w:sz w:val="20"/>
                <w:szCs w:val="20"/>
              </w:rPr>
              <w:t>Celulosa CMPC Planta Santa Fe</w:t>
            </w:r>
          </w:p>
          <w:p w14:paraId="68DB6CDB" w14:textId="77777777" w:rsidR="00230321" w:rsidRPr="002F34E6" w:rsidRDefault="00230321" w:rsidP="00230321">
            <w:pPr>
              <w:rPr>
                <w:rFonts w:cstheme="minorHAnsi"/>
                <w:sz w:val="20"/>
                <w:szCs w:val="20"/>
                <w:lang w:eastAsia="es-ES"/>
              </w:rPr>
            </w:pPr>
          </w:p>
        </w:tc>
      </w:tr>
      <w:tr w:rsidR="00230321" w:rsidRPr="007A78EC" w14:paraId="2E086CD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613A056" w:rsidR="00230321" w:rsidRPr="00C77756" w:rsidRDefault="00C77756" w:rsidP="00C77756">
            <w:pPr>
              <w:rPr>
                <w:rFonts w:cstheme="minorHAnsi"/>
                <w:sz w:val="20"/>
                <w:szCs w:val="20"/>
              </w:rPr>
            </w:pPr>
            <w:r w:rsidRPr="00C77756">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527A31ED" w:rsidR="00230321" w:rsidRPr="007A78EC" w:rsidRDefault="007A78EC" w:rsidP="00617B1F">
            <w:pPr>
              <w:ind w:left="188"/>
              <w:rPr>
                <w:rFonts w:cstheme="minorHAnsi"/>
                <w:sz w:val="20"/>
                <w:szCs w:val="20"/>
              </w:rPr>
            </w:pPr>
            <w:r w:rsidRPr="007A78EC">
              <w:rPr>
                <w:rFonts w:cstheme="minorHAnsi"/>
                <w:sz w:val="20"/>
                <w:szCs w:val="20"/>
              </w:rPr>
              <w:t xml:space="preserve">Av. </w:t>
            </w:r>
            <w:r>
              <w:rPr>
                <w:rFonts w:cstheme="minorHAnsi"/>
                <w:sz w:val="20"/>
                <w:szCs w:val="20"/>
              </w:rPr>
              <w:t>Julio Hemmelmann N°670</w:t>
            </w:r>
          </w:p>
        </w:tc>
      </w:tr>
      <w:tr w:rsidR="00230321" w:rsidRPr="0025129B" w14:paraId="72C8DA3E"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210F4FBB" w:rsidR="00230321" w:rsidRPr="0025129B" w:rsidRDefault="007A78EC" w:rsidP="00C77756">
            <w:pPr>
              <w:rPr>
                <w:rFonts w:cstheme="minorHAnsi"/>
                <w:sz w:val="20"/>
                <w:szCs w:val="20"/>
              </w:rPr>
            </w:pPr>
            <w:r>
              <w:rPr>
                <w:rFonts w:cstheme="minorHAnsi"/>
                <w:sz w:val="20"/>
                <w:szCs w:val="20"/>
              </w:rPr>
              <w:t>Biobío</w:t>
            </w:r>
          </w:p>
        </w:tc>
        <w:tc>
          <w:tcPr>
            <w:tcW w:w="2296"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9699F"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4D05BE38" w14:textId="0919D58A" w:rsidR="004A1382" w:rsidRPr="0025129B" w:rsidRDefault="007A78EC" w:rsidP="00C77756">
            <w:pPr>
              <w:spacing w:after="100" w:line="276" w:lineRule="auto"/>
              <w:rPr>
                <w:rFonts w:cstheme="minorHAnsi"/>
                <w:sz w:val="20"/>
                <w:szCs w:val="20"/>
              </w:rPr>
            </w:pPr>
            <w:r>
              <w:rPr>
                <w:rFonts w:cstheme="minorHAnsi"/>
                <w:sz w:val="20"/>
                <w:szCs w:val="20"/>
              </w:rPr>
              <w:t>Nacimiento</w:t>
            </w:r>
          </w:p>
        </w:tc>
        <w:tc>
          <w:tcPr>
            <w:tcW w:w="2296"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50EFC889" w:rsidR="00230321" w:rsidRPr="00D235C7" w:rsidRDefault="007A78EC" w:rsidP="00C544F6">
            <w:pPr>
              <w:rPr>
                <w:rFonts w:cstheme="minorHAnsi"/>
                <w:sz w:val="20"/>
                <w:szCs w:val="20"/>
                <w:lang w:eastAsia="es-ES"/>
              </w:rPr>
            </w:pPr>
            <w:r>
              <w:rPr>
                <w:rFonts w:cstheme="minorHAnsi"/>
                <w:sz w:val="20"/>
                <w:szCs w:val="20"/>
                <w:lang w:eastAsia="es-ES"/>
              </w:rPr>
              <w:t>CMPC Celulosa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319B4A10" w:rsidR="00230321" w:rsidRPr="0025129B" w:rsidRDefault="007A78EC" w:rsidP="00230321">
            <w:pPr>
              <w:rPr>
                <w:rFonts w:cstheme="minorHAnsi"/>
                <w:sz w:val="20"/>
                <w:szCs w:val="20"/>
                <w:lang w:val="es-ES" w:eastAsia="es-ES"/>
              </w:rPr>
            </w:pPr>
            <w:r>
              <w:rPr>
                <w:rFonts w:cstheme="minorHAnsi"/>
                <w:sz w:val="20"/>
                <w:szCs w:val="20"/>
                <w:lang w:val="es-ES" w:eastAsia="es-ES"/>
              </w:rPr>
              <w:t>96.532.330-9</w:t>
            </w:r>
          </w:p>
        </w:tc>
      </w:tr>
      <w:tr w:rsidR="00230321" w:rsidRPr="0025129B" w14:paraId="5E5BB87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3DE420AC" w:rsidR="00230321" w:rsidRPr="00A7208D" w:rsidRDefault="007A78EC" w:rsidP="00617B1F">
            <w:pPr>
              <w:rPr>
                <w:rFonts w:cstheme="minorHAnsi"/>
                <w:sz w:val="20"/>
                <w:szCs w:val="20"/>
              </w:rPr>
            </w:pPr>
            <w:r w:rsidRPr="007A78EC">
              <w:rPr>
                <w:rFonts w:cstheme="minorHAnsi"/>
                <w:sz w:val="20"/>
                <w:szCs w:val="20"/>
              </w:rPr>
              <w:t xml:space="preserve">Av. </w:t>
            </w:r>
            <w:r>
              <w:rPr>
                <w:rFonts w:cstheme="minorHAnsi"/>
                <w:sz w:val="20"/>
                <w:szCs w:val="20"/>
              </w:rPr>
              <w:t>Julio Hemmelmann N°670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009BA4F8" w:rsidR="00230321" w:rsidRPr="0025129B" w:rsidRDefault="00F93645" w:rsidP="00C544F6">
            <w:pPr>
              <w:rPr>
                <w:rFonts w:cstheme="minorHAnsi"/>
                <w:sz w:val="20"/>
                <w:szCs w:val="20"/>
              </w:rPr>
            </w:pPr>
            <w:hyperlink r:id="rId25" w:history="1">
              <w:r w:rsidR="007A78EC" w:rsidRPr="00B31668">
                <w:rPr>
                  <w:rStyle w:val="Hipervnculo"/>
                  <w:rFonts w:cstheme="minorHAnsi"/>
                  <w:sz w:val="20"/>
                  <w:szCs w:val="20"/>
                </w:rPr>
                <w:t>kjanicek@celulosa.cmpc.cl</w:t>
              </w:r>
            </w:hyperlink>
            <w:r w:rsidR="00C85298">
              <w:rPr>
                <w:rFonts w:cstheme="minorHAnsi"/>
                <w:sz w:val="20"/>
                <w:szCs w:val="20"/>
              </w:rPr>
              <w:t xml:space="preserve"> </w:t>
            </w:r>
          </w:p>
        </w:tc>
      </w:tr>
      <w:tr w:rsidR="00230321" w:rsidRPr="0025129B" w14:paraId="4C266B4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5F107651" w:rsidR="00230321" w:rsidRPr="0025129B" w:rsidRDefault="004A1382" w:rsidP="00C544F6">
            <w:pPr>
              <w:rPr>
                <w:rFonts w:cstheme="minorHAnsi"/>
                <w:sz w:val="20"/>
                <w:szCs w:val="20"/>
              </w:rPr>
            </w:pPr>
            <w:r>
              <w:rPr>
                <w:rFonts w:cstheme="minorHAnsi"/>
                <w:sz w:val="20"/>
                <w:szCs w:val="20"/>
              </w:rPr>
              <w:t>56-</w:t>
            </w:r>
            <w:r w:rsidR="007A78EC">
              <w:rPr>
                <w:rFonts w:cstheme="minorHAnsi"/>
                <w:sz w:val="20"/>
                <w:szCs w:val="20"/>
              </w:rPr>
              <w:t>43</w:t>
            </w:r>
            <w:r w:rsidR="00E7239C">
              <w:rPr>
                <w:rFonts w:cstheme="minorHAnsi"/>
                <w:sz w:val="20"/>
                <w:szCs w:val="20"/>
              </w:rPr>
              <w:t xml:space="preserve">- </w:t>
            </w:r>
            <w:r w:rsidR="007A78EC">
              <w:rPr>
                <w:rFonts w:cstheme="minorHAnsi"/>
                <w:sz w:val="20"/>
                <w:szCs w:val="20"/>
              </w:rPr>
              <w:t>2403702</w:t>
            </w:r>
          </w:p>
        </w:tc>
      </w:tr>
      <w:tr w:rsidR="00230321" w:rsidRPr="0025129B" w14:paraId="12495C2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537F6331" w:rsidR="00230321" w:rsidRPr="0025129B" w:rsidRDefault="007A78EC" w:rsidP="00230321">
            <w:pPr>
              <w:rPr>
                <w:rFonts w:cstheme="minorHAnsi"/>
                <w:sz w:val="20"/>
                <w:szCs w:val="20"/>
              </w:rPr>
            </w:pPr>
            <w:r>
              <w:rPr>
                <w:rFonts w:cstheme="minorHAnsi"/>
                <w:sz w:val="20"/>
                <w:szCs w:val="20"/>
              </w:rPr>
              <w:t>Juan Constabel P.</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1E6BED6C" w:rsidR="00230321" w:rsidRPr="0025129B" w:rsidRDefault="005F7F68" w:rsidP="00230321">
            <w:pPr>
              <w:spacing w:after="100"/>
              <w:jc w:val="left"/>
              <w:rPr>
                <w:rFonts w:cstheme="minorHAnsi"/>
                <w:sz w:val="20"/>
                <w:szCs w:val="20"/>
                <w:lang w:val="es-ES" w:eastAsia="es-ES"/>
              </w:rPr>
            </w:pPr>
            <w:r>
              <w:rPr>
                <w:rFonts w:cstheme="minorHAnsi"/>
                <w:sz w:val="20"/>
                <w:szCs w:val="20"/>
                <w:lang w:val="es-ES" w:eastAsia="es-ES"/>
              </w:rPr>
              <w:t>9.292.966-3</w:t>
            </w:r>
          </w:p>
        </w:tc>
      </w:tr>
      <w:tr w:rsidR="00230321" w:rsidRPr="0025129B" w14:paraId="77DB7C5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0592122D" w:rsidR="00230321" w:rsidRPr="005F7F68" w:rsidRDefault="005F7F68" w:rsidP="00617B1F">
            <w:pPr>
              <w:rPr>
                <w:rFonts w:cstheme="minorHAnsi"/>
                <w:sz w:val="20"/>
                <w:szCs w:val="20"/>
                <w:lang w:eastAsia="es-ES"/>
              </w:rPr>
            </w:pPr>
            <w:r w:rsidRPr="007A78EC">
              <w:rPr>
                <w:rFonts w:cstheme="minorHAnsi"/>
                <w:sz w:val="20"/>
                <w:szCs w:val="20"/>
              </w:rPr>
              <w:t xml:space="preserve">Av. </w:t>
            </w:r>
            <w:r>
              <w:rPr>
                <w:rFonts w:cstheme="minorHAnsi"/>
                <w:sz w:val="20"/>
                <w:szCs w:val="20"/>
              </w:rPr>
              <w:t>Julio Hemmelmann N°670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567AD0D2" w:rsidR="004A1382" w:rsidRPr="0025129B" w:rsidRDefault="00F93645" w:rsidP="00D60A48">
            <w:pPr>
              <w:spacing w:after="100" w:line="276" w:lineRule="auto"/>
              <w:rPr>
                <w:rFonts w:cstheme="minorHAnsi"/>
                <w:sz w:val="20"/>
                <w:szCs w:val="20"/>
                <w:lang w:val="es-ES" w:eastAsia="es-ES"/>
              </w:rPr>
            </w:pPr>
            <w:hyperlink r:id="rId26" w:history="1">
              <w:r w:rsidR="005F7F68" w:rsidRPr="00B31668">
                <w:rPr>
                  <w:rStyle w:val="Hipervnculo"/>
                  <w:rFonts w:cstheme="minorHAnsi"/>
                  <w:sz w:val="20"/>
                  <w:szCs w:val="20"/>
                </w:rPr>
                <w:t>jconstabel@celulosa.cmpc.cl</w:t>
              </w:r>
            </w:hyperlink>
            <w:r w:rsidR="005F7F68">
              <w:rPr>
                <w:rStyle w:val="Hipervnculo"/>
                <w:rFonts w:cstheme="minorHAnsi"/>
                <w:sz w:val="20"/>
                <w:szCs w:val="20"/>
              </w:rPr>
              <w:t xml:space="preserve"> </w:t>
            </w:r>
          </w:p>
        </w:tc>
      </w:tr>
      <w:tr w:rsidR="00230321" w:rsidRPr="0025129B" w14:paraId="651B3E9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5B4506D1" w:rsidR="004A1382" w:rsidRPr="0025129B" w:rsidRDefault="005F7F68" w:rsidP="00617B1F">
            <w:pPr>
              <w:spacing w:after="100" w:line="276" w:lineRule="auto"/>
              <w:rPr>
                <w:rFonts w:cstheme="minorHAnsi"/>
                <w:sz w:val="20"/>
                <w:szCs w:val="20"/>
                <w:lang w:val="es-ES" w:eastAsia="es-ES"/>
              </w:rPr>
            </w:pPr>
            <w:r>
              <w:rPr>
                <w:rFonts w:cstheme="minorHAnsi"/>
                <w:sz w:val="20"/>
                <w:szCs w:val="20"/>
              </w:rPr>
              <w:t>56-43- 2403702</w:t>
            </w:r>
          </w:p>
        </w:tc>
      </w:tr>
      <w:tr w:rsidR="004E5529" w:rsidRPr="0025129B" w14:paraId="2992E74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52F29F87" w:rsidR="004E5529" w:rsidRPr="0025129B" w:rsidRDefault="00C77756" w:rsidP="00C85298">
            <w:pPr>
              <w:rPr>
                <w:rFonts w:cstheme="minorHAnsi"/>
                <w:sz w:val="20"/>
                <w:szCs w:val="20"/>
              </w:rPr>
            </w:pPr>
            <w:r>
              <w:rPr>
                <w:rFonts w:cstheme="minorHAnsi"/>
                <w:sz w:val="20"/>
                <w:szCs w:val="20"/>
              </w:rPr>
              <w:t>Operación.</w:t>
            </w:r>
          </w:p>
        </w:tc>
      </w:tr>
    </w:tbl>
    <w:p w14:paraId="03BEE1FD" w14:textId="77777777" w:rsidR="00AF4041" w:rsidRPr="0025129B" w:rsidRDefault="00AF4041" w:rsidP="00C958D0">
      <w:pPr>
        <w:pStyle w:val="Ttulo2"/>
        <w:numPr>
          <w:ilvl w:val="0"/>
          <w:numId w:val="0"/>
        </w:numPr>
        <w:ind w:left="576"/>
        <w:sectPr w:rsidR="00AF4041" w:rsidRPr="0025129B" w:rsidSect="00C77756">
          <w:pgSz w:w="12240" w:h="15840" w:code="1"/>
          <w:pgMar w:top="1134" w:right="1134" w:bottom="1134" w:left="1134" w:header="709" w:footer="709" w:gutter="0"/>
          <w:cols w:space="708"/>
          <w:docGrid w:linePitch="360"/>
        </w:sectPr>
      </w:pPr>
    </w:p>
    <w:p w14:paraId="4CF068EC"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9952467"/>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14:paraId="3DF6008C"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17FDA65" w14:textId="5512EC16" w:rsidR="00AF4041" w:rsidRPr="006419FC"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6419FC">
              <w:rPr>
                <w:b/>
              </w:rPr>
              <w:t xml:space="preserve">Figura </w:t>
            </w:r>
            <w:r w:rsidR="009859E0">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C77756">
              <w:rPr>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43"/>
            <w:bookmarkEnd w:id="44"/>
            <w:r w:rsidR="00285DFE" w:rsidRPr="006419FC">
              <w:rPr>
                <w:sz w:val="20"/>
                <w:szCs w:val="20"/>
              </w:rPr>
              <w:t>.</w:t>
            </w:r>
            <w:bookmarkEnd w:id="45"/>
            <w:bookmarkEnd w:id="46"/>
            <w:bookmarkEnd w:id="47"/>
          </w:p>
          <w:p w14:paraId="40EA1EDF" w14:textId="40DED64F" w:rsidR="006270FF" w:rsidRPr="006419FC" w:rsidRDefault="006270FF" w:rsidP="003714C8">
            <w:pPr>
              <w:jc w:val="center"/>
              <w:rPr>
                <w:rFonts w:cstheme="minorHAnsi"/>
                <w:b/>
                <w:noProof/>
                <w:sz w:val="24"/>
                <w:szCs w:val="20"/>
                <w:lang w:eastAsia="es-CL"/>
              </w:rPr>
            </w:pPr>
          </w:p>
          <w:p w14:paraId="70AF241B" w14:textId="77777777" w:rsidR="00B31DAA" w:rsidRDefault="00B31DAA" w:rsidP="003714C8">
            <w:pPr>
              <w:jc w:val="center"/>
              <w:rPr>
                <w:rFonts w:cstheme="minorHAnsi"/>
                <w:b/>
                <w:noProof/>
                <w:sz w:val="16"/>
                <w:szCs w:val="20"/>
                <w:lang w:eastAsia="es-CL"/>
              </w:rPr>
            </w:pPr>
          </w:p>
          <w:p w14:paraId="001F7DF8" w14:textId="77777777" w:rsidR="00E219FF" w:rsidRDefault="00E219FF" w:rsidP="003714C8">
            <w:pPr>
              <w:jc w:val="center"/>
              <w:rPr>
                <w:rFonts w:cstheme="minorHAnsi"/>
                <w:b/>
                <w:noProof/>
                <w:sz w:val="16"/>
                <w:szCs w:val="20"/>
                <w:lang w:eastAsia="es-CL"/>
              </w:rPr>
            </w:pPr>
          </w:p>
          <w:p w14:paraId="6CF0FE9B" w14:textId="06F29C54" w:rsidR="00E219FF" w:rsidRDefault="00E219FF" w:rsidP="003714C8">
            <w:pPr>
              <w:jc w:val="center"/>
              <w:rPr>
                <w:rFonts w:cstheme="minorHAnsi"/>
                <w:b/>
                <w:noProof/>
                <w:sz w:val="16"/>
                <w:szCs w:val="20"/>
                <w:lang w:eastAsia="es-CL"/>
              </w:rPr>
            </w:pPr>
          </w:p>
          <w:p w14:paraId="74647AA0" w14:textId="0F3FF587" w:rsidR="00E219FF" w:rsidRPr="006419FC" w:rsidRDefault="00CD1D2B" w:rsidP="003714C8">
            <w:pPr>
              <w:jc w:val="center"/>
              <w:rPr>
                <w:rFonts w:cstheme="minorHAnsi"/>
                <w:b/>
                <w:noProof/>
                <w:sz w:val="16"/>
                <w:szCs w:val="20"/>
                <w:lang w:eastAsia="es-CL"/>
              </w:rPr>
            </w:pPr>
            <w:r w:rsidRPr="00CD1D2B">
              <w:rPr>
                <w:rFonts w:cstheme="minorHAnsi"/>
                <w:b/>
                <w:noProof/>
                <w:sz w:val="16"/>
                <w:szCs w:val="20"/>
                <w:lang w:eastAsia="es-CL"/>
              </w:rPr>
              <w:drawing>
                <wp:inline distT="0" distB="0" distL="0" distR="0" wp14:anchorId="23BAF7D6" wp14:editId="57E6B428">
                  <wp:extent cx="7805196" cy="4669068"/>
                  <wp:effectExtent l="0" t="0" r="5715" b="0"/>
                  <wp:docPr id="3" name="Imagen 3" descr="C:\SMA\EXPEDIENTES\Programa de Fiscalización 2015\2015.07_DFZ-2015-396-VIII-RCA-IA PLANTA SANTA FE\Ubicacion 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SMA\EXPEDIENTES\Programa de Fiscalización 2015\2015.07_DFZ-2015-396-VIII-RCA-IA PLANTA SANTA FE\Ubicacion region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823701" cy="4680138"/>
                          </a:xfrm>
                          <a:prstGeom prst="rect">
                            <a:avLst/>
                          </a:prstGeom>
                          <a:noFill/>
                          <a:ln>
                            <a:noFill/>
                          </a:ln>
                        </pic:spPr>
                      </pic:pic>
                    </a:graphicData>
                  </a:graphic>
                </wp:inline>
              </w:drawing>
            </w:r>
          </w:p>
          <w:p w14:paraId="489A5505" w14:textId="77777777" w:rsidR="00CD1D2B" w:rsidRDefault="00CD1D2B" w:rsidP="00B31DAA">
            <w:pPr>
              <w:rPr>
                <w:b/>
              </w:rPr>
            </w:pPr>
          </w:p>
          <w:p w14:paraId="7D484976" w14:textId="53DF2C7E" w:rsidR="007D5DC0" w:rsidRPr="006419FC" w:rsidRDefault="007D5DC0" w:rsidP="007D5DC0">
            <w:pPr>
              <w:rPr>
                <w:sz w:val="20"/>
                <w:szCs w:val="20"/>
              </w:rPr>
            </w:pPr>
            <w:r w:rsidRPr="006419FC">
              <w:rPr>
                <w:b/>
              </w:rPr>
              <w:lastRenderedPageBreak/>
              <w:t xml:space="preserve">Figura </w:t>
            </w:r>
            <w:r w:rsidR="00CD1D2B">
              <w:rPr>
                <w:b/>
              </w:rPr>
              <w:t>2</w:t>
            </w:r>
            <w:r w:rsidRPr="006419FC">
              <w:rPr>
                <w:b/>
              </w:rPr>
              <w:t xml:space="preserve">. Mapa de ubicación </w:t>
            </w:r>
            <w:r>
              <w:rPr>
                <w:b/>
              </w:rPr>
              <w:t>loc</w:t>
            </w:r>
            <w:r w:rsidRPr="006419FC">
              <w:rPr>
                <w:b/>
              </w:rPr>
              <w:t xml:space="preserve">al </w:t>
            </w:r>
            <w:r w:rsidRPr="00D92211">
              <w:rPr>
                <w:sz w:val="20"/>
                <w:szCs w:val="20"/>
              </w:rPr>
              <w:t>(F</w:t>
            </w:r>
            <w:r w:rsidRPr="006419FC">
              <w:rPr>
                <w:sz w:val="20"/>
                <w:szCs w:val="20"/>
              </w:rPr>
              <w:t>uente: Elaboración propia mediante herramienta Google Earth).</w:t>
            </w:r>
          </w:p>
          <w:p w14:paraId="5937333E" w14:textId="6A4F7677" w:rsidR="007D5DC0" w:rsidRPr="006419FC" w:rsidRDefault="00CD1D2B" w:rsidP="00B31DAA">
            <w:pPr>
              <w:jc w:val="center"/>
              <w:rPr>
                <w:rFonts w:cstheme="minorHAnsi"/>
                <w:b/>
                <w:noProof/>
                <w:sz w:val="24"/>
                <w:szCs w:val="20"/>
                <w:lang w:eastAsia="es-CL"/>
              </w:rPr>
            </w:pPr>
            <w:r w:rsidRPr="00CD1D2B">
              <w:rPr>
                <w:rFonts w:cstheme="minorHAnsi"/>
                <w:b/>
                <w:noProof/>
                <w:sz w:val="24"/>
                <w:szCs w:val="20"/>
                <w:lang w:eastAsia="es-CL"/>
              </w:rPr>
              <w:drawing>
                <wp:inline distT="0" distB="0" distL="0" distR="0" wp14:anchorId="52F61057" wp14:editId="1F5917E6">
                  <wp:extent cx="7338950" cy="4390159"/>
                  <wp:effectExtent l="0" t="0" r="0" b="0"/>
                  <wp:docPr id="5" name="Imagen 5" descr="C:\SMA\EXPEDIENTES\Programa de Fiscalización 2015\2015.07_DFZ-2015-396-VIII-RCA-IA PLANTA SANTA FE\Localización Proye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SMA\EXPEDIENTES\Programa de Fiscalización 2015\2015.07_DFZ-2015-396-VIII-RCA-IA PLANTA SANTA FE\Localización Proyecto.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355682" cy="4400168"/>
                          </a:xfrm>
                          <a:prstGeom prst="rect">
                            <a:avLst/>
                          </a:prstGeom>
                          <a:noFill/>
                          <a:ln>
                            <a:noFill/>
                          </a:ln>
                        </pic:spPr>
                      </pic:pic>
                    </a:graphicData>
                  </a:graphic>
                </wp:inline>
              </w:drawing>
            </w:r>
          </w:p>
        </w:tc>
      </w:tr>
      <w:tr w:rsidR="00285DFE" w:rsidRPr="0025129B" w14:paraId="537DDDB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A052C36" w14:textId="23F6951B" w:rsidR="00285DFE" w:rsidRPr="0025129B" w:rsidRDefault="007D5DC0" w:rsidP="00E15487">
            <w:pPr>
              <w:jc w:val="left"/>
              <w:rPr>
                <w:rFonts w:cstheme="minorHAnsi"/>
                <w:b/>
                <w:sz w:val="20"/>
                <w:szCs w:val="16"/>
              </w:rPr>
            </w:pPr>
            <w:r>
              <w:lastRenderedPageBreak/>
              <w:br w:type="page"/>
            </w:r>
            <w:r w:rsidR="00F64DF2">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14:paraId="598B81B2" w14:textId="77777777"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14:paraId="57FB7C4E" w14:textId="61F8320D" w:rsidR="00285DFE" w:rsidRPr="007904D0" w:rsidRDefault="00285DFE" w:rsidP="00570BD0">
            <w:pPr>
              <w:rPr>
                <w:rFonts w:cstheme="minorHAnsi"/>
                <w:b/>
                <w:sz w:val="20"/>
                <w:szCs w:val="18"/>
              </w:rPr>
            </w:pPr>
            <w:r w:rsidRPr="007904D0">
              <w:rPr>
                <w:rFonts w:cstheme="minorHAnsi"/>
                <w:b/>
                <w:sz w:val="20"/>
                <w:szCs w:val="18"/>
              </w:rPr>
              <w:t>UTM N:</w:t>
            </w:r>
            <w:r w:rsidR="002F34E6" w:rsidRPr="007904D0">
              <w:rPr>
                <w:rFonts w:cstheme="minorHAnsi"/>
                <w:b/>
                <w:sz w:val="20"/>
                <w:szCs w:val="18"/>
              </w:rPr>
              <w:t xml:space="preserve"> </w:t>
            </w:r>
            <w:r w:rsidR="00CD1D2B" w:rsidRPr="00CD1D2B">
              <w:rPr>
                <w:rFonts w:cstheme="minorHAnsi"/>
                <w:b/>
                <w:sz w:val="20"/>
                <w:szCs w:val="18"/>
              </w:rPr>
              <w:t>5845332.00 m S</w:t>
            </w:r>
          </w:p>
        </w:tc>
        <w:tc>
          <w:tcPr>
            <w:tcW w:w="1413" w:type="pct"/>
            <w:shd w:val="clear" w:color="auto" w:fill="FFFFFF"/>
          </w:tcPr>
          <w:p w14:paraId="65DC92BA" w14:textId="2C31F8FC" w:rsidR="00285DFE" w:rsidRPr="007904D0" w:rsidRDefault="00285DFE" w:rsidP="00570BD0">
            <w:pPr>
              <w:rPr>
                <w:rFonts w:cstheme="minorHAnsi"/>
                <w:b/>
                <w:sz w:val="20"/>
                <w:szCs w:val="16"/>
              </w:rPr>
            </w:pPr>
            <w:r w:rsidRPr="007904D0">
              <w:rPr>
                <w:rFonts w:cstheme="minorHAnsi"/>
                <w:b/>
                <w:sz w:val="20"/>
                <w:szCs w:val="16"/>
              </w:rPr>
              <w:t>UTM E:</w:t>
            </w:r>
            <w:r w:rsidR="006152A1" w:rsidRPr="007904D0">
              <w:rPr>
                <w:rFonts w:cstheme="minorHAnsi"/>
                <w:b/>
                <w:sz w:val="20"/>
                <w:szCs w:val="16"/>
              </w:rPr>
              <w:t xml:space="preserve"> </w:t>
            </w:r>
            <w:r w:rsidR="00CD1D2B" w:rsidRPr="00CD1D2B">
              <w:rPr>
                <w:rFonts w:cstheme="minorHAnsi"/>
                <w:b/>
                <w:sz w:val="20"/>
                <w:szCs w:val="16"/>
              </w:rPr>
              <w:t>707108.00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429B324" w14:textId="77777777" w:rsidR="006270FF" w:rsidRDefault="00F64DF2" w:rsidP="005F7F68">
            <w:pPr>
              <w:rPr>
                <w:rFonts w:cstheme="minorHAnsi"/>
                <w:b/>
                <w:sz w:val="20"/>
                <w:szCs w:val="18"/>
              </w:rPr>
            </w:pPr>
            <w:r w:rsidRPr="00617B1F">
              <w:rPr>
                <w:rFonts w:cstheme="minorHAnsi"/>
                <w:b/>
                <w:sz w:val="20"/>
                <w:szCs w:val="18"/>
              </w:rPr>
              <w:t>Ruta de a</w:t>
            </w:r>
            <w:r w:rsidR="006270FF" w:rsidRPr="00617B1F">
              <w:rPr>
                <w:rFonts w:cstheme="minorHAnsi"/>
                <w:b/>
                <w:sz w:val="20"/>
                <w:szCs w:val="18"/>
              </w:rPr>
              <w:t>cceso:</w:t>
            </w:r>
            <w:r w:rsidR="00285DFE" w:rsidRPr="00617B1F">
              <w:rPr>
                <w:rFonts w:cstheme="minorHAnsi"/>
                <w:b/>
                <w:sz w:val="20"/>
                <w:szCs w:val="18"/>
              </w:rPr>
              <w:t xml:space="preserve"> </w:t>
            </w:r>
          </w:p>
          <w:p w14:paraId="46D1A83C" w14:textId="3D62FC74" w:rsidR="00CD1D2B" w:rsidRPr="00CD1D2B" w:rsidRDefault="00CD1D2B" w:rsidP="005F7F68">
            <w:pPr>
              <w:rPr>
                <w:rFonts w:cstheme="minorHAnsi"/>
                <w:sz w:val="20"/>
                <w:szCs w:val="18"/>
              </w:rPr>
            </w:pPr>
            <w:r w:rsidRPr="00CD1D2B">
              <w:rPr>
                <w:rFonts w:cstheme="minorHAnsi"/>
                <w:sz w:val="20"/>
                <w:szCs w:val="18"/>
              </w:rPr>
              <w:t>Desde Concepción por ruta 156 (Ruta de la Madera) hasta la ciudad de Nacimiento, luego continuar por ruta 156 hasta planta Santa Fe.</w:t>
            </w:r>
          </w:p>
        </w:tc>
      </w:tr>
    </w:tbl>
    <w:p w14:paraId="6D105176"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612030C"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6419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3AFAE6CA" w:rsidR="005749E1" w:rsidRPr="006419FC" w:rsidRDefault="005749E1" w:rsidP="005749E1">
            <w:r w:rsidRPr="006419FC">
              <w:rPr>
                <w:b/>
              </w:rPr>
              <w:t xml:space="preserve">Figura </w:t>
            </w:r>
            <w:r w:rsidR="009859E0">
              <w:rPr>
                <w:b/>
              </w:rPr>
              <w:t>4</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14:paraId="04589966" w14:textId="66B7D73D" w:rsidR="0099175E" w:rsidRPr="006419FC" w:rsidRDefault="007B3B46" w:rsidP="00B31DAA">
            <w:pPr>
              <w:jc w:val="center"/>
              <w:rPr>
                <w:rFonts w:cstheme="minorHAnsi"/>
                <w:lang w:eastAsia="es-ES"/>
              </w:rPr>
            </w:pPr>
            <w:r w:rsidRPr="007B3B46">
              <w:rPr>
                <w:rFonts w:cstheme="minorHAnsi"/>
                <w:noProof/>
                <w:lang w:eastAsia="es-CL"/>
              </w:rPr>
              <w:drawing>
                <wp:inline distT="0" distB="0" distL="0" distR="0" wp14:anchorId="18AF3B43" wp14:editId="10804E05">
                  <wp:extent cx="8238484" cy="4928260"/>
                  <wp:effectExtent l="0" t="0" r="0" b="5715"/>
                  <wp:docPr id="6" name="Imagen 6" descr="C:\SMA\EXPEDIENTES\Programa de Fiscalización 2015\2015.07_DFZ-2015-396-VIII-RCA-IA PLANTA SANTA FE\Layout_Santa 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SMA\EXPEDIENTES\Programa de Fiscalización 2015\2015.07_DFZ-2015-396-VIII-RCA-IA PLANTA SANTA FE\Layout_Santa Fe.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259489" cy="4940825"/>
                          </a:xfrm>
                          <a:prstGeom prst="rect">
                            <a:avLst/>
                          </a:prstGeom>
                          <a:noFill/>
                          <a:ln>
                            <a:noFill/>
                          </a:ln>
                        </pic:spPr>
                      </pic:pic>
                    </a:graphicData>
                  </a:graphic>
                </wp:inline>
              </w:drawing>
            </w:r>
          </w:p>
        </w:tc>
      </w:tr>
    </w:tbl>
    <w:p w14:paraId="171BCA5B" w14:textId="77777777" w:rsidR="00BA0FDE" w:rsidRPr="0025129B" w:rsidRDefault="00BA0FDE" w:rsidP="00BA0FDE">
      <w:pPr>
        <w:rPr>
          <w:sz w:val="20"/>
        </w:rPr>
      </w:pPr>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52" w:name="_Toc439952468"/>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07B72CB9"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6"/>
        <w:gridCol w:w="1193"/>
        <w:gridCol w:w="1721"/>
        <w:gridCol w:w="974"/>
        <w:gridCol w:w="845"/>
        <w:gridCol w:w="1534"/>
        <w:gridCol w:w="1957"/>
        <w:gridCol w:w="1092"/>
      </w:tblGrid>
      <w:tr w:rsidR="007B3B46" w:rsidRPr="00541219" w14:paraId="209409A5" w14:textId="77777777" w:rsidTr="007400CF">
        <w:trPr>
          <w:trHeight w:val="498"/>
        </w:trPr>
        <w:tc>
          <w:tcPr>
            <w:tcW w:w="5000" w:type="pct"/>
            <w:gridSpan w:val="8"/>
            <w:shd w:val="clear" w:color="000000" w:fill="D9D9D9"/>
            <w:noWrap/>
          </w:tcPr>
          <w:p w14:paraId="40693E9E" w14:textId="77777777" w:rsidR="007B3B46" w:rsidRPr="00541219" w:rsidRDefault="007B3B46" w:rsidP="007400CF">
            <w:pPr>
              <w:spacing w:line="0" w:lineRule="atLeast"/>
              <w:jc w:val="center"/>
              <w:rPr>
                <w:rFonts w:eastAsia="Times New Roman" w:cs="Calibri"/>
                <w:b/>
                <w:bCs/>
                <w:color w:val="000000"/>
                <w:sz w:val="16"/>
                <w:szCs w:val="20"/>
                <w:lang w:eastAsia="es-CL"/>
              </w:rPr>
            </w:pPr>
            <w:r w:rsidRPr="00541219">
              <w:rPr>
                <w:rFonts w:eastAsia="Times New Roman" w:cs="Calibri"/>
                <w:b/>
                <w:bCs/>
                <w:color w:val="000000"/>
                <w:sz w:val="20"/>
                <w:szCs w:val="20"/>
                <w:lang w:eastAsia="es-CL"/>
              </w:rPr>
              <w:t>Identificación de Instrumentos de Gestión Ambiental que regulan la  actividad, proyecto o fuente fiscalizada</w:t>
            </w:r>
          </w:p>
        </w:tc>
      </w:tr>
      <w:tr w:rsidR="007B3B46" w:rsidRPr="00541219" w14:paraId="5F84EF8F" w14:textId="77777777" w:rsidTr="007400CF">
        <w:trPr>
          <w:trHeight w:val="498"/>
        </w:trPr>
        <w:tc>
          <w:tcPr>
            <w:tcW w:w="324" w:type="pct"/>
            <w:shd w:val="clear" w:color="auto" w:fill="auto"/>
            <w:vAlign w:val="center"/>
            <w:hideMark/>
          </w:tcPr>
          <w:p w14:paraId="6A42B50A"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N°</w:t>
            </w:r>
          </w:p>
        </w:tc>
        <w:tc>
          <w:tcPr>
            <w:tcW w:w="599" w:type="pct"/>
            <w:shd w:val="clear" w:color="auto" w:fill="auto"/>
            <w:vAlign w:val="center"/>
            <w:hideMark/>
          </w:tcPr>
          <w:p w14:paraId="1C282005"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Tipo de instrumento</w:t>
            </w:r>
          </w:p>
        </w:tc>
        <w:tc>
          <w:tcPr>
            <w:tcW w:w="864" w:type="pct"/>
            <w:shd w:val="clear" w:color="auto" w:fill="auto"/>
            <w:vAlign w:val="center"/>
            <w:hideMark/>
          </w:tcPr>
          <w:p w14:paraId="4A611C0F"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N°/</w:t>
            </w:r>
          </w:p>
          <w:p w14:paraId="0A7E46CA"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Descripción</w:t>
            </w:r>
          </w:p>
        </w:tc>
        <w:tc>
          <w:tcPr>
            <w:tcW w:w="489" w:type="pct"/>
            <w:vAlign w:val="center"/>
          </w:tcPr>
          <w:p w14:paraId="296E76F8"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Fecha</w:t>
            </w:r>
          </w:p>
        </w:tc>
        <w:tc>
          <w:tcPr>
            <w:tcW w:w="424" w:type="pct"/>
            <w:shd w:val="clear" w:color="auto" w:fill="auto"/>
            <w:vAlign w:val="center"/>
            <w:hideMark/>
          </w:tcPr>
          <w:p w14:paraId="0DD6DBCB"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Comisión / Institución</w:t>
            </w:r>
          </w:p>
        </w:tc>
        <w:tc>
          <w:tcPr>
            <w:tcW w:w="770" w:type="pct"/>
            <w:shd w:val="clear" w:color="auto" w:fill="auto"/>
            <w:vAlign w:val="center"/>
            <w:hideMark/>
          </w:tcPr>
          <w:p w14:paraId="06BAAA1B"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Nombre de la actividad, proyecto o fuente regulada</w:t>
            </w:r>
          </w:p>
        </w:tc>
        <w:tc>
          <w:tcPr>
            <w:tcW w:w="982" w:type="pct"/>
            <w:shd w:val="clear" w:color="auto" w:fill="auto"/>
            <w:vAlign w:val="center"/>
            <w:hideMark/>
          </w:tcPr>
          <w:p w14:paraId="421C797E"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Comentarios</w:t>
            </w:r>
          </w:p>
        </w:tc>
        <w:tc>
          <w:tcPr>
            <w:tcW w:w="549" w:type="pct"/>
            <w:vAlign w:val="center"/>
          </w:tcPr>
          <w:p w14:paraId="596DACA4" w14:textId="77777777" w:rsidR="007B3B46" w:rsidRPr="00541219" w:rsidRDefault="007B3B46" w:rsidP="007400CF">
            <w:pPr>
              <w:spacing w:line="0" w:lineRule="atLeast"/>
              <w:jc w:val="center"/>
              <w:rPr>
                <w:rFonts w:eastAsia="Times New Roman" w:cs="Calibri"/>
                <w:b/>
                <w:bCs/>
                <w:sz w:val="16"/>
                <w:szCs w:val="20"/>
                <w:lang w:eastAsia="es-CL"/>
              </w:rPr>
            </w:pPr>
            <w:r w:rsidRPr="00541219">
              <w:rPr>
                <w:rFonts w:eastAsia="Times New Roman" w:cs="Calibri"/>
                <w:b/>
                <w:bCs/>
                <w:sz w:val="16"/>
                <w:szCs w:val="20"/>
                <w:lang w:eastAsia="es-CL"/>
              </w:rPr>
              <w:t>Instrumento fiscalizado</w:t>
            </w:r>
          </w:p>
        </w:tc>
      </w:tr>
      <w:tr w:rsidR="007B3B46" w:rsidRPr="00541219" w14:paraId="2A800C26" w14:textId="77777777" w:rsidTr="007400CF">
        <w:trPr>
          <w:trHeight w:val="498"/>
        </w:trPr>
        <w:tc>
          <w:tcPr>
            <w:tcW w:w="324" w:type="pct"/>
            <w:shd w:val="clear" w:color="auto" w:fill="auto"/>
            <w:noWrap/>
            <w:vAlign w:val="center"/>
          </w:tcPr>
          <w:p w14:paraId="09E734F1" w14:textId="77777777" w:rsidR="007B3B46" w:rsidRPr="00541219" w:rsidRDefault="007B3B46" w:rsidP="007400CF">
            <w:pPr>
              <w:jc w:val="center"/>
              <w:rPr>
                <w:sz w:val="16"/>
                <w:lang w:eastAsia="es-CL"/>
              </w:rPr>
            </w:pPr>
            <w:r w:rsidRPr="00541219">
              <w:rPr>
                <w:sz w:val="16"/>
                <w:lang w:eastAsia="es-CL"/>
              </w:rPr>
              <w:t>1</w:t>
            </w:r>
          </w:p>
        </w:tc>
        <w:tc>
          <w:tcPr>
            <w:tcW w:w="599" w:type="pct"/>
            <w:shd w:val="clear" w:color="auto" w:fill="auto"/>
            <w:noWrap/>
            <w:vAlign w:val="center"/>
          </w:tcPr>
          <w:p w14:paraId="05E6BBEC" w14:textId="77777777" w:rsidR="007B3B46" w:rsidRPr="00541219" w:rsidRDefault="007B3B46" w:rsidP="007400CF">
            <w:pPr>
              <w:jc w:val="center"/>
              <w:rPr>
                <w:sz w:val="16"/>
                <w:lang w:eastAsia="es-CL"/>
              </w:rPr>
            </w:pPr>
            <w:r w:rsidRPr="00541219">
              <w:rPr>
                <w:sz w:val="16"/>
                <w:lang w:eastAsia="es-CL"/>
              </w:rPr>
              <w:t>RCA</w:t>
            </w:r>
          </w:p>
        </w:tc>
        <w:tc>
          <w:tcPr>
            <w:tcW w:w="864" w:type="pct"/>
            <w:shd w:val="clear" w:color="auto" w:fill="auto"/>
            <w:noWrap/>
            <w:vAlign w:val="center"/>
          </w:tcPr>
          <w:p w14:paraId="7FC41350" w14:textId="7D65CBAF" w:rsidR="007B3B46" w:rsidRPr="00541219" w:rsidRDefault="007B3B46" w:rsidP="007400CF">
            <w:pPr>
              <w:jc w:val="center"/>
              <w:rPr>
                <w:sz w:val="16"/>
                <w:lang w:eastAsia="es-CL"/>
              </w:rPr>
            </w:pPr>
            <w:r w:rsidRPr="00541219">
              <w:rPr>
                <w:sz w:val="16"/>
                <w:lang w:eastAsia="es-CL"/>
              </w:rPr>
              <w:t>199/ Construcción Ver</w:t>
            </w:r>
            <w:r w:rsidR="00335C07">
              <w:rPr>
                <w:sz w:val="16"/>
                <w:lang w:eastAsia="es-CL"/>
              </w:rPr>
              <w:t>tedero Residuos Sólidos Santa Fe</w:t>
            </w:r>
          </w:p>
        </w:tc>
        <w:tc>
          <w:tcPr>
            <w:tcW w:w="489" w:type="pct"/>
            <w:vAlign w:val="center"/>
          </w:tcPr>
          <w:p w14:paraId="2025E850" w14:textId="77777777" w:rsidR="007B3B46" w:rsidRPr="00541219" w:rsidRDefault="007B3B46" w:rsidP="007400CF">
            <w:pPr>
              <w:jc w:val="center"/>
              <w:rPr>
                <w:sz w:val="16"/>
              </w:rPr>
            </w:pPr>
            <w:r w:rsidRPr="00541219">
              <w:rPr>
                <w:sz w:val="16"/>
              </w:rPr>
              <w:t>10/10/1996</w:t>
            </w:r>
          </w:p>
        </w:tc>
        <w:tc>
          <w:tcPr>
            <w:tcW w:w="424" w:type="pct"/>
            <w:shd w:val="clear" w:color="auto" w:fill="auto"/>
            <w:noWrap/>
            <w:vAlign w:val="center"/>
          </w:tcPr>
          <w:p w14:paraId="694E0F77" w14:textId="77777777" w:rsidR="007B3B46" w:rsidRPr="00541219" w:rsidRDefault="007B3B46" w:rsidP="007400CF">
            <w:pPr>
              <w:jc w:val="center"/>
              <w:rPr>
                <w:sz w:val="16"/>
              </w:rPr>
            </w:pPr>
            <w:r w:rsidRPr="00541219">
              <w:rPr>
                <w:sz w:val="16"/>
              </w:rPr>
              <w:t>COREMA Biobío</w:t>
            </w:r>
          </w:p>
        </w:tc>
        <w:tc>
          <w:tcPr>
            <w:tcW w:w="770" w:type="pct"/>
            <w:shd w:val="clear" w:color="auto" w:fill="auto"/>
            <w:noWrap/>
            <w:vAlign w:val="center"/>
          </w:tcPr>
          <w:p w14:paraId="72B4303A" w14:textId="58CEBCF1" w:rsidR="007B3B46" w:rsidRPr="00541219" w:rsidRDefault="007B3B46" w:rsidP="007400CF">
            <w:pPr>
              <w:jc w:val="center"/>
              <w:rPr>
                <w:sz w:val="16"/>
                <w:lang w:eastAsia="es-CL"/>
              </w:rPr>
            </w:pPr>
            <w:r w:rsidRPr="00541219">
              <w:rPr>
                <w:sz w:val="16"/>
                <w:lang w:eastAsia="es-CL"/>
              </w:rPr>
              <w:t>Verte</w:t>
            </w:r>
            <w:r w:rsidR="00335C07">
              <w:rPr>
                <w:sz w:val="16"/>
                <w:lang w:eastAsia="es-CL"/>
              </w:rPr>
              <w:t>dero de residuos planta Santa Fe</w:t>
            </w:r>
          </w:p>
        </w:tc>
        <w:tc>
          <w:tcPr>
            <w:tcW w:w="982" w:type="pct"/>
            <w:shd w:val="clear" w:color="auto" w:fill="auto"/>
            <w:noWrap/>
            <w:vAlign w:val="center"/>
          </w:tcPr>
          <w:p w14:paraId="05AB25C6" w14:textId="77777777" w:rsidR="007B3B46" w:rsidRPr="00541219" w:rsidRDefault="007B3B46" w:rsidP="007400CF">
            <w:pPr>
              <w:jc w:val="center"/>
              <w:rPr>
                <w:sz w:val="16"/>
                <w:lang w:eastAsia="es-CL"/>
              </w:rPr>
            </w:pPr>
          </w:p>
        </w:tc>
        <w:tc>
          <w:tcPr>
            <w:tcW w:w="549" w:type="pct"/>
            <w:vAlign w:val="center"/>
          </w:tcPr>
          <w:p w14:paraId="11D4C46C" w14:textId="77777777" w:rsidR="007B3B46" w:rsidRPr="00541219" w:rsidRDefault="007B3B46" w:rsidP="007400CF">
            <w:pPr>
              <w:spacing w:line="0" w:lineRule="atLeast"/>
              <w:jc w:val="center"/>
              <w:rPr>
                <w:rFonts w:eastAsia="Times New Roman" w:cs="Calibri"/>
                <w:color w:val="000000"/>
                <w:sz w:val="16"/>
                <w:szCs w:val="20"/>
                <w:lang w:eastAsia="es-CL"/>
              </w:rPr>
            </w:pPr>
            <w:r w:rsidRPr="00541219">
              <w:rPr>
                <w:rFonts w:eastAsia="Times New Roman" w:cs="Calibri"/>
                <w:color w:val="000000"/>
                <w:sz w:val="16"/>
                <w:szCs w:val="20"/>
                <w:lang w:eastAsia="es-CL"/>
              </w:rPr>
              <w:t>SI</w:t>
            </w:r>
          </w:p>
        </w:tc>
      </w:tr>
      <w:tr w:rsidR="007B3B46" w:rsidRPr="00541219" w14:paraId="152B76D4" w14:textId="77777777" w:rsidTr="007400CF">
        <w:trPr>
          <w:trHeight w:val="2571"/>
        </w:trPr>
        <w:tc>
          <w:tcPr>
            <w:tcW w:w="324" w:type="pct"/>
            <w:shd w:val="clear" w:color="auto" w:fill="auto"/>
            <w:noWrap/>
            <w:vAlign w:val="center"/>
          </w:tcPr>
          <w:p w14:paraId="0D5EC807" w14:textId="77777777" w:rsidR="007B3B46" w:rsidRPr="00541219" w:rsidRDefault="007B3B46" w:rsidP="007400CF">
            <w:pPr>
              <w:jc w:val="center"/>
              <w:rPr>
                <w:sz w:val="16"/>
                <w:lang w:eastAsia="es-CL"/>
              </w:rPr>
            </w:pPr>
            <w:r w:rsidRPr="00541219">
              <w:rPr>
                <w:sz w:val="16"/>
                <w:lang w:eastAsia="es-CL"/>
              </w:rPr>
              <w:t>2</w:t>
            </w:r>
          </w:p>
        </w:tc>
        <w:tc>
          <w:tcPr>
            <w:tcW w:w="599" w:type="pct"/>
            <w:shd w:val="clear" w:color="auto" w:fill="auto"/>
            <w:noWrap/>
            <w:vAlign w:val="center"/>
          </w:tcPr>
          <w:p w14:paraId="082C6D31" w14:textId="77777777" w:rsidR="007B3B46" w:rsidRPr="00541219" w:rsidRDefault="007B3B46" w:rsidP="007400CF">
            <w:pPr>
              <w:jc w:val="center"/>
              <w:rPr>
                <w:sz w:val="16"/>
                <w:lang w:eastAsia="es-CL"/>
              </w:rPr>
            </w:pPr>
            <w:r w:rsidRPr="00541219">
              <w:rPr>
                <w:sz w:val="16"/>
                <w:lang w:eastAsia="es-CL"/>
              </w:rPr>
              <w:t>RCA</w:t>
            </w:r>
          </w:p>
        </w:tc>
        <w:tc>
          <w:tcPr>
            <w:tcW w:w="864" w:type="pct"/>
            <w:shd w:val="clear" w:color="auto" w:fill="auto"/>
            <w:noWrap/>
            <w:vAlign w:val="center"/>
          </w:tcPr>
          <w:p w14:paraId="2B65B091" w14:textId="77777777" w:rsidR="007B3B46" w:rsidRPr="00541219" w:rsidRDefault="007B3B46" w:rsidP="007400CF">
            <w:pPr>
              <w:jc w:val="center"/>
              <w:rPr>
                <w:sz w:val="16"/>
                <w:lang w:eastAsia="es-CL"/>
              </w:rPr>
            </w:pPr>
            <w:r w:rsidRPr="00541219">
              <w:rPr>
                <w:sz w:val="16"/>
                <w:lang w:eastAsia="es-CL"/>
              </w:rPr>
              <w:t>66/Proyecto Ampliación Planta Santa Fe</w:t>
            </w:r>
          </w:p>
        </w:tc>
        <w:tc>
          <w:tcPr>
            <w:tcW w:w="489" w:type="pct"/>
            <w:noWrap/>
            <w:vAlign w:val="center"/>
          </w:tcPr>
          <w:p w14:paraId="77337441" w14:textId="77777777" w:rsidR="007B3B46" w:rsidRPr="00541219" w:rsidRDefault="007B3B46" w:rsidP="007400CF">
            <w:pPr>
              <w:jc w:val="center"/>
              <w:rPr>
                <w:sz w:val="16"/>
                <w:lang w:eastAsia="es-CL"/>
              </w:rPr>
            </w:pPr>
            <w:r w:rsidRPr="00541219">
              <w:rPr>
                <w:sz w:val="16"/>
                <w:lang w:eastAsia="es-CL"/>
              </w:rPr>
              <w:t>25/03/2004</w:t>
            </w:r>
          </w:p>
        </w:tc>
        <w:tc>
          <w:tcPr>
            <w:tcW w:w="424" w:type="pct"/>
            <w:shd w:val="clear" w:color="auto" w:fill="auto"/>
            <w:noWrap/>
            <w:vAlign w:val="center"/>
          </w:tcPr>
          <w:p w14:paraId="0BFFC9B1" w14:textId="77777777" w:rsidR="007B3B46" w:rsidRPr="00541219" w:rsidRDefault="007B3B46" w:rsidP="007400CF">
            <w:pPr>
              <w:jc w:val="center"/>
              <w:rPr>
                <w:sz w:val="16"/>
                <w:lang w:eastAsia="es-CL"/>
              </w:rPr>
            </w:pPr>
            <w:r w:rsidRPr="00541219">
              <w:rPr>
                <w:sz w:val="16"/>
              </w:rPr>
              <w:t>COREMA Biobío</w:t>
            </w:r>
          </w:p>
        </w:tc>
        <w:tc>
          <w:tcPr>
            <w:tcW w:w="770" w:type="pct"/>
            <w:shd w:val="clear" w:color="auto" w:fill="auto"/>
            <w:noWrap/>
            <w:vAlign w:val="center"/>
          </w:tcPr>
          <w:p w14:paraId="6EE94A50" w14:textId="002BBF58" w:rsidR="007B3B46" w:rsidRPr="00541219" w:rsidRDefault="00335C07" w:rsidP="007400CF">
            <w:pPr>
              <w:jc w:val="center"/>
              <w:rPr>
                <w:sz w:val="16"/>
                <w:lang w:eastAsia="es-CL"/>
              </w:rPr>
            </w:pPr>
            <w:r>
              <w:rPr>
                <w:sz w:val="16"/>
                <w:lang w:eastAsia="es-CL"/>
              </w:rPr>
              <w:t>Planta celulosa Santa Fe</w:t>
            </w:r>
          </w:p>
        </w:tc>
        <w:tc>
          <w:tcPr>
            <w:tcW w:w="982" w:type="pct"/>
            <w:shd w:val="clear" w:color="auto" w:fill="auto"/>
            <w:noWrap/>
            <w:vAlign w:val="center"/>
          </w:tcPr>
          <w:p w14:paraId="06D4D60D" w14:textId="60E4038C" w:rsidR="007B3B46" w:rsidRPr="00541219" w:rsidRDefault="007B3B46" w:rsidP="007400CF">
            <w:pPr>
              <w:jc w:val="center"/>
              <w:rPr>
                <w:sz w:val="16"/>
                <w:lang w:eastAsia="es-CL"/>
              </w:rPr>
            </w:pPr>
            <w:r w:rsidRPr="00541219">
              <w:rPr>
                <w:sz w:val="16"/>
                <w:lang w:eastAsia="es-CL"/>
              </w:rPr>
              <w:t>Res. Ex. 250-2013 SEA Biobío. Se pronuncia sobre la naturaleza de la modificación propuesta a los proyectos “</w:t>
            </w:r>
            <w:r w:rsidR="00335C07" w:rsidRPr="00541219">
              <w:rPr>
                <w:sz w:val="16"/>
                <w:lang w:eastAsia="es-CL"/>
              </w:rPr>
              <w:t>Ampliación</w:t>
            </w:r>
            <w:r w:rsidRPr="00541219">
              <w:rPr>
                <w:sz w:val="16"/>
                <w:lang w:eastAsia="es-CL"/>
              </w:rPr>
              <w:t xml:space="preserve"> plana Santa F</w:t>
            </w:r>
            <w:r w:rsidR="00335C07">
              <w:rPr>
                <w:sz w:val="16"/>
                <w:lang w:eastAsia="es-CL"/>
              </w:rPr>
              <w:t>e</w:t>
            </w:r>
            <w:r w:rsidRPr="00541219">
              <w:rPr>
                <w:sz w:val="16"/>
                <w:lang w:eastAsia="es-CL"/>
              </w:rPr>
              <w:t>” y “Optimización Operacional  De Planta Santa Fe - Línea 2”</w:t>
            </w:r>
          </w:p>
          <w:p w14:paraId="2E247549" w14:textId="77777777" w:rsidR="007B3B46" w:rsidRPr="00541219" w:rsidRDefault="007B3B46" w:rsidP="007400CF">
            <w:pPr>
              <w:jc w:val="center"/>
              <w:rPr>
                <w:sz w:val="16"/>
                <w:lang w:eastAsia="es-CL"/>
              </w:rPr>
            </w:pPr>
          </w:p>
          <w:p w14:paraId="47B42CB6" w14:textId="14C93EDA" w:rsidR="007B3B46" w:rsidRPr="00541219" w:rsidRDefault="007B3B46" w:rsidP="007400CF">
            <w:pPr>
              <w:jc w:val="center"/>
              <w:rPr>
                <w:sz w:val="16"/>
                <w:lang w:eastAsia="es-CL"/>
              </w:rPr>
            </w:pPr>
            <w:r w:rsidRPr="00541219">
              <w:rPr>
                <w:sz w:val="16"/>
                <w:lang w:eastAsia="es-CL"/>
              </w:rPr>
              <w:t>Res. Ex. 215-2011 SEA Biobío. Se pronuncia sobre la naturaleza de la modificación propuesta al proyecto “</w:t>
            </w:r>
            <w:r w:rsidR="00335C07" w:rsidRPr="00541219">
              <w:rPr>
                <w:sz w:val="16"/>
                <w:lang w:eastAsia="es-CL"/>
              </w:rPr>
              <w:t>Ampliac</w:t>
            </w:r>
            <w:r w:rsidR="00335C07">
              <w:rPr>
                <w:sz w:val="16"/>
                <w:lang w:eastAsia="es-CL"/>
              </w:rPr>
              <w:t>ión plana Santa Fe</w:t>
            </w:r>
            <w:r w:rsidRPr="00541219">
              <w:rPr>
                <w:sz w:val="16"/>
                <w:lang w:eastAsia="es-CL"/>
              </w:rPr>
              <w:t xml:space="preserve">” </w:t>
            </w:r>
          </w:p>
        </w:tc>
        <w:tc>
          <w:tcPr>
            <w:tcW w:w="549" w:type="pct"/>
            <w:vAlign w:val="center"/>
          </w:tcPr>
          <w:p w14:paraId="66242EFC" w14:textId="77777777" w:rsidR="007B3B46" w:rsidRPr="00541219" w:rsidRDefault="007B3B46" w:rsidP="007400CF">
            <w:pPr>
              <w:spacing w:line="0" w:lineRule="atLeast"/>
              <w:jc w:val="center"/>
              <w:rPr>
                <w:rFonts w:eastAsia="Times New Roman" w:cs="Calibri"/>
                <w:color w:val="000000"/>
                <w:sz w:val="16"/>
                <w:szCs w:val="20"/>
                <w:lang w:eastAsia="es-CL"/>
              </w:rPr>
            </w:pPr>
            <w:r w:rsidRPr="00541219">
              <w:rPr>
                <w:rFonts w:eastAsia="Times New Roman" w:cs="Calibri"/>
                <w:color w:val="000000"/>
                <w:sz w:val="16"/>
                <w:szCs w:val="20"/>
                <w:lang w:eastAsia="es-CL"/>
              </w:rPr>
              <w:t>SI</w:t>
            </w:r>
          </w:p>
        </w:tc>
      </w:tr>
      <w:tr w:rsidR="007B3B46" w:rsidRPr="00541219" w14:paraId="2CB2F117" w14:textId="77777777" w:rsidTr="007400CF">
        <w:trPr>
          <w:trHeight w:val="498"/>
        </w:trPr>
        <w:tc>
          <w:tcPr>
            <w:tcW w:w="324" w:type="pct"/>
            <w:shd w:val="clear" w:color="auto" w:fill="auto"/>
            <w:noWrap/>
            <w:vAlign w:val="center"/>
          </w:tcPr>
          <w:p w14:paraId="3F7A7177" w14:textId="77777777" w:rsidR="007B3B46" w:rsidRPr="00541219" w:rsidRDefault="007B3B46" w:rsidP="007400CF">
            <w:pPr>
              <w:jc w:val="center"/>
              <w:rPr>
                <w:sz w:val="16"/>
                <w:lang w:eastAsia="es-CL"/>
              </w:rPr>
            </w:pPr>
            <w:r w:rsidRPr="00541219">
              <w:rPr>
                <w:sz w:val="16"/>
                <w:lang w:eastAsia="es-CL"/>
              </w:rPr>
              <w:t>3</w:t>
            </w:r>
          </w:p>
        </w:tc>
        <w:tc>
          <w:tcPr>
            <w:tcW w:w="599" w:type="pct"/>
            <w:shd w:val="clear" w:color="auto" w:fill="auto"/>
            <w:noWrap/>
            <w:vAlign w:val="center"/>
          </w:tcPr>
          <w:p w14:paraId="575FC2E3" w14:textId="77777777" w:rsidR="007B3B46" w:rsidRPr="00541219" w:rsidRDefault="007B3B46" w:rsidP="007400CF">
            <w:pPr>
              <w:jc w:val="center"/>
              <w:rPr>
                <w:sz w:val="16"/>
                <w:lang w:eastAsia="es-CL"/>
              </w:rPr>
            </w:pPr>
            <w:r w:rsidRPr="00541219">
              <w:rPr>
                <w:sz w:val="16"/>
                <w:lang w:eastAsia="es-CL"/>
              </w:rPr>
              <w:t>RCA</w:t>
            </w:r>
          </w:p>
        </w:tc>
        <w:tc>
          <w:tcPr>
            <w:tcW w:w="864" w:type="pct"/>
            <w:shd w:val="clear" w:color="auto" w:fill="auto"/>
            <w:noWrap/>
            <w:vAlign w:val="center"/>
          </w:tcPr>
          <w:p w14:paraId="0FC46472" w14:textId="77777777" w:rsidR="007B3B46" w:rsidRPr="00541219" w:rsidRDefault="007B3B46" w:rsidP="007400CF">
            <w:pPr>
              <w:jc w:val="center"/>
              <w:rPr>
                <w:sz w:val="16"/>
                <w:lang w:eastAsia="es-CL"/>
              </w:rPr>
            </w:pPr>
            <w:r w:rsidRPr="00541219">
              <w:rPr>
                <w:sz w:val="16"/>
                <w:lang w:eastAsia="es-CL"/>
              </w:rPr>
              <w:t>285/</w:t>
            </w:r>
            <w:r w:rsidRPr="00541219">
              <w:rPr>
                <w:sz w:val="16"/>
              </w:rPr>
              <w:t xml:space="preserve"> </w:t>
            </w:r>
            <w:r w:rsidRPr="00541219">
              <w:rPr>
                <w:sz w:val="16"/>
                <w:lang w:eastAsia="es-CL"/>
              </w:rPr>
              <w:t>Eficiencia Energética Con Incremento De Generación Eléctrica En Planta Santa Fe</w:t>
            </w:r>
          </w:p>
        </w:tc>
        <w:tc>
          <w:tcPr>
            <w:tcW w:w="489" w:type="pct"/>
            <w:noWrap/>
            <w:vAlign w:val="center"/>
          </w:tcPr>
          <w:p w14:paraId="7C4E250E" w14:textId="77777777" w:rsidR="007B3B46" w:rsidRPr="00541219" w:rsidRDefault="007B3B46" w:rsidP="007400CF">
            <w:pPr>
              <w:jc w:val="center"/>
              <w:rPr>
                <w:sz w:val="16"/>
                <w:lang w:eastAsia="es-CL"/>
              </w:rPr>
            </w:pPr>
            <w:r w:rsidRPr="00541219">
              <w:rPr>
                <w:sz w:val="16"/>
                <w:lang w:eastAsia="es-CL"/>
              </w:rPr>
              <w:t>04/11/2011</w:t>
            </w:r>
          </w:p>
        </w:tc>
        <w:tc>
          <w:tcPr>
            <w:tcW w:w="424" w:type="pct"/>
            <w:shd w:val="clear" w:color="auto" w:fill="auto"/>
            <w:noWrap/>
            <w:vAlign w:val="center"/>
          </w:tcPr>
          <w:p w14:paraId="5CF07A67" w14:textId="77777777" w:rsidR="007B3B46" w:rsidRPr="00541219" w:rsidRDefault="007B3B46" w:rsidP="007400CF">
            <w:pPr>
              <w:jc w:val="center"/>
              <w:rPr>
                <w:sz w:val="16"/>
              </w:rPr>
            </w:pPr>
            <w:r w:rsidRPr="00541219">
              <w:rPr>
                <w:sz w:val="16"/>
              </w:rPr>
              <w:t>COREMA Biobío</w:t>
            </w:r>
          </w:p>
        </w:tc>
        <w:tc>
          <w:tcPr>
            <w:tcW w:w="770" w:type="pct"/>
            <w:shd w:val="clear" w:color="auto" w:fill="auto"/>
            <w:noWrap/>
            <w:vAlign w:val="center"/>
          </w:tcPr>
          <w:p w14:paraId="1094A60D" w14:textId="38E1489E" w:rsidR="007B3B46" w:rsidRPr="00541219" w:rsidRDefault="00335C07" w:rsidP="007400CF">
            <w:pPr>
              <w:jc w:val="center"/>
              <w:rPr>
                <w:sz w:val="16"/>
                <w:lang w:eastAsia="es-CL"/>
              </w:rPr>
            </w:pPr>
            <w:r>
              <w:rPr>
                <w:sz w:val="16"/>
                <w:lang w:eastAsia="es-CL"/>
              </w:rPr>
              <w:t>Planta celulosa Santa Fe</w:t>
            </w:r>
          </w:p>
        </w:tc>
        <w:tc>
          <w:tcPr>
            <w:tcW w:w="982" w:type="pct"/>
            <w:shd w:val="clear" w:color="auto" w:fill="auto"/>
            <w:noWrap/>
            <w:vAlign w:val="center"/>
          </w:tcPr>
          <w:p w14:paraId="31B2F207" w14:textId="77777777" w:rsidR="007B3B46" w:rsidRPr="00541219" w:rsidRDefault="007B3B46" w:rsidP="007400CF">
            <w:pPr>
              <w:jc w:val="center"/>
              <w:rPr>
                <w:sz w:val="16"/>
                <w:lang w:eastAsia="es-CL"/>
              </w:rPr>
            </w:pPr>
          </w:p>
        </w:tc>
        <w:tc>
          <w:tcPr>
            <w:tcW w:w="549" w:type="pct"/>
            <w:vAlign w:val="center"/>
          </w:tcPr>
          <w:p w14:paraId="38FBBDF3" w14:textId="77777777" w:rsidR="007B3B46" w:rsidRPr="00541219" w:rsidRDefault="007B3B46" w:rsidP="007400CF">
            <w:pPr>
              <w:spacing w:line="0" w:lineRule="atLeast"/>
              <w:jc w:val="center"/>
              <w:rPr>
                <w:rFonts w:eastAsia="Times New Roman" w:cs="Calibri"/>
                <w:color w:val="000000"/>
                <w:sz w:val="16"/>
                <w:szCs w:val="20"/>
                <w:lang w:eastAsia="es-CL"/>
              </w:rPr>
            </w:pPr>
            <w:r w:rsidRPr="00541219">
              <w:rPr>
                <w:rFonts w:eastAsia="Times New Roman" w:cs="Calibri"/>
                <w:color w:val="000000"/>
                <w:sz w:val="16"/>
                <w:szCs w:val="20"/>
                <w:lang w:eastAsia="es-CL"/>
              </w:rPr>
              <w:t>SI</w:t>
            </w:r>
          </w:p>
        </w:tc>
      </w:tr>
      <w:tr w:rsidR="007B3B46" w:rsidRPr="00541219" w14:paraId="62E35177" w14:textId="77777777" w:rsidTr="007400CF">
        <w:trPr>
          <w:trHeight w:val="498"/>
        </w:trPr>
        <w:tc>
          <w:tcPr>
            <w:tcW w:w="324" w:type="pct"/>
            <w:shd w:val="clear" w:color="auto" w:fill="auto"/>
            <w:noWrap/>
            <w:vAlign w:val="center"/>
          </w:tcPr>
          <w:p w14:paraId="67D7C2B7" w14:textId="77777777" w:rsidR="007B3B46" w:rsidRPr="00541219" w:rsidRDefault="007B3B46" w:rsidP="007400CF">
            <w:pPr>
              <w:jc w:val="center"/>
              <w:rPr>
                <w:sz w:val="16"/>
                <w:lang w:eastAsia="es-CL"/>
              </w:rPr>
            </w:pPr>
            <w:r w:rsidRPr="00541219">
              <w:rPr>
                <w:sz w:val="16"/>
                <w:lang w:eastAsia="es-CL"/>
              </w:rPr>
              <w:t>4</w:t>
            </w:r>
          </w:p>
        </w:tc>
        <w:tc>
          <w:tcPr>
            <w:tcW w:w="599" w:type="pct"/>
            <w:shd w:val="clear" w:color="auto" w:fill="auto"/>
            <w:noWrap/>
            <w:vAlign w:val="center"/>
          </w:tcPr>
          <w:p w14:paraId="5B55CBA2" w14:textId="77777777" w:rsidR="007B3B46" w:rsidRPr="00541219" w:rsidRDefault="007B3B46" w:rsidP="007400CF">
            <w:pPr>
              <w:jc w:val="center"/>
              <w:rPr>
                <w:sz w:val="16"/>
                <w:lang w:eastAsia="es-CL"/>
              </w:rPr>
            </w:pPr>
            <w:r w:rsidRPr="00541219">
              <w:rPr>
                <w:sz w:val="16"/>
                <w:lang w:eastAsia="es-CL"/>
              </w:rPr>
              <w:t>RCA</w:t>
            </w:r>
          </w:p>
        </w:tc>
        <w:tc>
          <w:tcPr>
            <w:tcW w:w="864" w:type="pct"/>
            <w:shd w:val="clear" w:color="auto" w:fill="auto"/>
            <w:noWrap/>
            <w:vAlign w:val="center"/>
          </w:tcPr>
          <w:p w14:paraId="0571E7F0" w14:textId="77777777" w:rsidR="007B3B46" w:rsidRPr="00541219" w:rsidRDefault="007B3B46" w:rsidP="007400CF">
            <w:pPr>
              <w:jc w:val="center"/>
              <w:rPr>
                <w:sz w:val="16"/>
                <w:lang w:eastAsia="es-CL"/>
              </w:rPr>
            </w:pPr>
            <w:r w:rsidRPr="00541219">
              <w:rPr>
                <w:sz w:val="16"/>
                <w:lang w:eastAsia="es-CL"/>
              </w:rPr>
              <w:t>39/Optimización Operacional  De Planta Santa Fe - Línea 2</w:t>
            </w:r>
          </w:p>
        </w:tc>
        <w:tc>
          <w:tcPr>
            <w:tcW w:w="489" w:type="pct"/>
            <w:noWrap/>
            <w:vAlign w:val="center"/>
          </w:tcPr>
          <w:p w14:paraId="7DDB8CBE" w14:textId="75463F49" w:rsidR="007B3B46" w:rsidRPr="00541219" w:rsidRDefault="007B3B46" w:rsidP="00335C07">
            <w:pPr>
              <w:jc w:val="center"/>
              <w:rPr>
                <w:sz w:val="16"/>
                <w:lang w:eastAsia="es-CL"/>
              </w:rPr>
            </w:pPr>
            <w:r w:rsidRPr="00541219">
              <w:rPr>
                <w:sz w:val="16"/>
                <w:lang w:eastAsia="es-CL"/>
              </w:rPr>
              <w:t>02/02/201</w:t>
            </w:r>
            <w:r w:rsidR="00335C07">
              <w:rPr>
                <w:sz w:val="16"/>
                <w:lang w:eastAsia="es-CL"/>
              </w:rPr>
              <w:t>0</w:t>
            </w:r>
          </w:p>
        </w:tc>
        <w:tc>
          <w:tcPr>
            <w:tcW w:w="424" w:type="pct"/>
            <w:shd w:val="clear" w:color="auto" w:fill="auto"/>
            <w:noWrap/>
            <w:vAlign w:val="center"/>
          </w:tcPr>
          <w:p w14:paraId="6AB35BD1" w14:textId="77777777" w:rsidR="007B3B46" w:rsidRPr="00541219" w:rsidRDefault="007B3B46" w:rsidP="007400CF">
            <w:pPr>
              <w:jc w:val="center"/>
              <w:rPr>
                <w:sz w:val="16"/>
              </w:rPr>
            </w:pPr>
            <w:r w:rsidRPr="00541219">
              <w:rPr>
                <w:sz w:val="16"/>
              </w:rPr>
              <w:t>COREMA Biobío</w:t>
            </w:r>
          </w:p>
        </w:tc>
        <w:tc>
          <w:tcPr>
            <w:tcW w:w="770" w:type="pct"/>
            <w:shd w:val="clear" w:color="auto" w:fill="auto"/>
            <w:noWrap/>
            <w:vAlign w:val="center"/>
          </w:tcPr>
          <w:p w14:paraId="7DD6586F" w14:textId="140A4462" w:rsidR="007B3B46" w:rsidRPr="00541219" w:rsidRDefault="00335C07" w:rsidP="007400CF">
            <w:pPr>
              <w:jc w:val="center"/>
              <w:rPr>
                <w:sz w:val="16"/>
                <w:lang w:eastAsia="es-CL"/>
              </w:rPr>
            </w:pPr>
            <w:r>
              <w:rPr>
                <w:sz w:val="16"/>
                <w:lang w:eastAsia="es-CL"/>
              </w:rPr>
              <w:t>Planta celulosa Santa Fe</w:t>
            </w:r>
          </w:p>
        </w:tc>
        <w:tc>
          <w:tcPr>
            <w:tcW w:w="982" w:type="pct"/>
            <w:shd w:val="clear" w:color="auto" w:fill="auto"/>
            <w:noWrap/>
            <w:vAlign w:val="center"/>
          </w:tcPr>
          <w:p w14:paraId="230B8FAA" w14:textId="23A272A1" w:rsidR="007B3B46" w:rsidRPr="00541219" w:rsidRDefault="007B3B46" w:rsidP="007400CF">
            <w:pPr>
              <w:jc w:val="center"/>
              <w:rPr>
                <w:sz w:val="16"/>
                <w:lang w:eastAsia="es-CL"/>
              </w:rPr>
            </w:pPr>
            <w:r w:rsidRPr="00541219">
              <w:rPr>
                <w:sz w:val="16"/>
                <w:lang w:eastAsia="es-CL"/>
              </w:rPr>
              <w:t>Res. Ex. 250-2013 SEA Biobío. Se pronuncia sobre la naturaleza de la modificación propuesta a los proy</w:t>
            </w:r>
            <w:r w:rsidR="00335C07">
              <w:rPr>
                <w:sz w:val="16"/>
                <w:lang w:eastAsia="es-CL"/>
              </w:rPr>
              <w:t>ectos “Ampliación plana Santa Fe</w:t>
            </w:r>
            <w:r w:rsidRPr="00541219">
              <w:rPr>
                <w:sz w:val="16"/>
                <w:lang w:eastAsia="es-CL"/>
              </w:rPr>
              <w:t>” y “Optimización Operacional  De Planta Santa Fe - Línea 2”</w:t>
            </w:r>
          </w:p>
        </w:tc>
        <w:tc>
          <w:tcPr>
            <w:tcW w:w="549" w:type="pct"/>
            <w:vAlign w:val="center"/>
          </w:tcPr>
          <w:p w14:paraId="0D93319F" w14:textId="77777777" w:rsidR="007B3B46" w:rsidRPr="00541219" w:rsidRDefault="007B3B46" w:rsidP="007400CF">
            <w:pPr>
              <w:spacing w:line="0" w:lineRule="atLeast"/>
              <w:jc w:val="center"/>
              <w:rPr>
                <w:rFonts w:eastAsia="Times New Roman" w:cs="Calibri"/>
                <w:color w:val="000000"/>
                <w:sz w:val="16"/>
                <w:szCs w:val="20"/>
                <w:lang w:eastAsia="es-CL"/>
              </w:rPr>
            </w:pPr>
            <w:r w:rsidRPr="00541219">
              <w:rPr>
                <w:rFonts w:eastAsia="Times New Roman" w:cs="Calibri"/>
                <w:color w:val="000000"/>
                <w:sz w:val="16"/>
                <w:szCs w:val="20"/>
                <w:lang w:eastAsia="es-CL"/>
              </w:rPr>
              <w:t>SI</w:t>
            </w:r>
          </w:p>
        </w:tc>
      </w:tr>
      <w:tr w:rsidR="007B3B46" w:rsidRPr="00541219" w14:paraId="23BD20DF" w14:textId="77777777" w:rsidTr="007400CF">
        <w:trPr>
          <w:trHeight w:val="498"/>
        </w:trPr>
        <w:tc>
          <w:tcPr>
            <w:tcW w:w="324" w:type="pct"/>
            <w:shd w:val="clear" w:color="auto" w:fill="auto"/>
            <w:noWrap/>
            <w:vAlign w:val="center"/>
          </w:tcPr>
          <w:p w14:paraId="45B91E9E" w14:textId="77777777" w:rsidR="007B3B46" w:rsidRPr="00541219" w:rsidRDefault="007B3B46" w:rsidP="007400CF">
            <w:pPr>
              <w:jc w:val="center"/>
              <w:rPr>
                <w:sz w:val="16"/>
                <w:lang w:eastAsia="es-CL"/>
              </w:rPr>
            </w:pPr>
            <w:r w:rsidRPr="00541219">
              <w:rPr>
                <w:sz w:val="16"/>
                <w:lang w:eastAsia="es-CL"/>
              </w:rPr>
              <w:t>5</w:t>
            </w:r>
          </w:p>
        </w:tc>
        <w:tc>
          <w:tcPr>
            <w:tcW w:w="599" w:type="pct"/>
            <w:shd w:val="clear" w:color="auto" w:fill="auto"/>
            <w:noWrap/>
            <w:vAlign w:val="center"/>
          </w:tcPr>
          <w:p w14:paraId="69D86BD0" w14:textId="77777777" w:rsidR="007B3B46" w:rsidRPr="00541219" w:rsidRDefault="007B3B46" w:rsidP="007400CF">
            <w:pPr>
              <w:jc w:val="center"/>
              <w:rPr>
                <w:sz w:val="16"/>
                <w:lang w:eastAsia="es-CL"/>
              </w:rPr>
            </w:pPr>
            <w:r w:rsidRPr="00541219">
              <w:rPr>
                <w:sz w:val="16"/>
                <w:lang w:eastAsia="es-CL"/>
              </w:rPr>
              <w:t>Norma de emisión</w:t>
            </w:r>
          </w:p>
        </w:tc>
        <w:tc>
          <w:tcPr>
            <w:tcW w:w="864" w:type="pct"/>
            <w:shd w:val="clear" w:color="auto" w:fill="auto"/>
            <w:noWrap/>
            <w:vAlign w:val="center"/>
          </w:tcPr>
          <w:p w14:paraId="2EACF14A" w14:textId="77777777" w:rsidR="007B3B46" w:rsidRPr="00541219" w:rsidRDefault="007B3B46" w:rsidP="007400CF">
            <w:pPr>
              <w:jc w:val="center"/>
              <w:rPr>
                <w:sz w:val="16"/>
                <w:lang w:eastAsia="es-CL"/>
              </w:rPr>
            </w:pPr>
            <w:r w:rsidRPr="00541219">
              <w:rPr>
                <w:sz w:val="16"/>
                <w:lang w:eastAsia="es-CL"/>
              </w:rPr>
              <w:t>90/</w:t>
            </w:r>
            <w:r w:rsidRPr="00541219">
              <w:rPr>
                <w:sz w:val="16"/>
              </w:rPr>
              <w:t xml:space="preserve"> </w:t>
            </w:r>
            <w:r w:rsidRPr="00541219">
              <w:rPr>
                <w:sz w:val="16"/>
                <w:lang w:eastAsia="es-CL"/>
              </w:rPr>
              <w:t>Norma Emisión Agua</w:t>
            </w:r>
          </w:p>
        </w:tc>
        <w:tc>
          <w:tcPr>
            <w:tcW w:w="489" w:type="pct"/>
            <w:noWrap/>
            <w:vAlign w:val="center"/>
          </w:tcPr>
          <w:p w14:paraId="3BB17ED9" w14:textId="77777777" w:rsidR="007B3B46" w:rsidRPr="00541219" w:rsidRDefault="007B3B46" w:rsidP="007400CF">
            <w:pPr>
              <w:jc w:val="center"/>
              <w:rPr>
                <w:sz w:val="16"/>
                <w:lang w:eastAsia="es-CL"/>
              </w:rPr>
            </w:pPr>
            <w:r w:rsidRPr="00541219">
              <w:rPr>
                <w:sz w:val="16"/>
                <w:lang w:eastAsia="es-CL"/>
              </w:rPr>
              <w:t>30/05/2000</w:t>
            </w:r>
          </w:p>
        </w:tc>
        <w:tc>
          <w:tcPr>
            <w:tcW w:w="424" w:type="pct"/>
            <w:shd w:val="clear" w:color="auto" w:fill="auto"/>
            <w:noWrap/>
            <w:vAlign w:val="center"/>
          </w:tcPr>
          <w:p w14:paraId="235C11F1" w14:textId="77777777" w:rsidR="007B3B46" w:rsidRPr="00541219" w:rsidRDefault="007B3B46" w:rsidP="007400CF">
            <w:pPr>
              <w:jc w:val="center"/>
              <w:rPr>
                <w:sz w:val="16"/>
              </w:rPr>
            </w:pPr>
            <w:r w:rsidRPr="00541219">
              <w:rPr>
                <w:sz w:val="16"/>
              </w:rPr>
              <w:t>MMA</w:t>
            </w:r>
          </w:p>
        </w:tc>
        <w:tc>
          <w:tcPr>
            <w:tcW w:w="770" w:type="pct"/>
            <w:shd w:val="clear" w:color="auto" w:fill="auto"/>
            <w:noWrap/>
            <w:vAlign w:val="center"/>
          </w:tcPr>
          <w:p w14:paraId="1E290C7D" w14:textId="1037949B" w:rsidR="007B3B46" w:rsidRPr="00541219" w:rsidRDefault="00335C07" w:rsidP="007400CF">
            <w:pPr>
              <w:jc w:val="center"/>
              <w:rPr>
                <w:sz w:val="16"/>
                <w:lang w:eastAsia="es-CL"/>
              </w:rPr>
            </w:pPr>
            <w:r>
              <w:rPr>
                <w:sz w:val="16"/>
                <w:lang w:eastAsia="es-CL"/>
              </w:rPr>
              <w:t>Planta celulosa Santa Fe</w:t>
            </w:r>
          </w:p>
        </w:tc>
        <w:tc>
          <w:tcPr>
            <w:tcW w:w="982" w:type="pct"/>
            <w:shd w:val="clear" w:color="auto" w:fill="auto"/>
            <w:noWrap/>
            <w:vAlign w:val="center"/>
          </w:tcPr>
          <w:p w14:paraId="27D0EB42" w14:textId="77777777" w:rsidR="007B3B46" w:rsidRPr="00541219" w:rsidRDefault="007B3B46" w:rsidP="007400CF">
            <w:pPr>
              <w:jc w:val="center"/>
              <w:rPr>
                <w:sz w:val="16"/>
                <w:lang w:eastAsia="es-CL"/>
              </w:rPr>
            </w:pPr>
          </w:p>
        </w:tc>
        <w:tc>
          <w:tcPr>
            <w:tcW w:w="549" w:type="pct"/>
            <w:vAlign w:val="center"/>
          </w:tcPr>
          <w:p w14:paraId="14DE0045" w14:textId="77777777" w:rsidR="007B3B46" w:rsidRPr="00541219" w:rsidRDefault="007B3B46" w:rsidP="007400CF">
            <w:pPr>
              <w:spacing w:line="0" w:lineRule="atLeast"/>
              <w:jc w:val="center"/>
              <w:rPr>
                <w:rFonts w:eastAsia="Times New Roman" w:cs="Calibri"/>
                <w:color w:val="000000"/>
                <w:sz w:val="16"/>
                <w:szCs w:val="20"/>
                <w:lang w:eastAsia="es-CL"/>
              </w:rPr>
            </w:pPr>
            <w:r w:rsidRPr="00541219">
              <w:rPr>
                <w:rFonts w:eastAsia="Times New Roman" w:cs="Calibri"/>
                <w:color w:val="000000"/>
                <w:sz w:val="16"/>
                <w:szCs w:val="20"/>
                <w:lang w:eastAsia="es-CL"/>
              </w:rPr>
              <w:t>NO</w:t>
            </w:r>
          </w:p>
        </w:tc>
      </w:tr>
      <w:tr w:rsidR="007B3B46" w:rsidRPr="00541219" w14:paraId="6CC40838" w14:textId="77777777" w:rsidTr="007400CF">
        <w:trPr>
          <w:trHeight w:val="498"/>
        </w:trPr>
        <w:tc>
          <w:tcPr>
            <w:tcW w:w="324" w:type="pct"/>
            <w:shd w:val="clear" w:color="auto" w:fill="auto"/>
            <w:noWrap/>
            <w:vAlign w:val="center"/>
          </w:tcPr>
          <w:p w14:paraId="29A2E1A1" w14:textId="77777777" w:rsidR="007B3B46" w:rsidRPr="00541219" w:rsidRDefault="007B3B46" w:rsidP="007400CF">
            <w:pPr>
              <w:jc w:val="center"/>
              <w:rPr>
                <w:sz w:val="16"/>
                <w:lang w:eastAsia="es-CL"/>
              </w:rPr>
            </w:pPr>
            <w:r w:rsidRPr="00541219">
              <w:rPr>
                <w:sz w:val="16"/>
                <w:lang w:eastAsia="es-CL"/>
              </w:rPr>
              <w:t>6</w:t>
            </w:r>
          </w:p>
        </w:tc>
        <w:tc>
          <w:tcPr>
            <w:tcW w:w="599" w:type="pct"/>
            <w:shd w:val="clear" w:color="auto" w:fill="auto"/>
            <w:noWrap/>
            <w:vAlign w:val="center"/>
          </w:tcPr>
          <w:p w14:paraId="68B6B66D" w14:textId="77777777" w:rsidR="007B3B46" w:rsidRPr="00541219" w:rsidRDefault="007B3B46" w:rsidP="007400CF">
            <w:pPr>
              <w:jc w:val="center"/>
              <w:rPr>
                <w:sz w:val="16"/>
                <w:lang w:eastAsia="es-CL"/>
              </w:rPr>
            </w:pPr>
            <w:r w:rsidRPr="00541219">
              <w:rPr>
                <w:sz w:val="16"/>
                <w:lang w:eastAsia="es-CL"/>
              </w:rPr>
              <w:t>Norma de emisión</w:t>
            </w:r>
          </w:p>
        </w:tc>
        <w:tc>
          <w:tcPr>
            <w:tcW w:w="864" w:type="pct"/>
            <w:shd w:val="clear" w:color="auto" w:fill="auto"/>
            <w:noWrap/>
            <w:vAlign w:val="center"/>
          </w:tcPr>
          <w:p w14:paraId="448164BD" w14:textId="77777777" w:rsidR="007B3B46" w:rsidRPr="00541219" w:rsidRDefault="007B3B46" w:rsidP="007400CF">
            <w:pPr>
              <w:jc w:val="center"/>
              <w:rPr>
                <w:sz w:val="16"/>
                <w:lang w:eastAsia="es-CL"/>
              </w:rPr>
            </w:pPr>
            <w:r w:rsidRPr="00541219">
              <w:rPr>
                <w:sz w:val="16"/>
                <w:lang w:eastAsia="es-CL"/>
              </w:rPr>
              <w:t>37/Establece norma de emisión de compuestos TRS, generadores de olor, asociados a la fabricación de pulpa kraft o al sulfato, elaborada a partir de la revisión del decreto Nº 167, de 1999, MINSEGPRES, que establece norma de emisión para olores molestos (compuestos sulfuro de hidrógeno y mercaptanos: gases TRS) asociados a la fabricación de pulpa sulfatada</w:t>
            </w:r>
          </w:p>
        </w:tc>
        <w:tc>
          <w:tcPr>
            <w:tcW w:w="489" w:type="pct"/>
            <w:noWrap/>
            <w:vAlign w:val="center"/>
          </w:tcPr>
          <w:p w14:paraId="33028B24" w14:textId="77777777" w:rsidR="007B3B46" w:rsidRPr="00541219" w:rsidRDefault="007B3B46" w:rsidP="007400CF">
            <w:pPr>
              <w:jc w:val="center"/>
              <w:rPr>
                <w:sz w:val="16"/>
                <w:lang w:eastAsia="es-CL"/>
              </w:rPr>
            </w:pPr>
            <w:r w:rsidRPr="00541219">
              <w:rPr>
                <w:sz w:val="16"/>
                <w:lang w:eastAsia="es-CL"/>
              </w:rPr>
              <w:t>22/03/2013</w:t>
            </w:r>
          </w:p>
        </w:tc>
        <w:tc>
          <w:tcPr>
            <w:tcW w:w="424" w:type="pct"/>
            <w:shd w:val="clear" w:color="auto" w:fill="auto"/>
            <w:noWrap/>
            <w:vAlign w:val="center"/>
          </w:tcPr>
          <w:p w14:paraId="03A0ADD0" w14:textId="77777777" w:rsidR="007B3B46" w:rsidRPr="00541219" w:rsidRDefault="007B3B46" w:rsidP="007400CF">
            <w:pPr>
              <w:jc w:val="center"/>
              <w:rPr>
                <w:sz w:val="16"/>
              </w:rPr>
            </w:pPr>
            <w:r w:rsidRPr="00541219">
              <w:rPr>
                <w:sz w:val="16"/>
              </w:rPr>
              <w:t>MMA</w:t>
            </w:r>
          </w:p>
        </w:tc>
        <w:tc>
          <w:tcPr>
            <w:tcW w:w="770" w:type="pct"/>
            <w:shd w:val="clear" w:color="auto" w:fill="auto"/>
            <w:noWrap/>
            <w:vAlign w:val="center"/>
          </w:tcPr>
          <w:p w14:paraId="4638ADD9" w14:textId="6A4008DC" w:rsidR="007B3B46" w:rsidRPr="00541219" w:rsidRDefault="00335C07" w:rsidP="007400CF">
            <w:pPr>
              <w:jc w:val="center"/>
              <w:rPr>
                <w:sz w:val="16"/>
                <w:lang w:eastAsia="es-CL"/>
              </w:rPr>
            </w:pPr>
            <w:r>
              <w:rPr>
                <w:sz w:val="16"/>
                <w:lang w:eastAsia="es-CL"/>
              </w:rPr>
              <w:t>Planta celulosa Santa Fe</w:t>
            </w:r>
          </w:p>
        </w:tc>
        <w:tc>
          <w:tcPr>
            <w:tcW w:w="982" w:type="pct"/>
            <w:shd w:val="clear" w:color="auto" w:fill="auto"/>
            <w:noWrap/>
            <w:vAlign w:val="center"/>
          </w:tcPr>
          <w:p w14:paraId="07723AE6" w14:textId="77777777" w:rsidR="007B3B46" w:rsidRPr="00541219" w:rsidRDefault="007B3B46" w:rsidP="007400CF">
            <w:pPr>
              <w:jc w:val="center"/>
              <w:rPr>
                <w:sz w:val="16"/>
                <w:lang w:eastAsia="es-CL"/>
              </w:rPr>
            </w:pPr>
          </w:p>
        </w:tc>
        <w:tc>
          <w:tcPr>
            <w:tcW w:w="549" w:type="pct"/>
            <w:vAlign w:val="center"/>
          </w:tcPr>
          <w:p w14:paraId="444A2D98" w14:textId="4A54E893" w:rsidR="007B3B46" w:rsidRPr="00541219" w:rsidRDefault="007B3B46" w:rsidP="007400CF">
            <w:pPr>
              <w:spacing w:line="0" w:lineRule="atLeast"/>
              <w:jc w:val="center"/>
              <w:rPr>
                <w:rFonts w:eastAsia="Times New Roman" w:cs="Calibri"/>
                <w:color w:val="000000"/>
                <w:sz w:val="16"/>
                <w:szCs w:val="20"/>
                <w:lang w:eastAsia="es-CL"/>
              </w:rPr>
            </w:pPr>
            <w:r>
              <w:rPr>
                <w:rFonts w:eastAsia="Times New Roman" w:cs="Calibri"/>
                <w:color w:val="000000"/>
                <w:sz w:val="16"/>
                <w:szCs w:val="20"/>
                <w:lang w:eastAsia="es-CL"/>
              </w:rPr>
              <w:t>SI</w:t>
            </w:r>
          </w:p>
        </w:tc>
      </w:tr>
    </w:tbl>
    <w:p w14:paraId="3126156A"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53" w:name="_Toc352840385"/>
      <w:bookmarkStart w:id="54" w:name="_Toc352841445"/>
      <w:bookmarkStart w:id="55" w:name="_Toc439952469"/>
      <w:r w:rsidRPr="0025129B">
        <w:lastRenderedPageBreak/>
        <w:t>ANTECEDENTES DE LA ACTIVIDAD DE FISCALIZACIÓN.</w:t>
      </w:r>
      <w:bookmarkEnd w:id="53"/>
      <w:bookmarkEnd w:id="54"/>
      <w:bookmarkEnd w:id="55"/>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9952470"/>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6419FC" w14:paraId="1BD23E90" w14:textId="77777777" w:rsidTr="00A70F8F">
        <w:trPr>
          <w:trHeight w:val="551"/>
          <w:jc w:val="center"/>
        </w:trPr>
        <w:tc>
          <w:tcPr>
            <w:tcW w:w="114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77777777"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274E58DF" w:rsidR="00DF2A50" w:rsidRPr="00586413" w:rsidRDefault="00433D47" w:rsidP="00586413">
            <w:pPr>
              <w:pStyle w:val="Prrafodelista"/>
              <w:numPr>
                <w:ilvl w:val="0"/>
                <w:numId w:val="38"/>
              </w:numPr>
              <w:jc w:val="left"/>
              <w:rPr>
                <w:sz w:val="20"/>
                <w:szCs w:val="20"/>
                <w:lang w:val="es-ES"/>
              </w:rPr>
            </w:pPr>
            <w:r w:rsidRPr="00DF2A50">
              <w:rPr>
                <w:sz w:val="20"/>
                <w:szCs w:val="20"/>
              </w:rPr>
              <w:t xml:space="preserve">Según </w:t>
            </w:r>
            <w:r w:rsidR="00DF2A50" w:rsidRPr="00DF2A50">
              <w:rPr>
                <w:sz w:val="20"/>
                <w:szCs w:val="20"/>
              </w:rPr>
              <w:t>Resolución Exenta N°769 de fecha 23 de diciembre de 2014, que fija el Programa y Subprogramas Sectoriales de Fiscalización Ambiental de Resoluciones de Calificación Ambiental para el año 2015</w:t>
            </w:r>
            <w:r w:rsidR="00DF2A50">
              <w:rPr>
                <w:sz w:val="20"/>
                <w:szCs w:val="20"/>
              </w:rPr>
              <w:t>.</w:t>
            </w:r>
          </w:p>
        </w:tc>
      </w:tr>
    </w:tbl>
    <w:p w14:paraId="6BB6D97A" w14:textId="77777777" w:rsidR="00B1722C" w:rsidRPr="00FA74C5" w:rsidRDefault="00B1722C" w:rsidP="00B1722C">
      <w:pPr>
        <w:rPr>
          <w:sz w:val="18"/>
        </w:rPr>
      </w:pPr>
    </w:p>
    <w:p w14:paraId="60C1FBE1"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9952471"/>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142CE44" w14:textId="4A520414" w:rsidR="00893A4E" w:rsidRPr="00C25275" w:rsidRDefault="00C25275" w:rsidP="00DF2A50">
            <w:pPr>
              <w:pStyle w:val="Prrafodelista"/>
              <w:numPr>
                <w:ilvl w:val="0"/>
                <w:numId w:val="7"/>
              </w:numPr>
              <w:spacing w:line="276" w:lineRule="auto"/>
              <w:jc w:val="left"/>
              <w:rPr>
                <w:rFonts w:eastAsia="Times New Roman" w:cs="Calibri"/>
                <w:sz w:val="20"/>
                <w:szCs w:val="16"/>
                <w:lang w:eastAsia="es-CL"/>
              </w:rPr>
            </w:pPr>
            <w:r w:rsidRPr="00C25275">
              <w:rPr>
                <w:sz w:val="20"/>
              </w:rPr>
              <w:t>Área de disposición controlada (Manejo de residuos industriales no peligrosos)</w:t>
            </w:r>
          </w:p>
          <w:p w14:paraId="5A480B1B" w14:textId="77777777" w:rsidR="00DF2A50" w:rsidRPr="00C25275" w:rsidRDefault="00C25275" w:rsidP="00E519E3">
            <w:pPr>
              <w:pStyle w:val="Prrafodelista"/>
              <w:numPr>
                <w:ilvl w:val="0"/>
                <w:numId w:val="7"/>
              </w:numPr>
              <w:spacing w:line="276" w:lineRule="auto"/>
              <w:jc w:val="left"/>
              <w:rPr>
                <w:rFonts w:eastAsia="Times New Roman" w:cs="Calibri"/>
                <w:sz w:val="20"/>
                <w:szCs w:val="16"/>
                <w:lang w:eastAsia="es-CL"/>
              </w:rPr>
            </w:pPr>
            <w:r>
              <w:rPr>
                <w:sz w:val="20"/>
              </w:rPr>
              <w:t>Planta de tratamiento de efluentes (Manejo de residuos líquidos)</w:t>
            </w:r>
          </w:p>
          <w:p w14:paraId="5EDFC9EA" w14:textId="77777777" w:rsidR="00C25275" w:rsidRPr="00C25275" w:rsidRDefault="00C25275" w:rsidP="00E519E3">
            <w:pPr>
              <w:pStyle w:val="Prrafodelista"/>
              <w:numPr>
                <w:ilvl w:val="0"/>
                <w:numId w:val="7"/>
              </w:numPr>
              <w:spacing w:line="276" w:lineRule="auto"/>
              <w:jc w:val="left"/>
              <w:rPr>
                <w:rFonts w:eastAsia="Times New Roman" w:cs="Calibri"/>
                <w:sz w:val="20"/>
                <w:szCs w:val="16"/>
                <w:lang w:eastAsia="es-CL"/>
              </w:rPr>
            </w:pPr>
            <w:r>
              <w:rPr>
                <w:sz w:val="20"/>
              </w:rPr>
              <w:t>Sistema de monitoreo continuo de gases TRS (Manejo de emisiones atmosféricas)</w:t>
            </w:r>
          </w:p>
          <w:p w14:paraId="5989AFEB" w14:textId="000BFF66" w:rsidR="00C25275" w:rsidRPr="00F07719" w:rsidRDefault="00DE53DF" w:rsidP="00E519E3">
            <w:pPr>
              <w:pStyle w:val="Prrafodelista"/>
              <w:numPr>
                <w:ilvl w:val="0"/>
                <w:numId w:val="7"/>
              </w:numPr>
              <w:spacing w:line="276" w:lineRule="auto"/>
              <w:jc w:val="left"/>
              <w:rPr>
                <w:rFonts w:eastAsia="Times New Roman" w:cs="Calibri"/>
                <w:sz w:val="20"/>
                <w:szCs w:val="16"/>
                <w:lang w:eastAsia="es-CL"/>
              </w:rPr>
            </w:pPr>
            <w:r>
              <w:rPr>
                <w:sz w:val="20"/>
              </w:rPr>
              <w:t>Seguimiento ambiental</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995247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26CA4ACC" w14:textId="77777777" w:rsidR="00893A4E" w:rsidRPr="0025129B" w:rsidRDefault="00893A4E" w:rsidP="000D703E">
      <w:pPr>
        <w:rPr>
          <w:rFonts w:cstheme="minorHAnsi"/>
          <w:sz w:val="16"/>
          <w:szCs w:val="16"/>
        </w:rPr>
      </w:pPr>
    </w:p>
    <w:p w14:paraId="39A4293C" w14:textId="77777777" w:rsidR="00004D1D" w:rsidRPr="0025129B" w:rsidRDefault="006B4FB2"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9952473"/>
      <w:r w:rsidRPr="0025129B">
        <w:t>Primer día de inspección</w:t>
      </w:r>
      <w:bookmarkEnd w:id="88"/>
      <w:bookmarkEnd w:id="89"/>
      <w:bookmarkEnd w:id="90"/>
      <w:bookmarkEnd w:id="91"/>
      <w:bookmarkEnd w:id="92"/>
      <w:bookmarkEnd w:id="93"/>
      <w:bookmarkEnd w:id="94"/>
      <w:bookmarkEnd w:id="95"/>
    </w:p>
    <w:p w14:paraId="69CEB451"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14:paraId="34D2D92F"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E8793E" w14:textId="77777777"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14:paraId="268015FE" w14:textId="29DE7342" w:rsidR="00882292" w:rsidRPr="00FA74C5" w:rsidRDefault="00E519E3" w:rsidP="00F07719">
            <w:pPr>
              <w:rPr>
                <w:sz w:val="20"/>
                <w:szCs w:val="20"/>
              </w:rPr>
            </w:pPr>
            <w:r>
              <w:rPr>
                <w:sz w:val="20"/>
                <w:szCs w:val="20"/>
              </w:rPr>
              <w:t>29</w:t>
            </w:r>
            <w:r w:rsidR="006419FC" w:rsidRPr="00FA74C5">
              <w:rPr>
                <w:sz w:val="20"/>
                <w:szCs w:val="20"/>
              </w:rPr>
              <w:t>-0</w:t>
            </w:r>
            <w:r w:rsidR="00FC49AD">
              <w:rPr>
                <w:sz w:val="20"/>
                <w:szCs w:val="20"/>
              </w:rPr>
              <w:t>7</w:t>
            </w:r>
            <w:r>
              <w:rPr>
                <w:sz w:val="20"/>
                <w:szCs w:val="20"/>
              </w:rPr>
              <w:t>-2015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D87C47" w14:textId="77777777"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14:paraId="7E2482CF" w14:textId="3A0EF778" w:rsidR="006B4FB2" w:rsidRPr="00FA74C5" w:rsidRDefault="00FC49AD" w:rsidP="00893A4E">
            <w:pPr>
              <w:rPr>
                <w:sz w:val="20"/>
                <w:szCs w:val="20"/>
              </w:rPr>
            </w:pPr>
            <w:r>
              <w:rPr>
                <w:sz w:val="20"/>
                <w:szCs w:val="20"/>
              </w:rPr>
              <w:t>10:43</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BB494A" w14:textId="77777777"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14:paraId="00F79319" w14:textId="735A6BE2" w:rsidR="006B4FB2" w:rsidRPr="00FA74C5" w:rsidRDefault="006419FC" w:rsidP="00F07719">
            <w:pPr>
              <w:rPr>
                <w:sz w:val="20"/>
                <w:szCs w:val="20"/>
                <w:lang w:val="es-ES" w:eastAsia="es-ES"/>
              </w:rPr>
            </w:pPr>
            <w:r w:rsidRPr="00FA74C5">
              <w:rPr>
                <w:sz w:val="20"/>
                <w:szCs w:val="20"/>
                <w:lang w:val="es-ES" w:eastAsia="es-ES"/>
              </w:rPr>
              <w:t>1</w:t>
            </w:r>
            <w:r w:rsidR="00FC49AD">
              <w:rPr>
                <w:sz w:val="20"/>
                <w:szCs w:val="20"/>
                <w:lang w:val="es-ES" w:eastAsia="es-ES"/>
              </w:rPr>
              <w:t>7</w:t>
            </w:r>
            <w:r w:rsidRPr="00FA74C5">
              <w:rPr>
                <w:sz w:val="20"/>
                <w:szCs w:val="20"/>
                <w:lang w:val="es-ES" w:eastAsia="es-ES"/>
              </w:rPr>
              <w:t>:30</w:t>
            </w:r>
          </w:p>
        </w:tc>
      </w:tr>
      <w:tr w:rsidR="00893A4E" w:rsidRPr="00FA74C5" w14:paraId="1ACD7AC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2B546" w14:textId="77777777"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14:paraId="6F50EB32" w14:textId="083D7DAF" w:rsidR="00893A4E" w:rsidRPr="00FA74C5" w:rsidRDefault="00FC49AD" w:rsidP="00F07719">
            <w:pPr>
              <w:rPr>
                <w:sz w:val="20"/>
                <w:szCs w:val="20"/>
              </w:rPr>
            </w:pPr>
            <w:r>
              <w:rPr>
                <w:sz w:val="20"/>
                <w:szCs w:val="20"/>
              </w:rPr>
              <w:t>Juan Yévenes Echeverría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5BDE88" w14:textId="77777777" w:rsidR="00893A4E" w:rsidRPr="00FA74C5" w:rsidRDefault="00893A4E" w:rsidP="00570BD0">
            <w:pPr>
              <w:rPr>
                <w:sz w:val="20"/>
                <w:szCs w:val="20"/>
              </w:rPr>
            </w:pPr>
            <w:r w:rsidRPr="00FA74C5">
              <w:rPr>
                <w:b/>
                <w:sz w:val="20"/>
                <w:szCs w:val="20"/>
              </w:rPr>
              <w:t>Órgano:</w:t>
            </w:r>
          </w:p>
          <w:p w14:paraId="7574BEED" w14:textId="48CC50AA" w:rsidR="00893A4E" w:rsidRPr="00FA74C5" w:rsidRDefault="00FC49AD" w:rsidP="00570BD0">
            <w:pPr>
              <w:rPr>
                <w:rFonts w:eastAsia="Times New Roman"/>
                <w:sz w:val="20"/>
                <w:szCs w:val="20"/>
              </w:rPr>
            </w:pPr>
            <w:r>
              <w:rPr>
                <w:rFonts w:eastAsia="Times New Roman"/>
                <w:sz w:val="20"/>
                <w:szCs w:val="20"/>
              </w:rPr>
              <w:t>SEREMI de Salud región del Biobío</w:t>
            </w:r>
          </w:p>
        </w:tc>
      </w:tr>
      <w:tr w:rsidR="00FA74C5" w:rsidRPr="00FA74C5" w14:paraId="21DB70A9"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EC786A" w14:textId="77777777" w:rsidR="00893A4E" w:rsidRPr="00FA74C5" w:rsidRDefault="00893A4E" w:rsidP="00570BD0">
            <w:pPr>
              <w:rPr>
                <w:sz w:val="20"/>
                <w:szCs w:val="20"/>
              </w:rPr>
            </w:pPr>
            <w:r w:rsidRPr="00FA74C5">
              <w:rPr>
                <w:b/>
                <w:sz w:val="20"/>
                <w:szCs w:val="20"/>
              </w:rPr>
              <w:t xml:space="preserve">Fiscalizadores </w:t>
            </w:r>
            <w:r w:rsidR="00E838DE" w:rsidRPr="00FA74C5">
              <w:rPr>
                <w:b/>
                <w:sz w:val="20"/>
                <w:szCs w:val="20"/>
              </w:rPr>
              <w:t>participantes</w:t>
            </w:r>
            <w:r w:rsidRPr="00FA74C5">
              <w:rPr>
                <w:b/>
                <w:sz w:val="20"/>
                <w:szCs w:val="20"/>
              </w:rPr>
              <w:t>:</w:t>
            </w:r>
          </w:p>
          <w:p w14:paraId="25D45CF7" w14:textId="11F6D466" w:rsidR="00E519E3" w:rsidRPr="00F07719" w:rsidRDefault="00FC49AD" w:rsidP="00F07719">
            <w:pPr>
              <w:pStyle w:val="Prrafodelista"/>
              <w:numPr>
                <w:ilvl w:val="0"/>
                <w:numId w:val="32"/>
              </w:numPr>
              <w:rPr>
                <w:sz w:val="20"/>
                <w:szCs w:val="20"/>
              </w:rPr>
            </w:pPr>
            <w:r>
              <w:rPr>
                <w:sz w:val="20"/>
                <w:szCs w:val="20"/>
              </w:rPr>
              <w:t>Milton Toledo Villarroel</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EFF3D21" w14:textId="77777777" w:rsidR="00893A4E" w:rsidRPr="00FA74C5" w:rsidRDefault="00F07719" w:rsidP="00570BD0">
            <w:pPr>
              <w:rPr>
                <w:sz w:val="20"/>
                <w:szCs w:val="20"/>
              </w:rPr>
            </w:pPr>
            <w:r>
              <w:rPr>
                <w:b/>
                <w:sz w:val="20"/>
                <w:szCs w:val="20"/>
              </w:rPr>
              <w:t>Órgano</w:t>
            </w:r>
            <w:r w:rsidR="00893A4E" w:rsidRPr="00FA74C5">
              <w:rPr>
                <w:b/>
                <w:sz w:val="20"/>
                <w:szCs w:val="20"/>
              </w:rPr>
              <w:t>:</w:t>
            </w:r>
          </w:p>
          <w:p w14:paraId="00D90D2F" w14:textId="6BECDF92" w:rsidR="00E519E3" w:rsidRPr="00F07719" w:rsidRDefault="00FC49AD" w:rsidP="00F07719">
            <w:pPr>
              <w:pStyle w:val="Prrafodelista"/>
              <w:numPr>
                <w:ilvl w:val="0"/>
                <w:numId w:val="33"/>
              </w:numPr>
              <w:rPr>
                <w:rFonts w:eastAsia="Times New Roman"/>
                <w:sz w:val="20"/>
                <w:szCs w:val="20"/>
              </w:rPr>
            </w:pPr>
            <w:r>
              <w:rPr>
                <w:rFonts w:eastAsia="Times New Roman"/>
                <w:sz w:val="20"/>
                <w:szCs w:val="20"/>
              </w:rPr>
              <w:t>SEREMI de Salud región del Biobío</w:t>
            </w:r>
          </w:p>
        </w:tc>
      </w:tr>
      <w:tr w:rsidR="00FA74C5" w:rsidRPr="00FA74C5" w14:paraId="6C6022F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7DB9CA" w14:textId="77777777"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4D8124" w14:textId="77777777"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14:paraId="4693D24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2A0BE3" w14:textId="77777777"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16D91C" w14:textId="77777777"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14:paraId="4E9A40B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F5BB3D" w14:textId="77777777"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1CF2C6" w14:textId="77777777"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14:paraId="49DA07AD"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B17B76" w14:textId="77777777"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14:paraId="4C655F53" w14:textId="77777777" w:rsidR="006419FC" w:rsidRDefault="006419FC" w:rsidP="006419FC">
      <w:pPr>
        <w:rPr>
          <w:rFonts w:cstheme="minorHAnsi"/>
          <w:sz w:val="16"/>
          <w:szCs w:val="16"/>
        </w:rPr>
      </w:pPr>
    </w:p>
    <w:p w14:paraId="2DB1BFD1" w14:textId="77777777" w:rsidR="00413EC4" w:rsidRPr="006C1B6F" w:rsidRDefault="00413EC4" w:rsidP="006C1B6F">
      <w:pPr>
        <w:rPr>
          <w:rFonts w:cstheme="minorHAnsi"/>
          <w:sz w:val="14"/>
          <w:szCs w:val="24"/>
        </w:rPr>
        <w:sectPr w:rsidR="00413EC4" w:rsidRPr="006C1B6F" w:rsidSect="00A70F8F">
          <w:pgSz w:w="12240" w:h="15840"/>
          <w:pgMar w:top="1134" w:right="1134" w:bottom="1134" w:left="1134" w:header="709" w:footer="709" w:gutter="0"/>
          <w:cols w:space="708"/>
          <w:docGrid w:linePitch="360"/>
        </w:sectPr>
      </w:pPr>
    </w:p>
    <w:p w14:paraId="24642D0A" w14:textId="5E14D282" w:rsidR="000D607C" w:rsidRPr="00D54121" w:rsidRDefault="00893A4E" w:rsidP="000D607C">
      <w:pPr>
        <w:pStyle w:val="Ttulo3"/>
        <w:rPr>
          <w:sz w:val="20"/>
        </w:rPr>
      </w:pPr>
      <w:bookmarkStart w:id="96" w:name="_Toc352840390"/>
      <w:bookmarkStart w:id="97" w:name="_Toc352841450"/>
      <w:bookmarkStart w:id="98" w:name="_Toc439952474"/>
      <w:bookmarkStart w:id="99" w:name="_Toc353998117"/>
      <w:bookmarkStart w:id="100" w:name="_Toc353998190"/>
      <w:bookmarkStart w:id="101" w:name="_Toc382383541"/>
      <w:bookmarkStart w:id="102" w:name="_Toc382472363"/>
      <w:bookmarkStart w:id="103" w:name="_Toc390184275"/>
      <w:bookmarkStart w:id="104" w:name="_Toc390360006"/>
      <w:bookmarkStart w:id="105" w:name="_Toc390777027"/>
      <w:r w:rsidRPr="0025129B">
        <w:lastRenderedPageBreak/>
        <w:t>Detalle del Recorrido de la Inspección</w:t>
      </w:r>
      <w:bookmarkEnd w:id="96"/>
      <w:bookmarkEnd w:id="97"/>
      <w:bookmarkEnd w:id="98"/>
      <w:r w:rsidR="00413EC4" w:rsidRPr="0025129B">
        <w:t xml:space="preserve"> </w:t>
      </w:r>
      <w:bookmarkEnd w:id="99"/>
      <w:bookmarkEnd w:id="100"/>
      <w:bookmarkEnd w:id="101"/>
      <w:bookmarkEnd w:id="102"/>
      <w:bookmarkEnd w:id="103"/>
      <w:bookmarkEnd w:id="104"/>
      <w:bookmarkEnd w:id="105"/>
    </w:p>
    <w:p w14:paraId="3220A00A" w14:textId="6CC7248D"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25129B" w14:paraId="39E5BDB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8A87D7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2E141C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6A52E1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8499875"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DABC01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0F5FFF1"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868672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639CEC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A6AB7B8" w14:textId="77777777" w:rsidR="000D607C" w:rsidRPr="00AA50A6" w:rsidRDefault="00D54121" w:rsidP="00570BD0">
            <w:pPr>
              <w:jc w:val="center"/>
              <w:rPr>
                <w:rFonts w:eastAsia="Times New Roman" w:cstheme="minorHAnsi"/>
                <w:sz w:val="20"/>
                <w:szCs w:val="20"/>
                <w:lang w:val="es-ES_tradnl" w:eastAsia="es-CL"/>
              </w:rPr>
            </w:pPr>
            <w:r w:rsidRPr="00AA50A6">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B16C0F3" w14:textId="77777777" w:rsidR="000D607C" w:rsidRPr="00AA50A6" w:rsidRDefault="00D54121" w:rsidP="0091552F">
            <w:pPr>
              <w:rPr>
                <w:rFonts w:eastAsia="Times New Roman" w:cstheme="minorHAnsi"/>
                <w:sz w:val="20"/>
                <w:szCs w:val="20"/>
                <w:lang w:val="es-ES_tradnl" w:eastAsia="es-CL"/>
              </w:rPr>
            </w:pPr>
            <w:r w:rsidRPr="00AA50A6">
              <w:rPr>
                <w:rFonts w:eastAsia="Times New Roman" w:cstheme="minorHAnsi"/>
                <w:sz w:val="20"/>
                <w:szCs w:val="20"/>
                <w:lang w:val="es-ES_tradnl" w:eastAsia="es-CL"/>
              </w:rPr>
              <w:t xml:space="preserve">Oficina de </w:t>
            </w:r>
            <w:r w:rsidR="0091552F" w:rsidRPr="00AA50A6">
              <w:rPr>
                <w:rFonts w:eastAsia="Times New Roman" w:cstheme="minorHAnsi"/>
                <w:sz w:val="20"/>
                <w:szCs w:val="20"/>
                <w:lang w:val="es-ES_tradnl" w:eastAsia="es-CL"/>
              </w:rPr>
              <w:t>Administración</w:t>
            </w:r>
          </w:p>
        </w:tc>
        <w:tc>
          <w:tcPr>
            <w:tcW w:w="2714" w:type="pct"/>
            <w:tcBorders>
              <w:top w:val="nil"/>
              <w:left w:val="nil"/>
              <w:bottom w:val="single" w:sz="4" w:space="0" w:color="auto"/>
              <w:right w:val="single" w:sz="8" w:space="0" w:color="auto"/>
            </w:tcBorders>
            <w:vAlign w:val="center"/>
          </w:tcPr>
          <w:p w14:paraId="02F4D91D" w14:textId="5E30E036" w:rsidR="000D607C" w:rsidRPr="00AA50A6" w:rsidRDefault="00D54121" w:rsidP="00AA50A6">
            <w:pPr>
              <w:rPr>
                <w:rFonts w:eastAsia="Times New Roman" w:cstheme="minorHAnsi"/>
                <w:sz w:val="20"/>
                <w:szCs w:val="20"/>
                <w:lang w:val="es-ES_tradnl" w:eastAsia="es-CL"/>
              </w:rPr>
            </w:pPr>
            <w:r w:rsidRPr="00AA50A6">
              <w:rPr>
                <w:rFonts w:eastAsia="Times New Roman" w:cstheme="minorHAnsi"/>
                <w:sz w:val="20"/>
                <w:szCs w:val="20"/>
                <w:lang w:val="es-ES_tradnl" w:eastAsia="es-CL"/>
              </w:rPr>
              <w:t xml:space="preserve">La oficina de </w:t>
            </w:r>
            <w:r w:rsidR="0091552F" w:rsidRPr="00AA50A6">
              <w:rPr>
                <w:rFonts w:eastAsia="Times New Roman" w:cstheme="minorHAnsi"/>
                <w:sz w:val="20"/>
                <w:szCs w:val="20"/>
                <w:lang w:val="es-ES_tradnl" w:eastAsia="es-CL"/>
              </w:rPr>
              <w:t>admi</w:t>
            </w:r>
            <w:r w:rsidR="00AA50A6" w:rsidRPr="00AA50A6">
              <w:rPr>
                <w:rFonts w:eastAsia="Times New Roman" w:cstheme="minorHAnsi"/>
                <w:sz w:val="20"/>
                <w:szCs w:val="20"/>
                <w:lang w:val="es-ES_tradnl" w:eastAsia="es-CL"/>
              </w:rPr>
              <w:t>nistración dentro de la planta de celulosa.</w:t>
            </w:r>
          </w:p>
        </w:tc>
      </w:tr>
      <w:tr w:rsidR="000D607C" w:rsidRPr="0025129B" w14:paraId="4EFAC3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BF8130" w14:textId="120E0142" w:rsidR="000D607C" w:rsidRPr="00AA50A6" w:rsidRDefault="00AA50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7CC02CB" w14:textId="1794ED5F" w:rsidR="000D607C" w:rsidRPr="00AA50A6" w:rsidRDefault="00AA50A6" w:rsidP="00D54121">
            <w:pPr>
              <w:rPr>
                <w:rFonts w:eastAsia="Times New Roman" w:cstheme="minorHAnsi"/>
                <w:sz w:val="20"/>
                <w:szCs w:val="20"/>
                <w:lang w:val="es-ES_tradnl" w:eastAsia="es-CL"/>
              </w:rPr>
            </w:pPr>
            <w:r>
              <w:rPr>
                <w:rFonts w:eastAsia="Times New Roman" w:cstheme="minorHAnsi"/>
                <w:sz w:val="20"/>
                <w:szCs w:val="20"/>
                <w:lang w:val="es-ES_tradnl" w:eastAsia="es-CL"/>
              </w:rPr>
              <w:t>Área de disposición controlada</w:t>
            </w:r>
            <w:r w:rsidR="00991EE0">
              <w:rPr>
                <w:rFonts w:eastAsia="Times New Roman" w:cstheme="minorHAnsi"/>
                <w:sz w:val="20"/>
                <w:szCs w:val="20"/>
                <w:lang w:val="es-ES_tradnl" w:eastAsia="es-CL"/>
              </w:rPr>
              <w:t xml:space="preserve"> (ADC)</w:t>
            </w:r>
          </w:p>
        </w:tc>
        <w:tc>
          <w:tcPr>
            <w:tcW w:w="2714" w:type="pct"/>
            <w:tcBorders>
              <w:top w:val="single" w:sz="4" w:space="0" w:color="auto"/>
              <w:left w:val="nil"/>
              <w:bottom w:val="single" w:sz="4" w:space="0" w:color="auto"/>
              <w:right w:val="single" w:sz="8" w:space="0" w:color="auto"/>
            </w:tcBorders>
            <w:vAlign w:val="center"/>
          </w:tcPr>
          <w:p w14:paraId="2893F3C0" w14:textId="0CCF3EE3" w:rsidR="000D607C" w:rsidRPr="00AA50A6" w:rsidRDefault="00991EE0" w:rsidP="0091552F">
            <w:pPr>
              <w:rPr>
                <w:rFonts w:eastAsia="Times New Roman" w:cstheme="minorHAnsi"/>
                <w:sz w:val="20"/>
                <w:szCs w:val="20"/>
                <w:lang w:val="es-ES_tradnl" w:eastAsia="es-CL"/>
              </w:rPr>
            </w:pPr>
            <w:r>
              <w:rPr>
                <w:rFonts w:eastAsia="Times New Roman" w:cstheme="minorHAnsi"/>
                <w:sz w:val="20"/>
                <w:szCs w:val="20"/>
                <w:lang w:val="es-ES_tradnl" w:eastAsia="es-CL"/>
              </w:rPr>
              <w:t>Sitio destinado a la disposición final de Residuos Sólidos Industriales de la planta.</w:t>
            </w:r>
          </w:p>
        </w:tc>
      </w:tr>
      <w:tr w:rsidR="000D607C" w:rsidRPr="0025129B" w14:paraId="3CE86FA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2E9CED" w14:textId="5097278B" w:rsidR="000D607C" w:rsidRPr="00AA50A6" w:rsidRDefault="00AA50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6846E97E" w14:textId="51D4EF4A" w:rsidR="000D607C" w:rsidRPr="00AA50A6" w:rsidRDefault="00AA50A6" w:rsidP="00985338">
            <w:pPr>
              <w:rPr>
                <w:rFonts w:eastAsia="Times New Roman" w:cstheme="minorHAnsi"/>
                <w:sz w:val="20"/>
                <w:szCs w:val="20"/>
                <w:lang w:val="es-ES_tradnl" w:eastAsia="es-CL"/>
              </w:rPr>
            </w:pPr>
            <w:r>
              <w:rPr>
                <w:rFonts w:eastAsia="Times New Roman" w:cstheme="minorHAnsi"/>
                <w:sz w:val="20"/>
                <w:szCs w:val="20"/>
                <w:lang w:val="es-ES_tradnl" w:eastAsia="es-CL"/>
              </w:rPr>
              <w:t>Sistema de tratamiento de efluentes</w:t>
            </w:r>
          </w:p>
        </w:tc>
        <w:tc>
          <w:tcPr>
            <w:tcW w:w="2714" w:type="pct"/>
            <w:tcBorders>
              <w:top w:val="single" w:sz="4" w:space="0" w:color="auto"/>
              <w:left w:val="nil"/>
              <w:bottom w:val="single" w:sz="4" w:space="0" w:color="auto"/>
              <w:right w:val="single" w:sz="8" w:space="0" w:color="auto"/>
            </w:tcBorders>
            <w:vAlign w:val="center"/>
          </w:tcPr>
          <w:p w14:paraId="037865DD" w14:textId="449AB2A3" w:rsidR="000D607C" w:rsidRPr="00AA50A6" w:rsidRDefault="00991EE0" w:rsidP="00991EE0">
            <w:pPr>
              <w:rPr>
                <w:rFonts w:eastAsia="Times New Roman" w:cstheme="minorHAnsi"/>
                <w:sz w:val="20"/>
                <w:szCs w:val="20"/>
                <w:lang w:val="es-ES_tradnl" w:eastAsia="es-CL"/>
              </w:rPr>
            </w:pPr>
            <w:r>
              <w:rPr>
                <w:rFonts w:eastAsia="Times New Roman" w:cstheme="minorHAnsi"/>
                <w:sz w:val="20"/>
                <w:szCs w:val="20"/>
                <w:lang w:val="es-ES_tradnl" w:eastAsia="es-CL"/>
              </w:rPr>
              <w:t>Área donde se ubican las unidades que componen el sistema de tratamiento de efluentes de la planta.</w:t>
            </w:r>
          </w:p>
        </w:tc>
      </w:tr>
      <w:tr w:rsidR="00F373C8" w:rsidRPr="0025129B" w14:paraId="7DF2AF7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8D9D0C4" w14:textId="70ECCF7C" w:rsidR="00F373C8" w:rsidRPr="00AA50A6" w:rsidRDefault="00AA50A6" w:rsidP="00570BD0">
            <w:pPr>
              <w:jc w:val="center"/>
              <w:rPr>
                <w:rFonts w:eastAsia="Times New Roman" w:cstheme="minorHAnsi"/>
                <w:sz w:val="20"/>
                <w:szCs w:val="20"/>
                <w:lang w:eastAsia="es-CL"/>
              </w:rPr>
            </w:pPr>
            <w:r>
              <w:rPr>
                <w:rFonts w:eastAsia="Times New Roman" w:cstheme="minorHAnsi"/>
                <w:sz w:val="20"/>
                <w:szCs w:val="20"/>
                <w:lang w:eastAsia="es-CL"/>
              </w:rPr>
              <w:t>4</w:t>
            </w:r>
          </w:p>
        </w:tc>
        <w:tc>
          <w:tcPr>
            <w:tcW w:w="1644" w:type="pct"/>
            <w:tcBorders>
              <w:top w:val="single" w:sz="4" w:space="0" w:color="auto"/>
              <w:left w:val="nil"/>
              <w:bottom w:val="single" w:sz="4" w:space="0" w:color="auto"/>
              <w:right w:val="single" w:sz="4" w:space="0" w:color="auto"/>
            </w:tcBorders>
            <w:vAlign w:val="center"/>
          </w:tcPr>
          <w:p w14:paraId="672ABCC0" w14:textId="2F7024EF" w:rsidR="00F373C8" w:rsidRPr="00AA50A6" w:rsidRDefault="00AA50A6" w:rsidP="00D54121">
            <w:pPr>
              <w:rPr>
                <w:rFonts w:eastAsia="Times New Roman" w:cstheme="minorHAnsi"/>
                <w:sz w:val="20"/>
                <w:szCs w:val="20"/>
                <w:lang w:val="es-ES_tradnl" w:eastAsia="es-CL"/>
              </w:rPr>
            </w:pPr>
            <w:r>
              <w:rPr>
                <w:rFonts w:eastAsia="Times New Roman" w:cstheme="minorHAnsi"/>
                <w:sz w:val="20"/>
                <w:szCs w:val="20"/>
                <w:lang w:val="es-ES_tradnl" w:eastAsia="es-CL"/>
              </w:rPr>
              <w:t>Sector Biomasa, parque madera y área de caustificación.</w:t>
            </w:r>
          </w:p>
        </w:tc>
        <w:tc>
          <w:tcPr>
            <w:tcW w:w="2714" w:type="pct"/>
            <w:tcBorders>
              <w:top w:val="single" w:sz="4" w:space="0" w:color="auto"/>
              <w:left w:val="nil"/>
              <w:bottom w:val="single" w:sz="4" w:space="0" w:color="auto"/>
              <w:right w:val="single" w:sz="8" w:space="0" w:color="auto"/>
            </w:tcBorders>
            <w:vAlign w:val="center"/>
          </w:tcPr>
          <w:p w14:paraId="6D9811E0" w14:textId="20C46537" w:rsidR="00F373C8" w:rsidRPr="00AA50A6" w:rsidRDefault="00AF02EA" w:rsidP="00F07719">
            <w:pPr>
              <w:rPr>
                <w:rFonts w:eastAsia="Times New Roman" w:cstheme="minorHAnsi"/>
                <w:sz w:val="20"/>
                <w:szCs w:val="20"/>
                <w:lang w:val="es-ES_tradnl" w:eastAsia="es-CL"/>
              </w:rPr>
            </w:pPr>
            <w:r>
              <w:rPr>
                <w:rFonts w:eastAsia="Times New Roman" w:cstheme="minorHAnsi"/>
                <w:sz w:val="20"/>
                <w:szCs w:val="20"/>
                <w:lang w:val="es-ES_tradnl" w:eastAsia="es-CL"/>
              </w:rPr>
              <w:t>Sector biomasa corresponde a zona de caldera de biomasa de la planta. Parque de madera corresponde a zona de acopio de madera para ser procesada en planta de celulosa y el área de caustificación corresponde a área de recuperación de los reactivos químicos de la cocción.</w:t>
            </w:r>
          </w:p>
        </w:tc>
      </w:tr>
      <w:tr w:rsidR="00F373C8" w:rsidRPr="0025129B" w14:paraId="39B6A4C7"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E0C161B" w14:textId="116FBF0A" w:rsidR="00F373C8" w:rsidRPr="00AA50A6" w:rsidRDefault="00AA50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00B8BCFD" w14:textId="4F282301" w:rsidR="00F373C8" w:rsidRPr="00AA50A6" w:rsidRDefault="00AA50A6" w:rsidP="00D54121">
            <w:pPr>
              <w:rPr>
                <w:rFonts w:eastAsia="Times New Roman" w:cstheme="minorHAnsi"/>
                <w:sz w:val="20"/>
                <w:szCs w:val="20"/>
                <w:lang w:val="es-ES_tradnl" w:eastAsia="es-CL"/>
              </w:rPr>
            </w:pPr>
            <w:r>
              <w:rPr>
                <w:rFonts w:eastAsia="Times New Roman" w:cstheme="minorHAnsi"/>
                <w:sz w:val="20"/>
                <w:szCs w:val="20"/>
                <w:lang w:val="es-ES_tradnl" w:eastAsia="es-CL"/>
              </w:rPr>
              <w:t>S</w:t>
            </w:r>
            <w:r w:rsidR="00DE736C">
              <w:rPr>
                <w:rFonts w:eastAsia="Times New Roman" w:cstheme="minorHAnsi"/>
                <w:sz w:val="20"/>
                <w:szCs w:val="20"/>
                <w:lang w:val="es-ES_tradnl" w:eastAsia="es-CL"/>
              </w:rPr>
              <w:t>istema de medición de gases TRS</w:t>
            </w:r>
          </w:p>
        </w:tc>
        <w:tc>
          <w:tcPr>
            <w:tcW w:w="2714" w:type="pct"/>
            <w:tcBorders>
              <w:top w:val="single" w:sz="4" w:space="0" w:color="auto"/>
              <w:left w:val="nil"/>
              <w:bottom w:val="single" w:sz="4" w:space="0" w:color="auto"/>
              <w:right w:val="single" w:sz="8" w:space="0" w:color="auto"/>
            </w:tcBorders>
            <w:vAlign w:val="center"/>
          </w:tcPr>
          <w:p w14:paraId="4A36F736" w14:textId="4E7F86D0" w:rsidR="00F373C8" w:rsidRPr="00AA50A6" w:rsidRDefault="00C33080" w:rsidP="00F07719">
            <w:pPr>
              <w:rPr>
                <w:rFonts w:eastAsia="Times New Roman" w:cstheme="minorHAnsi"/>
                <w:sz w:val="20"/>
                <w:szCs w:val="20"/>
                <w:lang w:val="es-ES_tradnl" w:eastAsia="es-CL"/>
              </w:rPr>
            </w:pPr>
            <w:r>
              <w:rPr>
                <w:rFonts w:eastAsia="Times New Roman" w:cstheme="minorHAnsi"/>
                <w:sz w:val="20"/>
                <w:szCs w:val="20"/>
                <w:lang w:val="es-ES_tradnl" w:eastAsia="es-CL"/>
              </w:rPr>
              <w:t xml:space="preserve">Corresponde a sala de control de sistemas de medición continua de gases TRS; CEMS. </w:t>
            </w:r>
          </w:p>
        </w:tc>
      </w:tr>
    </w:tbl>
    <w:p w14:paraId="3C10457E" w14:textId="77777777" w:rsidR="009902C4" w:rsidRPr="0025129B" w:rsidRDefault="009902C4" w:rsidP="00FD6FC0">
      <w:pPr>
        <w:rPr>
          <w:rFonts w:cstheme="minorHAnsi"/>
          <w:sz w:val="16"/>
          <w:szCs w:val="16"/>
        </w:rPr>
      </w:pPr>
    </w:p>
    <w:p w14:paraId="42FA4A5C" w14:textId="77777777" w:rsidR="007F1720" w:rsidRDefault="007F1720" w:rsidP="007F1720">
      <w:pPr>
        <w:pStyle w:val="Ttulo3"/>
        <w:numPr>
          <w:ilvl w:val="0"/>
          <w:numId w:val="0"/>
        </w:numPr>
        <w:ind w:left="720"/>
      </w:pPr>
    </w:p>
    <w:p w14:paraId="059F49DC" w14:textId="77777777" w:rsidR="007F1720" w:rsidRDefault="007F1720" w:rsidP="007F1720"/>
    <w:p w14:paraId="4AE127C8" w14:textId="77777777" w:rsidR="007F1720" w:rsidRDefault="007F1720" w:rsidP="007F1720"/>
    <w:p w14:paraId="3ABFF99A" w14:textId="77777777" w:rsidR="007F1720" w:rsidRDefault="007F1720" w:rsidP="007F1720"/>
    <w:p w14:paraId="71D74988" w14:textId="77777777" w:rsidR="007F1720" w:rsidRDefault="007F1720" w:rsidP="007F1720"/>
    <w:p w14:paraId="5746B4DC" w14:textId="1F701450" w:rsidR="009524F3" w:rsidRDefault="009524F3">
      <w:pPr>
        <w:jc w:val="left"/>
        <w:rPr>
          <w:rFonts w:cstheme="minorHAnsi"/>
          <w:b/>
          <w:sz w:val="14"/>
          <w:szCs w:val="24"/>
        </w:rPr>
      </w:pPr>
      <w:r w:rsidRPr="0025129B">
        <w:rPr>
          <w:rFonts w:cstheme="minorHAnsi"/>
          <w:b/>
          <w:sz w:val="14"/>
          <w:szCs w:val="24"/>
        </w:rPr>
        <w:br w:type="page"/>
      </w:r>
    </w:p>
    <w:p w14:paraId="2EF449A3" w14:textId="77777777" w:rsidR="00FB54C4" w:rsidRDefault="00FB54C4">
      <w:pPr>
        <w:jc w:val="left"/>
        <w:rPr>
          <w:rFonts w:cstheme="minorHAnsi"/>
          <w:b/>
          <w:sz w:val="14"/>
          <w:szCs w:val="24"/>
        </w:rPr>
      </w:pPr>
    </w:p>
    <w:p w14:paraId="48B12CB2" w14:textId="77777777" w:rsidR="00FB54C4" w:rsidRPr="005F63F6" w:rsidRDefault="00FB54C4" w:rsidP="00FB54C4">
      <w:pPr>
        <w:pStyle w:val="Ttulo2"/>
        <w:rPr>
          <w:bCs/>
        </w:rPr>
      </w:pPr>
      <w:bookmarkStart w:id="106" w:name="_Toc382383544"/>
      <w:bookmarkStart w:id="107" w:name="_Toc382472366"/>
      <w:bookmarkStart w:id="108" w:name="_Toc390184276"/>
      <w:bookmarkStart w:id="109" w:name="_Toc390360007"/>
      <w:bookmarkStart w:id="110" w:name="_Toc390777028"/>
      <w:bookmarkStart w:id="111" w:name="_Toc438108897"/>
      <w:bookmarkStart w:id="112" w:name="_Toc439952475"/>
      <w:r w:rsidRPr="005F63F6">
        <w:rPr>
          <w:bCs/>
        </w:rPr>
        <w:t>Aspectos relativos al Seguimiento Ambiental</w:t>
      </w:r>
      <w:bookmarkEnd w:id="106"/>
      <w:bookmarkEnd w:id="107"/>
      <w:bookmarkEnd w:id="108"/>
      <w:bookmarkEnd w:id="109"/>
      <w:bookmarkEnd w:id="110"/>
      <w:bookmarkEnd w:id="111"/>
      <w:bookmarkEnd w:id="112"/>
    </w:p>
    <w:p w14:paraId="500C7624" w14:textId="77777777" w:rsidR="00FB54C4" w:rsidRPr="001F5740" w:rsidRDefault="00FB54C4" w:rsidP="00FB54C4">
      <w:pPr>
        <w:rPr>
          <w:b/>
          <w:bCs/>
          <w:highlight w:val="yellow"/>
        </w:rPr>
      </w:pPr>
    </w:p>
    <w:p w14:paraId="091D15E1" w14:textId="77777777" w:rsidR="00FB54C4" w:rsidRPr="00C7035D" w:rsidRDefault="00FB54C4" w:rsidP="00FB54C4">
      <w:pPr>
        <w:pStyle w:val="Ttulo3"/>
        <w:rPr>
          <w:bCs/>
        </w:rPr>
      </w:pPr>
      <w:bookmarkStart w:id="113" w:name="_Toc382383545"/>
      <w:bookmarkStart w:id="114" w:name="_Toc382472367"/>
      <w:bookmarkStart w:id="115" w:name="_Toc390184277"/>
      <w:bookmarkStart w:id="116" w:name="_Toc390360008"/>
      <w:bookmarkStart w:id="117" w:name="_Toc390777029"/>
      <w:bookmarkStart w:id="118" w:name="_Toc430167390"/>
      <w:bookmarkStart w:id="119" w:name="_Toc438108898"/>
      <w:bookmarkStart w:id="120" w:name="_Toc439952476"/>
      <w:r w:rsidRPr="00C7035D">
        <w:rPr>
          <w:bCs/>
        </w:rPr>
        <w:t>Documentos Revisados</w:t>
      </w:r>
      <w:bookmarkEnd w:id="113"/>
      <w:bookmarkEnd w:id="114"/>
      <w:bookmarkEnd w:id="115"/>
      <w:bookmarkEnd w:id="116"/>
      <w:bookmarkEnd w:id="117"/>
      <w:bookmarkEnd w:id="118"/>
      <w:bookmarkEnd w:id="119"/>
      <w:bookmarkEnd w:id="120"/>
    </w:p>
    <w:p w14:paraId="3BDD0133" w14:textId="77777777" w:rsidR="00FB54C4" w:rsidRPr="001F5740" w:rsidRDefault="00FB54C4" w:rsidP="00FB54C4">
      <w:pPr>
        <w:rPr>
          <w:sz w:val="20"/>
          <w:highlight w:val="yellow"/>
        </w:rPr>
      </w:pPr>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FB54C4" w:rsidRPr="002E74B8" w14:paraId="52B23DDC" w14:textId="77777777" w:rsidTr="00611935">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2883DEAA"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6601F121"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Nombre del Informe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738C62DD"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6BB9BD5B"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4FA23CAD"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1DFE92FD"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4A59BB17"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6F6B509F" w14:textId="77777777" w:rsidR="00FB54C4" w:rsidRPr="0026070E" w:rsidRDefault="00FB54C4" w:rsidP="00611935">
            <w:pPr>
              <w:jc w:val="center"/>
              <w:rPr>
                <w:b/>
                <w:bCs/>
                <w:color w:val="000000"/>
                <w:sz w:val="18"/>
                <w:szCs w:val="18"/>
                <w:lang w:eastAsia="es-CL"/>
              </w:rPr>
            </w:pPr>
            <w:r w:rsidRPr="0026070E">
              <w:rPr>
                <w:b/>
                <w:bCs/>
                <w:color w:val="000000"/>
                <w:sz w:val="18"/>
                <w:szCs w:val="18"/>
                <w:lang w:val="es-ES"/>
              </w:rPr>
              <w:t>Estado</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0300D9DA" w14:textId="2D96FB5F" w:rsidR="00FB54C4" w:rsidRPr="0026070E" w:rsidRDefault="00FB54C4" w:rsidP="00611935">
            <w:pPr>
              <w:jc w:val="center"/>
              <w:rPr>
                <w:b/>
                <w:bCs/>
                <w:color w:val="000000"/>
                <w:sz w:val="18"/>
                <w:szCs w:val="18"/>
                <w:lang w:eastAsia="es-CL"/>
              </w:rPr>
            </w:pPr>
            <w:r w:rsidRPr="0026070E">
              <w:rPr>
                <w:b/>
                <w:bCs/>
                <w:color w:val="000000"/>
                <w:sz w:val="18"/>
                <w:szCs w:val="18"/>
                <w:lang w:val="es-ES"/>
              </w:rPr>
              <w:t>N° de hecho constatado</w:t>
            </w:r>
          </w:p>
        </w:tc>
      </w:tr>
      <w:tr w:rsidR="00FB54C4" w:rsidRPr="001F5740" w14:paraId="01A4E542" w14:textId="77777777" w:rsidTr="00611935">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1AFC0D93" w14:textId="77777777" w:rsidR="00FB54C4" w:rsidRPr="0026070E" w:rsidRDefault="00FB54C4" w:rsidP="00611935">
            <w:pPr>
              <w:jc w:val="center"/>
              <w:rPr>
                <w:color w:val="000000"/>
                <w:sz w:val="18"/>
                <w:szCs w:val="18"/>
                <w:lang w:eastAsia="es-CL"/>
              </w:rPr>
            </w:pPr>
            <w:r w:rsidRPr="0026070E">
              <w:rPr>
                <w:color w:val="000000"/>
                <w:sz w:val="18"/>
                <w:szCs w:val="18"/>
                <w:lang w:eastAsia="es-CL"/>
              </w:rPr>
              <w:t>1</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2A1730E" w14:textId="0E0689A8" w:rsidR="00FB54C4" w:rsidRPr="0026070E" w:rsidRDefault="00FB54C4" w:rsidP="00611935">
            <w:pPr>
              <w:jc w:val="center"/>
              <w:rPr>
                <w:color w:val="000000"/>
                <w:sz w:val="18"/>
                <w:szCs w:val="18"/>
                <w:lang w:eastAsia="es-CL"/>
              </w:rPr>
            </w:pPr>
            <w:r w:rsidRPr="00FB54C4">
              <w:rPr>
                <w:color w:val="000000"/>
                <w:sz w:val="18"/>
                <w:szCs w:val="18"/>
                <w:lang w:eastAsia="es-CL"/>
              </w:rPr>
              <w:t>INFORME PRIMER SEMESTRE 2015 Monitoreo de Ruido en receptores</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16C7B1D6" w14:textId="50D97A93" w:rsidR="00FB54C4" w:rsidRPr="0026070E" w:rsidRDefault="00FB54C4" w:rsidP="00611935">
            <w:pPr>
              <w:jc w:val="center"/>
              <w:rPr>
                <w:color w:val="000000"/>
                <w:sz w:val="18"/>
                <w:szCs w:val="18"/>
                <w:lang w:eastAsia="es-CL"/>
              </w:rPr>
            </w:pPr>
            <w:r w:rsidRPr="00FB54C4">
              <w:rPr>
                <w:color w:val="000000"/>
                <w:sz w:val="18"/>
                <w:szCs w:val="18"/>
                <w:lang w:eastAsia="es-CL"/>
              </w:rPr>
              <w:t>Ruidos y/o Vibracione</w:t>
            </w:r>
            <w:r>
              <w:rPr>
                <w:color w:val="000000"/>
                <w:sz w:val="18"/>
                <w:szCs w:val="18"/>
                <w:lang w:eastAsia="es-CL"/>
              </w:rPr>
              <w:t>s</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5FE18BE" w14:textId="65886FDA" w:rsidR="00FB54C4" w:rsidRPr="0026070E" w:rsidRDefault="00E47C50" w:rsidP="00611935">
            <w:pPr>
              <w:jc w:val="center"/>
              <w:rPr>
                <w:color w:val="000000"/>
                <w:sz w:val="18"/>
                <w:szCs w:val="18"/>
                <w:lang w:eastAsia="es-CL"/>
              </w:rPr>
            </w:pPr>
            <w:r w:rsidRPr="00E47C50">
              <w:rPr>
                <w:color w:val="000000"/>
                <w:sz w:val="18"/>
                <w:szCs w:val="18"/>
                <w:lang w:eastAsia="es-CL"/>
              </w:rPr>
              <w:t>30467</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007D4C5" w14:textId="48DABCAA" w:rsidR="00FB54C4" w:rsidRPr="0026070E" w:rsidRDefault="00E47C50" w:rsidP="00611935">
            <w:pPr>
              <w:jc w:val="center"/>
              <w:rPr>
                <w:color w:val="000000"/>
                <w:sz w:val="18"/>
                <w:szCs w:val="18"/>
                <w:lang w:eastAsia="es-CL"/>
              </w:rPr>
            </w:pPr>
            <w:r>
              <w:rPr>
                <w:color w:val="000000"/>
                <w:sz w:val="18"/>
                <w:szCs w:val="18"/>
                <w:lang w:eastAsia="es-CL"/>
              </w:rPr>
              <w:t>02-03</w:t>
            </w:r>
            <w:r w:rsidR="00FB54C4">
              <w:rPr>
                <w:color w:val="000000"/>
                <w:sz w:val="18"/>
                <w:szCs w:val="18"/>
                <w:lang w:eastAsia="es-CL"/>
              </w:rPr>
              <w:t>-2015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77A2F55" w14:textId="14362FD9" w:rsidR="00FB54C4" w:rsidRPr="0026070E" w:rsidRDefault="00FB54C4" w:rsidP="00611935">
            <w:pPr>
              <w:jc w:val="center"/>
              <w:rPr>
                <w:color w:val="000000"/>
                <w:sz w:val="18"/>
                <w:szCs w:val="18"/>
                <w:lang w:eastAsia="es-CL"/>
              </w:rPr>
            </w:pPr>
            <w:r>
              <w:rPr>
                <w:color w:val="000000"/>
                <w:sz w:val="18"/>
                <w:szCs w:val="18"/>
                <w:lang w:eastAsia="es-CL"/>
              </w:rPr>
              <w:t>01</w:t>
            </w:r>
            <w:r w:rsidR="00E47C50">
              <w:rPr>
                <w:color w:val="000000"/>
                <w:sz w:val="18"/>
                <w:szCs w:val="18"/>
                <w:lang w:eastAsia="es-CL"/>
              </w:rPr>
              <w:t>-12-2014</w:t>
            </w:r>
            <w:r>
              <w:rPr>
                <w:color w:val="000000"/>
                <w:sz w:val="18"/>
                <w:szCs w:val="18"/>
                <w:lang w:eastAsia="es-CL"/>
              </w:rPr>
              <w:t xml:space="preserve"> al </w:t>
            </w:r>
            <w:r w:rsidR="00E47C50">
              <w:rPr>
                <w:color w:val="000000"/>
                <w:sz w:val="18"/>
                <w:szCs w:val="18"/>
                <w:lang w:eastAsia="es-CL"/>
              </w:rPr>
              <w:t>31-12-2014</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5769856" w14:textId="169065D2" w:rsidR="00FB54C4" w:rsidRPr="0026070E" w:rsidRDefault="00E47C50" w:rsidP="00611935">
            <w:pPr>
              <w:jc w:val="center"/>
              <w:rPr>
                <w:color w:val="000000"/>
                <w:sz w:val="18"/>
                <w:szCs w:val="18"/>
                <w:lang w:eastAsia="es-CL"/>
              </w:rPr>
            </w:pPr>
            <w:r>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1BEF529" w14:textId="6429CCBC" w:rsidR="00FB54C4" w:rsidRPr="0026070E" w:rsidRDefault="00E47C50" w:rsidP="00611935">
            <w:pPr>
              <w:jc w:val="center"/>
              <w:rPr>
                <w:color w:val="000000"/>
                <w:sz w:val="18"/>
                <w:szCs w:val="18"/>
                <w:lang w:eastAsia="es-CL"/>
              </w:rPr>
            </w:pPr>
            <w:r>
              <w:rPr>
                <w:color w:val="000000"/>
                <w:sz w:val="18"/>
                <w:szCs w:val="18"/>
                <w:lang w:eastAsia="es-CL"/>
              </w:rPr>
              <w:t xml:space="preserve">No </w:t>
            </w:r>
            <w:r w:rsidR="00FB54C4">
              <w:rPr>
                <w:color w:val="000000"/>
                <w:sz w:val="18"/>
                <w:szCs w:val="18"/>
                <w:lang w:eastAsia="es-CL"/>
              </w:rPr>
              <w:t>Conforme</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5CFD82C" w14:textId="7195F4CC" w:rsidR="00FB54C4" w:rsidRPr="0026070E" w:rsidRDefault="00E47C50" w:rsidP="00611935">
            <w:pPr>
              <w:jc w:val="center"/>
              <w:rPr>
                <w:color w:val="000000"/>
                <w:sz w:val="18"/>
                <w:szCs w:val="18"/>
                <w:lang w:eastAsia="es-CL"/>
              </w:rPr>
            </w:pPr>
            <w:r>
              <w:rPr>
                <w:color w:val="000000"/>
                <w:sz w:val="18"/>
                <w:szCs w:val="18"/>
                <w:lang w:eastAsia="es-CL"/>
              </w:rPr>
              <w:t>1</w:t>
            </w:r>
          </w:p>
        </w:tc>
      </w:tr>
      <w:tr w:rsidR="00FB54C4" w:rsidRPr="001F5740" w14:paraId="66864D99" w14:textId="77777777" w:rsidTr="00611935">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2DFBBD37" w14:textId="77777777" w:rsidR="00FB54C4" w:rsidRPr="00C66F7F" w:rsidRDefault="00FB54C4" w:rsidP="00611935">
            <w:pPr>
              <w:jc w:val="center"/>
              <w:rPr>
                <w:color w:val="000000"/>
                <w:sz w:val="18"/>
                <w:szCs w:val="18"/>
                <w:lang w:eastAsia="es-CL"/>
              </w:rPr>
            </w:pPr>
            <w:r>
              <w:rPr>
                <w:color w:val="000000"/>
                <w:sz w:val="18"/>
                <w:szCs w:val="18"/>
                <w:lang w:eastAsia="es-CL"/>
              </w:rPr>
              <w:t>2</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D96AF37" w14:textId="3435E159" w:rsidR="00FB54C4" w:rsidRDefault="00FB54C4" w:rsidP="00611935">
            <w:pPr>
              <w:jc w:val="center"/>
              <w:rPr>
                <w:color w:val="000000"/>
                <w:sz w:val="18"/>
                <w:szCs w:val="18"/>
                <w:lang w:eastAsia="es-CL"/>
              </w:rPr>
            </w:pPr>
            <w:r w:rsidRPr="00FB54C4">
              <w:rPr>
                <w:color w:val="000000"/>
                <w:sz w:val="18"/>
                <w:szCs w:val="18"/>
                <w:lang w:eastAsia="es-CL"/>
              </w:rPr>
              <w:t xml:space="preserve">INFORME </w:t>
            </w:r>
            <w:r w:rsidR="00E47C50">
              <w:rPr>
                <w:color w:val="000000"/>
                <w:sz w:val="18"/>
                <w:szCs w:val="18"/>
                <w:lang w:eastAsia="es-CL"/>
              </w:rPr>
              <w:t>SEGUNDO SEMESTRE 2014</w:t>
            </w:r>
            <w:r w:rsidRPr="00FB54C4">
              <w:rPr>
                <w:color w:val="000000"/>
                <w:sz w:val="18"/>
                <w:szCs w:val="18"/>
                <w:lang w:eastAsia="es-CL"/>
              </w:rPr>
              <w:t xml:space="preserve"> Monitoreo de Ruido en receptores</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8CC93DC" w14:textId="41647DCA" w:rsidR="00FB54C4" w:rsidRPr="00C66F7F" w:rsidRDefault="00FB54C4" w:rsidP="00611935">
            <w:pPr>
              <w:jc w:val="center"/>
              <w:rPr>
                <w:color w:val="000000"/>
                <w:sz w:val="18"/>
                <w:szCs w:val="18"/>
                <w:lang w:eastAsia="es-CL"/>
              </w:rPr>
            </w:pPr>
            <w:r w:rsidRPr="00FB54C4">
              <w:rPr>
                <w:color w:val="000000"/>
                <w:sz w:val="18"/>
                <w:szCs w:val="18"/>
                <w:lang w:eastAsia="es-CL"/>
              </w:rPr>
              <w:t>Ruidos y/o Vibracione</w:t>
            </w:r>
            <w:r>
              <w:rPr>
                <w:color w:val="000000"/>
                <w:sz w:val="18"/>
                <w:szCs w:val="18"/>
                <w:lang w:eastAsia="es-CL"/>
              </w:rPr>
              <w:t>s</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B51039A" w14:textId="2C1B5DC9" w:rsidR="00FB54C4" w:rsidRPr="00C66F7F" w:rsidRDefault="00FB54C4" w:rsidP="00611935">
            <w:pPr>
              <w:jc w:val="center"/>
              <w:rPr>
                <w:color w:val="000000"/>
                <w:sz w:val="18"/>
                <w:szCs w:val="18"/>
                <w:lang w:eastAsia="es-CL"/>
              </w:rPr>
            </w:pPr>
            <w:r w:rsidRPr="00FB54C4">
              <w:rPr>
                <w:color w:val="000000"/>
                <w:sz w:val="18"/>
                <w:szCs w:val="18"/>
                <w:lang w:eastAsia="es-CL"/>
              </w:rPr>
              <w:t>39260</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E03EE44" w14:textId="0FED670F" w:rsidR="00FB54C4" w:rsidRPr="00C66F7F" w:rsidRDefault="00FB54C4" w:rsidP="00611935">
            <w:pPr>
              <w:jc w:val="center"/>
              <w:rPr>
                <w:color w:val="000000"/>
                <w:sz w:val="18"/>
                <w:szCs w:val="18"/>
                <w:lang w:eastAsia="es-CL"/>
              </w:rPr>
            </w:pPr>
            <w:r>
              <w:rPr>
                <w:color w:val="000000"/>
                <w:sz w:val="18"/>
                <w:szCs w:val="18"/>
                <w:lang w:eastAsia="es-CL"/>
              </w:rPr>
              <w:t>03-10-2015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7D89B8D" w14:textId="7DD6647B" w:rsidR="00FB54C4" w:rsidRPr="00C66F7F" w:rsidRDefault="00FB54C4" w:rsidP="00611935">
            <w:pPr>
              <w:jc w:val="center"/>
              <w:rPr>
                <w:color w:val="000000"/>
                <w:sz w:val="18"/>
                <w:szCs w:val="18"/>
                <w:lang w:eastAsia="es-CL"/>
              </w:rPr>
            </w:pPr>
            <w:r>
              <w:rPr>
                <w:color w:val="000000"/>
                <w:sz w:val="18"/>
                <w:szCs w:val="18"/>
                <w:lang w:eastAsia="es-CL"/>
              </w:rPr>
              <w:t>01-01-2015 al 30-06-2015</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BD46783" w14:textId="6BEA400A" w:rsidR="00FB54C4" w:rsidRPr="00C66F7F" w:rsidRDefault="00B15987" w:rsidP="00611935">
            <w:pPr>
              <w:jc w:val="center"/>
              <w:rPr>
                <w:color w:val="000000"/>
                <w:sz w:val="18"/>
                <w:szCs w:val="18"/>
                <w:lang w:eastAsia="es-CL"/>
              </w:rPr>
            </w:pPr>
            <w:r>
              <w:rPr>
                <w:color w:val="000000"/>
                <w:sz w:val="18"/>
                <w:szCs w:val="18"/>
                <w:lang w:eastAsia="es-CL"/>
              </w:rPr>
              <w:t>SMA</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E93C6AA" w14:textId="4EE1235C" w:rsidR="00FB54C4" w:rsidRPr="00C66F7F" w:rsidRDefault="00E47C50" w:rsidP="00611935">
            <w:pPr>
              <w:jc w:val="center"/>
              <w:rPr>
                <w:color w:val="000000"/>
                <w:sz w:val="18"/>
                <w:szCs w:val="18"/>
                <w:lang w:eastAsia="es-CL"/>
              </w:rPr>
            </w:pPr>
            <w:r>
              <w:rPr>
                <w:color w:val="000000"/>
                <w:sz w:val="18"/>
                <w:szCs w:val="18"/>
                <w:lang w:eastAsia="es-CL"/>
              </w:rPr>
              <w:t>No Conforme</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6391277" w14:textId="2C159C8E" w:rsidR="00FB54C4" w:rsidRPr="00C66F7F" w:rsidRDefault="00E47C50" w:rsidP="00611935">
            <w:pPr>
              <w:jc w:val="center"/>
              <w:rPr>
                <w:color w:val="000000"/>
                <w:sz w:val="18"/>
                <w:szCs w:val="18"/>
                <w:lang w:eastAsia="es-CL"/>
              </w:rPr>
            </w:pPr>
            <w:r>
              <w:rPr>
                <w:color w:val="000000"/>
                <w:sz w:val="18"/>
                <w:szCs w:val="18"/>
                <w:lang w:eastAsia="es-CL"/>
              </w:rPr>
              <w:t>1</w:t>
            </w:r>
          </w:p>
        </w:tc>
      </w:tr>
    </w:tbl>
    <w:p w14:paraId="4C04B7B9" w14:textId="77777777" w:rsidR="00FB54C4" w:rsidRDefault="00FB54C4" w:rsidP="00FB54C4"/>
    <w:p w14:paraId="2C18A651" w14:textId="6C091A08" w:rsidR="00FB54C4" w:rsidRDefault="00FB54C4" w:rsidP="00FB54C4">
      <w:pPr>
        <w:jc w:val="left"/>
        <w:rPr>
          <w:rFonts w:cstheme="minorHAnsi"/>
          <w:b/>
          <w:sz w:val="14"/>
          <w:szCs w:val="24"/>
        </w:rPr>
      </w:pPr>
      <w:r>
        <w:br w:type="page"/>
      </w:r>
    </w:p>
    <w:p w14:paraId="3876020F" w14:textId="3380E1CA" w:rsidR="007F1720" w:rsidRPr="0025129B" w:rsidRDefault="007F1720">
      <w:pPr>
        <w:jc w:val="left"/>
        <w:rPr>
          <w:rFonts w:cstheme="minorHAnsi"/>
          <w:b/>
          <w:sz w:val="14"/>
          <w:szCs w:val="24"/>
        </w:rPr>
      </w:pPr>
    </w:p>
    <w:p w14:paraId="1A1AFDCC" w14:textId="77777777" w:rsidR="004E583C" w:rsidRPr="0025129B" w:rsidRDefault="004E583C" w:rsidP="00C958D0">
      <w:pPr>
        <w:pStyle w:val="Ttulo1"/>
      </w:pPr>
      <w:bookmarkStart w:id="121" w:name="_Toc352840394"/>
      <w:bookmarkStart w:id="122" w:name="_Toc352841454"/>
      <w:bookmarkStart w:id="123" w:name="_Toc439952477"/>
      <w:r w:rsidRPr="0025129B">
        <w:t>H</w:t>
      </w:r>
      <w:r w:rsidR="0024720C" w:rsidRPr="0025129B">
        <w:t>ECHOS CONSTATADOS</w:t>
      </w:r>
      <w:r w:rsidRPr="0025129B">
        <w:t>.</w:t>
      </w:r>
      <w:bookmarkEnd w:id="121"/>
      <w:bookmarkEnd w:id="122"/>
      <w:bookmarkEnd w:id="123"/>
    </w:p>
    <w:p w14:paraId="60067B73" w14:textId="77777777" w:rsidR="00262B9B" w:rsidRPr="0025129B" w:rsidRDefault="00262B9B" w:rsidP="00D17CB6"/>
    <w:p w14:paraId="2DEB66AD" w14:textId="05CFA863" w:rsidR="00677768" w:rsidRPr="00677768" w:rsidRDefault="00DE53DF" w:rsidP="00677768">
      <w:pPr>
        <w:pStyle w:val="Ttulo2"/>
        <w:rPr>
          <w:szCs w:val="24"/>
        </w:rPr>
      </w:pPr>
      <w:bookmarkStart w:id="124" w:name="_Toc439952478"/>
      <w:r>
        <w:rPr>
          <w:szCs w:val="24"/>
        </w:rPr>
        <w:t>Seguimiento ambiental</w:t>
      </w:r>
      <w:bookmarkEnd w:id="124"/>
    </w:p>
    <w:p w14:paraId="6D4B3BA8" w14:textId="7C1788E3" w:rsidR="00A74310" w:rsidRPr="0025129B" w:rsidRDefault="00A74310" w:rsidP="00677768">
      <w:pPr>
        <w:pStyle w:val="Ttulo2"/>
        <w:numPr>
          <w:ilvl w:val="0"/>
          <w:numId w:val="0"/>
        </w:numPr>
        <w:ind w:left="576"/>
      </w:pPr>
    </w:p>
    <w:tbl>
      <w:tblPr>
        <w:tblStyle w:val="Tablaconcuadrcula"/>
        <w:tblW w:w="5000" w:type="pct"/>
        <w:tblLook w:val="04A0" w:firstRow="1" w:lastRow="0" w:firstColumn="1" w:lastColumn="0" w:noHBand="0" w:noVBand="1"/>
      </w:tblPr>
      <w:tblGrid>
        <w:gridCol w:w="3768"/>
        <w:gridCol w:w="9794"/>
      </w:tblGrid>
      <w:tr w:rsidR="00A74310" w:rsidRPr="00EB3598" w14:paraId="187FE003" w14:textId="77777777" w:rsidTr="005D728A">
        <w:trPr>
          <w:trHeight w:val="142"/>
        </w:trPr>
        <w:tc>
          <w:tcPr>
            <w:tcW w:w="1389" w:type="pct"/>
          </w:tcPr>
          <w:p w14:paraId="7A3C9569" w14:textId="77777777" w:rsidR="00A74310" w:rsidRPr="00DE53DF" w:rsidRDefault="00F64DF2" w:rsidP="008E4AB3">
            <w:r w:rsidRPr="00DE53DF">
              <w:rPr>
                <w:rFonts w:eastAsia="Times New Roman"/>
                <w:b/>
                <w:bCs/>
                <w:color w:val="000000"/>
                <w:lang w:eastAsia="es-CL"/>
              </w:rPr>
              <w:t>Número de h</w:t>
            </w:r>
            <w:r w:rsidR="00A74310" w:rsidRPr="00DE53DF">
              <w:rPr>
                <w:rFonts w:eastAsia="Times New Roman"/>
                <w:b/>
                <w:bCs/>
                <w:color w:val="000000"/>
                <w:lang w:eastAsia="es-CL"/>
              </w:rPr>
              <w:t>echo</w:t>
            </w:r>
            <w:r w:rsidRPr="00DE53DF">
              <w:rPr>
                <w:rFonts w:eastAsia="Times New Roman"/>
                <w:b/>
                <w:bCs/>
                <w:color w:val="000000"/>
                <w:lang w:eastAsia="es-CL"/>
              </w:rPr>
              <w:t xml:space="preserve"> c</w:t>
            </w:r>
            <w:r w:rsidR="00A74310" w:rsidRPr="00DE53DF">
              <w:rPr>
                <w:rFonts w:eastAsia="Times New Roman"/>
                <w:b/>
                <w:bCs/>
                <w:color w:val="000000"/>
                <w:lang w:eastAsia="es-CL"/>
              </w:rPr>
              <w:t>onstatado</w:t>
            </w:r>
            <w:r w:rsidR="00A74310" w:rsidRPr="00DE53DF">
              <w:rPr>
                <w:rFonts w:eastAsia="Times New Roman"/>
                <w:color w:val="000000"/>
                <w:lang w:eastAsia="es-CL"/>
              </w:rPr>
              <w:t xml:space="preserve">: </w:t>
            </w:r>
            <w:r w:rsidR="00A74310" w:rsidRPr="00DE53DF">
              <w:rPr>
                <w:b/>
              </w:rPr>
              <w:t>1</w:t>
            </w:r>
          </w:p>
        </w:tc>
        <w:tc>
          <w:tcPr>
            <w:tcW w:w="3611" w:type="pct"/>
          </w:tcPr>
          <w:p w14:paraId="013CE73E" w14:textId="41B84B86" w:rsidR="00A74310" w:rsidRPr="00EB3598" w:rsidRDefault="00A74310" w:rsidP="008E4AB3">
            <w:pPr>
              <w:rPr>
                <w:highlight w:val="yellow"/>
              </w:rPr>
            </w:pPr>
            <w:r w:rsidRPr="00DE53DF">
              <w:rPr>
                <w:rFonts w:eastAsia="Times New Roman"/>
                <w:b/>
                <w:bCs/>
                <w:color w:val="000000"/>
                <w:lang w:eastAsia="es-CL"/>
              </w:rPr>
              <w:t>Estación</w:t>
            </w:r>
            <w:r w:rsidR="005F32AE" w:rsidRPr="00DE53DF">
              <w:rPr>
                <w:rFonts w:eastAsia="Times New Roman"/>
                <w:b/>
                <w:bCs/>
                <w:color w:val="000000"/>
                <w:lang w:eastAsia="es-CL"/>
              </w:rPr>
              <w:t xml:space="preserve"> N°</w:t>
            </w:r>
            <w:r w:rsidRPr="00DE53DF">
              <w:rPr>
                <w:rFonts w:eastAsia="Times New Roman"/>
                <w:color w:val="000000"/>
                <w:lang w:eastAsia="es-CL"/>
              </w:rPr>
              <w:t>:</w:t>
            </w:r>
            <w:r w:rsidR="00C44F36" w:rsidRPr="00DE53DF">
              <w:rPr>
                <w:rFonts w:eastAsia="Times New Roman"/>
                <w:color w:val="000000"/>
                <w:lang w:eastAsia="es-CL"/>
              </w:rPr>
              <w:t xml:space="preserve"> </w:t>
            </w:r>
            <w:r w:rsidR="00DE53DF" w:rsidRPr="00DE53DF">
              <w:rPr>
                <w:rFonts w:eastAsia="Times New Roman"/>
                <w:color w:val="000000"/>
                <w:lang w:eastAsia="es-CL"/>
              </w:rPr>
              <w:t>N/A</w:t>
            </w:r>
          </w:p>
        </w:tc>
      </w:tr>
      <w:tr w:rsidR="000D607C" w:rsidRPr="00EB3598" w14:paraId="2745E67F" w14:textId="77777777" w:rsidTr="000D607C">
        <w:trPr>
          <w:trHeight w:val="142"/>
        </w:trPr>
        <w:tc>
          <w:tcPr>
            <w:tcW w:w="5000" w:type="pct"/>
            <w:gridSpan w:val="2"/>
          </w:tcPr>
          <w:p w14:paraId="7CC18630" w14:textId="2B290807" w:rsidR="000D607C" w:rsidRPr="00DE53DF" w:rsidRDefault="006F56E7" w:rsidP="00DE53DF">
            <w:pPr>
              <w:rPr>
                <w:rFonts w:eastAsia="Times New Roman"/>
                <w:b/>
                <w:bCs/>
                <w:color w:val="000000"/>
                <w:lang w:eastAsia="es-CL"/>
              </w:rPr>
            </w:pPr>
            <w:r w:rsidRPr="00DE53DF">
              <w:rPr>
                <w:rFonts w:eastAsia="Times New Roman"/>
                <w:b/>
                <w:bCs/>
                <w:color w:val="000000"/>
                <w:lang w:eastAsia="es-CL"/>
              </w:rPr>
              <w:t>Documentación</w:t>
            </w:r>
            <w:r w:rsidR="00F64DF2" w:rsidRPr="00DE53DF">
              <w:rPr>
                <w:rFonts w:eastAsia="Times New Roman"/>
                <w:b/>
                <w:bCs/>
                <w:color w:val="000000"/>
                <w:lang w:eastAsia="es-CL"/>
              </w:rPr>
              <w:t xml:space="preserve"> solicitada y e</w:t>
            </w:r>
            <w:r w:rsidR="00F15F8C" w:rsidRPr="00DE53DF">
              <w:rPr>
                <w:rFonts w:eastAsia="Times New Roman"/>
                <w:b/>
                <w:bCs/>
                <w:color w:val="000000"/>
                <w:lang w:eastAsia="es-CL"/>
              </w:rPr>
              <w:t>ntregada</w:t>
            </w:r>
            <w:r w:rsidR="008E34C9" w:rsidRPr="00DE53DF">
              <w:rPr>
                <w:rFonts w:eastAsia="Times New Roman"/>
                <w:b/>
                <w:bCs/>
                <w:color w:val="000000"/>
                <w:lang w:eastAsia="es-CL"/>
              </w:rPr>
              <w:t>:</w:t>
            </w:r>
            <w:r w:rsidR="000D607C" w:rsidRPr="00DE53DF">
              <w:rPr>
                <w:rFonts w:eastAsia="Times New Roman"/>
                <w:b/>
                <w:bCs/>
                <w:color w:val="000000"/>
                <w:lang w:eastAsia="es-CL"/>
              </w:rPr>
              <w:t xml:space="preserve"> </w:t>
            </w:r>
            <w:r w:rsidR="00DE53DF" w:rsidRPr="00DE53DF">
              <w:rPr>
                <w:rFonts w:eastAsia="Times New Roman"/>
                <w:bCs/>
                <w:lang w:eastAsia="es-CL"/>
              </w:rPr>
              <w:t>N/A</w:t>
            </w:r>
          </w:p>
        </w:tc>
      </w:tr>
      <w:tr w:rsidR="00A74310" w:rsidRPr="00EB3598" w14:paraId="7D70A584" w14:textId="77777777" w:rsidTr="005D728A">
        <w:trPr>
          <w:trHeight w:val="319"/>
        </w:trPr>
        <w:tc>
          <w:tcPr>
            <w:tcW w:w="5000" w:type="pct"/>
            <w:gridSpan w:val="2"/>
            <w:tcBorders>
              <w:bottom w:val="single" w:sz="4" w:space="0" w:color="auto"/>
            </w:tcBorders>
          </w:tcPr>
          <w:p w14:paraId="3FA86C88" w14:textId="4E4C9D00" w:rsidR="000D607C" w:rsidRPr="00DE53DF" w:rsidRDefault="00F15F8C" w:rsidP="008F751D">
            <w:pPr>
              <w:rPr>
                <w:color w:val="FF0000"/>
              </w:rPr>
            </w:pPr>
            <w:r w:rsidRPr="00DE53DF">
              <w:rPr>
                <w:b/>
              </w:rPr>
              <w:t>Exigencias</w:t>
            </w:r>
            <w:r w:rsidR="00A74310" w:rsidRPr="00DE53DF">
              <w:rPr>
                <w:b/>
              </w:rPr>
              <w:t>:</w:t>
            </w:r>
          </w:p>
          <w:p w14:paraId="3B586171" w14:textId="0B1B1F90" w:rsidR="00A5044B" w:rsidRPr="00DE53DF" w:rsidRDefault="00677768" w:rsidP="003429F6">
            <w:pPr>
              <w:rPr>
                <w:b/>
              </w:rPr>
            </w:pPr>
            <w:r w:rsidRPr="00DE53DF">
              <w:rPr>
                <w:b/>
              </w:rPr>
              <w:t xml:space="preserve">RCA </w:t>
            </w:r>
            <w:r w:rsidR="00E15487" w:rsidRPr="00DE53DF">
              <w:rPr>
                <w:b/>
              </w:rPr>
              <w:t xml:space="preserve">N° </w:t>
            </w:r>
            <w:r w:rsidR="00DE53DF" w:rsidRPr="00DE53DF">
              <w:rPr>
                <w:b/>
              </w:rPr>
              <w:t>66/2004</w:t>
            </w:r>
            <w:r w:rsidR="00A5044B" w:rsidRPr="00DE53DF">
              <w:rPr>
                <w:b/>
              </w:rPr>
              <w:t xml:space="preserve">, Considerando </w:t>
            </w:r>
            <w:r w:rsidR="00DE53DF" w:rsidRPr="00DE53DF">
              <w:rPr>
                <w:b/>
              </w:rPr>
              <w:t>5.2</w:t>
            </w:r>
            <w:r w:rsidR="00A5044B" w:rsidRPr="00DE53DF">
              <w:rPr>
                <w:b/>
              </w:rPr>
              <w:t xml:space="preserve">: </w:t>
            </w:r>
            <w:r w:rsidR="00DE53DF" w:rsidRPr="00DE53DF">
              <w:rPr>
                <w:b/>
              </w:rPr>
              <w:t>Plan de seguimiento ambiental</w:t>
            </w:r>
          </w:p>
          <w:p w14:paraId="00FA340D" w14:textId="1AB2BEC9" w:rsidR="00636198" w:rsidRDefault="00DE53DF" w:rsidP="00636198">
            <w:pPr>
              <w:rPr>
                <w:i/>
              </w:rPr>
            </w:pPr>
            <w:r>
              <w:rPr>
                <w:i/>
              </w:rPr>
              <w:t>5.2.2 plan de seguimiento ambiental etapa de operación</w:t>
            </w:r>
          </w:p>
          <w:p w14:paraId="564DE53B" w14:textId="77777777" w:rsidR="00DE53DF" w:rsidRDefault="00DE53DF" w:rsidP="00636198">
            <w:pPr>
              <w:rPr>
                <w:i/>
              </w:rPr>
            </w:pPr>
            <w:r>
              <w:rPr>
                <w:i/>
              </w:rPr>
              <w:t>Ruido</w:t>
            </w:r>
          </w:p>
          <w:tbl>
            <w:tblPr>
              <w:tblStyle w:val="Tablaconcuadrcula"/>
              <w:tblW w:w="0" w:type="auto"/>
              <w:tblLook w:val="04A0" w:firstRow="1" w:lastRow="0" w:firstColumn="1" w:lastColumn="0" w:noHBand="0" w:noVBand="1"/>
            </w:tblPr>
            <w:tblGrid>
              <w:gridCol w:w="1615"/>
              <w:gridCol w:w="1615"/>
              <w:gridCol w:w="1615"/>
              <w:gridCol w:w="1615"/>
              <w:gridCol w:w="1615"/>
              <w:gridCol w:w="1615"/>
              <w:gridCol w:w="1615"/>
              <w:gridCol w:w="1615"/>
            </w:tblGrid>
            <w:tr w:rsidR="00DE53DF" w:rsidRPr="00B86554" w14:paraId="5C12DA7F" w14:textId="77777777" w:rsidTr="00B86554">
              <w:trPr>
                <w:trHeight w:val="21"/>
              </w:trPr>
              <w:tc>
                <w:tcPr>
                  <w:tcW w:w="1615" w:type="dxa"/>
                  <w:shd w:val="clear" w:color="auto" w:fill="D9D9D9" w:themeFill="background1" w:themeFillShade="D9"/>
                </w:tcPr>
                <w:p w14:paraId="6157408F" w14:textId="24892C8A" w:rsidR="00DE53DF" w:rsidRPr="00B86554" w:rsidRDefault="00DE53DF" w:rsidP="00636198">
                  <w:pPr>
                    <w:rPr>
                      <w:b/>
                      <w:i/>
                      <w:sz w:val="18"/>
                    </w:rPr>
                  </w:pPr>
                  <w:r w:rsidRPr="00B86554">
                    <w:rPr>
                      <w:b/>
                      <w:i/>
                      <w:sz w:val="18"/>
                    </w:rPr>
                    <w:t>Descripción</w:t>
                  </w:r>
                </w:p>
              </w:tc>
              <w:tc>
                <w:tcPr>
                  <w:tcW w:w="1615" w:type="dxa"/>
                  <w:shd w:val="clear" w:color="auto" w:fill="D9D9D9" w:themeFill="background1" w:themeFillShade="D9"/>
                </w:tcPr>
                <w:p w14:paraId="6B548A1C" w14:textId="3D7E742A" w:rsidR="00DE53DF" w:rsidRPr="00B86554" w:rsidRDefault="00DE53DF" w:rsidP="00636198">
                  <w:pPr>
                    <w:rPr>
                      <w:b/>
                      <w:i/>
                      <w:sz w:val="18"/>
                    </w:rPr>
                  </w:pPr>
                  <w:r w:rsidRPr="00B86554">
                    <w:rPr>
                      <w:b/>
                      <w:i/>
                      <w:sz w:val="18"/>
                    </w:rPr>
                    <w:t>Impacto en</w:t>
                  </w:r>
                </w:p>
              </w:tc>
              <w:tc>
                <w:tcPr>
                  <w:tcW w:w="1615" w:type="dxa"/>
                  <w:shd w:val="clear" w:color="auto" w:fill="D9D9D9" w:themeFill="background1" w:themeFillShade="D9"/>
                </w:tcPr>
                <w:p w14:paraId="25433E0C" w14:textId="373B346B" w:rsidR="00DE53DF" w:rsidRPr="00B86554" w:rsidRDefault="00DE53DF" w:rsidP="00636198">
                  <w:pPr>
                    <w:rPr>
                      <w:b/>
                      <w:i/>
                      <w:sz w:val="18"/>
                    </w:rPr>
                  </w:pPr>
                  <w:r w:rsidRPr="00B86554">
                    <w:rPr>
                      <w:b/>
                      <w:i/>
                      <w:sz w:val="18"/>
                    </w:rPr>
                    <w:t>Donde</w:t>
                  </w:r>
                </w:p>
              </w:tc>
              <w:tc>
                <w:tcPr>
                  <w:tcW w:w="1615" w:type="dxa"/>
                  <w:shd w:val="clear" w:color="auto" w:fill="D9D9D9" w:themeFill="background1" w:themeFillShade="D9"/>
                </w:tcPr>
                <w:p w14:paraId="1FB01F2A" w14:textId="7556B972" w:rsidR="00DE53DF" w:rsidRPr="00B86554" w:rsidRDefault="00DE53DF" w:rsidP="00636198">
                  <w:pPr>
                    <w:rPr>
                      <w:b/>
                      <w:i/>
                      <w:sz w:val="18"/>
                    </w:rPr>
                  </w:pPr>
                  <w:r w:rsidRPr="00B86554">
                    <w:rPr>
                      <w:b/>
                      <w:i/>
                      <w:sz w:val="18"/>
                    </w:rPr>
                    <w:t>Compara con</w:t>
                  </w:r>
                </w:p>
              </w:tc>
              <w:tc>
                <w:tcPr>
                  <w:tcW w:w="1615" w:type="dxa"/>
                  <w:shd w:val="clear" w:color="auto" w:fill="D9D9D9" w:themeFill="background1" w:themeFillShade="D9"/>
                </w:tcPr>
                <w:p w14:paraId="42A848B4" w14:textId="745EB922" w:rsidR="00DE53DF" w:rsidRPr="00B86554" w:rsidRDefault="00DE53DF" w:rsidP="00636198">
                  <w:pPr>
                    <w:rPr>
                      <w:b/>
                      <w:i/>
                      <w:sz w:val="18"/>
                    </w:rPr>
                  </w:pPr>
                  <w:r w:rsidRPr="00B86554">
                    <w:rPr>
                      <w:b/>
                      <w:i/>
                      <w:sz w:val="18"/>
                    </w:rPr>
                    <w:t>Duración y frecuencia</w:t>
                  </w:r>
                </w:p>
              </w:tc>
              <w:tc>
                <w:tcPr>
                  <w:tcW w:w="1615" w:type="dxa"/>
                  <w:shd w:val="clear" w:color="auto" w:fill="D9D9D9" w:themeFill="background1" w:themeFillShade="D9"/>
                </w:tcPr>
                <w:p w14:paraId="4CF9EEF1" w14:textId="72EBA155" w:rsidR="00DE53DF" w:rsidRPr="00B86554" w:rsidRDefault="00DE53DF" w:rsidP="00636198">
                  <w:pPr>
                    <w:rPr>
                      <w:b/>
                      <w:i/>
                      <w:sz w:val="18"/>
                    </w:rPr>
                  </w:pPr>
                  <w:r w:rsidRPr="00B86554">
                    <w:rPr>
                      <w:b/>
                      <w:i/>
                      <w:sz w:val="18"/>
                    </w:rPr>
                    <w:t>Método</w:t>
                  </w:r>
                </w:p>
              </w:tc>
              <w:tc>
                <w:tcPr>
                  <w:tcW w:w="1615" w:type="dxa"/>
                  <w:shd w:val="clear" w:color="auto" w:fill="D9D9D9" w:themeFill="background1" w:themeFillShade="D9"/>
                </w:tcPr>
                <w:p w14:paraId="2B506D51" w14:textId="54992BFE" w:rsidR="00DE53DF" w:rsidRPr="00B86554" w:rsidRDefault="00DE53DF" w:rsidP="00636198">
                  <w:pPr>
                    <w:rPr>
                      <w:b/>
                      <w:i/>
                      <w:sz w:val="18"/>
                    </w:rPr>
                  </w:pPr>
                  <w:r w:rsidRPr="00B86554">
                    <w:rPr>
                      <w:b/>
                      <w:i/>
                      <w:sz w:val="18"/>
                    </w:rPr>
                    <w:t>Frecuencia de informe</w:t>
                  </w:r>
                </w:p>
              </w:tc>
              <w:tc>
                <w:tcPr>
                  <w:tcW w:w="1615" w:type="dxa"/>
                  <w:shd w:val="clear" w:color="auto" w:fill="D9D9D9" w:themeFill="background1" w:themeFillShade="D9"/>
                </w:tcPr>
                <w:p w14:paraId="477E8721" w14:textId="1339A1B1" w:rsidR="00DE53DF" w:rsidRPr="00B86554" w:rsidRDefault="00DE53DF" w:rsidP="00636198">
                  <w:pPr>
                    <w:rPr>
                      <w:b/>
                      <w:i/>
                      <w:sz w:val="18"/>
                    </w:rPr>
                  </w:pPr>
                  <w:r w:rsidRPr="00B86554">
                    <w:rPr>
                      <w:b/>
                      <w:i/>
                      <w:sz w:val="18"/>
                    </w:rPr>
                    <w:t>Informes a</w:t>
                  </w:r>
                </w:p>
              </w:tc>
            </w:tr>
            <w:tr w:rsidR="00DE53DF" w:rsidRPr="00B86554" w14:paraId="3E0D3D7D" w14:textId="77777777" w:rsidTr="00B86554">
              <w:trPr>
                <w:trHeight w:val="509"/>
              </w:trPr>
              <w:tc>
                <w:tcPr>
                  <w:tcW w:w="1615" w:type="dxa"/>
                </w:tcPr>
                <w:p w14:paraId="5A552E59" w14:textId="101649C9" w:rsidR="00DE53DF" w:rsidRPr="00B86554" w:rsidRDefault="00DE53DF" w:rsidP="00636198">
                  <w:pPr>
                    <w:rPr>
                      <w:i/>
                      <w:sz w:val="18"/>
                    </w:rPr>
                  </w:pPr>
                  <w:r w:rsidRPr="00B86554">
                    <w:rPr>
                      <w:i/>
                      <w:sz w:val="18"/>
                    </w:rPr>
                    <w:t>Monitoreo de emisiones sonoras NPS en receptores.</w:t>
                  </w:r>
                </w:p>
              </w:tc>
              <w:tc>
                <w:tcPr>
                  <w:tcW w:w="1615" w:type="dxa"/>
                </w:tcPr>
                <w:p w14:paraId="10E001F9" w14:textId="3C0CEA2A" w:rsidR="00DE53DF" w:rsidRPr="00B86554" w:rsidRDefault="00DE53DF" w:rsidP="00636198">
                  <w:pPr>
                    <w:rPr>
                      <w:i/>
                      <w:sz w:val="18"/>
                    </w:rPr>
                  </w:pPr>
                  <w:r w:rsidRPr="00B86554">
                    <w:rPr>
                      <w:i/>
                      <w:sz w:val="18"/>
                    </w:rPr>
                    <w:t>Salud de la población</w:t>
                  </w:r>
                </w:p>
              </w:tc>
              <w:tc>
                <w:tcPr>
                  <w:tcW w:w="1615" w:type="dxa"/>
                </w:tcPr>
                <w:p w14:paraId="7CB867AC" w14:textId="26C9E5E6" w:rsidR="00DE53DF" w:rsidRPr="00B86554" w:rsidRDefault="00DE53DF" w:rsidP="00636198">
                  <w:pPr>
                    <w:rPr>
                      <w:i/>
                      <w:sz w:val="18"/>
                    </w:rPr>
                  </w:pPr>
                  <w:r w:rsidRPr="00B86554">
                    <w:rPr>
                      <w:i/>
                      <w:sz w:val="18"/>
                    </w:rPr>
                    <w:t>Mismos puntos de la línea de base, sección 4.3.3</w:t>
                  </w:r>
                </w:p>
              </w:tc>
              <w:tc>
                <w:tcPr>
                  <w:tcW w:w="1615" w:type="dxa"/>
                </w:tcPr>
                <w:p w14:paraId="496E36DB" w14:textId="61967BAA" w:rsidR="00DE53DF" w:rsidRPr="00B86554" w:rsidRDefault="00DE53DF" w:rsidP="00636198">
                  <w:pPr>
                    <w:rPr>
                      <w:i/>
                      <w:sz w:val="18"/>
                    </w:rPr>
                  </w:pPr>
                  <w:r w:rsidRPr="00B86554">
                    <w:rPr>
                      <w:i/>
                      <w:sz w:val="18"/>
                    </w:rPr>
                    <w:t>Límites establecidos en el D.S. 146/97 Ministerio general de la presidencia</w:t>
                  </w:r>
                </w:p>
              </w:tc>
              <w:tc>
                <w:tcPr>
                  <w:tcW w:w="1615" w:type="dxa"/>
                </w:tcPr>
                <w:p w14:paraId="243B55B0" w14:textId="053E31B4" w:rsidR="00DE53DF" w:rsidRPr="00B86554" w:rsidRDefault="00DE53DF" w:rsidP="00636198">
                  <w:pPr>
                    <w:rPr>
                      <w:i/>
                      <w:sz w:val="18"/>
                    </w:rPr>
                  </w:pPr>
                  <w:r w:rsidRPr="00B86554">
                    <w:rPr>
                      <w:i/>
                      <w:sz w:val="18"/>
                    </w:rPr>
                    <w:t>Durante toda la vida útil, dos veces al año (semestral)</w:t>
                  </w:r>
                </w:p>
              </w:tc>
              <w:tc>
                <w:tcPr>
                  <w:tcW w:w="1615" w:type="dxa"/>
                </w:tcPr>
                <w:p w14:paraId="13530A85" w14:textId="0CD32F4D" w:rsidR="00DE53DF" w:rsidRPr="00B86554" w:rsidRDefault="00275C52" w:rsidP="00636198">
                  <w:pPr>
                    <w:rPr>
                      <w:i/>
                      <w:sz w:val="18"/>
                    </w:rPr>
                  </w:pPr>
                  <w:r w:rsidRPr="00B86554">
                    <w:rPr>
                      <w:i/>
                      <w:sz w:val="18"/>
                    </w:rPr>
                    <w:t>Conforme a lo establecido en el D.S. 146/97 Ministerio general de la presidencia</w:t>
                  </w:r>
                </w:p>
              </w:tc>
              <w:tc>
                <w:tcPr>
                  <w:tcW w:w="1615" w:type="dxa"/>
                </w:tcPr>
                <w:p w14:paraId="73C75207" w14:textId="1CCA4A75" w:rsidR="00DE53DF" w:rsidRPr="00B86554" w:rsidRDefault="00275C52" w:rsidP="00636198">
                  <w:pPr>
                    <w:rPr>
                      <w:i/>
                      <w:sz w:val="18"/>
                    </w:rPr>
                  </w:pPr>
                  <w:r w:rsidRPr="00B86554">
                    <w:rPr>
                      <w:i/>
                      <w:sz w:val="18"/>
                    </w:rPr>
                    <w:t>Informe por campaña</w:t>
                  </w:r>
                </w:p>
              </w:tc>
              <w:tc>
                <w:tcPr>
                  <w:tcW w:w="1615" w:type="dxa"/>
                </w:tcPr>
                <w:p w14:paraId="1CDE86EB" w14:textId="54F639FD" w:rsidR="00DE53DF" w:rsidRPr="00B86554" w:rsidRDefault="00275C52" w:rsidP="00636198">
                  <w:pPr>
                    <w:rPr>
                      <w:i/>
                      <w:sz w:val="18"/>
                    </w:rPr>
                  </w:pPr>
                  <w:r w:rsidRPr="00B86554">
                    <w:rPr>
                      <w:i/>
                      <w:sz w:val="18"/>
                    </w:rPr>
                    <w:t>COREMA Biobío</w:t>
                  </w:r>
                </w:p>
                <w:p w14:paraId="40A2BBD9" w14:textId="0E2CFECC" w:rsidR="00275C52" w:rsidRPr="00B86554" w:rsidRDefault="00275C52" w:rsidP="00636198">
                  <w:pPr>
                    <w:rPr>
                      <w:i/>
                      <w:sz w:val="18"/>
                    </w:rPr>
                  </w:pPr>
                  <w:r w:rsidRPr="00B86554">
                    <w:rPr>
                      <w:i/>
                      <w:sz w:val="18"/>
                    </w:rPr>
                    <w:t>Servicio de Salud Biobío.</w:t>
                  </w:r>
                </w:p>
              </w:tc>
            </w:tr>
          </w:tbl>
          <w:p w14:paraId="055FFBD4" w14:textId="1FEA95A1" w:rsidR="00DE53DF" w:rsidRDefault="00DE53DF" w:rsidP="00636198">
            <w:pPr>
              <w:rPr>
                <w:i/>
              </w:rPr>
            </w:pPr>
          </w:p>
          <w:p w14:paraId="6D2A0393" w14:textId="507AB93A" w:rsidR="00275C52" w:rsidRPr="00DE53DF" w:rsidRDefault="00275C52" w:rsidP="00275C52">
            <w:pPr>
              <w:rPr>
                <w:b/>
              </w:rPr>
            </w:pPr>
            <w:r w:rsidRPr="00DE53DF">
              <w:rPr>
                <w:b/>
              </w:rPr>
              <w:t xml:space="preserve">RCA N° </w:t>
            </w:r>
            <w:r>
              <w:rPr>
                <w:b/>
              </w:rPr>
              <w:t>39</w:t>
            </w:r>
            <w:r w:rsidRPr="00DE53DF">
              <w:rPr>
                <w:b/>
              </w:rPr>
              <w:t>/20</w:t>
            </w:r>
            <w:r>
              <w:rPr>
                <w:b/>
              </w:rPr>
              <w:t>10</w:t>
            </w:r>
            <w:r w:rsidRPr="00DE53DF">
              <w:rPr>
                <w:b/>
              </w:rPr>
              <w:t xml:space="preserve">, Considerando </w:t>
            </w:r>
            <w:r>
              <w:rPr>
                <w:b/>
              </w:rPr>
              <w:t>3.3</w:t>
            </w:r>
            <w:r w:rsidRPr="00DE53DF">
              <w:rPr>
                <w:b/>
              </w:rPr>
              <w:t xml:space="preserve">: </w:t>
            </w:r>
            <w:r>
              <w:rPr>
                <w:b/>
              </w:rPr>
              <w:t>S</w:t>
            </w:r>
            <w:r w:rsidRPr="00DE53DF">
              <w:rPr>
                <w:b/>
              </w:rPr>
              <w:t>eguimiento ambiental</w:t>
            </w:r>
          </w:p>
          <w:p w14:paraId="44445C7D" w14:textId="156370EA" w:rsidR="00275C52" w:rsidRDefault="00275C52" w:rsidP="00636198">
            <w:pPr>
              <w:rPr>
                <w:i/>
              </w:rPr>
            </w:pPr>
            <w:r>
              <w:rPr>
                <w:i/>
              </w:rPr>
              <w:t>Para efectos del seguimiento de variables ambientales, este proyecto queda supeditado al Plan de seguimiento ambiental que le aplica al proyecto “Ampliación Planta Santa Fe” según consta en R.E. N°66/2004 y complementado por la R.E. 2011/2008, sin perjuicio de los ajustes que sea necesario introducir a dicho Plan de Seguimiento Ambiental, en virtud de los nuevos valores señalados en la presente resolución exenta.</w:t>
            </w:r>
          </w:p>
          <w:p w14:paraId="0D937632" w14:textId="6C9041A7" w:rsidR="00275C52" w:rsidRPr="00DE53DF" w:rsidRDefault="00275C52" w:rsidP="00636198">
            <w:pPr>
              <w:rPr>
                <w:i/>
              </w:rPr>
            </w:pPr>
            <w:r>
              <w:rPr>
                <w:i/>
              </w:rPr>
              <w:t xml:space="preserve"> </w:t>
            </w:r>
          </w:p>
          <w:p w14:paraId="75529D7C" w14:textId="77777777" w:rsidR="00F15F8C" w:rsidRPr="00DE53DF" w:rsidRDefault="00F15F8C" w:rsidP="00677768">
            <w:pPr>
              <w:rPr>
                <w:b/>
              </w:rPr>
            </w:pPr>
          </w:p>
        </w:tc>
      </w:tr>
      <w:tr w:rsidR="00A74310" w:rsidRPr="00334BEB" w14:paraId="74B95E10" w14:textId="77777777" w:rsidTr="005D728A">
        <w:trPr>
          <w:trHeight w:val="627"/>
        </w:trPr>
        <w:tc>
          <w:tcPr>
            <w:tcW w:w="5000" w:type="pct"/>
            <w:gridSpan w:val="2"/>
          </w:tcPr>
          <w:p w14:paraId="658AA260" w14:textId="01F9D126" w:rsidR="00A74310" w:rsidRPr="00EF0A2C" w:rsidRDefault="00F15F8C" w:rsidP="00E350ED">
            <w:r w:rsidRPr="00EF0A2C">
              <w:rPr>
                <w:b/>
              </w:rPr>
              <w:t>Hecho:</w:t>
            </w:r>
          </w:p>
          <w:p w14:paraId="5858357E" w14:textId="6C9B73ED" w:rsidR="001B1E96" w:rsidRDefault="00EF0A2C" w:rsidP="007057F1">
            <w:r w:rsidRPr="00EF0A2C">
              <w:t>Se revisaron los informes de seguimiento de ruido correspondientes al segundo semestre del año 2014 y al primer trimestre del 2015</w:t>
            </w:r>
            <w:r w:rsidR="00EA4135">
              <w:t xml:space="preserve"> disponibles en la plataforma de seguimiento ambiental de la SMA</w:t>
            </w:r>
            <w:r w:rsidRPr="00EF0A2C">
              <w:t xml:space="preserve">. </w:t>
            </w:r>
          </w:p>
          <w:p w14:paraId="059B0247" w14:textId="77777777" w:rsidR="00EA4135" w:rsidRDefault="00EA4135" w:rsidP="007057F1"/>
          <w:p w14:paraId="53954E50" w14:textId="0D1F058C" w:rsidR="00EA4135" w:rsidRDefault="00EA4135" w:rsidP="007057F1">
            <w:pPr>
              <w:rPr>
                <w:b/>
              </w:rPr>
            </w:pPr>
            <w:r w:rsidRPr="00EA4135">
              <w:rPr>
                <w:b/>
              </w:rPr>
              <w:t>Informe 2</w:t>
            </w:r>
            <w:r w:rsidRPr="00EA4135">
              <w:rPr>
                <w:b/>
                <w:vertAlign w:val="superscript"/>
              </w:rPr>
              <w:t>do</w:t>
            </w:r>
            <w:r w:rsidRPr="00EA4135">
              <w:rPr>
                <w:b/>
              </w:rPr>
              <w:t xml:space="preserve"> semestre de 2014</w:t>
            </w:r>
            <w:r w:rsidR="00C15EB5">
              <w:rPr>
                <w:b/>
              </w:rPr>
              <w:t xml:space="preserve"> (Anexo 2)</w:t>
            </w:r>
          </w:p>
          <w:p w14:paraId="34CB7498" w14:textId="77777777" w:rsidR="00B86554" w:rsidRDefault="00B86554" w:rsidP="007057F1"/>
          <w:p w14:paraId="22BB46E2" w14:textId="27C2FF88" w:rsidR="00EA4135" w:rsidRDefault="00EA4135" w:rsidP="007057F1">
            <w:r w:rsidRPr="00B86554">
              <w:t>El informe de ruidos da cuenta de los monitoreos de ruido de acuerdo a lo establecido en el D.S.</w:t>
            </w:r>
            <w:r w:rsidR="00B86554" w:rsidRPr="00B86554">
              <w:t xml:space="preserve"> 38/</w:t>
            </w:r>
            <w:r w:rsidR="00B86554" w:rsidRPr="0099236F">
              <w:t xml:space="preserve">2005 </w:t>
            </w:r>
            <w:r w:rsidR="0099236F" w:rsidRPr="0099236F">
              <w:t>(que reemplaza al D.S. 146/97),</w:t>
            </w:r>
            <w:r w:rsidR="0099236F">
              <w:t xml:space="preserve"> </w:t>
            </w:r>
            <w:r w:rsidR="00B86554" w:rsidRPr="00B86554">
              <w:t>en los 10 receptores establecidos en la RCA 66/2004 tanto para horario diurno como para horario nocturno.</w:t>
            </w:r>
          </w:p>
          <w:p w14:paraId="18643841" w14:textId="77777777" w:rsidR="00B86554" w:rsidRDefault="00B86554" w:rsidP="007057F1"/>
          <w:p w14:paraId="57CED4ED" w14:textId="436C1DD5" w:rsidR="00B86554" w:rsidRDefault="00B86554" w:rsidP="007057F1">
            <w:r>
              <w:t>De acuerdo a los resultados obtenidos en horario diurno (07:00-21:00), se observa que los valores de Nivel de Presión Sonora Corregido NPC dB(A), para los receptores monitoreados se encuentra por debajo del límite máximo permitido. Por otro lado, en horario nocturno (21:00-07:00 horas) se observa que los valores de NPC en los receptores R1, R2, R3, R4, R5 y R6 se encuentran por sobre los límites máximos permitidos</w:t>
            </w:r>
            <w:r w:rsidR="00C15EB5">
              <w:t xml:space="preserve"> para zona III.</w:t>
            </w:r>
          </w:p>
          <w:p w14:paraId="4900583B" w14:textId="77777777" w:rsidR="00C15EB5" w:rsidRDefault="00C15EB5" w:rsidP="007057F1"/>
          <w:p w14:paraId="64E32F72" w14:textId="7A2495A9" w:rsidR="00C15EB5" w:rsidRDefault="00C15EB5" w:rsidP="00C15EB5">
            <w:pPr>
              <w:rPr>
                <w:b/>
              </w:rPr>
            </w:pPr>
            <w:r>
              <w:rPr>
                <w:b/>
              </w:rPr>
              <w:lastRenderedPageBreak/>
              <w:t>Informe 1</w:t>
            </w:r>
            <w:r>
              <w:rPr>
                <w:b/>
                <w:vertAlign w:val="superscript"/>
              </w:rPr>
              <w:t>er</w:t>
            </w:r>
            <w:r>
              <w:rPr>
                <w:b/>
              </w:rPr>
              <w:t xml:space="preserve"> semestre de 2015 (Anexo 3)</w:t>
            </w:r>
          </w:p>
          <w:p w14:paraId="7AA006E5" w14:textId="77777777" w:rsidR="00C15EB5" w:rsidRDefault="00C15EB5" w:rsidP="00C15EB5"/>
          <w:p w14:paraId="68358144" w14:textId="77777777" w:rsidR="00C15EB5" w:rsidRDefault="00C15EB5" w:rsidP="00C15EB5">
            <w:r w:rsidRPr="00B86554">
              <w:t>El informe de ruidos da cuenta de los monitoreos de ruido de acuerdo a lo establecido en el D.S. 38/2005 en los 10 receptores establecidos en la RCA 66/2004 tanto para horario diurno como para horario nocturno.</w:t>
            </w:r>
          </w:p>
          <w:p w14:paraId="67ACF421" w14:textId="77777777" w:rsidR="00C15EB5" w:rsidRDefault="00C15EB5" w:rsidP="00C15EB5"/>
          <w:p w14:paraId="711E7B70" w14:textId="77777777" w:rsidR="00C15EB5" w:rsidRPr="00B86554" w:rsidRDefault="00C15EB5" w:rsidP="00C15EB5">
            <w:r>
              <w:t>De acuerdo a los resultados obtenidos en horario diurno (07:00-21:00), se observa que los valores de Nivel de Presión Sonora Corregido NPC dB(A), para los receptores monitoreados se encuentra por debajo del límite máximo permitido. Por otro lado, en horario nocturno (21:00-07:00 horas) se observa que los valores de NPC en los receptores R1, R2, R3, R4, R5 y R6 se encuentran por sobre los límites máximos permitidos para zona III.</w:t>
            </w:r>
          </w:p>
          <w:p w14:paraId="2D45ABF9" w14:textId="77777777" w:rsidR="00C15EB5" w:rsidRPr="00B86554" w:rsidRDefault="00C15EB5" w:rsidP="007057F1"/>
          <w:p w14:paraId="05F9AE53" w14:textId="77777777" w:rsidR="00D20120" w:rsidRPr="00EF0A2C" w:rsidRDefault="00D20120" w:rsidP="00D20120">
            <w:pPr>
              <w:rPr>
                <w:b/>
              </w:rPr>
            </w:pPr>
            <w:r w:rsidRPr="00EF0A2C">
              <w:rPr>
                <w:b/>
              </w:rPr>
              <w:t>Conclusiones del análisis de la información</w:t>
            </w:r>
          </w:p>
          <w:p w14:paraId="56A15C1A" w14:textId="77777777" w:rsidR="00D20120" w:rsidRPr="00EB3598" w:rsidRDefault="00D20120" w:rsidP="00D20120">
            <w:pPr>
              <w:rPr>
                <w:highlight w:val="yellow"/>
              </w:rPr>
            </w:pPr>
          </w:p>
          <w:p w14:paraId="34E26FAD" w14:textId="507E7003" w:rsidR="00A5044B" w:rsidRPr="00A8099C" w:rsidRDefault="00C15EB5" w:rsidP="00D20120">
            <w:r>
              <w:t>De acuerdo a los resultados del seguimiento ambiental respecto del componente ruido informados por el titular a través del sistema de seguimiento ambiental de la SMA, es posible concluir que el titular no da cumplimiento al D.S. 38/2011 MMA debido a la superación de los límites máximos permitidos en horario nocturno</w:t>
            </w:r>
            <w:r w:rsidR="00611935">
              <w:t xml:space="preserve"> (Figuras 4 y 5)</w:t>
            </w:r>
            <w:r>
              <w:t>.</w:t>
            </w:r>
          </w:p>
          <w:p w14:paraId="302ACAF8" w14:textId="5CB836B2" w:rsidR="00E052B0" w:rsidRPr="00F07719" w:rsidRDefault="00E052B0" w:rsidP="00E052B0"/>
        </w:tc>
      </w:tr>
    </w:tbl>
    <w:p w14:paraId="065A8114" w14:textId="1258AF41" w:rsidR="00A74310" w:rsidRDefault="00A74310">
      <w:pPr>
        <w:jc w:val="left"/>
        <w:rPr>
          <w:rFonts w:cstheme="minorHAnsi"/>
          <w:b/>
          <w:sz w:val="14"/>
          <w:szCs w:val="24"/>
        </w:rPr>
      </w:pPr>
    </w:p>
    <w:p w14:paraId="45B1678D" w14:textId="77777777" w:rsidR="009859E0" w:rsidRDefault="009859E0">
      <w:pPr>
        <w:jc w:val="left"/>
        <w:rPr>
          <w:rFonts w:cstheme="minorHAnsi"/>
          <w:b/>
          <w:sz w:val="14"/>
          <w:szCs w:val="24"/>
        </w:rPr>
        <w:sectPr w:rsidR="009859E0"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2"/>
        <w:gridCol w:w="4108"/>
        <w:gridCol w:w="4199"/>
        <w:gridCol w:w="3283"/>
      </w:tblGrid>
      <w:tr w:rsidR="008F3977" w:rsidRPr="0025129B" w14:paraId="6386D93A" w14:textId="77777777" w:rsidTr="0008163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763A8" w14:textId="77777777" w:rsidR="008F3977" w:rsidRPr="00EB3598" w:rsidRDefault="008F3977" w:rsidP="0008163C">
            <w:pPr>
              <w:jc w:val="center"/>
              <w:rPr>
                <w:rFonts w:eastAsia="Times New Roman"/>
                <w:b/>
                <w:bCs/>
                <w:color w:val="000000"/>
                <w:sz w:val="20"/>
                <w:szCs w:val="20"/>
                <w:highlight w:val="yellow"/>
                <w:lang w:eastAsia="es-CL"/>
              </w:rPr>
            </w:pPr>
            <w:r w:rsidRPr="002736EB">
              <w:rPr>
                <w:rFonts w:eastAsia="Times New Roman"/>
                <w:b/>
                <w:bCs/>
                <w:color w:val="000000"/>
                <w:sz w:val="20"/>
                <w:szCs w:val="20"/>
                <w:lang w:eastAsia="es-CL"/>
              </w:rPr>
              <w:lastRenderedPageBreak/>
              <w:t xml:space="preserve">Registros </w:t>
            </w:r>
          </w:p>
        </w:tc>
      </w:tr>
      <w:tr w:rsidR="008F3977" w:rsidRPr="0025129B" w14:paraId="41356A8A" w14:textId="77777777" w:rsidTr="00A8099C">
        <w:trPr>
          <w:trHeight w:val="7336"/>
          <w:jc w:val="center"/>
        </w:trPr>
        <w:tc>
          <w:tcPr>
            <w:tcW w:w="2272" w:type="pct"/>
            <w:gridSpan w:val="2"/>
            <w:tcBorders>
              <w:top w:val="nil"/>
              <w:left w:val="single" w:sz="4" w:space="0" w:color="auto"/>
              <w:right w:val="single" w:sz="4" w:space="0" w:color="auto"/>
            </w:tcBorders>
            <w:shd w:val="clear" w:color="auto" w:fill="auto"/>
            <w:noWrap/>
            <w:vAlign w:val="center"/>
            <w:hideMark/>
          </w:tcPr>
          <w:p w14:paraId="067367ED" w14:textId="48CB93E1" w:rsidR="008F3977" w:rsidRPr="00EB3598" w:rsidRDefault="002736EB" w:rsidP="0008163C">
            <w:pPr>
              <w:jc w:val="center"/>
              <w:rPr>
                <w:rFonts w:eastAsia="Times New Roman"/>
                <w:color w:val="000000"/>
                <w:sz w:val="20"/>
                <w:szCs w:val="20"/>
                <w:highlight w:val="yellow"/>
                <w:lang w:eastAsia="es-CL"/>
              </w:rPr>
            </w:pPr>
            <w:r>
              <w:object w:dxaOrig="7800" w:dyaOrig="5145" w14:anchorId="2E841E7C">
                <v:shape id="_x0000_i1028" type="#_x0000_t75" style="width:300.6pt;height:198.25pt" o:ole="">
                  <v:imagedata r:id="rId30" o:title=""/>
                </v:shape>
                <o:OLEObject Type="Embed" ProgID="PBrush" ShapeID="_x0000_i1028" DrawAspect="Content" ObjectID="_1513768391" r:id="rId31"/>
              </w:object>
            </w:r>
          </w:p>
        </w:tc>
        <w:tc>
          <w:tcPr>
            <w:tcW w:w="2728" w:type="pct"/>
            <w:gridSpan w:val="2"/>
            <w:tcBorders>
              <w:top w:val="nil"/>
              <w:left w:val="single" w:sz="4" w:space="0" w:color="auto"/>
              <w:right w:val="single" w:sz="4" w:space="0" w:color="auto"/>
            </w:tcBorders>
            <w:shd w:val="clear" w:color="auto" w:fill="auto"/>
            <w:noWrap/>
            <w:vAlign w:val="center"/>
            <w:hideMark/>
          </w:tcPr>
          <w:p w14:paraId="1466A786" w14:textId="5B4437D4" w:rsidR="008F3977" w:rsidRPr="00EB3598" w:rsidRDefault="00F007C5" w:rsidP="0008163C">
            <w:pPr>
              <w:jc w:val="center"/>
              <w:rPr>
                <w:rFonts w:eastAsia="Times New Roman"/>
                <w:color w:val="000000"/>
                <w:sz w:val="20"/>
                <w:szCs w:val="20"/>
                <w:highlight w:val="yellow"/>
                <w:lang w:eastAsia="es-CL"/>
              </w:rPr>
            </w:pPr>
            <w:r>
              <w:object w:dxaOrig="8595" w:dyaOrig="4020" w14:anchorId="5A726A09">
                <v:shape id="_x0000_i1029" type="#_x0000_t75" style="width:392.75pt;height:201.95pt" o:ole="">
                  <v:imagedata r:id="rId32" o:title=""/>
                </v:shape>
                <o:OLEObject Type="Embed" ProgID="PBrush" ShapeID="_x0000_i1029" DrawAspect="Content" ObjectID="_1513768392" r:id="rId33"/>
              </w:object>
            </w:r>
          </w:p>
        </w:tc>
      </w:tr>
      <w:tr w:rsidR="008F3977" w:rsidRPr="0025129B" w14:paraId="63A8E2CB" w14:textId="77777777" w:rsidTr="0008163C">
        <w:trPr>
          <w:trHeight w:val="300"/>
          <w:jc w:val="center"/>
        </w:trPr>
        <w:tc>
          <w:tcPr>
            <w:tcW w:w="774" w:type="pct"/>
            <w:tcBorders>
              <w:top w:val="single" w:sz="4" w:space="0" w:color="auto"/>
              <w:left w:val="single" w:sz="4" w:space="0" w:color="auto"/>
              <w:bottom w:val="single" w:sz="4" w:space="0" w:color="auto"/>
              <w:right w:val="nil"/>
            </w:tcBorders>
            <w:shd w:val="clear" w:color="auto" w:fill="auto"/>
            <w:noWrap/>
            <w:vAlign w:val="center"/>
            <w:hideMark/>
          </w:tcPr>
          <w:p w14:paraId="39450614" w14:textId="3BE11582" w:rsidR="008F3977" w:rsidRPr="00C33080" w:rsidRDefault="008F3977" w:rsidP="002736EB">
            <w:pPr>
              <w:pStyle w:val="Descripcin"/>
              <w:rPr>
                <w:rFonts w:eastAsia="Times New Roman"/>
                <w:color w:val="000000"/>
                <w:szCs w:val="18"/>
                <w:lang w:eastAsia="es-CL"/>
              </w:rPr>
            </w:pPr>
            <w:bookmarkStart w:id="125" w:name="_Toc436837619"/>
            <w:bookmarkStart w:id="126" w:name="_Toc439952479"/>
            <w:r w:rsidRPr="00C33080">
              <w:t>F</w:t>
            </w:r>
            <w:r w:rsidR="000C5146" w:rsidRPr="00C33080">
              <w:t xml:space="preserve">igura </w:t>
            </w:r>
            <w:bookmarkEnd w:id="125"/>
            <w:r w:rsidR="00C33080" w:rsidRPr="00C33080">
              <w:t>4</w:t>
            </w:r>
            <w:bookmarkEnd w:id="126"/>
          </w:p>
        </w:tc>
        <w:tc>
          <w:tcPr>
            <w:tcW w:w="14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6EDDB" w14:textId="429EC287" w:rsidR="008F3977" w:rsidRPr="00C33080" w:rsidRDefault="008F3977" w:rsidP="008F3977">
            <w:pPr>
              <w:jc w:val="left"/>
              <w:rPr>
                <w:rFonts w:eastAsia="Times New Roman"/>
                <w:b/>
                <w:color w:val="000000"/>
                <w:sz w:val="18"/>
                <w:szCs w:val="18"/>
                <w:lang w:eastAsia="es-CL"/>
              </w:rPr>
            </w:pPr>
            <w:r w:rsidRPr="00C33080">
              <w:rPr>
                <w:rFonts w:eastAsia="Times New Roman"/>
                <w:b/>
                <w:color w:val="000000"/>
                <w:sz w:val="18"/>
                <w:szCs w:val="18"/>
                <w:lang w:eastAsia="es-CL"/>
              </w:rPr>
              <w:t>Fecha</w:t>
            </w:r>
            <w:r w:rsidRPr="00C33080">
              <w:rPr>
                <w:rFonts w:eastAsia="Times New Roman"/>
                <w:color w:val="000000"/>
                <w:sz w:val="18"/>
                <w:szCs w:val="18"/>
                <w:lang w:eastAsia="es-CL"/>
              </w:rPr>
              <w:t xml:space="preserve"> </w:t>
            </w:r>
            <w:r w:rsidRPr="00C33080">
              <w:rPr>
                <w:rFonts w:eastAsia="Times New Roman"/>
                <w:b/>
                <w:sz w:val="18"/>
                <w:szCs w:val="18"/>
                <w:lang w:eastAsia="es-CL"/>
              </w:rPr>
              <w:t xml:space="preserve">: </w:t>
            </w:r>
            <w:r w:rsidR="002736EB" w:rsidRPr="00C33080">
              <w:rPr>
                <w:rFonts w:eastAsia="Times New Roman"/>
                <w:sz w:val="18"/>
                <w:szCs w:val="18"/>
                <w:lang w:eastAsia="es-CL"/>
              </w:rPr>
              <w:t xml:space="preserve"> 29/07</w:t>
            </w:r>
            <w:r w:rsidRPr="00C33080">
              <w:rPr>
                <w:rFonts w:eastAsia="Times New Roman"/>
                <w:sz w:val="18"/>
                <w:szCs w:val="18"/>
                <w:lang w:eastAsia="es-CL"/>
              </w:rPr>
              <w:t>/2015</w:t>
            </w:r>
          </w:p>
        </w:tc>
        <w:tc>
          <w:tcPr>
            <w:tcW w:w="1531" w:type="pct"/>
            <w:tcBorders>
              <w:top w:val="single" w:sz="4" w:space="0" w:color="auto"/>
              <w:left w:val="nil"/>
              <w:bottom w:val="single" w:sz="4" w:space="0" w:color="auto"/>
              <w:right w:val="nil"/>
            </w:tcBorders>
            <w:shd w:val="clear" w:color="auto" w:fill="auto"/>
            <w:noWrap/>
            <w:vAlign w:val="center"/>
            <w:hideMark/>
          </w:tcPr>
          <w:p w14:paraId="2CDFB411" w14:textId="1DAC7B97" w:rsidR="008F3977" w:rsidRPr="00C33080" w:rsidRDefault="000C5146" w:rsidP="002736EB">
            <w:pPr>
              <w:pStyle w:val="Descripcin"/>
              <w:rPr>
                <w:szCs w:val="18"/>
              </w:rPr>
            </w:pPr>
            <w:bookmarkStart w:id="127" w:name="_Toc436837620"/>
            <w:bookmarkStart w:id="128" w:name="_Toc439952480"/>
            <w:r w:rsidRPr="00C33080">
              <w:t xml:space="preserve">Figura </w:t>
            </w:r>
            <w:bookmarkEnd w:id="127"/>
            <w:r w:rsidR="00C33080" w:rsidRPr="00C33080">
              <w:t>5</w:t>
            </w:r>
            <w:bookmarkEnd w:id="128"/>
          </w:p>
        </w:tc>
        <w:tc>
          <w:tcPr>
            <w:tcW w:w="119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BAAEC" w14:textId="1DA77B59" w:rsidR="008F3977" w:rsidRPr="00EB3598" w:rsidRDefault="008F3977" w:rsidP="006F2B64">
            <w:pPr>
              <w:jc w:val="left"/>
              <w:rPr>
                <w:rFonts w:eastAsia="Times New Roman"/>
                <w:b/>
                <w:color w:val="000000"/>
                <w:sz w:val="18"/>
                <w:szCs w:val="18"/>
                <w:highlight w:val="yellow"/>
                <w:lang w:eastAsia="es-CL"/>
              </w:rPr>
            </w:pPr>
            <w:r w:rsidRPr="002736EB">
              <w:rPr>
                <w:rFonts w:eastAsia="Times New Roman"/>
                <w:b/>
                <w:color w:val="000000"/>
                <w:sz w:val="18"/>
                <w:szCs w:val="18"/>
                <w:lang w:eastAsia="es-CL"/>
              </w:rPr>
              <w:t xml:space="preserve">Fecha : </w:t>
            </w:r>
            <w:r w:rsidR="002736EB" w:rsidRPr="002736EB">
              <w:rPr>
                <w:rFonts w:eastAsia="Times New Roman"/>
                <w:sz w:val="18"/>
                <w:szCs w:val="18"/>
                <w:lang w:eastAsia="es-CL"/>
              </w:rPr>
              <w:t>27</w:t>
            </w:r>
            <w:r w:rsidR="006F2B64" w:rsidRPr="002736EB">
              <w:rPr>
                <w:rFonts w:eastAsia="Times New Roman"/>
                <w:sz w:val="18"/>
                <w:szCs w:val="18"/>
                <w:lang w:eastAsia="es-CL"/>
              </w:rPr>
              <w:t>/09</w:t>
            </w:r>
            <w:r w:rsidRPr="002736EB">
              <w:rPr>
                <w:rFonts w:eastAsia="Times New Roman"/>
                <w:sz w:val="18"/>
                <w:szCs w:val="18"/>
                <w:lang w:eastAsia="es-CL"/>
              </w:rPr>
              <w:t>/2015</w:t>
            </w:r>
          </w:p>
        </w:tc>
      </w:tr>
      <w:tr w:rsidR="008F3977" w:rsidRPr="0025129B" w14:paraId="75E93ED4" w14:textId="77777777" w:rsidTr="0008163C">
        <w:trPr>
          <w:trHeight w:val="300"/>
          <w:jc w:val="center"/>
        </w:trPr>
        <w:tc>
          <w:tcPr>
            <w:tcW w:w="227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18CC22C" w14:textId="77777777" w:rsidR="008F3977" w:rsidRPr="002736EB" w:rsidRDefault="008F3977" w:rsidP="0008163C">
            <w:pPr>
              <w:jc w:val="left"/>
              <w:rPr>
                <w:rFonts w:eastAsia="Times New Roman"/>
                <w:b/>
                <w:color w:val="000000"/>
                <w:sz w:val="18"/>
                <w:szCs w:val="18"/>
                <w:lang w:eastAsia="es-CL"/>
              </w:rPr>
            </w:pPr>
            <w:r w:rsidRPr="002736EB">
              <w:rPr>
                <w:rFonts w:eastAsia="Times New Roman"/>
                <w:b/>
                <w:color w:val="000000"/>
                <w:sz w:val="18"/>
                <w:szCs w:val="18"/>
                <w:lang w:eastAsia="es-CL"/>
              </w:rPr>
              <w:t>Descripción medio de prueba:</w:t>
            </w:r>
            <w:r w:rsidRPr="002736EB">
              <w:rPr>
                <w:rFonts w:eastAsia="Times New Roman"/>
                <w:color w:val="000000"/>
                <w:sz w:val="18"/>
                <w:szCs w:val="18"/>
                <w:lang w:eastAsia="es-CL"/>
              </w:rPr>
              <w:t xml:space="preserve"> </w:t>
            </w:r>
          </w:p>
          <w:p w14:paraId="3001CE4E" w14:textId="631EADB5" w:rsidR="008F3977" w:rsidRPr="002736EB" w:rsidRDefault="002736EB" w:rsidP="0008163C">
            <w:pPr>
              <w:jc w:val="left"/>
              <w:rPr>
                <w:rFonts w:eastAsia="Times New Roman"/>
                <w:color w:val="000000"/>
                <w:sz w:val="18"/>
                <w:szCs w:val="18"/>
                <w:lang w:eastAsia="es-CL"/>
              </w:rPr>
            </w:pPr>
            <w:r w:rsidRPr="002736EB">
              <w:rPr>
                <w:rFonts w:eastAsia="Times New Roman"/>
                <w:color w:val="000000"/>
                <w:sz w:val="18"/>
                <w:szCs w:val="18"/>
                <w:lang w:eastAsia="es-CL"/>
              </w:rPr>
              <w:t>Tabla 3 informe de seguimiento ambiental de ruido 2do semestre de 2014</w:t>
            </w:r>
            <w:r w:rsidR="00F007C5">
              <w:rPr>
                <w:rFonts w:eastAsia="Times New Roman"/>
                <w:color w:val="000000"/>
                <w:sz w:val="18"/>
                <w:szCs w:val="18"/>
                <w:lang w:eastAsia="es-CL"/>
              </w:rPr>
              <w:t>.</w:t>
            </w:r>
          </w:p>
        </w:tc>
        <w:tc>
          <w:tcPr>
            <w:tcW w:w="272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0544247" w14:textId="77777777" w:rsidR="008F3977" w:rsidRPr="002736EB" w:rsidRDefault="008F3977" w:rsidP="0008163C">
            <w:pPr>
              <w:jc w:val="left"/>
              <w:rPr>
                <w:rFonts w:eastAsia="Times New Roman"/>
                <w:b/>
                <w:color w:val="000000"/>
                <w:sz w:val="18"/>
                <w:szCs w:val="18"/>
                <w:lang w:eastAsia="es-CL"/>
              </w:rPr>
            </w:pPr>
            <w:r w:rsidRPr="002736EB">
              <w:rPr>
                <w:rFonts w:eastAsia="Times New Roman"/>
                <w:b/>
                <w:color w:val="000000"/>
                <w:sz w:val="18"/>
                <w:szCs w:val="18"/>
                <w:lang w:eastAsia="es-CL"/>
              </w:rPr>
              <w:t>Descripción medio de prueba:</w:t>
            </w:r>
            <w:r w:rsidRPr="002736EB">
              <w:rPr>
                <w:rFonts w:eastAsia="Times New Roman"/>
                <w:color w:val="000000"/>
                <w:sz w:val="18"/>
                <w:szCs w:val="18"/>
                <w:lang w:eastAsia="es-CL"/>
              </w:rPr>
              <w:t xml:space="preserve"> </w:t>
            </w:r>
          </w:p>
          <w:p w14:paraId="4B7F839F" w14:textId="2AFAF5F6" w:rsidR="008F3977" w:rsidRPr="002736EB" w:rsidRDefault="002736EB" w:rsidP="006F2B64">
            <w:pPr>
              <w:jc w:val="left"/>
              <w:rPr>
                <w:rFonts w:eastAsia="Times New Roman"/>
                <w:color w:val="000000"/>
                <w:sz w:val="18"/>
                <w:szCs w:val="18"/>
                <w:lang w:eastAsia="es-CL"/>
              </w:rPr>
            </w:pPr>
            <w:r w:rsidRPr="002736EB">
              <w:rPr>
                <w:rFonts w:eastAsia="Times New Roman"/>
                <w:color w:val="000000"/>
                <w:sz w:val="18"/>
                <w:szCs w:val="18"/>
                <w:lang w:eastAsia="es-CL"/>
              </w:rPr>
              <w:t>T</w:t>
            </w:r>
            <w:r w:rsidR="00F007C5">
              <w:rPr>
                <w:rFonts w:eastAsia="Times New Roman"/>
                <w:color w:val="000000"/>
                <w:sz w:val="18"/>
                <w:szCs w:val="18"/>
                <w:lang w:eastAsia="es-CL"/>
              </w:rPr>
              <w:t>abla 7</w:t>
            </w:r>
            <w:r w:rsidRPr="002736EB">
              <w:rPr>
                <w:rFonts w:eastAsia="Times New Roman"/>
                <w:color w:val="000000"/>
                <w:sz w:val="18"/>
                <w:szCs w:val="18"/>
                <w:lang w:eastAsia="es-CL"/>
              </w:rPr>
              <w:t xml:space="preserve"> informe de seguimiento ambiental de ruido 2do semestre de 2014</w:t>
            </w:r>
            <w:r w:rsidR="00F007C5">
              <w:rPr>
                <w:rFonts w:eastAsia="Times New Roman"/>
                <w:color w:val="000000"/>
                <w:sz w:val="18"/>
                <w:szCs w:val="18"/>
                <w:lang w:eastAsia="es-CL"/>
              </w:rPr>
              <w:t>.</w:t>
            </w:r>
          </w:p>
        </w:tc>
      </w:tr>
      <w:tr w:rsidR="008F3977" w:rsidRPr="0025129B" w14:paraId="2650A2DE" w14:textId="77777777" w:rsidTr="0008163C">
        <w:trPr>
          <w:trHeight w:val="324"/>
          <w:jc w:val="center"/>
        </w:trPr>
        <w:tc>
          <w:tcPr>
            <w:tcW w:w="2272" w:type="pct"/>
            <w:gridSpan w:val="2"/>
            <w:vMerge/>
            <w:tcBorders>
              <w:top w:val="single" w:sz="4" w:space="0" w:color="auto"/>
              <w:left w:val="single" w:sz="4" w:space="0" w:color="auto"/>
              <w:bottom w:val="single" w:sz="4" w:space="0" w:color="000000"/>
              <w:right w:val="single" w:sz="4" w:space="0" w:color="000000"/>
            </w:tcBorders>
            <w:vAlign w:val="center"/>
            <w:hideMark/>
          </w:tcPr>
          <w:p w14:paraId="101C4394" w14:textId="77777777" w:rsidR="008F3977" w:rsidRPr="00EB3598" w:rsidRDefault="008F3977" w:rsidP="0008163C">
            <w:pPr>
              <w:jc w:val="left"/>
              <w:rPr>
                <w:rFonts w:eastAsia="Times New Roman"/>
                <w:color w:val="000000"/>
                <w:sz w:val="20"/>
                <w:szCs w:val="20"/>
                <w:highlight w:val="yellow"/>
                <w:lang w:eastAsia="es-CL"/>
              </w:rPr>
            </w:pPr>
          </w:p>
        </w:tc>
        <w:tc>
          <w:tcPr>
            <w:tcW w:w="2728" w:type="pct"/>
            <w:gridSpan w:val="2"/>
            <w:vMerge/>
            <w:tcBorders>
              <w:top w:val="single" w:sz="4" w:space="0" w:color="auto"/>
              <w:left w:val="single" w:sz="4" w:space="0" w:color="auto"/>
              <w:bottom w:val="single" w:sz="4" w:space="0" w:color="000000"/>
              <w:right w:val="single" w:sz="4" w:space="0" w:color="000000"/>
            </w:tcBorders>
            <w:vAlign w:val="center"/>
            <w:hideMark/>
          </w:tcPr>
          <w:p w14:paraId="27594249" w14:textId="77777777" w:rsidR="008F3977" w:rsidRPr="00EB3598" w:rsidRDefault="008F3977" w:rsidP="0008163C">
            <w:pPr>
              <w:jc w:val="left"/>
              <w:rPr>
                <w:rFonts w:eastAsia="Times New Roman"/>
                <w:color w:val="000000"/>
                <w:sz w:val="20"/>
                <w:szCs w:val="20"/>
                <w:highlight w:val="yellow"/>
                <w:lang w:eastAsia="es-CL"/>
              </w:rPr>
            </w:pPr>
          </w:p>
        </w:tc>
      </w:tr>
    </w:tbl>
    <w:p w14:paraId="06330A63" w14:textId="77777777" w:rsidR="00A8099C" w:rsidRDefault="00A8099C">
      <w:pPr>
        <w:jc w:val="left"/>
        <w:rPr>
          <w:rFonts w:cstheme="minorHAnsi"/>
          <w:b/>
          <w:sz w:val="14"/>
          <w:szCs w:val="24"/>
        </w:rPr>
        <w:sectPr w:rsidR="00A8099C" w:rsidSect="00A70F8F">
          <w:pgSz w:w="15840" w:h="12240" w:orient="landscape"/>
          <w:pgMar w:top="1134" w:right="1134" w:bottom="1134" w:left="1134" w:header="709" w:footer="709" w:gutter="0"/>
          <w:cols w:space="708"/>
          <w:docGrid w:linePitch="360"/>
        </w:sectPr>
      </w:pPr>
    </w:p>
    <w:p w14:paraId="078FF901" w14:textId="7A28110F" w:rsidR="007015BE" w:rsidRPr="0025129B" w:rsidRDefault="0099236F" w:rsidP="00C958D0">
      <w:pPr>
        <w:pStyle w:val="Ttulo1"/>
      </w:pPr>
      <w:bookmarkStart w:id="129" w:name="_Toc353998131"/>
      <w:bookmarkStart w:id="130" w:name="_Toc353998204"/>
      <w:bookmarkStart w:id="131" w:name="_Toc352840404"/>
      <w:bookmarkStart w:id="132" w:name="_Toc352841464"/>
      <w:bookmarkStart w:id="133" w:name="_Toc439952481"/>
      <w:bookmarkEnd w:id="129"/>
      <w:bookmarkEnd w:id="130"/>
      <w:r>
        <w:lastRenderedPageBreak/>
        <w:t>C</w:t>
      </w:r>
      <w:r w:rsidR="007015BE" w:rsidRPr="0025129B">
        <w:t>ONCLUSIONES.</w:t>
      </w:r>
      <w:bookmarkEnd w:id="131"/>
      <w:bookmarkEnd w:id="132"/>
      <w:bookmarkEnd w:id="133"/>
    </w:p>
    <w:p w14:paraId="3950439A" w14:textId="77777777" w:rsidR="00CE010E" w:rsidRPr="0025129B" w:rsidRDefault="00CE010E" w:rsidP="00893A4E">
      <w:pPr>
        <w:pStyle w:val="Prrafodelista"/>
        <w:ind w:left="0"/>
        <w:rPr>
          <w:rFonts w:cstheme="minorHAnsi"/>
          <w:b/>
          <w:sz w:val="14"/>
          <w:szCs w:val="24"/>
        </w:rPr>
      </w:pPr>
    </w:p>
    <w:p w14:paraId="573E332D" w14:textId="5F1323FA"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w:t>
      </w:r>
      <w:r w:rsidR="009341FE">
        <w:rPr>
          <w:rFonts w:cstheme="minorHAnsi"/>
          <w:sz w:val="20"/>
          <w:szCs w:val="20"/>
        </w:rPr>
        <w:t>iental indicados en el punto 3</w:t>
      </w:r>
      <w:r w:rsidR="007236B1">
        <w:rPr>
          <w:rFonts w:cstheme="minorHAnsi"/>
          <w:sz w:val="20"/>
          <w:szCs w:val="20"/>
        </w:rPr>
        <w:t>, se verificaron las siguientes no conformidades.</w:t>
      </w:r>
    </w:p>
    <w:p w14:paraId="083E2316"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053"/>
        <w:gridCol w:w="1115"/>
        <w:gridCol w:w="6060"/>
        <w:gridCol w:w="1734"/>
      </w:tblGrid>
      <w:tr w:rsidR="008D6661" w:rsidRPr="009D0770" w14:paraId="352BAB94" w14:textId="77777777" w:rsidTr="009D0770">
        <w:trPr>
          <w:trHeight w:val="395"/>
          <w:tblHeader/>
          <w:jc w:val="center"/>
        </w:trPr>
        <w:tc>
          <w:tcPr>
            <w:tcW w:w="423" w:type="pct"/>
            <w:shd w:val="clear" w:color="auto" w:fill="D9D9D9" w:themeFill="background1" w:themeFillShade="D9"/>
            <w:vAlign w:val="center"/>
          </w:tcPr>
          <w:p w14:paraId="52D4BF62" w14:textId="77777777" w:rsidR="008D6661" w:rsidRPr="009D0770" w:rsidRDefault="00F64DF2" w:rsidP="008D6661">
            <w:pPr>
              <w:jc w:val="center"/>
              <w:rPr>
                <w:rFonts w:cstheme="minorHAnsi"/>
                <w:b/>
                <w:sz w:val="18"/>
              </w:rPr>
            </w:pPr>
            <w:r w:rsidRPr="009D0770">
              <w:rPr>
                <w:rFonts w:cstheme="minorHAnsi"/>
                <w:b/>
                <w:sz w:val="18"/>
              </w:rPr>
              <w:t>N° Hecho c</w:t>
            </w:r>
            <w:r w:rsidR="008D6661" w:rsidRPr="009D0770">
              <w:rPr>
                <w:rFonts w:cstheme="minorHAnsi"/>
                <w:b/>
                <w:sz w:val="18"/>
              </w:rPr>
              <w:t>onstatado</w:t>
            </w:r>
          </w:p>
        </w:tc>
        <w:tc>
          <w:tcPr>
            <w:tcW w:w="673" w:type="pct"/>
            <w:shd w:val="clear" w:color="auto" w:fill="D9D9D9" w:themeFill="background1" w:themeFillShade="D9"/>
            <w:vAlign w:val="center"/>
          </w:tcPr>
          <w:p w14:paraId="46BEFBE0" w14:textId="77777777" w:rsidR="008D6661" w:rsidRPr="009D0770" w:rsidRDefault="00F64DF2" w:rsidP="008D6661">
            <w:pPr>
              <w:jc w:val="center"/>
              <w:rPr>
                <w:rFonts w:cstheme="minorHAnsi"/>
                <w:b/>
                <w:color w:val="A6A6A6" w:themeColor="background1" w:themeShade="A6"/>
                <w:sz w:val="18"/>
              </w:rPr>
            </w:pPr>
            <w:r w:rsidRPr="009D0770">
              <w:rPr>
                <w:rFonts w:cstheme="minorHAnsi"/>
                <w:b/>
                <w:sz w:val="18"/>
              </w:rPr>
              <w:t>Materia específica objeto de la fiscalización a</w:t>
            </w:r>
            <w:r w:rsidR="008D6661" w:rsidRPr="009D0770">
              <w:rPr>
                <w:rFonts w:cstheme="minorHAnsi"/>
                <w:b/>
                <w:sz w:val="18"/>
              </w:rPr>
              <w:t>mbiental.</w:t>
            </w:r>
          </w:p>
        </w:tc>
        <w:tc>
          <w:tcPr>
            <w:tcW w:w="2822" w:type="pct"/>
            <w:shd w:val="clear" w:color="auto" w:fill="D9D9D9" w:themeFill="background1" w:themeFillShade="D9"/>
            <w:vAlign w:val="center"/>
          </w:tcPr>
          <w:p w14:paraId="27D1A215" w14:textId="77777777" w:rsidR="008D6661" w:rsidRPr="009D0770" w:rsidRDefault="00F64DF2" w:rsidP="008D6661">
            <w:pPr>
              <w:jc w:val="center"/>
              <w:rPr>
                <w:rFonts w:cstheme="minorHAnsi"/>
                <w:b/>
                <w:sz w:val="18"/>
              </w:rPr>
            </w:pPr>
            <w:r w:rsidRPr="009D0770">
              <w:rPr>
                <w:rFonts w:cstheme="minorHAnsi"/>
                <w:b/>
                <w:sz w:val="18"/>
              </w:rPr>
              <w:t>Exigencia a</w:t>
            </w:r>
            <w:r w:rsidR="008D6661" w:rsidRPr="009D0770">
              <w:rPr>
                <w:rFonts w:cstheme="minorHAnsi"/>
                <w:b/>
                <w:sz w:val="18"/>
              </w:rPr>
              <w:t>sociada</w:t>
            </w:r>
          </w:p>
        </w:tc>
        <w:tc>
          <w:tcPr>
            <w:tcW w:w="1082" w:type="pct"/>
            <w:shd w:val="clear" w:color="auto" w:fill="D9D9D9" w:themeFill="background1" w:themeFillShade="D9"/>
            <w:vAlign w:val="center"/>
          </w:tcPr>
          <w:p w14:paraId="3043D413" w14:textId="77777777" w:rsidR="008D6661" w:rsidRPr="009D0770" w:rsidRDefault="00F64DF2" w:rsidP="008D6661">
            <w:pPr>
              <w:jc w:val="center"/>
              <w:rPr>
                <w:rFonts w:cstheme="minorHAnsi"/>
                <w:b/>
                <w:sz w:val="18"/>
              </w:rPr>
            </w:pPr>
            <w:r w:rsidRPr="009D0770">
              <w:rPr>
                <w:rFonts w:cstheme="minorHAnsi"/>
                <w:b/>
                <w:sz w:val="18"/>
                <w:szCs w:val="22"/>
              </w:rPr>
              <w:t>No c</w:t>
            </w:r>
            <w:r w:rsidR="008D6661" w:rsidRPr="009D0770">
              <w:rPr>
                <w:rFonts w:cstheme="minorHAnsi"/>
                <w:b/>
                <w:sz w:val="18"/>
                <w:szCs w:val="22"/>
              </w:rPr>
              <w:t>onformidad</w:t>
            </w:r>
          </w:p>
        </w:tc>
      </w:tr>
      <w:tr w:rsidR="008D6661" w:rsidRPr="009D0770" w14:paraId="3B282DAC" w14:textId="77777777" w:rsidTr="009D0770">
        <w:trPr>
          <w:jc w:val="center"/>
        </w:trPr>
        <w:tc>
          <w:tcPr>
            <w:tcW w:w="423" w:type="pct"/>
            <w:vAlign w:val="center"/>
          </w:tcPr>
          <w:p w14:paraId="45A8457B" w14:textId="1464D567" w:rsidR="008D6661" w:rsidRPr="002736EB" w:rsidRDefault="00C15EB5" w:rsidP="00EA2406">
            <w:pPr>
              <w:widowControl w:val="0"/>
              <w:overflowPunct w:val="0"/>
              <w:autoSpaceDE w:val="0"/>
              <w:autoSpaceDN w:val="0"/>
              <w:adjustRightInd w:val="0"/>
              <w:spacing w:after="120" w:line="285" w:lineRule="auto"/>
              <w:jc w:val="center"/>
              <w:rPr>
                <w:rFonts w:cstheme="minorHAnsi"/>
                <w:iCs/>
                <w:sz w:val="16"/>
                <w:szCs w:val="18"/>
              </w:rPr>
            </w:pPr>
            <w:r w:rsidRPr="002736EB">
              <w:rPr>
                <w:rFonts w:cstheme="minorHAnsi"/>
                <w:iCs/>
                <w:sz w:val="16"/>
                <w:szCs w:val="18"/>
              </w:rPr>
              <w:t>1</w:t>
            </w:r>
          </w:p>
        </w:tc>
        <w:tc>
          <w:tcPr>
            <w:tcW w:w="673" w:type="pct"/>
            <w:vAlign w:val="center"/>
          </w:tcPr>
          <w:p w14:paraId="637E6057" w14:textId="3ABDBEB4" w:rsidR="008D6661" w:rsidRPr="002736EB" w:rsidRDefault="00C15EB5" w:rsidP="00800D05">
            <w:pPr>
              <w:widowControl w:val="0"/>
              <w:overflowPunct w:val="0"/>
              <w:autoSpaceDE w:val="0"/>
              <w:autoSpaceDN w:val="0"/>
              <w:adjustRightInd w:val="0"/>
              <w:spacing w:after="120" w:line="285" w:lineRule="auto"/>
              <w:jc w:val="left"/>
              <w:rPr>
                <w:rFonts w:cstheme="minorHAnsi"/>
                <w:iCs/>
                <w:sz w:val="16"/>
                <w:szCs w:val="18"/>
              </w:rPr>
            </w:pPr>
            <w:r w:rsidRPr="002736EB">
              <w:rPr>
                <w:rFonts w:cstheme="minorHAnsi"/>
                <w:iCs/>
                <w:sz w:val="16"/>
                <w:szCs w:val="18"/>
              </w:rPr>
              <w:t>Seguimiento ambiental - Ruido</w:t>
            </w:r>
          </w:p>
        </w:tc>
        <w:tc>
          <w:tcPr>
            <w:tcW w:w="2822" w:type="pct"/>
            <w:vAlign w:val="center"/>
          </w:tcPr>
          <w:p w14:paraId="76DAAD76" w14:textId="77777777" w:rsidR="00C15EB5" w:rsidRPr="00C15EB5" w:rsidRDefault="00C15EB5" w:rsidP="00C15EB5">
            <w:pPr>
              <w:rPr>
                <w:color w:val="FF0000"/>
                <w:sz w:val="16"/>
              </w:rPr>
            </w:pPr>
            <w:r w:rsidRPr="00C15EB5">
              <w:rPr>
                <w:b/>
                <w:sz w:val="16"/>
              </w:rPr>
              <w:t>Exigencias:</w:t>
            </w:r>
          </w:p>
          <w:p w14:paraId="3E3D85BF" w14:textId="77777777" w:rsidR="00C15EB5" w:rsidRPr="00C15EB5" w:rsidRDefault="00C15EB5" w:rsidP="00C15EB5">
            <w:pPr>
              <w:rPr>
                <w:b/>
                <w:sz w:val="16"/>
              </w:rPr>
            </w:pPr>
            <w:r w:rsidRPr="00C15EB5">
              <w:rPr>
                <w:b/>
                <w:sz w:val="16"/>
              </w:rPr>
              <w:t>RCA N° 66/2004, Considerando 5.2: Plan de seguimiento ambiental</w:t>
            </w:r>
          </w:p>
          <w:p w14:paraId="5940D038" w14:textId="77777777" w:rsidR="00C15EB5" w:rsidRPr="00C15EB5" w:rsidRDefault="00C15EB5" w:rsidP="00C15EB5">
            <w:pPr>
              <w:rPr>
                <w:i/>
                <w:sz w:val="16"/>
              </w:rPr>
            </w:pPr>
            <w:r w:rsidRPr="00C15EB5">
              <w:rPr>
                <w:i/>
                <w:sz w:val="16"/>
              </w:rPr>
              <w:t>5.2.2 plan de seguimiento ambiental etapa de operación</w:t>
            </w:r>
          </w:p>
          <w:p w14:paraId="2680DA66" w14:textId="77777777" w:rsidR="00C15EB5" w:rsidRPr="00C15EB5" w:rsidRDefault="00C15EB5" w:rsidP="00C15EB5">
            <w:pPr>
              <w:rPr>
                <w:i/>
                <w:sz w:val="16"/>
              </w:rPr>
            </w:pPr>
            <w:r w:rsidRPr="00C15EB5">
              <w:rPr>
                <w:i/>
                <w:sz w:val="16"/>
              </w:rPr>
              <w:t>Ruido</w:t>
            </w:r>
          </w:p>
          <w:tbl>
            <w:tblPr>
              <w:tblStyle w:val="Tablaconcuadrcula"/>
              <w:tblW w:w="0" w:type="auto"/>
              <w:tblLook w:val="04A0" w:firstRow="1" w:lastRow="0" w:firstColumn="1" w:lastColumn="0" w:noHBand="0" w:noVBand="1"/>
            </w:tblPr>
            <w:tblGrid>
              <w:gridCol w:w="788"/>
              <w:gridCol w:w="691"/>
              <w:gridCol w:w="597"/>
              <w:gridCol w:w="816"/>
              <w:gridCol w:w="763"/>
              <w:gridCol w:w="771"/>
              <w:gridCol w:w="750"/>
              <w:gridCol w:w="658"/>
            </w:tblGrid>
            <w:tr w:rsidR="00C15EB5" w:rsidRPr="002736EB" w14:paraId="4DE8C9DB" w14:textId="77777777" w:rsidTr="00CD1D2B">
              <w:trPr>
                <w:trHeight w:val="21"/>
              </w:trPr>
              <w:tc>
                <w:tcPr>
                  <w:tcW w:w="1615" w:type="dxa"/>
                  <w:shd w:val="clear" w:color="auto" w:fill="D9D9D9" w:themeFill="background1" w:themeFillShade="D9"/>
                </w:tcPr>
                <w:p w14:paraId="38473DAB" w14:textId="77777777" w:rsidR="00C15EB5" w:rsidRPr="002736EB" w:rsidRDefault="00C15EB5" w:rsidP="00C15EB5">
                  <w:pPr>
                    <w:rPr>
                      <w:b/>
                      <w:i/>
                      <w:sz w:val="12"/>
                    </w:rPr>
                  </w:pPr>
                  <w:r w:rsidRPr="002736EB">
                    <w:rPr>
                      <w:b/>
                      <w:i/>
                      <w:sz w:val="12"/>
                    </w:rPr>
                    <w:t>Descripción</w:t>
                  </w:r>
                </w:p>
              </w:tc>
              <w:tc>
                <w:tcPr>
                  <w:tcW w:w="1615" w:type="dxa"/>
                  <w:shd w:val="clear" w:color="auto" w:fill="D9D9D9" w:themeFill="background1" w:themeFillShade="D9"/>
                </w:tcPr>
                <w:p w14:paraId="20158EF5" w14:textId="77777777" w:rsidR="00C15EB5" w:rsidRPr="002736EB" w:rsidRDefault="00C15EB5" w:rsidP="00C15EB5">
                  <w:pPr>
                    <w:rPr>
                      <w:b/>
                      <w:i/>
                      <w:sz w:val="12"/>
                    </w:rPr>
                  </w:pPr>
                  <w:r w:rsidRPr="002736EB">
                    <w:rPr>
                      <w:b/>
                      <w:i/>
                      <w:sz w:val="12"/>
                    </w:rPr>
                    <w:t>Impacto en</w:t>
                  </w:r>
                </w:p>
              </w:tc>
              <w:tc>
                <w:tcPr>
                  <w:tcW w:w="1615" w:type="dxa"/>
                  <w:shd w:val="clear" w:color="auto" w:fill="D9D9D9" w:themeFill="background1" w:themeFillShade="D9"/>
                </w:tcPr>
                <w:p w14:paraId="761A0B91" w14:textId="77777777" w:rsidR="00C15EB5" w:rsidRPr="002736EB" w:rsidRDefault="00C15EB5" w:rsidP="00C15EB5">
                  <w:pPr>
                    <w:rPr>
                      <w:b/>
                      <w:i/>
                      <w:sz w:val="12"/>
                    </w:rPr>
                  </w:pPr>
                  <w:r w:rsidRPr="002736EB">
                    <w:rPr>
                      <w:b/>
                      <w:i/>
                      <w:sz w:val="12"/>
                    </w:rPr>
                    <w:t>Donde</w:t>
                  </w:r>
                </w:p>
              </w:tc>
              <w:tc>
                <w:tcPr>
                  <w:tcW w:w="1615" w:type="dxa"/>
                  <w:shd w:val="clear" w:color="auto" w:fill="D9D9D9" w:themeFill="background1" w:themeFillShade="D9"/>
                </w:tcPr>
                <w:p w14:paraId="603AAD37" w14:textId="77777777" w:rsidR="00C15EB5" w:rsidRPr="002736EB" w:rsidRDefault="00C15EB5" w:rsidP="00C15EB5">
                  <w:pPr>
                    <w:rPr>
                      <w:b/>
                      <w:i/>
                      <w:sz w:val="12"/>
                    </w:rPr>
                  </w:pPr>
                  <w:r w:rsidRPr="002736EB">
                    <w:rPr>
                      <w:b/>
                      <w:i/>
                      <w:sz w:val="12"/>
                    </w:rPr>
                    <w:t>Compara con</w:t>
                  </w:r>
                </w:p>
              </w:tc>
              <w:tc>
                <w:tcPr>
                  <w:tcW w:w="1615" w:type="dxa"/>
                  <w:shd w:val="clear" w:color="auto" w:fill="D9D9D9" w:themeFill="background1" w:themeFillShade="D9"/>
                </w:tcPr>
                <w:p w14:paraId="4613F46A" w14:textId="77777777" w:rsidR="00C15EB5" w:rsidRPr="002736EB" w:rsidRDefault="00C15EB5" w:rsidP="00C15EB5">
                  <w:pPr>
                    <w:rPr>
                      <w:b/>
                      <w:i/>
                      <w:sz w:val="12"/>
                    </w:rPr>
                  </w:pPr>
                  <w:r w:rsidRPr="002736EB">
                    <w:rPr>
                      <w:b/>
                      <w:i/>
                      <w:sz w:val="12"/>
                    </w:rPr>
                    <w:t>Duración y frecuencia</w:t>
                  </w:r>
                </w:p>
              </w:tc>
              <w:tc>
                <w:tcPr>
                  <w:tcW w:w="1615" w:type="dxa"/>
                  <w:shd w:val="clear" w:color="auto" w:fill="D9D9D9" w:themeFill="background1" w:themeFillShade="D9"/>
                </w:tcPr>
                <w:p w14:paraId="069473C2" w14:textId="77777777" w:rsidR="00C15EB5" w:rsidRPr="002736EB" w:rsidRDefault="00C15EB5" w:rsidP="00C15EB5">
                  <w:pPr>
                    <w:rPr>
                      <w:b/>
                      <w:i/>
                      <w:sz w:val="12"/>
                    </w:rPr>
                  </w:pPr>
                  <w:r w:rsidRPr="002736EB">
                    <w:rPr>
                      <w:b/>
                      <w:i/>
                      <w:sz w:val="12"/>
                    </w:rPr>
                    <w:t>Método</w:t>
                  </w:r>
                </w:p>
              </w:tc>
              <w:tc>
                <w:tcPr>
                  <w:tcW w:w="1615" w:type="dxa"/>
                  <w:shd w:val="clear" w:color="auto" w:fill="D9D9D9" w:themeFill="background1" w:themeFillShade="D9"/>
                </w:tcPr>
                <w:p w14:paraId="08298683" w14:textId="77777777" w:rsidR="00C15EB5" w:rsidRPr="002736EB" w:rsidRDefault="00C15EB5" w:rsidP="00C15EB5">
                  <w:pPr>
                    <w:rPr>
                      <w:b/>
                      <w:i/>
                      <w:sz w:val="12"/>
                    </w:rPr>
                  </w:pPr>
                  <w:r w:rsidRPr="002736EB">
                    <w:rPr>
                      <w:b/>
                      <w:i/>
                      <w:sz w:val="12"/>
                    </w:rPr>
                    <w:t>Frecuencia de informe</w:t>
                  </w:r>
                </w:p>
              </w:tc>
              <w:tc>
                <w:tcPr>
                  <w:tcW w:w="1615" w:type="dxa"/>
                  <w:shd w:val="clear" w:color="auto" w:fill="D9D9D9" w:themeFill="background1" w:themeFillShade="D9"/>
                </w:tcPr>
                <w:p w14:paraId="3C1A096F" w14:textId="77777777" w:rsidR="00C15EB5" w:rsidRPr="002736EB" w:rsidRDefault="00C15EB5" w:rsidP="00C15EB5">
                  <w:pPr>
                    <w:rPr>
                      <w:b/>
                      <w:i/>
                      <w:sz w:val="12"/>
                    </w:rPr>
                  </w:pPr>
                  <w:r w:rsidRPr="002736EB">
                    <w:rPr>
                      <w:b/>
                      <w:i/>
                      <w:sz w:val="12"/>
                    </w:rPr>
                    <w:t>Informes a</w:t>
                  </w:r>
                </w:p>
              </w:tc>
            </w:tr>
            <w:tr w:rsidR="002736EB" w:rsidRPr="002736EB" w14:paraId="07CD2CC7" w14:textId="77777777" w:rsidTr="00CD1D2B">
              <w:trPr>
                <w:trHeight w:val="509"/>
              </w:trPr>
              <w:tc>
                <w:tcPr>
                  <w:tcW w:w="1615" w:type="dxa"/>
                </w:tcPr>
                <w:p w14:paraId="7694AAED" w14:textId="77777777" w:rsidR="00C15EB5" w:rsidRPr="002736EB" w:rsidRDefault="00C15EB5" w:rsidP="00C15EB5">
                  <w:pPr>
                    <w:rPr>
                      <w:i/>
                      <w:sz w:val="12"/>
                    </w:rPr>
                  </w:pPr>
                  <w:r w:rsidRPr="002736EB">
                    <w:rPr>
                      <w:i/>
                      <w:sz w:val="12"/>
                    </w:rPr>
                    <w:t>Monitoreo de emisiones sonoras NPS en receptores.</w:t>
                  </w:r>
                </w:p>
              </w:tc>
              <w:tc>
                <w:tcPr>
                  <w:tcW w:w="1615" w:type="dxa"/>
                </w:tcPr>
                <w:p w14:paraId="406E342B" w14:textId="77777777" w:rsidR="00C15EB5" w:rsidRPr="002736EB" w:rsidRDefault="00C15EB5" w:rsidP="00C15EB5">
                  <w:pPr>
                    <w:rPr>
                      <w:i/>
                      <w:sz w:val="12"/>
                    </w:rPr>
                  </w:pPr>
                  <w:r w:rsidRPr="002736EB">
                    <w:rPr>
                      <w:i/>
                      <w:sz w:val="12"/>
                    </w:rPr>
                    <w:t>Salud de la población</w:t>
                  </w:r>
                </w:p>
              </w:tc>
              <w:tc>
                <w:tcPr>
                  <w:tcW w:w="1615" w:type="dxa"/>
                </w:tcPr>
                <w:p w14:paraId="5ED42904" w14:textId="77777777" w:rsidR="00C15EB5" w:rsidRPr="002736EB" w:rsidRDefault="00C15EB5" w:rsidP="00C15EB5">
                  <w:pPr>
                    <w:rPr>
                      <w:i/>
                      <w:sz w:val="12"/>
                    </w:rPr>
                  </w:pPr>
                  <w:r w:rsidRPr="002736EB">
                    <w:rPr>
                      <w:i/>
                      <w:sz w:val="12"/>
                    </w:rPr>
                    <w:t>Mismos puntos de la línea de base, sección 4.3.3</w:t>
                  </w:r>
                </w:p>
              </w:tc>
              <w:tc>
                <w:tcPr>
                  <w:tcW w:w="1615" w:type="dxa"/>
                </w:tcPr>
                <w:p w14:paraId="0C365EAA" w14:textId="77777777" w:rsidR="00C15EB5" w:rsidRPr="002736EB" w:rsidRDefault="00C15EB5" w:rsidP="00C15EB5">
                  <w:pPr>
                    <w:rPr>
                      <w:i/>
                      <w:sz w:val="12"/>
                    </w:rPr>
                  </w:pPr>
                  <w:r w:rsidRPr="002736EB">
                    <w:rPr>
                      <w:i/>
                      <w:sz w:val="12"/>
                    </w:rPr>
                    <w:t>Límites establecidos en el D.S. 146/97 Ministerio general de la presidencia</w:t>
                  </w:r>
                </w:p>
              </w:tc>
              <w:tc>
                <w:tcPr>
                  <w:tcW w:w="1615" w:type="dxa"/>
                </w:tcPr>
                <w:p w14:paraId="1CDA5BED" w14:textId="77777777" w:rsidR="00C15EB5" w:rsidRPr="002736EB" w:rsidRDefault="00C15EB5" w:rsidP="00C15EB5">
                  <w:pPr>
                    <w:rPr>
                      <w:i/>
                      <w:sz w:val="12"/>
                    </w:rPr>
                  </w:pPr>
                  <w:r w:rsidRPr="002736EB">
                    <w:rPr>
                      <w:i/>
                      <w:sz w:val="12"/>
                    </w:rPr>
                    <w:t>Durante toda la vida útil, dos veces al año (semestral)</w:t>
                  </w:r>
                </w:p>
              </w:tc>
              <w:tc>
                <w:tcPr>
                  <w:tcW w:w="1615" w:type="dxa"/>
                </w:tcPr>
                <w:p w14:paraId="00056779" w14:textId="77777777" w:rsidR="00C15EB5" w:rsidRPr="002736EB" w:rsidRDefault="00C15EB5" w:rsidP="00C15EB5">
                  <w:pPr>
                    <w:rPr>
                      <w:i/>
                      <w:sz w:val="12"/>
                    </w:rPr>
                  </w:pPr>
                  <w:r w:rsidRPr="002736EB">
                    <w:rPr>
                      <w:i/>
                      <w:sz w:val="12"/>
                    </w:rPr>
                    <w:t>Conforme a lo establecido en el D.S. 146/97 Ministerio general de la presidencia</w:t>
                  </w:r>
                </w:p>
              </w:tc>
              <w:tc>
                <w:tcPr>
                  <w:tcW w:w="1615" w:type="dxa"/>
                </w:tcPr>
                <w:p w14:paraId="6A5F2E4C" w14:textId="77777777" w:rsidR="00C15EB5" w:rsidRPr="002736EB" w:rsidRDefault="00C15EB5" w:rsidP="00C15EB5">
                  <w:pPr>
                    <w:rPr>
                      <w:i/>
                      <w:sz w:val="12"/>
                    </w:rPr>
                  </w:pPr>
                  <w:r w:rsidRPr="002736EB">
                    <w:rPr>
                      <w:i/>
                      <w:sz w:val="12"/>
                    </w:rPr>
                    <w:t>Informe por campaña</w:t>
                  </w:r>
                </w:p>
              </w:tc>
              <w:tc>
                <w:tcPr>
                  <w:tcW w:w="1615" w:type="dxa"/>
                </w:tcPr>
                <w:p w14:paraId="6080134B" w14:textId="77777777" w:rsidR="00C15EB5" w:rsidRPr="002736EB" w:rsidRDefault="00C15EB5" w:rsidP="00C15EB5">
                  <w:pPr>
                    <w:rPr>
                      <w:i/>
                      <w:sz w:val="12"/>
                    </w:rPr>
                  </w:pPr>
                  <w:r w:rsidRPr="002736EB">
                    <w:rPr>
                      <w:i/>
                      <w:sz w:val="12"/>
                    </w:rPr>
                    <w:t>COREMA Biobío</w:t>
                  </w:r>
                </w:p>
                <w:p w14:paraId="2C710B59" w14:textId="77777777" w:rsidR="00C15EB5" w:rsidRPr="002736EB" w:rsidRDefault="00C15EB5" w:rsidP="00C15EB5">
                  <w:pPr>
                    <w:rPr>
                      <w:i/>
                      <w:sz w:val="12"/>
                    </w:rPr>
                  </w:pPr>
                  <w:r w:rsidRPr="002736EB">
                    <w:rPr>
                      <w:i/>
                      <w:sz w:val="12"/>
                    </w:rPr>
                    <w:t>Servicio de Salud Biobío.</w:t>
                  </w:r>
                </w:p>
              </w:tc>
            </w:tr>
          </w:tbl>
          <w:p w14:paraId="653B80CB" w14:textId="77777777" w:rsidR="00C15EB5" w:rsidRPr="00C15EB5" w:rsidRDefault="00C15EB5" w:rsidP="00C15EB5">
            <w:pPr>
              <w:rPr>
                <w:i/>
                <w:sz w:val="16"/>
              </w:rPr>
            </w:pPr>
          </w:p>
          <w:p w14:paraId="36C8D5EC" w14:textId="77777777" w:rsidR="00C15EB5" w:rsidRPr="00C15EB5" w:rsidRDefault="00C15EB5" w:rsidP="00C15EB5">
            <w:pPr>
              <w:rPr>
                <w:b/>
                <w:sz w:val="16"/>
              </w:rPr>
            </w:pPr>
            <w:r w:rsidRPr="00C15EB5">
              <w:rPr>
                <w:b/>
                <w:sz w:val="16"/>
              </w:rPr>
              <w:t>RCA N° 39/2010, Considerando 3.3: Seguimiento ambiental</w:t>
            </w:r>
          </w:p>
          <w:p w14:paraId="51C380F8" w14:textId="77777777" w:rsidR="00C15EB5" w:rsidRDefault="00C15EB5" w:rsidP="00C15EB5">
            <w:pPr>
              <w:rPr>
                <w:i/>
              </w:rPr>
            </w:pPr>
            <w:r w:rsidRPr="00C15EB5">
              <w:rPr>
                <w:i/>
                <w:sz w:val="16"/>
              </w:rPr>
              <w:t>Para efectos del seguimiento de variables ambientales, este proyecto queda supeditado al Plan de seguimiento ambiental que le aplica al proyecto “Ampliación Planta Santa Fe” según consta en R.E. N°66/2004 y complementado por la R.E. 2011/2008, sin perjuicio de los ajustes que sea necesario introducir a dicho Plan de Seguimiento Ambiental, en virtud de los nuevos valores señalados en la presente resolución exenta</w:t>
            </w:r>
            <w:r>
              <w:rPr>
                <w:i/>
              </w:rPr>
              <w:t>.</w:t>
            </w:r>
          </w:p>
          <w:p w14:paraId="0242CF96" w14:textId="1C49E406" w:rsidR="008D6661" w:rsidRPr="009D0770" w:rsidRDefault="008D6661" w:rsidP="004B639D">
            <w:pPr>
              <w:rPr>
                <w:rFonts w:cstheme="minorHAnsi"/>
                <w:sz w:val="18"/>
                <w:szCs w:val="18"/>
              </w:rPr>
            </w:pPr>
          </w:p>
        </w:tc>
        <w:tc>
          <w:tcPr>
            <w:tcW w:w="1082" w:type="pct"/>
            <w:vAlign w:val="center"/>
          </w:tcPr>
          <w:p w14:paraId="5410270D" w14:textId="77777777" w:rsidR="002736EB" w:rsidRPr="002736EB" w:rsidRDefault="002736EB" w:rsidP="002736EB">
            <w:pPr>
              <w:rPr>
                <w:sz w:val="18"/>
              </w:rPr>
            </w:pPr>
            <w:r w:rsidRPr="002736EB">
              <w:rPr>
                <w:sz w:val="18"/>
              </w:rPr>
              <w:t>De acuerdo a los resultados del seguimiento ambiental respecto del componente ruido informados por el titular a través del sistema de seguimiento ambiental de la SMA, es posible concluir que el titular no da cumplimiento al D.S. 38/2011 MMA debido a la superación de los límites máximos permitidos en horario nocturno.</w:t>
            </w:r>
          </w:p>
          <w:p w14:paraId="58226922" w14:textId="1297A333" w:rsidR="008D6661" w:rsidRPr="009D0770" w:rsidRDefault="008D6661" w:rsidP="002736EB">
            <w:pPr>
              <w:widowControl w:val="0"/>
              <w:overflowPunct w:val="0"/>
              <w:autoSpaceDE w:val="0"/>
              <w:autoSpaceDN w:val="0"/>
              <w:adjustRightInd w:val="0"/>
              <w:spacing w:after="120"/>
              <w:jc w:val="left"/>
              <w:rPr>
                <w:rFonts w:cstheme="minorHAnsi"/>
                <w:sz w:val="18"/>
                <w:szCs w:val="18"/>
              </w:rPr>
            </w:pPr>
          </w:p>
        </w:tc>
      </w:tr>
    </w:tbl>
    <w:p w14:paraId="00D7C881" w14:textId="751D3E6A" w:rsidR="000A0A40" w:rsidRPr="0025129B" w:rsidRDefault="000A0A40" w:rsidP="00C15EB5">
      <w:pPr>
        <w:pStyle w:val="Prrafodelista"/>
        <w:ind w:left="0"/>
        <w:jc w:val="center"/>
        <w:rPr>
          <w:rFonts w:cstheme="minorHAnsi"/>
          <w:b/>
          <w:sz w:val="20"/>
          <w:szCs w:val="20"/>
        </w:rPr>
      </w:pPr>
    </w:p>
    <w:p w14:paraId="0B311811" w14:textId="77777777" w:rsidR="004B639D" w:rsidRDefault="004B639D" w:rsidP="00893A4E">
      <w:pPr>
        <w:pStyle w:val="Prrafodelista"/>
        <w:ind w:left="0"/>
        <w:rPr>
          <w:rFonts w:cstheme="minorHAnsi"/>
          <w:b/>
          <w:sz w:val="20"/>
          <w:szCs w:val="20"/>
        </w:rPr>
      </w:pPr>
    </w:p>
    <w:p w14:paraId="7574F0C1" w14:textId="77777777" w:rsidR="004B639D" w:rsidRDefault="004B639D" w:rsidP="00893A4E">
      <w:pPr>
        <w:pStyle w:val="Prrafodelista"/>
        <w:ind w:left="0"/>
        <w:rPr>
          <w:rFonts w:cstheme="minorHAnsi"/>
          <w:b/>
          <w:sz w:val="20"/>
          <w:szCs w:val="20"/>
        </w:rPr>
      </w:pPr>
    </w:p>
    <w:p w14:paraId="22451F3D" w14:textId="77777777" w:rsidR="004B639D" w:rsidRDefault="004B639D" w:rsidP="00893A4E">
      <w:pPr>
        <w:pStyle w:val="Prrafodelista"/>
        <w:ind w:left="0"/>
        <w:rPr>
          <w:rFonts w:cstheme="minorHAnsi"/>
          <w:b/>
          <w:sz w:val="20"/>
          <w:szCs w:val="20"/>
        </w:rPr>
      </w:pPr>
    </w:p>
    <w:p w14:paraId="50CC3C34" w14:textId="77777777" w:rsidR="004B639D" w:rsidRDefault="004B639D" w:rsidP="00893A4E">
      <w:pPr>
        <w:pStyle w:val="Prrafodelista"/>
        <w:ind w:left="0"/>
        <w:rPr>
          <w:rFonts w:cstheme="minorHAnsi"/>
          <w:b/>
          <w:sz w:val="20"/>
          <w:szCs w:val="20"/>
        </w:rPr>
      </w:pPr>
    </w:p>
    <w:p w14:paraId="464DCA17" w14:textId="77777777" w:rsidR="00F36F7C" w:rsidRDefault="00F36F7C" w:rsidP="00893A4E">
      <w:pPr>
        <w:pStyle w:val="Prrafodelista"/>
        <w:ind w:left="0"/>
        <w:rPr>
          <w:rFonts w:cstheme="minorHAnsi"/>
          <w:b/>
          <w:sz w:val="14"/>
          <w:szCs w:val="24"/>
        </w:rPr>
      </w:pPr>
    </w:p>
    <w:p w14:paraId="0AB70A99" w14:textId="77777777" w:rsidR="002736EB" w:rsidRDefault="002736EB" w:rsidP="00893A4E">
      <w:pPr>
        <w:pStyle w:val="Prrafodelista"/>
        <w:ind w:left="0"/>
        <w:rPr>
          <w:rFonts w:cstheme="minorHAnsi"/>
          <w:b/>
          <w:sz w:val="14"/>
          <w:szCs w:val="24"/>
        </w:rPr>
      </w:pPr>
    </w:p>
    <w:p w14:paraId="2B1E4023" w14:textId="77777777" w:rsidR="002736EB" w:rsidRDefault="002736EB" w:rsidP="00893A4E">
      <w:pPr>
        <w:pStyle w:val="Prrafodelista"/>
        <w:ind w:left="0"/>
        <w:rPr>
          <w:rFonts w:cstheme="minorHAnsi"/>
          <w:b/>
          <w:sz w:val="14"/>
          <w:szCs w:val="24"/>
        </w:rPr>
      </w:pPr>
    </w:p>
    <w:p w14:paraId="428F4D2A" w14:textId="77777777" w:rsidR="002736EB" w:rsidRDefault="002736EB" w:rsidP="00893A4E">
      <w:pPr>
        <w:pStyle w:val="Prrafodelista"/>
        <w:ind w:left="0"/>
        <w:rPr>
          <w:rFonts w:cstheme="minorHAnsi"/>
          <w:b/>
          <w:sz w:val="14"/>
          <w:szCs w:val="24"/>
        </w:rPr>
      </w:pPr>
    </w:p>
    <w:p w14:paraId="0E9024EB" w14:textId="77777777" w:rsidR="002736EB" w:rsidRDefault="002736EB" w:rsidP="00893A4E">
      <w:pPr>
        <w:pStyle w:val="Prrafodelista"/>
        <w:ind w:left="0"/>
        <w:rPr>
          <w:rFonts w:cstheme="minorHAnsi"/>
          <w:b/>
          <w:sz w:val="14"/>
          <w:szCs w:val="24"/>
        </w:rPr>
      </w:pPr>
    </w:p>
    <w:p w14:paraId="4AE50AFC" w14:textId="77777777" w:rsidR="002736EB" w:rsidRDefault="002736EB" w:rsidP="00893A4E">
      <w:pPr>
        <w:pStyle w:val="Prrafodelista"/>
        <w:ind w:left="0"/>
        <w:rPr>
          <w:rFonts w:cstheme="minorHAnsi"/>
          <w:b/>
          <w:sz w:val="14"/>
          <w:szCs w:val="24"/>
        </w:rPr>
      </w:pPr>
    </w:p>
    <w:p w14:paraId="4FE3478D" w14:textId="77777777" w:rsidR="002736EB" w:rsidRDefault="002736EB" w:rsidP="00893A4E">
      <w:pPr>
        <w:pStyle w:val="Prrafodelista"/>
        <w:ind w:left="0"/>
        <w:rPr>
          <w:rFonts w:cstheme="minorHAnsi"/>
          <w:b/>
          <w:sz w:val="14"/>
          <w:szCs w:val="24"/>
        </w:rPr>
      </w:pPr>
    </w:p>
    <w:p w14:paraId="5D3CDC8A" w14:textId="77777777" w:rsidR="002736EB" w:rsidRDefault="002736EB" w:rsidP="00893A4E">
      <w:pPr>
        <w:pStyle w:val="Prrafodelista"/>
        <w:ind w:left="0"/>
        <w:rPr>
          <w:rFonts w:cstheme="minorHAnsi"/>
          <w:b/>
          <w:sz w:val="14"/>
          <w:szCs w:val="24"/>
        </w:rPr>
      </w:pPr>
    </w:p>
    <w:p w14:paraId="02E57EB1" w14:textId="77777777" w:rsidR="002736EB" w:rsidRDefault="002736EB" w:rsidP="00893A4E">
      <w:pPr>
        <w:pStyle w:val="Prrafodelista"/>
        <w:ind w:left="0"/>
        <w:rPr>
          <w:rFonts w:cstheme="minorHAnsi"/>
          <w:b/>
          <w:sz w:val="14"/>
          <w:szCs w:val="24"/>
        </w:rPr>
      </w:pPr>
    </w:p>
    <w:p w14:paraId="3939F6A3" w14:textId="77777777" w:rsidR="002736EB" w:rsidRDefault="002736EB" w:rsidP="00893A4E">
      <w:pPr>
        <w:pStyle w:val="Prrafodelista"/>
        <w:ind w:left="0"/>
        <w:rPr>
          <w:rFonts w:cstheme="minorHAnsi"/>
          <w:b/>
          <w:sz w:val="14"/>
          <w:szCs w:val="24"/>
        </w:rPr>
      </w:pPr>
    </w:p>
    <w:p w14:paraId="7FB796BE" w14:textId="77777777" w:rsidR="002736EB" w:rsidRDefault="002736EB" w:rsidP="00893A4E">
      <w:pPr>
        <w:pStyle w:val="Prrafodelista"/>
        <w:ind w:left="0"/>
        <w:rPr>
          <w:rFonts w:cstheme="minorHAnsi"/>
          <w:b/>
          <w:sz w:val="14"/>
          <w:szCs w:val="24"/>
        </w:rPr>
      </w:pPr>
    </w:p>
    <w:p w14:paraId="411EEB76" w14:textId="77777777" w:rsidR="002736EB" w:rsidRDefault="002736EB" w:rsidP="00893A4E">
      <w:pPr>
        <w:pStyle w:val="Prrafodelista"/>
        <w:ind w:left="0"/>
        <w:rPr>
          <w:rFonts w:cstheme="minorHAnsi"/>
          <w:b/>
          <w:sz w:val="14"/>
          <w:szCs w:val="24"/>
        </w:rPr>
      </w:pPr>
    </w:p>
    <w:p w14:paraId="5A3BF232" w14:textId="77777777" w:rsidR="002736EB" w:rsidRDefault="002736EB" w:rsidP="00893A4E">
      <w:pPr>
        <w:pStyle w:val="Prrafodelista"/>
        <w:ind w:left="0"/>
        <w:rPr>
          <w:rFonts w:cstheme="minorHAnsi"/>
          <w:b/>
          <w:sz w:val="14"/>
          <w:szCs w:val="24"/>
        </w:rPr>
      </w:pPr>
    </w:p>
    <w:p w14:paraId="48C74A52" w14:textId="77777777" w:rsidR="002736EB" w:rsidRDefault="002736EB" w:rsidP="00893A4E">
      <w:pPr>
        <w:pStyle w:val="Prrafodelista"/>
        <w:ind w:left="0"/>
        <w:rPr>
          <w:rFonts w:cstheme="minorHAnsi"/>
          <w:b/>
          <w:sz w:val="14"/>
          <w:szCs w:val="24"/>
        </w:rPr>
      </w:pPr>
    </w:p>
    <w:p w14:paraId="207B03AF" w14:textId="77777777" w:rsidR="002736EB" w:rsidRDefault="002736EB" w:rsidP="00893A4E">
      <w:pPr>
        <w:pStyle w:val="Prrafodelista"/>
        <w:ind w:left="0"/>
        <w:rPr>
          <w:rFonts w:cstheme="minorHAnsi"/>
          <w:b/>
          <w:sz w:val="14"/>
          <w:szCs w:val="24"/>
        </w:rPr>
      </w:pPr>
    </w:p>
    <w:p w14:paraId="2A490686" w14:textId="77777777" w:rsidR="002736EB" w:rsidRDefault="002736EB" w:rsidP="00893A4E">
      <w:pPr>
        <w:pStyle w:val="Prrafodelista"/>
        <w:ind w:left="0"/>
        <w:rPr>
          <w:rFonts w:cstheme="minorHAnsi"/>
          <w:b/>
          <w:sz w:val="14"/>
          <w:szCs w:val="24"/>
        </w:rPr>
      </w:pPr>
    </w:p>
    <w:p w14:paraId="4E8C1420" w14:textId="77777777" w:rsidR="002736EB" w:rsidRDefault="002736EB" w:rsidP="00893A4E">
      <w:pPr>
        <w:pStyle w:val="Prrafodelista"/>
        <w:ind w:left="0"/>
        <w:rPr>
          <w:rFonts w:cstheme="minorHAnsi"/>
          <w:b/>
          <w:sz w:val="14"/>
          <w:szCs w:val="24"/>
        </w:rPr>
      </w:pPr>
    </w:p>
    <w:p w14:paraId="6EECFA78" w14:textId="77777777" w:rsidR="002736EB" w:rsidRDefault="002736EB" w:rsidP="00893A4E">
      <w:pPr>
        <w:pStyle w:val="Prrafodelista"/>
        <w:ind w:left="0"/>
        <w:rPr>
          <w:rFonts w:cstheme="minorHAnsi"/>
          <w:b/>
          <w:sz w:val="14"/>
          <w:szCs w:val="24"/>
        </w:rPr>
      </w:pPr>
    </w:p>
    <w:p w14:paraId="1451CE8C" w14:textId="77777777" w:rsidR="002736EB" w:rsidRDefault="002736EB" w:rsidP="00893A4E">
      <w:pPr>
        <w:pStyle w:val="Prrafodelista"/>
        <w:ind w:left="0"/>
        <w:rPr>
          <w:rFonts w:cstheme="minorHAnsi"/>
          <w:b/>
          <w:sz w:val="14"/>
          <w:szCs w:val="24"/>
        </w:rPr>
      </w:pPr>
    </w:p>
    <w:p w14:paraId="216D9B91" w14:textId="77777777" w:rsidR="002736EB" w:rsidRDefault="002736EB" w:rsidP="00893A4E">
      <w:pPr>
        <w:pStyle w:val="Prrafodelista"/>
        <w:ind w:left="0"/>
        <w:rPr>
          <w:rFonts w:cstheme="minorHAnsi"/>
          <w:b/>
          <w:sz w:val="14"/>
          <w:szCs w:val="24"/>
        </w:rPr>
      </w:pPr>
    </w:p>
    <w:p w14:paraId="04F5C0D4" w14:textId="77777777" w:rsidR="002736EB" w:rsidRDefault="002736EB" w:rsidP="00893A4E">
      <w:pPr>
        <w:pStyle w:val="Prrafodelista"/>
        <w:ind w:left="0"/>
        <w:rPr>
          <w:rFonts w:cstheme="minorHAnsi"/>
          <w:b/>
          <w:sz w:val="14"/>
          <w:szCs w:val="24"/>
        </w:rPr>
      </w:pPr>
    </w:p>
    <w:p w14:paraId="62F32C80" w14:textId="77777777" w:rsidR="002736EB" w:rsidRDefault="002736EB" w:rsidP="00893A4E">
      <w:pPr>
        <w:pStyle w:val="Prrafodelista"/>
        <w:ind w:left="0"/>
        <w:rPr>
          <w:rFonts w:cstheme="minorHAnsi"/>
          <w:b/>
          <w:sz w:val="14"/>
          <w:szCs w:val="24"/>
        </w:rPr>
      </w:pPr>
    </w:p>
    <w:p w14:paraId="25FF2024" w14:textId="77777777" w:rsidR="002736EB" w:rsidRDefault="002736EB" w:rsidP="00893A4E">
      <w:pPr>
        <w:pStyle w:val="Prrafodelista"/>
        <w:ind w:left="0"/>
        <w:rPr>
          <w:rFonts w:cstheme="minorHAnsi"/>
          <w:b/>
          <w:sz w:val="14"/>
          <w:szCs w:val="24"/>
        </w:rPr>
      </w:pPr>
    </w:p>
    <w:p w14:paraId="4780BF4C" w14:textId="77777777" w:rsidR="002736EB" w:rsidRDefault="002736EB" w:rsidP="00893A4E">
      <w:pPr>
        <w:pStyle w:val="Prrafodelista"/>
        <w:ind w:left="0"/>
        <w:rPr>
          <w:rFonts w:cstheme="minorHAnsi"/>
          <w:b/>
          <w:sz w:val="14"/>
          <w:szCs w:val="24"/>
        </w:rPr>
      </w:pPr>
    </w:p>
    <w:p w14:paraId="3137A59F" w14:textId="77777777" w:rsidR="002736EB" w:rsidRDefault="002736EB" w:rsidP="00893A4E">
      <w:pPr>
        <w:pStyle w:val="Prrafodelista"/>
        <w:ind w:left="0"/>
        <w:rPr>
          <w:rFonts w:cstheme="minorHAnsi"/>
          <w:b/>
          <w:sz w:val="14"/>
          <w:szCs w:val="24"/>
        </w:rPr>
      </w:pPr>
    </w:p>
    <w:p w14:paraId="3ED98487" w14:textId="77777777" w:rsidR="002736EB" w:rsidRPr="0025129B" w:rsidRDefault="002736EB" w:rsidP="00893A4E">
      <w:pPr>
        <w:pStyle w:val="Prrafodelista"/>
        <w:ind w:left="0"/>
        <w:rPr>
          <w:rFonts w:cstheme="minorHAnsi"/>
          <w:b/>
          <w:sz w:val="14"/>
          <w:szCs w:val="24"/>
        </w:rPr>
      </w:pPr>
    </w:p>
    <w:p w14:paraId="314EAF52" w14:textId="77777777" w:rsidR="00F36F7C" w:rsidRPr="0025129B" w:rsidRDefault="00F36F7C" w:rsidP="00893A4E">
      <w:pPr>
        <w:pStyle w:val="Prrafodelista"/>
        <w:ind w:left="0"/>
        <w:rPr>
          <w:rFonts w:cstheme="minorHAnsi"/>
          <w:b/>
          <w:sz w:val="14"/>
          <w:szCs w:val="24"/>
        </w:rPr>
      </w:pPr>
    </w:p>
    <w:p w14:paraId="0AA4707F" w14:textId="77777777" w:rsidR="003C0E2F" w:rsidRPr="007E37F2" w:rsidRDefault="007E37F2" w:rsidP="007E37F2">
      <w:pPr>
        <w:pStyle w:val="Ttulo1"/>
        <w:ind w:left="567" w:hanging="567"/>
      </w:pPr>
      <w:bookmarkStart w:id="134" w:name="_Toc352840407"/>
      <w:bookmarkStart w:id="135" w:name="_Toc352841467"/>
      <w:bookmarkStart w:id="136" w:name="_Toc353998137"/>
      <w:bookmarkStart w:id="137" w:name="_Toc353998211"/>
      <w:bookmarkStart w:id="138" w:name="_Toc382383563"/>
      <w:bookmarkStart w:id="139" w:name="_Toc382472384"/>
      <w:bookmarkStart w:id="140" w:name="_Toc390184291"/>
      <w:bookmarkStart w:id="141" w:name="_Toc439952482"/>
      <w:r w:rsidRPr="007E37F2">
        <w:lastRenderedPageBreak/>
        <w:t>DOCUMENTACIÓN SOLICITADA Y ENTREGADA.</w:t>
      </w:r>
      <w:bookmarkEnd w:id="134"/>
      <w:bookmarkEnd w:id="135"/>
      <w:bookmarkEnd w:id="136"/>
      <w:bookmarkEnd w:id="137"/>
      <w:bookmarkEnd w:id="138"/>
      <w:bookmarkEnd w:id="139"/>
      <w:bookmarkEnd w:id="140"/>
      <w:bookmarkEnd w:id="141"/>
    </w:p>
    <w:p w14:paraId="617C659E"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685"/>
        <w:gridCol w:w="948"/>
        <w:gridCol w:w="3606"/>
        <w:gridCol w:w="1419"/>
        <w:gridCol w:w="1417"/>
        <w:gridCol w:w="1887"/>
      </w:tblGrid>
      <w:tr w:rsidR="00483FB9" w:rsidRPr="005C7544" w14:paraId="439541CE" w14:textId="77777777" w:rsidTr="00C91D84">
        <w:trPr>
          <w:trHeight w:val="395"/>
        </w:trPr>
        <w:tc>
          <w:tcPr>
            <w:tcW w:w="344" w:type="pct"/>
            <w:shd w:val="clear" w:color="auto" w:fill="D9D9D9" w:themeFill="background1" w:themeFillShade="D9"/>
            <w:vAlign w:val="center"/>
          </w:tcPr>
          <w:p w14:paraId="7C53420D" w14:textId="77777777" w:rsidR="00483FB9" w:rsidRPr="005C7544" w:rsidRDefault="00483FB9" w:rsidP="00D2315A">
            <w:pPr>
              <w:jc w:val="center"/>
              <w:rPr>
                <w:rFonts w:cstheme="minorHAnsi"/>
                <w:b/>
                <w:color w:val="A6A6A6" w:themeColor="background1" w:themeShade="A6"/>
                <w:sz w:val="18"/>
              </w:rPr>
            </w:pPr>
            <w:r w:rsidRPr="005C7544">
              <w:rPr>
                <w:rFonts w:cstheme="minorHAnsi"/>
                <w:b/>
                <w:sz w:val="18"/>
              </w:rPr>
              <w:t>N°</w:t>
            </w:r>
          </w:p>
        </w:tc>
        <w:tc>
          <w:tcPr>
            <w:tcW w:w="476" w:type="pct"/>
            <w:shd w:val="clear" w:color="auto" w:fill="D9D9D9" w:themeFill="background1" w:themeFillShade="D9"/>
          </w:tcPr>
          <w:p w14:paraId="2119DCE4" w14:textId="77777777" w:rsidR="00483FB9" w:rsidRPr="005C7544" w:rsidRDefault="00483FB9" w:rsidP="00D2315A">
            <w:pPr>
              <w:jc w:val="center"/>
              <w:rPr>
                <w:rFonts w:cstheme="minorHAnsi"/>
                <w:b/>
                <w:sz w:val="18"/>
              </w:rPr>
            </w:pPr>
            <w:r w:rsidRPr="005C7544">
              <w:rPr>
                <w:rFonts w:cstheme="minorHAnsi"/>
                <w:b/>
                <w:sz w:val="18"/>
              </w:rPr>
              <w:t>N° de hecho asociado</w:t>
            </w:r>
          </w:p>
        </w:tc>
        <w:tc>
          <w:tcPr>
            <w:tcW w:w="1810" w:type="pct"/>
            <w:shd w:val="clear" w:color="auto" w:fill="D9D9D9" w:themeFill="background1" w:themeFillShade="D9"/>
            <w:vAlign w:val="center"/>
          </w:tcPr>
          <w:p w14:paraId="783BED84" w14:textId="77777777" w:rsidR="00483FB9" w:rsidRPr="005C7544" w:rsidRDefault="00483FB9" w:rsidP="00D2315A">
            <w:pPr>
              <w:jc w:val="center"/>
              <w:rPr>
                <w:rFonts w:cstheme="minorHAnsi"/>
                <w:b/>
                <w:sz w:val="18"/>
              </w:rPr>
            </w:pPr>
            <w:r w:rsidRPr="005C7544">
              <w:rPr>
                <w:rFonts w:cstheme="minorHAnsi"/>
                <w:b/>
                <w:sz w:val="18"/>
              </w:rPr>
              <w:t>Documento solicitado</w:t>
            </w:r>
          </w:p>
        </w:tc>
        <w:tc>
          <w:tcPr>
            <w:tcW w:w="712" w:type="pct"/>
            <w:shd w:val="clear" w:color="auto" w:fill="D9D9D9" w:themeFill="background1" w:themeFillShade="D9"/>
            <w:vAlign w:val="center"/>
          </w:tcPr>
          <w:p w14:paraId="2E13E73A" w14:textId="77777777" w:rsidR="00483FB9" w:rsidRPr="005C7544" w:rsidRDefault="00483FB9" w:rsidP="00D2315A">
            <w:pPr>
              <w:jc w:val="center"/>
              <w:rPr>
                <w:rFonts w:cstheme="minorHAnsi"/>
                <w:b/>
                <w:sz w:val="18"/>
              </w:rPr>
            </w:pPr>
            <w:r w:rsidRPr="005C7544">
              <w:rPr>
                <w:rFonts w:cstheme="minorHAnsi"/>
                <w:b/>
                <w:sz w:val="18"/>
              </w:rPr>
              <w:t>Plazo de entrega</w:t>
            </w:r>
          </w:p>
        </w:tc>
        <w:tc>
          <w:tcPr>
            <w:tcW w:w="711" w:type="pct"/>
            <w:shd w:val="clear" w:color="auto" w:fill="D9D9D9" w:themeFill="background1" w:themeFillShade="D9"/>
            <w:vAlign w:val="center"/>
          </w:tcPr>
          <w:p w14:paraId="4C9A62BA" w14:textId="77777777" w:rsidR="00483FB9" w:rsidRPr="005C7544" w:rsidRDefault="00483FB9" w:rsidP="00D2315A">
            <w:pPr>
              <w:jc w:val="center"/>
              <w:rPr>
                <w:rFonts w:cstheme="minorHAnsi"/>
                <w:b/>
                <w:sz w:val="18"/>
              </w:rPr>
            </w:pPr>
            <w:r w:rsidRPr="005C7544">
              <w:rPr>
                <w:rFonts w:cstheme="minorHAnsi"/>
                <w:b/>
                <w:sz w:val="18"/>
              </w:rPr>
              <w:t>Fecha entrega</w:t>
            </w:r>
          </w:p>
        </w:tc>
        <w:tc>
          <w:tcPr>
            <w:tcW w:w="947" w:type="pct"/>
            <w:shd w:val="clear" w:color="auto" w:fill="D9D9D9" w:themeFill="background1" w:themeFillShade="D9"/>
            <w:vAlign w:val="center"/>
          </w:tcPr>
          <w:p w14:paraId="59CA5E6C" w14:textId="77777777" w:rsidR="00483FB9" w:rsidRPr="005C7544" w:rsidRDefault="00483FB9" w:rsidP="00D2315A">
            <w:pPr>
              <w:jc w:val="center"/>
              <w:rPr>
                <w:rFonts w:cstheme="minorHAnsi"/>
                <w:b/>
                <w:sz w:val="18"/>
              </w:rPr>
            </w:pPr>
            <w:r w:rsidRPr="005C7544">
              <w:rPr>
                <w:rFonts w:cstheme="minorHAnsi"/>
                <w:b/>
                <w:sz w:val="18"/>
              </w:rPr>
              <w:t>Observaciones</w:t>
            </w:r>
          </w:p>
        </w:tc>
      </w:tr>
      <w:tr w:rsidR="000C0295" w:rsidRPr="005C7544" w14:paraId="5082D393" w14:textId="77777777" w:rsidTr="00C91D84">
        <w:tc>
          <w:tcPr>
            <w:tcW w:w="344" w:type="pct"/>
          </w:tcPr>
          <w:p w14:paraId="500A5D3E" w14:textId="09549A30"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1</w:t>
            </w:r>
          </w:p>
        </w:tc>
        <w:tc>
          <w:tcPr>
            <w:tcW w:w="476" w:type="pct"/>
          </w:tcPr>
          <w:p w14:paraId="38A7F275" w14:textId="1AF5FF36" w:rsidR="000C0295" w:rsidRPr="005C7544" w:rsidRDefault="00FB54C4" w:rsidP="000C0295">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1E0D51AA" w14:textId="551A263E" w:rsidR="000C0295" w:rsidRPr="005C7544" w:rsidRDefault="00F007C5" w:rsidP="000C0295">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Informe de producción de celulosa (Ton/año)</w:t>
            </w:r>
          </w:p>
        </w:tc>
        <w:tc>
          <w:tcPr>
            <w:tcW w:w="712" w:type="pct"/>
            <w:shd w:val="clear" w:color="auto" w:fill="auto"/>
          </w:tcPr>
          <w:p w14:paraId="0002B476" w14:textId="3194DCDB" w:rsidR="000C0295" w:rsidRPr="00A66679" w:rsidRDefault="00F45743" w:rsidP="00FB54C4">
            <w:pPr>
              <w:jc w:val="center"/>
              <w:rPr>
                <w:rFonts w:cstheme="minorHAnsi"/>
                <w:i/>
                <w:sz w:val="18"/>
              </w:rPr>
            </w:pPr>
            <w:r>
              <w:rPr>
                <w:rFonts w:cstheme="minorHAnsi"/>
                <w:i/>
                <w:sz w:val="18"/>
              </w:rPr>
              <w:t>No especificado</w:t>
            </w:r>
            <w:r w:rsidR="00996EC6" w:rsidRPr="00A66679">
              <w:rPr>
                <w:rFonts w:cstheme="minorHAnsi"/>
                <w:i/>
                <w:sz w:val="18"/>
              </w:rPr>
              <w:t xml:space="preserve"> </w:t>
            </w:r>
          </w:p>
        </w:tc>
        <w:tc>
          <w:tcPr>
            <w:tcW w:w="711" w:type="pct"/>
            <w:shd w:val="clear" w:color="auto" w:fill="auto"/>
          </w:tcPr>
          <w:p w14:paraId="02D1D435" w14:textId="6EFB6E58" w:rsidR="000C0295" w:rsidRPr="00A66679" w:rsidRDefault="00F45743" w:rsidP="000C0295">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46C6B7B7" w14:textId="3791E57B" w:rsidR="000C0295" w:rsidRPr="00A66679" w:rsidRDefault="00C91D84" w:rsidP="000C0295">
            <w:pPr>
              <w:widowControl w:val="0"/>
              <w:overflowPunct w:val="0"/>
              <w:autoSpaceDE w:val="0"/>
              <w:autoSpaceDN w:val="0"/>
              <w:adjustRightInd w:val="0"/>
              <w:spacing w:after="120"/>
              <w:jc w:val="center"/>
              <w:rPr>
                <w:rFonts w:cstheme="minorHAnsi"/>
                <w:sz w:val="18"/>
              </w:rPr>
            </w:pPr>
            <w:r>
              <w:rPr>
                <w:rFonts w:cstheme="minorHAnsi"/>
                <w:sz w:val="16"/>
              </w:rPr>
              <w:t>Sin observaciones</w:t>
            </w:r>
          </w:p>
        </w:tc>
      </w:tr>
      <w:tr w:rsidR="00C91D84" w:rsidRPr="005C7544" w14:paraId="029D1EED" w14:textId="77777777" w:rsidTr="00C91D84">
        <w:tc>
          <w:tcPr>
            <w:tcW w:w="344" w:type="pct"/>
          </w:tcPr>
          <w:p w14:paraId="45FB9BF3" w14:textId="0C7EF033"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2</w:t>
            </w:r>
          </w:p>
        </w:tc>
        <w:tc>
          <w:tcPr>
            <w:tcW w:w="476" w:type="pct"/>
          </w:tcPr>
          <w:p w14:paraId="609A822E" w14:textId="0C439AE9" w:rsidR="00C91D84" w:rsidRPr="005C7544" w:rsidRDefault="00C91D84" w:rsidP="00C91D84">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228114CD" w14:textId="57741581" w:rsidR="00C91D84" w:rsidRPr="00F007C5" w:rsidRDefault="00C91D84" w:rsidP="00C91D84">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Promedio anual del efluente (m</w:t>
            </w:r>
            <w:r>
              <w:rPr>
                <w:rFonts w:eastAsia="Times New Roman" w:cs="Century Gothic"/>
                <w:iCs/>
                <w:kern w:val="28"/>
                <w:sz w:val="18"/>
                <w:vertAlign w:val="superscript"/>
                <w:lang w:eastAsia="es-CL"/>
              </w:rPr>
              <w:t>3</w:t>
            </w:r>
            <w:r>
              <w:rPr>
                <w:rFonts w:eastAsia="Times New Roman" w:cs="Century Gothic"/>
                <w:iCs/>
                <w:kern w:val="28"/>
                <w:sz w:val="18"/>
                <w:lang w:eastAsia="es-CL"/>
              </w:rPr>
              <w:t>/día), año 2014</w:t>
            </w:r>
          </w:p>
        </w:tc>
        <w:tc>
          <w:tcPr>
            <w:tcW w:w="712" w:type="pct"/>
            <w:shd w:val="clear" w:color="auto" w:fill="auto"/>
          </w:tcPr>
          <w:p w14:paraId="4D07BA23" w14:textId="05E65337"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3C7CBD5D" w14:textId="2A36144E"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18795ACD" w14:textId="1C72F113"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343FAD9F" w14:textId="77777777" w:rsidTr="00C91D84">
        <w:tc>
          <w:tcPr>
            <w:tcW w:w="344" w:type="pct"/>
          </w:tcPr>
          <w:p w14:paraId="60B82344" w14:textId="0E724A7D"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3</w:t>
            </w:r>
          </w:p>
        </w:tc>
        <w:tc>
          <w:tcPr>
            <w:tcW w:w="476" w:type="pct"/>
          </w:tcPr>
          <w:p w14:paraId="132DD840" w14:textId="189A8542" w:rsidR="00C91D84" w:rsidRPr="005C7544" w:rsidRDefault="00C91D84" w:rsidP="00C91D84">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60CDD2FC" w14:textId="24469A0A" w:rsidR="00C91D84" w:rsidRPr="0066267F" w:rsidRDefault="00C91D84" w:rsidP="00C91D84">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Percentil 90 de los promedios diarios del efluente (m</w:t>
            </w:r>
            <w:r>
              <w:rPr>
                <w:rFonts w:eastAsia="Times New Roman" w:cs="Century Gothic"/>
                <w:iCs/>
                <w:kern w:val="28"/>
                <w:sz w:val="18"/>
                <w:vertAlign w:val="superscript"/>
                <w:lang w:eastAsia="es-CL"/>
              </w:rPr>
              <w:t>3</w:t>
            </w:r>
            <w:r>
              <w:rPr>
                <w:rFonts w:eastAsia="Times New Roman" w:cs="Century Gothic"/>
                <w:iCs/>
                <w:kern w:val="28"/>
                <w:sz w:val="18"/>
                <w:lang w:eastAsia="es-CL"/>
              </w:rPr>
              <w:t>/día), 2014</w:t>
            </w:r>
          </w:p>
        </w:tc>
        <w:tc>
          <w:tcPr>
            <w:tcW w:w="712" w:type="pct"/>
            <w:shd w:val="clear" w:color="auto" w:fill="auto"/>
          </w:tcPr>
          <w:p w14:paraId="5323EF2D" w14:textId="0FF65C99"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249B8530" w14:textId="511834E9"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7D51553B" w14:textId="41EE964E"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1FA45415" w14:textId="77777777" w:rsidTr="00C91D84">
        <w:tc>
          <w:tcPr>
            <w:tcW w:w="344" w:type="pct"/>
          </w:tcPr>
          <w:p w14:paraId="09F489E7" w14:textId="51A04E7D"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4</w:t>
            </w:r>
          </w:p>
        </w:tc>
        <w:tc>
          <w:tcPr>
            <w:tcW w:w="476" w:type="pct"/>
          </w:tcPr>
          <w:p w14:paraId="055B0DEE" w14:textId="7AF6F9AF" w:rsidR="00C91D84" w:rsidRPr="005C7544" w:rsidRDefault="00C91D84" w:rsidP="00C91D84">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113220FB" w14:textId="75322D8E" w:rsidR="00C91D84" w:rsidRPr="0066267F" w:rsidRDefault="00C91D84" w:rsidP="00C91D84">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Residuos sólidos dispuestos en ADC (m</w:t>
            </w:r>
            <w:r>
              <w:rPr>
                <w:rFonts w:eastAsia="Times New Roman" w:cs="Century Gothic"/>
                <w:iCs/>
                <w:kern w:val="28"/>
                <w:sz w:val="18"/>
                <w:vertAlign w:val="superscript"/>
                <w:lang w:eastAsia="es-CL"/>
              </w:rPr>
              <w:t>3</w:t>
            </w:r>
            <w:r>
              <w:rPr>
                <w:rFonts w:eastAsia="Times New Roman" w:cs="Century Gothic"/>
                <w:iCs/>
                <w:kern w:val="28"/>
                <w:sz w:val="18"/>
                <w:lang w:eastAsia="es-CL"/>
              </w:rPr>
              <w:t>/año)</w:t>
            </w:r>
          </w:p>
        </w:tc>
        <w:tc>
          <w:tcPr>
            <w:tcW w:w="712" w:type="pct"/>
            <w:shd w:val="clear" w:color="auto" w:fill="auto"/>
          </w:tcPr>
          <w:p w14:paraId="4B27F588" w14:textId="6B1E55E3"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57032CA9" w14:textId="5CBB8D07"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2FD52976" w14:textId="68ED961B"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4777DBEC" w14:textId="77777777" w:rsidTr="00C91D84">
        <w:tc>
          <w:tcPr>
            <w:tcW w:w="344" w:type="pct"/>
          </w:tcPr>
          <w:p w14:paraId="7E3A76A7" w14:textId="0DEFEA47"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5</w:t>
            </w:r>
          </w:p>
        </w:tc>
        <w:tc>
          <w:tcPr>
            <w:tcW w:w="476" w:type="pct"/>
          </w:tcPr>
          <w:p w14:paraId="23E6DA62" w14:textId="6FD59E11" w:rsidR="00C91D84" w:rsidRPr="005C7544" w:rsidRDefault="00C91D84" w:rsidP="00C91D84">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6A54A2DD" w14:textId="1F360E77" w:rsidR="00C91D84" w:rsidRPr="005C7544" w:rsidRDefault="00C91D84" w:rsidP="00C91D84">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Cubicación ADC – celda N°2 de marzo de 2015</w:t>
            </w:r>
          </w:p>
        </w:tc>
        <w:tc>
          <w:tcPr>
            <w:tcW w:w="712" w:type="pct"/>
            <w:shd w:val="clear" w:color="auto" w:fill="auto"/>
          </w:tcPr>
          <w:p w14:paraId="4BF8DA24" w14:textId="79BD97BA"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24D57976" w14:textId="3EF8CC55"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2CA16A4D" w14:textId="27FF986D"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3AA1CD5C" w14:textId="77777777" w:rsidTr="00C91D84">
        <w:tc>
          <w:tcPr>
            <w:tcW w:w="344" w:type="pct"/>
          </w:tcPr>
          <w:p w14:paraId="5C3CBF4E" w14:textId="4686C137"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6</w:t>
            </w:r>
          </w:p>
        </w:tc>
        <w:tc>
          <w:tcPr>
            <w:tcW w:w="476" w:type="pct"/>
          </w:tcPr>
          <w:p w14:paraId="2183F39F" w14:textId="711DD6CD" w:rsidR="00C91D84" w:rsidRPr="005C7544" w:rsidRDefault="00C91D84" w:rsidP="00C91D84">
            <w:pPr>
              <w:widowControl w:val="0"/>
              <w:overflowPunct w:val="0"/>
              <w:autoSpaceDE w:val="0"/>
              <w:autoSpaceDN w:val="0"/>
              <w:adjustRightInd w:val="0"/>
              <w:jc w:val="center"/>
              <w:rPr>
                <w:rFonts w:eastAsia="Times New Roman" w:cstheme="minorHAnsi"/>
                <w:iCs/>
                <w:kern w:val="28"/>
                <w:sz w:val="18"/>
                <w:lang w:eastAsia="es-CL"/>
              </w:rPr>
            </w:pPr>
            <w:r>
              <w:rPr>
                <w:rFonts w:eastAsia="Times New Roman" w:cs="Century Gothic"/>
                <w:iCs/>
                <w:kern w:val="28"/>
                <w:sz w:val="18"/>
                <w:lang w:eastAsia="es-CL"/>
              </w:rPr>
              <w:t>-</w:t>
            </w:r>
          </w:p>
        </w:tc>
        <w:tc>
          <w:tcPr>
            <w:tcW w:w="1810" w:type="pct"/>
          </w:tcPr>
          <w:p w14:paraId="5E25DDE5" w14:textId="0F12633E" w:rsidR="00C91D84" w:rsidRPr="005C7544" w:rsidRDefault="00C91D84" w:rsidP="00C91D84">
            <w:pPr>
              <w:widowControl w:val="0"/>
              <w:overflowPunct w:val="0"/>
              <w:autoSpaceDE w:val="0"/>
              <w:autoSpaceDN w:val="0"/>
              <w:adjustRightInd w:val="0"/>
              <w:rPr>
                <w:rFonts w:eastAsia="Times New Roman" w:cstheme="minorHAnsi"/>
                <w:iCs/>
                <w:kern w:val="28"/>
                <w:sz w:val="18"/>
                <w:lang w:eastAsia="es-CL"/>
              </w:rPr>
            </w:pPr>
            <w:r>
              <w:rPr>
                <w:rFonts w:eastAsia="Times New Roman" w:cstheme="minorHAnsi"/>
                <w:iCs/>
                <w:kern w:val="28"/>
                <w:sz w:val="18"/>
                <w:lang w:eastAsia="es-CL"/>
              </w:rPr>
              <w:t>Pertinencia de modificación de disposición final N°215/2011</w:t>
            </w:r>
          </w:p>
        </w:tc>
        <w:tc>
          <w:tcPr>
            <w:tcW w:w="712" w:type="pct"/>
            <w:shd w:val="clear" w:color="auto" w:fill="auto"/>
          </w:tcPr>
          <w:p w14:paraId="6DBE90CD" w14:textId="14360850" w:rsidR="00C91D84" w:rsidRPr="00A66679" w:rsidRDefault="00C91D84" w:rsidP="00C91D84">
            <w:pPr>
              <w:jc w:val="center"/>
              <w:rPr>
                <w:rFonts w:cstheme="minorHAnsi"/>
                <w: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42C5F6EB" w14:textId="569682ED"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3F9E6552" w14:textId="483CB78A"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1EF09C01" w14:textId="77777777" w:rsidTr="00C91D84">
        <w:tc>
          <w:tcPr>
            <w:tcW w:w="344" w:type="pct"/>
          </w:tcPr>
          <w:p w14:paraId="6C5022B4" w14:textId="00050A8F"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7</w:t>
            </w:r>
          </w:p>
        </w:tc>
        <w:tc>
          <w:tcPr>
            <w:tcW w:w="476" w:type="pct"/>
          </w:tcPr>
          <w:p w14:paraId="59503CE3" w14:textId="20C67494" w:rsidR="00C91D84" w:rsidRPr="005C7544" w:rsidRDefault="00C91D84" w:rsidP="00C91D84">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1810" w:type="pct"/>
          </w:tcPr>
          <w:p w14:paraId="763CC713" w14:textId="68DFA3A3" w:rsidR="00C91D84" w:rsidRPr="005C7544" w:rsidRDefault="00C91D84" w:rsidP="00C91D84">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Pertinencia de modificación de disposición final N°250/2013</w:t>
            </w:r>
          </w:p>
        </w:tc>
        <w:tc>
          <w:tcPr>
            <w:tcW w:w="712" w:type="pct"/>
            <w:shd w:val="clear" w:color="auto" w:fill="auto"/>
          </w:tcPr>
          <w:p w14:paraId="14AE125A" w14:textId="430414DC"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7502B047" w14:textId="52150ACF"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03318CBB" w14:textId="0248321E"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47506366" w14:textId="77777777" w:rsidTr="00C91D84">
        <w:tc>
          <w:tcPr>
            <w:tcW w:w="344" w:type="pct"/>
          </w:tcPr>
          <w:p w14:paraId="0F9DA371" w14:textId="5C72B1E4"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8</w:t>
            </w:r>
          </w:p>
        </w:tc>
        <w:tc>
          <w:tcPr>
            <w:tcW w:w="476" w:type="pct"/>
          </w:tcPr>
          <w:p w14:paraId="2D93DEB3" w14:textId="78732036" w:rsidR="00C91D84" w:rsidRPr="005C7544" w:rsidRDefault="00C91D84" w:rsidP="00C91D84">
            <w:pPr>
              <w:widowControl w:val="0"/>
              <w:overflowPunct w:val="0"/>
              <w:autoSpaceDE w:val="0"/>
              <w:autoSpaceDN w:val="0"/>
              <w:adjustRightInd w:val="0"/>
              <w:jc w:val="center"/>
              <w:rPr>
                <w:rFonts w:cstheme="minorHAnsi"/>
                <w:sz w:val="18"/>
              </w:rPr>
            </w:pPr>
            <w:r>
              <w:rPr>
                <w:rFonts w:eastAsia="Times New Roman" w:cs="Century Gothic"/>
                <w:iCs/>
                <w:kern w:val="28"/>
                <w:sz w:val="18"/>
                <w:lang w:eastAsia="es-CL"/>
              </w:rPr>
              <w:t>-</w:t>
            </w:r>
          </w:p>
        </w:tc>
        <w:tc>
          <w:tcPr>
            <w:tcW w:w="1810" w:type="pct"/>
          </w:tcPr>
          <w:p w14:paraId="1CD338CB" w14:textId="79AD0807" w:rsidR="00C91D84" w:rsidRPr="005C7544" w:rsidRDefault="00C91D84" w:rsidP="00C91D84">
            <w:pPr>
              <w:widowControl w:val="0"/>
              <w:overflowPunct w:val="0"/>
              <w:autoSpaceDE w:val="0"/>
              <w:autoSpaceDN w:val="0"/>
              <w:adjustRightInd w:val="0"/>
              <w:rPr>
                <w:rFonts w:cstheme="minorHAnsi"/>
                <w:sz w:val="18"/>
              </w:rPr>
            </w:pPr>
            <w:r>
              <w:rPr>
                <w:rFonts w:cstheme="minorHAnsi"/>
                <w:sz w:val="18"/>
              </w:rPr>
              <w:t>Informe de seguimiento de medición de ruidos de diciembre de 2014</w:t>
            </w:r>
          </w:p>
        </w:tc>
        <w:tc>
          <w:tcPr>
            <w:tcW w:w="712" w:type="pct"/>
            <w:shd w:val="clear" w:color="auto" w:fill="auto"/>
          </w:tcPr>
          <w:p w14:paraId="6E368D53" w14:textId="6DE82F56" w:rsidR="00C91D84" w:rsidRPr="00A66679" w:rsidRDefault="00C91D84" w:rsidP="00C91D84">
            <w:pPr>
              <w:jc w:val="center"/>
              <w:rPr>
                <w:rFonts w:cstheme="minorHAns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3DD8913A" w14:textId="11570F40"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38484373" w14:textId="64CF8FFE"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5EEF0C50" w14:textId="77777777" w:rsidTr="00C91D84">
        <w:tc>
          <w:tcPr>
            <w:tcW w:w="344" w:type="pct"/>
          </w:tcPr>
          <w:p w14:paraId="3D663A4A" w14:textId="44773FF6"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9</w:t>
            </w:r>
          </w:p>
        </w:tc>
        <w:tc>
          <w:tcPr>
            <w:tcW w:w="476" w:type="pct"/>
          </w:tcPr>
          <w:p w14:paraId="15D6F430" w14:textId="73A7BEA3" w:rsidR="00C91D84" w:rsidRPr="005C7544" w:rsidRDefault="00C91D84" w:rsidP="00C91D84">
            <w:pPr>
              <w:widowControl w:val="0"/>
              <w:overflowPunct w:val="0"/>
              <w:autoSpaceDE w:val="0"/>
              <w:autoSpaceDN w:val="0"/>
              <w:adjustRightInd w:val="0"/>
              <w:jc w:val="center"/>
              <w:rPr>
                <w:rFonts w:cstheme="minorHAnsi"/>
                <w:sz w:val="18"/>
              </w:rPr>
            </w:pPr>
            <w:r>
              <w:rPr>
                <w:rFonts w:eastAsia="Times New Roman" w:cs="Century Gothic"/>
                <w:iCs/>
                <w:kern w:val="28"/>
                <w:sz w:val="18"/>
                <w:lang w:eastAsia="es-CL"/>
              </w:rPr>
              <w:t>-</w:t>
            </w:r>
          </w:p>
        </w:tc>
        <w:tc>
          <w:tcPr>
            <w:tcW w:w="1810" w:type="pct"/>
          </w:tcPr>
          <w:p w14:paraId="72629DF7" w14:textId="5E9DC5FD" w:rsidR="00C91D84" w:rsidRDefault="00C91D84" w:rsidP="00C91D84">
            <w:pPr>
              <w:widowControl w:val="0"/>
              <w:overflowPunct w:val="0"/>
              <w:autoSpaceDE w:val="0"/>
              <w:autoSpaceDN w:val="0"/>
              <w:adjustRightInd w:val="0"/>
              <w:rPr>
                <w:rFonts w:cstheme="minorHAnsi"/>
                <w:sz w:val="18"/>
              </w:rPr>
            </w:pPr>
            <w:r>
              <w:rPr>
                <w:rFonts w:cstheme="minorHAnsi"/>
                <w:sz w:val="18"/>
              </w:rPr>
              <w:t>Informe de certificación inicial de CEMS de horno de cal línea 1</w:t>
            </w:r>
          </w:p>
        </w:tc>
        <w:tc>
          <w:tcPr>
            <w:tcW w:w="712" w:type="pct"/>
            <w:shd w:val="clear" w:color="auto" w:fill="auto"/>
          </w:tcPr>
          <w:p w14:paraId="4C530657" w14:textId="53F0D2DB" w:rsidR="00C91D84" w:rsidRPr="00A66679" w:rsidRDefault="00C91D84" w:rsidP="00C91D84">
            <w:pPr>
              <w:jc w:val="center"/>
              <w:rPr>
                <w:rFonts w:cstheme="minorHAnsi"/>
                <w: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282709F4" w14:textId="58D5F5C5"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7CB5A104" w14:textId="24A79BBA"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41251519" w14:textId="77777777" w:rsidTr="00C91D84">
        <w:tc>
          <w:tcPr>
            <w:tcW w:w="344" w:type="pct"/>
          </w:tcPr>
          <w:p w14:paraId="2C2C69F4" w14:textId="2DDDABD1"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10</w:t>
            </w:r>
          </w:p>
        </w:tc>
        <w:tc>
          <w:tcPr>
            <w:tcW w:w="476" w:type="pct"/>
          </w:tcPr>
          <w:p w14:paraId="3EE990E7" w14:textId="05495959" w:rsidR="00C91D84" w:rsidRPr="005C7544" w:rsidRDefault="00C91D84" w:rsidP="00C91D84">
            <w:pPr>
              <w:widowControl w:val="0"/>
              <w:overflowPunct w:val="0"/>
              <w:autoSpaceDE w:val="0"/>
              <w:autoSpaceDN w:val="0"/>
              <w:adjustRightInd w:val="0"/>
              <w:jc w:val="center"/>
              <w:rPr>
                <w:rFonts w:cstheme="minorHAnsi"/>
                <w:sz w:val="18"/>
              </w:rPr>
            </w:pPr>
            <w:r>
              <w:rPr>
                <w:rFonts w:eastAsia="Times New Roman" w:cs="Century Gothic"/>
                <w:iCs/>
                <w:kern w:val="28"/>
                <w:sz w:val="18"/>
                <w:lang w:eastAsia="es-CL"/>
              </w:rPr>
              <w:t>-</w:t>
            </w:r>
          </w:p>
        </w:tc>
        <w:tc>
          <w:tcPr>
            <w:tcW w:w="1810" w:type="pct"/>
          </w:tcPr>
          <w:p w14:paraId="2168D0E7" w14:textId="0F37E854" w:rsidR="00C91D84" w:rsidRDefault="00C91D84" w:rsidP="00C91D84">
            <w:pPr>
              <w:widowControl w:val="0"/>
              <w:overflowPunct w:val="0"/>
              <w:autoSpaceDE w:val="0"/>
              <w:autoSpaceDN w:val="0"/>
              <w:adjustRightInd w:val="0"/>
              <w:rPr>
                <w:rFonts w:cstheme="minorHAnsi"/>
                <w:sz w:val="18"/>
              </w:rPr>
            </w:pPr>
            <w:r>
              <w:rPr>
                <w:rFonts w:cstheme="minorHAnsi"/>
                <w:sz w:val="18"/>
              </w:rPr>
              <w:t>Informe de certificación inicial de CEMS de horno de cal línea 2</w:t>
            </w:r>
          </w:p>
        </w:tc>
        <w:tc>
          <w:tcPr>
            <w:tcW w:w="712" w:type="pct"/>
            <w:shd w:val="clear" w:color="auto" w:fill="auto"/>
          </w:tcPr>
          <w:p w14:paraId="4D22DF5F" w14:textId="23427B15" w:rsidR="00C91D84" w:rsidRPr="00A66679" w:rsidRDefault="00C91D84" w:rsidP="00C91D84">
            <w:pPr>
              <w:jc w:val="center"/>
              <w:rPr>
                <w:rFonts w:cstheme="minorHAnsi"/>
                <w: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4DE014DB" w14:textId="4878996A"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288CEB21" w14:textId="2DD89C28"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6ACA9DBB" w14:textId="77777777" w:rsidTr="00C91D84">
        <w:tc>
          <w:tcPr>
            <w:tcW w:w="344" w:type="pct"/>
          </w:tcPr>
          <w:p w14:paraId="0072391A" w14:textId="2C153689"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11</w:t>
            </w:r>
          </w:p>
        </w:tc>
        <w:tc>
          <w:tcPr>
            <w:tcW w:w="476" w:type="pct"/>
          </w:tcPr>
          <w:p w14:paraId="39054288" w14:textId="69F54E9F" w:rsidR="00C91D84" w:rsidRPr="005C7544" w:rsidRDefault="00C91D84" w:rsidP="00C91D84">
            <w:pPr>
              <w:widowControl w:val="0"/>
              <w:overflowPunct w:val="0"/>
              <w:autoSpaceDE w:val="0"/>
              <w:autoSpaceDN w:val="0"/>
              <w:adjustRightInd w:val="0"/>
              <w:jc w:val="center"/>
              <w:rPr>
                <w:rFonts w:cstheme="minorHAnsi"/>
                <w:sz w:val="18"/>
              </w:rPr>
            </w:pPr>
            <w:r>
              <w:rPr>
                <w:rFonts w:eastAsia="Times New Roman" w:cs="Century Gothic"/>
                <w:iCs/>
                <w:kern w:val="28"/>
                <w:sz w:val="18"/>
                <w:lang w:eastAsia="es-CL"/>
              </w:rPr>
              <w:t>-</w:t>
            </w:r>
          </w:p>
        </w:tc>
        <w:tc>
          <w:tcPr>
            <w:tcW w:w="1810" w:type="pct"/>
          </w:tcPr>
          <w:p w14:paraId="19D63C11" w14:textId="0B973FCD" w:rsidR="00C91D84" w:rsidRDefault="00C91D84" w:rsidP="00C91D84">
            <w:pPr>
              <w:widowControl w:val="0"/>
              <w:overflowPunct w:val="0"/>
              <w:autoSpaceDE w:val="0"/>
              <w:autoSpaceDN w:val="0"/>
              <w:adjustRightInd w:val="0"/>
              <w:rPr>
                <w:rFonts w:cstheme="minorHAnsi"/>
                <w:sz w:val="18"/>
              </w:rPr>
            </w:pPr>
            <w:r>
              <w:rPr>
                <w:rFonts w:cstheme="minorHAnsi"/>
                <w:sz w:val="18"/>
              </w:rPr>
              <w:t>Informe de presentación de CEMS instalado en caldera recuperadora 1 y caldera de biomasa línea 1.</w:t>
            </w:r>
          </w:p>
        </w:tc>
        <w:tc>
          <w:tcPr>
            <w:tcW w:w="712" w:type="pct"/>
            <w:shd w:val="clear" w:color="auto" w:fill="auto"/>
          </w:tcPr>
          <w:p w14:paraId="4ACB2341" w14:textId="55A2479B" w:rsidR="00C91D84" w:rsidRPr="00A66679" w:rsidRDefault="00C91D84" w:rsidP="00C91D84">
            <w:pPr>
              <w:jc w:val="center"/>
              <w:rPr>
                <w:rFonts w:cstheme="minorHAnsi"/>
                <w: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6E144E9A" w14:textId="4DA1E5D1"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1C18498E" w14:textId="06F513B8"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r w:rsidR="00C91D84" w:rsidRPr="005C7544" w14:paraId="62F75D9A" w14:textId="77777777" w:rsidTr="00C91D84">
        <w:tc>
          <w:tcPr>
            <w:tcW w:w="344" w:type="pct"/>
          </w:tcPr>
          <w:p w14:paraId="6A345C23" w14:textId="44D9F5CB" w:rsidR="00C91D84" w:rsidRPr="005C7544" w:rsidRDefault="00C91D84" w:rsidP="00C91D84">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12</w:t>
            </w:r>
          </w:p>
        </w:tc>
        <w:tc>
          <w:tcPr>
            <w:tcW w:w="476" w:type="pct"/>
          </w:tcPr>
          <w:p w14:paraId="75BFA7D8" w14:textId="02D618CF" w:rsidR="00C91D84" w:rsidRPr="005C7544" w:rsidRDefault="00C91D84" w:rsidP="00C91D84">
            <w:pPr>
              <w:widowControl w:val="0"/>
              <w:overflowPunct w:val="0"/>
              <w:autoSpaceDE w:val="0"/>
              <w:autoSpaceDN w:val="0"/>
              <w:adjustRightInd w:val="0"/>
              <w:jc w:val="center"/>
              <w:rPr>
                <w:rFonts w:cstheme="minorHAnsi"/>
                <w:sz w:val="18"/>
              </w:rPr>
            </w:pPr>
            <w:r>
              <w:rPr>
                <w:rFonts w:eastAsia="Times New Roman" w:cs="Century Gothic"/>
                <w:iCs/>
                <w:kern w:val="28"/>
                <w:sz w:val="18"/>
                <w:lang w:eastAsia="es-CL"/>
              </w:rPr>
              <w:t>-</w:t>
            </w:r>
          </w:p>
        </w:tc>
        <w:tc>
          <w:tcPr>
            <w:tcW w:w="1810" w:type="pct"/>
          </w:tcPr>
          <w:p w14:paraId="5496F058" w14:textId="3C7043C3" w:rsidR="00C91D84" w:rsidRDefault="00C91D84" w:rsidP="00C91D84">
            <w:pPr>
              <w:widowControl w:val="0"/>
              <w:overflowPunct w:val="0"/>
              <w:autoSpaceDE w:val="0"/>
              <w:autoSpaceDN w:val="0"/>
              <w:adjustRightInd w:val="0"/>
              <w:rPr>
                <w:rFonts w:cstheme="minorHAnsi"/>
                <w:sz w:val="18"/>
              </w:rPr>
            </w:pPr>
            <w:r>
              <w:rPr>
                <w:rFonts w:cstheme="minorHAnsi"/>
                <w:sz w:val="18"/>
              </w:rPr>
              <w:t>Informe de presentación de CEMS instalado en caldera recuperadora 2 e incinerador línea 2.</w:t>
            </w:r>
          </w:p>
        </w:tc>
        <w:tc>
          <w:tcPr>
            <w:tcW w:w="712" w:type="pct"/>
            <w:shd w:val="clear" w:color="auto" w:fill="auto"/>
          </w:tcPr>
          <w:p w14:paraId="3D8F48F2" w14:textId="56FA5AF7" w:rsidR="00C91D84" w:rsidRPr="00A66679" w:rsidRDefault="00C91D84" w:rsidP="00C91D84">
            <w:pPr>
              <w:jc w:val="center"/>
              <w:rPr>
                <w:rFonts w:cstheme="minorHAnsi"/>
                <w:i/>
                <w:sz w:val="18"/>
              </w:rPr>
            </w:pPr>
            <w:r>
              <w:rPr>
                <w:rFonts w:cstheme="minorHAnsi"/>
                <w:i/>
                <w:sz w:val="18"/>
              </w:rPr>
              <w:t>No especificado</w:t>
            </w:r>
            <w:r w:rsidRPr="00A66679">
              <w:rPr>
                <w:rFonts w:cstheme="minorHAnsi"/>
                <w:i/>
                <w:sz w:val="18"/>
              </w:rPr>
              <w:t xml:space="preserve"> </w:t>
            </w:r>
          </w:p>
        </w:tc>
        <w:tc>
          <w:tcPr>
            <w:tcW w:w="711" w:type="pct"/>
            <w:shd w:val="clear" w:color="auto" w:fill="auto"/>
          </w:tcPr>
          <w:p w14:paraId="3CEE31BF" w14:textId="5D809FFA" w:rsidR="00C91D84" w:rsidRPr="00A66679" w:rsidRDefault="00C91D84" w:rsidP="00C91D84">
            <w:pPr>
              <w:widowControl w:val="0"/>
              <w:overflowPunct w:val="0"/>
              <w:autoSpaceDE w:val="0"/>
              <w:autoSpaceDN w:val="0"/>
              <w:adjustRightInd w:val="0"/>
              <w:spacing w:after="120"/>
              <w:jc w:val="center"/>
              <w:rPr>
                <w:rFonts w:cstheme="minorHAnsi"/>
                <w:sz w:val="18"/>
              </w:rPr>
            </w:pPr>
            <w:r>
              <w:rPr>
                <w:rFonts w:cstheme="minorHAnsi"/>
                <w:sz w:val="18"/>
              </w:rPr>
              <w:t>17.08.2015</w:t>
            </w:r>
          </w:p>
        </w:tc>
        <w:tc>
          <w:tcPr>
            <w:tcW w:w="947" w:type="pct"/>
            <w:shd w:val="clear" w:color="auto" w:fill="auto"/>
          </w:tcPr>
          <w:p w14:paraId="18F75151" w14:textId="06520BCD" w:rsidR="00C91D84" w:rsidRPr="00A66679" w:rsidRDefault="00C91D84" w:rsidP="00C91D84">
            <w:pPr>
              <w:widowControl w:val="0"/>
              <w:overflowPunct w:val="0"/>
              <w:autoSpaceDE w:val="0"/>
              <w:autoSpaceDN w:val="0"/>
              <w:adjustRightInd w:val="0"/>
              <w:spacing w:after="120"/>
              <w:jc w:val="center"/>
              <w:rPr>
                <w:rFonts w:cstheme="minorHAnsi"/>
                <w:sz w:val="18"/>
              </w:rPr>
            </w:pPr>
            <w:r w:rsidRPr="00AA0AB7">
              <w:rPr>
                <w:rFonts w:cstheme="minorHAnsi"/>
                <w:sz w:val="16"/>
              </w:rPr>
              <w:t>Sin observaciones</w:t>
            </w:r>
          </w:p>
        </w:tc>
      </w:tr>
    </w:tbl>
    <w:p w14:paraId="0145AA4B" w14:textId="77777777" w:rsidR="00996EC6" w:rsidRDefault="00996EC6" w:rsidP="005B38F1">
      <w:pPr>
        <w:rPr>
          <w:sz w:val="20"/>
          <w:szCs w:val="20"/>
        </w:rPr>
        <w:sectPr w:rsidR="00996EC6" w:rsidSect="00A70F8F">
          <w:pgSz w:w="12240" w:h="15840"/>
          <w:pgMar w:top="1134" w:right="1134" w:bottom="1134" w:left="1134" w:header="709" w:footer="709" w:gutter="0"/>
          <w:cols w:space="708"/>
          <w:docGrid w:linePitch="360"/>
        </w:sectPr>
      </w:pPr>
    </w:p>
    <w:p w14:paraId="7176A801" w14:textId="77777777" w:rsidR="005B38F1" w:rsidRPr="0025129B" w:rsidRDefault="005B38F1" w:rsidP="005B38F1">
      <w:pPr>
        <w:pStyle w:val="Ttulo1"/>
      </w:pPr>
      <w:bookmarkStart w:id="142" w:name="_Toc352840405"/>
      <w:bookmarkStart w:id="143" w:name="_Toc352841465"/>
      <w:bookmarkStart w:id="144" w:name="_Toc439952483"/>
      <w:r w:rsidRPr="0025129B">
        <w:lastRenderedPageBreak/>
        <w:t>ANEXOS.</w:t>
      </w:r>
      <w:bookmarkEnd w:id="142"/>
      <w:bookmarkEnd w:id="143"/>
      <w:bookmarkEnd w:id="144"/>
    </w:p>
    <w:p w14:paraId="701825A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AF0F70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47F7D3D6" w:rsidR="005B38F1" w:rsidRPr="002F2FA5" w:rsidRDefault="002F2FA5" w:rsidP="002736EB">
            <w:pPr>
              <w:rPr>
                <w:rFonts w:cstheme="minorHAnsi"/>
              </w:rPr>
            </w:pPr>
            <w:r w:rsidRPr="002F2FA5">
              <w:rPr>
                <w:rFonts w:cstheme="minorHAnsi"/>
              </w:rPr>
              <w:t>Actas de inspección</w:t>
            </w:r>
            <w:r w:rsidR="002736EB">
              <w:rPr>
                <w:rFonts w:cstheme="minorHAnsi"/>
              </w:rPr>
              <w:t xml:space="preserve"> ambiental</w:t>
            </w:r>
          </w:p>
        </w:tc>
      </w:tr>
      <w:tr w:rsidR="005B38F1" w:rsidRPr="0025129B" w14:paraId="1B348108" w14:textId="77777777" w:rsidTr="00995411">
        <w:trPr>
          <w:trHeight w:val="264"/>
          <w:jc w:val="center"/>
        </w:trPr>
        <w:tc>
          <w:tcPr>
            <w:tcW w:w="1038" w:type="pct"/>
            <w:vAlign w:val="center"/>
          </w:tcPr>
          <w:p w14:paraId="1B71C9D4" w14:textId="7CD6F941" w:rsidR="005B38F1" w:rsidRPr="00984D48" w:rsidRDefault="002F2FA5" w:rsidP="00995411">
            <w:pPr>
              <w:jc w:val="center"/>
              <w:rPr>
                <w:rFonts w:cstheme="minorHAnsi"/>
                <w:highlight w:val="yellow"/>
              </w:rPr>
            </w:pPr>
            <w:r w:rsidRPr="007A3D29">
              <w:rPr>
                <w:rFonts w:cstheme="minorHAnsi"/>
              </w:rPr>
              <w:t>2</w:t>
            </w:r>
          </w:p>
        </w:tc>
        <w:tc>
          <w:tcPr>
            <w:tcW w:w="3962" w:type="pct"/>
            <w:vAlign w:val="center"/>
          </w:tcPr>
          <w:p w14:paraId="77588D60" w14:textId="176CA4CD" w:rsidR="005B38F1" w:rsidRPr="002736EB" w:rsidRDefault="002736EB" w:rsidP="00995411">
            <w:pPr>
              <w:rPr>
                <w:rFonts w:cstheme="minorHAnsi"/>
              </w:rPr>
            </w:pPr>
            <w:r w:rsidRPr="002736EB">
              <w:rPr>
                <w:rFonts w:cstheme="minorHAnsi"/>
              </w:rPr>
              <w:t>Informe de seguimiento ambiental de ruido 2</w:t>
            </w:r>
            <w:r w:rsidRPr="002736EB">
              <w:rPr>
                <w:rFonts w:cstheme="minorHAnsi"/>
                <w:vertAlign w:val="superscript"/>
              </w:rPr>
              <w:t>do</w:t>
            </w:r>
            <w:r w:rsidRPr="002736EB">
              <w:rPr>
                <w:rFonts w:cstheme="minorHAnsi"/>
              </w:rPr>
              <w:t xml:space="preserve"> semestre de 2014</w:t>
            </w:r>
          </w:p>
        </w:tc>
      </w:tr>
      <w:tr w:rsidR="006D741E" w:rsidRPr="0025129B" w14:paraId="4E4DE25C" w14:textId="77777777" w:rsidTr="00995411">
        <w:trPr>
          <w:trHeight w:val="264"/>
          <w:jc w:val="center"/>
        </w:trPr>
        <w:tc>
          <w:tcPr>
            <w:tcW w:w="1038" w:type="pct"/>
            <w:vAlign w:val="center"/>
          </w:tcPr>
          <w:p w14:paraId="6F3267CC" w14:textId="41540B96" w:rsidR="006D741E" w:rsidRPr="007A3D29" w:rsidRDefault="006D741E" w:rsidP="00995411">
            <w:pPr>
              <w:jc w:val="center"/>
              <w:rPr>
                <w:rFonts w:cstheme="minorHAnsi"/>
              </w:rPr>
            </w:pPr>
            <w:r>
              <w:rPr>
                <w:rFonts w:cstheme="minorHAnsi"/>
              </w:rPr>
              <w:t>3</w:t>
            </w:r>
          </w:p>
        </w:tc>
        <w:tc>
          <w:tcPr>
            <w:tcW w:w="3962" w:type="pct"/>
            <w:vAlign w:val="center"/>
          </w:tcPr>
          <w:p w14:paraId="7BC4F73D" w14:textId="7B769343" w:rsidR="006D741E" w:rsidRPr="002736EB" w:rsidRDefault="002736EB" w:rsidP="00995411">
            <w:pPr>
              <w:rPr>
                <w:rFonts w:cstheme="minorHAnsi"/>
              </w:rPr>
            </w:pPr>
            <w:r w:rsidRPr="002736EB">
              <w:rPr>
                <w:rFonts w:cstheme="minorHAnsi"/>
              </w:rPr>
              <w:t>Informe de seguimiento ambiental de ruido 1</w:t>
            </w:r>
            <w:r w:rsidRPr="002736EB">
              <w:rPr>
                <w:rFonts w:cstheme="minorHAnsi"/>
                <w:vertAlign w:val="superscript"/>
              </w:rPr>
              <w:t>ee</w:t>
            </w:r>
            <w:r w:rsidRPr="002736EB">
              <w:rPr>
                <w:rFonts w:cstheme="minorHAnsi"/>
              </w:rPr>
              <w:t xml:space="preserve"> semestre de 2015</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C2E845" w14:textId="77777777" w:rsidR="00F93645" w:rsidRDefault="00F93645" w:rsidP="00870FF2">
      <w:r>
        <w:separator/>
      </w:r>
    </w:p>
    <w:p w14:paraId="0255954F" w14:textId="77777777" w:rsidR="00F93645" w:rsidRDefault="00F93645" w:rsidP="00870FF2"/>
    <w:p w14:paraId="284D9CF1" w14:textId="77777777" w:rsidR="00F93645" w:rsidRDefault="00F93645"/>
  </w:endnote>
  <w:endnote w:type="continuationSeparator" w:id="0">
    <w:p w14:paraId="1180ABFC" w14:textId="77777777" w:rsidR="00F93645" w:rsidRDefault="00F93645" w:rsidP="00870FF2">
      <w:r>
        <w:continuationSeparator/>
      </w:r>
    </w:p>
    <w:p w14:paraId="1052AD41" w14:textId="77777777" w:rsidR="00F93645" w:rsidRDefault="00F93645" w:rsidP="00870FF2"/>
    <w:p w14:paraId="4ECD4DC3" w14:textId="77777777" w:rsidR="00F93645" w:rsidRDefault="00F93645"/>
  </w:endnote>
  <w:endnote w:type="continuationNotice" w:id="1">
    <w:p w14:paraId="1A59F894" w14:textId="77777777" w:rsidR="00F93645" w:rsidRDefault="00F93645"/>
    <w:p w14:paraId="08A1FFFD" w14:textId="77777777" w:rsidR="00F93645" w:rsidRDefault="00F936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CD1D2B" w:rsidRDefault="00CD1D2B">
        <w:pPr>
          <w:pStyle w:val="Piedepgina"/>
          <w:jc w:val="right"/>
        </w:pPr>
        <w:r w:rsidRPr="004E5529">
          <w:fldChar w:fldCharType="begin"/>
        </w:r>
        <w:r w:rsidRPr="004E5529">
          <w:instrText>PAGE   \* MERGEFORMAT</w:instrText>
        </w:r>
        <w:r w:rsidRPr="004E5529">
          <w:fldChar w:fldCharType="separate"/>
        </w:r>
        <w:r w:rsidR="003D7CF4" w:rsidRPr="003D7CF4">
          <w:rPr>
            <w:noProof/>
            <w:lang w:val="es-ES"/>
          </w:rPr>
          <w:t>3</w:t>
        </w:r>
        <w:r w:rsidRPr="004E5529">
          <w:fldChar w:fldCharType="end"/>
        </w:r>
      </w:p>
    </w:sdtContent>
  </w:sdt>
  <w:p w14:paraId="70930A00" w14:textId="77777777" w:rsidR="00CD1D2B" w:rsidRPr="00411E4F" w:rsidRDefault="00CD1D2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02EFF456" w:rsidR="00CD1D2B" w:rsidRPr="00411E4F" w:rsidRDefault="00CD1D2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CD1D2B" w:rsidRDefault="00CD1D2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CD1D2B" w:rsidRDefault="00CD1D2B" w:rsidP="00870FF2">
    <w:pPr>
      <w:pStyle w:val="Piedepgina"/>
    </w:pPr>
  </w:p>
  <w:p w14:paraId="3B804AC1" w14:textId="77777777" w:rsidR="00CD1D2B" w:rsidRDefault="00CD1D2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4A33EF" w14:textId="77777777" w:rsidR="00F93645" w:rsidRDefault="00F93645" w:rsidP="00870FF2">
      <w:r>
        <w:separator/>
      </w:r>
    </w:p>
    <w:p w14:paraId="1EB712F2" w14:textId="77777777" w:rsidR="00F93645" w:rsidRDefault="00F93645" w:rsidP="00870FF2"/>
    <w:p w14:paraId="705E8D73" w14:textId="77777777" w:rsidR="00F93645" w:rsidRDefault="00F93645"/>
  </w:footnote>
  <w:footnote w:type="continuationSeparator" w:id="0">
    <w:p w14:paraId="2D7390DD" w14:textId="77777777" w:rsidR="00F93645" w:rsidRDefault="00F93645" w:rsidP="00870FF2">
      <w:r>
        <w:continuationSeparator/>
      </w:r>
    </w:p>
    <w:p w14:paraId="45893325" w14:textId="77777777" w:rsidR="00F93645" w:rsidRDefault="00F93645" w:rsidP="00870FF2"/>
    <w:p w14:paraId="3B7BE982" w14:textId="77777777" w:rsidR="00F93645" w:rsidRDefault="00F93645"/>
  </w:footnote>
  <w:footnote w:type="continuationNotice" w:id="1">
    <w:p w14:paraId="491CEB73" w14:textId="77777777" w:rsidR="00F93645" w:rsidRDefault="00F93645"/>
    <w:p w14:paraId="75818180" w14:textId="77777777" w:rsidR="00F93645" w:rsidRDefault="00F9364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77777777" w:rsidR="00CD1D2B" w:rsidRDefault="00CD1D2B" w:rsidP="00870FF2">
    <w:pPr>
      <w:pStyle w:val="Encabezado"/>
    </w:pPr>
    <w:r>
      <w:rPr>
        <w:noProof/>
        <w:lang w:eastAsia="es-CL"/>
      </w:rPr>
      <w:drawing>
        <wp:anchor distT="0" distB="0" distL="114300" distR="114300" simplePos="0" relativeHeight="251659264" behindDoc="0" locked="0" layoutInCell="1" allowOverlap="1" wp14:anchorId="3207B962" wp14:editId="6D5FC21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66C75"/>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32B1B90"/>
    <w:multiLevelType w:val="hybridMultilevel"/>
    <w:tmpl w:val="F078D8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23310F"/>
    <w:multiLevelType w:val="hybridMultilevel"/>
    <w:tmpl w:val="5400FBEA"/>
    <w:lvl w:ilvl="0" w:tplc="2CD2E50A">
      <w:numFmt w:val="bullet"/>
      <w:lvlText w:val="-"/>
      <w:lvlJc w:val="left"/>
      <w:pPr>
        <w:ind w:left="720" w:hanging="360"/>
      </w:pPr>
      <w:rPr>
        <w:rFonts w:ascii="Calibri" w:eastAsia="Calibr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3EF4C3B"/>
    <w:multiLevelType w:val="hybridMultilevel"/>
    <w:tmpl w:val="89A0463E"/>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79D74A7"/>
    <w:multiLevelType w:val="hybridMultilevel"/>
    <w:tmpl w:val="334C409E"/>
    <w:lvl w:ilvl="0" w:tplc="218C6C4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2FEE7029"/>
    <w:multiLevelType w:val="hybridMultilevel"/>
    <w:tmpl w:val="440CEAF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4990E57"/>
    <w:multiLevelType w:val="hybridMultilevel"/>
    <w:tmpl w:val="6C9E5D96"/>
    <w:lvl w:ilvl="0" w:tplc="BC26B7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5A41AC9"/>
    <w:multiLevelType w:val="hybridMultilevel"/>
    <w:tmpl w:val="614ACA4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B2C3E07"/>
    <w:multiLevelType w:val="hybridMultilevel"/>
    <w:tmpl w:val="75D4CEFA"/>
    <w:lvl w:ilvl="0" w:tplc="2E283764">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2">
    <w:nsid w:val="3C2A53F7"/>
    <w:multiLevelType w:val="multilevel"/>
    <w:tmpl w:val="3DAEB918"/>
    <w:lvl w:ilvl="0">
      <w:start w:val="1"/>
      <w:numFmt w:val="decimal"/>
      <w:lvlText w:val="%1."/>
      <w:lvlJc w:val="left"/>
      <w:pPr>
        <w:ind w:left="720" w:hanging="360"/>
      </w:p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6365A6C"/>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62B7946"/>
    <w:multiLevelType w:val="hybridMultilevel"/>
    <w:tmpl w:val="F60E1E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6800F33"/>
    <w:multiLevelType w:val="hybridMultilevel"/>
    <w:tmpl w:val="8DCC5AEA"/>
    <w:lvl w:ilvl="0" w:tplc="A514845E">
      <w:numFmt w:val="bullet"/>
      <w:lvlText w:val="-"/>
      <w:lvlJc w:val="left"/>
      <w:pPr>
        <w:ind w:left="1368" w:hanging="360"/>
      </w:pPr>
      <w:rPr>
        <w:rFonts w:ascii="Calibri" w:eastAsia="Calibri" w:hAnsi="Calibri" w:cs="Calibri" w:hint="default"/>
      </w:rPr>
    </w:lvl>
    <w:lvl w:ilvl="1" w:tplc="340A0003" w:tentative="1">
      <w:start w:val="1"/>
      <w:numFmt w:val="bullet"/>
      <w:lvlText w:val="o"/>
      <w:lvlJc w:val="left"/>
      <w:pPr>
        <w:ind w:left="2088" w:hanging="360"/>
      </w:pPr>
      <w:rPr>
        <w:rFonts w:ascii="Courier New" w:hAnsi="Courier New" w:cs="Courier New" w:hint="default"/>
      </w:rPr>
    </w:lvl>
    <w:lvl w:ilvl="2" w:tplc="340A0005" w:tentative="1">
      <w:start w:val="1"/>
      <w:numFmt w:val="bullet"/>
      <w:lvlText w:val=""/>
      <w:lvlJc w:val="left"/>
      <w:pPr>
        <w:ind w:left="2808" w:hanging="360"/>
      </w:pPr>
      <w:rPr>
        <w:rFonts w:ascii="Wingdings" w:hAnsi="Wingdings" w:hint="default"/>
      </w:rPr>
    </w:lvl>
    <w:lvl w:ilvl="3" w:tplc="340A0001" w:tentative="1">
      <w:start w:val="1"/>
      <w:numFmt w:val="bullet"/>
      <w:lvlText w:val=""/>
      <w:lvlJc w:val="left"/>
      <w:pPr>
        <w:ind w:left="3528" w:hanging="360"/>
      </w:pPr>
      <w:rPr>
        <w:rFonts w:ascii="Symbol" w:hAnsi="Symbol" w:hint="default"/>
      </w:rPr>
    </w:lvl>
    <w:lvl w:ilvl="4" w:tplc="340A0003" w:tentative="1">
      <w:start w:val="1"/>
      <w:numFmt w:val="bullet"/>
      <w:lvlText w:val="o"/>
      <w:lvlJc w:val="left"/>
      <w:pPr>
        <w:ind w:left="4248" w:hanging="360"/>
      </w:pPr>
      <w:rPr>
        <w:rFonts w:ascii="Courier New" w:hAnsi="Courier New" w:cs="Courier New" w:hint="default"/>
      </w:rPr>
    </w:lvl>
    <w:lvl w:ilvl="5" w:tplc="340A0005" w:tentative="1">
      <w:start w:val="1"/>
      <w:numFmt w:val="bullet"/>
      <w:lvlText w:val=""/>
      <w:lvlJc w:val="left"/>
      <w:pPr>
        <w:ind w:left="4968" w:hanging="360"/>
      </w:pPr>
      <w:rPr>
        <w:rFonts w:ascii="Wingdings" w:hAnsi="Wingdings" w:hint="default"/>
      </w:rPr>
    </w:lvl>
    <w:lvl w:ilvl="6" w:tplc="340A0001" w:tentative="1">
      <w:start w:val="1"/>
      <w:numFmt w:val="bullet"/>
      <w:lvlText w:val=""/>
      <w:lvlJc w:val="left"/>
      <w:pPr>
        <w:ind w:left="5688" w:hanging="360"/>
      </w:pPr>
      <w:rPr>
        <w:rFonts w:ascii="Symbol" w:hAnsi="Symbol" w:hint="default"/>
      </w:rPr>
    </w:lvl>
    <w:lvl w:ilvl="7" w:tplc="340A0003" w:tentative="1">
      <w:start w:val="1"/>
      <w:numFmt w:val="bullet"/>
      <w:lvlText w:val="o"/>
      <w:lvlJc w:val="left"/>
      <w:pPr>
        <w:ind w:left="6408" w:hanging="360"/>
      </w:pPr>
      <w:rPr>
        <w:rFonts w:ascii="Courier New" w:hAnsi="Courier New" w:cs="Courier New" w:hint="default"/>
      </w:rPr>
    </w:lvl>
    <w:lvl w:ilvl="8" w:tplc="340A0005" w:tentative="1">
      <w:start w:val="1"/>
      <w:numFmt w:val="bullet"/>
      <w:lvlText w:val=""/>
      <w:lvlJc w:val="left"/>
      <w:pPr>
        <w:ind w:left="7128" w:hanging="360"/>
      </w:pPr>
      <w:rPr>
        <w:rFonts w:ascii="Wingdings" w:hAnsi="Wingdings" w:hint="default"/>
      </w:rPr>
    </w:lvl>
  </w:abstractNum>
  <w:abstractNum w:abstractNumId="3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9"/>
  </w:num>
  <w:num w:numId="2">
    <w:abstractNumId w:val="27"/>
  </w:num>
  <w:num w:numId="3">
    <w:abstractNumId w:val="30"/>
  </w:num>
  <w:num w:numId="4">
    <w:abstractNumId w:val="42"/>
  </w:num>
  <w:num w:numId="5">
    <w:abstractNumId w:val="34"/>
  </w:num>
  <w:num w:numId="6">
    <w:abstractNumId w:val="41"/>
  </w:num>
  <w:num w:numId="7">
    <w:abstractNumId w:val="32"/>
  </w:num>
  <w:num w:numId="8">
    <w:abstractNumId w:val="7"/>
  </w:num>
  <w:num w:numId="9">
    <w:abstractNumId w:val="27"/>
  </w:num>
  <w:num w:numId="10">
    <w:abstractNumId w:val="27"/>
  </w:num>
  <w:num w:numId="11">
    <w:abstractNumId w:val="27"/>
  </w:num>
  <w:num w:numId="12">
    <w:abstractNumId w:val="24"/>
  </w:num>
  <w:num w:numId="13">
    <w:abstractNumId w:val="12"/>
  </w:num>
  <w:num w:numId="14">
    <w:abstractNumId w:val="3"/>
  </w:num>
  <w:num w:numId="15">
    <w:abstractNumId w:val="40"/>
  </w:num>
  <w:num w:numId="16">
    <w:abstractNumId w:val="25"/>
  </w:num>
  <w:num w:numId="17">
    <w:abstractNumId w:val="36"/>
  </w:num>
  <w:num w:numId="18">
    <w:abstractNumId w:val="33"/>
  </w:num>
  <w:num w:numId="19">
    <w:abstractNumId w:val="5"/>
  </w:num>
  <w:num w:numId="20">
    <w:abstractNumId w:val="1"/>
  </w:num>
  <w:num w:numId="21">
    <w:abstractNumId w:val="16"/>
  </w:num>
  <w:num w:numId="22">
    <w:abstractNumId w:val="14"/>
  </w:num>
  <w:num w:numId="23">
    <w:abstractNumId w:val="39"/>
  </w:num>
  <w:num w:numId="24">
    <w:abstractNumId w:val="23"/>
  </w:num>
  <w:num w:numId="25">
    <w:abstractNumId w:val="37"/>
  </w:num>
  <w:num w:numId="26">
    <w:abstractNumId w:val="27"/>
  </w:num>
  <w:num w:numId="27">
    <w:abstractNumId w:val="28"/>
  </w:num>
  <w:num w:numId="28">
    <w:abstractNumId w:val="4"/>
  </w:num>
  <w:num w:numId="29">
    <w:abstractNumId w:val="6"/>
  </w:num>
  <w:num w:numId="30">
    <w:abstractNumId w:val="31"/>
  </w:num>
  <w:num w:numId="31">
    <w:abstractNumId w:val="22"/>
  </w:num>
  <w:num w:numId="32">
    <w:abstractNumId w:val="8"/>
  </w:num>
  <w:num w:numId="33">
    <w:abstractNumId w:val="18"/>
  </w:num>
  <w:num w:numId="34">
    <w:abstractNumId w:val="17"/>
  </w:num>
  <w:num w:numId="35">
    <w:abstractNumId w:val="11"/>
  </w:num>
  <w:num w:numId="36">
    <w:abstractNumId w:val="35"/>
  </w:num>
  <w:num w:numId="37">
    <w:abstractNumId w:val="20"/>
  </w:num>
  <w:num w:numId="38">
    <w:abstractNumId w:val="10"/>
  </w:num>
  <w:num w:numId="39">
    <w:abstractNumId w:val="38"/>
  </w:num>
  <w:num w:numId="40">
    <w:abstractNumId w:val="13"/>
  </w:num>
  <w:num w:numId="41">
    <w:abstractNumId w:val="0"/>
  </w:num>
  <w:num w:numId="42">
    <w:abstractNumId w:val="21"/>
  </w:num>
  <w:num w:numId="43">
    <w:abstractNumId w:val="26"/>
  </w:num>
  <w:num w:numId="44">
    <w:abstractNumId w:val="2"/>
  </w:num>
  <w:num w:numId="45">
    <w:abstractNumId w:val="9"/>
  </w:num>
  <w:num w:numId="46">
    <w:abstractNumId w:val="15"/>
  </w:num>
  <w:num w:numId="47">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0A4"/>
    <w:rsid w:val="000111CD"/>
    <w:rsid w:val="00011B43"/>
    <w:rsid w:val="00012236"/>
    <w:rsid w:val="0001223F"/>
    <w:rsid w:val="00012AA2"/>
    <w:rsid w:val="00012EFD"/>
    <w:rsid w:val="000143C8"/>
    <w:rsid w:val="00014DC9"/>
    <w:rsid w:val="00015199"/>
    <w:rsid w:val="000151C7"/>
    <w:rsid w:val="000165D1"/>
    <w:rsid w:val="00016950"/>
    <w:rsid w:val="00017147"/>
    <w:rsid w:val="0001781A"/>
    <w:rsid w:val="000179CE"/>
    <w:rsid w:val="0002008E"/>
    <w:rsid w:val="0002019C"/>
    <w:rsid w:val="000201D0"/>
    <w:rsid w:val="000201ED"/>
    <w:rsid w:val="000209B6"/>
    <w:rsid w:val="00021065"/>
    <w:rsid w:val="00021B10"/>
    <w:rsid w:val="00022D91"/>
    <w:rsid w:val="00024330"/>
    <w:rsid w:val="00024A72"/>
    <w:rsid w:val="00024ECF"/>
    <w:rsid w:val="000254B9"/>
    <w:rsid w:val="00025B2E"/>
    <w:rsid w:val="00025CB5"/>
    <w:rsid w:val="00025D19"/>
    <w:rsid w:val="000261BD"/>
    <w:rsid w:val="00026898"/>
    <w:rsid w:val="00026918"/>
    <w:rsid w:val="0003074D"/>
    <w:rsid w:val="00030FFA"/>
    <w:rsid w:val="000314CF"/>
    <w:rsid w:val="00031AF7"/>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7E6"/>
    <w:rsid w:val="00051C01"/>
    <w:rsid w:val="00051FF2"/>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04F"/>
    <w:rsid w:val="0006599F"/>
    <w:rsid w:val="00065CBB"/>
    <w:rsid w:val="00066188"/>
    <w:rsid w:val="000667E1"/>
    <w:rsid w:val="00066E7A"/>
    <w:rsid w:val="00067155"/>
    <w:rsid w:val="00067715"/>
    <w:rsid w:val="00070270"/>
    <w:rsid w:val="00071004"/>
    <w:rsid w:val="0007139D"/>
    <w:rsid w:val="00071ABB"/>
    <w:rsid w:val="00071C8A"/>
    <w:rsid w:val="0007229B"/>
    <w:rsid w:val="000728A8"/>
    <w:rsid w:val="000730EC"/>
    <w:rsid w:val="000745F3"/>
    <w:rsid w:val="0007466F"/>
    <w:rsid w:val="000747F0"/>
    <w:rsid w:val="00075A70"/>
    <w:rsid w:val="000766E6"/>
    <w:rsid w:val="0008163C"/>
    <w:rsid w:val="00082230"/>
    <w:rsid w:val="0008249D"/>
    <w:rsid w:val="00082C6F"/>
    <w:rsid w:val="00083084"/>
    <w:rsid w:val="000830DD"/>
    <w:rsid w:val="00083A21"/>
    <w:rsid w:val="00083B96"/>
    <w:rsid w:val="00084320"/>
    <w:rsid w:val="00085CB7"/>
    <w:rsid w:val="00087118"/>
    <w:rsid w:val="00087258"/>
    <w:rsid w:val="0009053A"/>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3A7F"/>
    <w:rsid w:val="000A46D4"/>
    <w:rsid w:val="000A48D7"/>
    <w:rsid w:val="000A4D15"/>
    <w:rsid w:val="000A62E2"/>
    <w:rsid w:val="000A6543"/>
    <w:rsid w:val="000A667F"/>
    <w:rsid w:val="000A6BEE"/>
    <w:rsid w:val="000A7307"/>
    <w:rsid w:val="000A7B10"/>
    <w:rsid w:val="000B1041"/>
    <w:rsid w:val="000B12C1"/>
    <w:rsid w:val="000B17CD"/>
    <w:rsid w:val="000B32AE"/>
    <w:rsid w:val="000B34B2"/>
    <w:rsid w:val="000B41A3"/>
    <w:rsid w:val="000B4852"/>
    <w:rsid w:val="000B4F86"/>
    <w:rsid w:val="000B5555"/>
    <w:rsid w:val="000B5C2E"/>
    <w:rsid w:val="000B5FEC"/>
    <w:rsid w:val="000B6651"/>
    <w:rsid w:val="000B6CA6"/>
    <w:rsid w:val="000B7063"/>
    <w:rsid w:val="000B76EF"/>
    <w:rsid w:val="000B795B"/>
    <w:rsid w:val="000B7B11"/>
    <w:rsid w:val="000B7F06"/>
    <w:rsid w:val="000C0295"/>
    <w:rsid w:val="000C0369"/>
    <w:rsid w:val="000C052E"/>
    <w:rsid w:val="000C07FD"/>
    <w:rsid w:val="000C128D"/>
    <w:rsid w:val="000C2348"/>
    <w:rsid w:val="000C2811"/>
    <w:rsid w:val="000C5064"/>
    <w:rsid w:val="000C5146"/>
    <w:rsid w:val="000C63A4"/>
    <w:rsid w:val="000C76C0"/>
    <w:rsid w:val="000D03DA"/>
    <w:rsid w:val="000D079E"/>
    <w:rsid w:val="000D1CFD"/>
    <w:rsid w:val="000D259C"/>
    <w:rsid w:val="000D3D2A"/>
    <w:rsid w:val="000D4297"/>
    <w:rsid w:val="000D5DA4"/>
    <w:rsid w:val="000D5FE3"/>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F7D"/>
    <w:rsid w:val="00114819"/>
    <w:rsid w:val="00114CDD"/>
    <w:rsid w:val="00114F6F"/>
    <w:rsid w:val="001157D9"/>
    <w:rsid w:val="001173C8"/>
    <w:rsid w:val="00117CCF"/>
    <w:rsid w:val="001207CD"/>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AA8"/>
    <w:rsid w:val="00167133"/>
    <w:rsid w:val="001672BB"/>
    <w:rsid w:val="00167879"/>
    <w:rsid w:val="001678BF"/>
    <w:rsid w:val="00167E77"/>
    <w:rsid w:val="00170726"/>
    <w:rsid w:val="001708CD"/>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72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E96"/>
    <w:rsid w:val="001B1F39"/>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B9D"/>
    <w:rsid w:val="001D0E57"/>
    <w:rsid w:val="001D1C40"/>
    <w:rsid w:val="001D231E"/>
    <w:rsid w:val="001D3055"/>
    <w:rsid w:val="001D4382"/>
    <w:rsid w:val="001D4892"/>
    <w:rsid w:val="001D4E85"/>
    <w:rsid w:val="001D52D6"/>
    <w:rsid w:val="001D5ED2"/>
    <w:rsid w:val="001D628F"/>
    <w:rsid w:val="001D62BA"/>
    <w:rsid w:val="001D671B"/>
    <w:rsid w:val="001D7091"/>
    <w:rsid w:val="001D778B"/>
    <w:rsid w:val="001D7BF0"/>
    <w:rsid w:val="001D7DC5"/>
    <w:rsid w:val="001E034C"/>
    <w:rsid w:val="001E1431"/>
    <w:rsid w:val="001E1A24"/>
    <w:rsid w:val="001E1A4D"/>
    <w:rsid w:val="001E1FAE"/>
    <w:rsid w:val="001E2073"/>
    <w:rsid w:val="001E296D"/>
    <w:rsid w:val="001E2E03"/>
    <w:rsid w:val="001E3E66"/>
    <w:rsid w:val="001E42ED"/>
    <w:rsid w:val="001E4527"/>
    <w:rsid w:val="001E47B6"/>
    <w:rsid w:val="001E48E5"/>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B87"/>
    <w:rsid w:val="00210DC6"/>
    <w:rsid w:val="00211110"/>
    <w:rsid w:val="00211207"/>
    <w:rsid w:val="00211F14"/>
    <w:rsid w:val="00213626"/>
    <w:rsid w:val="00213FEE"/>
    <w:rsid w:val="002142CA"/>
    <w:rsid w:val="00215AFD"/>
    <w:rsid w:val="00216A9C"/>
    <w:rsid w:val="00216F4B"/>
    <w:rsid w:val="00220239"/>
    <w:rsid w:val="002205ED"/>
    <w:rsid w:val="00220810"/>
    <w:rsid w:val="0022099E"/>
    <w:rsid w:val="0022148F"/>
    <w:rsid w:val="002215AB"/>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88D"/>
    <w:rsid w:val="00234A03"/>
    <w:rsid w:val="00234AA0"/>
    <w:rsid w:val="00234EFE"/>
    <w:rsid w:val="00234F85"/>
    <w:rsid w:val="00235364"/>
    <w:rsid w:val="00235DC7"/>
    <w:rsid w:val="0023602F"/>
    <w:rsid w:val="00236583"/>
    <w:rsid w:val="002366E9"/>
    <w:rsid w:val="002403C0"/>
    <w:rsid w:val="0024106B"/>
    <w:rsid w:val="00241862"/>
    <w:rsid w:val="00241AF3"/>
    <w:rsid w:val="00241E99"/>
    <w:rsid w:val="002425F4"/>
    <w:rsid w:val="0024310D"/>
    <w:rsid w:val="002437CC"/>
    <w:rsid w:val="002449F3"/>
    <w:rsid w:val="00244B8C"/>
    <w:rsid w:val="00245881"/>
    <w:rsid w:val="00245C77"/>
    <w:rsid w:val="0024620A"/>
    <w:rsid w:val="00246465"/>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2B9B"/>
    <w:rsid w:val="00265340"/>
    <w:rsid w:val="002663EA"/>
    <w:rsid w:val="002667BF"/>
    <w:rsid w:val="00270321"/>
    <w:rsid w:val="002706FF"/>
    <w:rsid w:val="00271BC8"/>
    <w:rsid w:val="00272050"/>
    <w:rsid w:val="002736EB"/>
    <w:rsid w:val="00273D9D"/>
    <w:rsid w:val="00273FC0"/>
    <w:rsid w:val="00274084"/>
    <w:rsid w:val="00274331"/>
    <w:rsid w:val="00275382"/>
    <w:rsid w:val="002754B3"/>
    <w:rsid w:val="00275782"/>
    <w:rsid w:val="00275C52"/>
    <w:rsid w:val="00276829"/>
    <w:rsid w:val="00276BDC"/>
    <w:rsid w:val="00276C4E"/>
    <w:rsid w:val="00277045"/>
    <w:rsid w:val="002770D6"/>
    <w:rsid w:val="0027722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BF"/>
    <w:rsid w:val="002962EE"/>
    <w:rsid w:val="00296EB1"/>
    <w:rsid w:val="002A0412"/>
    <w:rsid w:val="002A0631"/>
    <w:rsid w:val="002A08E2"/>
    <w:rsid w:val="002A145D"/>
    <w:rsid w:val="002A234E"/>
    <w:rsid w:val="002A2426"/>
    <w:rsid w:val="002A2E40"/>
    <w:rsid w:val="002A35CA"/>
    <w:rsid w:val="002A3F87"/>
    <w:rsid w:val="002A5790"/>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E73"/>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399"/>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25"/>
    <w:rsid w:val="002F10EE"/>
    <w:rsid w:val="002F275D"/>
    <w:rsid w:val="002F2B91"/>
    <w:rsid w:val="002F2FA5"/>
    <w:rsid w:val="002F3175"/>
    <w:rsid w:val="002F34E6"/>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BEB"/>
    <w:rsid w:val="00334D6D"/>
    <w:rsid w:val="003354B6"/>
    <w:rsid w:val="0033586E"/>
    <w:rsid w:val="00335C07"/>
    <w:rsid w:val="00335E8A"/>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4C1D"/>
    <w:rsid w:val="003653BC"/>
    <w:rsid w:val="003653EF"/>
    <w:rsid w:val="00365780"/>
    <w:rsid w:val="00365929"/>
    <w:rsid w:val="003659C7"/>
    <w:rsid w:val="00365CF8"/>
    <w:rsid w:val="00365E48"/>
    <w:rsid w:val="00365F91"/>
    <w:rsid w:val="003661A8"/>
    <w:rsid w:val="003714C8"/>
    <w:rsid w:val="00371E9A"/>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549"/>
    <w:rsid w:val="00380BC0"/>
    <w:rsid w:val="00381E7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62"/>
    <w:rsid w:val="00392405"/>
    <w:rsid w:val="00393CA8"/>
    <w:rsid w:val="00393D6E"/>
    <w:rsid w:val="003945FE"/>
    <w:rsid w:val="00394BD6"/>
    <w:rsid w:val="003958B2"/>
    <w:rsid w:val="00396086"/>
    <w:rsid w:val="003960EE"/>
    <w:rsid w:val="003964D4"/>
    <w:rsid w:val="0039671E"/>
    <w:rsid w:val="003968F2"/>
    <w:rsid w:val="00396E5D"/>
    <w:rsid w:val="003977FE"/>
    <w:rsid w:val="003A0DCD"/>
    <w:rsid w:val="003A141A"/>
    <w:rsid w:val="003A14ED"/>
    <w:rsid w:val="003A15A0"/>
    <w:rsid w:val="003A1E28"/>
    <w:rsid w:val="003A231D"/>
    <w:rsid w:val="003A29C8"/>
    <w:rsid w:val="003A3080"/>
    <w:rsid w:val="003A3B4F"/>
    <w:rsid w:val="003A3EE5"/>
    <w:rsid w:val="003A526C"/>
    <w:rsid w:val="003A617E"/>
    <w:rsid w:val="003A68E5"/>
    <w:rsid w:val="003A68F5"/>
    <w:rsid w:val="003A6D7E"/>
    <w:rsid w:val="003A7450"/>
    <w:rsid w:val="003A7596"/>
    <w:rsid w:val="003A7CCC"/>
    <w:rsid w:val="003B2F78"/>
    <w:rsid w:val="003B306C"/>
    <w:rsid w:val="003B36D7"/>
    <w:rsid w:val="003B4023"/>
    <w:rsid w:val="003B4468"/>
    <w:rsid w:val="003B471E"/>
    <w:rsid w:val="003B4803"/>
    <w:rsid w:val="003B504B"/>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2E5"/>
    <w:rsid w:val="003D64E2"/>
    <w:rsid w:val="003D6833"/>
    <w:rsid w:val="003D69F3"/>
    <w:rsid w:val="003D70F8"/>
    <w:rsid w:val="003D75A1"/>
    <w:rsid w:val="003D7CF4"/>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3A73"/>
    <w:rsid w:val="003F42D1"/>
    <w:rsid w:val="003F445D"/>
    <w:rsid w:val="003F45CD"/>
    <w:rsid w:val="003F5557"/>
    <w:rsid w:val="003F6A79"/>
    <w:rsid w:val="004013DF"/>
    <w:rsid w:val="004013FD"/>
    <w:rsid w:val="0040162E"/>
    <w:rsid w:val="00401ED3"/>
    <w:rsid w:val="00401FDD"/>
    <w:rsid w:val="00402C7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6316"/>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D47"/>
    <w:rsid w:val="004343C5"/>
    <w:rsid w:val="00434883"/>
    <w:rsid w:val="004349E8"/>
    <w:rsid w:val="00435985"/>
    <w:rsid w:val="00435D7F"/>
    <w:rsid w:val="00435F87"/>
    <w:rsid w:val="00436F25"/>
    <w:rsid w:val="00436FC3"/>
    <w:rsid w:val="004379EE"/>
    <w:rsid w:val="00437A64"/>
    <w:rsid w:val="004404C2"/>
    <w:rsid w:val="00440575"/>
    <w:rsid w:val="00440CF3"/>
    <w:rsid w:val="00442855"/>
    <w:rsid w:val="00442C02"/>
    <w:rsid w:val="00443433"/>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A54"/>
    <w:rsid w:val="00454BAD"/>
    <w:rsid w:val="0045519A"/>
    <w:rsid w:val="0045600B"/>
    <w:rsid w:val="0045696E"/>
    <w:rsid w:val="00456EC8"/>
    <w:rsid w:val="0046082F"/>
    <w:rsid w:val="00461B5E"/>
    <w:rsid w:val="00462BB1"/>
    <w:rsid w:val="004638B4"/>
    <w:rsid w:val="00463901"/>
    <w:rsid w:val="004648A4"/>
    <w:rsid w:val="0046541D"/>
    <w:rsid w:val="00465A70"/>
    <w:rsid w:val="00466427"/>
    <w:rsid w:val="00466594"/>
    <w:rsid w:val="00467477"/>
    <w:rsid w:val="00467BD2"/>
    <w:rsid w:val="00470E80"/>
    <w:rsid w:val="0047130A"/>
    <w:rsid w:val="004721CE"/>
    <w:rsid w:val="00474868"/>
    <w:rsid w:val="0047548F"/>
    <w:rsid w:val="00475A32"/>
    <w:rsid w:val="00476725"/>
    <w:rsid w:val="004772E3"/>
    <w:rsid w:val="0048056A"/>
    <w:rsid w:val="00480C33"/>
    <w:rsid w:val="00481401"/>
    <w:rsid w:val="00482C11"/>
    <w:rsid w:val="00483B2C"/>
    <w:rsid w:val="00483FB9"/>
    <w:rsid w:val="00485A37"/>
    <w:rsid w:val="00486B8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124"/>
    <w:rsid w:val="004A33DC"/>
    <w:rsid w:val="004A3B21"/>
    <w:rsid w:val="004A3B87"/>
    <w:rsid w:val="004A3E38"/>
    <w:rsid w:val="004A462A"/>
    <w:rsid w:val="004A636C"/>
    <w:rsid w:val="004A643E"/>
    <w:rsid w:val="004A6995"/>
    <w:rsid w:val="004A6FAF"/>
    <w:rsid w:val="004A7056"/>
    <w:rsid w:val="004A7CA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61BE"/>
    <w:rsid w:val="004B639D"/>
    <w:rsid w:val="004B6F25"/>
    <w:rsid w:val="004C0B5B"/>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53E"/>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2BF"/>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6C53"/>
    <w:rsid w:val="00556F73"/>
    <w:rsid w:val="0055760F"/>
    <w:rsid w:val="00557733"/>
    <w:rsid w:val="00561FE6"/>
    <w:rsid w:val="00562576"/>
    <w:rsid w:val="005626CB"/>
    <w:rsid w:val="00562E33"/>
    <w:rsid w:val="00563A7E"/>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33C"/>
    <w:rsid w:val="0058386E"/>
    <w:rsid w:val="005838CB"/>
    <w:rsid w:val="00583A3A"/>
    <w:rsid w:val="0058506B"/>
    <w:rsid w:val="00585427"/>
    <w:rsid w:val="00585F85"/>
    <w:rsid w:val="00586413"/>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1DC4"/>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2E1"/>
    <w:rsid w:val="005B4E68"/>
    <w:rsid w:val="005B5515"/>
    <w:rsid w:val="005B5632"/>
    <w:rsid w:val="005B6CC1"/>
    <w:rsid w:val="005B72EA"/>
    <w:rsid w:val="005B73BA"/>
    <w:rsid w:val="005B76B0"/>
    <w:rsid w:val="005B7AE8"/>
    <w:rsid w:val="005B7D61"/>
    <w:rsid w:val="005C0DC7"/>
    <w:rsid w:val="005C0F80"/>
    <w:rsid w:val="005C1196"/>
    <w:rsid w:val="005C14D3"/>
    <w:rsid w:val="005C1760"/>
    <w:rsid w:val="005C20AF"/>
    <w:rsid w:val="005C2A02"/>
    <w:rsid w:val="005C2EB3"/>
    <w:rsid w:val="005C3396"/>
    <w:rsid w:val="005C3BA5"/>
    <w:rsid w:val="005C3CB5"/>
    <w:rsid w:val="005C3CEF"/>
    <w:rsid w:val="005C4BF1"/>
    <w:rsid w:val="005C5A92"/>
    <w:rsid w:val="005C71AA"/>
    <w:rsid w:val="005C7544"/>
    <w:rsid w:val="005C7820"/>
    <w:rsid w:val="005C7B1F"/>
    <w:rsid w:val="005D0362"/>
    <w:rsid w:val="005D1342"/>
    <w:rsid w:val="005D13E6"/>
    <w:rsid w:val="005D20F1"/>
    <w:rsid w:val="005D22B3"/>
    <w:rsid w:val="005D2ED0"/>
    <w:rsid w:val="005D34ED"/>
    <w:rsid w:val="005D3716"/>
    <w:rsid w:val="005D4D9F"/>
    <w:rsid w:val="005D53B4"/>
    <w:rsid w:val="005D6975"/>
    <w:rsid w:val="005D6F69"/>
    <w:rsid w:val="005D728A"/>
    <w:rsid w:val="005D73EC"/>
    <w:rsid w:val="005D74DB"/>
    <w:rsid w:val="005E1B47"/>
    <w:rsid w:val="005E2148"/>
    <w:rsid w:val="005E3D92"/>
    <w:rsid w:val="005E4562"/>
    <w:rsid w:val="005E49C4"/>
    <w:rsid w:val="005E5C17"/>
    <w:rsid w:val="005E652B"/>
    <w:rsid w:val="005E6B2C"/>
    <w:rsid w:val="005E7330"/>
    <w:rsid w:val="005E795F"/>
    <w:rsid w:val="005F0594"/>
    <w:rsid w:val="005F165A"/>
    <w:rsid w:val="005F1C45"/>
    <w:rsid w:val="005F1D40"/>
    <w:rsid w:val="005F2A29"/>
    <w:rsid w:val="005F32AE"/>
    <w:rsid w:val="005F3632"/>
    <w:rsid w:val="005F401E"/>
    <w:rsid w:val="005F5BB2"/>
    <w:rsid w:val="005F6443"/>
    <w:rsid w:val="005F67E9"/>
    <w:rsid w:val="005F722C"/>
    <w:rsid w:val="005F731A"/>
    <w:rsid w:val="005F7CE3"/>
    <w:rsid w:val="005F7F68"/>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935"/>
    <w:rsid w:val="00611E07"/>
    <w:rsid w:val="00612760"/>
    <w:rsid w:val="006127EB"/>
    <w:rsid w:val="00612E3B"/>
    <w:rsid w:val="00612EF2"/>
    <w:rsid w:val="006132EB"/>
    <w:rsid w:val="006139D9"/>
    <w:rsid w:val="006145EF"/>
    <w:rsid w:val="006152A1"/>
    <w:rsid w:val="006156B8"/>
    <w:rsid w:val="00615757"/>
    <w:rsid w:val="00616A6B"/>
    <w:rsid w:val="006173F1"/>
    <w:rsid w:val="00617B1F"/>
    <w:rsid w:val="00620382"/>
    <w:rsid w:val="00620768"/>
    <w:rsid w:val="00620857"/>
    <w:rsid w:val="0062270E"/>
    <w:rsid w:val="00622A41"/>
    <w:rsid w:val="00622DC1"/>
    <w:rsid w:val="0062316E"/>
    <w:rsid w:val="006231A5"/>
    <w:rsid w:val="006232EC"/>
    <w:rsid w:val="00623394"/>
    <w:rsid w:val="00624559"/>
    <w:rsid w:val="00624861"/>
    <w:rsid w:val="00624C7F"/>
    <w:rsid w:val="006250F4"/>
    <w:rsid w:val="006251A9"/>
    <w:rsid w:val="0062585B"/>
    <w:rsid w:val="006259CD"/>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198"/>
    <w:rsid w:val="00636E65"/>
    <w:rsid w:val="0064007E"/>
    <w:rsid w:val="006401B3"/>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E03"/>
    <w:rsid w:val="00662453"/>
    <w:rsid w:val="0066261F"/>
    <w:rsid w:val="0066267F"/>
    <w:rsid w:val="006629E9"/>
    <w:rsid w:val="00662C34"/>
    <w:rsid w:val="006631B7"/>
    <w:rsid w:val="006632E4"/>
    <w:rsid w:val="006641C8"/>
    <w:rsid w:val="00664562"/>
    <w:rsid w:val="006655C3"/>
    <w:rsid w:val="00665ED5"/>
    <w:rsid w:val="00666B2A"/>
    <w:rsid w:val="00667C57"/>
    <w:rsid w:val="0067005A"/>
    <w:rsid w:val="006703F2"/>
    <w:rsid w:val="006703F6"/>
    <w:rsid w:val="006707F5"/>
    <w:rsid w:val="00670A2B"/>
    <w:rsid w:val="00671017"/>
    <w:rsid w:val="006711FE"/>
    <w:rsid w:val="00671A79"/>
    <w:rsid w:val="00671C9C"/>
    <w:rsid w:val="0067245E"/>
    <w:rsid w:val="00672569"/>
    <w:rsid w:val="0067295E"/>
    <w:rsid w:val="006729AB"/>
    <w:rsid w:val="006745B4"/>
    <w:rsid w:val="0067540E"/>
    <w:rsid w:val="0067615C"/>
    <w:rsid w:val="00676A0A"/>
    <w:rsid w:val="00677332"/>
    <w:rsid w:val="00677768"/>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B17"/>
    <w:rsid w:val="006A0C26"/>
    <w:rsid w:val="006A0D3B"/>
    <w:rsid w:val="006A2724"/>
    <w:rsid w:val="006A326B"/>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E9C"/>
    <w:rsid w:val="006D3D70"/>
    <w:rsid w:val="006D4238"/>
    <w:rsid w:val="006D5B98"/>
    <w:rsid w:val="006D5CC9"/>
    <w:rsid w:val="006D5F28"/>
    <w:rsid w:val="006D673F"/>
    <w:rsid w:val="006D7104"/>
    <w:rsid w:val="006D741E"/>
    <w:rsid w:val="006E02D5"/>
    <w:rsid w:val="006E145A"/>
    <w:rsid w:val="006E1660"/>
    <w:rsid w:val="006E16B8"/>
    <w:rsid w:val="006E2AF7"/>
    <w:rsid w:val="006E3F1F"/>
    <w:rsid w:val="006E46B6"/>
    <w:rsid w:val="006E7463"/>
    <w:rsid w:val="006E76D9"/>
    <w:rsid w:val="006F19B0"/>
    <w:rsid w:val="006F2916"/>
    <w:rsid w:val="006F2B64"/>
    <w:rsid w:val="006F4936"/>
    <w:rsid w:val="006F4974"/>
    <w:rsid w:val="006F56E7"/>
    <w:rsid w:val="006F6CAC"/>
    <w:rsid w:val="00700554"/>
    <w:rsid w:val="00700BEE"/>
    <w:rsid w:val="00700FFA"/>
    <w:rsid w:val="007015BE"/>
    <w:rsid w:val="00701801"/>
    <w:rsid w:val="00701906"/>
    <w:rsid w:val="00701A88"/>
    <w:rsid w:val="007027DC"/>
    <w:rsid w:val="00703420"/>
    <w:rsid w:val="00703ACB"/>
    <w:rsid w:val="0070405D"/>
    <w:rsid w:val="007057F1"/>
    <w:rsid w:val="00705869"/>
    <w:rsid w:val="00705BBA"/>
    <w:rsid w:val="00706101"/>
    <w:rsid w:val="007064B8"/>
    <w:rsid w:val="00707679"/>
    <w:rsid w:val="00707B84"/>
    <w:rsid w:val="00710073"/>
    <w:rsid w:val="007103CE"/>
    <w:rsid w:val="007105A9"/>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6B1"/>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5E1"/>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4D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29"/>
    <w:rsid w:val="007A3DE8"/>
    <w:rsid w:val="007A4189"/>
    <w:rsid w:val="007A434E"/>
    <w:rsid w:val="007A43F4"/>
    <w:rsid w:val="007A552D"/>
    <w:rsid w:val="007A58F5"/>
    <w:rsid w:val="007A771C"/>
    <w:rsid w:val="007A78EC"/>
    <w:rsid w:val="007A7FAC"/>
    <w:rsid w:val="007B01D0"/>
    <w:rsid w:val="007B0E11"/>
    <w:rsid w:val="007B1BBD"/>
    <w:rsid w:val="007B3B41"/>
    <w:rsid w:val="007B3B46"/>
    <w:rsid w:val="007B40B6"/>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21"/>
    <w:rsid w:val="007D256A"/>
    <w:rsid w:val="007D2D6A"/>
    <w:rsid w:val="007D2F2F"/>
    <w:rsid w:val="007D3E26"/>
    <w:rsid w:val="007D4288"/>
    <w:rsid w:val="007D42BA"/>
    <w:rsid w:val="007D4A9B"/>
    <w:rsid w:val="007D5329"/>
    <w:rsid w:val="007D5DC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72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D05"/>
    <w:rsid w:val="00801D5A"/>
    <w:rsid w:val="00801E75"/>
    <w:rsid w:val="008025FB"/>
    <w:rsid w:val="008030B9"/>
    <w:rsid w:val="0080350B"/>
    <w:rsid w:val="00803E5C"/>
    <w:rsid w:val="008046B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DE2"/>
    <w:rsid w:val="00826DB9"/>
    <w:rsid w:val="0082700D"/>
    <w:rsid w:val="00827D10"/>
    <w:rsid w:val="00830361"/>
    <w:rsid w:val="0083056C"/>
    <w:rsid w:val="008311E5"/>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EB1"/>
    <w:rsid w:val="00863603"/>
    <w:rsid w:val="0086377C"/>
    <w:rsid w:val="0086381C"/>
    <w:rsid w:val="008642C8"/>
    <w:rsid w:val="00865023"/>
    <w:rsid w:val="008656F9"/>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D5"/>
    <w:rsid w:val="00890A91"/>
    <w:rsid w:val="00891AD8"/>
    <w:rsid w:val="00892186"/>
    <w:rsid w:val="008921EB"/>
    <w:rsid w:val="00892629"/>
    <w:rsid w:val="00893521"/>
    <w:rsid w:val="00893A4E"/>
    <w:rsid w:val="008945AC"/>
    <w:rsid w:val="00894C7E"/>
    <w:rsid w:val="00894CDD"/>
    <w:rsid w:val="00894DA5"/>
    <w:rsid w:val="008953F0"/>
    <w:rsid w:val="00895977"/>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C10"/>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0FB1"/>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977"/>
    <w:rsid w:val="008F4BA2"/>
    <w:rsid w:val="008F4C80"/>
    <w:rsid w:val="008F55BE"/>
    <w:rsid w:val="008F5D99"/>
    <w:rsid w:val="008F5FCE"/>
    <w:rsid w:val="008F642B"/>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ED6"/>
    <w:rsid w:val="009055C7"/>
    <w:rsid w:val="00905A2B"/>
    <w:rsid w:val="00905C7E"/>
    <w:rsid w:val="00905F80"/>
    <w:rsid w:val="00906386"/>
    <w:rsid w:val="00906AE0"/>
    <w:rsid w:val="00906E52"/>
    <w:rsid w:val="00907280"/>
    <w:rsid w:val="00907516"/>
    <w:rsid w:val="009075D0"/>
    <w:rsid w:val="0090790C"/>
    <w:rsid w:val="00907C8C"/>
    <w:rsid w:val="00910CB2"/>
    <w:rsid w:val="00910E39"/>
    <w:rsid w:val="00910E8A"/>
    <w:rsid w:val="0091154E"/>
    <w:rsid w:val="0091285E"/>
    <w:rsid w:val="00912F49"/>
    <w:rsid w:val="00914251"/>
    <w:rsid w:val="00914C65"/>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D2B"/>
    <w:rsid w:val="009253DA"/>
    <w:rsid w:val="00925F4F"/>
    <w:rsid w:val="009270FB"/>
    <w:rsid w:val="00930583"/>
    <w:rsid w:val="009310C3"/>
    <w:rsid w:val="00931423"/>
    <w:rsid w:val="00933771"/>
    <w:rsid w:val="009341FE"/>
    <w:rsid w:val="00934F54"/>
    <w:rsid w:val="00935865"/>
    <w:rsid w:val="00937C17"/>
    <w:rsid w:val="0094023B"/>
    <w:rsid w:val="009402F2"/>
    <w:rsid w:val="00940342"/>
    <w:rsid w:val="00941238"/>
    <w:rsid w:val="009415AA"/>
    <w:rsid w:val="00942AF8"/>
    <w:rsid w:val="00943525"/>
    <w:rsid w:val="009443AA"/>
    <w:rsid w:val="0094441D"/>
    <w:rsid w:val="00944662"/>
    <w:rsid w:val="00944712"/>
    <w:rsid w:val="0094492F"/>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61F4"/>
    <w:rsid w:val="00967134"/>
    <w:rsid w:val="009674D0"/>
    <w:rsid w:val="0097025B"/>
    <w:rsid w:val="0097096B"/>
    <w:rsid w:val="00970D41"/>
    <w:rsid w:val="009717A5"/>
    <w:rsid w:val="00972374"/>
    <w:rsid w:val="00972887"/>
    <w:rsid w:val="00972E0C"/>
    <w:rsid w:val="0097351F"/>
    <w:rsid w:val="0097354C"/>
    <w:rsid w:val="00973B40"/>
    <w:rsid w:val="009742AE"/>
    <w:rsid w:val="00974953"/>
    <w:rsid w:val="00974DC0"/>
    <w:rsid w:val="00975581"/>
    <w:rsid w:val="00975D30"/>
    <w:rsid w:val="009762AA"/>
    <w:rsid w:val="0097744F"/>
    <w:rsid w:val="00977F00"/>
    <w:rsid w:val="0098022D"/>
    <w:rsid w:val="009802F2"/>
    <w:rsid w:val="00980829"/>
    <w:rsid w:val="00981865"/>
    <w:rsid w:val="009819B1"/>
    <w:rsid w:val="00981A14"/>
    <w:rsid w:val="00981DA6"/>
    <w:rsid w:val="00982E88"/>
    <w:rsid w:val="00983159"/>
    <w:rsid w:val="0098394F"/>
    <w:rsid w:val="009847C7"/>
    <w:rsid w:val="00984D48"/>
    <w:rsid w:val="00984DBE"/>
    <w:rsid w:val="00985338"/>
    <w:rsid w:val="009855D7"/>
    <w:rsid w:val="00985990"/>
    <w:rsid w:val="009859E0"/>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DA4"/>
    <w:rsid w:val="00991EE0"/>
    <w:rsid w:val="0099236F"/>
    <w:rsid w:val="00992B09"/>
    <w:rsid w:val="0099308E"/>
    <w:rsid w:val="00995041"/>
    <w:rsid w:val="00995276"/>
    <w:rsid w:val="00995411"/>
    <w:rsid w:val="009954FB"/>
    <w:rsid w:val="009958EF"/>
    <w:rsid w:val="00996448"/>
    <w:rsid w:val="00996EC6"/>
    <w:rsid w:val="00997B98"/>
    <w:rsid w:val="009A1344"/>
    <w:rsid w:val="009A1BC1"/>
    <w:rsid w:val="009A1CAD"/>
    <w:rsid w:val="009A229D"/>
    <w:rsid w:val="009A2C3E"/>
    <w:rsid w:val="009A2CF1"/>
    <w:rsid w:val="009A361F"/>
    <w:rsid w:val="009A3D79"/>
    <w:rsid w:val="009A468A"/>
    <w:rsid w:val="009A50E8"/>
    <w:rsid w:val="009A5C0A"/>
    <w:rsid w:val="009A5CBA"/>
    <w:rsid w:val="009A6259"/>
    <w:rsid w:val="009A6566"/>
    <w:rsid w:val="009A65D7"/>
    <w:rsid w:val="009A6931"/>
    <w:rsid w:val="009A6C5D"/>
    <w:rsid w:val="009A6DA0"/>
    <w:rsid w:val="009A7A51"/>
    <w:rsid w:val="009B0594"/>
    <w:rsid w:val="009B0824"/>
    <w:rsid w:val="009B0D07"/>
    <w:rsid w:val="009B0F6F"/>
    <w:rsid w:val="009B1262"/>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770"/>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94"/>
    <w:rsid w:val="009E36FA"/>
    <w:rsid w:val="009E38BB"/>
    <w:rsid w:val="009E391B"/>
    <w:rsid w:val="009E436C"/>
    <w:rsid w:val="009E44A7"/>
    <w:rsid w:val="009E5166"/>
    <w:rsid w:val="009E5A55"/>
    <w:rsid w:val="009E6449"/>
    <w:rsid w:val="009E69C9"/>
    <w:rsid w:val="009E734E"/>
    <w:rsid w:val="009E775E"/>
    <w:rsid w:val="009F056B"/>
    <w:rsid w:val="009F0944"/>
    <w:rsid w:val="009F0A83"/>
    <w:rsid w:val="009F0C43"/>
    <w:rsid w:val="009F0D3E"/>
    <w:rsid w:val="009F15D8"/>
    <w:rsid w:val="009F18DE"/>
    <w:rsid w:val="009F2BD4"/>
    <w:rsid w:val="009F3293"/>
    <w:rsid w:val="009F3C06"/>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461"/>
    <w:rsid w:val="00A1554F"/>
    <w:rsid w:val="00A15B20"/>
    <w:rsid w:val="00A16E8F"/>
    <w:rsid w:val="00A1701D"/>
    <w:rsid w:val="00A1775B"/>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4B"/>
    <w:rsid w:val="00A50454"/>
    <w:rsid w:val="00A511B5"/>
    <w:rsid w:val="00A51E07"/>
    <w:rsid w:val="00A5317D"/>
    <w:rsid w:val="00A53B3C"/>
    <w:rsid w:val="00A552BC"/>
    <w:rsid w:val="00A559DF"/>
    <w:rsid w:val="00A55CAD"/>
    <w:rsid w:val="00A56071"/>
    <w:rsid w:val="00A56141"/>
    <w:rsid w:val="00A56B1E"/>
    <w:rsid w:val="00A57469"/>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679"/>
    <w:rsid w:val="00A66B67"/>
    <w:rsid w:val="00A66BAF"/>
    <w:rsid w:val="00A66E6B"/>
    <w:rsid w:val="00A66F45"/>
    <w:rsid w:val="00A671BF"/>
    <w:rsid w:val="00A672B3"/>
    <w:rsid w:val="00A678C3"/>
    <w:rsid w:val="00A70F8F"/>
    <w:rsid w:val="00A7208D"/>
    <w:rsid w:val="00A7265C"/>
    <w:rsid w:val="00A72EBE"/>
    <w:rsid w:val="00A735FA"/>
    <w:rsid w:val="00A736E5"/>
    <w:rsid w:val="00A74310"/>
    <w:rsid w:val="00A755F7"/>
    <w:rsid w:val="00A75789"/>
    <w:rsid w:val="00A764D6"/>
    <w:rsid w:val="00A7676D"/>
    <w:rsid w:val="00A767F5"/>
    <w:rsid w:val="00A768C0"/>
    <w:rsid w:val="00A8099C"/>
    <w:rsid w:val="00A8192B"/>
    <w:rsid w:val="00A823C2"/>
    <w:rsid w:val="00A82EE6"/>
    <w:rsid w:val="00A830EB"/>
    <w:rsid w:val="00A8353A"/>
    <w:rsid w:val="00A83BB7"/>
    <w:rsid w:val="00A83D8B"/>
    <w:rsid w:val="00A84B82"/>
    <w:rsid w:val="00A84C31"/>
    <w:rsid w:val="00A85803"/>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6F9"/>
    <w:rsid w:val="00AA0A35"/>
    <w:rsid w:val="00AA0D84"/>
    <w:rsid w:val="00AA11B0"/>
    <w:rsid w:val="00AA1C25"/>
    <w:rsid w:val="00AA31BD"/>
    <w:rsid w:val="00AA3E7B"/>
    <w:rsid w:val="00AA4C59"/>
    <w:rsid w:val="00AA50A6"/>
    <w:rsid w:val="00AA554E"/>
    <w:rsid w:val="00AA57AB"/>
    <w:rsid w:val="00AA663D"/>
    <w:rsid w:val="00AA7464"/>
    <w:rsid w:val="00AA7528"/>
    <w:rsid w:val="00AA7E5C"/>
    <w:rsid w:val="00AB04F5"/>
    <w:rsid w:val="00AB0996"/>
    <w:rsid w:val="00AB0E28"/>
    <w:rsid w:val="00AB212F"/>
    <w:rsid w:val="00AB23E0"/>
    <w:rsid w:val="00AB2FCC"/>
    <w:rsid w:val="00AB3D28"/>
    <w:rsid w:val="00AB51EC"/>
    <w:rsid w:val="00AB5E6C"/>
    <w:rsid w:val="00AB5F9E"/>
    <w:rsid w:val="00AB60F4"/>
    <w:rsid w:val="00AB711F"/>
    <w:rsid w:val="00AB77BD"/>
    <w:rsid w:val="00AB7C65"/>
    <w:rsid w:val="00AB7D21"/>
    <w:rsid w:val="00AC0243"/>
    <w:rsid w:val="00AC061F"/>
    <w:rsid w:val="00AC1CFA"/>
    <w:rsid w:val="00AC2103"/>
    <w:rsid w:val="00AC28DD"/>
    <w:rsid w:val="00AC29BB"/>
    <w:rsid w:val="00AC3602"/>
    <w:rsid w:val="00AC3887"/>
    <w:rsid w:val="00AC48B5"/>
    <w:rsid w:val="00AC4B53"/>
    <w:rsid w:val="00AC5F18"/>
    <w:rsid w:val="00AC67FF"/>
    <w:rsid w:val="00AC74E8"/>
    <w:rsid w:val="00AD0173"/>
    <w:rsid w:val="00AD02E0"/>
    <w:rsid w:val="00AD0C36"/>
    <w:rsid w:val="00AD1552"/>
    <w:rsid w:val="00AD190F"/>
    <w:rsid w:val="00AD1D8D"/>
    <w:rsid w:val="00AD24A4"/>
    <w:rsid w:val="00AD2572"/>
    <w:rsid w:val="00AD2644"/>
    <w:rsid w:val="00AD27E5"/>
    <w:rsid w:val="00AD39D9"/>
    <w:rsid w:val="00AD3AA8"/>
    <w:rsid w:val="00AD3B93"/>
    <w:rsid w:val="00AD4ECA"/>
    <w:rsid w:val="00AD4F4A"/>
    <w:rsid w:val="00AD5AC1"/>
    <w:rsid w:val="00AD624F"/>
    <w:rsid w:val="00AE1D04"/>
    <w:rsid w:val="00AE2439"/>
    <w:rsid w:val="00AE3F4C"/>
    <w:rsid w:val="00AE4069"/>
    <w:rsid w:val="00AE52B0"/>
    <w:rsid w:val="00AE549D"/>
    <w:rsid w:val="00AE6B78"/>
    <w:rsid w:val="00AE6F5B"/>
    <w:rsid w:val="00AF02EA"/>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AB"/>
    <w:rsid w:val="00B01A1B"/>
    <w:rsid w:val="00B0260E"/>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987"/>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3CE"/>
    <w:rsid w:val="00B27D22"/>
    <w:rsid w:val="00B31532"/>
    <w:rsid w:val="00B318E7"/>
    <w:rsid w:val="00B31C3E"/>
    <w:rsid w:val="00B31CD2"/>
    <w:rsid w:val="00B31DAA"/>
    <w:rsid w:val="00B32054"/>
    <w:rsid w:val="00B32288"/>
    <w:rsid w:val="00B32895"/>
    <w:rsid w:val="00B32D5B"/>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8A9"/>
    <w:rsid w:val="00B61DD4"/>
    <w:rsid w:val="00B61F3C"/>
    <w:rsid w:val="00B61FA1"/>
    <w:rsid w:val="00B627F5"/>
    <w:rsid w:val="00B62DF2"/>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1AD7"/>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54"/>
    <w:rsid w:val="00B865B5"/>
    <w:rsid w:val="00B86A0B"/>
    <w:rsid w:val="00B8713C"/>
    <w:rsid w:val="00B87A80"/>
    <w:rsid w:val="00B907C8"/>
    <w:rsid w:val="00B90EC4"/>
    <w:rsid w:val="00B91847"/>
    <w:rsid w:val="00B919EC"/>
    <w:rsid w:val="00B929EC"/>
    <w:rsid w:val="00B934BA"/>
    <w:rsid w:val="00B94C7A"/>
    <w:rsid w:val="00B950E2"/>
    <w:rsid w:val="00B9732F"/>
    <w:rsid w:val="00B97335"/>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DBA"/>
    <w:rsid w:val="00BB6A4D"/>
    <w:rsid w:val="00BB7F9D"/>
    <w:rsid w:val="00BC035B"/>
    <w:rsid w:val="00BC05D6"/>
    <w:rsid w:val="00BC0B4F"/>
    <w:rsid w:val="00BC19A0"/>
    <w:rsid w:val="00BC1BC6"/>
    <w:rsid w:val="00BC2D9F"/>
    <w:rsid w:val="00BC319A"/>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11"/>
    <w:rsid w:val="00C0025D"/>
    <w:rsid w:val="00C0057A"/>
    <w:rsid w:val="00C00947"/>
    <w:rsid w:val="00C01444"/>
    <w:rsid w:val="00C0164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5EB5"/>
    <w:rsid w:val="00C17BC0"/>
    <w:rsid w:val="00C17DEC"/>
    <w:rsid w:val="00C203CA"/>
    <w:rsid w:val="00C2061C"/>
    <w:rsid w:val="00C20F9D"/>
    <w:rsid w:val="00C21754"/>
    <w:rsid w:val="00C219D6"/>
    <w:rsid w:val="00C21F50"/>
    <w:rsid w:val="00C220A1"/>
    <w:rsid w:val="00C22876"/>
    <w:rsid w:val="00C228D0"/>
    <w:rsid w:val="00C22EAD"/>
    <w:rsid w:val="00C23BB5"/>
    <w:rsid w:val="00C25275"/>
    <w:rsid w:val="00C25E42"/>
    <w:rsid w:val="00C25F27"/>
    <w:rsid w:val="00C2799E"/>
    <w:rsid w:val="00C30833"/>
    <w:rsid w:val="00C30F00"/>
    <w:rsid w:val="00C31811"/>
    <w:rsid w:val="00C320CD"/>
    <w:rsid w:val="00C3257A"/>
    <w:rsid w:val="00C32C7E"/>
    <w:rsid w:val="00C33030"/>
    <w:rsid w:val="00C33080"/>
    <w:rsid w:val="00C333F3"/>
    <w:rsid w:val="00C33ACA"/>
    <w:rsid w:val="00C344A1"/>
    <w:rsid w:val="00C3500F"/>
    <w:rsid w:val="00C37013"/>
    <w:rsid w:val="00C3748F"/>
    <w:rsid w:val="00C37579"/>
    <w:rsid w:val="00C37DEB"/>
    <w:rsid w:val="00C40993"/>
    <w:rsid w:val="00C42310"/>
    <w:rsid w:val="00C426ED"/>
    <w:rsid w:val="00C42886"/>
    <w:rsid w:val="00C42A31"/>
    <w:rsid w:val="00C42B93"/>
    <w:rsid w:val="00C4366B"/>
    <w:rsid w:val="00C44806"/>
    <w:rsid w:val="00C448FC"/>
    <w:rsid w:val="00C44F36"/>
    <w:rsid w:val="00C4511A"/>
    <w:rsid w:val="00C452D7"/>
    <w:rsid w:val="00C46380"/>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4F6"/>
    <w:rsid w:val="00C549BF"/>
    <w:rsid w:val="00C56952"/>
    <w:rsid w:val="00C56E7C"/>
    <w:rsid w:val="00C56F21"/>
    <w:rsid w:val="00C57E35"/>
    <w:rsid w:val="00C60057"/>
    <w:rsid w:val="00C6018D"/>
    <w:rsid w:val="00C609E7"/>
    <w:rsid w:val="00C61157"/>
    <w:rsid w:val="00C616AF"/>
    <w:rsid w:val="00C63CBA"/>
    <w:rsid w:val="00C64025"/>
    <w:rsid w:val="00C6404C"/>
    <w:rsid w:val="00C649FD"/>
    <w:rsid w:val="00C65033"/>
    <w:rsid w:val="00C655FB"/>
    <w:rsid w:val="00C65C51"/>
    <w:rsid w:val="00C65CAD"/>
    <w:rsid w:val="00C67037"/>
    <w:rsid w:val="00C6720B"/>
    <w:rsid w:val="00C676D1"/>
    <w:rsid w:val="00C678F7"/>
    <w:rsid w:val="00C67F64"/>
    <w:rsid w:val="00C71210"/>
    <w:rsid w:val="00C71838"/>
    <w:rsid w:val="00C71F0D"/>
    <w:rsid w:val="00C72709"/>
    <w:rsid w:val="00C728DE"/>
    <w:rsid w:val="00C75104"/>
    <w:rsid w:val="00C76DBD"/>
    <w:rsid w:val="00C77247"/>
    <w:rsid w:val="00C773EA"/>
    <w:rsid w:val="00C77756"/>
    <w:rsid w:val="00C81090"/>
    <w:rsid w:val="00C81456"/>
    <w:rsid w:val="00C8180B"/>
    <w:rsid w:val="00C81DC5"/>
    <w:rsid w:val="00C82327"/>
    <w:rsid w:val="00C847E7"/>
    <w:rsid w:val="00C84C69"/>
    <w:rsid w:val="00C85298"/>
    <w:rsid w:val="00C854E4"/>
    <w:rsid w:val="00C85545"/>
    <w:rsid w:val="00C8580D"/>
    <w:rsid w:val="00C85B56"/>
    <w:rsid w:val="00C86752"/>
    <w:rsid w:val="00C86D0B"/>
    <w:rsid w:val="00C871C7"/>
    <w:rsid w:val="00C87FC8"/>
    <w:rsid w:val="00C9098B"/>
    <w:rsid w:val="00C90F84"/>
    <w:rsid w:val="00C91525"/>
    <w:rsid w:val="00C91BD0"/>
    <w:rsid w:val="00C91D84"/>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024"/>
    <w:rsid w:val="00CB6204"/>
    <w:rsid w:val="00CB6A41"/>
    <w:rsid w:val="00CB6C25"/>
    <w:rsid w:val="00CC076B"/>
    <w:rsid w:val="00CC0F95"/>
    <w:rsid w:val="00CC1273"/>
    <w:rsid w:val="00CC30A3"/>
    <w:rsid w:val="00CC390A"/>
    <w:rsid w:val="00CC39FE"/>
    <w:rsid w:val="00CC3A4F"/>
    <w:rsid w:val="00CC3C1E"/>
    <w:rsid w:val="00CC4D97"/>
    <w:rsid w:val="00CC5E4B"/>
    <w:rsid w:val="00CC5E66"/>
    <w:rsid w:val="00CC5F87"/>
    <w:rsid w:val="00CC6587"/>
    <w:rsid w:val="00CD1295"/>
    <w:rsid w:val="00CD1D2B"/>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701"/>
    <w:rsid w:val="00CF2EA6"/>
    <w:rsid w:val="00CF36A8"/>
    <w:rsid w:val="00CF4394"/>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120"/>
    <w:rsid w:val="00D20651"/>
    <w:rsid w:val="00D207B6"/>
    <w:rsid w:val="00D20991"/>
    <w:rsid w:val="00D20C2A"/>
    <w:rsid w:val="00D21006"/>
    <w:rsid w:val="00D2315A"/>
    <w:rsid w:val="00D235C7"/>
    <w:rsid w:val="00D240DC"/>
    <w:rsid w:val="00D24A4F"/>
    <w:rsid w:val="00D25326"/>
    <w:rsid w:val="00D25333"/>
    <w:rsid w:val="00D25490"/>
    <w:rsid w:val="00D26767"/>
    <w:rsid w:val="00D26C01"/>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189"/>
    <w:rsid w:val="00D47C59"/>
    <w:rsid w:val="00D50732"/>
    <w:rsid w:val="00D520B3"/>
    <w:rsid w:val="00D526FD"/>
    <w:rsid w:val="00D52F07"/>
    <w:rsid w:val="00D532C0"/>
    <w:rsid w:val="00D5337F"/>
    <w:rsid w:val="00D54121"/>
    <w:rsid w:val="00D55400"/>
    <w:rsid w:val="00D55861"/>
    <w:rsid w:val="00D55D5E"/>
    <w:rsid w:val="00D5620A"/>
    <w:rsid w:val="00D56ECD"/>
    <w:rsid w:val="00D56FC8"/>
    <w:rsid w:val="00D578E2"/>
    <w:rsid w:val="00D60A48"/>
    <w:rsid w:val="00D60EA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533"/>
    <w:rsid w:val="00D81C34"/>
    <w:rsid w:val="00D82C4E"/>
    <w:rsid w:val="00D82EE7"/>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8CB"/>
    <w:rsid w:val="00D87B75"/>
    <w:rsid w:val="00D91C47"/>
    <w:rsid w:val="00D92211"/>
    <w:rsid w:val="00D9332F"/>
    <w:rsid w:val="00D948DC"/>
    <w:rsid w:val="00D94CA2"/>
    <w:rsid w:val="00D95905"/>
    <w:rsid w:val="00D95974"/>
    <w:rsid w:val="00D95B5D"/>
    <w:rsid w:val="00D95F91"/>
    <w:rsid w:val="00D961CF"/>
    <w:rsid w:val="00D96600"/>
    <w:rsid w:val="00D96D6A"/>
    <w:rsid w:val="00D96F4A"/>
    <w:rsid w:val="00D97992"/>
    <w:rsid w:val="00D97BF9"/>
    <w:rsid w:val="00D97C63"/>
    <w:rsid w:val="00DA0110"/>
    <w:rsid w:val="00DA06FF"/>
    <w:rsid w:val="00DA1B66"/>
    <w:rsid w:val="00DA1EF9"/>
    <w:rsid w:val="00DA2A3B"/>
    <w:rsid w:val="00DA316F"/>
    <w:rsid w:val="00DA4C90"/>
    <w:rsid w:val="00DA4EEC"/>
    <w:rsid w:val="00DA5883"/>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489"/>
    <w:rsid w:val="00DC2890"/>
    <w:rsid w:val="00DC2A4A"/>
    <w:rsid w:val="00DC2E56"/>
    <w:rsid w:val="00DC32B4"/>
    <w:rsid w:val="00DC3DF6"/>
    <w:rsid w:val="00DC44B8"/>
    <w:rsid w:val="00DC46C3"/>
    <w:rsid w:val="00DC49B5"/>
    <w:rsid w:val="00DC57B3"/>
    <w:rsid w:val="00DC7880"/>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3DF"/>
    <w:rsid w:val="00DE65E4"/>
    <w:rsid w:val="00DE7039"/>
    <w:rsid w:val="00DE736C"/>
    <w:rsid w:val="00DE7656"/>
    <w:rsid w:val="00DF05FC"/>
    <w:rsid w:val="00DF077D"/>
    <w:rsid w:val="00DF115E"/>
    <w:rsid w:val="00DF1545"/>
    <w:rsid w:val="00DF2A50"/>
    <w:rsid w:val="00DF4206"/>
    <w:rsid w:val="00DF4A4A"/>
    <w:rsid w:val="00DF4CE8"/>
    <w:rsid w:val="00DF4F80"/>
    <w:rsid w:val="00DF5091"/>
    <w:rsid w:val="00DF57A5"/>
    <w:rsid w:val="00DF5922"/>
    <w:rsid w:val="00DF6930"/>
    <w:rsid w:val="00DF7173"/>
    <w:rsid w:val="00DF7BD2"/>
    <w:rsid w:val="00DF7C4F"/>
    <w:rsid w:val="00E0242B"/>
    <w:rsid w:val="00E0394F"/>
    <w:rsid w:val="00E039D4"/>
    <w:rsid w:val="00E03A75"/>
    <w:rsid w:val="00E044D8"/>
    <w:rsid w:val="00E047E4"/>
    <w:rsid w:val="00E052B0"/>
    <w:rsid w:val="00E05A5B"/>
    <w:rsid w:val="00E05F00"/>
    <w:rsid w:val="00E0684E"/>
    <w:rsid w:val="00E10D02"/>
    <w:rsid w:val="00E1177E"/>
    <w:rsid w:val="00E11937"/>
    <w:rsid w:val="00E11B48"/>
    <w:rsid w:val="00E124DB"/>
    <w:rsid w:val="00E1385D"/>
    <w:rsid w:val="00E13F9F"/>
    <w:rsid w:val="00E14570"/>
    <w:rsid w:val="00E15487"/>
    <w:rsid w:val="00E15654"/>
    <w:rsid w:val="00E15860"/>
    <w:rsid w:val="00E15C15"/>
    <w:rsid w:val="00E15D41"/>
    <w:rsid w:val="00E16546"/>
    <w:rsid w:val="00E200A3"/>
    <w:rsid w:val="00E2010B"/>
    <w:rsid w:val="00E20CAA"/>
    <w:rsid w:val="00E21150"/>
    <w:rsid w:val="00E21235"/>
    <w:rsid w:val="00E219FF"/>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406"/>
    <w:rsid w:val="00E33AA0"/>
    <w:rsid w:val="00E349AF"/>
    <w:rsid w:val="00E34B8A"/>
    <w:rsid w:val="00E34D61"/>
    <w:rsid w:val="00E34E1D"/>
    <w:rsid w:val="00E350E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47C50"/>
    <w:rsid w:val="00E50AC3"/>
    <w:rsid w:val="00E511DC"/>
    <w:rsid w:val="00E519E3"/>
    <w:rsid w:val="00E52480"/>
    <w:rsid w:val="00E5253A"/>
    <w:rsid w:val="00E52659"/>
    <w:rsid w:val="00E531A6"/>
    <w:rsid w:val="00E5427F"/>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527E"/>
    <w:rsid w:val="00E755B9"/>
    <w:rsid w:val="00E75C49"/>
    <w:rsid w:val="00E76295"/>
    <w:rsid w:val="00E7691E"/>
    <w:rsid w:val="00E76CA8"/>
    <w:rsid w:val="00E80968"/>
    <w:rsid w:val="00E815E2"/>
    <w:rsid w:val="00E82562"/>
    <w:rsid w:val="00E82F5B"/>
    <w:rsid w:val="00E838DE"/>
    <w:rsid w:val="00E83EC8"/>
    <w:rsid w:val="00E84071"/>
    <w:rsid w:val="00E840A1"/>
    <w:rsid w:val="00E841C7"/>
    <w:rsid w:val="00E8429B"/>
    <w:rsid w:val="00E84997"/>
    <w:rsid w:val="00E84C4D"/>
    <w:rsid w:val="00E856D1"/>
    <w:rsid w:val="00E85C63"/>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45D"/>
    <w:rsid w:val="00EA1B50"/>
    <w:rsid w:val="00EA2406"/>
    <w:rsid w:val="00EA2992"/>
    <w:rsid w:val="00EA2DB9"/>
    <w:rsid w:val="00EA4024"/>
    <w:rsid w:val="00EA4135"/>
    <w:rsid w:val="00EA61DD"/>
    <w:rsid w:val="00EA689E"/>
    <w:rsid w:val="00EA6DA3"/>
    <w:rsid w:val="00EA736B"/>
    <w:rsid w:val="00EA7B6B"/>
    <w:rsid w:val="00EA7C53"/>
    <w:rsid w:val="00EB0878"/>
    <w:rsid w:val="00EB08B2"/>
    <w:rsid w:val="00EB159B"/>
    <w:rsid w:val="00EB1B1E"/>
    <w:rsid w:val="00EB3598"/>
    <w:rsid w:val="00EB4622"/>
    <w:rsid w:val="00EB54D2"/>
    <w:rsid w:val="00EB5EC3"/>
    <w:rsid w:val="00EB6CCD"/>
    <w:rsid w:val="00EB6F44"/>
    <w:rsid w:val="00EC00F8"/>
    <w:rsid w:val="00EC069E"/>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915"/>
    <w:rsid w:val="00EE3CD8"/>
    <w:rsid w:val="00EE4598"/>
    <w:rsid w:val="00EE471C"/>
    <w:rsid w:val="00EE5FBE"/>
    <w:rsid w:val="00EE6149"/>
    <w:rsid w:val="00EE6820"/>
    <w:rsid w:val="00EE7BB3"/>
    <w:rsid w:val="00EF0090"/>
    <w:rsid w:val="00EF0949"/>
    <w:rsid w:val="00EF09E6"/>
    <w:rsid w:val="00EF0A2C"/>
    <w:rsid w:val="00EF203B"/>
    <w:rsid w:val="00EF28CA"/>
    <w:rsid w:val="00EF414C"/>
    <w:rsid w:val="00EF4596"/>
    <w:rsid w:val="00EF4D23"/>
    <w:rsid w:val="00EF5011"/>
    <w:rsid w:val="00EF510F"/>
    <w:rsid w:val="00EF5AE1"/>
    <w:rsid w:val="00EF5BA8"/>
    <w:rsid w:val="00EF5C8D"/>
    <w:rsid w:val="00EF5E96"/>
    <w:rsid w:val="00EF6342"/>
    <w:rsid w:val="00EF6BFE"/>
    <w:rsid w:val="00EF6CDD"/>
    <w:rsid w:val="00EF6CE4"/>
    <w:rsid w:val="00EF7532"/>
    <w:rsid w:val="00F000B3"/>
    <w:rsid w:val="00F007C5"/>
    <w:rsid w:val="00F00CB6"/>
    <w:rsid w:val="00F02841"/>
    <w:rsid w:val="00F029BF"/>
    <w:rsid w:val="00F02C7B"/>
    <w:rsid w:val="00F033B4"/>
    <w:rsid w:val="00F04D47"/>
    <w:rsid w:val="00F05442"/>
    <w:rsid w:val="00F06712"/>
    <w:rsid w:val="00F074BA"/>
    <w:rsid w:val="00F07719"/>
    <w:rsid w:val="00F07A93"/>
    <w:rsid w:val="00F07BDF"/>
    <w:rsid w:val="00F07DC9"/>
    <w:rsid w:val="00F1016F"/>
    <w:rsid w:val="00F106F8"/>
    <w:rsid w:val="00F10739"/>
    <w:rsid w:val="00F10A88"/>
    <w:rsid w:val="00F10F2F"/>
    <w:rsid w:val="00F12041"/>
    <w:rsid w:val="00F1257D"/>
    <w:rsid w:val="00F12971"/>
    <w:rsid w:val="00F1430E"/>
    <w:rsid w:val="00F1516D"/>
    <w:rsid w:val="00F15F8C"/>
    <w:rsid w:val="00F162F9"/>
    <w:rsid w:val="00F16F8F"/>
    <w:rsid w:val="00F17B46"/>
    <w:rsid w:val="00F213D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9BC"/>
    <w:rsid w:val="00F327A0"/>
    <w:rsid w:val="00F330A6"/>
    <w:rsid w:val="00F345A3"/>
    <w:rsid w:val="00F34FE9"/>
    <w:rsid w:val="00F3671C"/>
    <w:rsid w:val="00F36F7C"/>
    <w:rsid w:val="00F373C8"/>
    <w:rsid w:val="00F4078B"/>
    <w:rsid w:val="00F4078E"/>
    <w:rsid w:val="00F40832"/>
    <w:rsid w:val="00F415B3"/>
    <w:rsid w:val="00F41D2C"/>
    <w:rsid w:val="00F42417"/>
    <w:rsid w:val="00F43294"/>
    <w:rsid w:val="00F44919"/>
    <w:rsid w:val="00F45118"/>
    <w:rsid w:val="00F45743"/>
    <w:rsid w:val="00F478FD"/>
    <w:rsid w:val="00F52607"/>
    <w:rsid w:val="00F52A6E"/>
    <w:rsid w:val="00F5451D"/>
    <w:rsid w:val="00F548E8"/>
    <w:rsid w:val="00F54ACC"/>
    <w:rsid w:val="00F551C3"/>
    <w:rsid w:val="00F556DD"/>
    <w:rsid w:val="00F55C39"/>
    <w:rsid w:val="00F55D0C"/>
    <w:rsid w:val="00F55D44"/>
    <w:rsid w:val="00F56063"/>
    <w:rsid w:val="00F5688D"/>
    <w:rsid w:val="00F5751C"/>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EA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645"/>
    <w:rsid w:val="00F93893"/>
    <w:rsid w:val="00F93A91"/>
    <w:rsid w:val="00F93D4F"/>
    <w:rsid w:val="00F93F3E"/>
    <w:rsid w:val="00F943DC"/>
    <w:rsid w:val="00F94CDE"/>
    <w:rsid w:val="00F967E4"/>
    <w:rsid w:val="00F974C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B03EE"/>
    <w:rsid w:val="00FB0F57"/>
    <w:rsid w:val="00FB0FED"/>
    <w:rsid w:val="00FB29E6"/>
    <w:rsid w:val="00FB3342"/>
    <w:rsid w:val="00FB3562"/>
    <w:rsid w:val="00FB3658"/>
    <w:rsid w:val="00FB36CA"/>
    <w:rsid w:val="00FB451B"/>
    <w:rsid w:val="00FB4539"/>
    <w:rsid w:val="00FB486D"/>
    <w:rsid w:val="00FB4BA9"/>
    <w:rsid w:val="00FB4E1A"/>
    <w:rsid w:val="00FB54C4"/>
    <w:rsid w:val="00FB54D8"/>
    <w:rsid w:val="00FB6A42"/>
    <w:rsid w:val="00FB7842"/>
    <w:rsid w:val="00FB7C56"/>
    <w:rsid w:val="00FB7F26"/>
    <w:rsid w:val="00FC0918"/>
    <w:rsid w:val="00FC27BF"/>
    <w:rsid w:val="00FC2953"/>
    <w:rsid w:val="00FC340D"/>
    <w:rsid w:val="00FC3995"/>
    <w:rsid w:val="00FC405E"/>
    <w:rsid w:val="00FC423B"/>
    <w:rsid w:val="00FC49AD"/>
    <w:rsid w:val="00FC4DAF"/>
    <w:rsid w:val="00FC5499"/>
    <w:rsid w:val="00FC55EC"/>
    <w:rsid w:val="00FC69D0"/>
    <w:rsid w:val="00FC7262"/>
    <w:rsid w:val="00FC743A"/>
    <w:rsid w:val="00FC7832"/>
    <w:rsid w:val="00FD0F0E"/>
    <w:rsid w:val="00FD1CAD"/>
    <w:rsid w:val="00FD2F8E"/>
    <w:rsid w:val="00FD3138"/>
    <w:rsid w:val="00FD3209"/>
    <w:rsid w:val="00FD49C2"/>
    <w:rsid w:val="00FD4D8C"/>
    <w:rsid w:val="00FD5551"/>
    <w:rsid w:val="00FD6098"/>
    <w:rsid w:val="00FD6FC0"/>
    <w:rsid w:val="00FD791E"/>
    <w:rsid w:val="00FD7F19"/>
    <w:rsid w:val="00FE05AE"/>
    <w:rsid w:val="00FE0A2E"/>
    <w:rsid w:val="00FE0CFC"/>
    <w:rsid w:val="00FE0F63"/>
    <w:rsid w:val="00FE113F"/>
    <w:rsid w:val="00FE19B8"/>
    <w:rsid w:val="00FE363A"/>
    <w:rsid w:val="00FE473A"/>
    <w:rsid w:val="00FE54B5"/>
    <w:rsid w:val="00FE6393"/>
    <w:rsid w:val="00FE6841"/>
    <w:rsid w:val="00FE7758"/>
    <w:rsid w:val="00FF058E"/>
    <w:rsid w:val="00FF08D8"/>
    <w:rsid w:val="00FF0BAE"/>
    <w:rsid w:val="00FF10A4"/>
    <w:rsid w:val="00FF3167"/>
    <w:rsid w:val="00FF320E"/>
    <w:rsid w:val="00FF33FE"/>
    <w:rsid w:val="00FF4506"/>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513B3A4F-19CE-4868-85EF-C19B1BB80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06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styleId="Tabladecuadrcula1clara-nfasis1">
    <w:name w:val="Grid Table 1 Light Accent 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379327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536509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constabel@celulosa.cmpc.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kjanicek@celulosa.cmpc.cl" TargetMode="External"/><Relationship Id="rId33"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pn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3d62XxawicuI3Eh3gopecnABak0vAY4DQjEQq5VmN1g=</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lHNEqnygSXW835T3FzTpvbmSDocJzzfh/VoCUJb9+kA=</DigestValue>
    </Reference>
    <Reference Type="http://www.w3.org/2000/09/xmldsig#Object" URI="#idValidSigLnImg">
      <DigestMethod Algorithm="http://www.w3.org/2001/04/xmlenc#sha256"/>
      <DigestValue>QzUb7s4+BQNtzuLZjZV12PAOBZvubst0znsVk1RBDHg=</DigestValue>
    </Reference>
    <Reference Type="http://www.w3.org/2000/09/xmldsig#Object" URI="#idInvalidSigLnImg">
      <DigestMethod Algorithm="http://www.w3.org/2001/04/xmlenc#sha256"/>
      <DigestValue>Fxg9dG3ZjomtolIHyEZM6yhKa03bEuGAJdxqpBWdQW0=</DigestValue>
    </Reference>
  </SignedInfo>
  <SignatureValue>d5IgcOL67JKyvhDF8XPD7/3ETfZWc26i4wBix7zlhGLdAK+2ZrTbVg4eEuK2tNhYy48xRiDlGKAp
Iaypc3ax1aWEEqzoU1bcwW8xHW4H3dRU+262cZCFhebsOksOg+e7y18TdwOFKd9p+mpRlL8G27/X
o59eguunFA059ZD/5p46byWEKsWx8x71PRpTwfNgAcwgUdql3wQCU18rkvADuCzmIDwJTZtpBlsI
4FGHTvG1WM55+Dh88EEEYf78b8JeGn6U3nLWehaZI6qqrNHPkygEomkbDoEs9vEzDily6PtF4T5V
Dv779MX5B07i7kUGXP4DS4oq9mCDmEQKntG0iQ==</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Transform>
          <Transform Algorithm="http://www.w3.org/TR/2001/REC-xml-c14n-20010315"/>
        </Transforms>
        <DigestMethod Algorithm="http://www.w3.org/2001/04/xmlenc#sha256"/>
        <DigestValue>oxEVgncqjIUEqigZj6GQZNB8gtq/TcSP6AEO8FxvCPc=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0EwrvVXseljPdIYStI5uJCEpa2ercXyIhIkiZS8kYQo=</DigestValue>
      </Reference>
      <Reference URI="/word/embeddings/oleObject1.bin?ContentType=application/vnd.openxmlformats-officedocument.oleObject">
        <DigestMethod Algorithm="http://www.w3.org/2001/04/xmlenc#sha256"/>
        <DigestValue>gOfQizSim2lOwK6CUpBS0W/Xtbq3ABmAvgCCD4dp5OU=</DigestValue>
      </Reference>
      <Reference URI="/word/embeddings/oleObject2.bin?ContentType=application/vnd.openxmlformats-officedocument.oleObject">
        <DigestMethod Algorithm="http://www.w3.org/2001/04/xmlenc#sha256"/>
        <DigestValue>K661fdxHAxo/Wb8tzLVkkxmDkeBrVlhaznyvuyaqycI=</DigestValue>
      </Reference>
      <Reference URI="/word/endnotes.xml?ContentType=application/vnd.openxmlformats-officedocument.wordprocessingml.endnotes+xml">
        <DigestMethod Algorithm="http://www.w3.org/2001/04/xmlenc#sha256"/>
        <DigestValue>wA2owrwTasZK9iaa4D0nRA//cfizmRrp1FhvK34bO50=</DigestValue>
      </Reference>
      <Reference URI="/word/fontTable.xml?ContentType=application/vnd.openxmlformats-officedocument.wordprocessingml.fontTable+xml">
        <DigestMethod Algorithm="http://www.w3.org/2001/04/xmlenc#sha256"/>
        <DigestValue>DhWCBzLQ8qm1wFFln8S/OAsn0R73pcrWcA9R6i1C0WY=</DigestValue>
      </Reference>
      <Reference URI="/word/footer1.xml?ContentType=application/vnd.openxmlformats-officedocument.wordprocessingml.footer+xml">
        <DigestMethod Algorithm="http://www.w3.org/2001/04/xmlenc#sha256"/>
        <DigestValue>u28qhbAmWksYVQ8Ul8JN0qozfbTV+DEobls6pNIV3KM=</DigestValue>
      </Reference>
      <Reference URI="/word/footer2.xml?ContentType=application/vnd.openxmlformats-officedocument.wordprocessingml.footer+xml">
        <DigestMethod Algorithm="http://www.w3.org/2001/04/xmlenc#sha256"/>
        <DigestValue>tlhFTIJ+sxRw6oQyDA/t7tlsdncTFTbr8dyJuyJ7Huc=</DigestValue>
      </Reference>
      <Reference URI="/word/footnotes.xml?ContentType=application/vnd.openxmlformats-officedocument.wordprocessingml.footnotes+xml">
        <DigestMethod Algorithm="http://www.w3.org/2001/04/xmlenc#sha256"/>
        <DigestValue>iaAAuJHAdhwLszA2/8uNXAAxhjm6ysIxfijuUtoZ/PE=</DigestValue>
      </Reference>
      <Reference URI="/word/header1.xml?ContentType=application/vnd.openxmlformats-officedocument.wordprocessingml.header+xml">
        <DigestMethod Algorithm="http://www.w3.org/2001/04/xmlenc#sha256"/>
        <DigestValue>ZzgOkWLZx208zEh3KcfC7wwEkK/qJ5m91Z+bfW8LaI4=</DigestValue>
      </Reference>
      <Reference URI="/word/media/image1.emf?ContentType=image/x-emf">
        <DigestMethod Algorithm="http://www.w3.org/2001/04/xmlenc#sha256"/>
        <DigestValue>+/uB1u95MyQuWTrzBPq+3O1N6yldjU6WaS3YvFZvEhg=</DigestValue>
      </Reference>
      <Reference URI="/word/media/image2.emf?ContentType=image/x-emf">
        <DigestMethod Algorithm="http://www.w3.org/2001/04/xmlenc#sha256"/>
        <DigestValue>fdT6uaKhZM0Im04GoPN6vhWzitXVAgBpvuEzgk+MhJ8=</DigestValue>
      </Reference>
      <Reference URI="/word/media/image3.emf?ContentType=image/x-emf">
        <DigestMethod Algorithm="http://www.w3.org/2001/04/xmlenc#sha256"/>
        <DigestValue>uKoihzvVJvnTpM8q/w22slSK4fgSk2MAMOmLuaME16Q=</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N/AV5GYmFjVWiz1GigRKGGQklWVE6hTZOlQZDWYwMjs=</DigestValue>
      </Reference>
      <Reference URI="/word/media/image6.jpeg?ContentType=image/jpeg">
        <DigestMethod Algorithm="http://www.w3.org/2001/04/xmlenc#sha256"/>
        <DigestValue>jp8t4ysiFEx4if2umd5TxiQblHQfcyka1TNVs4GnWwA=</DigestValue>
      </Reference>
      <Reference URI="/word/media/image7.jpeg?ContentType=image/jpeg">
        <DigestMethod Algorithm="http://www.w3.org/2001/04/xmlenc#sha256"/>
        <DigestValue>cCoOMfajggrPV14pE50WsV5ecLbT2z1DyI+rPaOFfRs=</DigestValue>
      </Reference>
      <Reference URI="/word/media/image8.png?ContentType=image/png">
        <DigestMethod Algorithm="http://www.w3.org/2001/04/xmlenc#sha256"/>
        <DigestValue>4e5nch4rmGfSHTo15R2ibTew9S5f/7b4aFiLBzygqyc=</DigestValue>
      </Reference>
      <Reference URI="/word/media/image9.png?ContentType=image/png">
        <DigestMethod Algorithm="http://www.w3.org/2001/04/xmlenc#sha256"/>
        <DigestValue>0zJhMDx8Rbwd4rQ3k9w0l6jDOw0WbYLzVN6HwcuAU4w=</DigestValue>
      </Reference>
      <Reference URI="/word/numbering.xml?ContentType=application/vnd.openxmlformats-officedocument.wordprocessingml.numbering+xml">
        <DigestMethod Algorithm="http://www.w3.org/2001/04/xmlenc#sha256"/>
        <DigestValue>BGL8gBdY2ignsw4i9Lqi1xf2vdAhL7XFF4UibwTq96M=</DigestValue>
      </Reference>
      <Reference URI="/word/settings.xml?ContentType=application/vnd.openxmlformats-officedocument.wordprocessingml.settings+xml">
        <DigestMethod Algorithm="http://www.w3.org/2001/04/xmlenc#sha256"/>
        <DigestValue>+kAqx/iSw/us4yzDYaAwSG+LJHOs7SYPmzhF4n+l3ug=</DigestValue>
      </Reference>
      <Reference URI="/word/styles.xml?ContentType=application/vnd.openxmlformats-officedocument.wordprocessingml.styles+xml">
        <DigestMethod Algorithm="http://www.w3.org/2001/04/xmlenc#sha256"/>
        <DigestValue>C+SC8xz6XZYg/VGX8zq5vkuc4yvL8P+1mEx/DrUjj1M=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JJk29HcX4UlVJEwZZF+NKThvbNVWNJoVZSiM52XXfvk=</DigestValue>
      </Reference>
    </Manifest>
    <SignatureProperties>
      <SignatureProperty Id="idSignatureTime" Target="#idPackageSignature">
        <mdssi:SignatureTime xmlns:mdssi="http://schemas.openxmlformats.org/package/2006/digital-signature">
          <mdssi:Format>YYYY-MM-DDThh:mm:ssTZD</mdssi:Format>
          <mdssi:Value>2016-01-08T17:25:34Z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2016-01-08T17:25:34Z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53f0JZSQAAAADoXF8LyE9KAAEAAACY9V0LAAAAAKiz4AgDAAAAyE9KAMBDXwsAAAAAqLPgCOOFWl8DAAAA7IVaXwEAAADY99gIaM2LX45oUl8gWiMAgAF7dg5cdnbgW3Z2IFojAGQBAACBYgV1gWIFdXgX3ggACAAAAAIAAAAAAABAWiMAFmoFdQAAAAAAAAAAdFsjAAYAAABoWyMABgAAAAAAAAAAAAAAaFsjAHhaIwDi6gR1AAAAAAACAAAAACMABgAAAGhbIwAGAAAATBIGdQAAAAAAAAAAaFsjAAYAAAAAAAAApFojAIouBHUAAAAAAAIAAGhbI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rRASA+P//CABYfvv2//8AAAAAAAAAAOArRASA+P////8AAAAA9nRgOPZ0AwEAAAhHL6G8WC+hPo5mXygRtRQAAAAAEhohhSIAigEgDQCEYHEjADRxIwCAQV8LIA0AhPRzIwANj2ZfIA0AhAAAAADgAKMIAGQFAeByIwBY2ItfTqOvCAAAAABY2ItfIA0AAEyjrwgBAAAAAAAAAAcAAABMo68IAAAAAAAAAABocSMA4nlaXyAAAAD/////AAAAAAAAAAAVAAAAAAAAAHAAAAABAAAAAQAAACQAAAAkAAAAEAAAAAAAAADgAKMIAGQFAQFUAQAAAAAAYg4KLihyIwAociMA0HhmXwAAAAB4IC8oAAAAAAEAAAAAAAAA5HEjAC8wd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D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1+CWUkepqhgGEuoYP//AAAAAKh2floAAKSaIwAMjPWUAAAAANCMTAD4mSMAUPOpdgAAAAAAAENoYXJVcHBlclcAjEoAMI5KAGjd8gfAlUoAUJojAIABe3YOXHZ24Ft2dlCaIwBkAQAAgWIFdYFiBXVwVwUBAAgAAAACAAAAAAAAcJojABZqBXUAAAAAAAAAAKqbIwAJAAAAmJsjAAkAAAAAAAAAAAAAAJibIwComiMA4uoEdQAAAAAAAgAAAAAjAAkAAACYmyMACQAAAEwSBnUAAAAAAAAAAJibIwAJAAAAAAAAANSaIwCKLgR1AAAAAAACAACYmy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CtEBID4//8IAFh++/b//wAAAAAAAAAA4CtEBID4/////wAAAAAjAPVxUnewYCMA9XFSd3PKNz7+////jONNd/LgTXeMOtcI6LtMANA41whAWiMAFmoFdQAAAAAAAAAAdFsjAAYAAABoWyMABgAAAAAAAAAAAAAA5DjXCDg71gjkONcIAAAAADg71giQWiMAgWIFdYFiBXUAAAAAAAgAAAACAAAAAAAAmFojABZqBXUAAAAAAAAAAM5bIwAHAAAAwFsjAAcAAAAAAAAAAAAAAMBbIwDQWiMA4uoEdQAAAAAAAgAAAAAjAAcAAADAWyMABwAAAEwSBnUAAAAAAAAAAMBbIwAHAAAAAAAAAPxaIwCKLgR1AAAAAAACAADAW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53f0JZSQAAAADoXF8LyE9KAAEAAACY9V0LAAAAAKiz4AgDAAAAyE9KAMBDXwsAAAAAqLPgCOOFWl8DAAAA7IVaXwEAAADY99gIaM2LX45oUl8gWiMAgAF7dg5cdnbgW3Z2IFojAGQBAACBYgV1gWIFdXgX3ggACAAAAAIAAAAAAABAWiMAFmoFdQAAAAAAAAAAdFsjAAYAAABoWyMABgAAAAAAAAAAAAAAaFsjAHhaIwDi6gR1AAAAAAACAAAAACMABgAAAGhbIwAGAAAATBIGdQAAAAAAAAAAaFsjAAYAAAAAAAAApFojAIouBHUAAAAAAAIAAGhbI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rRASA+P//CABYfvv2//8AAAAAAAAAAOArRASA+P////8AAAAAowgAAAAAKNVuFP6ddnbYrH1gBigBgygRtRQAAAAABCUhDCIAigEMcSMAXvRIYIxxIwAAAAAA4ACjCMxyIwAkiIAS1HEjAFMAZQBnAG8AZQAgAFUASQAAAAAAAAAAACXkSGDhAAAASHEjAJozZ1/4Aq4I4QAAAAEAAABG1W4UAAAjADozZ18EAAAABQAAAAAAAAAAAAAAAAAAAEbVbhRUcyMAJN9IYNCvqQgEAAAA4ACjCAAAAACl40hgEAAAAAAAAABTAGUAZwBvAGUAIABVAEkAAAAKCShyIwAociMA4QAAAAAAAAAo1W4UAAAAAAEAAAAAAAAA5HEjAC8wd3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WTt5Q9giBZdl+rb/f/Uj26M0Y3w=</DigestValue>
    </Reference>
    <Reference Type="http://www.w3.org/2000/09/xmldsig#Object" URI="#idOfficeObject">
      <DigestMethod Algorithm="http://www.w3.org/2000/09/xmldsig#sha1"/>
      <DigestValue>t+vAx0RsawzKcUzi8eYdQ4Clh6k=</DigestValue>
    </Reference>
    <Reference Type="http://uri.etsi.org/01903#SignedProperties" URI="#idSignedProperties">
      <Transforms>
        <Transform Algorithm="http://www.w3.org/TR/2001/REC-xml-c14n-20010315"/>
      </Transforms>
      <DigestMethod Algorithm="http://www.w3.org/2000/09/xmldsig#sha1"/>
      <DigestValue>3eKX6qGhRQZI2T8YK4Vq/9htsgM=</DigestValue>
    </Reference>
    <Reference Type="http://www.w3.org/2000/09/xmldsig#Object" URI="#idValidSigLnImg">
      <DigestMethod Algorithm="http://www.w3.org/2000/09/xmldsig#sha1"/>
      <DigestValue>lUWL/pooLsv1/7Wol6fM9mpwxYo=</DigestValue>
    </Reference>
    <Reference Type="http://www.w3.org/2000/09/xmldsig#Object" URI="#idInvalidSigLnImg">
      <DigestMethod Algorithm="http://www.w3.org/2000/09/xmldsig#sha1"/>
      <DigestValue>32olypWmQRsOclbC6ymfTQLEKI8=</DigestValue>
    </Reference>
  </SignedInfo>
  <SignatureValue>zdBvJHsTJcTDC2DPBZeTUe3o5YOGIQGRi+TFrUt3TNiYFJ7GERaaHsF5SMFLpTt2SG3bnWw0mrVy
0VAuTDnbi64DG+EXD0FKnDWBKIJHKqS8Bp8n2SW6nsyu0ikHfaHeGvGVVreMFHz0udOz/x+lEXKu
ksAby2iizEnb7cRF8uLrOIxq4TtWFDnDDdvCbTJ7XV49lMrZuEH97D7pf9+rrUh460VUbcqbBo0C
ryj0kJ6/ESQzB0N0tNrfq9IaJHpuSaroEPPSlxS4NeiiCDOiTyeI67EeS9fV5UNlRD56qTiiR8mO
BUmH0oGFAH0LdNhLPNVnYew4cqvAl4yCJf4fag==</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9pnRDPCks/uCFVGXBRf1WyigSZw=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Gndte5EQUu/qVl6dc8aJC2DOYOU=</DigestValue>
      </Reference>
      <Reference URI="/word/embeddings/oleObject1.bin?ContentType=application/vnd.openxmlformats-officedocument.oleObject">
        <DigestMethod Algorithm="http://www.w3.org/2000/09/xmldsig#sha1"/>
        <DigestValue>bX0RYmXJInUmE7nPVxHJriJOIug=</DigestValue>
      </Reference>
      <Reference URI="/word/embeddings/oleObject2.bin?ContentType=application/vnd.openxmlformats-officedocument.oleObject">
        <DigestMethod Algorithm="http://www.w3.org/2000/09/xmldsig#sha1"/>
        <DigestValue>Doe/+sz1WzFawZTVfFf6rDXymOI=</DigestValue>
      </Reference>
      <Reference URI="/word/endnotes.xml?ContentType=application/vnd.openxmlformats-officedocument.wordprocessingml.endnotes+xml">
        <DigestMethod Algorithm="http://www.w3.org/2000/09/xmldsig#sha1"/>
        <DigestValue>9fpUZdVkDCZKOYoBEqPtyJzKiD8=</DigestValue>
      </Reference>
      <Reference URI="/word/fontTable.xml?ContentType=application/vnd.openxmlformats-officedocument.wordprocessingml.fontTable+xml">
        <DigestMethod Algorithm="http://www.w3.org/2000/09/xmldsig#sha1"/>
        <DigestValue>JyMi5YxKgopTX1x1VHyuPcVNHa8=</DigestValue>
      </Reference>
      <Reference URI="/word/footer1.xml?ContentType=application/vnd.openxmlformats-officedocument.wordprocessingml.footer+xml">
        <DigestMethod Algorithm="http://www.w3.org/2000/09/xmldsig#sha1"/>
        <DigestValue>yThB12omqbnO9Lw3vkEF3u9RGkQ=</DigestValue>
      </Reference>
      <Reference URI="/word/footer2.xml?ContentType=application/vnd.openxmlformats-officedocument.wordprocessingml.footer+xml">
        <DigestMethod Algorithm="http://www.w3.org/2000/09/xmldsig#sha1"/>
        <DigestValue>eTCc4DrxkK6/QvOYwOMJtZnKbyU=</DigestValue>
      </Reference>
      <Reference URI="/word/footnotes.xml?ContentType=application/vnd.openxmlformats-officedocument.wordprocessingml.footnotes+xml">
        <DigestMethod Algorithm="http://www.w3.org/2000/09/xmldsig#sha1"/>
        <DigestValue>chhgkzDfEdwfZdOkEXOF6E7XlIQ=</DigestValue>
      </Reference>
      <Reference URI="/word/header1.xml?ContentType=application/vnd.openxmlformats-officedocument.wordprocessingml.header+xml">
        <DigestMethod Algorithm="http://www.w3.org/2000/09/xmldsig#sha1"/>
        <DigestValue>ny0ClEYJwTig7SJ5EXAfQNEZ4W8=</DigestValue>
      </Reference>
      <Reference URI="/word/media/image1.emf?ContentType=image/x-emf">
        <DigestMethod Algorithm="http://www.w3.org/2000/09/xmldsig#sha1"/>
        <DigestValue>VcNVPL4RGTbo4skLE+HceENt3WE=</DigestValue>
      </Reference>
      <Reference URI="/word/media/image2.emf?ContentType=image/x-emf">
        <DigestMethod Algorithm="http://www.w3.org/2000/09/xmldsig#sha1"/>
        <DigestValue>BWXLpLuabEhIfqR2EXFDlHTPTO4=</DigestValue>
      </Reference>
      <Reference URI="/word/media/image3.emf?ContentType=image/x-emf">
        <DigestMethod Algorithm="http://www.w3.org/2000/09/xmldsig#sha1"/>
        <DigestValue>HVnNvR6QRTwswy+cNn68YThIQfM=</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GrZ7R0dMq1hYUkhroW4NHLj74Mw=</DigestValue>
      </Reference>
      <Reference URI="/word/media/image6.jpeg?ContentType=image/jpeg">
        <DigestMethod Algorithm="http://www.w3.org/2000/09/xmldsig#sha1"/>
        <DigestValue>9BgEV0hm2vQSOrhjbijVKvuBoeE=</DigestValue>
      </Reference>
      <Reference URI="/word/media/image7.jpeg?ContentType=image/jpeg">
        <DigestMethod Algorithm="http://www.w3.org/2000/09/xmldsig#sha1"/>
        <DigestValue>PMbfv0uLB4HNQnBPAtIAEtMuEOk=</DigestValue>
      </Reference>
      <Reference URI="/word/media/image8.png?ContentType=image/png">
        <DigestMethod Algorithm="http://www.w3.org/2000/09/xmldsig#sha1"/>
        <DigestValue>vxP+cLTdjM/8gg8vaAkJlvGfEhA=</DigestValue>
      </Reference>
      <Reference URI="/word/media/image9.png?ContentType=image/png">
        <DigestMethod Algorithm="http://www.w3.org/2000/09/xmldsig#sha1"/>
        <DigestValue>bDUfJapKffdb1b6PwPitPkLC6e8=</DigestValue>
      </Reference>
      <Reference URI="/word/numbering.xml?ContentType=application/vnd.openxmlformats-officedocument.wordprocessingml.numbering+xml">
        <DigestMethod Algorithm="http://www.w3.org/2000/09/xmldsig#sha1"/>
        <DigestValue>W4m1PeN46PTtxcJu4FTVeEv7fCY=</DigestValue>
      </Reference>
      <Reference URI="/word/settings.xml?ContentType=application/vnd.openxmlformats-officedocument.wordprocessingml.settings+xml">
        <DigestMethod Algorithm="http://www.w3.org/2000/09/xmldsig#sha1"/>
        <DigestValue>MK6+o7X3j4ehE19hBEAauvSNZ20=</DigestValue>
      </Reference>
      <Reference URI="/word/styles.xml?ContentType=application/vnd.openxmlformats-officedocument.wordprocessingml.styles+xml">
        <DigestMethod Algorithm="http://www.w3.org/2000/09/xmldsig#sha1"/>
        <DigestValue>0ZVtZ9efmJukGv0PLHLL/qZ4V8Y=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xP6aFlHWYch9ENTjFK5T98AmdVk=</DigestValue>
      </Reference>
    </Manifest>
    <SignatureProperties>
      <SignatureProperty Id="idSignatureTime" Target="#idPackageSignature">
        <mdssi:SignatureTime xmlns:mdssi="http://schemas.openxmlformats.org/package/2006/digital-signature">
          <mdssi:Format>YYYY-MM-DDThh:mm:ssTZD</mdssi:Format>
          <mdssi:Value>2016-01-08T17:31:04Z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2016-01-08T17:31:04Z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n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DoAKD4///yAQAAAAAAAPybvQaA+P//CABYfvv2//8AAAAAAAAAAOCbvQaA+P////8AAAAAknVgOJJ1BQACAJBb13ZkW9d2Po6NYCgo3BwAAAAAqiAhKyIAigEgDQCECG4oANxtKADI8PEJIA0AhJxwKAANj41gIA0AhAAAAAB4ofsJyBJMAohvKABY2LJgHtNEDQAAAABY2LJgIA0AABzTRA0BAAAAAAAAAAcAAAAc00QNAAAAAAAAAAAQbigA4nmBYCAAAAD/////AAAAAAAAAAAVAAAAAAAAAHAAAAABAAAAAQAAACQAAAAkAAAAEAAAAAAAAAB4ofsJyBJMAgHsAQAAAAAA5hQKddBuKADQbigA0HiNYAAAAACwhxkSAAAAAAEAAAAAAAAAjG4oAC8wWHd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O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ZgAAAAcKDQcKDQcJDQ4WMShFrjFU1TJV1gECBAIDBAECBQoRKyZBowsTMRF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rdz8Mqnceps9hGEvPYf//AAAAAJR1floAAJDSKACPAAAAAAAAAEiJbwDk0SgAUPOVdQAAAAAAAENoYXJVcHBlclcAiG0AgIltAKhqigcQkW0APNIoAIABXHcOXFd34FtXdzzSKABkAQAAgWJCd4FiQncwPJEHAAgAAAACAAAAAAAAXNIoABZqQncAAAAAAAAAAJbTKAAJAAAAhNMoAAkAAAAAAAAAAAAAAITTKACU0igA4upBdwAAAAAAAgAAAAAoAAkAAACE0ygACQAAAEwSQ3cAAAAAAAAAAITTKAAJAAAAAAAAAMDSKACKLkF3AAAAAAACAACE0y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gAoPj///IBAAAAAAAA/Ju9BoD4//8IAFh++/b//wAAAAAAAAAA4Ju9BoD4/////wAAAAAoAPVxr3c4XigA9XGvdwcMKAD+////jOOqd/LgqndEpvYJ2LdvAIik9gnIVygAFmpCdwAAAAAAAAAA/FgoAAYAAADwWCgABgAAAAIAAAAAAAAAnKT2CVB6Ww2cpPYJAAAAAFB6Ww0YWCgAgWJCd4FiQncAAAAAAAgAAAACAAAAAAAAIFgoABZqQncAAAAAAAAAAFZZKAAHAAAASFkoAAcAAAAAAAAAAAAAAEhZKABYWCgA4upBdwAAAAAAAgAAAAAoAAcAAABIWSgABwAAAEwSQ3cAAAAAAAAAAEhZKAAHAAAAAAAAAIRYKACKLkF3AAAAAAACAABIWS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HDeWw1A4vAJGEttAAEAAABYep4HAAAAALjr8QlA4vAJGEttAAjz8QkAAAAAuOvxCeOFgWADAAAA7IWBYAEAAACY2UUNaM2yYI5oeWCoVygAgAFcdw5cV3fgW1d3qFcoAGQBAACBYkJ3gWJCd6CzRg0ACAAAAAIAAAAAAADIVygAFmpCdwAAAAAAAAAA/FgoAAYAAADwWCgABgAAAAAAAAAAAAAA8FgoAABYKADi6kF3AAAAAAACAAAAACgABgAAAPBYKAAGAAAATBJDdwAAAAAAAAAA8FgoAAYAAAAAAAAALFgoAIouQXcAAAAAAAIAAPBYK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DoAKD4///yAQAAAAAAAPybvQaA+P//CABYfvv2//8AAAAAAAAAAOCbvQaA+P////8AAAAA+wkAAAAA0MIiEv6dV3fYrKRhThoBFCgo3BwAAAAAwBQhuCIAigG0bSgAXvRvYTRuKAAAAAAAeKH7CXRvKAAkiIASfG4oAFMAZQBnAG8AZQAgAFUASQAAAAAAAAAAACXkb2HhAAAA8G0oAJozjmCY35oH4QAAAAEAAADuwiISAAAoADozjmAEAAAABQAAAAAAAAAAAAAAAAAAAO7CIhL8bygAJN9vYfgElQcEAAAAeKH7CQAAAACl429hEAAAAAAAAABTAGUAZwBvAGUAIABVAEkAAAAKVNBuKADQbigA4QAAAAAAAADQwiISAAAAAAEAAAAAAAAAjG4oAC8wWHd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bQ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BdeFGddtiJdC/4+esjBxAX02b0mP3tKG3RYh4XythAY=</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a6CDfYqjnsCbSBvorhL8KiLwJf9c1G9N1/pKc6Pr9PA=</DigestValue>
    </Reference>
    <Reference Type="http://www.w3.org/2000/09/xmldsig#Object" URI="#idValidSigLnImg">
      <DigestMethod Algorithm="http://www.w3.org/2001/04/xmlenc#sha256"/>
      <DigestValue>oBwYOOMVziD6Z8hOT9o3D1RZUYBT4DId7bhuX69kiXM=</DigestValue>
    </Reference>
    <Reference Type="http://www.w3.org/2000/09/xmldsig#Object" URI="#idInvalidSigLnImg">
      <DigestMethod Algorithm="http://www.w3.org/2001/04/xmlenc#sha256"/>
      <DigestValue>NkkbjqlvjrsTm2VPLdYMkkjG9lvrfLXjWp7ZGH3tUZg=</DigestValue>
    </Reference>
  </SignedInfo>
  <SignatureValue>fM9mmV+IqnIVudLLciyU/x27cVs1NCRTCkgpUxYbdC3R1KxyPKMEzyGjl3H5at+ujzc5yThMMUEb
E9Dc1R8hseAV+gRDLA1CPkxkrWKn+5in/YhweG3zqClFKy4vk2QDUSg5swsjoxTVkpDYYGqp+qok
Pj5v6pJvFerquJ6cevcWpjNbmf+HeCBamIdKvi357pjnZAqoYDAjEPoSub7TeoZ5Xb9ukBPuqCcA
sDKoheNbtr/30YT5lF+FV5sELQQbHXLs/fiP2iTp33hem76YTR6X2hyRXKaElkw85jwqWbdTFzP5
tg3OXAPVBJK05gkipfHn5VwVeCFW0BHrteAV/w==</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oxEVgncqjIUEqigZj6GQZNB8gtq/TcSP6AEO8FxvCPc=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0EwrvVXseljPdIYStI5uJCEpa2ercXyIhIkiZS8kYQo=</DigestValue>
      </Reference>
      <Reference URI="/word/embeddings/oleObject1.bin?ContentType=application/vnd.openxmlformats-officedocument.oleObject">
        <DigestMethod Algorithm="http://www.w3.org/2001/04/xmlenc#sha256"/>
        <DigestValue>gOfQizSim2lOwK6CUpBS0W/Xtbq3ABmAvgCCD4dp5OU=</DigestValue>
      </Reference>
      <Reference URI="/word/embeddings/oleObject2.bin?ContentType=application/vnd.openxmlformats-officedocument.oleObject">
        <DigestMethod Algorithm="http://www.w3.org/2001/04/xmlenc#sha256"/>
        <DigestValue>K661fdxHAxo/Wb8tzLVkkxmDkeBrVlhaznyvuyaqycI=</DigestValue>
      </Reference>
      <Reference URI="/word/endnotes.xml?ContentType=application/vnd.openxmlformats-officedocument.wordprocessingml.endnotes+xml">
        <DigestMethod Algorithm="http://www.w3.org/2001/04/xmlenc#sha256"/>
        <DigestValue>wA2owrwTasZK9iaa4D0nRA//cfizmRrp1FhvK34bO50=</DigestValue>
      </Reference>
      <Reference URI="/word/fontTable.xml?ContentType=application/vnd.openxmlformats-officedocument.wordprocessingml.fontTable+xml">
        <DigestMethod Algorithm="http://www.w3.org/2001/04/xmlenc#sha256"/>
        <DigestValue>DhWCBzLQ8qm1wFFln8S/OAsn0R73pcrWcA9R6i1C0WY=</DigestValue>
      </Reference>
      <Reference URI="/word/footer1.xml?ContentType=application/vnd.openxmlformats-officedocument.wordprocessingml.footer+xml">
        <DigestMethod Algorithm="http://www.w3.org/2001/04/xmlenc#sha256"/>
        <DigestValue>u28qhbAmWksYVQ8Ul8JN0qozfbTV+DEobls6pNIV3KM=</DigestValue>
      </Reference>
      <Reference URI="/word/footer2.xml?ContentType=application/vnd.openxmlformats-officedocument.wordprocessingml.footer+xml">
        <DigestMethod Algorithm="http://www.w3.org/2001/04/xmlenc#sha256"/>
        <DigestValue>tlhFTIJ+sxRw6oQyDA/t7tlsdncTFTbr8dyJuyJ7Huc=</DigestValue>
      </Reference>
      <Reference URI="/word/footnotes.xml?ContentType=application/vnd.openxmlformats-officedocument.wordprocessingml.footnotes+xml">
        <DigestMethod Algorithm="http://www.w3.org/2001/04/xmlenc#sha256"/>
        <DigestValue>iaAAuJHAdhwLszA2/8uNXAAxhjm6ysIxfijuUtoZ/PE=</DigestValue>
      </Reference>
      <Reference URI="/word/header1.xml?ContentType=application/vnd.openxmlformats-officedocument.wordprocessingml.header+xml">
        <DigestMethod Algorithm="http://www.w3.org/2001/04/xmlenc#sha256"/>
        <DigestValue>ZzgOkWLZx208zEh3KcfC7wwEkK/qJ5m91Z+bfW8LaI4=</DigestValue>
      </Reference>
      <Reference URI="/word/media/image1.emf?ContentType=image/x-emf">
        <DigestMethod Algorithm="http://www.w3.org/2001/04/xmlenc#sha256"/>
        <DigestValue>+/uB1u95MyQuWTrzBPq+3O1N6yldjU6WaS3YvFZvEhg=</DigestValue>
      </Reference>
      <Reference URI="/word/media/image2.emf?ContentType=image/x-emf">
        <DigestMethod Algorithm="http://www.w3.org/2001/04/xmlenc#sha256"/>
        <DigestValue>fdT6uaKhZM0Im04GoPN6vhWzitXVAgBpvuEzgk+MhJ8=</DigestValue>
      </Reference>
      <Reference URI="/word/media/image3.emf?ContentType=image/x-emf">
        <DigestMethod Algorithm="http://www.w3.org/2001/04/xmlenc#sha256"/>
        <DigestValue>uKoihzvVJvnTpM8q/w22slSK4fgSk2MAMOmLuaME16Q=</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N/AV5GYmFjVWiz1GigRKGGQklWVE6hTZOlQZDWYwMjs=</DigestValue>
      </Reference>
      <Reference URI="/word/media/image6.jpeg?ContentType=image/jpeg">
        <DigestMethod Algorithm="http://www.w3.org/2001/04/xmlenc#sha256"/>
        <DigestValue>jp8t4ysiFEx4if2umd5TxiQblHQfcyka1TNVs4GnWwA=</DigestValue>
      </Reference>
      <Reference URI="/word/media/image7.jpeg?ContentType=image/jpeg">
        <DigestMethod Algorithm="http://www.w3.org/2001/04/xmlenc#sha256"/>
        <DigestValue>cCoOMfajggrPV14pE50WsV5ecLbT2z1DyI+rPaOFfRs=</DigestValue>
      </Reference>
      <Reference URI="/word/media/image8.png?ContentType=image/png">
        <DigestMethod Algorithm="http://www.w3.org/2001/04/xmlenc#sha256"/>
        <DigestValue>4e5nch4rmGfSHTo15R2ibTew9S5f/7b4aFiLBzygqyc=</DigestValue>
      </Reference>
      <Reference URI="/word/media/image9.png?ContentType=image/png">
        <DigestMethod Algorithm="http://www.w3.org/2001/04/xmlenc#sha256"/>
        <DigestValue>0zJhMDx8Rbwd4rQ3k9w0l6jDOw0WbYLzVN6HwcuAU4w=</DigestValue>
      </Reference>
      <Reference URI="/word/numbering.xml?ContentType=application/vnd.openxmlformats-officedocument.wordprocessingml.numbering+xml">
        <DigestMethod Algorithm="http://www.w3.org/2001/04/xmlenc#sha256"/>
        <DigestValue>BGL8gBdY2ignsw4i9Lqi1xf2vdAhL7XFF4UibwTq96M=</DigestValue>
      </Reference>
      <Reference URI="/word/settings.xml?ContentType=application/vnd.openxmlformats-officedocument.wordprocessingml.settings+xml">
        <DigestMethod Algorithm="http://www.w3.org/2001/04/xmlenc#sha256"/>
        <DigestValue>+kAqx/iSw/us4yzDYaAwSG+LJHOs7SYPmzhF4n+l3ug=</DigestValue>
      </Reference>
      <Reference URI="/word/styles.xml?ContentType=application/vnd.openxmlformats-officedocument.wordprocessingml.styles+xml">
        <DigestMethod Algorithm="http://www.w3.org/2001/04/xmlenc#sha256"/>
        <DigestValue>C+SC8xz6XZYg/VGX8zq5vkuc4yvL8P+1mEx/DrUjj1M=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JJk29HcX4UlVJEwZZF+NKThvbNVWNJoVZSiM52XXfvk=</DigestValue>
      </Reference>
    </Manifest>
    <SignatureProperties>
      <SignatureProperty Id="idSignatureTime" Target="#idPackageSignature">
        <mdssi:SignatureTime xmlns:mdssi="http://schemas.openxmlformats.org/package/2006/digital-signature">
          <mdssi:Format>YYYY-MM-DDThh:mm:ssTZD</mdssi:Format>
          <mdssi:Value>2016-01-08T17:38:56Z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2016-01-08T17:38:56Z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TwSA+P//CABYfvv2//8AAAAAAAAAAOBbTwSA+P////8AAAAAAAD1AAAAKHEuAC2cN6j5gzeoPo65YcBbixgAAAAAHSMhOiIAigEgDQCEmHEuAGxxLgCIxyYSIA0AhCx0LgANj7lhIA0AhAAAAAAAu3cGKF3oAhhzLgBY2N5hNsEzEgAAAABY2N5hIA0AADTBMxIBAAAAAAAAAAcAAAA0wTMSAAAAAAAAAACgcS4A4nmtYSAAAAD/////AAAAAAAAAAAVAAAAAAAAAHAAAAABAAAAAQAAACQAAAAkAAAAEAAAAAAAAAAAu3cGKF3oAgGcAQAAAAAADCIKbGByLgBgci4A0Hi5YQAAAADAECgSAAAAAAEAAAAAAAAAHHIuAC8wP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ZAAAAAcKDQcKDQcJDQ4WMShFrjFU1TJV1gECBAIDBAECBQoRKyZBowsTMf9k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UdyIMDHcepvtiGEv7Yv//AAAAAKd2floAANyaLgA3AAAAAAAAAHiMZwAwmi4AUPOodgAAAAAAAENoYXJVcHBlclcAjWUAUI5lABh5eQbglWUAiJouAIABQXYOXDx24Fs8doiaLgBkAQAAgWJ+doFifnaAIXAAAAgAAAACAAAAAAAAqJouABZqfnYAAAAAAAAAAOKbLgAJAAAA0JsuAAkAAAAAAAAAAAAAANCbLgDgmi4A4up9dgAAAAAAAgAAAAAuAAkAAADQmy4ACQAAAEwSf3YAAAAAAAAAANCbLgAJAAAAAAAAAAybLgCKLn12AAAAAAACAADQmy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FtPBID4//8IAFh++/b//wAAAAAAAAAA4FtPBID4/////wAAAAAAAAAAAAAAAAAAAAAAAAAAAAAAAAAAAAAAAAAAAAAAAAAAAAAAAAAAAAAAAAAAAAAAAAAAAAAAAAAAAAAAAAAAAAAAAAAAAAAAAAAAAAAAAAAAAAAAAAAAAAAAAAAAAAAAAAAAAAAAAAAAgWJ+doFifnYAAAAAAAgAAAACAAAAAAAABM8uABZqfnYAAAAAAAAAADrQLgAHAAAALNAuAAcAAAAAAAAAAAAAACzQLgA8zy4A4up9dgAAAAAAAgAAAAAuAAcAAAAs0C4ABwAAAEwSf3YAAAAAAAAAACzQLgAHAAAAAAAAAGjPLgCKLn12AAAAAAACAAAs0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lALCAPhIYek4N6E9lAAEAAAC4YPURAAAAAHjCJhIYsT4S6E9lAFCSPhIAAAAAeMImEuOFrWEDAAAA7IWtYQEAAAAgaD4SaM3eYY5opWEAPy4AgAFBdg5cPHbgWzx2AD8uAGQBAACBYn52gWJ+dvgLxREACAAAAAIAAAAAAAAgPy4AFmp+dgAAAAAAAAAAVEAuAAYAAABIQC4ABgAAAAAAAAAAAAAASEAuAFg/LgDi6n12AAAAAAACAAAAAC4ABgAAAEhALgAGAAAATBJ/dgAAAAAAAAAASEAuAAYAAAAAAAAAhD8uAIoufXYAAAAAAAIAAEhAL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TwSA+P//CABYfvv2//8AAAAAAAAAAOBbTwSA+P////8AAAAAdwYAAAAAcIAnGf6dPHbYrNBiwSMBxMBbixgAAAAAeSQhFCIAigFEcS4AXvSbYsRxLgAAAAAAALt3BgRzLgAkiIASDHIuAFMAZQBnAG8AZQAgAFUASQAAAAAAAAAAACXkm2LhAAAAgHEuAJozumFIAKoJ4QAAAAEAAACOgCcZAAAuADozumEEAAAABQAAAAAAAAAAAAAAAAAAAI6AJxmMcy4AJN+bYihriQYEAAAAALt3BgAAAACl45tiEAAAAAAAAABTAGUAZwBvAGUAIABVAEkAAAAKSWByLgBgci4A4QAAAAAAAABwgCcZAAAAAAEAAAAAAAAAHHIuAC8wP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B1E489FD-F96C-4D1D-B764-A8099210DF82}">
  <ds:schemaRefs>
    <ds:schemaRef ds:uri="http://schemas.openxmlformats.org/officeDocument/2006/bibliography"/>
  </ds:schemaRefs>
</ds:datastoreItem>
</file>

<file path=customXml/itemProps11.xml><?xml version="1.0" encoding="utf-8"?>
<ds:datastoreItem xmlns:ds="http://schemas.openxmlformats.org/officeDocument/2006/customXml" ds:itemID="{DB078B6E-5E52-4834-AF49-DA076FF74C6D}">
  <ds:schemaRefs>
    <ds:schemaRef ds:uri="http://schemas.openxmlformats.org/officeDocument/2006/bibliography"/>
  </ds:schemaRefs>
</ds:datastoreItem>
</file>

<file path=customXml/itemProps12.xml><?xml version="1.0" encoding="utf-8"?>
<ds:datastoreItem xmlns:ds="http://schemas.openxmlformats.org/officeDocument/2006/customXml" ds:itemID="{9972A086-D59E-40DF-99F9-BBB745D0363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76E5DA-E0DA-43BD-BFD4-98EE931FA47D}">
  <ds:schemaRefs>
    <ds:schemaRef ds:uri="http://schemas.openxmlformats.org/officeDocument/2006/bibliography"/>
  </ds:schemaRefs>
</ds:datastoreItem>
</file>

<file path=customXml/itemProps5.xml><?xml version="1.0" encoding="utf-8"?>
<ds:datastoreItem xmlns:ds="http://schemas.openxmlformats.org/officeDocument/2006/customXml" ds:itemID="{B1272752-CE7D-4CD4-985E-3EFEDB4B356E}">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97FC89E1-D138-4653-8734-AEA0310317FF}">
  <ds:schemaRefs>
    <ds:schemaRef ds:uri="http://schemas.openxmlformats.org/officeDocument/2006/bibliography"/>
  </ds:schemaRefs>
</ds:datastoreItem>
</file>

<file path=customXml/itemProps8.xml><?xml version="1.0" encoding="utf-8"?>
<ds:datastoreItem xmlns:ds="http://schemas.openxmlformats.org/officeDocument/2006/customXml" ds:itemID="{B9DEF989-3688-4612-90D6-B36EAFCFD356}">
  <ds:schemaRefs>
    <ds:schemaRef ds:uri="http://schemas.openxmlformats.org/officeDocument/2006/bibliography"/>
  </ds:schemaRefs>
</ds:datastoreItem>
</file>

<file path=customXml/itemProps9.xml><?xml version="1.0" encoding="utf-8"?>
<ds:datastoreItem xmlns:ds="http://schemas.openxmlformats.org/officeDocument/2006/customXml" ds:itemID="{A044521E-670B-4E41-9A3D-CE5B0DF46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17</Pages>
  <Words>2660</Words>
  <Characters>14635</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17261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7</cp:revision>
  <cp:lastPrinted>2013-04-08T12:43:00Z</cp:lastPrinted>
  <dcterms:created xsi:type="dcterms:W3CDTF">2016-01-08T15:54:00Z</dcterms:created>
  <dcterms:modified xsi:type="dcterms:W3CDTF">2016-01-08T17:25:00Z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