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445EA564" w14:textId="77777777" w:rsidR="00C07655" w:rsidRPr="0025129B" w:rsidRDefault="00C07655" w:rsidP="00612EF2">
      <w:pPr>
        <w:spacing w:line="276" w:lineRule="auto"/>
        <w:rPr>
          <w:rFonts w:cstheme="minorHAnsi"/>
        </w:rPr>
      </w:pPr>
    </w:p>
    <w:p w14:paraId="7DFBC9B6" w14:textId="77777777" w:rsidR="00C07655" w:rsidRPr="0025129B" w:rsidRDefault="00C07655" w:rsidP="00612EF2">
      <w:pPr>
        <w:spacing w:line="276" w:lineRule="auto"/>
        <w:rPr>
          <w:rFonts w:cstheme="minorHAnsi"/>
        </w:rPr>
      </w:pPr>
    </w:p>
    <w:p w14:paraId="3F7649E5" w14:textId="77777777" w:rsidR="000C128D" w:rsidRPr="0025129B" w:rsidRDefault="000C128D" w:rsidP="00612EF2">
      <w:pPr>
        <w:spacing w:line="276" w:lineRule="auto"/>
        <w:rPr>
          <w:rFonts w:cstheme="minorHAnsi"/>
        </w:rPr>
      </w:pPr>
    </w:p>
    <w:p w14:paraId="37FDBCEB" w14:textId="77777777" w:rsidR="000C128D" w:rsidRPr="0025129B" w:rsidRDefault="000C128D" w:rsidP="00A4794E">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154F0B3" w14:textId="77777777" w:rsidR="00697654" w:rsidRPr="0025129B" w:rsidRDefault="00697654" w:rsidP="006B4FA6">
      <w:pPr>
        <w:spacing w:line="276" w:lineRule="auto"/>
        <w:jc w:val="center"/>
        <w:rPr>
          <w:rFonts w:cstheme="minorHAnsi"/>
          <w:b/>
        </w:rPr>
      </w:pPr>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59A44D5" w14:textId="77777777" w:rsidR="0066261F" w:rsidRPr="0025129B" w:rsidRDefault="0066261F" w:rsidP="006B4FA6">
      <w:pPr>
        <w:spacing w:line="276" w:lineRule="auto"/>
        <w:jc w:val="center"/>
        <w:rPr>
          <w:rFonts w:cstheme="minorHAnsi"/>
          <w:b/>
        </w:rPr>
      </w:pPr>
    </w:p>
    <w:p w14:paraId="3A4F9EAF" w14:textId="77777777" w:rsidR="006B4FA6" w:rsidRPr="0025129B" w:rsidRDefault="006B4FA6" w:rsidP="006B4FA6">
      <w:pPr>
        <w:spacing w:line="276" w:lineRule="auto"/>
        <w:jc w:val="center"/>
        <w:rPr>
          <w:rFonts w:cstheme="minorHAnsi"/>
          <w:b/>
        </w:rPr>
      </w:pPr>
    </w:p>
    <w:p w14:paraId="2D6CC21E" w14:textId="1F45B88A" w:rsidR="006B4FA6" w:rsidRDefault="00E60848" w:rsidP="006B4FA6">
      <w:pPr>
        <w:spacing w:line="276" w:lineRule="auto"/>
        <w:jc w:val="center"/>
        <w:rPr>
          <w:rFonts w:cstheme="minorHAnsi"/>
          <w:b/>
        </w:rPr>
      </w:pPr>
      <w:r w:rsidRPr="00E60848">
        <w:rPr>
          <w:rFonts w:cstheme="minorHAnsi"/>
          <w:b/>
        </w:rPr>
        <w:t>CITA HERA ECOBIO</w:t>
      </w:r>
    </w:p>
    <w:p w14:paraId="50C53E8E" w14:textId="39FD9ECF" w:rsidR="00E60848" w:rsidRPr="00901683" w:rsidRDefault="00E60848" w:rsidP="00E60848">
      <w:pPr>
        <w:tabs>
          <w:tab w:val="left" w:pos="4524"/>
        </w:tabs>
        <w:spacing w:line="276" w:lineRule="auto"/>
        <w:rPr>
          <w:rFonts w:cstheme="minorHAnsi"/>
          <w:b/>
          <w:sz w:val="32"/>
          <w:szCs w:val="32"/>
        </w:rPr>
      </w:pPr>
      <w:r>
        <w:rPr>
          <w:rFonts w:cstheme="minorHAnsi"/>
          <w:b/>
          <w:sz w:val="32"/>
          <w:szCs w:val="32"/>
        </w:rPr>
        <w:tab/>
      </w:r>
    </w:p>
    <w:p w14:paraId="3718EEDA" w14:textId="61FECD4C" w:rsidR="00697654" w:rsidRDefault="00E60848" w:rsidP="006B4FA6">
      <w:pPr>
        <w:spacing w:line="276" w:lineRule="auto"/>
        <w:jc w:val="center"/>
        <w:rPr>
          <w:b/>
        </w:rPr>
      </w:pPr>
      <w:r w:rsidRPr="00E60848">
        <w:rPr>
          <w:b/>
        </w:rPr>
        <w:t>DFZ-2016-732-VIII-PC-IA</w:t>
      </w:r>
    </w:p>
    <w:p w14:paraId="0716D21A" w14:textId="77777777" w:rsidR="00E60848" w:rsidRPr="00901683" w:rsidRDefault="00E6084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7FCDA36D" w:rsidR="00230321" w:rsidRPr="0025129B" w:rsidRDefault="00C47E5C" w:rsidP="004931A6">
            <w:pPr>
              <w:spacing w:line="276" w:lineRule="auto"/>
              <w:jc w:val="center"/>
              <w:rPr>
                <w:rFonts w:cstheme="minorHAnsi"/>
                <w:b/>
                <w:sz w:val="18"/>
                <w:szCs w:val="18"/>
                <w:lang w:val="es-ES_tradnl"/>
              </w:rPr>
            </w:pPr>
            <w:r>
              <w:rPr>
                <w:rFonts w:cstheme="minorHAnsi"/>
                <w:b/>
                <w:sz w:val="18"/>
                <w:szCs w:val="18"/>
                <w:lang w:val="es-ES_tradnl"/>
              </w:rPr>
              <w:t>Emelina Zamorano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982DA5"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1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269A7911" w:rsidR="00230321" w:rsidRPr="0025129B" w:rsidRDefault="0027213E" w:rsidP="00731C0C">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77777777" w:rsidR="00230321" w:rsidRPr="0025129B" w:rsidRDefault="00982DA5" w:rsidP="00404CB8">
            <w:pPr>
              <w:spacing w:line="276" w:lineRule="auto"/>
              <w:jc w:val="center"/>
              <w:rPr>
                <w:rFonts w:cs="Calibri"/>
                <w:noProof/>
                <w:sz w:val="18"/>
                <w:szCs w:val="18"/>
                <w:lang w:eastAsia="es-CL"/>
              </w:rPr>
            </w:pPr>
            <w:r>
              <w:rPr>
                <w:rFonts w:cs="Calibri"/>
                <w:sz w:val="18"/>
                <w:szCs w:val="18"/>
              </w:rPr>
              <w:pict w14:anchorId="0B1CDE6B">
                <v:shape id="_x0000_i1026" type="#_x0000_t75" alt="Línea de firma de Microsoft Office..." style="width:113.95pt;height:54.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Francisco Caamaño Aguillón" o:suggestedsigner2="Fiscalizador DFZ" issignatureline="t"/>
                </v:shape>
              </w:pict>
            </w:r>
          </w:p>
        </w:tc>
        <w:bookmarkStart w:id="8" w:name="_GoBack"/>
        <w:bookmarkEnd w:id="8"/>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702A1E65" w:rsidR="00404CB8" w:rsidRPr="0025129B" w:rsidRDefault="00363B6D" w:rsidP="00C47E5C">
            <w:pPr>
              <w:spacing w:line="276" w:lineRule="auto"/>
              <w:jc w:val="center"/>
              <w:rPr>
                <w:rFonts w:cstheme="minorHAnsi"/>
                <w:b/>
                <w:sz w:val="18"/>
                <w:szCs w:val="18"/>
                <w:lang w:val="es-ES_tradnl"/>
              </w:rPr>
            </w:pPr>
            <w:r>
              <w:rPr>
                <w:rFonts w:cstheme="minorHAnsi"/>
                <w:b/>
                <w:sz w:val="18"/>
                <w:szCs w:val="18"/>
                <w:lang w:val="es-ES_tradnl"/>
              </w:rPr>
              <w:t>Hugo Ramírez C.</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DC0F62"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3.95pt;height:55.2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Hugo Ramírez Cuadra" o:suggestedsigner2="Fiscalizador DFZ" issignatureline="t"/>
                </v:shape>
              </w:pict>
            </w:r>
          </w:p>
        </w:tc>
      </w:tr>
    </w:tbl>
    <w:p w14:paraId="0BEDF8F0" w14:textId="77777777" w:rsidR="001A4615" w:rsidRPr="0025129B" w:rsidRDefault="000F672C">
      <w:pPr>
        <w:jc w:val="left"/>
      </w:pPr>
      <w:bookmarkStart w:id="9" w:name="_Toc205640089"/>
      <w:r w:rsidRPr="0025129B">
        <w:br w:type="page"/>
      </w:r>
    </w:p>
    <w:p w14:paraId="4373D06A" w14:textId="77777777" w:rsidR="00F55D44" w:rsidRPr="00BC6CC8" w:rsidRDefault="00655D0C" w:rsidP="00BC6CC8">
      <w:pPr>
        <w:jc w:val="center"/>
        <w:rPr>
          <w:b/>
        </w:rPr>
      </w:pPr>
      <w:bookmarkStart w:id="10" w:name="_Toc352940725"/>
      <w:bookmarkStart w:id="11" w:name="_Toc353998174"/>
      <w:bookmarkEnd w:id="9"/>
      <w:r w:rsidRPr="00BC6CC8">
        <w:rPr>
          <w:b/>
        </w:rPr>
        <w:lastRenderedPageBreak/>
        <w:t>Tabla de Contenidos</w:t>
      </w:r>
      <w:bookmarkEnd w:id="10"/>
      <w:bookmarkEnd w:id="11"/>
    </w:p>
    <w:p w14:paraId="5FA8F231" w14:textId="77777777" w:rsidR="007F2602" w:rsidRDefault="003753AB" w:rsidP="007F2602">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5983004" w:history="1">
        <w:r w:rsidR="007F2602" w:rsidRPr="004A6C06">
          <w:rPr>
            <w:rStyle w:val="Hipervnculo"/>
            <w:noProof/>
          </w:rPr>
          <w:t>1.</w:t>
        </w:r>
        <w:r w:rsidR="007F2602">
          <w:rPr>
            <w:rFonts w:eastAsiaTheme="minorEastAsia" w:cstheme="minorBidi"/>
            <w:b w:val="0"/>
            <w:bCs w:val="0"/>
            <w:caps w:val="0"/>
            <w:noProof/>
            <w:sz w:val="22"/>
            <w:szCs w:val="22"/>
            <w:lang w:eastAsia="es-CL"/>
          </w:rPr>
          <w:tab/>
        </w:r>
        <w:r w:rsidR="007F2602" w:rsidRPr="004A6C06">
          <w:rPr>
            <w:rStyle w:val="Hipervnculo"/>
            <w:noProof/>
          </w:rPr>
          <w:t>RESUMEN</w:t>
        </w:r>
        <w:r w:rsidR="007F2602">
          <w:rPr>
            <w:noProof/>
            <w:webHidden/>
          </w:rPr>
          <w:tab/>
        </w:r>
        <w:r w:rsidR="007F2602">
          <w:rPr>
            <w:noProof/>
            <w:webHidden/>
          </w:rPr>
          <w:fldChar w:fldCharType="begin"/>
        </w:r>
        <w:r w:rsidR="007F2602">
          <w:rPr>
            <w:noProof/>
            <w:webHidden/>
          </w:rPr>
          <w:instrText xml:space="preserve"> PAGEREF _Toc445983004 \h </w:instrText>
        </w:r>
        <w:r w:rsidR="007F2602">
          <w:rPr>
            <w:noProof/>
            <w:webHidden/>
          </w:rPr>
        </w:r>
        <w:r w:rsidR="007F2602">
          <w:rPr>
            <w:noProof/>
            <w:webHidden/>
          </w:rPr>
          <w:fldChar w:fldCharType="separate"/>
        </w:r>
        <w:r w:rsidR="007F2602">
          <w:rPr>
            <w:noProof/>
            <w:webHidden/>
          </w:rPr>
          <w:t>3</w:t>
        </w:r>
        <w:r w:rsidR="007F2602">
          <w:rPr>
            <w:noProof/>
            <w:webHidden/>
          </w:rPr>
          <w:fldChar w:fldCharType="end"/>
        </w:r>
      </w:hyperlink>
    </w:p>
    <w:p w14:paraId="6F601EEF" w14:textId="77777777" w:rsidR="007F2602" w:rsidRDefault="00DC0F62" w:rsidP="007F2602">
      <w:pPr>
        <w:pStyle w:val="TDC1"/>
        <w:tabs>
          <w:tab w:val="clear" w:pos="9395"/>
          <w:tab w:val="right" w:leader="dot" w:pos="9781"/>
        </w:tabs>
        <w:rPr>
          <w:rFonts w:eastAsiaTheme="minorEastAsia" w:cstheme="minorBidi"/>
          <w:b w:val="0"/>
          <w:bCs w:val="0"/>
          <w:caps w:val="0"/>
          <w:noProof/>
          <w:sz w:val="22"/>
          <w:szCs w:val="22"/>
          <w:lang w:eastAsia="es-CL"/>
        </w:rPr>
      </w:pPr>
      <w:hyperlink w:anchor="_Toc445983005" w:history="1">
        <w:r w:rsidR="007F2602" w:rsidRPr="004A6C06">
          <w:rPr>
            <w:rStyle w:val="Hipervnculo"/>
            <w:noProof/>
          </w:rPr>
          <w:t>2.</w:t>
        </w:r>
        <w:r w:rsidR="007F2602">
          <w:rPr>
            <w:rFonts w:eastAsiaTheme="minorEastAsia" w:cstheme="minorBidi"/>
            <w:b w:val="0"/>
            <w:bCs w:val="0"/>
            <w:caps w:val="0"/>
            <w:noProof/>
            <w:sz w:val="22"/>
            <w:szCs w:val="22"/>
            <w:lang w:eastAsia="es-CL"/>
          </w:rPr>
          <w:tab/>
        </w:r>
        <w:r w:rsidR="007F2602" w:rsidRPr="004A6C06">
          <w:rPr>
            <w:rStyle w:val="Hipervnculo"/>
            <w:noProof/>
          </w:rPr>
          <w:t>IDENTIFICACIÓN DEL PROYECTO, INSTALACIÓN, ACTIVIDAD O FUENTE FISCALIZADA</w:t>
        </w:r>
        <w:r w:rsidR="007F2602">
          <w:rPr>
            <w:noProof/>
            <w:webHidden/>
          </w:rPr>
          <w:tab/>
        </w:r>
        <w:r w:rsidR="007F2602">
          <w:rPr>
            <w:noProof/>
            <w:webHidden/>
          </w:rPr>
          <w:fldChar w:fldCharType="begin"/>
        </w:r>
        <w:r w:rsidR="007F2602">
          <w:rPr>
            <w:noProof/>
            <w:webHidden/>
          </w:rPr>
          <w:instrText xml:space="preserve"> PAGEREF _Toc445983005 \h </w:instrText>
        </w:r>
        <w:r w:rsidR="007F2602">
          <w:rPr>
            <w:noProof/>
            <w:webHidden/>
          </w:rPr>
        </w:r>
        <w:r w:rsidR="007F2602">
          <w:rPr>
            <w:noProof/>
            <w:webHidden/>
          </w:rPr>
          <w:fldChar w:fldCharType="separate"/>
        </w:r>
        <w:r w:rsidR="007F2602">
          <w:rPr>
            <w:noProof/>
            <w:webHidden/>
          </w:rPr>
          <w:t>4</w:t>
        </w:r>
        <w:r w:rsidR="007F2602">
          <w:rPr>
            <w:noProof/>
            <w:webHidden/>
          </w:rPr>
          <w:fldChar w:fldCharType="end"/>
        </w:r>
      </w:hyperlink>
    </w:p>
    <w:p w14:paraId="558FAE8F"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06" w:history="1">
        <w:r w:rsidR="007F2602" w:rsidRPr="004A6C06">
          <w:rPr>
            <w:rStyle w:val="Hipervnculo"/>
            <w:noProof/>
          </w:rPr>
          <w:t>2.1.</w:t>
        </w:r>
        <w:r w:rsidR="007F2602">
          <w:rPr>
            <w:rFonts w:eastAsiaTheme="minorEastAsia" w:cstheme="minorBidi"/>
            <w:smallCaps w:val="0"/>
            <w:noProof/>
            <w:sz w:val="22"/>
            <w:szCs w:val="22"/>
            <w:lang w:eastAsia="es-CL"/>
          </w:rPr>
          <w:tab/>
        </w:r>
        <w:r w:rsidR="007F2602" w:rsidRPr="004A6C06">
          <w:rPr>
            <w:rStyle w:val="Hipervnculo"/>
            <w:noProof/>
          </w:rPr>
          <w:t>Antecedentes Generales</w:t>
        </w:r>
        <w:r w:rsidR="007F2602">
          <w:rPr>
            <w:noProof/>
            <w:webHidden/>
          </w:rPr>
          <w:tab/>
        </w:r>
        <w:r w:rsidR="007F2602">
          <w:rPr>
            <w:noProof/>
            <w:webHidden/>
          </w:rPr>
          <w:fldChar w:fldCharType="begin"/>
        </w:r>
        <w:r w:rsidR="007F2602">
          <w:rPr>
            <w:noProof/>
            <w:webHidden/>
          </w:rPr>
          <w:instrText xml:space="preserve"> PAGEREF _Toc445983006 \h </w:instrText>
        </w:r>
        <w:r w:rsidR="007F2602">
          <w:rPr>
            <w:noProof/>
            <w:webHidden/>
          </w:rPr>
        </w:r>
        <w:r w:rsidR="007F2602">
          <w:rPr>
            <w:noProof/>
            <w:webHidden/>
          </w:rPr>
          <w:fldChar w:fldCharType="separate"/>
        </w:r>
        <w:r w:rsidR="007F2602">
          <w:rPr>
            <w:noProof/>
            <w:webHidden/>
          </w:rPr>
          <w:t>4</w:t>
        </w:r>
        <w:r w:rsidR="007F2602">
          <w:rPr>
            <w:noProof/>
            <w:webHidden/>
          </w:rPr>
          <w:fldChar w:fldCharType="end"/>
        </w:r>
      </w:hyperlink>
    </w:p>
    <w:p w14:paraId="042887FC"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07" w:history="1">
        <w:r w:rsidR="007F2602" w:rsidRPr="004A6C06">
          <w:rPr>
            <w:rStyle w:val="Hipervnculo"/>
            <w:noProof/>
          </w:rPr>
          <w:t>2.2.</w:t>
        </w:r>
        <w:r w:rsidR="007F2602">
          <w:rPr>
            <w:rFonts w:eastAsiaTheme="minorEastAsia" w:cstheme="minorBidi"/>
            <w:smallCaps w:val="0"/>
            <w:noProof/>
            <w:sz w:val="22"/>
            <w:szCs w:val="22"/>
            <w:lang w:eastAsia="es-CL"/>
          </w:rPr>
          <w:tab/>
        </w:r>
        <w:r w:rsidR="007F2602" w:rsidRPr="004A6C06">
          <w:rPr>
            <w:rStyle w:val="Hipervnculo"/>
            <w:noProof/>
          </w:rPr>
          <w:t>Ubicación y</w:t>
        </w:r>
        <w:r w:rsidR="007F2602" w:rsidRPr="004A6C06">
          <w:rPr>
            <w:rStyle w:val="Hipervnculo"/>
            <w:i/>
            <w:noProof/>
          </w:rPr>
          <w:t xml:space="preserve"> Layout</w:t>
        </w:r>
        <w:r w:rsidR="007F2602">
          <w:rPr>
            <w:noProof/>
            <w:webHidden/>
          </w:rPr>
          <w:tab/>
        </w:r>
        <w:r w:rsidR="007F2602">
          <w:rPr>
            <w:noProof/>
            <w:webHidden/>
          </w:rPr>
          <w:fldChar w:fldCharType="begin"/>
        </w:r>
        <w:r w:rsidR="007F2602">
          <w:rPr>
            <w:noProof/>
            <w:webHidden/>
          </w:rPr>
          <w:instrText xml:space="preserve"> PAGEREF _Toc445983007 \h </w:instrText>
        </w:r>
        <w:r w:rsidR="007F2602">
          <w:rPr>
            <w:noProof/>
            <w:webHidden/>
          </w:rPr>
        </w:r>
        <w:r w:rsidR="007F2602">
          <w:rPr>
            <w:noProof/>
            <w:webHidden/>
          </w:rPr>
          <w:fldChar w:fldCharType="separate"/>
        </w:r>
        <w:r w:rsidR="007F2602">
          <w:rPr>
            <w:noProof/>
            <w:webHidden/>
          </w:rPr>
          <w:t>5</w:t>
        </w:r>
        <w:r w:rsidR="007F2602">
          <w:rPr>
            <w:noProof/>
            <w:webHidden/>
          </w:rPr>
          <w:fldChar w:fldCharType="end"/>
        </w:r>
      </w:hyperlink>
    </w:p>
    <w:p w14:paraId="21F56E78" w14:textId="77777777" w:rsidR="007F2602" w:rsidRDefault="00DC0F62" w:rsidP="007F2602">
      <w:pPr>
        <w:pStyle w:val="TDC1"/>
        <w:tabs>
          <w:tab w:val="clear" w:pos="9395"/>
          <w:tab w:val="right" w:leader="dot" w:pos="9781"/>
        </w:tabs>
        <w:rPr>
          <w:rFonts w:eastAsiaTheme="minorEastAsia" w:cstheme="minorBidi"/>
          <w:b w:val="0"/>
          <w:bCs w:val="0"/>
          <w:caps w:val="0"/>
          <w:noProof/>
          <w:sz w:val="22"/>
          <w:szCs w:val="22"/>
          <w:lang w:eastAsia="es-CL"/>
        </w:rPr>
      </w:pPr>
      <w:hyperlink w:anchor="_Toc445983008" w:history="1">
        <w:r w:rsidR="007F2602" w:rsidRPr="004A6C06">
          <w:rPr>
            <w:rStyle w:val="Hipervnculo"/>
            <w:noProof/>
          </w:rPr>
          <w:t>3.</w:t>
        </w:r>
        <w:r w:rsidR="007F2602">
          <w:rPr>
            <w:rFonts w:eastAsiaTheme="minorEastAsia" w:cstheme="minorBidi"/>
            <w:b w:val="0"/>
            <w:bCs w:val="0"/>
            <w:caps w:val="0"/>
            <w:noProof/>
            <w:sz w:val="22"/>
            <w:szCs w:val="22"/>
            <w:lang w:eastAsia="es-CL"/>
          </w:rPr>
          <w:tab/>
        </w:r>
        <w:r w:rsidR="007F2602" w:rsidRPr="004A6C06">
          <w:rPr>
            <w:rStyle w:val="Hipervnculo"/>
            <w:noProof/>
          </w:rPr>
          <w:t>INSTRUMENTOS DE GESTIÓN AMBIENTAL QUE REGULAN LA ACTIVIDAD FISCALIZADA.</w:t>
        </w:r>
        <w:r w:rsidR="007F2602">
          <w:rPr>
            <w:noProof/>
            <w:webHidden/>
          </w:rPr>
          <w:tab/>
        </w:r>
        <w:r w:rsidR="007F2602">
          <w:rPr>
            <w:noProof/>
            <w:webHidden/>
          </w:rPr>
          <w:fldChar w:fldCharType="begin"/>
        </w:r>
        <w:r w:rsidR="007F2602">
          <w:rPr>
            <w:noProof/>
            <w:webHidden/>
          </w:rPr>
          <w:instrText xml:space="preserve"> PAGEREF _Toc445983008 \h </w:instrText>
        </w:r>
        <w:r w:rsidR="007F2602">
          <w:rPr>
            <w:noProof/>
            <w:webHidden/>
          </w:rPr>
        </w:r>
        <w:r w:rsidR="007F2602">
          <w:rPr>
            <w:noProof/>
            <w:webHidden/>
          </w:rPr>
          <w:fldChar w:fldCharType="separate"/>
        </w:r>
        <w:r w:rsidR="007F2602">
          <w:rPr>
            <w:noProof/>
            <w:webHidden/>
          </w:rPr>
          <w:t>7</w:t>
        </w:r>
        <w:r w:rsidR="007F2602">
          <w:rPr>
            <w:noProof/>
            <w:webHidden/>
          </w:rPr>
          <w:fldChar w:fldCharType="end"/>
        </w:r>
      </w:hyperlink>
    </w:p>
    <w:p w14:paraId="5F9BB39B" w14:textId="77777777" w:rsidR="007F2602" w:rsidRDefault="00DC0F62" w:rsidP="007F2602">
      <w:pPr>
        <w:pStyle w:val="TDC1"/>
        <w:tabs>
          <w:tab w:val="clear" w:pos="9395"/>
          <w:tab w:val="right" w:leader="dot" w:pos="9781"/>
        </w:tabs>
        <w:rPr>
          <w:rFonts w:eastAsiaTheme="minorEastAsia" w:cstheme="minorBidi"/>
          <w:b w:val="0"/>
          <w:bCs w:val="0"/>
          <w:caps w:val="0"/>
          <w:noProof/>
          <w:sz w:val="22"/>
          <w:szCs w:val="22"/>
          <w:lang w:eastAsia="es-CL"/>
        </w:rPr>
      </w:pPr>
      <w:hyperlink w:anchor="_Toc445983009" w:history="1">
        <w:r w:rsidR="007F2602" w:rsidRPr="004A6C06">
          <w:rPr>
            <w:rStyle w:val="Hipervnculo"/>
            <w:noProof/>
          </w:rPr>
          <w:t>4.</w:t>
        </w:r>
        <w:r w:rsidR="007F2602">
          <w:rPr>
            <w:rFonts w:eastAsiaTheme="minorEastAsia" w:cstheme="minorBidi"/>
            <w:b w:val="0"/>
            <w:bCs w:val="0"/>
            <w:caps w:val="0"/>
            <w:noProof/>
            <w:sz w:val="22"/>
            <w:szCs w:val="22"/>
            <w:lang w:eastAsia="es-CL"/>
          </w:rPr>
          <w:tab/>
        </w:r>
        <w:r w:rsidR="007F2602" w:rsidRPr="004A6C06">
          <w:rPr>
            <w:rStyle w:val="Hipervnculo"/>
            <w:noProof/>
          </w:rPr>
          <w:t>ANTECEDENTES DE LA ACTIVIDAD DE FISCALIZACIÓN.</w:t>
        </w:r>
        <w:r w:rsidR="007F2602">
          <w:rPr>
            <w:noProof/>
            <w:webHidden/>
          </w:rPr>
          <w:tab/>
        </w:r>
        <w:r w:rsidR="007F2602">
          <w:rPr>
            <w:noProof/>
            <w:webHidden/>
          </w:rPr>
          <w:fldChar w:fldCharType="begin"/>
        </w:r>
        <w:r w:rsidR="007F2602">
          <w:rPr>
            <w:noProof/>
            <w:webHidden/>
          </w:rPr>
          <w:instrText xml:space="preserve"> PAGEREF _Toc445983009 \h </w:instrText>
        </w:r>
        <w:r w:rsidR="007F2602">
          <w:rPr>
            <w:noProof/>
            <w:webHidden/>
          </w:rPr>
        </w:r>
        <w:r w:rsidR="007F2602">
          <w:rPr>
            <w:noProof/>
            <w:webHidden/>
          </w:rPr>
          <w:fldChar w:fldCharType="separate"/>
        </w:r>
        <w:r w:rsidR="007F2602">
          <w:rPr>
            <w:noProof/>
            <w:webHidden/>
          </w:rPr>
          <w:t>8</w:t>
        </w:r>
        <w:r w:rsidR="007F2602">
          <w:rPr>
            <w:noProof/>
            <w:webHidden/>
          </w:rPr>
          <w:fldChar w:fldCharType="end"/>
        </w:r>
      </w:hyperlink>
    </w:p>
    <w:p w14:paraId="73461C1E"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10" w:history="1">
        <w:r w:rsidR="007F2602" w:rsidRPr="004A6C06">
          <w:rPr>
            <w:rStyle w:val="Hipervnculo"/>
            <w:noProof/>
          </w:rPr>
          <w:t>4.1.</w:t>
        </w:r>
        <w:r w:rsidR="007F2602">
          <w:rPr>
            <w:rFonts w:eastAsiaTheme="minorEastAsia" w:cstheme="minorBidi"/>
            <w:smallCaps w:val="0"/>
            <w:noProof/>
            <w:sz w:val="22"/>
            <w:szCs w:val="22"/>
            <w:lang w:eastAsia="es-CL"/>
          </w:rPr>
          <w:tab/>
        </w:r>
        <w:r w:rsidR="007F2602" w:rsidRPr="004A6C06">
          <w:rPr>
            <w:rStyle w:val="Hipervnculo"/>
            <w:noProof/>
          </w:rPr>
          <w:t>Motivo de la Actividad de Fiscalización.</w:t>
        </w:r>
        <w:r w:rsidR="007F2602">
          <w:rPr>
            <w:noProof/>
            <w:webHidden/>
          </w:rPr>
          <w:tab/>
        </w:r>
        <w:r w:rsidR="007F2602">
          <w:rPr>
            <w:noProof/>
            <w:webHidden/>
          </w:rPr>
          <w:fldChar w:fldCharType="begin"/>
        </w:r>
        <w:r w:rsidR="007F2602">
          <w:rPr>
            <w:noProof/>
            <w:webHidden/>
          </w:rPr>
          <w:instrText xml:space="preserve"> PAGEREF _Toc445983010 \h </w:instrText>
        </w:r>
        <w:r w:rsidR="007F2602">
          <w:rPr>
            <w:noProof/>
            <w:webHidden/>
          </w:rPr>
        </w:r>
        <w:r w:rsidR="007F2602">
          <w:rPr>
            <w:noProof/>
            <w:webHidden/>
          </w:rPr>
          <w:fldChar w:fldCharType="separate"/>
        </w:r>
        <w:r w:rsidR="007F2602">
          <w:rPr>
            <w:noProof/>
            <w:webHidden/>
          </w:rPr>
          <w:t>8</w:t>
        </w:r>
        <w:r w:rsidR="007F2602">
          <w:rPr>
            <w:noProof/>
            <w:webHidden/>
          </w:rPr>
          <w:fldChar w:fldCharType="end"/>
        </w:r>
      </w:hyperlink>
    </w:p>
    <w:p w14:paraId="63B1B0CB"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11" w:history="1">
        <w:r w:rsidR="007F2602" w:rsidRPr="004A6C06">
          <w:rPr>
            <w:rStyle w:val="Hipervnculo"/>
            <w:noProof/>
          </w:rPr>
          <w:t>4.2.</w:t>
        </w:r>
        <w:r w:rsidR="007F2602">
          <w:rPr>
            <w:rFonts w:eastAsiaTheme="minorEastAsia" w:cstheme="minorBidi"/>
            <w:smallCaps w:val="0"/>
            <w:noProof/>
            <w:sz w:val="22"/>
            <w:szCs w:val="22"/>
            <w:lang w:eastAsia="es-CL"/>
          </w:rPr>
          <w:tab/>
        </w:r>
        <w:r w:rsidR="007F2602" w:rsidRPr="004A6C06">
          <w:rPr>
            <w:rStyle w:val="Hipervnculo"/>
            <w:noProof/>
          </w:rPr>
          <w:t>Materia Específica Objeto de la Fiscalización Ambiental.</w:t>
        </w:r>
        <w:r w:rsidR="007F2602">
          <w:rPr>
            <w:noProof/>
            <w:webHidden/>
          </w:rPr>
          <w:tab/>
        </w:r>
        <w:r w:rsidR="007F2602">
          <w:rPr>
            <w:noProof/>
            <w:webHidden/>
          </w:rPr>
          <w:fldChar w:fldCharType="begin"/>
        </w:r>
        <w:r w:rsidR="007F2602">
          <w:rPr>
            <w:noProof/>
            <w:webHidden/>
          </w:rPr>
          <w:instrText xml:space="preserve"> PAGEREF _Toc445983011 \h </w:instrText>
        </w:r>
        <w:r w:rsidR="007F2602">
          <w:rPr>
            <w:noProof/>
            <w:webHidden/>
          </w:rPr>
        </w:r>
        <w:r w:rsidR="007F2602">
          <w:rPr>
            <w:noProof/>
            <w:webHidden/>
          </w:rPr>
          <w:fldChar w:fldCharType="separate"/>
        </w:r>
        <w:r w:rsidR="007F2602">
          <w:rPr>
            <w:noProof/>
            <w:webHidden/>
          </w:rPr>
          <w:t>8</w:t>
        </w:r>
        <w:r w:rsidR="007F2602">
          <w:rPr>
            <w:noProof/>
            <w:webHidden/>
          </w:rPr>
          <w:fldChar w:fldCharType="end"/>
        </w:r>
      </w:hyperlink>
    </w:p>
    <w:p w14:paraId="32D84C5D"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12" w:history="1">
        <w:r w:rsidR="007F2602" w:rsidRPr="004A6C06">
          <w:rPr>
            <w:rStyle w:val="Hipervnculo"/>
            <w:noProof/>
          </w:rPr>
          <w:t>4.3.</w:t>
        </w:r>
        <w:r w:rsidR="007F2602">
          <w:rPr>
            <w:rFonts w:eastAsiaTheme="minorEastAsia" w:cstheme="minorBidi"/>
            <w:smallCaps w:val="0"/>
            <w:noProof/>
            <w:sz w:val="22"/>
            <w:szCs w:val="22"/>
            <w:lang w:eastAsia="es-CL"/>
          </w:rPr>
          <w:tab/>
        </w:r>
        <w:r w:rsidR="007F2602" w:rsidRPr="004A6C06">
          <w:rPr>
            <w:rStyle w:val="Hipervnculo"/>
            <w:noProof/>
          </w:rPr>
          <w:t>Aspectos relativos a la ejecución de la Inspección Ambiental.</w:t>
        </w:r>
        <w:r w:rsidR="007F2602">
          <w:rPr>
            <w:noProof/>
            <w:webHidden/>
          </w:rPr>
          <w:tab/>
        </w:r>
        <w:r w:rsidR="007F2602">
          <w:rPr>
            <w:noProof/>
            <w:webHidden/>
          </w:rPr>
          <w:fldChar w:fldCharType="begin"/>
        </w:r>
        <w:r w:rsidR="007F2602">
          <w:rPr>
            <w:noProof/>
            <w:webHidden/>
          </w:rPr>
          <w:instrText xml:space="preserve"> PAGEREF _Toc445983012 \h </w:instrText>
        </w:r>
        <w:r w:rsidR="007F2602">
          <w:rPr>
            <w:noProof/>
            <w:webHidden/>
          </w:rPr>
        </w:r>
        <w:r w:rsidR="007F2602">
          <w:rPr>
            <w:noProof/>
            <w:webHidden/>
          </w:rPr>
          <w:fldChar w:fldCharType="separate"/>
        </w:r>
        <w:r w:rsidR="007F2602">
          <w:rPr>
            <w:noProof/>
            <w:webHidden/>
          </w:rPr>
          <w:t>8</w:t>
        </w:r>
        <w:r w:rsidR="007F2602">
          <w:rPr>
            <w:noProof/>
            <w:webHidden/>
          </w:rPr>
          <w:fldChar w:fldCharType="end"/>
        </w:r>
      </w:hyperlink>
    </w:p>
    <w:p w14:paraId="2EF665DA" w14:textId="77777777" w:rsidR="007F2602" w:rsidRDefault="00DC0F62" w:rsidP="007F2602">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5983013" w:history="1">
        <w:r w:rsidR="007F2602" w:rsidRPr="004A6C06">
          <w:rPr>
            <w:rStyle w:val="Hipervnculo"/>
            <w:noProof/>
          </w:rPr>
          <w:t>4.3.1.</w:t>
        </w:r>
        <w:r w:rsidR="007F2602">
          <w:rPr>
            <w:rFonts w:eastAsiaTheme="minorEastAsia" w:cstheme="minorBidi"/>
            <w:i w:val="0"/>
            <w:iCs w:val="0"/>
            <w:noProof/>
            <w:sz w:val="22"/>
            <w:szCs w:val="22"/>
            <w:lang w:eastAsia="es-CL"/>
          </w:rPr>
          <w:tab/>
        </w:r>
        <w:r w:rsidR="007F2602" w:rsidRPr="004A6C06">
          <w:rPr>
            <w:rStyle w:val="Hipervnculo"/>
            <w:noProof/>
          </w:rPr>
          <w:t>Primer día de inspección</w:t>
        </w:r>
        <w:r w:rsidR="007F2602">
          <w:rPr>
            <w:noProof/>
            <w:webHidden/>
          </w:rPr>
          <w:tab/>
        </w:r>
        <w:r w:rsidR="007F2602">
          <w:rPr>
            <w:noProof/>
            <w:webHidden/>
          </w:rPr>
          <w:fldChar w:fldCharType="begin"/>
        </w:r>
        <w:r w:rsidR="007F2602">
          <w:rPr>
            <w:noProof/>
            <w:webHidden/>
          </w:rPr>
          <w:instrText xml:space="preserve"> PAGEREF _Toc445983013 \h </w:instrText>
        </w:r>
        <w:r w:rsidR="007F2602">
          <w:rPr>
            <w:noProof/>
            <w:webHidden/>
          </w:rPr>
        </w:r>
        <w:r w:rsidR="007F2602">
          <w:rPr>
            <w:noProof/>
            <w:webHidden/>
          </w:rPr>
          <w:fldChar w:fldCharType="separate"/>
        </w:r>
        <w:r w:rsidR="007F2602">
          <w:rPr>
            <w:noProof/>
            <w:webHidden/>
          </w:rPr>
          <w:t>8</w:t>
        </w:r>
        <w:r w:rsidR="007F2602">
          <w:rPr>
            <w:noProof/>
            <w:webHidden/>
          </w:rPr>
          <w:fldChar w:fldCharType="end"/>
        </w:r>
      </w:hyperlink>
    </w:p>
    <w:p w14:paraId="3DAE1C69" w14:textId="77777777" w:rsidR="007F2602" w:rsidRDefault="00DC0F62" w:rsidP="007F2602">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5983014" w:history="1">
        <w:r w:rsidR="007F2602" w:rsidRPr="004A6C06">
          <w:rPr>
            <w:rStyle w:val="Hipervnculo"/>
            <w:noProof/>
          </w:rPr>
          <w:t>4.3.2.</w:t>
        </w:r>
        <w:r w:rsidR="007F2602">
          <w:rPr>
            <w:rFonts w:eastAsiaTheme="minorEastAsia" w:cstheme="minorBidi"/>
            <w:i w:val="0"/>
            <w:iCs w:val="0"/>
            <w:noProof/>
            <w:sz w:val="22"/>
            <w:szCs w:val="22"/>
            <w:lang w:eastAsia="es-CL"/>
          </w:rPr>
          <w:tab/>
        </w:r>
        <w:r w:rsidR="007F2602" w:rsidRPr="004A6C06">
          <w:rPr>
            <w:rStyle w:val="Hipervnculo"/>
            <w:noProof/>
          </w:rPr>
          <w:t>Esquemas de los recorridos efectuados</w:t>
        </w:r>
        <w:r w:rsidR="007F2602">
          <w:rPr>
            <w:noProof/>
            <w:webHidden/>
          </w:rPr>
          <w:tab/>
        </w:r>
        <w:r w:rsidR="007F2602">
          <w:rPr>
            <w:noProof/>
            <w:webHidden/>
          </w:rPr>
          <w:fldChar w:fldCharType="begin"/>
        </w:r>
        <w:r w:rsidR="007F2602">
          <w:rPr>
            <w:noProof/>
            <w:webHidden/>
          </w:rPr>
          <w:instrText xml:space="preserve"> PAGEREF _Toc445983014 \h </w:instrText>
        </w:r>
        <w:r w:rsidR="007F2602">
          <w:rPr>
            <w:noProof/>
            <w:webHidden/>
          </w:rPr>
        </w:r>
        <w:r w:rsidR="007F2602">
          <w:rPr>
            <w:noProof/>
            <w:webHidden/>
          </w:rPr>
          <w:fldChar w:fldCharType="separate"/>
        </w:r>
        <w:r w:rsidR="007F2602">
          <w:rPr>
            <w:noProof/>
            <w:webHidden/>
          </w:rPr>
          <w:t>9</w:t>
        </w:r>
        <w:r w:rsidR="007F2602">
          <w:rPr>
            <w:noProof/>
            <w:webHidden/>
          </w:rPr>
          <w:fldChar w:fldCharType="end"/>
        </w:r>
      </w:hyperlink>
    </w:p>
    <w:p w14:paraId="5B84B52B" w14:textId="77777777" w:rsidR="007F2602" w:rsidRDefault="00DC0F62" w:rsidP="007F2602">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5983015" w:history="1">
        <w:r w:rsidR="007F2602" w:rsidRPr="004A6C06">
          <w:rPr>
            <w:rStyle w:val="Hipervnculo"/>
            <w:noProof/>
          </w:rPr>
          <w:t>4.3.3.</w:t>
        </w:r>
        <w:r w:rsidR="007F2602">
          <w:rPr>
            <w:rFonts w:eastAsiaTheme="minorEastAsia" w:cstheme="minorBidi"/>
            <w:i w:val="0"/>
            <w:iCs w:val="0"/>
            <w:noProof/>
            <w:sz w:val="22"/>
            <w:szCs w:val="22"/>
            <w:lang w:eastAsia="es-CL"/>
          </w:rPr>
          <w:tab/>
        </w:r>
        <w:r w:rsidR="007F2602" w:rsidRPr="004A6C06">
          <w:rPr>
            <w:rStyle w:val="Hipervnculo"/>
            <w:noProof/>
          </w:rPr>
          <w:t>Detalle de los recorridos efectuados durante las inspecciones.</w:t>
        </w:r>
        <w:r w:rsidR="007F2602">
          <w:rPr>
            <w:noProof/>
            <w:webHidden/>
          </w:rPr>
          <w:tab/>
        </w:r>
        <w:r w:rsidR="007F2602">
          <w:rPr>
            <w:noProof/>
            <w:webHidden/>
          </w:rPr>
          <w:fldChar w:fldCharType="begin"/>
        </w:r>
        <w:r w:rsidR="007F2602">
          <w:rPr>
            <w:noProof/>
            <w:webHidden/>
          </w:rPr>
          <w:instrText xml:space="preserve"> PAGEREF _Toc445983015 \h </w:instrText>
        </w:r>
        <w:r w:rsidR="007F2602">
          <w:rPr>
            <w:noProof/>
            <w:webHidden/>
          </w:rPr>
        </w:r>
        <w:r w:rsidR="007F2602">
          <w:rPr>
            <w:noProof/>
            <w:webHidden/>
          </w:rPr>
          <w:fldChar w:fldCharType="separate"/>
        </w:r>
        <w:r w:rsidR="007F2602">
          <w:rPr>
            <w:noProof/>
            <w:webHidden/>
          </w:rPr>
          <w:t>9</w:t>
        </w:r>
        <w:r w:rsidR="007F2602">
          <w:rPr>
            <w:noProof/>
            <w:webHidden/>
          </w:rPr>
          <w:fldChar w:fldCharType="end"/>
        </w:r>
      </w:hyperlink>
    </w:p>
    <w:p w14:paraId="0D272856" w14:textId="77777777" w:rsidR="007F2602" w:rsidRDefault="00DC0F62" w:rsidP="007F2602">
      <w:pPr>
        <w:pStyle w:val="TDC1"/>
        <w:tabs>
          <w:tab w:val="clear" w:pos="9395"/>
          <w:tab w:val="right" w:leader="dot" w:pos="9781"/>
        </w:tabs>
        <w:rPr>
          <w:rFonts w:eastAsiaTheme="minorEastAsia" w:cstheme="minorBidi"/>
          <w:b w:val="0"/>
          <w:bCs w:val="0"/>
          <w:caps w:val="0"/>
          <w:noProof/>
          <w:sz w:val="22"/>
          <w:szCs w:val="22"/>
          <w:lang w:eastAsia="es-CL"/>
        </w:rPr>
      </w:pPr>
      <w:hyperlink w:anchor="_Toc445983016" w:history="1">
        <w:r w:rsidR="007F2602" w:rsidRPr="004A6C06">
          <w:rPr>
            <w:rStyle w:val="Hipervnculo"/>
            <w:noProof/>
          </w:rPr>
          <w:t>5.</w:t>
        </w:r>
        <w:r w:rsidR="007F2602">
          <w:rPr>
            <w:rFonts w:eastAsiaTheme="minorEastAsia" w:cstheme="minorBidi"/>
            <w:b w:val="0"/>
            <w:bCs w:val="0"/>
            <w:caps w:val="0"/>
            <w:noProof/>
            <w:sz w:val="22"/>
            <w:szCs w:val="22"/>
            <w:lang w:eastAsia="es-CL"/>
          </w:rPr>
          <w:tab/>
        </w:r>
        <w:r w:rsidR="007F2602" w:rsidRPr="004A6C06">
          <w:rPr>
            <w:rStyle w:val="Hipervnculo"/>
            <w:noProof/>
          </w:rPr>
          <w:t>ESTADO PROGRAMA DE CUMPLIMIENTO</w:t>
        </w:r>
        <w:r w:rsidR="007F2602">
          <w:rPr>
            <w:noProof/>
            <w:webHidden/>
          </w:rPr>
          <w:tab/>
        </w:r>
        <w:r w:rsidR="007F2602">
          <w:rPr>
            <w:noProof/>
            <w:webHidden/>
          </w:rPr>
          <w:fldChar w:fldCharType="begin"/>
        </w:r>
        <w:r w:rsidR="007F2602">
          <w:rPr>
            <w:noProof/>
            <w:webHidden/>
          </w:rPr>
          <w:instrText xml:space="preserve"> PAGEREF _Toc445983016 \h </w:instrText>
        </w:r>
        <w:r w:rsidR="007F2602">
          <w:rPr>
            <w:noProof/>
            <w:webHidden/>
          </w:rPr>
        </w:r>
        <w:r w:rsidR="007F2602">
          <w:rPr>
            <w:noProof/>
            <w:webHidden/>
          </w:rPr>
          <w:fldChar w:fldCharType="separate"/>
        </w:r>
        <w:r w:rsidR="007F2602">
          <w:rPr>
            <w:noProof/>
            <w:webHidden/>
          </w:rPr>
          <w:t>10</w:t>
        </w:r>
        <w:r w:rsidR="007F2602">
          <w:rPr>
            <w:noProof/>
            <w:webHidden/>
          </w:rPr>
          <w:fldChar w:fldCharType="end"/>
        </w:r>
      </w:hyperlink>
    </w:p>
    <w:p w14:paraId="32432C6E"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17" w:history="1">
        <w:r w:rsidR="007F2602" w:rsidRPr="004A6C06">
          <w:rPr>
            <w:rStyle w:val="Hipervnculo"/>
            <w:noProof/>
          </w:rPr>
          <w:t>5.1.</w:t>
        </w:r>
        <w:r w:rsidR="007F2602">
          <w:rPr>
            <w:rFonts w:eastAsiaTheme="minorEastAsia" w:cstheme="minorBidi"/>
            <w:smallCaps w:val="0"/>
            <w:noProof/>
            <w:sz w:val="22"/>
            <w:szCs w:val="22"/>
            <w:lang w:eastAsia="es-CL"/>
          </w:rPr>
          <w:tab/>
        </w:r>
        <w:r w:rsidR="007F2602" w:rsidRPr="004A6C06">
          <w:rPr>
            <w:rStyle w:val="Hipervnculo"/>
            <w:noProof/>
          </w:rPr>
          <w:t>Objetivo Específico N° 1: Cumplir satisfactoriamente con las disposiciones establecidas en la RCA N° 245/2003, referidas al manejo de lixiviados.</w:t>
        </w:r>
        <w:r w:rsidR="007F2602">
          <w:rPr>
            <w:noProof/>
            <w:webHidden/>
          </w:rPr>
          <w:tab/>
        </w:r>
        <w:r w:rsidR="007F2602">
          <w:rPr>
            <w:noProof/>
            <w:webHidden/>
          </w:rPr>
          <w:fldChar w:fldCharType="begin"/>
        </w:r>
        <w:r w:rsidR="007F2602">
          <w:rPr>
            <w:noProof/>
            <w:webHidden/>
          </w:rPr>
          <w:instrText xml:space="preserve"> PAGEREF _Toc445983017 \h </w:instrText>
        </w:r>
        <w:r w:rsidR="007F2602">
          <w:rPr>
            <w:noProof/>
            <w:webHidden/>
          </w:rPr>
        </w:r>
        <w:r w:rsidR="007F2602">
          <w:rPr>
            <w:noProof/>
            <w:webHidden/>
          </w:rPr>
          <w:fldChar w:fldCharType="separate"/>
        </w:r>
        <w:r w:rsidR="007F2602">
          <w:rPr>
            <w:noProof/>
            <w:webHidden/>
          </w:rPr>
          <w:t>10</w:t>
        </w:r>
        <w:r w:rsidR="007F2602">
          <w:rPr>
            <w:noProof/>
            <w:webHidden/>
          </w:rPr>
          <w:fldChar w:fldCharType="end"/>
        </w:r>
      </w:hyperlink>
    </w:p>
    <w:p w14:paraId="560C52D9" w14:textId="77777777" w:rsidR="007F2602" w:rsidRDefault="00DC0F62" w:rsidP="007F260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3018" w:history="1">
        <w:r w:rsidR="007F2602" w:rsidRPr="004A6C06">
          <w:rPr>
            <w:rStyle w:val="Hipervnculo"/>
            <w:noProof/>
          </w:rPr>
          <w:t>5.2.</w:t>
        </w:r>
        <w:r w:rsidR="007F2602">
          <w:rPr>
            <w:rFonts w:eastAsiaTheme="minorEastAsia" w:cstheme="minorBidi"/>
            <w:smallCaps w:val="0"/>
            <w:noProof/>
            <w:sz w:val="22"/>
            <w:szCs w:val="22"/>
            <w:lang w:eastAsia="es-CL"/>
          </w:rPr>
          <w:tab/>
        </w:r>
        <w:r w:rsidR="007F2602" w:rsidRPr="004A6C06">
          <w:rPr>
            <w:rStyle w:val="Hipervnculo"/>
            <w:noProof/>
          </w:rPr>
          <w:t>Objetivo Específico N° 2: Cumplir satisfactoriamente con las disposiciones establecidas en la RCA N° 245/2003, referidas al control de accidentes.</w:t>
        </w:r>
        <w:r w:rsidR="007F2602">
          <w:rPr>
            <w:noProof/>
            <w:webHidden/>
          </w:rPr>
          <w:tab/>
        </w:r>
        <w:r w:rsidR="007F2602">
          <w:rPr>
            <w:noProof/>
            <w:webHidden/>
          </w:rPr>
          <w:fldChar w:fldCharType="begin"/>
        </w:r>
        <w:r w:rsidR="007F2602">
          <w:rPr>
            <w:noProof/>
            <w:webHidden/>
          </w:rPr>
          <w:instrText xml:space="preserve"> PAGEREF _Toc445983018 \h </w:instrText>
        </w:r>
        <w:r w:rsidR="007F2602">
          <w:rPr>
            <w:noProof/>
            <w:webHidden/>
          </w:rPr>
        </w:r>
        <w:r w:rsidR="007F2602">
          <w:rPr>
            <w:noProof/>
            <w:webHidden/>
          </w:rPr>
          <w:fldChar w:fldCharType="separate"/>
        </w:r>
        <w:r w:rsidR="007F2602">
          <w:rPr>
            <w:noProof/>
            <w:webHidden/>
          </w:rPr>
          <w:t>14</w:t>
        </w:r>
        <w:r w:rsidR="007F2602">
          <w:rPr>
            <w:noProof/>
            <w:webHidden/>
          </w:rPr>
          <w:fldChar w:fldCharType="end"/>
        </w:r>
      </w:hyperlink>
    </w:p>
    <w:p w14:paraId="31D33556" w14:textId="77777777" w:rsidR="007F2602" w:rsidRDefault="00DC0F62" w:rsidP="007F2602">
      <w:pPr>
        <w:pStyle w:val="TDC1"/>
        <w:tabs>
          <w:tab w:val="clear" w:pos="9395"/>
          <w:tab w:val="right" w:leader="dot" w:pos="9781"/>
        </w:tabs>
        <w:rPr>
          <w:rFonts w:eastAsiaTheme="minorEastAsia" w:cstheme="minorBidi"/>
          <w:b w:val="0"/>
          <w:bCs w:val="0"/>
          <w:caps w:val="0"/>
          <w:noProof/>
          <w:sz w:val="22"/>
          <w:szCs w:val="22"/>
          <w:lang w:eastAsia="es-CL"/>
        </w:rPr>
      </w:pPr>
      <w:hyperlink w:anchor="_Toc445983019" w:history="1">
        <w:r w:rsidR="007F2602" w:rsidRPr="004A6C06">
          <w:rPr>
            <w:rStyle w:val="Hipervnculo"/>
            <w:noProof/>
          </w:rPr>
          <w:t>6.</w:t>
        </w:r>
        <w:r w:rsidR="007F2602">
          <w:rPr>
            <w:rFonts w:eastAsiaTheme="minorEastAsia" w:cstheme="minorBidi"/>
            <w:b w:val="0"/>
            <w:bCs w:val="0"/>
            <w:caps w:val="0"/>
            <w:noProof/>
            <w:sz w:val="22"/>
            <w:szCs w:val="22"/>
            <w:lang w:eastAsia="es-CL"/>
          </w:rPr>
          <w:tab/>
        </w:r>
        <w:r w:rsidR="007F2602" w:rsidRPr="004A6C06">
          <w:rPr>
            <w:rStyle w:val="Hipervnculo"/>
            <w:noProof/>
          </w:rPr>
          <w:t>CONCLUSIONES.</w:t>
        </w:r>
        <w:r w:rsidR="007F2602">
          <w:rPr>
            <w:noProof/>
            <w:webHidden/>
          </w:rPr>
          <w:tab/>
        </w:r>
        <w:r w:rsidR="007F2602">
          <w:rPr>
            <w:noProof/>
            <w:webHidden/>
          </w:rPr>
          <w:fldChar w:fldCharType="begin"/>
        </w:r>
        <w:r w:rsidR="007F2602">
          <w:rPr>
            <w:noProof/>
            <w:webHidden/>
          </w:rPr>
          <w:instrText xml:space="preserve"> PAGEREF _Toc445983019 \h </w:instrText>
        </w:r>
        <w:r w:rsidR="007F2602">
          <w:rPr>
            <w:noProof/>
            <w:webHidden/>
          </w:rPr>
        </w:r>
        <w:r w:rsidR="007F2602">
          <w:rPr>
            <w:noProof/>
            <w:webHidden/>
          </w:rPr>
          <w:fldChar w:fldCharType="separate"/>
        </w:r>
        <w:r w:rsidR="007F2602">
          <w:rPr>
            <w:noProof/>
            <w:webHidden/>
          </w:rPr>
          <w:t>16</w:t>
        </w:r>
        <w:r w:rsidR="007F2602">
          <w:rPr>
            <w:noProof/>
            <w:webHidden/>
          </w:rPr>
          <w:fldChar w:fldCharType="end"/>
        </w:r>
      </w:hyperlink>
    </w:p>
    <w:p w14:paraId="0EB1EA4E" w14:textId="77777777" w:rsidR="007F2602" w:rsidRDefault="00DC0F62" w:rsidP="007F2602">
      <w:pPr>
        <w:pStyle w:val="TDC1"/>
        <w:tabs>
          <w:tab w:val="clear" w:pos="9395"/>
          <w:tab w:val="right" w:leader="dot" w:pos="9781"/>
        </w:tabs>
        <w:rPr>
          <w:rFonts w:eastAsiaTheme="minorEastAsia" w:cstheme="minorBidi"/>
          <w:b w:val="0"/>
          <w:bCs w:val="0"/>
          <w:caps w:val="0"/>
          <w:noProof/>
          <w:sz w:val="22"/>
          <w:szCs w:val="22"/>
          <w:lang w:eastAsia="es-CL"/>
        </w:rPr>
      </w:pPr>
      <w:hyperlink w:anchor="_Toc445983020" w:history="1">
        <w:r w:rsidR="007F2602" w:rsidRPr="004A6C06">
          <w:rPr>
            <w:rStyle w:val="Hipervnculo"/>
            <w:noProof/>
          </w:rPr>
          <w:t>7.</w:t>
        </w:r>
        <w:r w:rsidR="007F2602">
          <w:rPr>
            <w:rFonts w:eastAsiaTheme="minorEastAsia" w:cstheme="minorBidi"/>
            <w:b w:val="0"/>
            <w:bCs w:val="0"/>
            <w:caps w:val="0"/>
            <w:noProof/>
            <w:sz w:val="22"/>
            <w:szCs w:val="22"/>
            <w:lang w:eastAsia="es-CL"/>
          </w:rPr>
          <w:tab/>
        </w:r>
        <w:r w:rsidR="007F2602" w:rsidRPr="004A6C06">
          <w:rPr>
            <w:rStyle w:val="Hipervnculo"/>
            <w:noProof/>
          </w:rPr>
          <w:t>ANEXOS.</w:t>
        </w:r>
        <w:r w:rsidR="007F2602">
          <w:rPr>
            <w:noProof/>
            <w:webHidden/>
          </w:rPr>
          <w:tab/>
        </w:r>
        <w:r w:rsidR="007F2602">
          <w:rPr>
            <w:noProof/>
            <w:webHidden/>
          </w:rPr>
          <w:fldChar w:fldCharType="begin"/>
        </w:r>
        <w:r w:rsidR="007F2602">
          <w:rPr>
            <w:noProof/>
            <w:webHidden/>
          </w:rPr>
          <w:instrText xml:space="preserve"> PAGEREF _Toc445983020 \h </w:instrText>
        </w:r>
        <w:r w:rsidR="007F2602">
          <w:rPr>
            <w:noProof/>
            <w:webHidden/>
          </w:rPr>
        </w:r>
        <w:r w:rsidR="007F2602">
          <w:rPr>
            <w:noProof/>
            <w:webHidden/>
          </w:rPr>
          <w:fldChar w:fldCharType="separate"/>
        </w:r>
        <w:r w:rsidR="007F2602">
          <w:rPr>
            <w:noProof/>
            <w:webHidden/>
          </w:rPr>
          <w:t>17</w:t>
        </w:r>
        <w:r w:rsidR="007F2602">
          <w:rPr>
            <w:noProof/>
            <w:webHidden/>
          </w:rPr>
          <w:fldChar w:fldCharType="end"/>
        </w:r>
      </w:hyperlink>
    </w:p>
    <w:p w14:paraId="2F95CE68" w14:textId="77777777" w:rsidR="00655D0C" w:rsidRPr="0025129B" w:rsidRDefault="003753AB" w:rsidP="007F2602">
      <w:pPr>
        <w:tabs>
          <w:tab w:val="right" w:leader="dot" w:pos="9639"/>
          <w:tab w:val="right" w:leader="dot" w:pos="9781"/>
        </w:tabs>
      </w:pPr>
      <w:r w:rsidRPr="0025129B">
        <w:fldChar w:fldCharType="end"/>
      </w:r>
    </w:p>
    <w:p w14:paraId="211C397C" w14:textId="77777777" w:rsidR="00655D0C" w:rsidRPr="0025129B" w:rsidRDefault="001A4615"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52D60B62" w14:textId="19135675" w:rsidR="002C445A" w:rsidRPr="0025129B" w:rsidRDefault="00ED4317" w:rsidP="005749E1">
      <w:pPr>
        <w:pStyle w:val="Ttulo1"/>
      </w:pPr>
      <w:bookmarkStart w:id="12" w:name="_Toc352840376"/>
      <w:bookmarkStart w:id="13" w:name="_Toc352841436"/>
      <w:bookmarkStart w:id="14" w:name="_Toc445983004"/>
      <w:r w:rsidRPr="0025129B">
        <w:lastRenderedPageBreak/>
        <w:t>RESUMEN</w:t>
      </w:r>
      <w:bookmarkEnd w:id="12"/>
      <w:bookmarkEnd w:id="13"/>
      <w:bookmarkEnd w:id="14"/>
    </w:p>
    <w:p w14:paraId="787F976C" w14:textId="77777777" w:rsidR="00ED4317" w:rsidRPr="0025129B" w:rsidRDefault="00ED4317" w:rsidP="00ED4317">
      <w:pPr>
        <w:jc w:val="left"/>
        <w:rPr>
          <w:rFonts w:cstheme="minorHAnsi"/>
          <w:b/>
          <w:sz w:val="20"/>
          <w:szCs w:val="20"/>
        </w:rPr>
      </w:pPr>
    </w:p>
    <w:p w14:paraId="5CBCF5E8" w14:textId="78A83C0C" w:rsidR="00E711EA" w:rsidRDefault="00ED4317" w:rsidP="00ED4317">
      <w:pPr>
        <w:rPr>
          <w:rFonts w:cstheme="minorHAnsi"/>
          <w:sz w:val="20"/>
          <w:szCs w:val="20"/>
        </w:rPr>
      </w:pPr>
      <w:r w:rsidRPr="002167E1">
        <w:rPr>
          <w:rFonts w:cstheme="minorHAnsi"/>
          <w:sz w:val="20"/>
          <w:szCs w:val="20"/>
        </w:rPr>
        <w:t>El pr</w:t>
      </w:r>
      <w:r w:rsidR="004041CB" w:rsidRPr="002167E1">
        <w:rPr>
          <w:rFonts w:cstheme="minorHAnsi"/>
          <w:sz w:val="20"/>
          <w:szCs w:val="20"/>
        </w:rPr>
        <w:t>esente documento da cuenta de los resultados de la</w:t>
      </w:r>
      <w:r w:rsidR="0036403C" w:rsidRPr="002167E1">
        <w:rPr>
          <w:rFonts w:cstheme="minorHAnsi"/>
          <w:sz w:val="20"/>
          <w:szCs w:val="20"/>
        </w:rPr>
        <w:t>s</w:t>
      </w:r>
      <w:r w:rsidR="004041CB" w:rsidRPr="002167E1">
        <w:rPr>
          <w:rFonts w:cstheme="minorHAnsi"/>
          <w:sz w:val="20"/>
          <w:szCs w:val="20"/>
        </w:rPr>
        <w:t xml:space="preserve"> actividad</w:t>
      </w:r>
      <w:r w:rsidR="0036403C" w:rsidRPr="002167E1">
        <w:rPr>
          <w:rFonts w:cstheme="minorHAnsi"/>
          <w:sz w:val="20"/>
          <w:szCs w:val="20"/>
        </w:rPr>
        <w:t>es</w:t>
      </w:r>
      <w:r w:rsidR="004041CB" w:rsidRPr="002167E1">
        <w:rPr>
          <w:rFonts w:cstheme="minorHAnsi"/>
          <w:sz w:val="20"/>
          <w:szCs w:val="20"/>
        </w:rPr>
        <w:t xml:space="preserve"> de </w:t>
      </w:r>
      <w:r w:rsidR="009A6566" w:rsidRPr="002167E1">
        <w:rPr>
          <w:rFonts w:cstheme="minorHAnsi"/>
          <w:sz w:val="20"/>
          <w:szCs w:val="20"/>
        </w:rPr>
        <w:t>fiscaliz</w:t>
      </w:r>
      <w:r w:rsidR="0025129B" w:rsidRPr="002167E1">
        <w:rPr>
          <w:rFonts w:cstheme="minorHAnsi"/>
          <w:sz w:val="20"/>
          <w:szCs w:val="20"/>
        </w:rPr>
        <w:t>ación</w:t>
      </w:r>
      <w:r w:rsidRPr="002167E1">
        <w:rPr>
          <w:rFonts w:cstheme="minorHAnsi"/>
          <w:sz w:val="20"/>
          <w:szCs w:val="20"/>
        </w:rPr>
        <w:t xml:space="preserve"> ambiental realizada por </w:t>
      </w:r>
      <w:r w:rsidR="00901683" w:rsidRPr="002167E1">
        <w:rPr>
          <w:rFonts w:cstheme="minorHAnsi"/>
          <w:sz w:val="20"/>
          <w:szCs w:val="20"/>
        </w:rPr>
        <w:t xml:space="preserve">la </w:t>
      </w:r>
      <w:r w:rsidR="0036660D" w:rsidRPr="002167E1">
        <w:rPr>
          <w:rFonts w:cstheme="minorHAnsi"/>
          <w:sz w:val="20"/>
          <w:szCs w:val="20"/>
        </w:rPr>
        <w:t>Superintendencia del Medio Ambiente</w:t>
      </w:r>
      <w:r w:rsidR="00F478FD" w:rsidRPr="002167E1">
        <w:rPr>
          <w:rFonts w:cstheme="minorHAnsi"/>
          <w:sz w:val="20"/>
          <w:szCs w:val="20"/>
        </w:rPr>
        <w:t>,</w:t>
      </w:r>
      <w:r w:rsidR="007B7525" w:rsidRPr="002167E1">
        <w:rPr>
          <w:rFonts w:cstheme="minorHAnsi"/>
          <w:sz w:val="20"/>
          <w:szCs w:val="20"/>
        </w:rPr>
        <w:t xml:space="preserve"> a</w:t>
      </w:r>
      <w:r w:rsidR="00E711EA">
        <w:rPr>
          <w:rFonts w:cstheme="minorHAnsi"/>
          <w:sz w:val="20"/>
          <w:szCs w:val="20"/>
        </w:rPr>
        <w:t xml:space="preserve"> la Unidad Fiscalizable CITA ECOBIO, </w:t>
      </w:r>
      <w:r w:rsidR="0036403C" w:rsidRPr="0036403C">
        <w:rPr>
          <w:rFonts w:cstheme="minorHAnsi"/>
          <w:sz w:val="20"/>
          <w:szCs w:val="20"/>
        </w:rPr>
        <w:t>en el marco de la verificación de las acciones contempladas en el Programa de Cumplimiento al cual se encuentra sujeto el ti</w:t>
      </w:r>
      <w:r w:rsidR="00E711EA">
        <w:rPr>
          <w:rFonts w:cstheme="minorHAnsi"/>
          <w:sz w:val="20"/>
          <w:szCs w:val="20"/>
        </w:rPr>
        <w:t>tular desde el 15 de abril de 2015, mediante Resolución Exenta N° 3/ ROL N° A-001-2015</w:t>
      </w:r>
      <w:r w:rsidR="00293F04">
        <w:rPr>
          <w:rFonts w:cstheme="minorHAnsi"/>
          <w:sz w:val="20"/>
          <w:szCs w:val="20"/>
        </w:rPr>
        <w:t xml:space="preserve"> de fecha 15 de abril de 2015</w:t>
      </w:r>
      <w:r w:rsidR="00F478FD" w:rsidRPr="0036403C">
        <w:rPr>
          <w:rFonts w:cstheme="minorHAnsi"/>
          <w:sz w:val="20"/>
          <w:szCs w:val="20"/>
        </w:rPr>
        <w:t>.</w:t>
      </w:r>
    </w:p>
    <w:p w14:paraId="0F235493" w14:textId="77777777" w:rsidR="0027213E" w:rsidRDefault="0027213E" w:rsidP="00ED4317">
      <w:pPr>
        <w:rPr>
          <w:rFonts w:cstheme="minorHAnsi"/>
          <w:sz w:val="20"/>
          <w:szCs w:val="20"/>
        </w:rPr>
      </w:pPr>
    </w:p>
    <w:p w14:paraId="51E10EDB" w14:textId="59A2313D" w:rsidR="00ED4317" w:rsidRPr="0036403C" w:rsidRDefault="00BE68C0" w:rsidP="00ED4317">
      <w:pPr>
        <w:rPr>
          <w:rFonts w:cstheme="minorHAnsi"/>
          <w:sz w:val="20"/>
          <w:szCs w:val="20"/>
        </w:rPr>
      </w:pPr>
      <w:r w:rsidRPr="0036403C">
        <w:rPr>
          <w:rFonts w:cstheme="minorHAnsi"/>
          <w:sz w:val="20"/>
          <w:szCs w:val="20"/>
        </w:rPr>
        <w:t>La</w:t>
      </w:r>
      <w:r w:rsidR="0036660D" w:rsidRPr="0036403C">
        <w:rPr>
          <w:rFonts w:cstheme="minorHAnsi"/>
          <w:sz w:val="20"/>
          <w:szCs w:val="20"/>
        </w:rPr>
        <w:t>s</w:t>
      </w:r>
      <w:r w:rsidRPr="0036403C">
        <w:rPr>
          <w:rFonts w:cstheme="minorHAnsi"/>
          <w:sz w:val="20"/>
          <w:szCs w:val="20"/>
        </w:rPr>
        <w:t xml:space="preserve"> a</w:t>
      </w:r>
      <w:r w:rsidR="00F478FD" w:rsidRPr="0036403C">
        <w:rPr>
          <w:rFonts w:cstheme="minorHAnsi"/>
          <w:sz w:val="20"/>
          <w:szCs w:val="20"/>
        </w:rPr>
        <w:t>ctividad</w:t>
      </w:r>
      <w:r w:rsidR="0036660D" w:rsidRPr="0036403C">
        <w:rPr>
          <w:rFonts w:cstheme="minorHAnsi"/>
          <w:sz w:val="20"/>
          <w:szCs w:val="20"/>
        </w:rPr>
        <w:t>es</w:t>
      </w:r>
      <w:r w:rsidR="00591882" w:rsidRPr="0036403C">
        <w:rPr>
          <w:rFonts w:cstheme="minorHAnsi"/>
          <w:sz w:val="20"/>
          <w:szCs w:val="20"/>
        </w:rPr>
        <w:t xml:space="preserve"> de</w:t>
      </w:r>
      <w:r w:rsidR="00E711EA">
        <w:rPr>
          <w:rFonts w:cstheme="minorHAnsi"/>
          <w:sz w:val="20"/>
          <w:szCs w:val="20"/>
        </w:rPr>
        <w:t xml:space="preserve"> fiscalización </w:t>
      </w:r>
      <w:r w:rsidR="0027213E">
        <w:rPr>
          <w:rFonts w:cstheme="minorHAnsi"/>
          <w:sz w:val="20"/>
          <w:szCs w:val="20"/>
        </w:rPr>
        <w:t>contemplaron</w:t>
      </w:r>
      <w:r w:rsidR="00E711EA">
        <w:rPr>
          <w:rFonts w:cstheme="minorHAnsi"/>
          <w:sz w:val="20"/>
          <w:szCs w:val="20"/>
        </w:rPr>
        <w:t xml:space="preserve"> una</w:t>
      </w:r>
      <w:r w:rsidR="00591882" w:rsidRPr="0036403C">
        <w:rPr>
          <w:rFonts w:cstheme="minorHAnsi"/>
          <w:sz w:val="20"/>
          <w:szCs w:val="20"/>
        </w:rPr>
        <w:t xml:space="preserve"> inspecció</w:t>
      </w:r>
      <w:r w:rsidR="0025129B" w:rsidRPr="0036403C">
        <w:rPr>
          <w:rFonts w:cstheme="minorHAnsi"/>
          <w:sz w:val="20"/>
          <w:szCs w:val="20"/>
        </w:rPr>
        <w:t>n</w:t>
      </w:r>
      <w:r w:rsidR="00E711EA">
        <w:rPr>
          <w:rFonts w:cstheme="minorHAnsi"/>
          <w:sz w:val="20"/>
          <w:szCs w:val="20"/>
        </w:rPr>
        <w:t xml:space="preserve"> realizada con fecha </w:t>
      </w:r>
      <w:r w:rsidR="00E711EA" w:rsidRPr="00E711EA">
        <w:rPr>
          <w:rFonts w:cstheme="minorHAnsi"/>
          <w:sz w:val="20"/>
          <w:szCs w:val="20"/>
        </w:rPr>
        <w:t>18 de febrero de 2016</w:t>
      </w:r>
      <w:r w:rsidR="00E711EA">
        <w:rPr>
          <w:rFonts w:cstheme="minorHAnsi"/>
          <w:sz w:val="20"/>
          <w:szCs w:val="20"/>
        </w:rPr>
        <w:t xml:space="preserve">, </w:t>
      </w:r>
      <w:r w:rsidR="00AB32B3">
        <w:rPr>
          <w:rFonts w:cstheme="minorHAnsi"/>
          <w:sz w:val="20"/>
          <w:szCs w:val="20"/>
        </w:rPr>
        <w:t>además de examen de información de los reportes remitidos por parte de CITA ECOBIO desde los meses de mayo a diciembre de 2015.</w:t>
      </w:r>
    </w:p>
    <w:p w14:paraId="4203D4E1" w14:textId="77777777" w:rsidR="00ED4317" w:rsidRPr="00CB1F37" w:rsidRDefault="00ED4317" w:rsidP="00ED4317">
      <w:pPr>
        <w:rPr>
          <w:rFonts w:cstheme="minorHAnsi"/>
          <w:sz w:val="20"/>
          <w:szCs w:val="20"/>
          <w:highlight w:val="yellow"/>
        </w:rPr>
      </w:pPr>
    </w:p>
    <w:p w14:paraId="486D3708" w14:textId="58A6ABA5" w:rsidR="00A31420" w:rsidRDefault="00AB32B3" w:rsidP="00AB32B3">
      <w:pPr>
        <w:autoSpaceDE w:val="0"/>
        <w:autoSpaceDN w:val="0"/>
        <w:adjustRightInd w:val="0"/>
        <w:rPr>
          <w:rFonts w:cstheme="minorHAnsi"/>
          <w:sz w:val="20"/>
          <w:szCs w:val="20"/>
        </w:rPr>
      </w:pPr>
      <w:r>
        <w:rPr>
          <w:rFonts w:cstheme="minorHAnsi"/>
          <w:sz w:val="20"/>
          <w:szCs w:val="20"/>
        </w:rPr>
        <w:t>E</w:t>
      </w:r>
      <w:r w:rsidRPr="00AB32B3">
        <w:rPr>
          <w:rFonts w:cstheme="minorHAnsi"/>
          <w:sz w:val="20"/>
          <w:szCs w:val="20"/>
        </w:rPr>
        <w:t>l proyecto CITA, corresponde a un Depósito o Relleno de Seguridad e instalaciones anexas destinadas a la recepción, acondicionamiento, tratamiento, inertización y disposición de residuos industriales sólidos y líquido</w:t>
      </w:r>
      <w:r>
        <w:rPr>
          <w:rFonts w:cstheme="minorHAnsi"/>
          <w:sz w:val="20"/>
          <w:szCs w:val="20"/>
        </w:rPr>
        <w:t xml:space="preserve">s, peligrosos y no peligrosos. </w:t>
      </w:r>
      <w:r w:rsidR="00293F04">
        <w:rPr>
          <w:rFonts w:cstheme="minorHAnsi"/>
          <w:sz w:val="20"/>
          <w:szCs w:val="20"/>
        </w:rPr>
        <w:t xml:space="preserve">El proyecto </w:t>
      </w:r>
      <w:r w:rsidRPr="00AB32B3">
        <w:rPr>
          <w:rFonts w:cstheme="minorHAnsi"/>
          <w:sz w:val="20"/>
          <w:szCs w:val="20"/>
        </w:rPr>
        <w:t>comprende un depósito de seguridad en altura, una planta de tratamiento de residuos líquidos mediante osmosis inversa, una estación de recepción y transferencia, además de una instalación de inertización. Como depósito de seguridad, este proyecto se encuentra autorizado para recepcionar residuos industriales regionales e interregionales, cuyas características se encuentran reguladas mediante la RCA N° 245/2003 COREMA Biobío.</w:t>
      </w:r>
    </w:p>
    <w:p w14:paraId="20E50FC4" w14:textId="77777777" w:rsidR="00A31420" w:rsidRDefault="00A31420" w:rsidP="00AB32B3">
      <w:pPr>
        <w:autoSpaceDE w:val="0"/>
        <w:autoSpaceDN w:val="0"/>
        <w:adjustRightInd w:val="0"/>
        <w:rPr>
          <w:rFonts w:cstheme="minorHAnsi"/>
          <w:sz w:val="20"/>
          <w:szCs w:val="20"/>
        </w:rPr>
      </w:pPr>
    </w:p>
    <w:p w14:paraId="45CBF8D5" w14:textId="77777777" w:rsidR="00A31420" w:rsidRDefault="005B3B4C" w:rsidP="00B97649">
      <w:pPr>
        <w:autoSpaceDE w:val="0"/>
        <w:autoSpaceDN w:val="0"/>
        <w:adjustRightInd w:val="0"/>
        <w:rPr>
          <w:rFonts w:cstheme="minorHAnsi"/>
          <w:sz w:val="20"/>
          <w:szCs w:val="20"/>
        </w:rPr>
      </w:pPr>
      <w:r>
        <w:rPr>
          <w:rFonts w:cstheme="minorHAnsi"/>
          <w:sz w:val="20"/>
          <w:szCs w:val="20"/>
        </w:rPr>
        <w:t xml:space="preserve">El </w:t>
      </w:r>
      <w:r w:rsidR="00862128">
        <w:rPr>
          <w:rFonts w:cstheme="minorHAnsi"/>
          <w:sz w:val="20"/>
          <w:szCs w:val="20"/>
        </w:rPr>
        <w:t>presente</w:t>
      </w:r>
      <w:r>
        <w:rPr>
          <w:rFonts w:cstheme="minorHAnsi"/>
          <w:sz w:val="20"/>
          <w:szCs w:val="20"/>
        </w:rPr>
        <w:t xml:space="preserve"> documento da cuenta del estado de cumplimiento de las acciones, metas y objetivos establecidos en el Programa de Cumplimiento</w:t>
      </w:r>
      <w:r w:rsidR="00CC4FE0">
        <w:rPr>
          <w:rFonts w:cstheme="minorHAnsi"/>
          <w:sz w:val="20"/>
          <w:szCs w:val="20"/>
        </w:rPr>
        <w:t>,</w:t>
      </w:r>
      <w:r>
        <w:rPr>
          <w:rFonts w:cstheme="minorHAnsi"/>
          <w:sz w:val="20"/>
          <w:szCs w:val="20"/>
        </w:rPr>
        <w:t xml:space="preserve"> en su versión </w:t>
      </w:r>
      <w:r w:rsidR="00CC4FE0">
        <w:rPr>
          <w:rFonts w:cstheme="minorHAnsi"/>
          <w:sz w:val="20"/>
          <w:szCs w:val="20"/>
        </w:rPr>
        <w:t xml:space="preserve">refundido, coordinado y sistematizado. </w:t>
      </w:r>
    </w:p>
    <w:p w14:paraId="27F2A522" w14:textId="77777777" w:rsidR="00F953D9" w:rsidRDefault="00F953D9" w:rsidP="00B97649">
      <w:pPr>
        <w:autoSpaceDE w:val="0"/>
        <w:autoSpaceDN w:val="0"/>
        <w:adjustRightInd w:val="0"/>
        <w:rPr>
          <w:rFonts w:cstheme="minorHAnsi"/>
          <w:sz w:val="20"/>
          <w:szCs w:val="20"/>
        </w:rPr>
      </w:pPr>
    </w:p>
    <w:p w14:paraId="3227D63F" w14:textId="4356F21C" w:rsidR="005B3B4C" w:rsidRPr="00D5542F" w:rsidRDefault="00CC4FE0" w:rsidP="00B97649">
      <w:pPr>
        <w:autoSpaceDE w:val="0"/>
        <w:autoSpaceDN w:val="0"/>
        <w:adjustRightInd w:val="0"/>
        <w:rPr>
          <w:rFonts w:cstheme="minorHAnsi"/>
          <w:sz w:val="20"/>
          <w:szCs w:val="20"/>
        </w:rPr>
      </w:pPr>
      <w:r w:rsidRPr="00D5542F">
        <w:rPr>
          <w:rFonts w:cstheme="minorHAnsi"/>
          <w:sz w:val="20"/>
          <w:szCs w:val="20"/>
        </w:rPr>
        <w:t>Los antecedentes proporcionados por el titular para acreditar el cumpli</w:t>
      </w:r>
      <w:r w:rsidR="00862128" w:rsidRPr="00D5542F">
        <w:rPr>
          <w:rFonts w:cstheme="minorHAnsi"/>
          <w:sz w:val="20"/>
          <w:szCs w:val="20"/>
        </w:rPr>
        <w:t>mi</w:t>
      </w:r>
      <w:r w:rsidRPr="00D5542F">
        <w:rPr>
          <w:rFonts w:cstheme="minorHAnsi"/>
          <w:sz w:val="20"/>
          <w:szCs w:val="20"/>
        </w:rPr>
        <w:t xml:space="preserve">ento del programa, </w:t>
      </w:r>
      <w:r w:rsidR="00862128" w:rsidRPr="00D5542F">
        <w:rPr>
          <w:rFonts w:cstheme="minorHAnsi"/>
          <w:sz w:val="20"/>
          <w:szCs w:val="20"/>
        </w:rPr>
        <w:t>así</w:t>
      </w:r>
      <w:r w:rsidRPr="00D5542F">
        <w:rPr>
          <w:rFonts w:cstheme="minorHAnsi"/>
          <w:sz w:val="20"/>
          <w:szCs w:val="20"/>
        </w:rPr>
        <w:t xml:space="preserve"> como</w:t>
      </w:r>
      <w:r w:rsidR="00D5542F">
        <w:rPr>
          <w:rFonts w:cstheme="minorHAnsi"/>
          <w:sz w:val="20"/>
          <w:szCs w:val="20"/>
        </w:rPr>
        <w:t xml:space="preserve"> lo observado en la</w:t>
      </w:r>
      <w:r w:rsidR="00D5542F" w:rsidRPr="00D5542F">
        <w:rPr>
          <w:rFonts w:cstheme="minorHAnsi"/>
          <w:sz w:val="20"/>
          <w:szCs w:val="20"/>
        </w:rPr>
        <w:t xml:space="preserve"> actividad</w:t>
      </w:r>
      <w:r w:rsidRPr="00D5542F">
        <w:rPr>
          <w:rFonts w:cstheme="minorHAnsi"/>
          <w:sz w:val="20"/>
          <w:szCs w:val="20"/>
        </w:rPr>
        <w:t xml:space="preserve"> de inspección de fecha </w:t>
      </w:r>
      <w:r w:rsidR="00D5542F" w:rsidRPr="00D5542F">
        <w:rPr>
          <w:rFonts w:cstheme="minorHAnsi"/>
          <w:sz w:val="20"/>
          <w:szCs w:val="20"/>
        </w:rPr>
        <w:t>18 de febrero de 2016, dan cuenta de la realiz</w:t>
      </w:r>
      <w:r w:rsidR="00BC6CC8">
        <w:rPr>
          <w:rFonts w:cstheme="minorHAnsi"/>
          <w:sz w:val="20"/>
          <w:szCs w:val="20"/>
        </w:rPr>
        <w:t>ación de la totalidad de las me</w:t>
      </w:r>
      <w:r w:rsidR="00D5542F" w:rsidRPr="00D5542F">
        <w:rPr>
          <w:rFonts w:cstheme="minorHAnsi"/>
          <w:sz w:val="20"/>
          <w:szCs w:val="20"/>
        </w:rPr>
        <w:t>tas y plazos de los objetivos del</w:t>
      </w:r>
      <w:r w:rsidRPr="00D5542F">
        <w:rPr>
          <w:rFonts w:cstheme="minorHAnsi"/>
          <w:sz w:val="20"/>
          <w:szCs w:val="20"/>
        </w:rPr>
        <w:t xml:space="preserve"> programa de cumpli</w:t>
      </w:r>
      <w:r w:rsidR="00862128" w:rsidRPr="00D5542F">
        <w:rPr>
          <w:rFonts w:cstheme="minorHAnsi"/>
          <w:sz w:val="20"/>
          <w:szCs w:val="20"/>
        </w:rPr>
        <w:t>mi</w:t>
      </w:r>
      <w:r w:rsidRPr="00D5542F">
        <w:rPr>
          <w:rFonts w:cstheme="minorHAnsi"/>
          <w:sz w:val="20"/>
          <w:szCs w:val="20"/>
        </w:rPr>
        <w:t>ento.</w:t>
      </w:r>
    </w:p>
    <w:p w14:paraId="540B0B35" w14:textId="77777777" w:rsidR="00E7239C" w:rsidRPr="00CB1F37" w:rsidRDefault="00E7239C" w:rsidP="00ED4317">
      <w:pPr>
        <w:rPr>
          <w:rFonts w:cstheme="minorHAnsi"/>
          <w:sz w:val="20"/>
          <w:szCs w:val="20"/>
          <w:highlight w:val="yellow"/>
        </w:rPr>
      </w:pPr>
    </w:p>
    <w:p w14:paraId="01EF8C80" w14:textId="77777777" w:rsidR="00ED4317" w:rsidRPr="0025129B" w:rsidRDefault="00ED4317">
      <w:pPr>
        <w:jc w:val="left"/>
        <w:rPr>
          <w:rFonts w:cstheme="minorHAnsi"/>
          <w:b/>
          <w:sz w:val="20"/>
          <w:szCs w:val="20"/>
        </w:rPr>
      </w:pPr>
      <w:r w:rsidRPr="0025129B">
        <w:rPr>
          <w:rFonts w:cstheme="minorHAnsi"/>
          <w:b/>
          <w:sz w:val="20"/>
          <w:szCs w:val="20"/>
        </w:rPr>
        <w:br w:type="page"/>
      </w:r>
    </w:p>
    <w:p w14:paraId="5DEDAF10" w14:textId="77777777" w:rsidR="00ED4317" w:rsidRPr="0025129B" w:rsidRDefault="009847C7" w:rsidP="009847C7">
      <w:pPr>
        <w:pStyle w:val="Ttulo1"/>
      </w:pPr>
      <w:bookmarkStart w:id="15" w:name="_Toc445983005"/>
      <w:r w:rsidRPr="0025129B">
        <w:lastRenderedPageBreak/>
        <w:t>IDENTIFICACIÓN DEL PROYECTO,</w:t>
      </w:r>
      <w:r w:rsidR="00677A75">
        <w:t xml:space="preserve"> INSTALACIÓN, </w:t>
      </w:r>
      <w:r w:rsidRPr="0025129B">
        <w:t>ACTIVIDAD O FUENTE FISCALIZADA</w:t>
      </w:r>
      <w:bookmarkEnd w:id="15"/>
    </w:p>
    <w:p w14:paraId="0261EB3C" w14:textId="77777777" w:rsidR="00ED4317" w:rsidRPr="0025129B" w:rsidRDefault="00ED4317" w:rsidP="00ED4317"/>
    <w:p w14:paraId="018A0EEE"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45983006"/>
      <w:r w:rsidRPr="0025129B">
        <w:t>Antecedentes Generales</w:t>
      </w:r>
      <w:bookmarkEnd w:id="16"/>
      <w:bookmarkEnd w:id="17"/>
      <w:bookmarkEnd w:id="18"/>
      <w:bookmarkEnd w:id="19"/>
      <w:bookmarkEnd w:id="20"/>
      <w:bookmarkEnd w:id="21"/>
      <w:bookmarkEnd w:id="22"/>
      <w:bookmarkEnd w:id="23"/>
      <w:bookmarkEnd w:id="24"/>
      <w:bookmarkEnd w:id="25"/>
    </w:p>
    <w:p w14:paraId="286B616F" w14:textId="77777777" w:rsidR="00ED4317" w:rsidRDefault="00ED4317" w:rsidP="004E5529">
      <w:pPr>
        <w:jc w:val="left"/>
        <w:rPr>
          <w:rFonts w:cstheme="minorHAnsi"/>
          <w:b/>
          <w:sz w:val="24"/>
          <w:szCs w:val="20"/>
        </w:rPr>
      </w:pPr>
      <w:bookmarkStart w:id="26" w:name="_Toc353998105"/>
      <w:bookmarkStart w:id="27" w:name="_Toc353998178"/>
      <w:bookmarkEnd w:id="26"/>
      <w:bookmarkEnd w:id="27"/>
    </w:p>
    <w:p w14:paraId="0E3797CC" w14:textId="77777777" w:rsidR="00F15982" w:rsidRDefault="00F15982" w:rsidP="004E5529">
      <w:pPr>
        <w:jc w:val="left"/>
        <w:rPr>
          <w:rFonts w:cstheme="minorHAnsi"/>
          <w:b/>
          <w:sz w:val="24"/>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5427"/>
        <w:gridCol w:w="4609"/>
      </w:tblGrid>
      <w:tr w:rsidR="00F15982" w:rsidRPr="0025129B" w14:paraId="1D59D17E" w14:textId="77777777" w:rsidTr="00EB3FF5">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D97596" w14:textId="77777777" w:rsidR="00F15982" w:rsidRDefault="00F15982" w:rsidP="00EB3FF5">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4480D435" w14:textId="77777777" w:rsidR="00F15982" w:rsidRPr="0025129B" w:rsidRDefault="00F15982" w:rsidP="00EB3FF5">
            <w:pPr>
              <w:rPr>
                <w:rFonts w:cstheme="minorHAnsi"/>
                <w:sz w:val="20"/>
                <w:szCs w:val="20"/>
                <w:lang w:eastAsia="es-ES"/>
              </w:rPr>
            </w:pPr>
            <w:r w:rsidRPr="0003303C">
              <w:rPr>
                <w:rFonts w:cstheme="minorHAnsi"/>
                <w:sz w:val="20"/>
                <w:szCs w:val="20"/>
              </w:rPr>
              <w:t>CITA ECOBIO</w:t>
            </w:r>
          </w:p>
        </w:tc>
      </w:tr>
      <w:tr w:rsidR="00F15982" w:rsidRPr="0025129B" w14:paraId="64AEAB3A" w14:textId="77777777" w:rsidTr="00EB3FF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C69941" w14:textId="77777777" w:rsidR="00F15982" w:rsidRPr="0025129B" w:rsidRDefault="00F15982" w:rsidP="00EB3FF5">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72F21B37" w14:textId="77777777" w:rsidR="00F15982" w:rsidRPr="0003303C" w:rsidRDefault="00F15982" w:rsidP="00EB3FF5">
            <w:pPr>
              <w:rPr>
                <w:rFonts w:cstheme="minorHAnsi"/>
                <w:sz w:val="20"/>
                <w:szCs w:val="20"/>
              </w:rPr>
            </w:pPr>
            <w:r w:rsidRPr="0003303C">
              <w:rPr>
                <w:rFonts w:cstheme="minorHAns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4D0B0D8F" w14:textId="77777777" w:rsidR="00F15982" w:rsidRPr="0025129B" w:rsidRDefault="00F15982" w:rsidP="00EB3FF5">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C13F51A" w14:textId="77777777" w:rsidR="00F15982" w:rsidRPr="0025129B" w:rsidRDefault="00F15982" w:rsidP="00EB3FF5">
            <w:pPr>
              <w:rPr>
                <w:rFonts w:cstheme="minorHAnsi"/>
                <w:sz w:val="20"/>
                <w:szCs w:val="20"/>
              </w:rPr>
            </w:pPr>
            <w:r>
              <w:rPr>
                <w:rFonts w:cstheme="minorHAnsi"/>
                <w:sz w:val="20"/>
                <w:szCs w:val="20"/>
              </w:rPr>
              <w:t>Variante N</w:t>
            </w:r>
            <w:r w:rsidRPr="0003303C">
              <w:rPr>
                <w:rFonts w:cstheme="minorHAnsi"/>
                <w:sz w:val="20"/>
                <w:szCs w:val="20"/>
              </w:rPr>
              <w:t>-999 cruz parad</w:t>
            </w:r>
            <w:r>
              <w:rPr>
                <w:rFonts w:cstheme="minorHAnsi"/>
                <w:sz w:val="20"/>
                <w:szCs w:val="20"/>
              </w:rPr>
              <w:t>a km 1,5- camino N-59-Q Yungay-Chillán V</w:t>
            </w:r>
            <w:r w:rsidRPr="0003303C">
              <w:rPr>
                <w:rFonts w:cstheme="minorHAnsi"/>
                <w:sz w:val="20"/>
                <w:szCs w:val="20"/>
              </w:rPr>
              <w:t xml:space="preserve">iejo, comuna de </w:t>
            </w:r>
            <w:r>
              <w:rPr>
                <w:rFonts w:cstheme="minorHAnsi"/>
                <w:sz w:val="20"/>
                <w:szCs w:val="20"/>
              </w:rPr>
              <w:t>C</w:t>
            </w:r>
            <w:r w:rsidRPr="0003303C">
              <w:rPr>
                <w:rFonts w:cstheme="minorHAnsi"/>
                <w:sz w:val="20"/>
                <w:szCs w:val="20"/>
              </w:rPr>
              <w:t xml:space="preserve">hillan </w:t>
            </w:r>
            <w:r>
              <w:rPr>
                <w:rFonts w:cstheme="minorHAnsi"/>
                <w:sz w:val="20"/>
                <w:szCs w:val="20"/>
              </w:rPr>
              <w:t>Viejo, provincia de Ñuble, región del Biobí</w:t>
            </w:r>
            <w:r w:rsidRPr="0003303C">
              <w:rPr>
                <w:rFonts w:cstheme="minorHAnsi"/>
                <w:sz w:val="20"/>
                <w:szCs w:val="20"/>
              </w:rPr>
              <w:t>o</w:t>
            </w:r>
          </w:p>
        </w:tc>
      </w:tr>
      <w:tr w:rsidR="00F15982" w:rsidRPr="0025129B" w14:paraId="6170429B" w14:textId="77777777" w:rsidTr="00EB3FF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EBC689" w14:textId="77777777" w:rsidR="00F15982" w:rsidRPr="0025129B" w:rsidRDefault="00F15982" w:rsidP="00EB3FF5">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3F2C2FEA" w14:textId="77777777" w:rsidR="00F15982" w:rsidRPr="0025129B" w:rsidRDefault="00F15982" w:rsidP="00EB3FF5">
            <w:pPr>
              <w:rPr>
                <w:rFonts w:cstheme="minorHAnsi"/>
                <w:sz w:val="20"/>
                <w:szCs w:val="20"/>
              </w:rPr>
            </w:pPr>
            <w:r>
              <w:rPr>
                <w:rFonts w:cstheme="minorHAnsi"/>
                <w:sz w:val="20"/>
                <w:szCs w:val="20"/>
              </w:rPr>
              <w:t>Ñuble</w:t>
            </w:r>
          </w:p>
        </w:tc>
        <w:tc>
          <w:tcPr>
            <w:tcW w:w="2296" w:type="pct"/>
            <w:vMerge/>
            <w:tcBorders>
              <w:left w:val="single" w:sz="4" w:space="0" w:color="auto"/>
              <w:right w:val="single" w:sz="4" w:space="0" w:color="auto"/>
            </w:tcBorders>
            <w:shd w:val="clear" w:color="auto" w:fill="FFFFFF"/>
          </w:tcPr>
          <w:p w14:paraId="1D36FC0D" w14:textId="77777777" w:rsidR="00F15982" w:rsidRPr="0025129B" w:rsidRDefault="00F15982" w:rsidP="00EB3FF5">
            <w:pPr>
              <w:ind w:left="188"/>
              <w:rPr>
                <w:rFonts w:cstheme="minorHAnsi"/>
                <w:b/>
                <w:sz w:val="20"/>
                <w:szCs w:val="20"/>
              </w:rPr>
            </w:pPr>
          </w:p>
        </w:tc>
      </w:tr>
      <w:tr w:rsidR="00F15982" w:rsidRPr="0025129B" w14:paraId="24980D39" w14:textId="77777777" w:rsidTr="00EB3FF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B823E1" w14:textId="77777777" w:rsidR="00F15982" w:rsidRDefault="00F15982" w:rsidP="00EB3FF5">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754533F8" w14:textId="77777777" w:rsidR="00F15982" w:rsidRPr="0003303C" w:rsidRDefault="00F15982" w:rsidP="00EB3FF5">
            <w:pPr>
              <w:spacing w:after="100" w:line="276" w:lineRule="auto"/>
              <w:rPr>
                <w:rFonts w:cstheme="minorHAnsi"/>
                <w:sz w:val="20"/>
                <w:szCs w:val="20"/>
              </w:rPr>
            </w:pPr>
            <w:r w:rsidRPr="0003303C">
              <w:rPr>
                <w:rFonts w:cstheme="minorHAnsi"/>
                <w:sz w:val="20"/>
                <w:szCs w:val="20"/>
              </w:rPr>
              <w:t>Chillán Viejo</w:t>
            </w:r>
          </w:p>
        </w:tc>
        <w:tc>
          <w:tcPr>
            <w:tcW w:w="2296" w:type="pct"/>
            <w:vMerge/>
            <w:tcBorders>
              <w:left w:val="single" w:sz="4" w:space="0" w:color="auto"/>
              <w:bottom w:val="single" w:sz="4" w:space="0" w:color="auto"/>
              <w:right w:val="single" w:sz="4" w:space="0" w:color="auto"/>
            </w:tcBorders>
            <w:shd w:val="clear" w:color="auto" w:fill="FFFFFF"/>
          </w:tcPr>
          <w:p w14:paraId="7AE7AB00" w14:textId="77777777" w:rsidR="00F15982" w:rsidRPr="0025129B" w:rsidRDefault="00F15982" w:rsidP="00EB3FF5">
            <w:pPr>
              <w:ind w:left="188"/>
              <w:rPr>
                <w:rFonts w:cstheme="minorHAnsi"/>
                <w:b/>
                <w:sz w:val="20"/>
                <w:szCs w:val="20"/>
              </w:rPr>
            </w:pPr>
          </w:p>
        </w:tc>
      </w:tr>
      <w:tr w:rsidR="00F15982" w:rsidRPr="0025129B" w14:paraId="61C1F9C0" w14:textId="77777777" w:rsidTr="00EB3FF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3FFEAC" w14:textId="77777777" w:rsidR="00F15982" w:rsidRPr="0025129B" w:rsidRDefault="00F15982" w:rsidP="00EB3FF5">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4A1A0AD0" w14:textId="77777777" w:rsidR="00F15982" w:rsidRPr="00D235C7" w:rsidRDefault="00F15982" w:rsidP="00EB3FF5">
            <w:pPr>
              <w:rPr>
                <w:rFonts w:cstheme="minorHAnsi"/>
                <w:sz w:val="20"/>
                <w:szCs w:val="20"/>
                <w:lang w:eastAsia="es-ES"/>
              </w:rPr>
            </w:pPr>
            <w:r w:rsidRPr="0003303C">
              <w:rPr>
                <w:rFonts w:cstheme="minorHAnsi"/>
                <w:sz w:val="20"/>
                <w:szCs w:val="20"/>
                <w:lang w:eastAsia="es-ES"/>
              </w:rPr>
              <w:t>ECOBIO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1DB0FE" w14:textId="77777777" w:rsidR="00F15982" w:rsidRPr="0025129B" w:rsidRDefault="00F15982" w:rsidP="00EB3FF5">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621BDB89" w14:textId="77777777" w:rsidR="00F15982" w:rsidRPr="0025129B" w:rsidRDefault="00F15982" w:rsidP="00EB3FF5">
            <w:pPr>
              <w:rPr>
                <w:rFonts w:cstheme="minorHAnsi"/>
                <w:sz w:val="20"/>
                <w:szCs w:val="20"/>
                <w:lang w:val="es-ES" w:eastAsia="es-ES"/>
              </w:rPr>
            </w:pPr>
            <w:r w:rsidRPr="0003303C">
              <w:rPr>
                <w:rFonts w:cstheme="minorHAnsi"/>
                <w:sz w:val="20"/>
                <w:szCs w:val="20"/>
                <w:lang w:val="es-ES" w:eastAsia="es-ES"/>
              </w:rPr>
              <w:t>77.295.110-8</w:t>
            </w:r>
          </w:p>
        </w:tc>
      </w:tr>
      <w:tr w:rsidR="00F15982" w:rsidRPr="0025129B" w14:paraId="715E2816" w14:textId="77777777" w:rsidTr="00EB3FF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971290" w14:textId="77777777" w:rsidR="00F15982" w:rsidRPr="0025129B" w:rsidRDefault="00F15982" w:rsidP="00EB3FF5">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63B01A04" w14:textId="77777777" w:rsidR="00F15982" w:rsidRPr="0025129B" w:rsidRDefault="00F15982" w:rsidP="00EB3FF5">
            <w:pPr>
              <w:rPr>
                <w:rFonts w:cstheme="minorHAnsi"/>
                <w:sz w:val="20"/>
                <w:szCs w:val="20"/>
              </w:rPr>
            </w:pPr>
            <w:r>
              <w:rPr>
                <w:rFonts w:cstheme="minorHAnsi"/>
                <w:sz w:val="20"/>
                <w:szCs w:val="20"/>
              </w:rPr>
              <w:t>Variante N</w:t>
            </w:r>
            <w:r w:rsidRPr="0003303C">
              <w:rPr>
                <w:rFonts w:cstheme="minorHAnsi"/>
                <w:sz w:val="20"/>
                <w:szCs w:val="20"/>
              </w:rPr>
              <w:t>-999 cruz parad</w:t>
            </w:r>
            <w:r>
              <w:rPr>
                <w:rFonts w:cstheme="minorHAnsi"/>
                <w:sz w:val="20"/>
                <w:szCs w:val="20"/>
              </w:rPr>
              <w:t>a km 1,5- camino N-59-Q Yungay-Chillán V</w:t>
            </w:r>
            <w:r w:rsidRPr="0003303C">
              <w:rPr>
                <w:rFonts w:cstheme="minorHAnsi"/>
                <w:sz w:val="20"/>
                <w:szCs w:val="20"/>
              </w:rPr>
              <w:t xml:space="preserve">iejo, comuna de </w:t>
            </w:r>
            <w:r>
              <w:rPr>
                <w:rFonts w:cstheme="minorHAnsi"/>
                <w:sz w:val="20"/>
                <w:szCs w:val="20"/>
              </w:rPr>
              <w:t>C</w:t>
            </w:r>
            <w:r w:rsidRPr="0003303C">
              <w:rPr>
                <w:rFonts w:cstheme="minorHAnsi"/>
                <w:sz w:val="20"/>
                <w:szCs w:val="20"/>
              </w:rPr>
              <w:t xml:space="preserve">hillan </w:t>
            </w:r>
            <w:r>
              <w:rPr>
                <w:rFonts w:cstheme="minorHAnsi"/>
                <w:sz w:val="20"/>
                <w:szCs w:val="20"/>
              </w:rPr>
              <w:t>Viejo, provincia de Ñuble, región del Biobí</w:t>
            </w:r>
            <w:r w:rsidRPr="0003303C">
              <w:rPr>
                <w:rFonts w:cstheme="minorHAnsi"/>
                <w:sz w:val="20"/>
                <w:szCs w:val="20"/>
              </w:rPr>
              <w: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E30762" w14:textId="77777777" w:rsidR="00F15982" w:rsidRPr="0025129B" w:rsidRDefault="00F15982" w:rsidP="00EB3FF5">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19F2514" w14:textId="77777777" w:rsidR="00F15982" w:rsidRPr="0025129B" w:rsidRDefault="00DC0F62" w:rsidP="00EB3FF5">
            <w:pPr>
              <w:rPr>
                <w:rFonts w:cstheme="minorHAnsi"/>
                <w:sz w:val="20"/>
                <w:szCs w:val="20"/>
              </w:rPr>
            </w:pPr>
            <w:hyperlink r:id="rId26" w:history="1">
              <w:r w:rsidR="00F15982" w:rsidRPr="00C81C69">
                <w:rPr>
                  <w:rStyle w:val="Hipervnculo"/>
                  <w:rFonts w:cstheme="minorHAnsi"/>
                  <w:sz w:val="20"/>
                  <w:szCs w:val="20"/>
                </w:rPr>
                <w:t>rodrigo.fisher@biodiversa.com</w:t>
              </w:r>
            </w:hyperlink>
            <w:r w:rsidR="00F15982">
              <w:rPr>
                <w:rFonts w:cstheme="minorHAnsi"/>
                <w:sz w:val="20"/>
                <w:szCs w:val="20"/>
              </w:rPr>
              <w:t xml:space="preserve"> </w:t>
            </w:r>
          </w:p>
        </w:tc>
      </w:tr>
      <w:tr w:rsidR="00F15982" w:rsidRPr="0025129B" w14:paraId="35C1BA38" w14:textId="77777777" w:rsidTr="00EB3FF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434BA32" w14:textId="77777777" w:rsidR="00F15982" w:rsidRPr="0025129B" w:rsidRDefault="00F15982" w:rsidP="00EB3FF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D7E0B7" w14:textId="77777777" w:rsidR="00F15982" w:rsidRPr="0025129B" w:rsidRDefault="00F15982" w:rsidP="00EB3FF5">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35D48A13" w14:textId="77777777" w:rsidR="00F15982" w:rsidRPr="0025129B" w:rsidRDefault="00F15982" w:rsidP="00EB3FF5">
            <w:pPr>
              <w:rPr>
                <w:rFonts w:cstheme="minorHAnsi"/>
                <w:sz w:val="20"/>
                <w:szCs w:val="20"/>
              </w:rPr>
            </w:pPr>
            <w:r w:rsidRPr="008D6257">
              <w:rPr>
                <w:rFonts w:cstheme="minorHAnsi"/>
                <w:sz w:val="20"/>
                <w:szCs w:val="20"/>
              </w:rPr>
              <w:t>042-242 4160</w:t>
            </w:r>
          </w:p>
        </w:tc>
      </w:tr>
      <w:tr w:rsidR="00F15982" w:rsidRPr="0025129B" w14:paraId="33C4EC07" w14:textId="77777777" w:rsidTr="00EB3FF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11BC7A" w14:textId="77777777" w:rsidR="00F15982" w:rsidRPr="0025129B" w:rsidRDefault="00F15982" w:rsidP="00EB3FF5">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17786EC3" w14:textId="77777777" w:rsidR="00F15982" w:rsidRPr="0025129B" w:rsidRDefault="00F15982" w:rsidP="00EB3FF5">
            <w:pPr>
              <w:rPr>
                <w:rFonts w:cstheme="minorHAnsi"/>
                <w:sz w:val="20"/>
                <w:szCs w:val="20"/>
              </w:rPr>
            </w:pPr>
            <w:r>
              <w:rPr>
                <w:rFonts w:cstheme="minorHAnsi"/>
                <w:sz w:val="20"/>
                <w:szCs w:val="20"/>
              </w:rPr>
              <w:t>A</w:t>
            </w:r>
            <w:r w:rsidRPr="008D6257">
              <w:rPr>
                <w:rFonts w:cstheme="minorHAnsi"/>
                <w:sz w:val="20"/>
                <w:szCs w:val="20"/>
              </w:rPr>
              <w:t xml:space="preserve">ldo </w:t>
            </w:r>
            <w:r>
              <w:rPr>
                <w:rFonts w:cstheme="minorHAnsi"/>
                <w:sz w:val="20"/>
                <w:szCs w:val="20"/>
              </w:rPr>
              <w:t>Valencia E</w:t>
            </w:r>
            <w:r w:rsidRPr="008D6257">
              <w:rPr>
                <w:rFonts w:cstheme="minorHAnsi"/>
                <w:sz w:val="20"/>
                <w:szCs w:val="20"/>
              </w:rPr>
              <w:t>yzaguirre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3DEB89" w14:textId="77777777" w:rsidR="00F15982" w:rsidRPr="0025129B" w:rsidRDefault="00F15982" w:rsidP="00EB3FF5">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1C819F31" w14:textId="77777777" w:rsidR="00F15982" w:rsidRPr="0025129B" w:rsidRDefault="00F15982" w:rsidP="00EB3FF5">
            <w:pPr>
              <w:spacing w:after="100"/>
              <w:jc w:val="left"/>
              <w:rPr>
                <w:rFonts w:cstheme="minorHAnsi"/>
                <w:sz w:val="20"/>
                <w:szCs w:val="20"/>
                <w:lang w:val="es-ES" w:eastAsia="es-ES"/>
              </w:rPr>
            </w:pPr>
            <w:r w:rsidRPr="008D6257">
              <w:rPr>
                <w:rFonts w:cstheme="minorHAnsi"/>
                <w:sz w:val="20"/>
                <w:szCs w:val="20"/>
                <w:lang w:val="es-ES" w:eastAsia="es-ES"/>
              </w:rPr>
              <w:t>13.270.315-9</w:t>
            </w:r>
          </w:p>
        </w:tc>
      </w:tr>
      <w:tr w:rsidR="00F15982" w:rsidRPr="0025129B" w14:paraId="46C518E0" w14:textId="77777777" w:rsidTr="00EB3FF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9F8F21" w14:textId="77777777" w:rsidR="00F15982" w:rsidRPr="0025129B" w:rsidRDefault="00F15982" w:rsidP="00EB3FF5">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18429C83" w14:textId="77777777" w:rsidR="00F15982" w:rsidRPr="0025129B" w:rsidRDefault="00F15982" w:rsidP="00EB3FF5">
            <w:pPr>
              <w:rPr>
                <w:rFonts w:cstheme="minorHAnsi"/>
                <w:sz w:val="20"/>
                <w:szCs w:val="20"/>
                <w:lang w:val="es-ES" w:eastAsia="es-ES"/>
              </w:rPr>
            </w:pPr>
            <w:r>
              <w:rPr>
                <w:rFonts w:cstheme="minorHAnsi"/>
                <w:sz w:val="20"/>
                <w:szCs w:val="20"/>
              </w:rPr>
              <w:t>Variante N</w:t>
            </w:r>
            <w:r w:rsidRPr="0003303C">
              <w:rPr>
                <w:rFonts w:cstheme="minorHAnsi"/>
                <w:sz w:val="20"/>
                <w:szCs w:val="20"/>
              </w:rPr>
              <w:t>-999 cruz parad</w:t>
            </w:r>
            <w:r>
              <w:rPr>
                <w:rFonts w:cstheme="minorHAnsi"/>
                <w:sz w:val="20"/>
                <w:szCs w:val="20"/>
              </w:rPr>
              <w:t>a km 1,5- camino N-59-Q Yungay-Chillán V</w:t>
            </w:r>
            <w:r w:rsidRPr="0003303C">
              <w:rPr>
                <w:rFonts w:cstheme="minorHAnsi"/>
                <w:sz w:val="20"/>
                <w:szCs w:val="20"/>
              </w:rPr>
              <w:t xml:space="preserve">iejo, comuna de </w:t>
            </w:r>
            <w:r>
              <w:rPr>
                <w:rFonts w:cstheme="minorHAnsi"/>
                <w:sz w:val="20"/>
                <w:szCs w:val="20"/>
              </w:rPr>
              <w:t>C</w:t>
            </w:r>
            <w:r w:rsidRPr="0003303C">
              <w:rPr>
                <w:rFonts w:cstheme="minorHAnsi"/>
                <w:sz w:val="20"/>
                <w:szCs w:val="20"/>
              </w:rPr>
              <w:t xml:space="preserve">hillan </w:t>
            </w:r>
            <w:r>
              <w:rPr>
                <w:rFonts w:cstheme="minorHAnsi"/>
                <w:sz w:val="20"/>
                <w:szCs w:val="20"/>
              </w:rPr>
              <w:t>Viejo, provincia de Ñuble, región del Biobí</w:t>
            </w:r>
            <w:r w:rsidRPr="0003303C">
              <w:rPr>
                <w:rFonts w:cstheme="minorHAnsi"/>
                <w:sz w:val="20"/>
                <w:szCs w:val="20"/>
              </w:rPr>
              <w: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7B17EB" w14:textId="77777777" w:rsidR="00F15982" w:rsidRDefault="00F15982" w:rsidP="00EB3FF5">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63517367" w14:textId="77777777" w:rsidR="00F15982" w:rsidRPr="0025129B" w:rsidRDefault="00DC0F62" w:rsidP="00EB3FF5">
            <w:pPr>
              <w:spacing w:after="100" w:line="276" w:lineRule="auto"/>
              <w:rPr>
                <w:rFonts w:cstheme="minorHAnsi"/>
                <w:sz w:val="20"/>
                <w:szCs w:val="20"/>
                <w:lang w:val="es-ES" w:eastAsia="es-ES"/>
              </w:rPr>
            </w:pPr>
            <w:hyperlink r:id="rId27" w:history="1">
              <w:r w:rsidR="00F15982" w:rsidRPr="00C81C69">
                <w:rPr>
                  <w:rStyle w:val="Hipervnculo"/>
                  <w:rFonts w:cstheme="minorHAnsi"/>
                  <w:sz w:val="20"/>
                  <w:szCs w:val="20"/>
                  <w:lang w:val="es-ES" w:eastAsia="es-ES"/>
                </w:rPr>
                <w:t>aldo.valencia@biodiversa.com</w:t>
              </w:r>
            </w:hyperlink>
            <w:r w:rsidR="00F15982">
              <w:rPr>
                <w:rFonts w:cstheme="minorHAnsi"/>
                <w:sz w:val="20"/>
                <w:szCs w:val="20"/>
                <w:lang w:val="es-ES" w:eastAsia="es-ES"/>
              </w:rPr>
              <w:t xml:space="preserve"> </w:t>
            </w:r>
          </w:p>
        </w:tc>
      </w:tr>
      <w:tr w:rsidR="00F15982" w:rsidRPr="0025129B" w14:paraId="0441E205" w14:textId="77777777" w:rsidTr="00EB3FF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25816C7" w14:textId="77777777" w:rsidR="00F15982" w:rsidRPr="0025129B" w:rsidRDefault="00F15982" w:rsidP="00EB3FF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6E9C1F" w14:textId="77777777" w:rsidR="00F15982" w:rsidRDefault="00F15982" w:rsidP="00EB3FF5">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26682436" w14:textId="77777777" w:rsidR="00F15982" w:rsidRPr="0025129B" w:rsidRDefault="00F15982" w:rsidP="00EB3FF5">
            <w:pPr>
              <w:spacing w:after="100" w:line="276" w:lineRule="auto"/>
              <w:rPr>
                <w:rFonts w:cstheme="minorHAnsi"/>
                <w:sz w:val="20"/>
                <w:szCs w:val="20"/>
                <w:lang w:val="es-ES" w:eastAsia="es-ES"/>
              </w:rPr>
            </w:pPr>
            <w:r w:rsidRPr="008D6257">
              <w:rPr>
                <w:rFonts w:cstheme="minorHAnsi"/>
                <w:sz w:val="20"/>
                <w:szCs w:val="20"/>
                <w:lang w:val="es-ES" w:eastAsia="es-ES"/>
              </w:rPr>
              <w:t>042-242 4160</w:t>
            </w:r>
          </w:p>
        </w:tc>
      </w:tr>
      <w:tr w:rsidR="00F15982" w:rsidRPr="0025129B" w14:paraId="63298EFA" w14:textId="77777777" w:rsidTr="00EB3FF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888858" w14:textId="77777777" w:rsidR="00F15982" w:rsidRPr="0025129B" w:rsidRDefault="00F15982" w:rsidP="00EB3FF5">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06E39075" w14:textId="77777777" w:rsidR="00F15982" w:rsidRPr="0025129B" w:rsidRDefault="00F15982" w:rsidP="00EB3FF5">
            <w:pPr>
              <w:rPr>
                <w:rFonts w:cstheme="minorHAnsi"/>
                <w:sz w:val="20"/>
                <w:szCs w:val="20"/>
              </w:rPr>
            </w:pPr>
            <w:r>
              <w:rPr>
                <w:rFonts w:cstheme="minorHAnsi"/>
                <w:sz w:val="20"/>
                <w:szCs w:val="20"/>
              </w:rPr>
              <w:t>Operación</w:t>
            </w:r>
          </w:p>
        </w:tc>
      </w:tr>
    </w:tbl>
    <w:p w14:paraId="05C722B0" w14:textId="77777777" w:rsidR="00F15982" w:rsidRDefault="00F15982" w:rsidP="004E5529">
      <w:pPr>
        <w:jc w:val="left"/>
        <w:rPr>
          <w:rFonts w:cstheme="minorHAnsi"/>
          <w:b/>
          <w:sz w:val="24"/>
          <w:szCs w:val="20"/>
        </w:rPr>
      </w:pPr>
    </w:p>
    <w:p w14:paraId="438A688B" w14:textId="77777777" w:rsidR="00F15982" w:rsidRPr="0025129B" w:rsidRDefault="00F15982" w:rsidP="004E5529">
      <w:pPr>
        <w:jc w:val="left"/>
        <w:rPr>
          <w:rFonts w:cstheme="minorHAnsi"/>
          <w:b/>
          <w:sz w:val="24"/>
          <w:szCs w:val="20"/>
        </w:rPr>
      </w:pPr>
    </w:p>
    <w:p w14:paraId="776EBB24" w14:textId="335CC717" w:rsidR="00AF4041" w:rsidRPr="00D7098F" w:rsidRDefault="00AF4041" w:rsidP="00D7098F">
      <w:pPr>
        <w:tabs>
          <w:tab w:val="left" w:pos="776"/>
        </w:tabs>
        <w:sectPr w:rsidR="00AF4041" w:rsidRPr="00D7098F" w:rsidSect="00E349AF">
          <w:type w:val="continuous"/>
          <w:pgSz w:w="12240" w:h="15840" w:code="1"/>
          <w:pgMar w:top="1134" w:right="1134" w:bottom="1134" w:left="1134" w:header="709" w:footer="709" w:gutter="0"/>
          <w:cols w:space="708"/>
          <w:docGrid w:linePitch="360"/>
        </w:sectPr>
      </w:pPr>
    </w:p>
    <w:p w14:paraId="3DF6008C" w14:textId="77777777" w:rsidR="0091502F" w:rsidRPr="0025129B" w:rsidRDefault="0091502F">
      <w:pPr>
        <w:jc w:val="left"/>
        <w:rPr>
          <w:rFonts w:cstheme="minorHAnsi"/>
          <w:b/>
          <w:sz w:val="18"/>
          <w:szCs w:val="20"/>
        </w:rPr>
      </w:pPr>
    </w:p>
    <w:p w14:paraId="7BD9A446" w14:textId="77777777" w:rsidR="00F15982" w:rsidRPr="0025129B" w:rsidRDefault="00F15982" w:rsidP="00F15982">
      <w:pPr>
        <w:pStyle w:val="Ttulo2"/>
        <w:suppressAutoHyphens w:val="0"/>
      </w:pPr>
      <w:bookmarkStart w:id="28" w:name="_Toc438134741"/>
      <w:bookmarkStart w:id="29" w:name="_Toc445983007"/>
      <w:bookmarkStart w:id="30" w:name="_Toc352162448"/>
      <w:bookmarkStart w:id="31" w:name="_Toc352162785"/>
      <w:bookmarkStart w:id="32" w:name="_Toc352840384"/>
      <w:bookmarkStart w:id="33" w:name="_Toc352841444"/>
      <w:r w:rsidRPr="0025129B">
        <w:t>Ubicación</w:t>
      </w:r>
      <w:r>
        <w:t xml:space="preserve"> y</w:t>
      </w:r>
      <w:r w:rsidRPr="00615E8D">
        <w:rPr>
          <w:i/>
        </w:rPr>
        <w:t xml:space="preserve"> Layout</w:t>
      </w:r>
      <w:bookmarkEnd w:id="28"/>
      <w:bookmarkEnd w:id="29"/>
    </w:p>
    <w:p w14:paraId="67800F88" w14:textId="77777777" w:rsidR="00F15982" w:rsidRPr="0025129B" w:rsidRDefault="00F15982" w:rsidP="00F15982">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F15982" w:rsidRPr="0025129B" w14:paraId="25EFA3D4" w14:textId="77777777" w:rsidTr="00F15982">
        <w:trPr>
          <w:trHeight w:val="6747"/>
          <w:jc w:val="center"/>
        </w:trPr>
        <w:tc>
          <w:tcPr>
            <w:tcW w:w="5000" w:type="pct"/>
            <w:gridSpan w:val="4"/>
            <w:shd w:val="clear" w:color="auto" w:fill="FFFFFF"/>
            <w:tcMar>
              <w:top w:w="58" w:type="dxa"/>
              <w:left w:w="58" w:type="dxa"/>
              <w:bottom w:w="58" w:type="dxa"/>
              <w:right w:w="58" w:type="dxa"/>
            </w:tcMar>
            <w:hideMark/>
          </w:tcPr>
          <w:p w14:paraId="68944A00" w14:textId="094E9028" w:rsidR="00F15982" w:rsidRDefault="00F15982" w:rsidP="00F15982">
            <w:pPr>
              <w:rPr>
                <w:rFonts w:cstheme="minorHAnsi"/>
                <w:b/>
                <w:noProof/>
                <w:sz w:val="24"/>
                <w:szCs w:val="20"/>
                <w:lang w:eastAsia="es-CL"/>
              </w:rPr>
            </w:pPr>
            <w:bookmarkStart w:id="34" w:name="_Toc352840382"/>
            <w:bookmarkStart w:id="35" w:name="_Toc352841442"/>
            <w:bookmarkStart w:id="36" w:name="_Toc352940732"/>
            <w:bookmarkStart w:id="37" w:name="_Toc353998108"/>
            <w:bookmarkStart w:id="38" w:name="_Toc353998181"/>
            <w:r w:rsidRPr="0025129B">
              <w:rPr>
                <w:b/>
              </w:rPr>
              <w:t xml:space="preserve">Figura </w:t>
            </w:r>
            <w:r>
              <w:rPr>
                <w:b/>
              </w:rPr>
              <w:t>1</w:t>
            </w:r>
            <w:r w:rsidRPr="0025129B">
              <w:rPr>
                <w:b/>
              </w:rPr>
              <w:t xml:space="preserve">. </w:t>
            </w:r>
            <w:r>
              <w:rPr>
                <w:b/>
              </w:rPr>
              <w:t>Mapa de ubicación l</w:t>
            </w:r>
            <w:r w:rsidRPr="0025129B">
              <w:rPr>
                <w:b/>
              </w:rPr>
              <w:t xml:space="preserve">ocal </w:t>
            </w:r>
            <w:r w:rsidRPr="0025129B">
              <w:rPr>
                <w:b/>
                <w:sz w:val="20"/>
                <w:szCs w:val="20"/>
              </w:rPr>
              <w:t>(</w:t>
            </w:r>
            <w:r w:rsidRPr="007E2D5C">
              <w:rPr>
                <w:sz w:val="20"/>
                <w:szCs w:val="20"/>
              </w:rPr>
              <w:t xml:space="preserve">Fuente: </w:t>
            </w:r>
            <w:r w:rsidRPr="001E76BB">
              <w:rPr>
                <w:i/>
                <w:sz w:val="20"/>
                <w:szCs w:val="20"/>
              </w:rPr>
              <w:t xml:space="preserve">google earth </w:t>
            </w:r>
            <w:r>
              <w:rPr>
                <w:i/>
                <w:sz w:val="20"/>
                <w:szCs w:val="20"/>
              </w:rPr>
              <w:t>P</w:t>
            </w:r>
            <w:r w:rsidRPr="001E76BB">
              <w:rPr>
                <w:i/>
                <w:sz w:val="20"/>
                <w:szCs w:val="20"/>
              </w:rPr>
              <w:t>ro</w:t>
            </w:r>
            <w:r>
              <w:rPr>
                <w:sz w:val="20"/>
                <w:szCs w:val="20"/>
              </w:rPr>
              <w:t>, 2015</w:t>
            </w:r>
            <w:r w:rsidRPr="007E2D5C">
              <w:rPr>
                <w:sz w:val="20"/>
                <w:szCs w:val="20"/>
              </w:rPr>
              <w:t>)</w:t>
            </w:r>
            <w:bookmarkEnd w:id="34"/>
            <w:bookmarkEnd w:id="35"/>
            <w:r w:rsidRPr="007E2D5C">
              <w:rPr>
                <w:sz w:val="20"/>
                <w:szCs w:val="20"/>
              </w:rPr>
              <w:t xml:space="preserve">. </w:t>
            </w:r>
            <w:bookmarkEnd w:id="36"/>
            <w:bookmarkEnd w:id="37"/>
            <w:bookmarkEnd w:id="38"/>
          </w:p>
          <w:p w14:paraId="1BE7C7FB" w14:textId="4C5749E9" w:rsidR="00F15982" w:rsidRPr="005D0AD0" w:rsidRDefault="00D5542F" w:rsidP="00EB3FF5">
            <w:pPr>
              <w:rPr>
                <w:rFonts w:cstheme="minorHAnsi"/>
                <w:sz w:val="24"/>
                <w:szCs w:val="20"/>
                <w:lang w:eastAsia="es-CL"/>
              </w:rPr>
            </w:pPr>
            <w:r>
              <w:rPr>
                <w:rFonts w:cstheme="minorHAnsi"/>
                <w:noProof/>
                <w:sz w:val="24"/>
                <w:szCs w:val="20"/>
                <w:lang w:eastAsia="es-CL"/>
              </w:rPr>
              <mc:AlternateContent>
                <mc:Choice Requires="wps">
                  <w:drawing>
                    <wp:anchor distT="0" distB="0" distL="114300" distR="114300" simplePos="0" relativeHeight="251696128" behindDoc="0" locked="0" layoutInCell="1" allowOverlap="1" wp14:anchorId="13D3DE2B" wp14:editId="247B6177">
                      <wp:simplePos x="0" y="0"/>
                      <wp:positionH relativeFrom="column">
                        <wp:posOffset>2733732</wp:posOffset>
                      </wp:positionH>
                      <wp:positionV relativeFrom="paragraph">
                        <wp:posOffset>2132349</wp:posOffset>
                      </wp:positionV>
                      <wp:extent cx="122830" cy="907576"/>
                      <wp:effectExtent l="0" t="0" r="86995" b="64135"/>
                      <wp:wrapNone/>
                      <wp:docPr id="19" name="Conector recto de flecha 19"/>
                      <wp:cNvGraphicFramePr/>
                      <a:graphic xmlns:a="http://schemas.openxmlformats.org/drawingml/2006/main">
                        <a:graphicData uri="http://schemas.microsoft.com/office/word/2010/wordprocessingShape">
                          <wps:wsp>
                            <wps:cNvCnPr/>
                            <wps:spPr>
                              <a:xfrm>
                                <a:off x="0" y="0"/>
                                <a:ext cx="122830" cy="907576"/>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19739E6" id="_x0000_t32" coordsize="21600,21600" o:spt="32" o:oned="t" path="m,l21600,21600e" filled="f">
                      <v:path arrowok="t" fillok="f" o:connecttype="none"/>
                      <o:lock v:ext="edit" shapetype="t"/>
                    </v:shapetype>
                    <v:shape id="Conector recto de flecha 19" o:spid="_x0000_s1026" type="#_x0000_t32" style="position:absolute;margin-left:215.25pt;margin-top:167.9pt;width:9.65pt;height:71.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G/z9AEAAEMEAAAOAAAAZHJzL2Uyb0RvYy54bWysU9uO0zAQfUfiHyy/06RFbHerpvvQZXlB&#10;sGLhA1xnnFjyTWPTtH/P2ElTbkIC8eLE9pyZc86Mt/cna9gRMGrvGr5c1JyBk77Vrmv4l8+Pr245&#10;i0m4VhjvoOFniPx+9/LFdggbWPnemxaQURIXN0NoeJ9S2FRVlD1YERc+gKNL5dGKRFvsqhbFQNmt&#10;qVZ1fVMNHtuAXkKMdPowXvJdya8UyPRRqQiJmYYTt1RWLOshr9VuKzYditBrOdEQ/8DCCu2o6Jzq&#10;QSTBvqL+JZXVEn30Ki2kt5VXSksoGkjNsv5JzXMvAhQtZE4Ms03x/6WVH45PyHRLvbvjzAlLPdpT&#10;p2TyyDB/WAtMGZC9YBRCfg0hbgi2d0847WJ4wiz+pNDmL8lip+LxefYYTolJOlyuVrevqROSru7q&#10;9Zv1Tc5ZXcEBY3oH3rL80/CYUOiuT0RqZLUsPovj+5hG4AWQKxvHhlxjXdclLHqj20dtTL4sQwV7&#10;g+woaBwO3XIq/UNUEtq8dS1L50BeJNTCdQamSOOIazZglFz+0tnAWPsTKLIyixyL5yG+1hNSgkuX&#10;msZRdIYpYjcDJ9Z/Ak7xGQplwP8GPCNKZe/SDLbaefwd7XS6UFZj/MWBUXe24ODbcxmGYg1Namno&#10;9KryU/h+X+DXt7/7BgAA//8DAFBLAwQUAAYACAAAACEAUvMz+eEAAAALAQAADwAAAGRycy9kb3du&#10;cmV2LnhtbEyPwU7DMBBE70j8g7VIXCrqlKRJG+JUVQWcKiRCP8C1XSciXkex24a/ZznR24z2aXam&#10;2kyuZxczhs6jgMU8AWZQed2hFXD4entaAQtRopa9RyPgxwTY1Pd3lSy1v+KnuTTRMgrBUEoBbYxD&#10;yXlQrXEyzP1gkG4nPzoZyY6W61FeKdz1/DlJcu5kh/ShlYPZtUZ9N2cn4AP3r9bma1XsFrMmn233&#10;74NVQjw+TNsXYNFM8R+Gv/pUHWrqdPRn1IH1ArI0WRIqIE2XtIGILFuTOJIoVgXwuuK3G+pfAAAA&#10;//8DAFBLAQItABQABgAIAAAAIQC2gziS/gAAAOEBAAATAAAAAAAAAAAAAAAAAAAAAABbQ29udGVu&#10;dF9UeXBlc10ueG1sUEsBAi0AFAAGAAgAAAAhADj9If/WAAAAlAEAAAsAAAAAAAAAAAAAAAAALwEA&#10;AF9yZWxzLy5yZWxzUEsBAi0AFAAGAAgAAAAhAHp8b/P0AQAAQwQAAA4AAAAAAAAAAAAAAAAALgIA&#10;AGRycy9lMm9Eb2MueG1sUEsBAi0AFAAGAAgAAAAhAFLzM/nhAAAACwEAAA8AAAAAAAAAAAAAAAAA&#10;TgQAAGRycy9kb3ducmV2LnhtbFBLBQYAAAAABAAEAPMAAABcBQAAAAA=&#10;" strokecolor="white [3212]" strokeweight="1pt">
                      <v:stroke endarrow="block"/>
                    </v:shape>
                  </w:pict>
                </mc:Fallback>
              </mc:AlternateContent>
            </w:r>
            <w:r w:rsidR="00F15982">
              <w:rPr>
                <w:rFonts w:cstheme="minorHAnsi"/>
                <w:noProof/>
                <w:sz w:val="24"/>
                <w:szCs w:val="20"/>
                <w:lang w:eastAsia="es-CL"/>
              </w:rPr>
              <mc:AlternateContent>
                <mc:Choice Requires="wps">
                  <w:drawing>
                    <wp:anchor distT="0" distB="0" distL="114300" distR="114300" simplePos="0" relativeHeight="251695104" behindDoc="0" locked="0" layoutInCell="1" allowOverlap="1" wp14:anchorId="194C159E" wp14:editId="4BBB3DCB">
                      <wp:simplePos x="0" y="0"/>
                      <wp:positionH relativeFrom="column">
                        <wp:posOffset>2268770</wp:posOffset>
                      </wp:positionH>
                      <wp:positionV relativeFrom="paragraph">
                        <wp:posOffset>1665795</wp:posOffset>
                      </wp:positionV>
                      <wp:extent cx="907415" cy="484277"/>
                      <wp:effectExtent l="0" t="0" r="26035" b="11430"/>
                      <wp:wrapNone/>
                      <wp:docPr id="8" name="Cuadro de texto 8"/>
                      <wp:cNvGraphicFramePr/>
                      <a:graphic xmlns:a="http://schemas.openxmlformats.org/drawingml/2006/main">
                        <a:graphicData uri="http://schemas.microsoft.com/office/word/2010/wordprocessingShape">
                          <wps:wsp>
                            <wps:cNvSpPr txBox="1"/>
                            <wps:spPr>
                              <a:xfrm>
                                <a:off x="0" y="0"/>
                                <a:ext cx="907415" cy="4842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F5D409" w14:textId="7AB038BD" w:rsidR="00293F04" w:rsidRDefault="00293F04" w:rsidP="00F15982">
                                  <w:r>
                                    <w:t xml:space="preserve">CITA </w:t>
                                  </w:r>
                                </w:p>
                                <w:p w14:paraId="34D43157" w14:textId="77777777" w:rsidR="00293F04" w:rsidRDefault="00293F04" w:rsidP="00F15982">
                                  <w:r>
                                    <w:t>ECOBIO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4C159E" id="_x0000_t202" coordsize="21600,21600" o:spt="202" path="m,l,21600r21600,l21600,xe">
                      <v:stroke joinstyle="miter"/>
                      <v:path gradientshapeok="t" o:connecttype="rect"/>
                    </v:shapetype>
                    <v:shape id="Cuadro de texto 8" o:spid="_x0000_s1026" type="#_x0000_t202" style="position:absolute;left:0;text-align:left;margin-left:178.65pt;margin-top:131.15pt;width:71.45pt;height:38.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4QBmAIAALgFAAAOAAAAZHJzL2Uyb0RvYy54bWysVE1PGzEQvVfqf7B8L5ukgYQoG5QGUVVC&#10;gAoVZ8drJxa2x7Wd7Ka/nrF3EwLlQtXL7tjzZjzz5mN60RhNtsIHBbak/ZMeJcJyqJRdlfTXw9WX&#10;MSUhMlsxDVaUdCcCvZh9/jSt3UQMYA26Ep6gExsmtSvpOkY3KYrA18KwcAJOWFRK8IZFPPpVUXlW&#10;o3eji0Gvd1bU4CvngYsQ8PayVdJZ9i+l4PFWyiAi0SXF2GL++vxdpm8xm7LJyjO3VrwLg/1DFIYp&#10;i48eXF2yyMjGq79cGcU9BJDxhIMpQErFRc4Bs+n33mRzv2ZO5FyQnOAONIX/55bfbO88UVVJsVCW&#10;GSzRYsMqD6QSJIomAhknkmoXJoi9d4iOzTdosNj7+4CXKfdGepP+mBVBPdK9O1CMngjHy/PeaNg/&#10;pYSjajgeDkaj5KV4MXY+xO8CDElCST1WMBPLttchttA9JL0VQKvqSmmdD6lrxEJ7smVYbx1ziOj8&#10;FUpbUpf07OtpLzt+pUuuD/ZLzfhTF94RCv1pm54Tub+6sBJBLRFZijstEkbbn0Iiv5mPd2JknAt7&#10;iDOjE0piRh8x7PAvUX3EuM0DLfLLYOPB2CgLvmXpNbXV055a2eKxhkd5JzE2y6ZrnCVUO+wbD+34&#10;BcevFBJ9zUK8Yx7nDVsFd0i8xY/UgNWBTqJkDf7Pe/cJj2OAWkpqnN+Sht8b5gUl+ofFATnvD4dp&#10;4PNheDoa4MEfa5bHGrsxC8CW6eO2cjyLCR/1XpQezCOumnl6FVXMcny7pHEvLmK7VXBVcTGfZxCO&#10;uGPx2t47nlwnelODPTSPzLuuwdOM3cB+0tnkTZ+32GRpYb6JIFUegkRwy2pHPK6HPEbdKkv75/ic&#10;US8Ld/YMAAD//wMAUEsDBBQABgAIAAAAIQDzvy3/3gAAAAsBAAAPAAAAZHJzL2Rvd25yZXYueG1s&#10;TI/BTsMwDIbvSLxDZCRuLKHVSilNJ0CDC6cNxDlrsiSicaom68rbY05ws/V/+v253SxhYLOZko8o&#10;4XYlgBnso/ZoJXy8v9zUwFJWqNUQ0Uj4Ngk23eVFqxodz7gz8z5bRiWYGiXB5Tw2nKfemaDSKo4G&#10;KTvGKahM62S5ntSZysPACyEqHpRHuuDUaJ6d6b/2pyBh+2TvbV+ryW1r7f28fB7f7KuU11fL4wOw&#10;bJb8B8OvPqlDR06HeEKd2CChXN+VhEooqoIGItZCFMAOFJV1Bbxr+f8fuh8AAAD//wMAUEsBAi0A&#10;FAAGAAgAAAAhALaDOJL+AAAA4QEAABMAAAAAAAAAAAAAAAAAAAAAAFtDb250ZW50X1R5cGVzXS54&#10;bWxQSwECLQAUAAYACAAAACEAOP0h/9YAAACUAQAACwAAAAAAAAAAAAAAAAAvAQAAX3JlbHMvLnJl&#10;bHNQSwECLQAUAAYACAAAACEABBOEAZgCAAC4BQAADgAAAAAAAAAAAAAAAAAuAgAAZHJzL2Uyb0Rv&#10;Yy54bWxQSwECLQAUAAYACAAAACEA878t/94AAAALAQAADwAAAAAAAAAAAAAAAADyBAAAZHJzL2Rv&#10;d25yZXYueG1sUEsFBgAAAAAEAAQA8wAAAP0FAAAAAA==&#10;" fillcolor="white [3201]" strokeweight=".5pt">
                      <v:textbox>
                        <w:txbxContent>
                          <w:p w14:paraId="1FF5D409" w14:textId="7AB038BD" w:rsidR="00293F04" w:rsidRDefault="00293F04" w:rsidP="00F15982">
                            <w:r>
                              <w:t xml:space="preserve">CITA </w:t>
                            </w:r>
                          </w:p>
                          <w:p w14:paraId="34D43157" w14:textId="77777777" w:rsidR="00293F04" w:rsidRDefault="00293F04" w:rsidP="00F15982">
                            <w:r>
                              <w:t>ECOBIO</w:t>
                            </w:r>
                          </w:p>
                        </w:txbxContent>
                      </v:textbox>
                    </v:shape>
                  </w:pict>
                </mc:Fallback>
              </mc:AlternateContent>
            </w:r>
            <w:r w:rsidR="00F15982" w:rsidRPr="005D0AD0">
              <w:rPr>
                <w:rFonts w:cstheme="minorHAnsi"/>
                <w:noProof/>
                <w:sz w:val="24"/>
                <w:szCs w:val="20"/>
                <w:lang w:eastAsia="es-CL"/>
              </w:rPr>
              <w:drawing>
                <wp:inline distT="0" distB="0" distL="0" distR="0" wp14:anchorId="65DC5A19" wp14:editId="1C45F35A">
                  <wp:extent cx="8420668" cy="4012442"/>
                  <wp:effectExtent l="0" t="0" r="0" b="7620"/>
                  <wp:docPr id="17" name="Imagen 17" descr="C:\SMA\EXPEDIENTES\CITA ECOBIO\Informe Fiscalización Julio de 2015\UBICACION PLANT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SMA\EXPEDIENTES\CITA ECOBIO\Informe Fiscalización Julio de 2015\UBICACION PLANTA.jpg"/>
                          <pic:cNvPicPr preferRelativeResize="0">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8424809" cy="4014415"/>
                          </a:xfrm>
                          <a:prstGeom prst="rect">
                            <a:avLst/>
                          </a:prstGeom>
                          <a:noFill/>
                          <a:ln>
                            <a:noFill/>
                          </a:ln>
                        </pic:spPr>
                      </pic:pic>
                    </a:graphicData>
                  </a:graphic>
                </wp:inline>
              </w:drawing>
            </w:r>
          </w:p>
        </w:tc>
      </w:tr>
      <w:tr w:rsidR="00F15982" w:rsidRPr="0025129B" w14:paraId="68F39FA5" w14:textId="77777777" w:rsidTr="00EB3FF5">
        <w:trPr>
          <w:trHeight w:val="229"/>
          <w:jc w:val="center"/>
        </w:trPr>
        <w:tc>
          <w:tcPr>
            <w:tcW w:w="5000" w:type="pct"/>
            <w:gridSpan w:val="4"/>
            <w:shd w:val="clear" w:color="auto" w:fill="FFFFFF"/>
            <w:tcMar>
              <w:top w:w="58" w:type="dxa"/>
              <w:left w:w="58" w:type="dxa"/>
              <w:bottom w:w="58" w:type="dxa"/>
              <w:right w:w="58" w:type="dxa"/>
            </w:tcMar>
          </w:tcPr>
          <w:p w14:paraId="756CC5F8" w14:textId="77777777" w:rsidR="00F15982" w:rsidRPr="0025129B" w:rsidRDefault="00F15982" w:rsidP="00EB3FF5">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F15982" w:rsidRPr="0025129B" w14:paraId="5012487F" w14:textId="77777777" w:rsidTr="00EB3FF5">
        <w:trPr>
          <w:trHeight w:val="229"/>
          <w:jc w:val="center"/>
        </w:trPr>
        <w:tc>
          <w:tcPr>
            <w:tcW w:w="1447" w:type="pct"/>
            <w:shd w:val="clear" w:color="auto" w:fill="FFFFFF"/>
            <w:tcMar>
              <w:top w:w="58" w:type="dxa"/>
              <w:left w:w="58" w:type="dxa"/>
              <w:bottom w:w="58" w:type="dxa"/>
              <w:right w:w="58" w:type="dxa"/>
            </w:tcMar>
            <w:hideMark/>
          </w:tcPr>
          <w:p w14:paraId="65407426" w14:textId="77777777" w:rsidR="00F15982" w:rsidRPr="0025129B" w:rsidRDefault="00F15982" w:rsidP="00EB3FF5">
            <w:pPr>
              <w:rPr>
                <w:rFonts w:cstheme="minorHAnsi"/>
                <w:b/>
                <w:sz w:val="20"/>
                <w:szCs w:val="18"/>
              </w:rPr>
            </w:pPr>
            <w:r w:rsidRPr="0025129B">
              <w:rPr>
                <w:rFonts w:cstheme="minorHAnsi"/>
                <w:b/>
                <w:sz w:val="20"/>
                <w:szCs w:val="18"/>
              </w:rPr>
              <w:t>Datum:</w:t>
            </w:r>
            <w:r>
              <w:rPr>
                <w:rFonts w:cstheme="minorHAnsi"/>
                <w:b/>
                <w:sz w:val="20"/>
                <w:szCs w:val="18"/>
              </w:rPr>
              <w:t xml:space="preserve"> WGS 84</w:t>
            </w:r>
          </w:p>
        </w:tc>
        <w:tc>
          <w:tcPr>
            <w:tcW w:w="885" w:type="pct"/>
            <w:shd w:val="clear" w:color="auto" w:fill="FFFFFF"/>
          </w:tcPr>
          <w:p w14:paraId="74B4D5A1" w14:textId="77777777" w:rsidR="00F15982" w:rsidRPr="0025129B" w:rsidRDefault="00F15982" w:rsidP="00EB3FF5">
            <w:pPr>
              <w:rPr>
                <w:rFonts w:cstheme="minorHAnsi"/>
                <w:b/>
                <w:sz w:val="20"/>
                <w:szCs w:val="18"/>
              </w:rPr>
            </w:pPr>
            <w:r w:rsidRPr="0025129B">
              <w:rPr>
                <w:rFonts w:cstheme="minorHAnsi"/>
                <w:b/>
                <w:sz w:val="20"/>
                <w:szCs w:val="18"/>
              </w:rPr>
              <w:t>Huso:</w:t>
            </w:r>
            <w:r>
              <w:rPr>
                <w:rFonts w:cstheme="minorHAnsi"/>
                <w:b/>
                <w:sz w:val="20"/>
                <w:szCs w:val="18"/>
              </w:rPr>
              <w:t xml:space="preserve"> </w:t>
            </w:r>
            <w:r w:rsidRPr="00526A85">
              <w:rPr>
                <w:rFonts w:cstheme="minorHAnsi"/>
                <w:sz w:val="20"/>
                <w:szCs w:val="18"/>
              </w:rPr>
              <w:t>18-S</w:t>
            </w:r>
          </w:p>
        </w:tc>
        <w:tc>
          <w:tcPr>
            <w:tcW w:w="1255" w:type="pct"/>
            <w:shd w:val="clear" w:color="auto" w:fill="FFFFFF"/>
          </w:tcPr>
          <w:p w14:paraId="58747D0B" w14:textId="77777777" w:rsidR="00F15982" w:rsidRPr="0025129B" w:rsidRDefault="00F15982" w:rsidP="00EB3FF5">
            <w:pPr>
              <w:rPr>
                <w:rFonts w:cstheme="minorHAnsi"/>
                <w:b/>
                <w:sz w:val="20"/>
                <w:szCs w:val="18"/>
              </w:rPr>
            </w:pPr>
            <w:r w:rsidRPr="0025129B">
              <w:rPr>
                <w:rFonts w:cstheme="minorHAnsi"/>
                <w:b/>
                <w:sz w:val="20"/>
                <w:szCs w:val="18"/>
              </w:rPr>
              <w:t>UTM N:</w:t>
            </w:r>
            <w:r>
              <w:rPr>
                <w:rFonts w:cstheme="minorHAnsi"/>
                <w:b/>
                <w:sz w:val="20"/>
                <w:szCs w:val="18"/>
              </w:rPr>
              <w:t xml:space="preserve"> </w:t>
            </w:r>
            <w:r w:rsidRPr="00775F16">
              <w:rPr>
                <w:rFonts w:cstheme="minorHAnsi"/>
                <w:sz w:val="20"/>
                <w:szCs w:val="18"/>
              </w:rPr>
              <w:t>5</w:t>
            </w:r>
            <w:r>
              <w:rPr>
                <w:rFonts w:cstheme="minorHAnsi"/>
                <w:sz w:val="20"/>
                <w:szCs w:val="18"/>
              </w:rPr>
              <w:t>.</w:t>
            </w:r>
            <w:r w:rsidRPr="00775F16">
              <w:rPr>
                <w:rFonts w:cstheme="minorHAnsi"/>
                <w:sz w:val="20"/>
                <w:szCs w:val="18"/>
              </w:rPr>
              <w:t>935</w:t>
            </w:r>
            <w:r>
              <w:rPr>
                <w:rFonts w:cstheme="minorHAnsi"/>
                <w:sz w:val="20"/>
                <w:szCs w:val="18"/>
              </w:rPr>
              <w:t>.366</w:t>
            </w:r>
            <w:r w:rsidRPr="00775F16">
              <w:rPr>
                <w:rFonts w:cstheme="minorHAnsi"/>
                <w:sz w:val="20"/>
                <w:szCs w:val="18"/>
              </w:rPr>
              <w:t xml:space="preserve"> m</w:t>
            </w:r>
          </w:p>
        </w:tc>
        <w:tc>
          <w:tcPr>
            <w:tcW w:w="1413" w:type="pct"/>
            <w:shd w:val="clear" w:color="auto" w:fill="FFFFFF"/>
          </w:tcPr>
          <w:p w14:paraId="07EDFD12" w14:textId="77777777" w:rsidR="00F15982" w:rsidRPr="0025129B" w:rsidRDefault="00F15982" w:rsidP="00EB3FF5">
            <w:pPr>
              <w:rPr>
                <w:rFonts w:cstheme="minorHAnsi"/>
                <w:b/>
                <w:sz w:val="20"/>
                <w:szCs w:val="16"/>
              </w:rPr>
            </w:pPr>
            <w:r w:rsidRPr="0025129B">
              <w:rPr>
                <w:rFonts w:cstheme="minorHAnsi"/>
                <w:b/>
                <w:sz w:val="20"/>
                <w:szCs w:val="16"/>
              </w:rPr>
              <w:t>UTM E:</w:t>
            </w:r>
            <w:r>
              <w:rPr>
                <w:rFonts w:cstheme="minorHAnsi"/>
                <w:b/>
                <w:sz w:val="20"/>
                <w:szCs w:val="16"/>
              </w:rPr>
              <w:t xml:space="preserve"> </w:t>
            </w:r>
            <w:r>
              <w:rPr>
                <w:rFonts w:cstheme="minorHAnsi"/>
                <w:sz w:val="20"/>
                <w:szCs w:val="16"/>
              </w:rPr>
              <w:t xml:space="preserve">752.286 m </w:t>
            </w:r>
          </w:p>
        </w:tc>
      </w:tr>
      <w:tr w:rsidR="00F15982" w:rsidRPr="0025129B" w14:paraId="46988E87" w14:textId="77777777" w:rsidTr="00EB3FF5">
        <w:trPr>
          <w:trHeight w:val="728"/>
          <w:jc w:val="center"/>
        </w:trPr>
        <w:tc>
          <w:tcPr>
            <w:tcW w:w="5000" w:type="pct"/>
            <w:gridSpan w:val="4"/>
            <w:shd w:val="clear" w:color="auto" w:fill="FFFFFF"/>
            <w:tcMar>
              <w:top w:w="58" w:type="dxa"/>
              <w:left w:w="58" w:type="dxa"/>
              <w:bottom w:w="58" w:type="dxa"/>
              <w:right w:w="58" w:type="dxa"/>
            </w:tcMar>
          </w:tcPr>
          <w:p w14:paraId="68740960" w14:textId="77777777" w:rsidR="00F15982" w:rsidRPr="0025129B" w:rsidRDefault="00F15982" w:rsidP="00EB3FF5">
            <w:pPr>
              <w:rPr>
                <w:rFonts w:cstheme="minorHAnsi"/>
                <w:b/>
                <w:color w:val="FF0000"/>
                <w:sz w:val="20"/>
                <w:szCs w:val="18"/>
              </w:rPr>
            </w:pPr>
            <w:r w:rsidRPr="00C57997">
              <w:rPr>
                <w:rFonts w:cstheme="minorHAnsi"/>
                <w:b/>
                <w:sz w:val="20"/>
                <w:szCs w:val="18"/>
              </w:rPr>
              <w:t xml:space="preserve">Ruta de acceso: </w:t>
            </w:r>
            <w:r>
              <w:rPr>
                <w:rFonts w:cstheme="minorHAnsi"/>
                <w:sz w:val="20"/>
                <w:szCs w:val="18"/>
              </w:rPr>
              <w:t>Desde C</w:t>
            </w:r>
            <w:r w:rsidRPr="00C57997">
              <w:rPr>
                <w:rFonts w:cstheme="minorHAnsi"/>
                <w:sz w:val="20"/>
                <w:szCs w:val="18"/>
              </w:rPr>
              <w:t>hillán viejo</w:t>
            </w:r>
            <w:r>
              <w:rPr>
                <w:rFonts w:cstheme="minorHAnsi"/>
                <w:sz w:val="20"/>
                <w:szCs w:val="18"/>
              </w:rPr>
              <w:t xml:space="preserve"> se dirige</w:t>
            </w:r>
            <w:r w:rsidRPr="00C57997">
              <w:rPr>
                <w:rFonts w:cstheme="minorHAnsi"/>
                <w:sz w:val="20"/>
                <w:szCs w:val="18"/>
              </w:rPr>
              <w:t xml:space="preserve"> por Ruta N-59 Q, luego </w:t>
            </w:r>
            <w:r>
              <w:rPr>
                <w:rFonts w:cstheme="minorHAnsi"/>
                <w:sz w:val="20"/>
                <w:szCs w:val="18"/>
              </w:rPr>
              <w:t xml:space="preserve">se accede </w:t>
            </w:r>
            <w:r w:rsidRPr="00C57997">
              <w:rPr>
                <w:rFonts w:cstheme="minorHAnsi"/>
                <w:sz w:val="20"/>
                <w:szCs w:val="18"/>
              </w:rPr>
              <w:t>por camino rural en dirección a Sector Llollinco</w:t>
            </w:r>
            <w:r>
              <w:rPr>
                <w:rFonts w:cstheme="minorHAnsi"/>
                <w:sz w:val="20"/>
                <w:szCs w:val="18"/>
              </w:rPr>
              <w:t>,</w:t>
            </w:r>
            <w:r w:rsidRPr="00C57997">
              <w:rPr>
                <w:rFonts w:cstheme="minorHAnsi"/>
                <w:sz w:val="20"/>
                <w:szCs w:val="18"/>
              </w:rPr>
              <w:t xml:space="preserve"> hasta acceso a planta a 1,8 km.</w:t>
            </w:r>
          </w:p>
        </w:tc>
      </w:tr>
    </w:tbl>
    <w:p w14:paraId="65A0A509" w14:textId="77777777" w:rsidR="00F15982" w:rsidRPr="0025129B" w:rsidRDefault="00F15982" w:rsidP="00F15982">
      <w:pPr>
        <w:jc w:val="left"/>
        <w:sectPr w:rsidR="00F15982" w:rsidRPr="0025129B" w:rsidSect="00A70F8F">
          <w:pgSz w:w="15840" w:h="12240" w:orient="landscape"/>
          <w:pgMar w:top="1134" w:right="1134" w:bottom="1134" w:left="1134" w:header="709" w:footer="709" w:gutter="0"/>
          <w:cols w:space="708"/>
          <w:docGrid w:linePitch="360"/>
        </w:sectPr>
      </w:pPr>
    </w:p>
    <w:p w14:paraId="5EE83BDC" w14:textId="77777777" w:rsidR="00F15982" w:rsidRPr="0025129B" w:rsidRDefault="00F15982" w:rsidP="00F1598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F15982" w:rsidRPr="0025129B" w14:paraId="0272CC46" w14:textId="77777777" w:rsidTr="00EB3FF5">
        <w:trPr>
          <w:trHeight w:val="863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4D4EDA" w14:textId="77777777" w:rsidR="00F15982" w:rsidRPr="00615E8D" w:rsidRDefault="00F15982" w:rsidP="00EB3FF5">
            <w:pPr>
              <w:rPr>
                <w:rFonts w:cstheme="minorHAnsi"/>
                <w:lang w:val="en-US" w:eastAsia="es-ES"/>
              </w:rPr>
            </w:pPr>
            <w:r w:rsidRPr="0025129B">
              <w:rPr>
                <w:b/>
              </w:rPr>
              <w:t xml:space="preserve">Figura </w:t>
            </w:r>
            <w:r>
              <w:rPr>
                <w:b/>
              </w:rPr>
              <w:t xml:space="preserve">2. </w:t>
            </w:r>
            <w:r w:rsidRPr="00615E8D">
              <w:rPr>
                <w:b/>
                <w:i/>
                <w:lang w:val="en-US"/>
              </w:rPr>
              <w:t>Layout</w:t>
            </w:r>
            <w:r w:rsidRPr="00615E8D">
              <w:rPr>
                <w:b/>
                <w:lang w:val="en-US"/>
              </w:rPr>
              <w:t xml:space="preserve"> del proyecto </w:t>
            </w:r>
            <w:r w:rsidRPr="00615E8D">
              <w:rPr>
                <w:sz w:val="20"/>
                <w:szCs w:val="20"/>
                <w:lang w:val="en-US"/>
              </w:rPr>
              <w:t xml:space="preserve">(Fuente: </w:t>
            </w:r>
            <w:r>
              <w:rPr>
                <w:i/>
                <w:sz w:val="20"/>
                <w:szCs w:val="20"/>
                <w:lang w:val="en-US"/>
              </w:rPr>
              <w:t>G</w:t>
            </w:r>
            <w:r w:rsidRPr="00615E8D">
              <w:rPr>
                <w:i/>
                <w:sz w:val="20"/>
                <w:szCs w:val="20"/>
                <w:lang w:val="en-US"/>
              </w:rPr>
              <w:t>oogle earth Pro</w:t>
            </w:r>
            <w:r w:rsidRPr="00615E8D">
              <w:rPr>
                <w:sz w:val="20"/>
                <w:szCs w:val="20"/>
                <w:lang w:val="en-US"/>
              </w:rPr>
              <w:t>, 2015</w:t>
            </w:r>
            <w:r>
              <w:rPr>
                <w:sz w:val="20"/>
                <w:szCs w:val="20"/>
                <w:lang w:val="en-US"/>
              </w:rPr>
              <w:t>)</w:t>
            </w:r>
          </w:p>
          <w:p w14:paraId="46D6B233" w14:textId="77777777" w:rsidR="00F15982" w:rsidRPr="00061D0A" w:rsidRDefault="00F15982" w:rsidP="00EB3FF5">
            <w:pPr>
              <w:jc w:val="center"/>
              <w:rPr>
                <w:rFonts w:cstheme="minorHAnsi"/>
                <w:lang w:eastAsia="es-ES"/>
              </w:rPr>
            </w:pPr>
            <w:r>
              <w:rPr>
                <w:rFonts w:cstheme="minorHAnsi"/>
                <w:noProof/>
                <w:lang w:eastAsia="es-CL"/>
              </w:rPr>
              <w:drawing>
                <wp:inline distT="0" distB="0" distL="0" distR="0" wp14:anchorId="3894AADE" wp14:editId="3A6BDF97">
                  <wp:extent cx="7844531" cy="4891561"/>
                  <wp:effectExtent l="0" t="0" r="4445"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ITA LAYOUT.jpg"/>
                          <pic:cNvPicPr/>
                        </pic:nvPicPr>
                        <pic:blipFill>
                          <a:blip r:embed="rId29">
                            <a:extLst>
                              <a:ext uri="{28A0092B-C50C-407E-A947-70E740481C1C}">
                                <a14:useLocalDpi xmlns:a14="http://schemas.microsoft.com/office/drawing/2010/main"/>
                              </a:ext>
                            </a:extLst>
                          </a:blip>
                          <a:stretch>
                            <a:fillRect/>
                          </a:stretch>
                        </pic:blipFill>
                        <pic:spPr>
                          <a:xfrm>
                            <a:off x="0" y="0"/>
                            <a:ext cx="7846451" cy="4892758"/>
                          </a:xfrm>
                          <a:prstGeom prst="rect">
                            <a:avLst/>
                          </a:prstGeom>
                        </pic:spPr>
                      </pic:pic>
                    </a:graphicData>
                  </a:graphic>
                </wp:inline>
              </w:drawing>
            </w:r>
          </w:p>
          <w:p w14:paraId="357F206D" w14:textId="77777777" w:rsidR="00F15982" w:rsidRDefault="00F15982" w:rsidP="00EB3FF5">
            <w:pPr>
              <w:rPr>
                <w:rFonts w:cstheme="minorHAnsi"/>
                <w:lang w:eastAsia="es-ES"/>
              </w:rPr>
            </w:pPr>
          </w:p>
          <w:p w14:paraId="690BBD87" w14:textId="77777777" w:rsidR="00F15982" w:rsidRPr="00061D0A" w:rsidRDefault="00F15982" w:rsidP="00EB3FF5">
            <w:pPr>
              <w:ind w:firstLine="708"/>
              <w:rPr>
                <w:rFonts w:cstheme="minorHAnsi"/>
                <w:lang w:eastAsia="es-ES"/>
              </w:rPr>
            </w:pPr>
          </w:p>
        </w:tc>
      </w:tr>
    </w:tbl>
    <w:p w14:paraId="09133FF2" w14:textId="77777777" w:rsidR="00F15982" w:rsidRDefault="00F15982" w:rsidP="00F15982">
      <w:pPr>
        <w:rPr>
          <w:sz w:val="20"/>
        </w:rPr>
      </w:pPr>
    </w:p>
    <w:p w14:paraId="76C25BE3" w14:textId="77777777" w:rsidR="00F15982" w:rsidRPr="0025129B" w:rsidRDefault="00F15982" w:rsidP="00F15982">
      <w:pPr>
        <w:rPr>
          <w:sz w:val="20"/>
        </w:rPr>
        <w:sectPr w:rsidR="00F15982"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39" w:name="_Toc445983008"/>
      <w:r w:rsidRPr="0025129B">
        <w:lastRenderedPageBreak/>
        <w:t xml:space="preserve">INSTRUMENTOS DE </w:t>
      </w:r>
      <w:r w:rsidR="005F32AE">
        <w:t xml:space="preserve">GESTIÓN AMBIENTAL QUE REGULAN </w:t>
      </w:r>
      <w:r w:rsidRPr="0025129B">
        <w:t>LA ACTIVIDAD FISCALIZADA.</w:t>
      </w:r>
      <w:bookmarkEnd w:id="30"/>
      <w:bookmarkEnd w:id="31"/>
      <w:bookmarkEnd w:id="32"/>
      <w:bookmarkEnd w:id="33"/>
      <w:bookmarkEnd w:id="39"/>
    </w:p>
    <w:p w14:paraId="07B72CB9" w14:textId="77777777" w:rsidR="00ED4317" w:rsidRPr="0025129B" w:rsidRDefault="00ED4317" w:rsidP="00C97715">
      <w:pPr>
        <w:rPr>
          <w:sz w:val="20"/>
          <w:szCs w:val="20"/>
        </w:rPr>
      </w:pPr>
    </w:p>
    <w:p w14:paraId="4280F1D0" w14:textId="77777777" w:rsidR="00F15982" w:rsidRDefault="00F15982" w:rsidP="0031753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185"/>
        <w:gridCol w:w="839"/>
        <w:gridCol w:w="1257"/>
        <w:gridCol w:w="1536"/>
        <w:gridCol w:w="1961"/>
        <w:gridCol w:w="1674"/>
        <w:gridCol w:w="1090"/>
      </w:tblGrid>
      <w:tr w:rsidR="00F15982" w:rsidRPr="00A555F3" w14:paraId="244E8369" w14:textId="77777777" w:rsidTr="00EB3FF5">
        <w:trPr>
          <w:trHeight w:val="498"/>
        </w:trPr>
        <w:tc>
          <w:tcPr>
            <w:tcW w:w="211" w:type="pct"/>
            <w:shd w:val="clear" w:color="auto" w:fill="D9D9D9" w:themeFill="background1" w:themeFillShade="D9"/>
            <w:vAlign w:val="center"/>
            <w:hideMark/>
          </w:tcPr>
          <w:p w14:paraId="5FB70DB1"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N°</w:t>
            </w:r>
          </w:p>
        </w:tc>
        <w:tc>
          <w:tcPr>
            <w:tcW w:w="595" w:type="pct"/>
            <w:shd w:val="clear" w:color="auto" w:fill="D9D9D9" w:themeFill="background1" w:themeFillShade="D9"/>
            <w:vAlign w:val="center"/>
            <w:hideMark/>
          </w:tcPr>
          <w:p w14:paraId="0C953085"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Tipo de instrumento</w:t>
            </w:r>
          </w:p>
        </w:tc>
        <w:tc>
          <w:tcPr>
            <w:tcW w:w="421" w:type="pct"/>
            <w:shd w:val="clear" w:color="auto" w:fill="D9D9D9" w:themeFill="background1" w:themeFillShade="D9"/>
            <w:vAlign w:val="center"/>
            <w:hideMark/>
          </w:tcPr>
          <w:p w14:paraId="52732366"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N°</w:t>
            </w:r>
          </w:p>
        </w:tc>
        <w:tc>
          <w:tcPr>
            <w:tcW w:w="631" w:type="pct"/>
            <w:shd w:val="clear" w:color="auto" w:fill="D9D9D9" w:themeFill="background1" w:themeFillShade="D9"/>
            <w:vAlign w:val="center"/>
          </w:tcPr>
          <w:p w14:paraId="2621EC07"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Fecha</w:t>
            </w:r>
          </w:p>
        </w:tc>
        <w:tc>
          <w:tcPr>
            <w:tcW w:w="771" w:type="pct"/>
            <w:shd w:val="clear" w:color="auto" w:fill="D9D9D9" w:themeFill="background1" w:themeFillShade="D9"/>
            <w:vAlign w:val="center"/>
            <w:hideMark/>
          </w:tcPr>
          <w:p w14:paraId="7E689890"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Comisión / Institución</w:t>
            </w:r>
          </w:p>
        </w:tc>
        <w:tc>
          <w:tcPr>
            <w:tcW w:w="984" w:type="pct"/>
            <w:shd w:val="clear" w:color="auto" w:fill="D9D9D9" w:themeFill="background1" w:themeFillShade="D9"/>
            <w:vAlign w:val="center"/>
            <w:hideMark/>
          </w:tcPr>
          <w:p w14:paraId="0DB1CC38"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Nombre de la actividad, proyecto o fuente regulada</w:t>
            </w:r>
          </w:p>
        </w:tc>
        <w:tc>
          <w:tcPr>
            <w:tcW w:w="840" w:type="pct"/>
            <w:shd w:val="clear" w:color="auto" w:fill="D9D9D9" w:themeFill="background1" w:themeFillShade="D9"/>
            <w:vAlign w:val="center"/>
            <w:hideMark/>
          </w:tcPr>
          <w:p w14:paraId="78F43637"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 xml:space="preserve">Comentarios </w:t>
            </w:r>
          </w:p>
        </w:tc>
        <w:tc>
          <w:tcPr>
            <w:tcW w:w="547" w:type="pct"/>
            <w:shd w:val="clear" w:color="auto" w:fill="D9D9D9" w:themeFill="background1" w:themeFillShade="D9"/>
            <w:vAlign w:val="center"/>
          </w:tcPr>
          <w:p w14:paraId="4BD0CCD2" w14:textId="77777777" w:rsidR="00F15982" w:rsidRPr="00A555F3" w:rsidRDefault="00F15982" w:rsidP="00EB3FF5">
            <w:pPr>
              <w:spacing w:line="0" w:lineRule="atLeast"/>
              <w:jc w:val="center"/>
              <w:rPr>
                <w:rFonts w:eastAsia="Times New Roman" w:cs="Calibri"/>
                <w:b/>
                <w:bCs/>
                <w:sz w:val="18"/>
                <w:szCs w:val="18"/>
                <w:lang w:eastAsia="es-CL"/>
              </w:rPr>
            </w:pPr>
            <w:r w:rsidRPr="00A555F3">
              <w:rPr>
                <w:rFonts w:eastAsia="Times New Roman" w:cs="Calibri"/>
                <w:b/>
                <w:bCs/>
                <w:sz w:val="18"/>
                <w:szCs w:val="18"/>
                <w:lang w:eastAsia="es-CL"/>
              </w:rPr>
              <w:t xml:space="preserve">Instrumento fiscalizado </w:t>
            </w:r>
          </w:p>
        </w:tc>
      </w:tr>
      <w:tr w:rsidR="00F15982" w:rsidRPr="00A555F3" w14:paraId="69E460F6" w14:textId="77777777" w:rsidTr="00EB3FF5">
        <w:trPr>
          <w:trHeight w:val="913"/>
        </w:trPr>
        <w:tc>
          <w:tcPr>
            <w:tcW w:w="211" w:type="pct"/>
            <w:shd w:val="clear" w:color="auto" w:fill="auto"/>
            <w:noWrap/>
            <w:vAlign w:val="center"/>
            <w:hideMark/>
          </w:tcPr>
          <w:p w14:paraId="731414EE" w14:textId="77777777" w:rsidR="00F15982" w:rsidRPr="00A555F3" w:rsidRDefault="00F15982" w:rsidP="00EB3FF5">
            <w:pPr>
              <w:spacing w:line="0" w:lineRule="atLeast"/>
              <w:jc w:val="center"/>
              <w:rPr>
                <w:color w:val="000000"/>
                <w:sz w:val="18"/>
                <w:szCs w:val="18"/>
              </w:rPr>
            </w:pPr>
            <w:r w:rsidRPr="00A555F3">
              <w:rPr>
                <w:color w:val="000000"/>
                <w:sz w:val="18"/>
                <w:szCs w:val="18"/>
              </w:rPr>
              <w:t>1</w:t>
            </w:r>
          </w:p>
        </w:tc>
        <w:tc>
          <w:tcPr>
            <w:tcW w:w="595" w:type="pct"/>
            <w:shd w:val="clear" w:color="auto" w:fill="auto"/>
            <w:noWrap/>
            <w:vAlign w:val="center"/>
          </w:tcPr>
          <w:p w14:paraId="6473DABB" w14:textId="77777777" w:rsidR="00F15982" w:rsidRPr="00A555F3" w:rsidRDefault="00F15982" w:rsidP="00EB3FF5">
            <w:pPr>
              <w:spacing w:line="0" w:lineRule="atLeast"/>
              <w:jc w:val="center"/>
              <w:rPr>
                <w:color w:val="000000"/>
                <w:sz w:val="18"/>
                <w:szCs w:val="18"/>
              </w:rPr>
            </w:pPr>
            <w:r w:rsidRPr="00A555F3">
              <w:rPr>
                <w:color w:val="000000"/>
                <w:sz w:val="18"/>
                <w:szCs w:val="18"/>
              </w:rPr>
              <w:t>RCA</w:t>
            </w:r>
          </w:p>
        </w:tc>
        <w:tc>
          <w:tcPr>
            <w:tcW w:w="421" w:type="pct"/>
            <w:shd w:val="clear" w:color="auto" w:fill="auto"/>
            <w:noWrap/>
            <w:vAlign w:val="center"/>
          </w:tcPr>
          <w:p w14:paraId="4B9B23E8" w14:textId="77777777" w:rsidR="00F15982" w:rsidRPr="00A555F3" w:rsidRDefault="00F15982" w:rsidP="00EB3FF5">
            <w:pPr>
              <w:spacing w:line="0" w:lineRule="atLeast"/>
              <w:jc w:val="center"/>
              <w:rPr>
                <w:color w:val="000000"/>
                <w:sz w:val="18"/>
                <w:szCs w:val="18"/>
              </w:rPr>
            </w:pPr>
            <w:r w:rsidRPr="00A555F3">
              <w:rPr>
                <w:sz w:val="18"/>
                <w:szCs w:val="18"/>
              </w:rPr>
              <w:t>337</w:t>
            </w:r>
          </w:p>
        </w:tc>
        <w:tc>
          <w:tcPr>
            <w:tcW w:w="631" w:type="pct"/>
            <w:vAlign w:val="center"/>
          </w:tcPr>
          <w:p w14:paraId="19BD4B4F" w14:textId="77777777" w:rsidR="00F15982" w:rsidRPr="00A555F3" w:rsidRDefault="00F15982" w:rsidP="00EB3FF5">
            <w:pPr>
              <w:spacing w:line="0" w:lineRule="atLeast"/>
              <w:jc w:val="center"/>
              <w:rPr>
                <w:color w:val="000000"/>
                <w:sz w:val="18"/>
                <w:szCs w:val="18"/>
              </w:rPr>
            </w:pPr>
            <w:r w:rsidRPr="00A555F3">
              <w:rPr>
                <w:color w:val="000000"/>
                <w:sz w:val="18"/>
                <w:szCs w:val="18"/>
              </w:rPr>
              <w:t>22 de noviembre de 1999</w:t>
            </w:r>
          </w:p>
        </w:tc>
        <w:tc>
          <w:tcPr>
            <w:tcW w:w="771" w:type="pct"/>
            <w:shd w:val="clear" w:color="auto" w:fill="auto"/>
            <w:noWrap/>
            <w:vAlign w:val="center"/>
          </w:tcPr>
          <w:p w14:paraId="0DFEC8E1" w14:textId="77777777" w:rsidR="00F15982" w:rsidRPr="00A555F3" w:rsidRDefault="00F15982" w:rsidP="00EB3FF5">
            <w:pPr>
              <w:spacing w:line="0" w:lineRule="atLeast"/>
              <w:jc w:val="center"/>
              <w:rPr>
                <w:color w:val="000000"/>
                <w:sz w:val="18"/>
                <w:szCs w:val="18"/>
              </w:rPr>
            </w:pPr>
            <w:r>
              <w:rPr>
                <w:color w:val="000000"/>
                <w:sz w:val="18"/>
                <w:szCs w:val="18"/>
              </w:rPr>
              <w:t>COREMA</w:t>
            </w:r>
            <w:r w:rsidRPr="00A555F3">
              <w:rPr>
                <w:color w:val="000000"/>
                <w:sz w:val="18"/>
                <w:szCs w:val="18"/>
              </w:rPr>
              <w:t xml:space="preserve"> Biobío</w:t>
            </w:r>
          </w:p>
        </w:tc>
        <w:tc>
          <w:tcPr>
            <w:tcW w:w="984" w:type="pct"/>
            <w:shd w:val="clear" w:color="auto" w:fill="auto"/>
            <w:noWrap/>
            <w:vAlign w:val="center"/>
          </w:tcPr>
          <w:p w14:paraId="026D158A" w14:textId="77777777" w:rsidR="00F15982" w:rsidRPr="00A555F3" w:rsidRDefault="00F15982" w:rsidP="00EB3FF5">
            <w:pPr>
              <w:spacing w:line="0" w:lineRule="atLeast"/>
              <w:rPr>
                <w:color w:val="000000"/>
                <w:sz w:val="18"/>
                <w:szCs w:val="18"/>
              </w:rPr>
            </w:pPr>
            <w:r w:rsidRPr="00A555F3">
              <w:rPr>
                <w:color w:val="000000"/>
                <w:sz w:val="18"/>
                <w:szCs w:val="18"/>
              </w:rPr>
              <w:t>Relleno Sanitario Fundo Las Cruces.</w:t>
            </w:r>
          </w:p>
        </w:tc>
        <w:tc>
          <w:tcPr>
            <w:tcW w:w="840" w:type="pct"/>
            <w:shd w:val="clear" w:color="auto" w:fill="auto"/>
            <w:noWrap/>
            <w:vAlign w:val="center"/>
          </w:tcPr>
          <w:p w14:paraId="2DE012A5" w14:textId="2C56CF86" w:rsidR="00F15982" w:rsidRPr="00A555F3" w:rsidRDefault="00F15982" w:rsidP="00D5542F">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Res. Ex. 09</w:t>
            </w:r>
            <w:r w:rsidRPr="00A555F3">
              <w:rPr>
                <w:rFonts w:eastAsia="Times New Roman" w:cs="Calibri"/>
                <w:color w:val="000000"/>
                <w:sz w:val="18"/>
                <w:szCs w:val="18"/>
                <w:lang w:eastAsia="es-CL"/>
              </w:rPr>
              <w:t>8/2015</w:t>
            </w:r>
            <w:r>
              <w:rPr>
                <w:rFonts w:eastAsia="Times New Roman" w:cs="Calibri"/>
                <w:color w:val="000000"/>
                <w:sz w:val="18"/>
                <w:szCs w:val="18"/>
                <w:lang w:eastAsia="es-CL"/>
              </w:rPr>
              <w:t xml:space="preserve"> </w:t>
            </w:r>
            <w:r w:rsidRPr="00A555F3">
              <w:rPr>
                <w:rFonts w:eastAsia="Times New Roman" w:cs="Calibri"/>
                <w:color w:val="000000"/>
                <w:sz w:val="18"/>
                <w:szCs w:val="18"/>
                <w:lang w:eastAsia="es-CL"/>
              </w:rPr>
              <w:t>Resuelve consulta de pertinencia de ingreso al SEIA de proyecto piloto “Evaporador de lixiviados</w:t>
            </w:r>
            <w:r>
              <w:rPr>
                <w:rFonts w:eastAsia="Times New Roman" w:cs="Calibri"/>
                <w:color w:val="000000"/>
                <w:sz w:val="18"/>
                <w:szCs w:val="18"/>
                <w:lang w:eastAsia="es-CL"/>
              </w:rPr>
              <w:t xml:space="preserve"> RSU, Ecobio</w:t>
            </w:r>
            <w:r w:rsidRPr="00A555F3">
              <w:rPr>
                <w:rFonts w:eastAsia="Times New Roman" w:cs="Calibri"/>
                <w:color w:val="000000"/>
                <w:sz w:val="18"/>
                <w:szCs w:val="18"/>
                <w:lang w:eastAsia="es-CL"/>
              </w:rPr>
              <w:t>”</w:t>
            </w:r>
            <w:r>
              <w:rPr>
                <w:rFonts w:eastAsia="Times New Roman" w:cs="Calibri"/>
                <w:color w:val="000000"/>
                <w:sz w:val="18"/>
                <w:szCs w:val="18"/>
                <w:lang w:eastAsia="es-CL"/>
              </w:rPr>
              <w:t xml:space="preserve">. </w:t>
            </w:r>
          </w:p>
        </w:tc>
        <w:tc>
          <w:tcPr>
            <w:tcW w:w="547" w:type="pct"/>
            <w:vAlign w:val="center"/>
          </w:tcPr>
          <w:p w14:paraId="083810AD" w14:textId="7B6A3283" w:rsidR="00F15982" w:rsidRPr="00A555F3" w:rsidRDefault="00A31420"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No</w:t>
            </w:r>
          </w:p>
        </w:tc>
      </w:tr>
      <w:tr w:rsidR="00F15982" w:rsidRPr="00A555F3" w14:paraId="5B28B7BE" w14:textId="77777777" w:rsidTr="00EB3FF5">
        <w:trPr>
          <w:trHeight w:val="2945"/>
        </w:trPr>
        <w:tc>
          <w:tcPr>
            <w:tcW w:w="211" w:type="pct"/>
            <w:shd w:val="clear" w:color="auto" w:fill="auto"/>
            <w:noWrap/>
            <w:vAlign w:val="center"/>
            <w:hideMark/>
          </w:tcPr>
          <w:p w14:paraId="7968AC55"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w:t>
            </w:r>
          </w:p>
        </w:tc>
        <w:tc>
          <w:tcPr>
            <w:tcW w:w="595" w:type="pct"/>
            <w:shd w:val="clear" w:color="auto" w:fill="auto"/>
            <w:noWrap/>
            <w:vAlign w:val="center"/>
            <w:hideMark/>
          </w:tcPr>
          <w:p w14:paraId="3FA83975"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color w:val="000000"/>
                <w:sz w:val="18"/>
                <w:szCs w:val="18"/>
              </w:rPr>
              <w:t>RCA</w:t>
            </w:r>
          </w:p>
        </w:tc>
        <w:tc>
          <w:tcPr>
            <w:tcW w:w="421" w:type="pct"/>
            <w:shd w:val="clear" w:color="auto" w:fill="auto"/>
            <w:noWrap/>
            <w:vAlign w:val="center"/>
          </w:tcPr>
          <w:p w14:paraId="33B10BA8"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245</w:t>
            </w:r>
          </w:p>
        </w:tc>
        <w:tc>
          <w:tcPr>
            <w:tcW w:w="631" w:type="pct"/>
            <w:noWrap/>
            <w:vAlign w:val="center"/>
          </w:tcPr>
          <w:p w14:paraId="2A18F0D1"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22 de diciembre de 2003</w:t>
            </w:r>
          </w:p>
        </w:tc>
        <w:tc>
          <w:tcPr>
            <w:tcW w:w="771" w:type="pct"/>
            <w:shd w:val="clear" w:color="auto" w:fill="auto"/>
            <w:noWrap/>
            <w:vAlign w:val="center"/>
          </w:tcPr>
          <w:p w14:paraId="19DB5207" w14:textId="77777777" w:rsidR="00F15982" w:rsidRPr="00A555F3" w:rsidRDefault="00F15982" w:rsidP="00EB3FF5">
            <w:pPr>
              <w:spacing w:line="0" w:lineRule="atLeast"/>
              <w:jc w:val="center"/>
              <w:rPr>
                <w:rFonts w:eastAsia="Times New Roman" w:cs="Calibri"/>
                <w:color w:val="000000"/>
                <w:sz w:val="18"/>
                <w:szCs w:val="18"/>
                <w:lang w:eastAsia="es-CL"/>
              </w:rPr>
            </w:pPr>
            <w:r>
              <w:rPr>
                <w:color w:val="000000"/>
                <w:sz w:val="18"/>
                <w:szCs w:val="18"/>
              </w:rPr>
              <w:t>COREMA</w:t>
            </w:r>
            <w:r w:rsidRPr="00A555F3">
              <w:rPr>
                <w:color w:val="000000"/>
                <w:sz w:val="18"/>
                <w:szCs w:val="18"/>
              </w:rPr>
              <w:t xml:space="preserve"> Biobío</w:t>
            </w:r>
          </w:p>
        </w:tc>
        <w:tc>
          <w:tcPr>
            <w:tcW w:w="984" w:type="pct"/>
            <w:shd w:val="clear" w:color="auto" w:fill="auto"/>
            <w:noWrap/>
            <w:vAlign w:val="center"/>
          </w:tcPr>
          <w:p w14:paraId="0DE690B1" w14:textId="77777777" w:rsidR="00F15982" w:rsidRPr="00A555F3" w:rsidRDefault="00F15982" w:rsidP="00EB3FF5">
            <w:pPr>
              <w:spacing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Centro Integral de Tratamiento Ambiental Fundo Las Cruces CITA ECOBIO S.A.</w:t>
            </w:r>
          </w:p>
        </w:tc>
        <w:tc>
          <w:tcPr>
            <w:tcW w:w="840" w:type="pct"/>
            <w:shd w:val="clear" w:color="auto" w:fill="auto"/>
            <w:noWrap/>
            <w:vAlign w:val="center"/>
          </w:tcPr>
          <w:p w14:paraId="614987FA" w14:textId="1E908AB3" w:rsidR="00F15982" w:rsidRPr="00A555F3" w:rsidRDefault="00F15982" w:rsidP="00EB3FF5">
            <w:pPr>
              <w:spacing w:before="120" w:after="120"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Res. Ex. 496/2014</w:t>
            </w:r>
            <w:r>
              <w:rPr>
                <w:rFonts w:eastAsia="Times New Roman" w:cs="Calibri"/>
                <w:color w:val="000000"/>
                <w:sz w:val="18"/>
                <w:szCs w:val="18"/>
                <w:lang w:eastAsia="es-CL"/>
              </w:rPr>
              <w:t xml:space="preserve"> </w:t>
            </w:r>
            <w:r w:rsidRPr="00A555F3">
              <w:rPr>
                <w:rFonts w:eastAsia="Times New Roman" w:cs="Calibri"/>
                <w:color w:val="000000"/>
                <w:sz w:val="18"/>
                <w:szCs w:val="18"/>
                <w:lang w:eastAsia="es-CL"/>
              </w:rPr>
              <w:t>Resuelve sobre la naturaleza de las modificaciones al proyecto “Centro Integral de Tratamiento Ambiental Fundo Las Cruces: CITA Ecobio S.A.)</w:t>
            </w:r>
            <w:r>
              <w:rPr>
                <w:rFonts w:eastAsia="Times New Roman" w:cs="Calibri"/>
                <w:color w:val="000000"/>
                <w:sz w:val="18"/>
                <w:szCs w:val="18"/>
                <w:lang w:eastAsia="es-CL"/>
              </w:rPr>
              <w:t xml:space="preserve"> </w:t>
            </w:r>
          </w:p>
        </w:tc>
        <w:tc>
          <w:tcPr>
            <w:tcW w:w="547" w:type="pct"/>
            <w:vAlign w:val="center"/>
          </w:tcPr>
          <w:p w14:paraId="5CF26C11" w14:textId="3420B949" w:rsidR="00F15982" w:rsidRPr="00A555F3" w:rsidRDefault="00A31420"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No</w:t>
            </w:r>
          </w:p>
        </w:tc>
      </w:tr>
      <w:tr w:rsidR="00F15982" w:rsidRPr="00A555F3" w14:paraId="4D51727F" w14:textId="77777777" w:rsidTr="00EB3FF5">
        <w:trPr>
          <w:trHeight w:val="1426"/>
        </w:trPr>
        <w:tc>
          <w:tcPr>
            <w:tcW w:w="211" w:type="pct"/>
            <w:shd w:val="clear" w:color="auto" w:fill="auto"/>
            <w:noWrap/>
            <w:vAlign w:val="center"/>
          </w:tcPr>
          <w:p w14:paraId="441DDF9F"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3</w:t>
            </w:r>
          </w:p>
        </w:tc>
        <w:tc>
          <w:tcPr>
            <w:tcW w:w="595" w:type="pct"/>
            <w:shd w:val="clear" w:color="auto" w:fill="auto"/>
            <w:noWrap/>
            <w:vAlign w:val="center"/>
          </w:tcPr>
          <w:p w14:paraId="4918AA4E" w14:textId="77777777" w:rsidR="00F15982" w:rsidRPr="00A555F3" w:rsidRDefault="00F15982" w:rsidP="00EB3FF5">
            <w:pPr>
              <w:spacing w:line="0" w:lineRule="atLeast"/>
              <w:jc w:val="center"/>
              <w:rPr>
                <w:color w:val="000000"/>
                <w:sz w:val="18"/>
                <w:szCs w:val="18"/>
              </w:rPr>
            </w:pPr>
            <w:r w:rsidRPr="00A555F3">
              <w:rPr>
                <w:color w:val="000000"/>
                <w:sz w:val="18"/>
                <w:szCs w:val="18"/>
              </w:rPr>
              <w:t>RCA</w:t>
            </w:r>
          </w:p>
        </w:tc>
        <w:tc>
          <w:tcPr>
            <w:tcW w:w="421" w:type="pct"/>
            <w:shd w:val="clear" w:color="auto" w:fill="auto"/>
            <w:noWrap/>
            <w:vAlign w:val="center"/>
          </w:tcPr>
          <w:p w14:paraId="524A607B"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193</w:t>
            </w:r>
          </w:p>
        </w:tc>
        <w:tc>
          <w:tcPr>
            <w:tcW w:w="631" w:type="pct"/>
            <w:noWrap/>
            <w:vAlign w:val="center"/>
          </w:tcPr>
          <w:p w14:paraId="0A6428FA"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25 de julio de 2007</w:t>
            </w:r>
          </w:p>
        </w:tc>
        <w:tc>
          <w:tcPr>
            <w:tcW w:w="771" w:type="pct"/>
            <w:shd w:val="clear" w:color="auto" w:fill="auto"/>
            <w:noWrap/>
            <w:vAlign w:val="center"/>
          </w:tcPr>
          <w:p w14:paraId="3F84AD93" w14:textId="77777777" w:rsidR="00F15982" w:rsidRPr="00A555F3" w:rsidRDefault="00F15982" w:rsidP="00EB3FF5">
            <w:pPr>
              <w:spacing w:line="0" w:lineRule="atLeast"/>
              <w:jc w:val="center"/>
              <w:rPr>
                <w:color w:val="000000"/>
                <w:sz w:val="18"/>
                <w:szCs w:val="18"/>
              </w:rPr>
            </w:pPr>
            <w:r>
              <w:rPr>
                <w:color w:val="000000"/>
                <w:sz w:val="18"/>
                <w:szCs w:val="18"/>
              </w:rPr>
              <w:t>COREMA</w:t>
            </w:r>
            <w:r w:rsidRPr="00A555F3">
              <w:rPr>
                <w:color w:val="000000"/>
                <w:sz w:val="18"/>
                <w:szCs w:val="18"/>
              </w:rPr>
              <w:t xml:space="preserve"> Biobío</w:t>
            </w:r>
          </w:p>
        </w:tc>
        <w:tc>
          <w:tcPr>
            <w:tcW w:w="984" w:type="pct"/>
            <w:shd w:val="clear" w:color="auto" w:fill="auto"/>
            <w:noWrap/>
            <w:vAlign w:val="center"/>
          </w:tcPr>
          <w:p w14:paraId="6003C76D" w14:textId="77777777" w:rsidR="00F15982" w:rsidRPr="00A555F3" w:rsidRDefault="00F15982" w:rsidP="00EB3FF5">
            <w:pPr>
              <w:spacing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Optimización Sistema de Tratamiento de Lixiviados y RILES CITA HERA ECOBIO.</w:t>
            </w:r>
          </w:p>
        </w:tc>
        <w:tc>
          <w:tcPr>
            <w:tcW w:w="840" w:type="pct"/>
            <w:shd w:val="clear" w:color="auto" w:fill="auto"/>
            <w:noWrap/>
            <w:vAlign w:val="center"/>
          </w:tcPr>
          <w:p w14:paraId="0C069770" w14:textId="77777777" w:rsidR="00F15982" w:rsidRPr="00A555F3" w:rsidRDefault="00F15982"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w:t>
            </w:r>
          </w:p>
        </w:tc>
        <w:tc>
          <w:tcPr>
            <w:tcW w:w="547" w:type="pct"/>
            <w:vAlign w:val="center"/>
          </w:tcPr>
          <w:p w14:paraId="73EC5A4F" w14:textId="6670FC5C" w:rsidR="00F15982" w:rsidRPr="00A555F3" w:rsidRDefault="00A31420"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No</w:t>
            </w:r>
          </w:p>
        </w:tc>
      </w:tr>
      <w:tr w:rsidR="00F15982" w:rsidRPr="00A555F3" w14:paraId="513C36F9" w14:textId="77777777" w:rsidTr="00EB3FF5">
        <w:trPr>
          <w:trHeight w:val="2120"/>
        </w:trPr>
        <w:tc>
          <w:tcPr>
            <w:tcW w:w="211" w:type="pct"/>
            <w:shd w:val="clear" w:color="auto" w:fill="auto"/>
            <w:noWrap/>
            <w:vAlign w:val="center"/>
          </w:tcPr>
          <w:p w14:paraId="48A25E42"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4</w:t>
            </w:r>
          </w:p>
        </w:tc>
        <w:tc>
          <w:tcPr>
            <w:tcW w:w="595" w:type="pct"/>
            <w:shd w:val="clear" w:color="auto" w:fill="auto"/>
            <w:noWrap/>
            <w:vAlign w:val="center"/>
          </w:tcPr>
          <w:p w14:paraId="1806E7F0" w14:textId="77777777" w:rsidR="00F15982" w:rsidRPr="00A555F3" w:rsidRDefault="00F15982" w:rsidP="00EB3FF5">
            <w:pPr>
              <w:spacing w:line="0" w:lineRule="atLeast"/>
              <w:jc w:val="center"/>
              <w:rPr>
                <w:color w:val="000000"/>
                <w:sz w:val="18"/>
                <w:szCs w:val="18"/>
              </w:rPr>
            </w:pPr>
            <w:r w:rsidRPr="00A555F3">
              <w:rPr>
                <w:color w:val="000000"/>
                <w:sz w:val="18"/>
                <w:szCs w:val="18"/>
              </w:rPr>
              <w:t>Norma de emisión</w:t>
            </w:r>
          </w:p>
        </w:tc>
        <w:tc>
          <w:tcPr>
            <w:tcW w:w="421" w:type="pct"/>
            <w:shd w:val="clear" w:color="auto" w:fill="auto"/>
            <w:noWrap/>
            <w:vAlign w:val="center"/>
          </w:tcPr>
          <w:p w14:paraId="5BFCB37C" w14:textId="77777777" w:rsidR="00F15982" w:rsidRPr="00A555F3" w:rsidRDefault="00F15982" w:rsidP="00EB3FF5">
            <w:pPr>
              <w:spacing w:line="0" w:lineRule="atLeast"/>
              <w:rPr>
                <w:rFonts w:eastAsia="Times New Roman" w:cs="Calibri"/>
                <w:color w:val="000000"/>
                <w:sz w:val="18"/>
                <w:szCs w:val="18"/>
                <w:lang w:eastAsia="es-CL"/>
              </w:rPr>
            </w:pPr>
            <w:r w:rsidRPr="00A555F3">
              <w:rPr>
                <w:rFonts w:eastAsia="Times New Roman" w:cs="Calibri"/>
                <w:color w:val="000000"/>
                <w:sz w:val="18"/>
                <w:szCs w:val="18"/>
                <w:lang w:eastAsia="es-CL"/>
              </w:rPr>
              <w:t>90</w:t>
            </w:r>
            <w:r>
              <w:rPr>
                <w:rFonts w:eastAsia="Times New Roman" w:cs="Calibri"/>
                <w:color w:val="000000"/>
                <w:sz w:val="18"/>
                <w:szCs w:val="18"/>
                <w:lang w:eastAsia="es-CL"/>
              </w:rPr>
              <w:t>/2000</w:t>
            </w:r>
          </w:p>
        </w:tc>
        <w:tc>
          <w:tcPr>
            <w:tcW w:w="631" w:type="pct"/>
            <w:noWrap/>
            <w:vAlign w:val="center"/>
          </w:tcPr>
          <w:p w14:paraId="087E78F6" w14:textId="77777777" w:rsidR="00F15982" w:rsidRPr="00A555F3" w:rsidRDefault="00F15982"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2000</w:t>
            </w:r>
          </w:p>
        </w:tc>
        <w:tc>
          <w:tcPr>
            <w:tcW w:w="771" w:type="pct"/>
            <w:shd w:val="clear" w:color="auto" w:fill="auto"/>
            <w:noWrap/>
            <w:vAlign w:val="center"/>
          </w:tcPr>
          <w:p w14:paraId="76F331D5" w14:textId="77777777" w:rsidR="00F15982" w:rsidRPr="00A555F3" w:rsidRDefault="00F15982" w:rsidP="00EB3FF5">
            <w:pPr>
              <w:spacing w:line="0" w:lineRule="atLeast"/>
              <w:jc w:val="center"/>
              <w:rPr>
                <w:color w:val="000000"/>
                <w:sz w:val="18"/>
                <w:szCs w:val="18"/>
              </w:rPr>
            </w:pPr>
            <w:r>
              <w:rPr>
                <w:color w:val="000000"/>
                <w:sz w:val="18"/>
                <w:szCs w:val="18"/>
              </w:rPr>
              <w:t>MINSEGPRES</w:t>
            </w:r>
          </w:p>
        </w:tc>
        <w:tc>
          <w:tcPr>
            <w:tcW w:w="984" w:type="pct"/>
            <w:shd w:val="clear" w:color="auto" w:fill="auto"/>
            <w:noWrap/>
            <w:vAlign w:val="center"/>
          </w:tcPr>
          <w:p w14:paraId="6ACBA89F" w14:textId="77777777" w:rsidR="00F15982" w:rsidRPr="00A555F3" w:rsidRDefault="00F15982" w:rsidP="00EB3FF5">
            <w:pPr>
              <w:rPr>
                <w:rFonts w:eastAsia="Times New Roman" w:cs="Calibri"/>
                <w:color w:val="000000"/>
                <w:sz w:val="18"/>
                <w:szCs w:val="18"/>
                <w:lang w:eastAsia="es-CL"/>
              </w:rPr>
            </w:pPr>
            <w:r>
              <w:rPr>
                <w:rFonts w:eastAsia="Times New Roman" w:cs="Calibri"/>
                <w:color w:val="000000"/>
                <w:sz w:val="18"/>
                <w:szCs w:val="18"/>
                <w:lang w:eastAsia="es-CL"/>
              </w:rPr>
              <w:t>Establece Norma de E</w:t>
            </w:r>
            <w:r w:rsidRPr="00A555F3">
              <w:rPr>
                <w:rFonts w:eastAsia="Times New Roman" w:cs="Calibri"/>
                <w:color w:val="000000"/>
                <w:sz w:val="18"/>
                <w:szCs w:val="18"/>
                <w:lang w:eastAsia="es-CL"/>
              </w:rPr>
              <w:t>misión para</w:t>
            </w:r>
            <w:r>
              <w:rPr>
                <w:rFonts w:eastAsia="Times New Roman" w:cs="Calibri"/>
                <w:color w:val="000000"/>
                <w:sz w:val="18"/>
                <w:szCs w:val="18"/>
                <w:lang w:eastAsia="es-CL"/>
              </w:rPr>
              <w:t xml:space="preserve"> la Regulación de Contam</w:t>
            </w:r>
            <w:r w:rsidRPr="00A555F3">
              <w:rPr>
                <w:rFonts w:eastAsia="Times New Roman" w:cs="Calibri"/>
                <w:color w:val="000000"/>
                <w:sz w:val="18"/>
                <w:szCs w:val="18"/>
                <w:lang w:eastAsia="es-CL"/>
              </w:rPr>
              <w:t>inantes</w:t>
            </w:r>
            <w:r>
              <w:rPr>
                <w:rFonts w:eastAsia="Times New Roman" w:cs="Calibri"/>
                <w:color w:val="000000"/>
                <w:sz w:val="18"/>
                <w:szCs w:val="18"/>
                <w:lang w:eastAsia="es-CL"/>
              </w:rPr>
              <w:t xml:space="preserve"> Asociados a las D</w:t>
            </w:r>
            <w:r w:rsidRPr="00A555F3">
              <w:rPr>
                <w:rFonts w:eastAsia="Times New Roman" w:cs="Calibri"/>
                <w:color w:val="000000"/>
                <w:sz w:val="18"/>
                <w:szCs w:val="18"/>
                <w:lang w:eastAsia="es-CL"/>
              </w:rPr>
              <w:t>escargas de</w:t>
            </w:r>
            <w:r>
              <w:rPr>
                <w:rFonts w:eastAsia="Times New Roman" w:cs="Calibri"/>
                <w:color w:val="000000"/>
                <w:sz w:val="18"/>
                <w:szCs w:val="18"/>
                <w:lang w:eastAsia="es-CL"/>
              </w:rPr>
              <w:t xml:space="preserve"> Residuos Líquidos a Aguas M</w:t>
            </w:r>
            <w:r w:rsidRPr="00A555F3">
              <w:rPr>
                <w:rFonts w:eastAsia="Times New Roman" w:cs="Calibri"/>
                <w:color w:val="000000"/>
                <w:sz w:val="18"/>
                <w:szCs w:val="18"/>
                <w:lang w:eastAsia="es-CL"/>
              </w:rPr>
              <w:t>arinas</w:t>
            </w:r>
            <w:r>
              <w:rPr>
                <w:rFonts w:eastAsia="Times New Roman" w:cs="Calibri"/>
                <w:color w:val="000000"/>
                <w:sz w:val="18"/>
                <w:szCs w:val="18"/>
                <w:lang w:eastAsia="es-CL"/>
              </w:rPr>
              <w:t xml:space="preserve"> y C</w:t>
            </w:r>
            <w:r w:rsidRPr="00A555F3">
              <w:rPr>
                <w:rFonts w:eastAsia="Times New Roman" w:cs="Calibri"/>
                <w:color w:val="000000"/>
                <w:sz w:val="18"/>
                <w:szCs w:val="18"/>
                <w:lang w:eastAsia="es-CL"/>
              </w:rPr>
              <w:t xml:space="preserve">ontinentales </w:t>
            </w:r>
            <w:r>
              <w:rPr>
                <w:rFonts w:eastAsia="Times New Roman" w:cs="Calibri"/>
                <w:color w:val="000000"/>
                <w:sz w:val="18"/>
                <w:szCs w:val="18"/>
                <w:lang w:eastAsia="es-CL"/>
              </w:rPr>
              <w:t>S</w:t>
            </w:r>
            <w:r w:rsidRPr="00A555F3">
              <w:rPr>
                <w:rFonts w:eastAsia="Times New Roman" w:cs="Calibri"/>
                <w:color w:val="000000"/>
                <w:sz w:val="18"/>
                <w:szCs w:val="18"/>
                <w:lang w:eastAsia="es-CL"/>
              </w:rPr>
              <w:t>uperficiales</w:t>
            </w:r>
            <w:r>
              <w:rPr>
                <w:rFonts w:eastAsia="Times New Roman" w:cs="Calibri"/>
                <w:color w:val="000000"/>
                <w:sz w:val="18"/>
                <w:szCs w:val="18"/>
                <w:lang w:eastAsia="es-CL"/>
              </w:rPr>
              <w:t>.</w:t>
            </w:r>
          </w:p>
        </w:tc>
        <w:tc>
          <w:tcPr>
            <w:tcW w:w="840" w:type="pct"/>
            <w:shd w:val="clear" w:color="auto" w:fill="auto"/>
            <w:noWrap/>
            <w:vAlign w:val="center"/>
          </w:tcPr>
          <w:p w14:paraId="2210B980" w14:textId="77777777" w:rsidR="00F15982" w:rsidRPr="00A555F3" w:rsidRDefault="00F15982"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w:t>
            </w:r>
          </w:p>
        </w:tc>
        <w:tc>
          <w:tcPr>
            <w:tcW w:w="547" w:type="pct"/>
            <w:vAlign w:val="center"/>
          </w:tcPr>
          <w:p w14:paraId="76A91FF7" w14:textId="77777777" w:rsidR="00F15982" w:rsidRPr="00A555F3" w:rsidRDefault="00F15982" w:rsidP="00EB3FF5">
            <w:pPr>
              <w:spacing w:line="0" w:lineRule="atLeast"/>
              <w:jc w:val="center"/>
              <w:rPr>
                <w:rFonts w:eastAsia="Times New Roman" w:cs="Calibri"/>
                <w:color w:val="000000"/>
                <w:sz w:val="18"/>
                <w:szCs w:val="18"/>
                <w:lang w:eastAsia="es-CL"/>
              </w:rPr>
            </w:pPr>
            <w:r w:rsidRPr="00A555F3">
              <w:rPr>
                <w:rFonts w:eastAsia="Times New Roman" w:cs="Calibri"/>
                <w:color w:val="000000"/>
                <w:sz w:val="18"/>
                <w:szCs w:val="18"/>
                <w:lang w:eastAsia="es-CL"/>
              </w:rPr>
              <w:t>No</w:t>
            </w:r>
          </w:p>
        </w:tc>
      </w:tr>
      <w:tr w:rsidR="00F15982" w:rsidRPr="00A555F3" w14:paraId="1D6C7236" w14:textId="77777777" w:rsidTr="00EB3FF5">
        <w:trPr>
          <w:trHeight w:val="2120"/>
        </w:trPr>
        <w:tc>
          <w:tcPr>
            <w:tcW w:w="211" w:type="pct"/>
            <w:shd w:val="clear" w:color="auto" w:fill="auto"/>
            <w:noWrap/>
            <w:vAlign w:val="center"/>
          </w:tcPr>
          <w:p w14:paraId="35CDFC02" w14:textId="5F44617E" w:rsidR="00F15982" w:rsidRPr="00A555F3" w:rsidRDefault="00F15982"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5</w:t>
            </w:r>
          </w:p>
        </w:tc>
        <w:tc>
          <w:tcPr>
            <w:tcW w:w="595" w:type="pct"/>
            <w:shd w:val="clear" w:color="auto" w:fill="auto"/>
            <w:noWrap/>
            <w:vAlign w:val="center"/>
          </w:tcPr>
          <w:p w14:paraId="3A49A0E2" w14:textId="5D5D0340" w:rsidR="00F15982" w:rsidRPr="00A555F3" w:rsidRDefault="00F15982" w:rsidP="00EB3FF5">
            <w:pPr>
              <w:spacing w:line="0" w:lineRule="atLeast"/>
              <w:jc w:val="center"/>
              <w:rPr>
                <w:color w:val="000000"/>
                <w:sz w:val="18"/>
                <w:szCs w:val="18"/>
              </w:rPr>
            </w:pPr>
            <w:r>
              <w:rPr>
                <w:color w:val="000000"/>
                <w:sz w:val="18"/>
                <w:szCs w:val="18"/>
              </w:rPr>
              <w:t>Programa de Cumplimiento</w:t>
            </w:r>
          </w:p>
        </w:tc>
        <w:tc>
          <w:tcPr>
            <w:tcW w:w="421" w:type="pct"/>
            <w:shd w:val="clear" w:color="auto" w:fill="auto"/>
            <w:noWrap/>
            <w:vAlign w:val="center"/>
          </w:tcPr>
          <w:p w14:paraId="35ADD4DF" w14:textId="4F8F7F07" w:rsidR="00F15982" w:rsidRPr="00A31420" w:rsidRDefault="00A31420" w:rsidP="00EB3FF5">
            <w:pPr>
              <w:spacing w:line="0" w:lineRule="atLeast"/>
              <w:rPr>
                <w:rFonts w:eastAsia="Times New Roman" w:cs="Calibri"/>
                <w:color w:val="000000"/>
                <w:sz w:val="18"/>
                <w:szCs w:val="18"/>
                <w:lang w:val="en-US" w:eastAsia="es-CL"/>
              </w:rPr>
            </w:pPr>
            <w:r w:rsidRPr="00A31420">
              <w:rPr>
                <w:rFonts w:eastAsia="Times New Roman" w:cs="Calibri"/>
                <w:color w:val="000000"/>
                <w:sz w:val="18"/>
                <w:szCs w:val="18"/>
                <w:lang w:val="en-US" w:eastAsia="es-CL"/>
              </w:rPr>
              <w:t>Res.Exe. N° 3/ROL N° A-001-2015</w:t>
            </w:r>
          </w:p>
        </w:tc>
        <w:tc>
          <w:tcPr>
            <w:tcW w:w="631" w:type="pct"/>
            <w:noWrap/>
            <w:vAlign w:val="center"/>
          </w:tcPr>
          <w:p w14:paraId="68CC2F86" w14:textId="4C0D78EB" w:rsidR="00F15982" w:rsidRDefault="00A31420"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15 de Abril de 2015</w:t>
            </w:r>
          </w:p>
        </w:tc>
        <w:tc>
          <w:tcPr>
            <w:tcW w:w="771" w:type="pct"/>
            <w:shd w:val="clear" w:color="auto" w:fill="auto"/>
            <w:noWrap/>
            <w:vAlign w:val="center"/>
          </w:tcPr>
          <w:p w14:paraId="7C481093" w14:textId="62C99049" w:rsidR="00F15982" w:rsidRDefault="00A31420" w:rsidP="00EB3FF5">
            <w:pPr>
              <w:spacing w:line="0" w:lineRule="atLeast"/>
              <w:jc w:val="center"/>
              <w:rPr>
                <w:color w:val="000000"/>
                <w:sz w:val="18"/>
                <w:szCs w:val="18"/>
              </w:rPr>
            </w:pPr>
            <w:r>
              <w:rPr>
                <w:color w:val="000000"/>
                <w:sz w:val="18"/>
                <w:szCs w:val="18"/>
              </w:rPr>
              <w:t>SMA</w:t>
            </w:r>
          </w:p>
        </w:tc>
        <w:tc>
          <w:tcPr>
            <w:tcW w:w="984" w:type="pct"/>
            <w:shd w:val="clear" w:color="auto" w:fill="auto"/>
            <w:noWrap/>
            <w:vAlign w:val="center"/>
          </w:tcPr>
          <w:p w14:paraId="73B0E2FE" w14:textId="7B4200BE" w:rsidR="00F15982" w:rsidRDefault="00A31420" w:rsidP="00EB3FF5">
            <w:pPr>
              <w:rPr>
                <w:rFonts w:eastAsia="Times New Roman" w:cs="Calibri"/>
                <w:color w:val="000000"/>
                <w:sz w:val="18"/>
                <w:szCs w:val="18"/>
                <w:lang w:eastAsia="es-CL"/>
              </w:rPr>
            </w:pPr>
            <w:r>
              <w:rPr>
                <w:rFonts w:eastAsia="Times New Roman" w:cs="Calibri"/>
                <w:color w:val="000000"/>
                <w:sz w:val="18"/>
                <w:szCs w:val="18"/>
                <w:lang w:eastAsia="es-CL"/>
              </w:rPr>
              <w:t>APRUEBA PROGRAMA DE CUMPLIMIENTO presentado por Ecobío S.A.</w:t>
            </w:r>
          </w:p>
        </w:tc>
        <w:tc>
          <w:tcPr>
            <w:tcW w:w="840" w:type="pct"/>
            <w:shd w:val="clear" w:color="auto" w:fill="auto"/>
            <w:noWrap/>
            <w:vAlign w:val="center"/>
          </w:tcPr>
          <w:p w14:paraId="64011365" w14:textId="77777777" w:rsidR="00F15982" w:rsidRDefault="00F15982" w:rsidP="00EB3FF5">
            <w:pPr>
              <w:spacing w:line="0" w:lineRule="atLeast"/>
              <w:jc w:val="center"/>
              <w:rPr>
                <w:rFonts w:eastAsia="Times New Roman" w:cs="Calibri"/>
                <w:color w:val="000000"/>
                <w:sz w:val="18"/>
                <w:szCs w:val="18"/>
                <w:lang w:eastAsia="es-CL"/>
              </w:rPr>
            </w:pPr>
          </w:p>
        </w:tc>
        <w:tc>
          <w:tcPr>
            <w:tcW w:w="547" w:type="pct"/>
            <w:vAlign w:val="center"/>
          </w:tcPr>
          <w:p w14:paraId="185203E7" w14:textId="47B76C7B" w:rsidR="00F15982" w:rsidRPr="00A555F3" w:rsidRDefault="00A31420" w:rsidP="00EB3FF5">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Sí</w:t>
            </w:r>
          </w:p>
        </w:tc>
      </w:tr>
    </w:tbl>
    <w:p w14:paraId="67C9A19C" w14:textId="77777777" w:rsidR="00F15982" w:rsidRPr="0025129B" w:rsidRDefault="00F15982" w:rsidP="00317531">
      <w:pPr>
        <w:sectPr w:rsidR="00F15982"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40" w:name="_Toc352840385"/>
      <w:bookmarkStart w:id="41" w:name="_Toc352841445"/>
      <w:bookmarkStart w:id="42" w:name="_Toc445983009"/>
      <w:r w:rsidRPr="0025129B">
        <w:lastRenderedPageBreak/>
        <w:t>ANTECEDENTES DE LA ACTIVIDAD DE FISCALIZACIÓN.</w:t>
      </w:r>
      <w:bookmarkEnd w:id="40"/>
      <w:bookmarkEnd w:id="41"/>
      <w:bookmarkEnd w:id="42"/>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45983010"/>
      <w:r>
        <w:t>Motivo de la A</w:t>
      </w:r>
      <w:r w:rsidR="00B1722C" w:rsidRPr="0025129B">
        <w:t>ctividad de Fiscalización</w:t>
      </w:r>
      <w:r w:rsidR="00893A4E" w:rsidRPr="0025129B">
        <w:t>.</w:t>
      </w:r>
      <w:bookmarkEnd w:id="43"/>
      <w:bookmarkEnd w:id="44"/>
      <w:bookmarkEnd w:id="45"/>
      <w:bookmarkEnd w:id="46"/>
      <w:bookmarkEnd w:id="47"/>
      <w:bookmarkEnd w:id="48"/>
      <w:bookmarkEnd w:id="49"/>
      <w:bookmarkEnd w:id="50"/>
      <w:bookmarkEnd w:id="51"/>
      <w:bookmarkEnd w:id="52"/>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6419FC" w:rsidRPr="006419FC" w14:paraId="1BD23E90" w14:textId="77777777" w:rsidTr="00A70F8F">
        <w:trPr>
          <w:trHeight w:val="551"/>
          <w:jc w:val="center"/>
        </w:trPr>
        <w:tc>
          <w:tcPr>
            <w:tcW w:w="1142" w:type="pct"/>
            <w:shd w:val="clear" w:color="auto" w:fill="auto"/>
            <w:tcMar>
              <w:top w:w="58" w:type="dxa"/>
              <w:left w:w="58" w:type="dxa"/>
              <w:bottom w:w="58" w:type="dxa"/>
              <w:right w:w="58" w:type="dxa"/>
            </w:tcMar>
            <w:hideMark/>
          </w:tcPr>
          <w:p w14:paraId="2EC03AAF"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1F98226B" w14:textId="2D97795D" w:rsidR="00B1722C" w:rsidRPr="006419FC" w:rsidRDefault="007359C8" w:rsidP="006419FC">
            <w:pPr>
              <w:jc w:val="left"/>
              <w:rPr>
                <w:sz w:val="20"/>
                <w:szCs w:val="20"/>
              </w:rPr>
            </w:pPr>
            <w:r>
              <w:rPr>
                <w:rFonts w:cstheme="minorHAnsi"/>
                <w:sz w:val="20"/>
              </w:rPr>
              <w:t>Verificación Programa de cumplimiento</w:t>
            </w:r>
          </w:p>
        </w:tc>
        <w:tc>
          <w:tcPr>
            <w:tcW w:w="3858" w:type="pct"/>
            <w:shd w:val="clear" w:color="auto" w:fill="auto"/>
          </w:tcPr>
          <w:p w14:paraId="2A6D2A5B"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38FEA37A" w14:textId="77E8A3A1" w:rsidR="00DF2A50" w:rsidRPr="007359C8" w:rsidRDefault="00862128" w:rsidP="004F661E">
            <w:pPr>
              <w:pStyle w:val="Prrafodelista"/>
              <w:numPr>
                <w:ilvl w:val="0"/>
                <w:numId w:val="8"/>
              </w:numPr>
              <w:jc w:val="left"/>
              <w:rPr>
                <w:sz w:val="20"/>
                <w:szCs w:val="20"/>
                <w:lang w:val="es-ES"/>
              </w:rPr>
            </w:pPr>
            <w:r w:rsidRPr="00A31420">
              <w:rPr>
                <w:sz w:val="20"/>
                <w:szCs w:val="20"/>
                <w:lang w:val="es-ES"/>
              </w:rPr>
              <w:t>Verificación</w:t>
            </w:r>
            <w:r w:rsidR="007359C8" w:rsidRPr="00A31420">
              <w:rPr>
                <w:sz w:val="20"/>
                <w:szCs w:val="20"/>
                <w:lang w:val="es-ES"/>
              </w:rPr>
              <w:t xml:space="preserve"> de cumpli</w:t>
            </w:r>
            <w:r w:rsidRPr="00A31420">
              <w:rPr>
                <w:sz w:val="20"/>
                <w:szCs w:val="20"/>
                <w:lang w:val="es-ES"/>
              </w:rPr>
              <w:t>mi</w:t>
            </w:r>
            <w:r w:rsidR="007359C8" w:rsidRPr="00A31420">
              <w:rPr>
                <w:sz w:val="20"/>
                <w:szCs w:val="20"/>
                <w:lang w:val="es-ES"/>
              </w:rPr>
              <w:t xml:space="preserve">ento de las medidas contenidas en Programa de cumplimiento presentado por </w:t>
            </w:r>
            <w:r w:rsidR="004F661E">
              <w:rPr>
                <w:sz w:val="20"/>
                <w:szCs w:val="20"/>
                <w:lang w:val="es-ES"/>
              </w:rPr>
              <w:t>ECOBIO S.A.</w:t>
            </w:r>
            <w:r w:rsidR="00A31420" w:rsidRPr="00A31420">
              <w:rPr>
                <w:sz w:val="20"/>
                <w:szCs w:val="20"/>
                <w:lang w:val="es-ES"/>
              </w:rPr>
              <w:t>, de acuerdo a la Res.Exe. N° 3/ROL N° A-001-2015</w:t>
            </w:r>
            <w:r w:rsidR="001850D7">
              <w:rPr>
                <w:sz w:val="20"/>
                <w:szCs w:val="20"/>
                <w:lang w:val="es-ES"/>
              </w:rPr>
              <w:t>, de fecha 15 de abril de 2015.</w:t>
            </w:r>
          </w:p>
        </w:tc>
      </w:tr>
    </w:tbl>
    <w:p w14:paraId="6BB6D97A" w14:textId="7D0E6ABD" w:rsidR="00B1722C" w:rsidRPr="00FA74C5" w:rsidRDefault="00B1722C" w:rsidP="00967B0B">
      <w:pPr>
        <w:tabs>
          <w:tab w:val="left" w:pos="5848"/>
        </w:tabs>
        <w:rPr>
          <w:sz w:val="18"/>
        </w:rPr>
      </w:pPr>
    </w:p>
    <w:p w14:paraId="60C1FBE1" w14:textId="77777777" w:rsidR="00B1722C" w:rsidRPr="0025129B" w:rsidRDefault="00B1722C" w:rsidP="00C958D0">
      <w:pPr>
        <w:pStyle w:val="Ttulo2"/>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5983011"/>
      <w:r w:rsidRPr="0025129B">
        <w:t xml:space="preserve">Materia </w:t>
      </w:r>
      <w:r w:rsidR="0091285E" w:rsidRPr="0025129B">
        <w:t>Específica Objeto de la Fiscalización</w:t>
      </w:r>
      <w:r w:rsidR="00893A4E" w:rsidRPr="0025129B">
        <w:t xml:space="preserve"> Ambiental.</w:t>
      </w:r>
      <w:bookmarkEnd w:id="53"/>
      <w:bookmarkEnd w:id="54"/>
      <w:bookmarkEnd w:id="55"/>
      <w:bookmarkEnd w:id="56"/>
      <w:bookmarkEnd w:id="57"/>
      <w:bookmarkEnd w:id="58"/>
      <w:bookmarkEnd w:id="59"/>
      <w:bookmarkEnd w:id="60"/>
      <w:bookmarkEnd w:id="61"/>
      <w:bookmarkEnd w:id="62"/>
    </w:p>
    <w:p w14:paraId="0CE8C992"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11CF1C0" w14:textId="01CA3ED1" w:rsidR="003E7C64" w:rsidRPr="00D5542F" w:rsidRDefault="00A31420" w:rsidP="00A31420">
            <w:pPr>
              <w:pStyle w:val="Prrafodelista"/>
              <w:numPr>
                <w:ilvl w:val="0"/>
                <w:numId w:val="2"/>
              </w:numPr>
              <w:spacing w:line="276" w:lineRule="auto"/>
              <w:jc w:val="left"/>
              <w:rPr>
                <w:rFonts w:eastAsia="Times New Roman" w:cs="Calibri"/>
                <w:sz w:val="20"/>
                <w:szCs w:val="16"/>
                <w:lang w:eastAsia="es-CL"/>
              </w:rPr>
            </w:pPr>
            <w:r w:rsidRPr="00D5542F">
              <w:rPr>
                <w:sz w:val="20"/>
              </w:rPr>
              <w:t>Manejo de lixiviados</w:t>
            </w:r>
          </w:p>
          <w:p w14:paraId="5989AFEB" w14:textId="3FE0242D" w:rsidR="00DA61A4" w:rsidRPr="00A7557A" w:rsidRDefault="00DA61A4" w:rsidP="00A7557A">
            <w:pPr>
              <w:pStyle w:val="Prrafodelista"/>
              <w:numPr>
                <w:ilvl w:val="0"/>
                <w:numId w:val="2"/>
              </w:numPr>
              <w:spacing w:line="276" w:lineRule="auto"/>
              <w:jc w:val="left"/>
              <w:rPr>
                <w:rFonts w:eastAsia="Times New Roman" w:cs="Calibri"/>
                <w:sz w:val="20"/>
                <w:szCs w:val="16"/>
                <w:lang w:eastAsia="es-CL"/>
              </w:rPr>
            </w:pPr>
            <w:r w:rsidRPr="00D5542F">
              <w:rPr>
                <w:sz w:val="20"/>
              </w:rPr>
              <w:t>Plan de prevención de riesgos ambientales</w:t>
            </w:r>
          </w:p>
        </w:tc>
      </w:tr>
    </w:tbl>
    <w:p w14:paraId="22EE36D3" w14:textId="77777777" w:rsidR="00893A4E" w:rsidRPr="0025129B" w:rsidRDefault="00893A4E" w:rsidP="00893A4E"/>
    <w:p w14:paraId="27BA07CF" w14:textId="77777777" w:rsidR="00893A4E" w:rsidRPr="0025129B" w:rsidRDefault="00893A4E" w:rsidP="00C958D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598301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3"/>
      <w:bookmarkEnd w:id="64"/>
      <w:r w:rsidRPr="0025129B">
        <w:t>.</w:t>
      </w:r>
      <w:bookmarkEnd w:id="65"/>
      <w:bookmarkEnd w:id="66"/>
      <w:bookmarkEnd w:id="67"/>
      <w:bookmarkEnd w:id="68"/>
      <w:bookmarkEnd w:id="69"/>
      <w:bookmarkEnd w:id="70"/>
      <w:bookmarkEnd w:id="71"/>
      <w:bookmarkEnd w:id="72"/>
      <w:bookmarkEnd w:id="73"/>
      <w:bookmarkEnd w:id="74"/>
    </w:p>
    <w:p w14:paraId="26CA4ACC" w14:textId="77777777" w:rsidR="00893A4E" w:rsidRPr="0025129B" w:rsidRDefault="00893A4E" w:rsidP="000D703E">
      <w:pPr>
        <w:rPr>
          <w:rFonts w:cstheme="minorHAnsi"/>
          <w:sz w:val="16"/>
          <w:szCs w:val="16"/>
        </w:rPr>
      </w:pPr>
    </w:p>
    <w:p w14:paraId="39A4293C" w14:textId="77777777" w:rsidR="00004D1D" w:rsidRPr="0025129B" w:rsidRDefault="006B4FB2" w:rsidP="00C958D0">
      <w:pPr>
        <w:pStyle w:val="Ttulo3"/>
        <w:rPr>
          <w:sz w:val="24"/>
          <w:szCs w:val="24"/>
        </w:rPr>
      </w:pP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5983013"/>
      <w:r w:rsidRPr="0025129B">
        <w:t>Primer día de inspección</w:t>
      </w:r>
      <w:bookmarkEnd w:id="75"/>
      <w:bookmarkEnd w:id="76"/>
      <w:bookmarkEnd w:id="77"/>
      <w:bookmarkEnd w:id="78"/>
      <w:bookmarkEnd w:id="79"/>
      <w:bookmarkEnd w:id="80"/>
      <w:bookmarkEnd w:id="81"/>
      <w:bookmarkEnd w:id="82"/>
    </w:p>
    <w:p w14:paraId="69CEB451"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819"/>
        <w:gridCol w:w="4229"/>
      </w:tblGrid>
      <w:tr w:rsidR="00893A4E" w:rsidRPr="00FA74C5" w14:paraId="34D2D92F" w14:textId="77777777" w:rsidTr="00393E0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770DFF" w14:textId="77777777" w:rsidR="00CA0560" w:rsidRDefault="00893A4E" w:rsidP="00893A4E">
            <w:pPr>
              <w:rPr>
                <w:b/>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14:paraId="39E8793E" w14:textId="5D60E0E4" w:rsidR="00893A4E" w:rsidRPr="00CA0560" w:rsidRDefault="00DA61A4" w:rsidP="00893A4E">
            <w:pPr>
              <w:rPr>
                <w:sz w:val="20"/>
                <w:szCs w:val="20"/>
              </w:rPr>
            </w:pPr>
            <w:r w:rsidRPr="00CA0560">
              <w:rPr>
                <w:sz w:val="20"/>
                <w:szCs w:val="20"/>
              </w:rPr>
              <w:t>18 de febrero de 2016</w:t>
            </w:r>
          </w:p>
          <w:p w14:paraId="268015FE" w14:textId="35EA8D81" w:rsidR="00882292" w:rsidRPr="00FA74C5" w:rsidRDefault="00882292" w:rsidP="00F07719">
            <w:pPr>
              <w:rPr>
                <w:sz w:val="20"/>
                <w:szCs w:val="20"/>
              </w:rPr>
            </w:pPr>
          </w:p>
        </w:tc>
        <w:tc>
          <w:tcPr>
            <w:tcW w:w="906" w:type="pct"/>
            <w:tcBorders>
              <w:top w:val="single" w:sz="4" w:space="0" w:color="auto"/>
              <w:left w:val="single" w:sz="4" w:space="0" w:color="auto"/>
              <w:bottom w:val="single" w:sz="4" w:space="0" w:color="auto"/>
              <w:right w:val="single" w:sz="4" w:space="0" w:color="auto"/>
            </w:tcBorders>
            <w:shd w:val="clear" w:color="auto" w:fill="FFFFFF"/>
            <w:hideMark/>
          </w:tcPr>
          <w:p w14:paraId="1AD87C47" w14:textId="77777777"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14:paraId="7E2482CF" w14:textId="68A0668A" w:rsidR="006B4FB2" w:rsidRPr="00FA74C5" w:rsidRDefault="00CA0560" w:rsidP="00893A4E">
            <w:pPr>
              <w:rPr>
                <w:sz w:val="20"/>
                <w:szCs w:val="20"/>
              </w:rPr>
            </w:pPr>
            <w:r>
              <w:rPr>
                <w:sz w:val="20"/>
                <w:szCs w:val="20"/>
              </w:rPr>
              <w:t>10:11</w:t>
            </w:r>
          </w:p>
        </w:tc>
        <w:tc>
          <w:tcPr>
            <w:tcW w:w="2107" w:type="pct"/>
            <w:tcBorders>
              <w:top w:val="single" w:sz="4" w:space="0" w:color="auto"/>
              <w:left w:val="single" w:sz="4" w:space="0" w:color="auto"/>
              <w:bottom w:val="single" w:sz="4" w:space="0" w:color="auto"/>
              <w:right w:val="single" w:sz="4" w:space="0" w:color="auto"/>
            </w:tcBorders>
            <w:shd w:val="clear" w:color="auto" w:fill="FFFFFF"/>
          </w:tcPr>
          <w:p w14:paraId="59BB494A" w14:textId="77777777"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14:paraId="00F79319" w14:textId="6C8AA28F" w:rsidR="006B4FB2" w:rsidRPr="00FA74C5" w:rsidRDefault="00CA0560" w:rsidP="00F07719">
            <w:pPr>
              <w:rPr>
                <w:sz w:val="20"/>
                <w:szCs w:val="20"/>
                <w:lang w:val="es-ES" w:eastAsia="es-ES"/>
              </w:rPr>
            </w:pPr>
            <w:r>
              <w:rPr>
                <w:sz w:val="20"/>
                <w:szCs w:val="20"/>
                <w:lang w:val="es-ES" w:eastAsia="es-ES"/>
              </w:rPr>
              <w:t>14:30</w:t>
            </w:r>
          </w:p>
        </w:tc>
      </w:tr>
      <w:tr w:rsidR="00893A4E" w:rsidRPr="00FA74C5" w14:paraId="1ACD7ACB" w14:textId="77777777" w:rsidTr="00393E02">
        <w:trPr>
          <w:trHeight w:val="163"/>
          <w:jc w:val="center"/>
        </w:trPr>
        <w:tc>
          <w:tcPr>
            <w:tcW w:w="2893"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2B546" w14:textId="77777777" w:rsidR="00893A4E" w:rsidRDefault="00893A4E" w:rsidP="00570BD0">
            <w:pPr>
              <w:rPr>
                <w:b/>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14:paraId="6F50EB32" w14:textId="5141E2F3" w:rsidR="00893A4E" w:rsidRPr="00FA74C5" w:rsidRDefault="0073523F" w:rsidP="0073523F">
            <w:pPr>
              <w:rPr>
                <w:sz w:val="20"/>
                <w:szCs w:val="20"/>
              </w:rPr>
            </w:pPr>
            <w:r w:rsidRPr="0073523F">
              <w:rPr>
                <w:sz w:val="20"/>
                <w:szCs w:val="20"/>
              </w:rPr>
              <w:t>Hugo Ram</w:t>
            </w:r>
            <w:r>
              <w:rPr>
                <w:sz w:val="20"/>
                <w:szCs w:val="20"/>
              </w:rPr>
              <w:t>í</w:t>
            </w:r>
            <w:r w:rsidRPr="0073523F">
              <w:rPr>
                <w:sz w:val="20"/>
                <w:szCs w:val="20"/>
              </w:rPr>
              <w:t>rez Cuadra</w:t>
            </w:r>
          </w:p>
        </w:tc>
        <w:tc>
          <w:tcPr>
            <w:tcW w:w="2107" w:type="pct"/>
            <w:tcBorders>
              <w:top w:val="single" w:sz="4" w:space="0" w:color="auto"/>
              <w:left w:val="single" w:sz="4" w:space="0" w:color="auto"/>
              <w:bottom w:val="single" w:sz="4" w:space="0" w:color="auto"/>
              <w:right w:val="single" w:sz="4" w:space="0" w:color="auto"/>
            </w:tcBorders>
            <w:shd w:val="clear" w:color="auto" w:fill="FFFFFF"/>
          </w:tcPr>
          <w:p w14:paraId="0E5BDE88" w14:textId="77777777" w:rsidR="00893A4E" w:rsidRPr="00FA74C5" w:rsidRDefault="00893A4E" w:rsidP="00570BD0">
            <w:pPr>
              <w:rPr>
                <w:sz w:val="20"/>
                <w:szCs w:val="20"/>
              </w:rPr>
            </w:pPr>
            <w:r w:rsidRPr="00FA74C5">
              <w:rPr>
                <w:b/>
                <w:sz w:val="20"/>
                <w:szCs w:val="20"/>
              </w:rPr>
              <w:t>Órgano:</w:t>
            </w:r>
          </w:p>
          <w:p w14:paraId="7574BEED" w14:textId="4849C230" w:rsidR="00893A4E" w:rsidRPr="00FA74C5" w:rsidRDefault="0073523F" w:rsidP="00570BD0">
            <w:pPr>
              <w:rPr>
                <w:rFonts w:eastAsia="Times New Roman"/>
                <w:sz w:val="20"/>
                <w:szCs w:val="20"/>
              </w:rPr>
            </w:pPr>
            <w:r>
              <w:rPr>
                <w:rFonts w:eastAsia="Times New Roman"/>
                <w:sz w:val="20"/>
                <w:szCs w:val="20"/>
              </w:rPr>
              <w:t>Superintendencia del Medio Ambiente</w:t>
            </w:r>
          </w:p>
        </w:tc>
      </w:tr>
      <w:tr w:rsidR="00FA74C5" w:rsidRPr="00FA74C5" w14:paraId="21DB70A9" w14:textId="77777777" w:rsidTr="00393E02">
        <w:trPr>
          <w:trHeight w:val="682"/>
          <w:jc w:val="center"/>
        </w:trPr>
        <w:tc>
          <w:tcPr>
            <w:tcW w:w="2893"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EC786A" w14:textId="77777777" w:rsidR="00893A4E" w:rsidRPr="00FA74C5" w:rsidRDefault="00893A4E" w:rsidP="00570BD0">
            <w:pPr>
              <w:rPr>
                <w:sz w:val="20"/>
                <w:szCs w:val="20"/>
              </w:rPr>
            </w:pPr>
            <w:r w:rsidRPr="00FA74C5">
              <w:rPr>
                <w:b/>
                <w:sz w:val="20"/>
                <w:szCs w:val="20"/>
              </w:rPr>
              <w:t xml:space="preserve">Fiscalizadores </w:t>
            </w:r>
            <w:r w:rsidR="00E838DE" w:rsidRPr="00FA74C5">
              <w:rPr>
                <w:b/>
                <w:sz w:val="20"/>
                <w:szCs w:val="20"/>
              </w:rPr>
              <w:t>participantes</w:t>
            </w:r>
            <w:r w:rsidRPr="00FA74C5">
              <w:rPr>
                <w:b/>
                <w:sz w:val="20"/>
                <w:szCs w:val="20"/>
              </w:rPr>
              <w:t>:</w:t>
            </w:r>
          </w:p>
          <w:p w14:paraId="25D45CF7" w14:textId="280A60F1" w:rsidR="002A35C1" w:rsidRPr="0073523F" w:rsidRDefault="0073523F" w:rsidP="0073523F">
            <w:pPr>
              <w:rPr>
                <w:sz w:val="20"/>
                <w:szCs w:val="20"/>
              </w:rPr>
            </w:pPr>
            <w:r>
              <w:rPr>
                <w:sz w:val="20"/>
                <w:szCs w:val="20"/>
              </w:rPr>
              <w:t>Francisco Caamaño Aguillón</w:t>
            </w:r>
          </w:p>
        </w:tc>
        <w:tc>
          <w:tcPr>
            <w:tcW w:w="2107" w:type="pct"/>
            <w:tcBorders>
              <w:top w:val="single" w:sz="4" w:space="0" w:color="auto"/>
              <w:left w:val="single" w:sz="4" w:space="0" w:color="auto"/>
              <w:bottom w:val="single" w:sz="4" w:space="0" w:color="auto"/>
              <w:right w:val="single" w:sz="4" w:space="0" w:color="auto"/>
            </w:tcBorders>
            <w:shd w:val="clear" w:color="auto" w:fill="FFFFFF"/>
          </w:tcPr>
          <w:p w14:paraId="5EFF3D21" w14:textId="77777777" w:rsidR="00893A4E" w:rsidRPr="00FA74C5" w:rsidRDefault="00F07719" w:rsidP="00570BD0">
            <w:pPr>
              <w:rPr>
                <w:sz w:val="20"/>
                <w:szCs w:val="20"/>
              </w:rPr>
            </w:pPr>
            <w:r>
              <w:rPr>
                <w:b/>
                <w:sz w:val="20"/>
                <w:szCs w:val="20"/>
              </w:rPr>
              <w:t>Órgano</w:t>
            </w:r>
            <w:r w:rsidR="00893A4E" w:rsidRPr="00FA74C5">
              <w:rPr>
                <w:b/>
                <w:sz w:val="20"/>
                <w:szCs w:val="20"/>
              </w:rPr>
              <w:t>:</w:t>
            </w:r>
          </w:p>
          <w:p w14:paraId="00D90D2F" w14:textId="71B4BA9C" w:rsidR="002A35C1" w:rsidRPr="0073523F" w:rsidRDefault="0073523F" w:rsidP="0073523F">
            <w:pPr>
              <w:rPr>
                <w:rFonts w:eastAsia="Times New Roman"/>
                <w:sz w:val="20"/>
                <w:szCs w:val="20"/>
              </w:rPr>
            </w:pPr>
            <w:r>
              <w:rPr>
                <w:rFonts w:eastAsia="Times New Roman"/>
                <w:sz w:val="20"/>
                <w:szCs w:val="20"/>
              </w:rPr>
              <w:t>Superintendencia del Medio Ambiente</w:t>
            </w:r>
          </w:p>
        </w:tc>
      </w:tr>
      <w:tr w:rsidR="00FA74C5" w:rsidRPr="00FA74C5" w14:paraId="6C6022F5" w14:textId="77777777" w:rsidTr="00393E02">
        <w:trPr>
          <w:trHeight w:val="185"/>
          <w:jc w:val="center"/>
        </w:trPr>
        <w:tc>
          <w:tcPr>
            <w:tcW w:w="2893"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7DB9CA" w14:textId="77777777"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107" w:type="pct"/>
            <w:tcBorders>
              <w:top w:val="single" w:sz="4" w:space="0" w:color="auto"/>
              <w:left w:val="single" w:sz="4" w:space="0" w:color="auto"/>
              <w:bottom w:val="single" w:sz="4" w:space="0" w:color="auto"/>
              <w:right w:val="single" w:sz="4" w:space="0" w:color="auto"/>
            </w:tcBorders>
            <w:shd w:val="clear" w:color="auto" w:fill="FFFFFF"/>
            <w:vAlign w:val="center"/>
          </w:tcPr>
          <w:p w14:paraId="444D8124" w14:textId="77777777"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14:paraId="4693D240" w14:textId="77777777" w:rsidTr="00393E02">
        <w:trPr>
          <w:trHeight w:val="185"/>
          <w:jc w:val="center"/>
        </w:trPr>
        <w:tc>
          <w:tcPr>
            <w:tcW w:w="2893"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2A0BE3" w14:textId="77777777"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107" w:type="pct"/>
            <w:tcBorders>
              <w:top w:val="single" w:sz="4" w:space="0" w:color="auto"/>
              <w:left w:val="single" w:sz="4" w:space="0" w:color="auto"/>
              <w:bottom w:val="single" w:sz="4" w:space="0" w:color="auto"/>
              <w:right w:val="single" w:sz="4" w:space="0" w:color="auto"/>
            </w:tcBorders>
            <w:shd w:val="clear" w:color="auto" w:fill="FFFFFF"/>
            <w:vAlign w:val="center"/>
          </w:tcPr>
          <w:p w14:paraId="4B16D91C" w14:textId="77777777"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14:paraId="4E9A40B7" w14:textId="77777777" w:rsidTr="00393E02">
        <w:trPr>
          <w:trHeight w:val="99"/>
          <w:jc w:val="center"/>
        </w:trPr>
        <w:tc>
          <w:tcPr>
            <w:tcW w:w="2893"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F5BB3D" w14:textId="77777777"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107" w:type="pct"/>
            <w:tcBorders>
              <w:top w:val="single" w:sz="4" w:space="0" w:color="auto"/>
              <w:left w:val="single" w:sz="4" w:space="0" w:color="auto"/>
              <w:bottom w:val="single" w:sz="4" w:space="0" w:color="auto"/>
              <w:right w:val="single" w:sz="4" w:space="0" w:color="auto"/>
            </w:tcBorders>
            <w:shd w:val="clear" w:color="auto" w:fill="FFFFFF"/>
            <w:vAlign w:val="center"/>
          </w:tcPr>
          <w:p w14:paraId="011CF2C6" w14:textId="77777777"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D5542F">
              <w:rPr>
                <w:sz w:val="20"/>
                <w:szCs w:val="20"/>
              </w:rPr>
              <w:t>Sí</w:t>
            </w:r>
            <w:r w:rsidR="009B139A" w:rsidRPr="00D5542F">
              <w:rPr>
                <w:sz w:val="20"/>
                <w:szCs w:val="20"/>
              </w:rPr>
              <w:t xml:space="preserve"> </w:t>
            </w:r>
            <w:r w:rsidR="006419FC" w:rsidRPr="00D5542F">
              <w:rPr>
                <w:sz w:val="20"/>
                <w:szCs w:val="20"/>
              </w:rPr>
              <w:t xml:space="preserve">(Ver </w:t>
            </w:r>
            <w:r w:rsidR="006419FC" w:rsidRPr="00D5542F">
              <w:rPr>
                <w:b/>
                <w:sz w:val="20"/>
                <w:szCs w:val="20"/>
              </w:rPr>
              <w:t>A</w:t>
            </w:r>
            <w:r w:rsidR="009B139A" w:rsidRPr="00D5542F">
              <w:rPr>
                <w:b/>
                <w:sz w:val="20"/>
                <w:szCs w:val="20"/>
              </w:rPr>
              <w:t>nexo</w:t>
            </w:r>
            <w:r w:rsidR="006419FC" w:rsidRPr="00D5542F">
              <w:rPr>
                <w:b/>
                <w:sz w:val="20"/>
                <w:szCs w:val="20"/>
              </w:rPr>
              <w:t xml:space="preserve"> 1</w:t>
            </w:r>
            <w:r w:rsidR="009B139A" w:rsidRPr="00D5542F">
              <w:rPr>
                <w:sz w:val="20"/>
                <w:szCs w:val="20"/>
              </w:rPr>
              <w:t>)</w:t>
            </w:r>
          </w:p>
        </w:tc>
      </w:tr>
      <w:tr w:rsidR="00FA74C5" w:rsidRPr="00FA74C5" w14:paraId="49DA07AD" w14:textId="77777777" w:rsidTr="009B139A">
        <w:trPr>
          <w:trHeight w:val="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B17B76" w14:textId="77777777"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14:paraId="4C655F53" w14:textId="77777777" w:rsidR="006419FC" w:rsidRDefault="006419FC" w:rsidP="006419FC">
      <w:pPr>
        <w:rPr>
          <w:rFonts w:cstheme="minorHAnsi"/>
          <w:sz w:val="16"/>
          <w:szCs w:val="16"/>
        </w:rPr>
      </w:pPr>
    </w:p>
    <w:p w14:paraId="7E9AA06A" w14:textId="133672DB" w:rsidR="00EE199F" w:rsidRDefault="00EE199F">
      <w:pPr>
        <w:suppressAutoHyphens w:val="0"/>
        <w:jc w:val="left"/>
        <w:rPr>
          <w:rFonts w:cstheme="minorHAnsi"/>
          <w:sz w:val="16"/>
          <w:szCs w:val="16"/>
        </w:rPr>
      </w:pPr>
      <w:r>
        <w:rPr>
          <w:rFonts w:cstheme="minorHAnsi"/>
          <w:sz w:val="16"/>
          <w:szCs w:val="16"/>
        </w:rPr>
        <w:br w:type="page"/>
      </w:r>
    </w:p>
    <w:p w14:paraId="2AE0E6CB" w14:textId="77777777" w:rsidR="002A35C1" w:rsidRDefault="002A35C1" w:rsidP="006419FC">
      <w:pPr>
        <w:rPr>
          <w:rFonts w:cstheme="minorHAnsi"/>
          <w:sz w:val="16"/>
          <w:szCs w:val="16"/>
        </w:rPr>
      </w:pPr>
    </w:p>
    <w:p w14:paraId="0D08EBC9" w14:textId="77777777" w:rsidR="002A35C1" w:rsidRDefault="002A35C1" w:rsidP="006419FC">
      <w:pPr>
        <w:rPr>
          <w:rFonts w:cstheme="minorHAnsi"/>
          <w:sz w:val="16"/>
          <w:szCs w:val="16"/>
        </w:rPr>
      </w:pPr>
    </w:p>
    <w:p w14:paraId="2A4A3970" w14:textId="77777777" w:rsidR="002A35C1" w:rsidRDefault="002A35C1" w:rsidP="006419FC">
      <w:pPr>
        <w:rPr>
          <w:rFonts w:cstheme="minorHAnsi"/>
          <w:sz w:val="16"/>
          <w:szCs w:val="16"/>
        </w:rPr>
      </w:pPr>
    </w:p>
    <w:p w14:paraId="684A58F0" w14:textId="661D8020" w:rsidR="000D607C" w:rsidRPr="00674BB4" w:rsidRDefault="00F67BC0" w:rsidP="00C958D0">
      <w:pPr>
        <w:pStyle w:val="Ttulo3"/>
      </w:pPr>
      <w:bookmarkStart w:id="83" w:name="_Toc390184274"/>
      <w:bookmarkStart w:id="84" w:name="_Toc390360005"/>
      <w:bookmarkStart w:id="85" w:name="_Toc390777026"/>
      <w:bookmarkStart w:id="86" w:name="_Toc445983014"/>
      <w:bookmarkStart w:id="87" w:name="_Toc352840390"/>
      <w:bookmarkStart w:id="88" w:name="_Toc352841450"/>
      <w:bookmarkStart w:id="89" w:name="_Toc353998117"/>
      <w:bookmarkStart w:id="90" w:name="_Toc353998190"/>
      <w:bookmarkStart w:id="91" w:name="_Toc382383541"/>
      <w:bookmarkStart w:id="92" w:name="_Toc382472363"/>
      <w:r w:rsidRPr="00674BB4">
        <w:t>Esquema</w:t>
      </w:r>
      <w:r w:rsidR="002B0A5D" w:rsidRPr="00674BB4">
        <w:t>s</w:t>
      </w:r>
      <w:r w:rsidRPr="00674BB4">
        <w:t xml:space="preserve"> de </w:t>
      </w:r>
      <w:r w:rsidR="0059786E" w:rsidRPr="00674BB4">
        <w:t xml:space="preserve">los </w:t>
      </w:r>
      <w:r w:rsidRPr="00674BB4">
        <w:t>r</w:t>
      </w:r>
      <w:r w:rsidR="000D607C" w:rsidRPr="00674BB4">
        <w:t>ecorrido</w:t>
      </w:r>
      <w:r w:rsidR="0059786E" w:rsidRPr="00674BB4">
        <w:t>s</w:t>
      </w:r>
      <w:r w:rsidR="000D607C" w:rsidRPr="00674BB4">
        <w:t xml:space="preserve"> </w:t>
      </w:r>
      <w:bookmarkEnd w:id="83"/>
      <w:bookmarkEnd w:id="84"/>
      <w:bookmarkEnd w:id="85"/>
      <w:r w:rsidR="0059786E" w:rsidRPr="00674BB4">
        <w:t>efectuados</w:t>
      </w:r>
      <w:bookmarkEnd w:id="86"/>
    </w:p>
    <w:p w14:paraId="0742EC8C" w14:textId="098743BA" w:rsidR="000D607C" w:rsidRDefault="000D607C" w:rsidP="000D607C"/>
    <w:tbl>
      <w:tblPr>
        <w:tblStyle w:val="Tablaconcuadrcula"/>
        <w:tblW w:w="0" w:type="auto"/>
        <w:tblLook w:val="04A0" w:firstRow="1" w:lastRow="0" w:firstColumn="1" w:lastColumn="0" w:noHBand="0" w:noVBand="1"/>
      </w:tblPr>
      <w:tblGrid>
        <w:gridCol w:w="9962"/>
      </w:tblGrid>
      <w:tr w:rsidR="00A55F92" w14:paraId="389C1E8C" w14:textId="77777777" w:rsidTr="00C3235E">
        <w:trPr>
          <w:trHeight w:val="5846"/>
        </w:trPr>
        <w:tc>
          <w:tcPr>
            <w:tcW w:w="9962" w:type="dxa"/>
          </w:tcPr>
          <w:p w14:paraId="05C9F01C" w14:textId="77777777" w:rsidR="00A55F92" w:rsidRDefault="00A55F92" w:rsidP="000D607C"/>
          <w:p w14:paraId="19C86A20" w14:textId="555CC5B2" w:rsidR="00A55F92" w:rsidRDefault="00C3235E" w:rsidP="000D607C">
            <w:r>
              <w:rPr>
                <w:noProof/>
                <w:lang w:eastAsia="es-CL"/>
              </w:rPr>
              <w:drawing>
                <wp:inline distT="0" distB="0" distL="0" distR="0" wp14:anchorId="63191780" wp14:editId="768A5400">
                  <wp:extent cx="6057900" cy="341227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30">
                            <a:extLst>
                              <a:ext uri="{28A0092B-C50C-407E-A947-70E740481C1C}">
                                <a14:useLocalDpi xmlns:a14="http://schemas.microsoft.com/office/drawing/2010/main" val="0"/>
                              </a:ext>
                            </a:extLst>
                          </a:blip>
                          <a:stretch>
                            <a:fillRect/>
                          </a:stretch>
                        </pic:blipFill>
                        <pic:spPr>
                          <a:xfrm>
                            <a:off x="0" y="0"/>
                            <a:ext cx="6064738" cy="3416128"/>
                          </a:xfrm>
                          <a:prstGeom prst="rect">
                            <a:avLst/>
                          </a:prstGeom>
                        </pic:spPr>
                      </pic:pic>
                    </a:graphicData>
                  </a:graphic>
                </wp:inline>
              </w:drawing>
            </w:r>
          </w:p>
        </w:tc>
      </w:tr>
    </w:tbl>
    <w:p w14:paraId="14C9308E" w14:textId="77777777" w:rsidR="00A55F92" w:rsidRDefault="00A55F92" w:rsidP="000D607C"/>
    <w:p w14:paraId="40934CEF" w14:textId="77777777" w:rsidR="00A55F92" w:rsidRDefault="00A55F92" w:rsidP="000D607C"/>
    <w:p w14:paraId="6DFB4876" w14:textId="3DCF0BFF" w:rsidR="00EE199F" w:rsidRDefault="00EE199F">
      <w:pPr>
        <w:suppressAutoHyphens w:val="0"/>
        <w:jc w:val="left"/>
      </w:pPr>
    </w:p>
    <w:p w14:paraId="547C433B" w14:textId="77777777" w:rsidR="00A55F92" w:rsidRDefault="00A55F92" w:rsidP="000D607C"/>
    <w:p w14:paraId="24642D0A" w14:textId="3B238BD1" w:rsidR="000D607C" w:rsidRPr="00D54121" w:rsidRDefault="00893A4E" w:rsidP="000D607C">
      <w:pPr>
        <w:pStyle w:val="Ttulo3"/>
        <w:rPr>
          <w:sz w:val="20"/>
        </w:rPr>
      </w:pPr>
      <w:bookmarkStart w:id="93" w:name="_Toc445983015"/>
      <w:bookmarkStart w:id="94" w:name="_Toc390184275"/>
      <w:bookmarkStart w:id="95" w:name="_Toc390360006"/>
      <w:bookmarkStart w:id="96" w:name="_Toc390777027"/>
      <w:r w:rsidRPr="0025129B">
        <w:t>Detalle de</w:t>
      </w:r>
      <w:r w:rsidR="0059786E">
        <w:t xml:space="preserve"> </w:t>
      </w:r>
      <w:r w:rsidRPr="0025129B">
        <w:t>l</w:t>
      </w:r>
      <w:r w:rsidR="0059786E">
        <w:t>os</w:t>
      </w:r>
      <w:r w:rsidRPr="0025129B">
        <w:t xml:space="preserve"> </w:t>
      </w:r>
      <w:r w:rsidR="0059786E">
        <w:t>r</w:t>
      </w:r>
      <w:r w:rsidRPr="0025129B">
        <w:t>ecorrido</w:t>
      </w:r>
      <w:r w:rsidR="0059786E">
        <w:t>s</w:t>
      </w:r>
      <w:r w:rsidRPr="0025129B">
        <w:t xml:space="preserve"> </w:t>
      </w:r>
      <w:r w:rsidR="0059786E">
        <w:t xml:space="preserve">efectuados durante </w:t>
      </w:r>
      <w:r w:rsidRPr="0025129B">
        <w:t>la</w:t>
      </w:r>
      <w:r w:rsidR="0059786E">
        <w:t>s</w:t>
      </w:r>
      <w:r w:rsidRPr="0025129B">
        <w:t xml:space="preserve"> </w:t>
      </w:r>
      <w:r w:rsidR="0059786E">
        <w:t>i</w:t>
      </w:r>
      <w:r w:rsidRPr="0025129B">
        <w:t>nspecci</w:t>
      </w:r>
      <w:r w:rsidR="0059786E">
        <w:t>ones</w:t>
      </w:r>
      <w:r w:rsidRPr="0025129B">
        <w:t>.</w:t>
      </w:r>
      <w:bookmarkEnd w:id="87"/>
      <w:bookmarkEnd w:id="88"/>
      <w:bookmarkEnd w:id="93"/>
      <w:r w:rsidR="00413EC4" w:rsidRPr="0025129B">
        <w:t xml:space="preserve"> </w:t>
      </w:r>
      <w:bookmarkEnd w:id="89"/>
      <w:bookmarkEnd w:id="90"/>
      <w:bookmarkEnd w:id="91"/>
      <w:bookmarkEnd w:id="92"/>
      <w:bookmarkEnd w:id="94"/>
      <w:bookmarkEnd w:id="95"/>
      <w:bookmarkEnd w:id="96"/>
    </w:p>
    <w:p w14:paraId="3220A00A" w14:textId="6CC7248D" w:rsidR="00893A4E" w:rsidRPr="0025129B" w:rsidRDefault="00893A4E" w:rsidP="00FD6FC0">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3276"/>
        <w:gridCol w:w="5407"/>
      </w:tblGrid>
      <w:tr w:rsidR="000D607C" w:rsidRPr="0025129B" w14:paraId="39E5BDB6" w14:textId="77777777" w:rsidTr="00C3235E">
        <w:trPr>
          <w:trHeight w:val="254"/>
          <w:tblHeader/>
          <w:jc w:val="center"/>
        </w:trPr>
        <w:tc>
          <w:tcPr>
            <w:tcW w:w="642" w:type="pct"/>
            <w:vMerge w:val="restart"/>
            <w:shd w:val="clear" w:color="auto" w:fill="D9D9D9" w:themeFill="background1" w:themeFillShade="D9"/>
            <w:vAlign w:val="center"/>
          </w:tcPr>
          <w:p w14:paraId="28A87D7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shd w:val="clear" w:color="auto" w:fill="D9D9D9" w:themeFill="background1" w:themeFillShade="D9"/>
            <w:vAlign w:val="center"/>
          </w:tcPr>
          <w:p w14:paraId="62E141C6"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14:paraId="76A52E1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8499875" w14:textId="77777777" w:rsidTr="00C3235E">
        <w:trPr>
          <w:trHeight w:val="273"/>
          <w:tblHeader/>
          <w:jc w:val="center"/>
        </w:trPr>
        <w:tc>
          <w:tcPr>
            <w:tcW w:w="642" w:type="pct"/>
            <w:vMerge/>
            <w:shd w:val="clear" w:color="auto" w:fill="D9D9D9" w:themeFill="background1" w:themeFillShade="D9"/>
            <w:vAlign w:val="center"/>
            <w:hideMark/>
          </w:tcPr>
          <w:p w14:paraId="3DABC01D" w14:textId="77777777" w:rsidR="000D607C" w:rsidRPr="0025129B" w:rsidRDefault="000D607C" w:rsidP="00570BD0">
            <w:pPr>
              <w:jc w:val="center"/>
              <w:rPr>
                <w:rFonts w:cstheme="minorHAnsi"/>
                <w:b/>
                <w:sz w:val="20"/>
                <w:szCs w:val="20"/>
                <w:lang w:val="es-ES_tradnl"/>
              </w:rPr>
            </w:pPr>
          </w:p>
        </w:tc>
        <w:tc>
          <w:tcPr>
            <w:tcW w:w="1644" w:type="pct"/>
            <w:vMerge/>
            <w:shd w:val="clear" w:color="auto" w:fill="D9D9D9" w:themeFill="background1" w:themeFillShade="D9"/>
            <w:vAlign w:val="center"/>
            <w:hideMark/>
          </w:tcPr>
          <w:p w14:paraId="00F5FFF1" w14:textId="77777777" w:rsidR="000D607C" w:rsidRPr="0025129B" w:rsidRDefault="000D607C" w:rsidP="00570BD0">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14:paraId="7868672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639CECF" w14:textId="77777777" w:rsidTr="00C3235E">
        <w:trPr>
          <w:trHeight w:val="551"/>
          <w:jc w:val="center"/>
        </w:trPr>
        <w:tc>
          <w:tcPr>
            <w:tcW w:w="642" w:type="pct"/>
            <w:noWrap/>
            <w:vAlign w:val="center"/>
            <w:hideMark/>
          </w:tcPr>
          <w:p w14:paraId="1A6AB7B8" w14:textId="77777777" w:rsidR="000D607C" w:rsidRPr="00C3235E" w:rsidRDefault="00D54121" w:rsidP="00570BD0">
            <w:pPr>
              <w:jc w:val="center"/>
              <w:rPr>
                <w:rFonts w:eastAsia="Times New Roman" w:cstheme="minorHAnsi"/>
                <w:sz w:val="20"/>
                <w:szCs w:val="20"/>
                <w:lang w:val="es-ES_tradnl" w:eastAsia="es-CL"/>
              </w:rPr>
            </w:pPr>
            <w:r w:rsidRPr="00C3235E">
              <w:rPr>
                <w:rFonts w:eastAsia="Times New Roman" w:cstheme="minorHAnsi"/>
                <w:sz w:val="20"/>
                <w:szCs w:val="20"/>
                <w:lang w:val="es-ES_tradnl" w:eastAsia="es-CL"/>
              </w:rPr>
              <w:t>1</w:t>
            </w:r>
          </w:p>
        </w:tc>
        <w:tc>
          <w:tcPr>
            <w:tcW w:w="1644" w:type="pct"/>
            <w:vAlign w:val="center"/>
          </w:tcPr>
          <w:p w14:paraId="0B16C0F3" w14:textId="77777777" w:rsidR="000D607C" w:rsidRPr="00C3235E" w:rsidRDefault="00D54121" w:rsidP="0091552F">
            <w:pPr>
              <w:rPr>
                <w:rFonts w:eastAsia="Times New Roman" w:cstheme="minorHAnsi"/>
                <w:sz w:val="20"/>
                <w:szCs w:val="20"/>
                <w:lang w:val="es-ES_tradnl" w:eastAsia="es-CL"/>
              </w:rPr>
            </w:pPr>
            <w:r w:rsidRPr="00C3235E">
              <w:rPr>
                <w:rFonts w:eastAsia="Times New Roman" w:cstheme="minorHAnsi"/>
                <w:sz w:val="20"/>
                <w:szCs w:val="20"/>
                <w:lang w:val="es-ES_tradnl" w:eastAsia="es-CL"/>
              </w:rPr>
              <w:t xml:space="preserve">Oficina de </w:t>
            </w:r>
            <w:r w:rsidR="0091552F" w:rsidRPr="00C3235E">
              <w:rPr>
                <w:rFonts w:eastAsia="Times New Roman" w:cstheme="minorHAnsi"/>
                <w:sz w:val="20"/>
                <w:szCs w:val="20"/>
                <w:lang w:val="es-ES_tradnl" w:eastAsia="es-CL"/>
              </w:rPr>
              <w:t>Administración</w:t>
            </w:r>
          </w:p>
        </w:tc>
        <w:tc>
          <w:tcPr>
            <w:tcW w:w="2714" w:type="pct"/>
            <w:vAlign w:val="center"/>
          </w:tcPr>
          <w:p w14:paraId="02F4D91D" w14:textId="43CB25E8" w:rsidR="000D607C" w:rsidRPr="00C3235E" w:rsidRDefault="00C3235E" w:rsidP="005E2333">
            <w:pPr>
              <w:rPr>
                <w:rFonts w:eastAsia="Times New Roman" w:cstheme="minorHAnsi"/>
                <w:sz w:val="20"/>
                <w:szCs w:val="20"/>
                <w:lang w:val="es-ES_tradnl" w:eastAsia="es-CL"/>
              </w:rPr>
            </w:pPr>
            <w:r w:rsidRPr="00C3235E">
              <w:rPr>
                <w:rFonts w:eastAsia="Times New Roman" w:cstheme="minorHAnsi"/>
                <w:sz w:val="20"/>
                <w:szCs w:val="20"/>
                <w:lang w:val="es-ES_tradnl" w:eastAsia="es-CL"/>
              </w:rPr>
              <w:t>Corresponde a la oficina ubicada cercana al acceso habilitado y es dónde se realiza reunión de inicio y cierre de actividad de inspección ambiental.</w:t>
            </w:r>
          </w:p>
        </w:tc>
      </w:tr>
      <w:tr w:rsidR="000D607C" w:rsidRPr="0025129B" w14:paraId="4EFAC399" w14:textId="77777777" w:rsidTr="00C3235E">
        <w:trPr>
          <w:trHeight w:val="551"/>
          <w:jc w:val="center"/>
        </w:trPr>
        <w:tc>
          <w:tcPr>
            <w:tcW w:w="642" w:type="pct"/>
            <w:noWrap/>
            <w:vAlign w:val="center"/>
          </w:tcPr>
          <w:p w14:paraId="72BF8130" w14:textId="77777777" w:rsidR="000D607C" w:rsidRPr="00C3235E" w:rsidRDefault="00D54121" w:rsidP="00570BD0">
            <w:pPr>
              <w:jc w:val="center"/>
              <w:rPr>
                <w:rFonts w:eastAsia="Times New Roman" w:cstheme="minorHAnsi"/>
                <w:sz w:val="20"/>
                <w:szCs w:val="20"/>
                <w:lang w:val="es-ES_tradnl" w:eastAsia="es-CL"/>
              </w:rPr>
            </w:pPr>
            <w:r w:rsidRPr="00C3235E">
              <w:rPr>
                <w:rFonts w:eastAsia="Times New Roman" w:cstheme="minorHAnsi"/>
                <w:sz w:val="20"/>
                <w:szCs w:val="20"/>
                <w:lang w:val="es-ES_tradnl" w:eastAsia="es-CL"/>
              </w:rPr>
              <w:t>2</w:t>
            </w:r>
          </w:p>
        </w:tc>
        <w:tc>
          <w:tcPr>
            <w:tcW w:w="1644" w:type="pct"/>
            <w:vAlign w:val="center"/>
          </w:tcPr>
          <w:p w14:paraId="37CC02CB" w14:textId="2FEF3D49" w:rsidR="000D607C" w:rsidRPr="00C3235E" w:rsidRDefault="005E2333" w:rsidP="00D54121">
            <w:pPr>
              <w:rPr>
                <w:rFonts w:eastAsia="Times New Roman" w:cstheme="minorHAnsi"/>
                <w:sz w:val="20"/>
                <w:szCs w:val="20"/>
                <w:lang w:val="es-ES_tradnl" w:eastAsia="es-CL"/>
              </w:rPr>
            </w:pPr>
            <w:r w:rsidRPr="00C3235E">
              <w:rPr>
                <w:rFonts w:eastAsia="Times New Roman" w:cstheme="minorHAnsi"/>
                <w:sz w:val="20"/>
                <w:szCs w:val="20"/>
                <w:lang w:val="es-ES_tradnl" w:eastAsia="es-CL"/>
              </w:rPr>
              <w:t>Área de almacenamiento y PTRILEs</w:t>
            </w:r>
          </w:p>
        </w:tc>
        <w:tc>
          <w:tcPr>
            <w:tcW w:w="2714" w:type="pct"/>
            <w:vAlign w:val="center"/>
          </w:tcPr>
          <w:p w14:paraId="2893F3C0" w14:textId="0AE6A2D4" w:rsidR="00EE199F" w:rsidRPr="00C3235E" w:rsidRDefault="005E2333" w:rsidP="00C3235E">
            <w:pPr>
              <w:rPr>
                <w:rFonts w:eastAsia="Times New Roman" w:cstheme="minorHAnsi"/>
                <w:sz w:val="20"/>
                <w:szCs w:val="20"/>
                <w:lang w:val="es-ES_tradnl" w:eastAsia="es-CL"/>
              </w:rPr>
            </w:pPr>
            <w:r w:rsidRPr="00C3235E">
              <w:rPr>
                <w:rFonts w:eastAsia="Times New Roman" w:cstheme="minorHAnsi"/>
                <w:sz w:val="20"/>
                <w:szCs w:val="20"/>
                <w:lang w:val="es-ES_tradnl" w:eastAsia="es-CL"/>
              </w:rPr>
              <w:t>Corresponde a las Unidades de almacenamiento de lixiviados, las que se incluyen Piscina 1</w:t>
            </w:r>
            <w:r w:rsidR="00EE199F" w:rsidRPr="00C3235E">
              <w:rPr>
                <w:rFonts w:eastAsia="Times New Roman" w:cstheme="minorHAnsi"/>
                <w:sz w:val="20"/>
                <w:szCs w:val="20"/>
                <w:lang w:val="es-ES_tradnl" w:eastAsia="es-CL"/>
              </w:rPr>
              <w:t xml:space="preserve"> y 2</w:t>
            </w:r>
            <w:r w:rsidRPr="00C3235E">
              <w:rPr>
                <w:rFonts w:eastAsia="Times New Roman" w:cstheme="minorHAnsi"/>
                <w:sz w:val="20"/>
                <w:szCs w:val="20"/>
                <w:lang w:val="es-ES_tradnl" w:eastAsia="es-CL"/>
              </w:rPr>
              <w:t>, TK-10 y TK-9</w:t>
            </w:r>
            <w:r w:rsidR="00EE199F" w:rsidRPr="00C3235E">
              <w:rPr>
                <w:rFonts w:eastAsia="Times New Roman" w:cstheme="minorHAnsi"/>
                <w:sz w:val="20"/>
                <w:szCs w:val="20"/>
                <w:lang w:val="es-ES_tradnl" w:eastAsia="es-CL"/>
              </w:rPr>
              <w:t>. La PTRILes corresponde a unidades de tratamiento como tratamiento secundario de tipo físico- químico y planta de osmosis</w:t>
            </w:r>
            <w:r w:rsidR="00C3235E" w:rsidRPr="00C3235E">
              <w:rPr>
                <w:rFonts w:eastAsia="Times New Roman" w:cstheme="minorHAnsi"/>
                <w:sz w:val="20"/>
                <w:szCs w:val="20"/>
                <w:lang w:val="es-ES_tradnl" w:eastAsia="es-CL"/>
              </w:rPr>
              <w:t>.</w:t>
            </w:r>
          </w:p>
        </w:tc>
      </w:tr>
    </w:tbl>
    <w:p w14:paraId="3876020F" w14:textId="37E9D921" w:rsidR="007F1720" w:rsidRPr="0025129B" w:rsidRDefault="007F1720">
      <w:pPr>
        <w:jc w:val="left"/>
        <w:rPr>
          <w:rFonts w:cstheme="minorHAnsi"/>
          <w:b/>
          <w:sz w:val="14"/>
          <w:szCs w:val="24"/>
        </w:rPr>
      </w:pPr>
    </w:p>
    <w:p w14:paraId="3E41DE2C" w14:textId="77777777" w:rsidR="00EE3175" w:rsidRDefault="00EE3175" w:rsidP="00F265C2">
      <w:pPr>
        <w:rPr>
          <w:b/>
          <w:bCs/>
        </w:rPr>
        <w:sectPr w:rsidR="00EE3175" w:rsidSect="00EE3175">
          <w:pgSz w:w="12240" w:h="15840"/>
          <w:pgMar w:top="1134" w:right="1134" w:bottom="1134" w:left="1134" w:header="709" w:footer="709" w:gutter="0"/>
          <w:cols w:space="708"/>
          <w:docGrid w:linePitch="360"/>
        </w:sectPr>
      </w:pPr>
      <w:bookmarkStart w:id="97" w:name="_Toc352840392"/>
      <w:bookmarkStart w:id="98" w:name="_Toc352841452"/>
    </w:p>
    <w:p w14:paraId="52B1C046" w14:textId="407AB36B" w:rsidR="00B0260E" w:rsidRDefault="00B0260E" w:rsidP="00F265C2">
      <w:pPr>
        <w:rPr>
          <w:b/>
          <w:bCs/>
        </w:rPr>
      </w:pPr>
    </w:p>
    <w:p w14:paraId="1A1AFDCC" w14:textId="16582D14" w:rsidR="004E583C" w:rsidRPr="0025129B" w:rsidRDefault="00D5414D" w:rsidP="00C958D0">
      <w:pPr>
        <w:pStyle w:val="Ttulo1"/>
      </w:pPr>
      <w:bookmarkStart w:id="99" w:name="_Toc445983016"/>
      <w:bookmarkEnd w:id="97"/>
      <w:bookmarkEnd w:id="98"/>
      <w:r>
        <w:t>ESTADO PROGRAMA DE CUMPLIMIENTO</w:t>
      </w:r>
      <w:bookmarkEnd w:id="99"/>
    </w:p>
    <w:p w14:paraId="60067B73" w14:textId="77777777" w:rsidR="00262B9B" w:rsidRPr="0025129B" w:rsidRDefault="00262B9B" w:rsidP="00D17CB6"/>
    <w:p w14:paraId="18AAD8C8" w14:textId="610C029D" w:rsidR="004E583C" w:rsidRPr="0025129B" w:rsidRDefault="0017123C" w:rsidP="00B156B1">
      <w:pPr>
        <w:pStyle w:val="Ttulo2"/>
      </w:pPr>
      <w:bookmarkStart w:id="100" w:name="_Toc433886455"/>
      <w:bookmarkStart w:id="101" w:name="_Toc445983017"/>
      <w:r w:rsidRPr="0017123C">
        <w:rPr>
          <w:szCs w:val="24"/>
        </w:rPr>
        <w:t>Objetivo Específico N° 1</w:t>
      </w:r>
      <w:r w:rsidRPr="00CC629D">
        <w:rPr>
          <w:szCs w:val="24"/>
        </w:rPr>
        <w:t xml:space="preserve">: </w:t>
      </w:r>
      <w:bookmarkEnd w:id="100"/>
      <w:r w:rsidR="00B156B1" w:rsidRPr="00B156B1">
        <w:rPr>
          <w:b w:val="0"/>
          <w:szCs w:val="24"/>
        </w:rPr>
        <w:t xml:space="preserve">Cumplir satisfactoriamente con las disposiciones establecidas en la RCA </w:t>
      </w:r>
      <w:r w:rsidR="00E223BA">
        <w:rPr>
          <w:b w:val="0"/>
          <w:szCs w:val="24"/>
        </w:rPr>
        <w:t xml:space="preserve">N° </w:t>
      </w:r>
      <w:r w:rsidR="00B156B1" w:rsidRPr="00B156B1">
        <w:rPr>
          <w:b w:val="0"/>
          <w:szCs w:val="24"/>
        </w:rPr>
        <w:t>245/2003, referidas al manejo de lixiviados.</w:t>
      </w:r>
      <w:bookmarkEnd w:id="101"/>
    </w:p>
    <w:p w14:paraId="6D4B3BA8" w14:textId="77777777" w:rsidR="00A74310" w:rsidRPr="0025129B" w:rsidRDefault="00A74310" w:rsidP="004E583C"/>
    <w:tbl>
      <w:tblPr>
        <w:tblStyle w:val="Tablaconcuadrcula"/>
        <w:tblW w:w="0" w:type="auto"/>
        <w:tblLayout w:type="fixed"/>
        <w:tblLook w:val="00A0" w:firstRow="1" w:lastRow="0" w:firstColumn="1" w:lastColumn="0" w:noHBand="0" w:noVBand="0"/>
      </w:tblPr>
      <w:tblGrid>
        <w:gridCol w:w="2066"/>
        <w:gridCol w:w="1625"/>
        <w:gridCol w:w="982"/>
        <w:gridCol w:w="1844"/>
        <w:gridCol w:w="3258"/>
        <w:gridCol w:w="3787"/>
      </w:tblGrid>
      <w:tr w:rsidR="00D5414D" w:rsidRPr="00A8484A" w14:paraId="46657274" w14:textId="77777777" w:rsidTr="009A4896">
        <w:trPr>
          <w:trHeight w:val="516"/>
        </w:trPr>
        <w:tc>
          <w:tcPr>
            <w:tcW w:w="2066" w:type="dxa"/>
            <w:shd w:val="clear" w:color="auto" w:fill="D9D9D9" w:themeFill="background1" w:themeFillShade="D9"/>
          </w:tcPr>
          <w:p w14:paraId="7A366F23" w14:textId="68EEBE24" w:rsidR="00D5414D" w:rsidRPr="00A8484A" w:rsidRDefault="009A4896" w:rsidP="009A4896">
            <w:pPr>
              <w:tabs>
                <w:tab w:val="center" w:pos="925"/>
                <w:tab w:val="right" w:pos="1850"/>
              </w:tabs>
              <w:jc w:val="left"/>
              <w:rPr>
                <w:b/>
                <w:sz w:val="18"/>
                <w:szCs w:val="18"/>
              </w:rPr>
            </w:pPr>
            <w:r w:rsidRPr="00A8484A">
              <w:rPr>
                <w:b/>
                <w:sz w:val="18"/>
                <w:szCs w:val="18"/>
              </w:rPr>
              <w:tab/>
            </w:r>
            <w:r w:rsidR="00D5414D" w:rsidRPr="00A8484A">
              <w:rPr>
                <w:b/>
                <w:sz w:val="18"/>
                <w:szCs w:val="18"/>
              </w:rPr>
              <w:t>Infracción</w:t>
            </w:r>
            <w:r w:rsidRPr="00A8484A">
              <w:rPr>
                <w:b/>
                <w:sz w:val="18"/>
                <w:szCs w:val="18"/>
              </w:rPr>
              <w:tab/>
            </w:r>
          </w:p>
        </w:tc>
        <w:tc>
          <w:tcPr>
            <w:tcW w:w="1625" w:type="dxa"/>
            <w:shd w:val="clear" w:color="auto" w:fill="D9D9D9" w:themeFill="background1" w:themeFillShade="D9"/>
          </w:tcPr>
          <w:p w14:paraId="15528DB9" w14:textId="77777777" w:rsidR="00D5414D" w:rsidRPr="00A8484A" w:rsidRDefault="00D5414D" w:rsidP="00A608CA">
            <w:pPr>
              <w:jc w:val="center"/>
              <w:rPr>
                <w:b/>
                <w:sz w:val="18"/>
                <w:szCs w:val="18"/>
              </w:rPr>
            </w:pPr>
            <w:r w:rsidRPr="00A8484A">
              <w:rPr>
                <w:b/>
                <w:sz w:val="18"/>
                <w:szCs w:val="18"/>
              </w:rPr>
              <w:t>Acciones</w:t>
            </w:r>
          </w:p>
        </w:tc>
        <w:tc>
          <w:tcPr>
            <w:tcW w:w="982" w:type="dxa"/>
            <w:shd w:val="clear" w:color="auto" w:fill="D9D9D9" w:themeFill="background1" w:themeFillShade="D9"/>
          </w:tcPr>
          <w:p w14:paraId="1B13BD5D" w14:textId="77777777" w:rsidR="00D5414D" w:rsidRPr="00A8484A" w:rsidRDefault="00D5414D" w:rsidP="00A608CA">
            <w:pPr>
              <w:jc w:val="center"/>
              <w:rPr>
                <w:b/>
                <w:sz w:val="18"/>
                <w:szCs w:val="18"/>
              </w:rPr>
            </w:pPr>
            <w:r w:rsidRPr="00A8484A">
              <w:rPr>
                <w:b/>
                <w:sz w:val="18"/>
                <w:szCs w:val="18"/>
              </w:rPr>
              <w:t>Plazos de</w:t>
            </w:r>
          </w:p>
          <w:p w14:paraId="5F545361" w14:textId="77777777" w:rsidR="00D5414D" w:rsidRPr="00A8484A" w:rsidRDefault="00D5414D" w:rsidP="00A608CA">
            <w:pPr>
              <w:jc w:val="center"/>
              <w:rPr>
                <w:b/>
                <w:sz w:val="18"/>
                <w:szCs w:val="18"/>
              </w:rPr>
            </w:pPr>
            <w:r w:rsidRPr="00A8484A">
              <w:rPr>
                <w:b/>
                <w:sz w:val="18"/>
                <w:szCs w:val="18"/>
              </w:rPr>
              <w:t>Ejecución</w:t>
            </w:r>
          </w:p>
        </w:tc>
        <w:tc>
          <w:tcPr>
            <w:tcW w:w="1844" w:type="dxa"/>
            <w:shd w:val="clear" w:color="auto" w:fill="D9D9D9" w:themeFill="background1" w:themeFillShade="D9"/>
          </w:tcPr>
          <w:p w14:paraId="410F8BBA" w14:textId="77777777" w:rsidR="00D5414D" w:rsidRPr="00A8484A" w:rsidRDefault="00D5414D" w:rsidP="00A608CA">
            <w:pPr>
              <w:jc w:val="center"/>
              <w:rPr>
                <w:b/>
                <w:sz w:val="18"/>
                <w:szCs w:val="18"/>
              </w:rPr>
            </w:pPr>
            <w:r w:rsidRPr="00A8484A">
              <w:rPr>
                <w:b/>
                <w:sz w:val="18"/>
                <w:szCs w:val="18"/>
              </w:rPr>
              <w:t>Metas</w:t>
            </w:r>
          </w:p>
        </w:tc>
        <w:tc>
          <w:tcPr>
            <w:tcW w:w="3258" w:type="dxa"/>
            <w:shd w:val="clear" w:color="auto" w:fill="D9D9D9" w:themeFill="background1" w:themeFillShade="D9"/>
          </w:tcPr>
          <w:p w14:paraId="0C703019" w14:textId="77777777" w:rsidR="00D5414D" w:rsidRPr="00A8484A" w:rsidRDefault="00D5414D" w:rsidP="00A608CA">
            <w:pPr>
              <w:jc w:val="center"/>
              <w:rPr>
                <w:b/>
                <w:sz w:val="18"/>
                <w:szCs w:val="18"/>
              </w:rPr>
            </w:pPr>
            <w:r w:rsidRPr="00A8484A">
              <w:rPr>
                <w:b/>
                <w:sz w:val="18"/>
                <w:szCs w:val="18"/>
              </w:rPr>
              <w:t>Medios de Verificación</w:t>
            </w:r>
          </w:p>
        </w:tc>
        <w:tc>
          <w:tcPr>
            <w:tcW w:w="3787" w:type="dxa"/>
            <w:shd w:val="clear" w:color="auto" w:fill="D9D9D9" w:themeFill="background1" w:themeFillShade="D9"/>
          </w:tcPr>
          <w:p w14:paraId="46F1D42C" w14:textId="77777777" w:rsidR="00D5414D" w:rsidRPr="00A8484A" w:rsidRDefault="00D5414D" w:rsidP="00A608CA">
            <w:pPr>
              <w:jc w:val="center"/>
              <w:rPr>
                <w:b/>
                <w:sz w:val="18"/>
                <w:szCs w:val="18"/>
              </w:rPr>
            </w:pPr>
            <w:r w:rsidRPr="00A8484A">
              <w:rPr>
                <w:b/>
                <w:sz w:val="18"/>
                <w:szCs w:val="18"/>
              </w:rPr>
              <w:t>Estado de verificación</w:t>
            </w:r>
          </w:p>
        </w:tc>
      </w:tr>
      <w:tr w:rsidR="007F5310" w:rsidRPr="00A8484A" w14:paraId="715F01D7" w14:textId="77777777" w:rsidTr="00A608CA">
        <w:trPr>
          <w:trHeight w:val="257"/>
        </w:trPr>
        <w:tc>
          <w:tcPr>
            <w:tcW w:w="2066" w:type="dxa"/>
            <w:vMerge w:val="restart"/>
          </w:tcPr>
          <w:p w14:paraId="3CE49725" w14:textId="3B915197" w:rsidR="007F5310" w:rsidRPr="00A8484A" w:rsidRDefault="007F5310" w:rsidP="00B156B1">
            <w:pPr>
              <w:widowControl w:val="0"/>
              <w:rPr>
                <w:sz w:val="18"/>
                <w:szCs w:val="18"/>
                <w:highlight w:val="yellow"/>
              </w:rPr>
            </w:pPr>
            <w:r w:rsidRPr="00A8484A">
              <w:rPr>
                <w:sz w:val="18"/>
                <w:szCs w:val="18"/>
              </w:rPr>
              <w:t xml:space="preserve">Apozamiento de aguas lluvias mezcladas con residuos industriales líquidos en límite norte de las instalaciones, producto de falla de equipos accesorios (bombas de control de nivel). </w:t>
            </w:r>
          </w:p>
        </w:tc>
        <w:tc>
          <w:tcPr>
            <w:tcW w:w="1625" w:type="dxa"/>
          </w:tcPr>
          <w:p w14:paraId="28873977" w14:textId="0D0FAF87" w:rsidR="007F5310" w:rsidRPr="00A8484A" w:rsidRDefault="007F5310" w:rsidP="00B156B1">
            <w:pPr>
              <w:rPr>
                <w:sz w:val="18"/>
                <w:szCs w:val="18"/>
                <w:highlight w:val="yellow"/>
              </w:rPr>
            </w:pPr>
            <w:r w:rsidRPr="00A8484A">
              <w:rPr>
                <w:sz w:val="18"/>
                <w:szCs w:val="18"/>
              </w:rPr>
              <w:t>1. Construir canalización provisoria para retornar totalidad de líquidos derramados</w:t>
            </w:r>
          </w:p>
        </w:tc>
        <w:tc>
          <w:tcPr>
            <w:tcW w:w="982" w:type="dxa"/>
          </w:tcPr>
          <w:p w14:paraId="66B44798" w14:textId="303176F6" w:rsidR="007F5310" w:rsidRPr="00A8484A" w:rsidRDefault="007F5310" w:rsidP="0075645A">
            <w:pPr>
              <w:rPr>
                <w:sz w:val="18"/>
                <w:szCs w:val="18"/>
              </w:rPr>
            </w:pPr>
            <w:r w:rsidRPr="00A8484A">
              <w:rPr>
                <w:sz w:val="18"/>
                <w:szCs w:val="18"/>
              </w:rPr>
              <w:t>Ejecutado</w:t>
            </w:r>
            <w:r w:rsidR="00293F04" w:rsidRPr="00A8484A">
              <w:rPr>
                <w:sz w:val="18"/>
                <w:szCs w:val="18"/>
              </w:rPr>
              <w:t xml:space="preserve"> antes de Aprobación </w:t>
            </w:r>
            <w:r w:rsidR="00A8484A" w:rsidRPr="00A8484A">
              <w:rPr>
                <w:sz w:val="18"/>
                <w:szCs w:val="18"/>
              </w:rPr>
              <w:t>Programa</w:t>
            </w:r>
            <w:r w:rsidR="00293F04" w:rsidRPr="00A8484A">
              <w:rPr>
                <w:sz w:val="18"/>
                <w:szCs w:val="18"/>
              </w:rPr>
              <w:t xml:space="preserve"> de Cumplimiento 15 de abril de 2015.</w:t>
            </w:r>
          </w:p>
        </w:tc>
        <w:tc>
          <w:tcPr>
            <w:tcW w:w="1844" w:type="dxa"/>
          </w:tcPr>
          <w:p w14:paraId="6670193C" w14:textId="09F28B31" w:rsidR="007F5310" w:rsidRPr="00A8484A" w:rsidRDefault="007F5310" w:rsidP="00EB3FF5">
            <w:pPr>
              <w:rPr>
                <w:sz w:val="18"/>
                <w:szCs w:val="18"/>
                <w:highlight w:val="yellow"/>
              </w:rPr>
            </w:pPr>
            <w:r w:rsidRPr="00A8484A">
              <w:rPr>
                <w:sz w:val="18"/>
                <w:szCs w:val="18"/>
              </w:rPr>
              <w:t>Recuperar el 100% del residuo derramado y en superficie.</w:t>
            </w:r>
          </w:p>
        </w:tc>
        <w:tc>
          <w:tcPr>
            <w:tcW w:w="3258" w:type="dxa"/>
          </w:tcPr>
          <w:p w14:paraId="725D8F2C" w14:textId="2DCD92FA" w:rsidR="007F5310" w:rsidRPr="00A8484A" w:rsidRDefault="007F5310" w:rsidP="00B156B1">
            <w:pPr>
              <w:rPr>
                <w:sz w:val="18"/>
                <w:szCs w:val="18"/>
                <w:highlight w:val="yellow"/>
              </w:rPr>
            </w:pPr>
            <w:r w:rsidRPr="00A8484A">
              <w:rPr>
                <w:sz w:val="18"/>
                <w:szCs w:val="18"/>
              </w:rPr>
              <w:t>Registro de horas; máquinas utilizadas para la obra y facturas correspondientes</w:t>
            </w:r>
          </w:p>
        </w:tc>
        <w:tc>
          <w:tcPr>
            <w:tcW w:w="3787" w:type="dxa"/>
          </w:tcPr>
          <w:p w14:paraId="2306F757" w14:textId="22B5D721" w:rsidR="007F5310" w:rsidRPr="00A8484A" w:rsidRDefault="007F5310" w:rsidP="0095281B">
            <w:pPr>
              <w:rPr>
                <w:sz w:val="18"/>
                <w:szCs w:val="18"/>
              </w:rPr>
            </w:pPr>
            <w:r w:rsidRPr="00A8484A">
              <w:rPr>
                <w:sz w:val="18"/>
                <w:szCs w:val="18"/>
              </w:rPr>
              <w:t>Mediante examen de información del REPORTE DE ACCIONES EJECUTADAS DEL PROGRAMA DE CUMPLIMIENTO de fecha junio de 2015 (Anexo 2)</w:t>
            </w:r>
            <w:r w:rsidR="00F953D9" w:rsidRPr="00A8484A">
              <w:rPr>
                <w:sz w:val="18"/>
                <w:szCs w:val="18"/>
              </w:rPr>
              <w:t>,</w:t>
            </w:r>
            <w:r w:rsidRPr="00A8484A">
              <w:rPr>
                <w:sz w:val="18"/>
                <w:szCs w:val="18"/>
              </w:rPr>
              <w:t xml:space="preserve"> se constata la ejecución de las acciones de construcción ya finalizada de la canalización.</w:t>
            </w:r>
          </w:p>
          <w:p w14:paraId="674C3375" w14:textId="07C72A34" w:rsidR="007F5310" w:rsidRPr="00A8484A" w:rsidRDefault="007F5310" w:rsidP="0095281B">
            <w:pPr>
              <w:rPr>
                <w:sz w:val="18"/>
                <w:szCs w:val="18"/>
              </w:rPr>
            </w:pPr>
            <w:r w:rsidRPr="00A8484A">
              <w:rPr>
                <w:sz w:val="18"/>
                <w:szCs w:val="18"/>
              </w:rPr>
              <w:t>Adicionalmente se constata las facturas de los costos de construcción de canalización, la motobomba y la mano de obra.</w:t>
            </w:r>
            <w:r w:rsidR="00293F04" w:rsidRPr="00A8484A">
              <w:rPr>
                <w:sz w:val="18"/>
                <w:szCs w:val="18"/>
              </w:rPr>
              <w:t xml:space="preserve"> Estas acciones fueron ejecutadas antes de la aprobación del Programa de Cumplimiento definitivo</w:t>
            </w:r>
          </w:p>
        </w:tc>
      </w:tr>
      <w:tr w:rsidR="007F5310" w:rsidRPr="00A8484A" w14:paraId="2659C76E" w14:textId="77777777" w:rsidTr="00A608CA">
        <w:trPr>
          <w:trHeight w:val="257"/>
        </w:trPr>
        <w:tc>
          <w:tcPr>
            <w:tcW w:w="2066" w:type="dxa"/>
            <w:vMerge/>
          </w:tcPr>
          <w:p w14:paraId="76120CA4" w14:textId="77777777" w:rsidR="007F5310" w:rsidRPr="00A8484A" w:rsidRDefault="007F5310" w:rsidP="00B156B1">
            <w:pPr>
              <w:widowControl w:val="0"/>
              <w:rPr>
                <w:sz w:val="18"/>
                <w:szCs w:val="18"/>
              </w:rPr>
            </w:pPr>
          </w:p>
        </w:tc>
        <w:tc>
          <w:tcPr>
            <w:tcW w:w="1625" w:type="dxa"/>
          </w:tcPr>
          <w:p w14:paraId="2D7BD6FB" w14:textId="0BA28E0C" w:rsidR="007F5310" w:rsidRPr="00A8484A" w:rsidRDefault="007F5310" w:rsidP="00EB3FF5">
            <w:pPr>
              <w:rPr>
                <w:sz w:val="18"/>
                <w:szCs w:val="18"/>
              </w:rPr>
            </w:pPr>
            <w:r w:rsidRPr="00A8484A">
              <w:rPr>
                <w:sz w:val="18"/>
                <w:szCs w:val="18"/>
              </w:rPr>
              <w:t>2. Escarpe de suelo afectado</w:t>
            </w:r>
          </w:p>
        </w:tc>
        <w:tc>
          <w:tcPr>
            <w:tcW w:w="982" w:type="dxa"/>
          </w:tcPr>
          <w:p w14:paraId="02F32824" w14:textId="7845D352" w:rsidR="007F5310" w:rsidRPr="00A8484A" w:rsidRDefault="00293F04" w:rsidP="0075645A">
            <w:pPr>
              <w:rPr>
                <w:sz w:val="18"/>
                <w:szCs w:val="18"/>
              </w:rPr>
            </w:pPr>
            <w:r w:rsidRPr="00A8484A">
              <w:rPr>
                <w:sz w:val="18"/>
                <w:szCs w:val="18"/>
              </w:rPr>
              <w:t xml:space="preserve">Ejecutado antes de Aprobación </w:t>
            </w:r>
            <w:r w:rsidR="00A8484A" w:rsidRPr="00A8484A">
              <w:rPr>
                <w:sz w:val="18"/>
                <w:szCs w:val="18"/>
              </w:rPr>
              <w:t>Programa</w:t>
            </w:r>
            <w:r w:rsidRPr="00A8484A">
              <w:rPr>
                <w:sz w:val="18"/>
                <w:szCs w:val="18"/>
              </w:rPr>
              <w:t xml:space="preserve"> de Cumplimiento 15 de abril de 2015.</w:t>
            </w:r>
          </w:p>
        </w:tc>
        <w:tc>
          <w:tcPr>
            <w:tcW w:w="1844" w:type="dxa"/>
          </w:tcPr>
          <w:p w14:paraId="45578F18" w14:textId="44F2CBB7" w:rsidR="007F5310" w:rsidRPr="00A8484A" w:rsidRDefault="007F5310" w:rsidP="00EB3FF5">
            <w:pPr>
              <w:rPr>
                <w:sz w:val="18"/>
                <w:szCs w:val="18"/>
              </w:rPr>
            </w:pPr>
            <w:r w:rsidRPr="00A8484A">
              <w:rPr>
                <w:sz w:val="18"/>
                <w:szCs w:val="18"/>
              </w:rPr>
              <w:t>Remover el 100% del suelo afectado y disponerlo en relleno de seguridad.</w:t>
            </w:r>
          </w:p>
        </w:tc>
        <w:tc>
          <w:tcPr>
            <w:tcW w:w="3258" w:type="dxa"/>
          </w:tcPr>
          <w:p w14:paraId="4B197765" w14:textId="70C2EE77" w:rsidR="007F5310" w:rsidRPr="00A8484A" w:rsidRDefault="007F5310" w:rsidP="00CC629D">
            <w:pPr>
              <w:rPr>
                <w:sz w:val="18"/>
                <w:szCs w:val="18"/>
              </w:rPr>
            </w:pPr>
            <w:r w:rsidRPr="00A8484A">
              <w:rPr>
                <w:sz w:val="18"/>
                <w:szCs w:val="18"/>
              </w:rPr>
              <w:t>Orden de trabajo (OT) de disposición de suelo afectado en relleno de seguridad.</w:t>
            </w:r>
          </w:p>
        </w:tc>
        <w:tc>
          <w:tcPr>
            <w:tcW w:w="3787" w:type="dxa"/>
          </w:tcPr>
          <w:p w14:paraId="2B0628D9" w14:textId="115705C8" w:rsidR="007F5310" w:rsidRPr="00A8484A" w:rsidRDefault="007F5310" w:rsidP="0013240C">
            <w:pPr>
              <w:rPr>
                <w:sz w:val="18"/>
                <w:szCs w:val="18"/>
              </w:rPr>
            </w:pPr>
            <w:r w:rsidRPr="00A8484A">
              <w:rPr>
                <w:sz w:val="18"/>
                <w:szCs w:val="18"/>
              </w:rPr>
              <w:t xml:space="preserve">Mediante examen de información del REPORTE DE ACCIONES EJECUTADAS DEL PROGRAMA DE CUMPLIMIENTO de fecha junio de 2015 (Anexo 2) se constata que el informe presenta </w:t>
            </w:r>
            <w:r w:rsidR="00FB603A" w:rsidRPr="00A8484A">
              <w:rPr>
                <w:sz w:val="18"/>
                <w:szCs w:val="18"/>
              </w:rPr>
              <w:t xml:space="preserve">registro de ejecución de </w:t>
            </w:r>
            <w:r w:rsidRPr="00A8484A">
              <w:rPr>
                <w:sz w:val="18"/>
                <w:szCs w:val="18"/>
              </w:rPr>
              <w:t>las acciones de escarpe d</w:t>
            </w:r>
            <w:r w:rsidR="00FB603A" w:rsidRPr="00A8484A">
              <w:rPr>
                <w:sz w:val="18"/>
                <w:szCs w:val="18"/>
              </w:rPr>
              <w:t>e suelo del terreno afectado. Lo</w:t>
            </w:r>
            <w:r w:rsidRPr="00A8484A">
              <w:rPr>
                <w:sz w:val="18"/>
                <w:szCs w:val="18"/>
              </w:rPr>
              <w:t>s cuales cuentan escarpe con retroexcavadora, traslado de suelo, inertización del suelo removido y descarga de lodo resultante en vaso de seguridad de CITA (Orden de Trabajo N° 05962 de fecha 18-06-2014).</w:t>
            </w:r>
            <w:r w:rsidR="00293F04" w:rsidRPr="00A8484A">
              <w:rPr>
                <w:sz w:val="18"/>
                <w:szCs w:val="18"/>
              </w:rPr>
              <w:t xml:space="preserve"> Estas acciones fueron ejecutadas antes de la aprobación del Programa de Cumplimiento definitivo (15 de abril de 2015)</w:t>
            </w:r>
          </w:p>
        </w:tc>
      </w:tr>
      <w:tr w:rsidR="007F5310" w:rsidRPr="00A8484A" w14:paraId="1E375844" w14:textId="77777777" w:rsidTr="00A608CA">
        <w:trPr>
          <w:trHeight w:val="257"/>
        </w:trPr>
        <w:tc>
          <w:tcPr>
            <w:tcW w:w="2066" w:type="dxa"/>
            <w:vMerge/>
          </w:tcPr>
          <w:p w14:paraId="5C45C313" w14:textId="77777777" w:rsidR="007F5310" w:rsidRPr="00A8484A" w:rsidRDefault="007F5310" w:rsidP="00B156B1">
            <w:pPr>
              <w:widowControl w:val="0"/>
              <w:rPr>
                <w:sz w:val="18"/>
                <w:szCs w:val="18"/>
              </w:rPr>
            </w:pPr>
          </w:p>
        </w:tc>
        <w:tc>
          <w:tcPr>
            <w:tcW w:w="1625" w:type="dxa"/>
          </w:tcPr>
          <w:p w14:paraId="7B599BDF" w14:textId="07336EA7" w:rsidR="007F5310" w:rsidRPr="00A8484A" w:rsidRDefault="007F5310" w:rsidP="004744CA">
            <w:pPr>
              <w:rPr>
                <w:sz w:val="18"/>
                <w:szCs w:val="18"/>
              </w:rPr>
            </w:pPr>
            <w:r w:rsidRPr="00A8484A">
              <w:rPr>
                <w:sz w:val="18"/>
                <w:szCs w:val="18"/>
              </w:rPr>
              <w:t>3. Reparación de conexión eléctrica de bomba de mantención de nivel de estanque TK-9.</w:t>
            </w:r>
          </w:p>
        </w:tc>
        <w:tc>
          <w:tcPr>
            <w:tcW w:w="982" w:type="dxa"/>
          </w:tcPr>
          <w:p w14:paraId="37BDB066" w14:textId="1618C3C7" w:rsidR="007F5310" w:rsidRPr="00A8484A" w:rsidRDefault="00293F04" w:rsidP="0075645A">
            <w:pPr>
              <w:rPr>
                <w:sz w:val="18"/>
                <w:szCs w:val="18"/>
              </w:rPr>
            </w:pPr>
            <w:r w:rsidRPr="00A8484A">
              <w:rPr>
                <w:sz w:val="18"/>
                <w:szCs w:val="18"/>
              </w:rPr>
              <w:t xml:space="preserve">Ejecutado antes de Aprobación </w:t>
            </w:r>
            <w:r w:rsidR="00A8484A" w:rsidRPr="00A8484A">
              <w:rPr>
                <w:sz w:val="18"/>
                <w:szCs w:val="18"/>
              </w:rPr>
              <w:t>Programa</w:t>
            </w:r>
            <w:r w:rsidRPr="00A8484A">
              <w:rPr>
                <w:sz w:val="18"/>
                <w:szCs w:val="18"/>
              </w:rPr>
              <w:t xml:space="preserve"> de Cumplimiento 15 </w:t>
            </w:r>
            <w:r w:rsidRPr="00A8484A">
              <w:rPr>
                <w:sz w:val="18"/>
                <w:szCs w:val="18"/>
              </w:rPr>
              <w:lastRenderedPageBreak/>
              <w:t>de abril de 2015.</w:t>
            </w:r>
          </w:p>
        </w:tc>
        <w:tc>
          <w:tcPr>
            <w:tcW w:w="1844" w:type="dxa"/>
          </w:tcPr>
          <w:p w14:paraId="03251299" w14:textId="58CBC820" w:rsidR="007F5310" w:rsidRPr="00A8484A" w:rsidRDefault="007F5310" w:rsidP="0013240C">
            <w:pPr>
              <w:rPr>
                <w:sz w:val="18"/>
                <w:szCs w:val="18"/>
              </w:rPr>
            </w:pPr>
            <w:r w:rsidRPr="00A8484A">
              <w:rPr>
                <w:sz w:val="18"/>
                <w:szCs w:val="18"/>
              </w:rPr>
              <w:lastRenderedPageBreak/>
              <w:t>Conexión eléctrica de la bomba de mantención de nivel de TK9 reparada.</w:t>
            </w:r>
          </w:p>
        </w:tc>
        <w:tc>
          <w:tcPr>
            <w:tcW w:w="3258" w:type="dxa"/>
          </w:tcPr>
          <w:p w14:paraId="40472D61" w14:textId="07CEED95" w:rsidR="007F5310" w:rsidRPr="00A8484A" w:rsidRDefault="007F5310" w:rsidP="005153FC">
            <w:pPr>
              <w:tabs>
                <w:tab w:val="left" w:pos="480"/>
              </w:tabs>
              <w:rPr>
                <w:sz w:val="18"/>
                <w:szCs w:val="18"/>
              </w:rPr>
            </w:pPr>
            <w:r w:rsidRPr="00A8484A">
              <w:rPr>
                <w:sz w:val="18"/>
                <w:szCs w:val="18"/>
              </w:rPr>
              <w:t>Informe de contratista por reparación de conexión eléctrica.</w:t>
            </w:r>
          </w:p>
        </w:tc>
        <w:tc>
          <w:tcPr>
            <w:tcW w:w="3787" w:type="dxa"/>
          </w:tcPr>
          <w:p w14:paraId="05A4CC1E" w14:textId="77B6C170" w:rsidR="007F5310" w:rsidRPr="00A8484A" w:rsidRDefault="007F5310" w:rsidP="0095281B">
            <w:pPr>
              <w:rPr>
                <w:sz w:val="18"/>
                <w:szCs w:val="18"/>
              </w:rPr>
            </w:pPr>
            <w:r w:rsidRPr="00A8484A">
              <w:rPr>
                <w:sz w:val="18"/>
                <w:szCs w:val="18"/>
              </w:rPr>
              <w:t xml:space="preserve">Mediante examen de información del REPORTE DE ACCIONES EJECUTADAS DEL PROGRAMA DE CUMPLIMIENTO de fecha junio de 2015 (Anexo 2) se constata que el informe presenta las acciones de reparación de conexión eléctrica de bomba de mantención de nivel, dónde se presenta el informe de reparación de MF Servicios de fecha 25 de junio de 2014, además de la cotización N° 781 de fecha 18 de junio de 2014, la cual detalla </w:t>
            </w:r>
            <w:r w:rsidRPr="00A8484A">
              <w:rPr>
                <w:sz w:val="18"/>
                <w:szCs w:val="18"/>
              </w:rPr>
              <w:lastRenderedPageBreak/>
              <w:t>obras de reparación de línea eléctrica para bomba sumergible del TK-9 y factura asociada N° 532 de fecha 01 de julio de 2014.</w:t>
            </w:r>
          </w:p>
        </w:tc>
      </w:tr>
      <w:tr w:rsidR="007F5310" w:rsidRPr="00A8484A" w14:paraId="2D25C4DA" w14:textId="77777777" w:rsidTr="00A608CA">
        <w:trPr>
          <w:trHeight w:val="257"/>
        </w:trPr>
        <w:tc>
          <w:tcPr>
            <w:tcW w:w="2066" w:type="dxa"/>
            <w:vMerge/>
          </w:tcPr>
          <w:p w14:paraId="6002AC6F" w14:textId="77777777" w:rsidR="007F5310" w:rsidRPr="00A8484A" w:rsidRDefault="007F5310" w:rsidP="00B156B1">
            <w:pPr>
              <w:widowControl w:val="0"/>
              <w:rPr>
                <w:sz w:val="18"/>
                <w:szCs w:val="18"/>
              </w:rPr>
            </w:pPr>
          </w:p>
        </w:tc>
        <w:tc>
          <w:tcPr>
            <w:tcW w:w="1625" w:type="dxa"/>
          </w:tcPr>
          <w:p w14:paraId="619E1AA1" w14:textId="564FBF0E" w:rsidR="007F5310" w:rsidRPr="00A8484A" w:rsidRDefault="007F5310" w:rsidP="005221B0">
            <w:pPr>
              <w:rPr>
                <w:sz w:val="18"/>
                <w:szCs w:val="18"/>
              </w:rPr>
            </w:pPr>
            <w:r w:rsidRPr="00A8484A">
              <w:rPr>
                <w:sz w:val="18"/>
                <w:szCs w:val="18"/>
              </w:rPr>
              <w:t>4. Instalar y mantener operativas las bombas de mantención de nivel de  cada unidad de almacenamiento de lixiviado (TK10, TK9, piscina 1, y piscina 2).</w:t>
            </w:r>
          </w:p>
        </w:tc>
        <w:tc>
          <w:tcPr>
            <w:tcW w:w="982" w:type="dxa"/>
          </w:tcPr>
          <w:p w14:paraId="2F9D7653" w14:textId="77777777" w:rsidR="007F5310" w:rsidRPr="00A8484A" w:rsidRDefault="007F5310" w:rsidP="0075645A">
            <w:pPr>
              <w:rPr>
                <w:sz w:val="18"/>
                <w:szCs w:val="18"/>
              </w:rPr>
            </w:pPr>
            <w:r w:rsidRPr="00A8484A">
              <w:rPr>
                <w:sz w:val="18"/>
                <w:szCs w:val="18"/>
              </w:rPr>
              <w:t>150 días hábiles</w:t>
            </w:r>
          </w:p>
          <w:p w14:paraId="46D10AD8" w14:textId="77777777" w:rsidR="00293F04" w:rsidRPr="00A8484A" w:rsidRDefault="00293F04" w:rsidP="0075645A">
            <w:pPr>
              <w:rPr>
                <w:sz w:val="18"/>
                <w:szCs w:val="18"/>
              </w:rPr>
            </w:pPr>
          </w:p>
          <w:p w14:paraId="09707972" w14:textId="3C75AE66" w:rsidR="00293F04" w:rsidRPr="00A8484A" w:rsidRDefault="000443D2" w:rsidP="0075645A">
            <w:pPr>
              <w:rPr>
                <w:sz w:val="18"/>
                <w:szCs w:val="18"/>
              </w:rPr>
            </w:pPr>
            <w:r w:rsidRPr="00A8484A">
              <w:rPr>
                <w:sz w:val="18"/>
                <w:szCs w:val="18"/>
              </w:rPr>
              <w:t xml:space="preserve">Fecha límite: </w:t>
            </w:r>
            <w:r w:rsidR="00293F04" w:rsidRPr="00A8484A">
              <w:rPr>
                <w:sz w:val="18"/>
                <w:szCs w:val="18"/>
              </w:rPr>
              <w:t>16 de diciembre de 2015</w:t>
            </w:r>
          </w:p>
        </w:tc>
        <w:tc>
          <w:tcPr>
            <w:tcW w:w="1844" w:type="dxa"/>
          </w:tcPr>
          <w:p w14:paraId="3AEFAD8E" w14:textId="646010DB" w:rsidR="007F5310" w:rsidRPr="00A8484A" w:rsidRDefault="007F5310" w:rsidP="005221B0">
            <w:pPr>
              <w:rPr>
                <w:sz w:val="18"/>
                <w:szCs w:val="18"/>
              </w:rPr>
            </w:pPr>
            <w:r w:rsidRPr="00A8484A">
              <w:rPr>
                <w:sz w:val="18"/>
                <w:szCs w:val="18"/>
              </w:rPr>
              <w:t>Bombas de mantención de nivel operativas las 24 horas del día.</w:t>
            </w:r>
          </w:p>
        </w:tc>
        <w:tc>
          <w:tcPr>
            <w:tcW w:w="3258" w:type="dxa"/>
          </w:tcPr>
          <w:p w14:paraId="17E201B2" w14:textId="51F03979" w:rsidR="007F5310" w:rsidRPr="00A8484A" w:rsidRDefault="007F5310" w:rsidP="005221B0">
            <w:pPr>
              <w:tabs>
                <w:tab w:val="left" w:pos="480"/>
              </w:tabs>
              <w:rPr>
                <w:sz w:val="18"/>
                <w:szCs w:val="18"/>
              </w:rPr>
            </w:pPr>
            <w:r w:rsidRPr="00A8484A">
              <w:rPr>
                <w:sz w:val="18"/>
                <w:szCs w:val="18"/>
              </w:rPr>
              <w:t>Informe final consolidado que contenga planilla de registro de horas bomba</w:t>
            </w:r>
          </w:p>
        </w:tc>
        <w:tc>
          <w:tcPr>
            <w:tcW w:w="3787" w:type="dxa"/>
          </w:tcPr>
          <w:p w14:paraId="72BC6233" w14:textId="475CC01A" w:rsidR="007F5310" w:rsidRPr="00A8484A" w:rsidRDefault="007F5310" w:rsidP="0095281B">
            <w:pPr>
              <w:rPr>
                <w:sz w:val="18"/>
                <w:szCs w:val="18"/>
              </w:rPr>
            </w:pPr>
            <w:r w:rsidRPr="00A8484A">
              <w:rPr>
                <w:sz w:val="18"/>
                <w:szCs w:val="18"/>
              </w:rPr>
              <w:t>Mediante examen de información del REPORTE DE ACCIONES EJECUTADAS DEL PROGRAMA DE CUMPLIMIENTO de fecha diciembre de 2015 (Anexo 3)</w:t>
            </w:r>
            <w:r w:rsidR="001311FF" w:rsidRPr="00A8484A">
              <w:rPr>
                <w:sz w:val="18"/>
                <w:szCs w:val="18"/>
              </w:rPr>
              <w:t>,</w:t>
            </w:r>
            <w:r w:rsidRPr="00A8484A">
              <w:rPr>
                <w:sz w:val="18"/>
                <w:szCs w:val="18"/>
              </w:rPr>
              <w:t xml:space="preserve"> se verifica las acciones de compra e instalación de cuatro (4) bombas y cuatro (4) balsas para la mantención del nivel de las unidades de almacenamiento de lixiviados y RILEs no tratados y tratados (TK-9, TK-10, Piscina 1 y Piscina 2).</w:t>
            </w:r>
          </w:p>
          <w:p w14:paraId="5EAFB493" w14:textId="15AF5A00" w:rsidR="005B0A28" w:rsidRPr="00A8484A" w:rsidRDefault="007F5310" w:rsidP="0095281B">
            <w:pPr>
              <w:rPr>
                <w:sz w:val="18"/>
                <w:szCs w:val="18"/>
              </w:rPr>
            </w:pPr>
            <w:r w:rsidRPr="00A8484A">
              <w:rPr>
                <w:sz w:val="18"/>
                <w:szCs w:val="18"/>
              </w:rPr>
              <w:t>Se realizó examen de información a los documentos factura electrónica de SIHI CHILE S.A. N° 22697, factura de SHI CHILE S.A. N° 22568, factura de VIGNOLIA N° 572873, factura  de Mauricio Fajardo N° 687 y factura de ELCTRYSURE N° 106.</w:t>
            </w:r>
          </w:p>
          <w:p w14:paraId="2F3213B6" w14:textId="0DAE1B4C" w:rsidR="00293F04" w:rsidRPr="00A8484A" w:rsidRDefault="00AB41F8" w:rsidP="0095281B">
            <w:pPr>
              <w:rPr>
                <w:sz w:val="18"/>
                <w:szCs w:val="18"/>
              </w:rPr>
            </w:pPr>
            <w:r w:rsidRPr="00A8484A">
              <w:rPr>
                <w:sz w:val="18"/>
                <w:szCs w:val="18"/>
              </w:rPr>
              <w:t>Cabe señalar que en el REPORTE se señala como antecedentes generales que la bombas se encontraban operativas desde el 15 de diciembre de 2015 y su marcha blanca comenzó el 1 de diciembre de 2015 (ver página 12 del Reporte de diciembre de 2015).</w:t>
            </w:r>
          </w:p>
          <w:p w14:paraId="757544B2" w14:textId="1B4D6BB9" w:rsidR="007F5310" w:rsidRPr="00A8484A" w:rsidRDefault="007F5310" w:rsidP="0095281B">
            <w:pPr>
              <w:rPr>
                <w:sz w:val="18"/>
                <w:szCs w:val="18"/>
              </w:rPr>
            </w:pPr>
            <w:r w:rsidRPr="00A8484A">
              <w:rPr>
                <w:sz w:val="18"/>
                <w:szCs w:val="18"/>
              </w:rPr>
              <w:t>En inspección ambiental de fecha 18-02-2016 los fiscalizadores observaron las bombas instaladas y en funcionamiento, además de las líneas de conducción entre unidades de almacenamiento.</w:t>
            </w:r>
          </w:p>
          <w:p w14:paraId="424B2A04" w14:textId="77777777" w:rsidR="007F5310" w:rsidRPr="00A8484A" w:rsidRDefault="007F5310" w:rsidP="0095281B">
            <w:pPr>
              <w:rPr>
                <w:sz w:val="18"/>
                <w:szCs w:val="18"/>
              </w:rPr>
            </w:pPr>
          </w:p>
          <w:p w14:paraId="5467CCB9" w14:textId="437B8A4B" w:rsidR="007F5310" w:rsidRPr="00A8484A" w:rsidRDefault="007F5310" w:rsidP="0095281B">
            <w:pPr>
              <w:rPr>
                <w:sz w:val="18"/>
                <w:szCs w:val="18"/>
              </w:rPr>
            </w:pPr>
          </w:p>
        </w:tc>
      </w:tr>
      <w:tr w:rsidR="007F5310" w:rsidRPr="00A8484A" w14:paraId="5DD74185" w14:textId="77777777" w:rsidTr="00F8295B">
        <w:trPr>
          <w:trHeight w:val="2128"/>
        </w:trPr>
        <w:tc>
          <w:tcPr>
            <w:tcW w:w="2066" w:type="dxa"/>
            <w:vMerge/>
          </w:tcPr>
          <w:p w14:paraId="71250429" w14:textId="0F85B6FB" w:rsidR="007F5310" w:rsidRPr="00A8484A" w:rsidRDefault="007F5310" w:rsidP="00B156B1">
            <w:pPr>
              <w:widowControl w:val="0"/>
              <w:rPr>
                <w:sz w:val="18"/>
                <w:szCs w:val="18"/>
              </w:rPr>
            </w:pPr>
          </w:p>
        </w:tc>
        <w:tc>
          <w:tcPr>
            <w:tcW w:w="1625" w:type="dxa"/>
          </w:tcPr>
          <w:p w14:paraId="341D9221" w14:textId="2E1969EF" w:rsidR="007F5310" w:rsidRPr="00A8484A" w:rsidRDefault="007F5310" w:rsidP="00F8295B">
            <w:pPr>
              <w:rPr>
                <w:sz w:val="18"/>
                <w:szCs w:val="18"/>
              </w:rPr>
            </w:pPr>
            <w:r w:rsidRPr="00A8484A">
              <w:rPr>
                <w:sz w:val="18"/>
                <w:szCs w:val="18"/>
              </w:rPr>
              <w:t>5. Elaborar programa de inspección de las bombas de mantención de nivel de las piscinas de manejo de riles</w:t>
            </w:r>
          </w:p>
        </w:tc>
        <w:tc>
          <w:tcPr>
            <w:tcW w:w="982" w:type="dxa"/>
          </w:tcPr>
          <w:p w14:paraId="2A02EF3A" w14:textId="77777777" w:rsidR="007F5310" w:rsidRPr="00A8484A" w:rsidRDefault="007F5310" w:rsidP="0075645A">
            <w:pPr>
              <w:rPr>
                <w:sz w:val="18"/>
                <w:szCs w:val="18"/>
              </w:rPr>
            </w:pPr>
            <w:r w:rsidRPr="00A8484A">
              <w:rPr>
                <w:sz w:val="18"/>
                <w:szCs w:val="18"/>
              </w:rPr>
              <w:t>10 días hábiles</w:t>
            </w:r>
          </w:p>
          <w:p w14:paraId="4DA05F8F" w14:textId="77777777" w:rsidR="000443D2" w:rsidRPr="00A8484A" w:rsidRDefault="000443D2" w:rsidP="0075645A">
            <w:pPr>
              <w:rPr>
                <w:sz w:val="18"/>
                <w:szCs w:val="18"/>
              </w:rPr>
            </w:pPr>
          </w:p>
          <w:p w14:paraId="6D7BD1EE" w14:textId="35F1C1A8" w:rsidR="000443D2" w:rsidRPr="00A8484A" w:rsidRDefault="000443D2" w:rsidP="0075645A">
            <w:pPr>
              <w:rPr>
                <w:sz w:val="18"/>
                <w:szCs w:val="18"/>
              </w:rPr>
            </w:pPr>
            <w:r w:rsidRPr="00A8484A">
              <w:rPr>
                <w:sz w:val="18"/>
                <w:szCs w:val="18"/>
              </w:rPr>
              <w:t>Fecha límite: 27 de Mayo de 2015</w:t>
            </w:r>
          </w:p>
        </w:tc>
        <w:tc>
          <w:tcPr>
            <w:tcW w:w="1844" w:type="dxa"/>
          </w:tcPr>
          <w:p w14:paraId="42317E6A" w14:textId="592C1FA9" w:rsidR="007F5310" w:rsidRPr="00A8484A" w:rsidRDefault="007F5310" w:rsidP="00DE3A17">
            <w:pPr>
              <w:rPr>
                <w:sz w:val="18"/>
                <w:szCs w:val="18"/>
              </w:rPr>
            </w:pPr>
            <w:r w:rsidRPr="00A8484A">
              <w:rPr>
                <w:sz w:val="18"/>
                <w:szCs w:val="18"/>
              </w:rPr>
              <w:t>Contar con documento codificado en sistema de gestión.</w:t>
            </w:r>
          </w:p>
        </w:tc>
        <w:tc>
          <w:tcPr>
            <w:tcW w:w="3258" w:type="dxa"/>
          </w:tcPr>
          <w:p w14:paraId="7FCB7229" w14:textId="66E881F9" w:rsidR="007F5310" w:rsidRPr="00A8484A" w:rsidRDefault="007F5310" w:rsidP="0064292A">
            <w:pPr>
              <w:tabs>
                <w:tab w:val="left" w:pos="480"/>
              </w:tabs>
              <w:rPr>
                <w:sz w:val="18"/>
                <w:szCs w:val="18"/>
              </w:rPr>
            </w:pPr>
            <w:r w:rsidRPr="00A8484A">
              <w:rPr>
                <w:sz w:val="18"/>
                <w:szCs w:val="18"/>
              </w:rPr>
              <w:t>Programa de inspección de las bombas de mantención de nivel en sistema de gestión.</w:t>
            </w:r>
          </w:p>
        </w:tc>
        <w:tc>
          <w:tcPr>
            <w:tcW w:w="3787" w:type="dxa"/>
          </w:tcPr>
          <w:p w14:paraId="3AE77DF0" w14:textId="0E8CD242" w:rsidR="007F5310" w:rsidRPr="00A8484A" w:rsidRDefault="007F5310" w:rsidP="00F8295B">
            <w:pPr>
              <w:rPr>
                <w:sz w:val="18"/>
                <w:szCs w:val="18"/>
              </w:rPr>
            </w:pPr>
            <w:r w:rsidRPr="00A8484A">
              <w:rPr>
                <w:sz w:val="18"/>
                <w:szCs w:val="18"/>
              </w:rPr>
              <w:t>Mediante examen de información del REPORTE DE ACCIONES EJECUTADAS DEL PROGRAMA DE CUMPLIMIENTO de fecha diciembre de 2015 (Anexo 3)</w:t>
            </w:r>
            <w:r w:rsidR="001311FF" w:rsidRPr="00A8484A">
              <w:rPr>
                <w:sz w:val="18"/>
                <w:szCs w:val="18"/>
              </w:rPr>
              <w:t>,</w:t>
            </w:r>
            <w:r w:rsidRPr="00A8484A">
              <w:rPr>
                <w:sz w:val="18"/>
                <w:szCs w:val="18"/>
              </w:rPr>
              <w:t xml:space="preserve"> se verifica la ejecución de la  acción de elaborar un programa de inspección de bombas de mantención de niveles de piscinas de manejo de RILEs, constatándose la existencia del Instructivo “Mantenimiento preventivo de bombas hidráulicas electromecánico, IT-OP-MBH”, Versión 1</w:t>
            </w:r>
            <w:r w:rsidR="000443D2" w:rsidRPr="00A8484A">
              <w:rPr>
                <w:sz w:val="18"/>
                <w:szCs w:val="18"/>
              </w:rPr>
              <w:t xml:space="preserve"> de fecha 27-04-2015</w:t>
            </w:r>
            <w:r w:rsidRPr="00A8484A">
              <w:rPr>
                <w:sz w:val="18"/>
                <w:szCs w:val="18"/>
              </w:rPr>
              <w:t>” y sus anexo F-OP-MEB Formulario operacional mantenimiento eléctrico de bombas.</w:t>
            </w:r>
          </w:p>
        </w:tc>
      </w:tr>
      <w:tr w:rsidR="007F5310" w:rsidRPr="00A8484A" w14:paraId="106D7636" w14:textId="77777777" w:rsidTr="00F8295B">
        <w:trPr>
          <w:trHeight w:val="2128"/>
        </w:trPr>
        <w:tc>
          <w:tcPr>
            <w:tcW w:w="2066" w:type="dxa"/>
            <w:vMerge/>
          </w:tcPr>
          <w:p w14:paraId="221F1134" w14:textId="77777777" w:rsidR="007F5310" w:rsidRPr="00A8484A" w:rsidRDefault="007F5310" w:rsidP="00B156B1">
            <w:pPr>
              <w:widowControl w:val="0"/>
              <w:rPr>
                <w:sz w:val="18"/>
                <w:szCs w:val="18"/>
              </w:rPr>
            </w:pPr>
          </w:p>
        </w:tc>
        <w:tc>
          <w:tcPr>
            <w:tcW w:w="1625" w:type="dxa"/>
          </w:tcPr>
          <w:p w14:paraId="1CE3CCDD" w14:textId="431DE6B9" w:rsidR="007F5310" w:rsidRPr="00A8484A" w:rsidRDefault="007F5310" w:rsidP="0064292A">
            <w:pPr>
              <w:rPr>
                <w:sz w:val="18"/>
                <w:szCs w:val="18"/>
              </w:rPr>
            </w:pPr>
            <w:r w:rsidRPr="00A8484A">
              <w:rPr>
                <w:sz w:val="18"/>
                <w:szCs w:val="18"/>
              </w:rPr>
              <w:t>6. Implementar programa de inspección de las bombas de mantención de niveles de las piscinas de</w:t>
            </w:r>
          </w:p>
        </w:tc>
        <w:tc>
          <w:tcPr>
            <w:tcW w:w="982" w:type="dxa"/>
          </w:tcPr>
          <w:p w14:paraId="60CD747D" w14:textId="77777777" w:rsidR="007F5310" w:rsidRPr="00A8484A" w:rsidRDefault="007F5310" w:rsidP="0075645A">
            <w:pPr>
              <w:rPr>
                <w:sz w:val="18"/>
                <w:szCs w:val="18"/>
              </w:rPr>
            </w:pPr>
            <w:r w:rsidRPr="00A8484A">
              <w:rPr>
                <w:sz w:val="18"/>
                <w:szCs w:val="18"/>
              </w:rPr>
              <w:t>150 días hábiles</w:t>
            </w:r>
          </w:p>
          <w:p w14:paraId="44FACB02" w14:textId="77777777" w:rsidR="000443D2" w:rsidRPr="00A8484A" w:rsidRDefault="000443D2" w:rsidP="0075645A">
            <w:pPr>
              <w:rPr>
                <w:sz w:val="18"/>
                <w:szCs w:val="18"/>
              </w:rPr>
            </w:pPr>
          </w:p>
          <w:p w14:paraId="6A36ED02" w14:textId="289E50D8" w:rsidR="000443D2" w:rsidRPr="00A8484A" w:rsidRDefault="000443D2" w:rsidP="0075645A">
            <w:pPr>
              <w:rPr>
                <w:sz w:val="18"/>
                <w:szCs w:val="18"/>
              </w:rPr>
            </w:pPr>
            <w:r w:rsidRPr="00A8484A">
              <w:rPr>
                <w:sz w:val="18"/>
                <w:szCs w:val="18"/>
              </w:rPr>
              <w:t>Fecha límite: 16 de diciembre de 2015</w:t>
            </w:r>
          </w:p>
        </w:tc>
        <w:tc>
          <w:tcPr>
            <w:tcW w:w="1844" w:type="dxa"/>
          </w:tcPr>
          <w:p w14:paraId="582F64CE" w14:textId="64473A81" w:rsidR="007F5310" w:rsidRPr="00A8484A" w:rsidRDefault="007F5310" w:rsidP="004E09CA">
            <w:pPr>
              <w:rPr>
                <w:sz w:val="18"/>
                <w:szCs w:val="18"/>
              </w:rPr>
            </w:pPr>
            <w:r w:rsidRPr="00A8484A">
              <w:rPr>
                <w:sz w:val="18"/>
                <w:szCs w:val="18"/>
              </w:rPr>
              <w:t>Realizar inspección diaria de las bombas de mantención de niveles, manteniendo registros disponibles en planta para los organismos fiscalizadores</w:t>
            </w:r>
          </w:p>
        </w:tc>
        <w:tc>
          <w:tcPr>
            <w:tcW w:w="3258" w:type="dxa"/>
          </w:tcPr>
          <w:p w14:paraId="2D3B0F13" w14:textId="2EE90F67" w:rsidR="007F5310" w:rsidRPr="00A8484A" w:rsidRDefault="007F5310" w:rsidP="0064292A">
            <w:pPr>
              <w:tabs>
                <w:tab w:val="left" w:pos="480"/>
              </w:tabs>
              <w:rPr>
                <w:sz w:val="18"/>
                <w:szCs w:val="18"/>
              </w:rPr>
            </w:pPr>
            <w:r w:rsidRPr="00A8484A">
              <w:rPr>
                <w:sz w:val="18"/>
                <w:szCs w:val="18"/>
              </w:rPr>
              <w:t>Consolidado final de registros de inspecciones.</w:t>
            </w:r>
          </w:p>
        </w:tc>
        <w:tc>
          <w:tcPr>
            <w:tcW w:w="3787" w:type="dxa"/>
          </w:tcPr>
          <w:p w14:paraId="2823C7FD" w14:textId="2A51CB3D" w:rsidR="007F5310" w:rsidRPr="00A8484A" w:rsidRDefault="007F5310" w:rsidP="004E09CA">
            <w:pPr>
              <w:rPr>
                <w:sz w:val="18"/>
                <w:szCs w:val="18"/>
              </w:rPr>
            </w:pPr>
            <w:r w:rsidRPr="00A8484A">
              <w:rPr>
                <w:sz w:val="18"/>
                <w:szCs w:val="18"/>
              </w:rPr>
              <w:t>Mediante examen de información del REPORTE DE ACCIONES EJECUTADAS DEL PROGRAMA DE CUMPLIMIENTO de fecha diciembre de 2015 (Anexo 3)</w:t>
            </w:r>
            <w:r w:rsidR="001311FF" w:rsidRPr="00A8484A">
              <w:rPr>
                <w:sz w:val="18"/>
                <w:szCs w:val="18"/>
              </w:rPr>
              <w:t>,</w:t>
            </w:r>
            <w:r w:rsidRPr="00A8484A">
              <w:rPr>
                <w:sz w:val="18"/>
                <w:szCs w:val="18"/>
              </w:rPr>
              <w:t xml:space="preserve"> se verifica la ejecución de la  acción de elaborar un instructivo de trabajo para el “Mantenimiento preventivo de bombas hidráulicas electromecánicas” y un instructivo para “Mantenimiento preventivo de tableros eléctricos”, los cuales son aplicables a las unidades de almacenamiento de riles del CITA (TK9, TK10, piscina 1 y 2) y su anexo F-OP-MPB Formulario de operación y mantención preventiva de bombas.</w:t>
            </w:r>
          </w:p>
          <w:p w14:paraId="1A260F8F" w14:textId="77777777" w:rsidR="007F5310" w:rsidRPr="00A8484A" w:rsidRDefault="007F5310" w:rsidP="004E09CA">
            <w:pPr>
              <w:rPr>
                <w:sz w:val="18"/>
                <w:szCs w:val="18"/>
              </w:rPr>
            </w:pPr>
            <w:r w:rsidRPr="00A8484A">
              <w:rPr>
                <w:sz w:val="18"/>
                <w:szCs w:val="18"/>
              </w:rPr>
              <w:t>Por otra parte se adjunta Registro de asistencia a capacitación de fecha 02-11-2015 con el tema: Plan de mantenimiento bomba de nivel, dónde participan cuatro (4) personas.</w:t>
            </w:r>
          </w:p>
          <w:p w14:paraId="4DBE1661" w14:textId="318FA0D4" w:rsidR="007F5310" w:rsidRPr="00A8484A" w:rsidRDefault="007F5310" w:rsidP="004E09CA">
            <w:pPr>
              <w:rPr>
                <w:sz w:val="18"/>
                <w:szCs w:val="18"/>
              </w:rPr>
            </w:pPr>
            <w:r w:rsidRPr="00A8484A">
              <w:rPr>
                <w:sz w:val="18"/>
                <w:szCs w:val="18"/>
              </w:rPr>
              <w:t>Además se anexa registros de mantención de diciembre de 2015 para bomba hidráulica de piscina 1, TK-10, TK-09 y Piscina 2.</w:t>
            </w:r>
          </w:p>
        </w:tc>
      </w:tr>
      <w:tr w:rsidR="007F5310" w:rsidRPr="00A8484A" w14:paraId="366732BD" w14:textId="77777777" w:rsidTr="00F8295B">
        <w:trPr>
          <w:trHeight w:val="2128"/>
        </w:trPr>
        <w:tc>
          <w:tcPr>
            <w:tcW w:w="2066" w:type="dxa"/>
            <w:vMerge/>
          </w:tcPr>
          <w:p w14:paraId="6E93502E" w14:textId="412FA968" w:rsidR="007F5310" w:rsidRPr="00A8484A" w:rsidRDefault="007F5310" w:rsidP="00B156B1">
            <w:pPr>
              <w:widowControl w:val="0"/>
              <w:rPr>
                <w:sz w:val="18"/>
                <w:szCs w:val="18"/>
              </w:rPr>
            </w:pPr>
          </w:p>
        </w:tc>
        <w:tc>
          <w:tcPr>
            <w:tcW w:w="1625" w:type="dxa"/>
          </w:tcPr>
          <w:p w14:paraId="2477ED1F" w14:textId="1FA83AE3" w:rsidR="007F5310" w:rsidRPr="00A8484A" w:rsidRDefault="007F5310" w:rsidP="00DE51DA">
            <w:pPr>
              <w:rPr>
                <w:sz w:val="18"/>
                <w:szCs w:val="18"/>
              </w:rPr>
            </w:pPr>
            <w:r w:rsidRPr="00A8484A">
              <w:rPr>
                <w:sz w:val="18"/>
                <w:szCs w:val="18"/>
              </w:rPr>
              <w:t>7. Adquirir motobombas para Control operacional</w:t>
            </w:r>
          </w:p>
        </w:tc>
        <w:tc>
          <w:tcPr>
            <w:tcW w:w="982" w:type="dxa"/>
          </w:tcPr>
          <w:p w14:paraId="041F2B84" w14:textId="77777777" w:rsidR="007F5310" w:rsidRPr="00A8484A" w:rsidRDefault="007F5310" w:rsidP="0075645A">
            <w:pPr>
              <w:rPr>
                <w:sz w:val="18"/>
                <w:szCs w:val="18"/>
              </w:rPr>
            </w:pPr>
            <w:r w:rsidRPr="00A8484A">
              <w:rPr>
                <w:sz w:val="18"/>
                <w:szCs w:val="18"/>
              </w:rPr>
              <w:t>50 días hábiles</w:t>
            </w:r>
          </w:p>
          <w:p w14:paraId="3AD519FB" w14:textId="77777777" w:rsidR="000443D2" w:rsidRPr="00A8484A" w:rsidRDefault="000443D2" w:rsidP="0075645A">
            <w:pPr>
              <w:rPr>
                <w:sz w:val="18"/>
                <w:szCs w:val="18"/>
              </w:rPr>
            </w:pPr>
          </w:p>
          <w:p w14:paraId="27D09435" w14:textId="066CA368" w:rsidR="000443D2" w:rsidRPr="00A8484A" w:rsidRDefault="000443D2" w:rsidP="000443D2">
            <w:pPr>
              <w:rPr>
                <w:sz w:val="18"/>
                <w:szCs w:val="18"/>
              </w:rPr>
            </w:pPr>
            <w:r w:rsidRPr="00A8484A">
              <w:rPr>
                <w:sz w:val="18"/>
                <w:szCs w:val="18"/>
              </w:rPr>
              <w:t>Fecha límite: 24 de junio de 2015</w:t>
            </w:r>
          </w:p>
        </w:tc>
        <w:tc>
          <w:tcPr>
            <w:tcW w:w="1844" w:type="dxa"/>
          </w:tcPr>
          <w:p w14:paraId="07D275D9" w14:textId="34A21C73" w:rsidR="007F5310" w:rsidRPr="00A8484A" w:rsidRDefault="007F5310" w:rsidP="00DE51DA">
            <w:pPr>
              <w:rPr>
                <w:sz w:val="18"/>
                <w:szCs w:val="18"/>
              </w:rPr>
            </w:pPr>
            <w:r w:rsidRPr="00A8484A">
              <w:rPr>
                <w:sz w:val="18"/>
                <w:szCs w:val="18"/>
              </w:rPr>
              <w:t>Contar con 5 unidades de respaldo antes del inicio del periodo invernal</w:t>
            </w:r>
          </w:p>
        </w:tc>
        <w:tc>
          <w:tcPr>
            <w:tcW w:w="3258" w:type="dxa"/>
          </w:tcPr>
          <w:p w14:paraId="2FFFA8FA" w14:textId="678336D6" w:rsidR="007F5310" w:rsidRPr="00A8484A" w:rsidRDefault="007F5310" w:rsidP="00DE51DA">
            <w:pPr>
              <w:tabs>
                <w:tab w:val="left" w:pos="480"/>
              </w:tabs>
              <w:rPr>
                <w:sz w:val="18"/>
                <w:szCs w:val="18"/>
              </w:rPr>
            </w:pPr>
            <w:r w:rsidRPr="00A8484A">
              <w:rPr>
                <w:sz w:val="18"/>
                <w:szCs w:val="18"/>
              </w:rPr>
              <w:t>Facturas de adquisición de bombas</w:t>
            </w:r>
          </w:p>
        </w:tc>
        <w:tc>
          <w:tcPr>
            <w:tcW w:w="3787" w:type="dxa"/>
          </w:tcPr>
          <w:p w14:paraId="7E023990" w14:textId="4C429277" w:rsidR="007F5310" w:rsidRPr="00A8484A" w:rsidRDefault="007F5310" w:rsidP="004E09CA">
            <w:pPr>
              <w:rPr>
                <w:sz w:val="18"/>
                <w:szCs w:val="18"/>
              </w:rPr>
            </w:pPr>
            <w:r w:rsidRPr="00A8484A">
              <w:rPr>
                <w:sz w:val="18"/>
                <w:szCs w:val="18"/>
              </w:rPr>
              <w:t>Mediante examen de información del REPORTE DE ACCIONES EJECUTADAS DEL PROGRAMA DE CUMPLIMIENTO de fecha diciembre de 2015 (Anexo 3)</w:t>
            </w:r>
            <w:r w:rsidR="001311FF" w:rsidRPr="00A8484A">
              <w:rPr>
                <w:sz w:val="18"/>
                <w:szCs w:val="18"/>
              </w:rPr>
              <w:t>,</w:t>
            </w:r>
            <w:r w:rsidRPr="00A8484A">
              <w:rPr>
                <w:sz w:val="18"/>
                <w:szCs w:val="18"/>
              </w:rPr>
              <w:t xml:space="preserve"> se verifica la adquisición de motobombas de respaldo mediante factura N° 5891 de Rentamac Ltda.</w:t>
            </w:r>
          </w:p>
        </w:tc>
      </w:tr>
      <w:tr w:rsidR="007F5310" w:rsidRPr="00A8484A" w14:paraId="5C68C611" w14:textId="77777777" w:rsidTr="00F8295B">
        <w:trPr>
          <w:trHeight w:val="2128"/>
        </w:trPr>
        <w:tc>
          <w:tcPr>
            <w:tcW w:w="2066" w:type="dxa"/>
            <w:vMerge/>
          </w:tcPr>
          <w:p w14:paraId="1E65A421" w14:textId="77777777" w:rsidR="007F5310" w:rsidRPr="00A8484A" w:rsidRDefault="007F5310" w:rsidP="00B156B1">
            <w:pPr>
              <w:widowControl w:val="0"/>
              <w:rPr>
                <w:sz w:val="18"/>
                <w:szCs w:val="18"/>
              </w:rPr>
            </w:pPr>
          </w:p>
        </w:tc>
        <w:tc>
          <w:tcPr>
            <w:tcW w:w="1625" w:type="dxa"/>
          </w:tcPr>
          <w:p w14:paraId="3C56418F" w14:textId="1F0A130C" w:rsidR="007F5310" w:rsidRPr="00A8484A" w:rsidRDefault="007F5310" w:rsidP="00DE51DA">
            <w:pPr>
              <w:rPr>
                <w:sz w:val="18"/>
                <w:szCs w:val="18"/>
              </w:rPr>
            </w:pPr>
            <w:r w:rsidRPr="00A8484A">
              <w:rPr>
                <w:sz w:val="18"/>
                <w:szCs w:val="18"/>
              </w:rPr>
              <w:t>8. Retiro de riles a empresa externa autorizada a fin de resolver contingencia y disminuir riesgo.</w:t>
            </w:r>
          </w:p>
        </w:tc>
        <w:tc>
          <w:tcPr>
            <w:tcW w:w="982" w:type="dxa"/>
          </w:tcPr>
          <w:p w14:paraId="541DCDEF" w14:textId="4624503F" w:rsidR="007F5310" w:rsidRPr="00A8484A" w:rsidRDefault="000443D2" w:rsidP="0075645A">
            <w:pPr>
              <w:rPr>
                <w:sz w:val="18"/>
                <w:szCs w:val="18"/>
              </w:rPr>
            </w:pPr>
            <w:r w:rsidRPr="00A8484A">
              <w:rPr>
                <w:sz w:val="18"/>
                <w:szCs w:val="18"/>
              </w:rPr>
              <w:t xml:space="preserve">Ejecutado antes de Aprobación </w:t>
            </w:r>
            <w:r w:rsidR="00A8484A" w:rsidRPr="00A8484A">
              <w:rPr>
                <w:sz w:val="18"/>
                <w:szCs w:val="18"/>
              </w:rPr>
              <w:t>Programa</w:t>
            </w:r>
            <w:r w:rsidRPr="00A8484A">
              <w:rPr>
                <w:sz w:val="18"/>
                <w:szCs w:val="18"/>
              </w:rPr>
              <w:t xml:space="preserve"> de Cumplimiento 15 de abril de 2015.</w:t>
            </w:r>
          </w:p>
        </w:tc>
        <w:tc>
          <w:tcPr>
            <w:tcW w:w="1844" w:type="dxa"/>
          </w:tcPr>
          <w:p w14:paraId="16723280" w14:textId="03A842F1" w:rsidR="007F5310" w:rsidRPr="00A8484A" w:rsidRDefault="007F5310" w:rsidP="00107769">
            <w:pPr>
              <w:rPr>
                <w:sz w:val="18"/>
                <w:szCs w:val="18"/>
              </w:rPr>
            </w:pPr>
            <w:r w:rsidRPr="00A8484A">
              <w:rPr>
                <w:sz w:val="18"/>
                <w:szCs w:val="18"/>
              </w:rPr>
              <w:t>Enviar 1990 m</w:t>
            </w:r>
            <w:r w:rsidRPr="00A8484A">
              <w:rPr>
                <w:sz w:val="18"/>
                <w:szCs w:val="18"/>
                <w:vertAlign w:val="superscript"/>
              </w:rPr>
              <w:t>3</w:t>
            </w:r>
            <w:r w:rsidRPr="00A8484A">
              <w:rPr>
                <w:sz w:val="18"/>
                <w:szCs w:val="18"/>
              </w:rPr>
              <w:t xml:space="preserve"> de RIL a empresa externa para su tratamiento.</w:t>
            </w:r>
          </w:p>
        </w:tc>
        <w:tc>
          <w:tcPr>
            <w:tcW w:w="3258" w:type="dxa"/>
          </w:tcPr>
          <w:p w14:paraId="360828D3" w14:textId="0CD831A0" w:rsidR="007F5310" w:rsidRPr="00A8484A" w:rsidRDefault="007F5310" w:rsidP="00107769">
            <w:pPr>
              <w:tabs>
                <w:tab w:val="left" w:pos="480"/>
              </w:tabs>
              <w:rPr>
                <w:sz w:val="18"/>
                <w:szCs w:val="18"/>
              </w:rPr>
            </w:pPr>
            <w:r w:rsidRPr="00A8484A">
              <w:rPr>
                <w:sz w:val="18"/>
                <w:szCs w:val="18"/>
              </w:rPr>
              <w:t>Registro de envío y facturas.</w:t>
            </w:r>
          </w:p>
        </w:tc>
        <w:tc>
          <w:tcPr>
            <w:tcW w:w="3787" w:type="dxa"/>
          </w:tcPr>
          <w:p w14:paraId="7212F5B3" w14:textId="0769EDEB" w:rsidR="007F5310" w:rsidRPr="00A8484A" w:rsidRDefault="007F5310" w:rsidP="001311FF">
            <w:pPr>
              <w:rPr>
                <w:sz w:val="18"/>
                <w:szCs w:val="18"/>
              </w:rPr>
            </w:pPr>
            <w:r w:rsidRPr="00A8484A">
              <w:rPr>
                <w:sz w:val="18"/>
                <w:szCs w:val="18"/>
              </w:rPr>
              <w:t>Mediante examen de información del REPORTE DE ACCIONES EJECUTADAS DEL PROGRAMA DE CUMPLIMIENTO de fecha diciembre de 2015 (Anexo 3)</w:t>
            </w:r>
            <w:r w:rsidR="001311FF" w:rsidRPr="00A8484A">
              <w:rPr>
                <w:sz w:val="18"/>
                <w:szCs w:val="18"/>
              </w:rPr>
              <w:t>,</w:t>
            </w:r>
            <w:r w:rsidRPr="00A8484A">
              <w:rPr>
                <w:sz w:val="18"/>
                <w:szCs w:val="18"/>
              </w:rPr>
              <w:t xml:space="preserve"> se verifica que se trasladaron RILEs a planta autorizada externa RILTEC, donde se presenta planilla de SIDREP en el periodo comprendido entre julio y octubre de 2014. Además se </w:t>
            </w:r>
            <w:r w:rsidR="001311FF" w:rsidRPr="00A8484A">
              <w:rPr>
                <w:sz w:val="18"/>
                <w:szCs w:val="18"/>
              </w:rPr>
              <w:t>adjuntan las respectivas</w:t>
            </w:r>
            <w:r w:rsidRPr="00A8484A">
              <w:rPr>
                <w:sz w:val="18"/>
                <w:szCs w:val="18"/>
              </w:rPr>
              <w:t xml:space="preserve"> facturas de RILTEC y de </w:t>
            </w:r>
            <w:r w:rsidR="001311FF" w:rsidRPr="00A8484A">
              <w:rPr>
                <w:sz w:val="18"/>
                <w:szCs w:val="18"/>
              </w:rPr>
              <w:t xml:space="preserve">las </w:t>
            </w:r>
            <w:r w:rsidRPr="00A8484A">
              <w:rPr>
                <w:sz w:val="18"/>
                <w:szCs w:val="18"/>
              </w:rPr>
              <w:t>empresas de transporte.</w:t>
            </w:r>
          </w:p>
        </w:tc>
      </w:tr>
      <w:tr w:rsidR="007F5310" w:rsidRPr="00A8484A" w14:paraId="25C4B3B0" w14:textId="77777777" w:rsidTr="00F8295B">
        <w:trPr>
          <w:trHeight w:val="2128"/>
        </w:trPr>
        <w:tc>
          <w:tcPr>
            <w:tcW w:w="2066" w:type="dxa"/>
            <w:vMerge/>
          </w:tcPr>
          <w:p w14:paraId="0E00EF14" w14:textId="77777777" w:rsidR="007F5310" w:rsidRPr="00A8484A" w:rsidRDefault="007F5310" w:rsidP="00B156B1">
            <w:pPr>
              <w:widowControl w:val="0"/>
              <w:rPr>
                <w:sz w:val="18"/>
                <w:szCs w:val="18"/>
              </w:rPr>
            </w:pPr>
          </w:p>
        </w:tc>
        <w:tc>
          <w:tcPr>
            <w:tcW w:w="1625" w:type="dxa"/>
          </w:tcPr>
          <w:p w14:paraId="54E086B7" w14:textId="764825E1" w:rsidR="007F5310" w:rsidRPr="00A8484A" w:rsidRDefault="007F5310" w:rsidP="00081F7E">
            <w:pPr>
              <w:rPr>
                <w:sz w:val="18"/>
                <w:szCs w:val="18"/>
              </w:rPr>
            </w:pPr>
            <w:r w:rsidRPr="00A8484A">
              <w:rPr>
                <w:sz w:val="18"/>
                <w:szCs w:val="18"/>
              </w:rPr>
              <w:t>9. Mantención de unidades de almacenamiento de lixiviados, piscina 1 y TK10, referidas a limpieza de lámina post extracción de lixiviados, verificación de estado de geosintético, instalación de lámina adicional, y aseo final.</w:t>
            </w:r>
          </w:p>
        </w:tc>
        <w:tc>
          <w:tcPr>
            <w:tcW w:w="982" w:type="dxa"/>
          </w:tcPr>
          <w:p w14:paraId="2E3D8CEC" w14:textId="77777777" w:rsidR="007F5310" w:rsidRPr="00A8484A" w:rsidRDefault="007F5310" w:rsidP="0075645A">
            <w:pPr>
              <w:rPr>
                <w:sz w:val="18"/>
                <w:szCs w:val="18"/>
              </w:rPr>
            </w:pPr>
            <w:r w:rsidRPr="00A8484A">
              <w:rPr>
                <w:sz w:val="18"/>
                <w:szCs w:val="18"/>
              </w:rPr>
              <w:t>50 días hábiles</w:t>
            </w:r>
            <w:r w:rsidR="000443D2" w:rsidRPr="00A8484A">
              <w:rPr>
                <w:sz w:val="18"/>
                <w:szCs w:val="18"/>
              </w:rPr>
              <w:t>.</w:t>
            </w:r>
          </w:p>
          <w:p w14:paraId="53832279" w14:textId="77777777" w:rsidR="000443D2" w:rsidRPr="00A8484A" w:rsidRDefault="000443D2" w:rsidP="0075645A">
            <w:pPr>
              <w:rPr>
                <w:sz w:val="18"/>
                <w:szCs w:val="18"/>
              </w:rPr>
            </w:pPr>
          </w:p>
          <w:p w14:paraId="449CFA04" w14:textId="51FA1F89" w:rsidR="000443D2" w:rsidRPr="00A8484A" w:rsidRDefault="000443D2" w:rsidP="0075645A">
            <w:pPr>
              <w:rPr>
                <w:sz w:val="18"/>
                <w:szCs w:val="18"/>
              </w:rPr>
            </w:pPr>
            <w:r w:rsidRPr="00A8484A">
              <w:rPr>
                <w:sz w:val="18"/>
                <w:szCs w:val="18"/>
              </w:rPr>
              <w:t>Fecha límite 24 de junio de 2015</w:t>
            </w:r>
          </w:p>
        </w:tc>
        <w:tc>
          <w:tcPr>
            <w:tcW w:w="1844" w:type="dxa"/>
          </w:tcPr>
          <w:p w14:paraId="553035A2" w14:textId="4F338E90" w:rsidR="007F5310" w:rsidRPr="00A8484A" w:rsidRDefault="007F5310" w:rsidP="005166D6">
            <w:pPr>
              <w:rPr>
                <w:sz w:val="18"/>
                <w:szCs w:val="18"/>
              </w:rPr>
            </w:pPr>
            <w:r w:rsidRPr="00A8484A">
              <w:rPr>
                <w:sz w:val="18"/>
                <w:szCs w:val="18"/>
              </w:rPr>
              <w:t>Realizar mantención preventiva a 2 de 6 unidades de almacenamiento de riles.</w:t>
            </w:r>
          </w:p>
        </w:tc>
        <w:tc>
          <w:tcPr>
            <w:tcW w:w="3258" w:type="dxa"/>
          </w:tcPr>
          <w:p w14:paraId="35865AF3" w14:textId="3F7AF19F" w:rsidR="007F5310" w:rsidRPr="00A8484A" w:rsidRDefault="007F5310" w:rsidP="005166D6">
            <w:pPr>
              <w:tabs>
                <w:tab w:val="left" w:pos="480"/>
              </w:tabs>
              <w:rPr>
                <w:sz w:val="18"/>
                <w:szCs w:val="18"/>
              </w:rPr>
            </w:pPr>
            <w:r w:rsidRPr="00A8484A">
              <w:rPr>
                <w:sz w:val="18"/>
                <w:szCs w:val="18"/>
              </w:rPr>
              <w:t>Informe consolidado de ejecución de acción</w:t>
            </w:r>
          </w:p>
        </w:tc>
        <w:tc>
          <w:tcPr>
            <w:tcW w:w="3787" w:type="dxa"/>
          </w:tcPr>
          <w:p w14:paraId="5E73E74B" w14:textId="5D767780" w:rsidR="007F5310" w:rsidRPr="00A8484A" w:rsidRDefault="007F5310" w:rsidP="00107769">
            <w:pPr>
              <w:rPr>
                <w:sz w:val="18"/>
                <w:szCs w:val="18"/>
              </w:rPr>
            </w:pPr>
            <w:r w:rsidRPr="00A8484A">
              <w:rPr>
                <w:sz w:val="18"/>
                <w:szCs w:val="18"/>
              </w:rPr>
              <w:t>Mediante examen de información del REPORTE DE ACCIONES EJECUTADAS DEL PROGRAMA DE CUMPLIMIENTO de fecha diciembre de 2015 (Anexo 3)</w:t>
            </w:r>
            <w:r w:rsidR="002D0CF6" w:rsidRPr="00A8484A">
              <w:rPr>
                <w:sz w:val="18"/>
                <w:szCs w:val="18"/>
              </w:rPr>
              <w:t>,</w:t>
            </w:r>
            <w:r w:rsidRPr="00A8484A">
              <w:rPr>
                <w:sz w:val="18"/>
                <w:szCs w:val="18"/>
              </w:rPr>
              <w:t xml:space="preserve"> se verifica que se realizaron mantenimientos de las unidades de almacenamiento Piscina 1, TK-10, TK-9 y la Piscina 2.</w:t>
            </w:r>
          </w:p>
          <w:p w14:paraId="51E933A1" w14:textId="77777777" w:rsidR="000443D2" w:rsidRPr="00A8484A" w:rsidRDefault="000443D2" w:rsidP="00107769">
            <w:pPr>
              <w:rPr>
                <w:sz w:val="18"/>
                <w:szCs w:val="18"/>
              </w:rPr>
            </w:pPr>
          </w:p>
          <w:p w14:paraId="535CE9AD" w14:textId="52BE99C9" w:rsidR="007F5310" w:rsidRPr="00A8484A" w:rsidRDefault="000443D2" w:rsidP="00107769">
            <w:pPr>
              <w:rPr>
                <w:sz w:val="18"/>
                <w:szCs w:val="18"/>
              </w:rPr>
            </w:pPr>
            <w:r w:rsidRPr="00A8484A">
              <w:rPr>
                <w:sz w:val="18"/>
                <w:szCs w:val="18"/>
              </w:rPr>
              <w:t xml:space="preserve">En el </w:t>
            </w:r>
            <w:r w:rsidR="00A8484A" w:rsidRPr="00A8484A">
              <w:rPr>
                <w:sz w:val="18"/>
                <w:szCs w:val="18"/>
              </w:rPr>
              <w:t>REPORTE</w:t>
            </w:r>
            <w:r w:rsidRPr="00A8484A">
              <w:rPr>
                <w:sz w:val="18"/>
                <w:szCs w:val="18"/>
              </w:rPr>
              <w:t xml:space="preserve"> s</w:t>
            </w:r>
            <w:r w:rsidR="007F5310" w:rsidRPr="00A8484A">
              <w:rPr>
                <w:sz w:val="18"/>
                <w:szCs w:val="18"/>
              </w:rPr>
              <w:t>e presenta información de tipo registro fotográfico del avance de las actividades de construcción y mantenimiento de las unidades.</w:t>
            </w:r>
          </w:p>
          <w:p w14:paraId="07E75D0B" w14:textId="77777777" w:rsidR="000443D2" w:rsidRPr="00A8484A" w:rsidRDefault="000443D2" w:rsidP="00107769">
            <w:pPr>
              <w:rPr>
                <w:sz w:val="18"/>
                <w:szCs w:val="18"/>
              </w:rPr>
            </w:pPr>
          </w:p>
          <w:p w14:paraId="7E5BE09C" w14:textId="339D6B62" w:rsidR="007F5310" w:rsidRPr="00A8484A" w:rsidRDefault="007F5310" w:rsidP="00107769">
            <w:pPr>
              <w:rPr>
                <w:sz w:val="18"/>
                <w:szCs w:val="18"/>
              </w:rPr>
            </w:pPr>
            <w:r w:rsidRPr="00A8484A">
              <w:rPr>
                <w:sz w:val="18"/>
                <w:szCs w:val="18"/>
              </w:rPr>
              <w:t xml:space="preserve">Por otra parte </w:t>
            </w:r>
            <w:r w:rsidR="000443D2" w:rsidRPr="00A8484A">
              <w:rPr>
                <w:sz w:val="18"/>
                <w:szCs w:val="18"/>
              </w:rPr>
              <w:t xml:space="preserve">en el </w:t>
            </w:r>
            <w:r w:rsidR="00A8484A" w:rsidRPr="00A8484A">
              <w:rPr>
                <w:sz w:val="18"/>
                <w:szCs w:val="18"/>
              </w:rPr>
              <w:t>REPORTE</w:t>
            </w:r>
            <w:r w:rsidR="000443D2" w:rsidRPr="00A8484A">
              <w:rPr>
                <w:sz w:val="18"/>
                <w:szCs w:val="18"/>
              </w:rPr>
              <w:t xml:space="preserve"> </w:t>
            </w:r>
            <w:r w:rsidRPr="00A8484A">
              <w:rPr>
                <w:sz w:val="18"/>
                <w:szCs w:val="18"/>
              </w:rPr>
              <w:t>se constata la remisión de Facturas de la reparación de la Piscina 1 y la reparación del Estanque TK-10.</w:t>
            </w:r>
          </w:p>
        </w:tc>
      </w:tr>
      <w:tr w:rsidR="007F5310" w:rsidRPr="00A8484A" w14:paraId="35E8C5FA" w14:textId="77777777" w:rsidTr="00F8295B">
        <w:trPr>
          <w:trHeight w:val="2128"/>
        </w:trPr>
        <w:tc>
          <w:tcPr>
            <w:tcW w:w="2066" w:type="dxa"/>
            <w:vMerge/>
          </w:tcPr>
          <w:p w14:paraId="015100C3" w14:textId="0A53FFA5" w:rsidR="007F5310" w:rsidRPr="00A8484A" w:rsidRDefault="007F5310" w:rsidP="00B156B1">
            <w:pPr>
              <w:widowControl w:val="0"/>
              <w:rPr>
                <w:sz w:val="18"/>
                <w:szCs w:val="18"/>
              </w:rPr>
            </w:pPr>
          </w:p>
        </w:tc>
        <w:tc>
          <w:tcPr>
            <w:tcW w:w="1625" w:type="dxa"/>
          </w:tcPr>
          <w:p w14:paraId="1B96F070" w14:textId="10FACBC2" w:rsidR="007F5310" w:rsidRPr="00A8484A" w:rsidRDefault="007F5310" w:rsidP="00581D63">
            <w:pPr>
              <w:rPr>
                <w:sz w:val="18"/>
                <w:szCs w:val="18"/>
              </w:rPr>
            </w:pPr>
            <w:r w:rsidRPr="00A8484A">
              <w:rPr>
                <w:sz w:val="18"/>
                <w:szCs w:val="18"/>
              </w:rPr>
              <w:t>10. Disminuir el volumen de riles almacenados en las unidades de manejo.</w:t>
            </w:r>
          </w:p>
        </w:tc>
        <w:tc>
          <w:tcPr>
            <w:tcW w:w="982" w:type="dxa"/>
          </w:tcPr>
          <w:p w14:paraId="0892C9FD" w14:textId="343355FF" w:rsidR="007F5310" w:rsidRPr="00A8484A" w:rsidRDefault="007F5310" w:rsidP="00A769AF">
            <w:pPr>
              <w:rPr>
                <w:sz w:val="18"/>
                <w:szCs w:val="18"/>
              </w:rPr>
            </w:pPr>
            <w:r w:rsidRPr="00A8484A">
              <w:rPr>
                <w:sz w:val="18"/>
                <w:szCs w:val="18"/>
              </w:rPr>
              <w:t>La disminución tendrá lugar dentro de 20 días hábiles y se extenderá durante 150 días hábiles a contar de la notificación de la aprobación del PDC.</w:t>
            </w:r>
            <w:r w:rsidR="00A8484A" w:rsidRPr="00A8484A">
              <w:rPr>
                <w:sz w:val="18"/>
                <w:szCs w:val="18"/>
              </w:rPr>
              <w:t xml:space="preserve"> (fecha límite: 16 de diciembre de 2015)</w:t>
            </w:r>
          </w:p>
        </w:tc>
        <w:tc>
          <w:tcPr>
            <w:tcW w:w="1844" w:type="dxa"/>
          </w:tcPr>
          <w:p w14:paraId="025BB0F7" w14:textId="16EF9D9E" w:rsidR="007F5310" w:rsidRPr="00A8484A" w:rsidRDefault="007F5310" w:rsidP="00BE4059">
            <w:pPr>
              <w:rPr>
                <w:sz w:val="18"/>
                <w:szCs w:val="18"/>
              </w:rPr>
            </w:pPr>
            <w:r w:rsidRPr="00A8484A">
              <w:rPr>
                <w:sz w:val="18"/>
                <w:szCs w:val="18"/>
              </w:rPr>
              <w:t>Mantener un 25% de capacidad de almacenamiento libre en piscina 1, piscina 2, TK9, TK10.</w:t>
            </w:r>
          </w:p>
        </w:tc>
        <w:tc>
          <w:tcPr>
            <w:tcW w:w="3258" w:type="dxa"/>
          </w:tcPr>
          <w:p w14:paraId="12A0987C" w14:textId="78B378D0" w:rsidR="007F5310" w:rsidRPr="00A8484A" w:rsidRDefault="007F5310" w:rsidP="00BE4059">
            <w:pPr>
              <w:tabs>
                <w:tab w:val="left" w:pos="480"/>
              </w:tabs>
              <w:rPr>
                <w:sz w:val="18"/>
                <w:szCs w:val="18"/>
              </w:rPr>
            </w:pPr>
            <w:r w:rsidRPr="00A8484A">
              <w:rPr>
                <w:sz w:val="18"/>
                <w:szCs w:val="18"/>
              </w:rPr>
              <w:t>Informe consolidado de la ejecución de la acción.</w:t>
            </w:r>
          </w:p>
        </w:tc>
        <w:tc>
          <w:tcPr>
            <w:tcW w:w="3787" w:type="dxa"/>
          </w:tcPr>
          <w:p w14:paraId="00B747B5" w14:textId="55C5E216" w:rsidR="007F5310" w:rsidRDefault="007F5310" w:rsidP="00107769">
            <w:pPr>
              <w:rPr>
                <w:sz w:val="18"/>
                <w:szCs w:val="18"/>
              </w:rPr>
            </w:pPr>
            <w:r w:rsidRPr="00A8484A">
              <w:rPr>
                <w:sz w:val="18"/>
                <w:szCs w:val="18"/>
              </w:rPr>
              <w:t>Mediante examen de información del REPORTE DE ACCIONES EJECUTADAS DEL PROGRAMA DE CUMPLIMIENTO de fecha diciembre de 2015 (Anexo 3)</w:t>
            </w:r>
            <w:r w:rsidR="002D0CF6" w:rsidRPr="00A8484A">
              <w:rPr>
                <w:sz w:val="18"/>
                <w:szCs w:val="18"/>
              </w:rPr>
              <w:t>,</w:t>
            </w:r>
            <w:r w:rsidRPr="00A8484A">
              <w:rPr>
                <w:sz w:val="18"/>
                <w:szCs w:val="18"/>
              </w:rPr>
              <w:t xml:space="preserve"> se verifica que: </w:t>
            </w:r>
          </w:p>
          <w:p w14:paraId="3076E7A9" w14:textId="77777777" w:rsidR="00A8484A" w:rsidRPr="00A8484A" w:rsidRDefault="00A8484A" w:rsidP="00107769">
            <w:pPr>
              <w:rPr>
                <w:sz w:val="18"/>
                <w:szCs w:val="18"/>
              </w:rPr>
            </w:pPr>
          </w:p>
          <w:p w14:paraId="78A97EE5" w14:textId="331207E6" w:rsidR="007F5310" w:rsidRDefault="007F5310" w:rsidP="0089276F">
            <w:pPr>
              <w:rPr>
                <w:sz w:val="18"/>
                <w:szCs w:val="18"/>
              </w:rPr>
            </w:pPr>
            <w:r w:rsidRPr="00A8484A">
              <w:rPr>
                <w:sz w:val="18"/>
                <w:szCs w:val="18"/>
              </w:rPr>
              <w:t>En planta existe una planilla digital denominada “Control d</w:t>
            </w:r>
            <w:r w:rsidR="002D0CF6" w:rsidRPr="00A8484A">
              <w:rPr>
                <w:sz w:val="18"/>
                <w:szCs w:val="18"/>
              </w:rPr>
              <w:t xml:space="preserve">e nivel de piscinas” en la cual </w:t>
            </w:r>
            <w:r w:rsidRPr="00A8484A">
              <w:rPr>
                <w:sz w:val="18"/>
                <w:szCs w:val="18"/>
              </w:rPr>
              <w:t>se registran las mediciones quincenales de nivel de ocupación de piscinas.  Se indica que el responsable de este registro es el supervisor de riles.</w:t>
            </w:r>
          </w:p>
          <w:p w14:paraId="5CA217EF" w14:textId="77777777" w:rsidR="00A8484A" w:rsidRPr="00A8484A" w:rsidRDefault="00A8484A" w:rsidP="0089276F">
            <w:pPr>
              <w:rPr>
                <w:sz w:val="18"/>
                <w:szCs w:val="18"/>
              </w:rPr>
            </w:pPr>
          </w:p>
          <w:p w14:paraId="5EB4DA2B" w14:textId="01AA9311" w:rsidR="007F5310" w:rsidRPr="00A8484A" w:rsidRDefault="007F5310" w:rsidP="0089276F">
            <w:pPr>
              <w:rPr>
                <w:sz w:val="18"/>
                <w:szCs w:val="18"/>
              </w:rPr>
            </w:pPr>
            <w:r w:rsidRPr="00A8484A">
              <w:rPr>
                <w:sz w:val="18"/>
                <w:szCs w:val="18"/>
              </w:rPr>
              <w:t>Al realizar examen de información al Registro de volumen de lixiviados almacenados (m</w:t>
            </w:r>
            <w:r w:rsidRPr="00A8484A">
              <w:rPr>
                <w:sz w:val="18"/>
                <w:szCs w:val="18"/>
                <w:vertAlign w:val="superscript"/>
              </w:rPr>
              <w:t>3</w:t>
            </w:r>
            <w:r w:rsidRPr="00A8484A">
              <w:rPr>
                <w:sz w:val="18"/>
                <w:szCs w:val="18"/>
              </w:rPr>
              <w:t>) se observa que en el periodo comprendido entre abril de 2015 a diciembre de 2015 no se presenta capacidades de al</w:t>
            </w:r>
            <w:r w:rsidR="00A8484A" w:rsidRPr="00A8484A">
              <w:rPr>
                <w:sz w:val="18"/>
                <w:szCs w:val="18"/>
              </w:rPr>
              <w:t xml:space="preserve">macenamiento libres por debajo </w:t>
            </w:r>
            <w:r w:rsidRPr="00A8484A">
              <w:rPr>
                <w:sz w:val="18"/>
                <w:szCs w:val="18"/>
              </w:rPr>
              <w:t>de los 25%.</w:t>
            </w:r>
          </w:p>
          <w:p w14:paraId="36069757" w14:textId="1975FE98" w:rsidR="007F5310" w:rsidRPr="00A8484A" w:rsidRDefault="007F5310" w:rsidP="0089276F">
            <w:pPr>
              <w:rPr>
                <w:sz w:val="18"/>
                <w:szCs w:val="18"/>
              </w:rPr>
            </w:pPr>
          </w:p>
        </w:tc>
      </w:tr>
    </w:tbl>
    <w:p w14:paraId="6A23DD06" w14:textId="2ED95E9F" w:rsidR="00F1499E" w:rsidRDefault="00F1499E">
      <w:pPr>
        <w:jc w:val="left"/>
        <w:rPr>
          <w:rFonts w:cstheme="minorHAnsi"/>
          <w:b/>
          <w:sz w:val="14"/>
          <w:szCs w:val="24"/>
        </w:rPr>
      </w:pPr>
    </w:p>
    <w:p w14:paraId="7CE31933" w14:textId="204D5815" w:rsidR="00B156B1" w:rsidRDefault="00B156B1">
      <w:pPr>
        <w:suppressAutoHyphens w:val="0"/>
        <w:jc w:val="left"/>
        <w:rPr>
          <w:rFonts w:cstheme="minorHAnsi"/>
          <w:b/>
          <w:sz w:val="14"/>
          <w:szCs w:val="24"/>
        </w:rPr>
      </w:pPr>
    </w:p>
    <w:p w14:paraId="5E876A39" w14:textId="77777777" w:rsidR="00F1499E" w:rsidRDefault="00F1499E">
      <w:pPr>
        <w:jc w:val="left"/>
        <w:rPr>
          <w:rFonts w:cstheme="minorHAnsi"/>
          <w:b/>
          <w:sz w:val="14"/>
          <w:szCs w:val="24"/>
        </w:rPr>
      </w:pPr>
    </w:p>
    <w:p w14:paraId="5CD77DD4" w14:textId="77777777" w:rsidR="00C6262C" w:rsidRDefault="000D1C35">
      <w:pPr>
        <w:jc w:val="left"/>
        <w:rPr>
          <w:rFonts w:cstheme="minorHAnsi"/>
          <w:b/>
          <w:sz w:val="14"/>
          <w:szCs w:val="24"/>
        </w:rPr>
      </w:pPr>
      <w:r>
        <w:rPr>
          <w:rFonts w:cstheme="minorHAnsi"/>
          <w:b/>
          <w:sz w:val="14"/>
          <w:szCs w:val="24"/>
        </w:rPr>
        <w:br w:type="page"/>
      </w:r>
    </w:p>
    <w:p w14:paraId="63ECCA8F" w14:textId="77777777" w:rsidR="00F1499E" w:rsidRDefault="00F1499E">
      <w:pPr>
        <w:jc w:val="left"/>
        <w:rPr>
          <w:rFonts w:cstheme="minorHAnsi"/>
          <w:b/>
          <w:sz w:val="14"/>
          <w:szCs w:val="24"/>
        </w:rPr>
      </w:pPr>
    </w:p>
    <w:p w14:paraId="429D281F" w14:textId="24CD2943" w:rsidR="005D73EC" w:rsidRPr="004F73A4" w:rsidRDefault="0017123C" w:rsidP="00D5542F">
      <w:pPr>
        <w:pStyle w:val="Ttulo2"/>
        <w:rPr>
          <w:sz w:val="14"/>
          <w:szCs w:val="24"/>
        </w:rPr>
      </w:pPr>
      <w:bookmarkStart w:id="102" w:name="_Toc433886458"/>
      <w:bookmarkStart w:id="103" w:name="_Toc445983018"/>
      <w:r w:rsidRPr="004F73A4">
        <w:rPr>
          <w:szCs w:val="24"/>
        </w:rPr>
        <w:t xml:space="preserve">Objetivo Específico N° 2: </w:t>
      </w:r>
      <w:bookmarkEnd w:id="102"/>
      <w:r w:rsidR="00782909" w:rsidRPr="00E223BA">
        <w:rPr>
          <w:b w:val="0"/>
          <w:szCs w:val="24"/>
        </w:rPr>
        <w:t xml:space="preserve">Cumplir satisfactoriamente con las disposiciones establecidas en la RCA </w:t>
      </w:r>
      <w:r w:rsidR="00E223BA">
        <w:rPr>
          <w:b w:val="0"/>
          <w:szCs w:val="24"/>
        </w:rPr>
        <w:t xml:space="preserve">N° </w:t>
      </w:r>
      <w:r w:rsidR="00782909" w:rsidRPr="00E223BA">
        <w:rPr>
          <w:b w:val="0"/>
          <w:szCs w:val="24"/>
        </w:rPr>
        <w:t>245/2003, referidas al control de accidentes.</w:t>
      </w:r>
      <w:bookmarkEnd w:id="103"/>
      <w:r w:rsidR="00782909" w:rsidRPr="00E223BA">
        <w:rPr>
          <w:b w:val="0"/>
          <w:szCs w:val="24"/>
        </w:rPr>
        <w:t xml:space="preserve"> </w:t>
      </w:r>
      <w:r w:rsidR="00782909" w:rsidRPr="00E223BA">
        <w:rPr>
          <w:b w:val="0"/>
          <w:szCs w:val="24"/>
        </w:rPr>
        <w:cr/>
      </w:r>
    </w:p>
    <w:tbl>
      <w:tblPr>
        <w:tblStyle w:val="Tablaconcuadrcula"/>
        <w:tblW w:w="5000" w:type="pct"/>
        <w:tblLayout w:type="fixed"/>
        <w:tblLook w:val="00A0" w:firstRow="1" w:lastRow="0" w:firstColumn="1" w:lastColumn="0" w:noHBand="0" w:noVBand="0"/>
      </w:tblPr>
      <w:tblGrid>
        <w:gridCol w:w="2263"/>
        <w:gridCol w:w="1428"/>
        <w:gridCol w:w="1185"/>
        <w:gridCol w:w="2349"/>
        <w:gridCol w:w="3570"/>
        <w:gridCol w:w="2767"/>
      </w:tblGrid>
      <w:tr w:rsidR="00155067" w:rsidRPr="0047640C" w14:paraId="4736E2AC" w14:textId="77777777" w:rsidTr="009A4896">
        <w:trPr>
          <w:trHeight w:val="516"/>
        </w:trPr>
        <w:tc>
          <w:tcPr>
            <w:tcW w:w="834" w:type="pct"/>
            <w:shd w:val="clear" w:color="auto" w:fill="D9D9D9" w:themeFill="background1" w:themeFillShade="D9"/>
          </w:tcPr>
          <w:p w14:paraId="72EE3234" w14:textId="6D63B26A" w:rsidR="00155067" w:rsidRPr="00155067" w:rsidRDefault="009100D9" w:rsidP="009B4574">
            <w:pPr>
              <w:jc w:val="center"/>
              <w:rPr>
                <w:b/>
                <w:sz w:val="18"/>
                <w:szCs w:val="18"/>
              </w:rPr>
            </w:pPr>
            <w:r w:rsidRPr="005B088B">
              <w:rPr>
                <w:b/>
                <w:sz w:val="18"/>
                <w:szCs w:val="18"/>
              </w:rPr>
              <w:t>Hecho, acta u omisiones que se consideran constitutivo de Infracción</w:t>
            </w:r>
          </w:p>
        </w:tc>
        <w:tc>
          <w:tcPr>
            <w:tcW w:w="526" w:type="pct"/>
            <w:shd w:val="clear" w:color="auto" w:fill="D9D9D9" w:themeFill="background1" w:themeFillShade="D9"/>
          </w:tcPr>
          <w:p w14:paraId="3708F76B" w14:textId="77777777" w:rsidR="00155067" w:rsidRPr="00155067" w:rsidRDefault="00155067" w:rsidP="009B4574">
            <w:pPr>
              <w:jc w:val="center"/>
              <w:rPr>
                <w:b/>
                <w:sz w:val="18"/>
                <w:szCs w:val="18"/>
              </w:rPr>
            </w:pPr>
            <w:r w:rsidRPr="00155067">
              <w:rPr>
                <w:b/>
                <w:sz w:val="18"/>
                <w:szCs w:val="18"/>
              </w:rPr>
              <w:t>Acciones</w:t>
            </w:r>
          </w:p>
        </w:tc>
        <w:tc>
          <w:tcPr>
            <w:tcW w:w="437" w:type="pct"/>
            <w:shd w:val="clear" w:color="auto" w:fill="D9D9D9" w:themeFill="background1" w:themeFillShade="D9"/>
          </w:tcPr>
          <w:p w14:paraId="6E088787" w14:textId="77777777" w:rsidR="00155067" w:rsidRPr="00472691" w:rsidRDefault="00155067" w:rsidP="009B4574">
            <w:pPr>
              <w:jc w:val="center"/>
              <w:rPr>
                <w:b/>
                <w:sz w:val="18"/>
                <w:szCs w:val="18"/>
              </w:rPr>
            </w:pPr>
            <w:r w:rsidRPr="00472691">
              <w:rPr>
                <w:b/>
                <w:sz w:val="18"/>
                <w:szCs w:val="18"/>
              </w:rPr>
              <w:t>Plazos de</w:t>
            </w:r>
          </w:p>
          <w:p w14:paraId="58444711" w14:textId="77777777" w:rsidR="00155067" w:rsidRPr="00472691" w:rsidRDefault="00155067" w:rsidP="009B4574">
            <w:pPr>
              <w:jc w:val="center"/>
              <w:rPr>
                <w:b/>
                <w:sz w:val="18"/>
                <w:szCs w:val="18"/>
              </w:rPr>
            </w:pPr>
            <w:r w:rsidRPr="00472691">
              <w:rPr>
                <w:b/>
                <w:sz w:val="18"/>
                <w:szCs w:val="18"/>
              </w:rPr>
              <w:t>Ejecución</w:t>
            </w:r>
          </w:p>
        </w:tc>
        <w:tc>
          <w:tcPr>
            <w:tcW w:w="866" w:type="pct"/>
            <w:shd w:val="clear" w:color="auto" w:fill="D9D9D9" w:themeFill="background1" w:themeFillShade="D9"/>
          </w:tcPr>
          <w:p w14:paraId="4E674F49" w14:textId="77777777" w:rsidR="00155067" w:rsidRPr="00155067" w:rsidRDefault="00155067" w:rsidP="009B4574">
            <w:pPr>
              <w:jc w:val="center"/>
              <w:rPr>
                <w:b/>
                <w:sz w:val="18"/>
                <w:szCs w:val="18"/>
              </w:rPr>
            </w:pPr>
            <w:r w:rsidRPr="00155067">
              <w:rPr>
                <w:b/>
                <w:sz w:val="18"/>
                <w:szCs w:val="18"/>
              </w:rPr>
              <w:t>Metas</w:t>
            </w:r>
          </w:p>
        </w:tc>
        <w:tc>
          <w:tcPr>
            <w:tcW w:w="1316" w:type="pct"/>
            <w:shd w:val="clear" w:color="auto" w:fill="D9D9D9" w:themeFill="background1" w:themeFillShade="D9"/>
          </w:tcPr>
          <w:p w14:paraId="6C5983E0" w14:textId="77777777" w:rsidR="00155067" w:rsidRPr="00155067" w:rsidRDefault="00155067" w:rsidP="009B4574">
            <w:pPr>
              <w:jc w:val="center"/>
              <w:rPr>
                <w:b/>
                <w:sz w:val="18"/>
                <w:szCs w:val="18"/>
              </w:rPr>
            </w:pPr>
            <w:r w:rsidRPr="00155067">
              <w:rPr>
                <w:b/>
                <w:sz w:val="18"/>
                <w:szCs w:val="18"/>
              </w:rPr>
              <w:t>Medios de Verificación</w:t>
            </w:r>
          </w:p>
        </w:tc>
        <w:tc>
          <w:tcPr>
            <w:tcW w:w="1020" w:type="pct"/>
            <w:shd w:val="clear" w:color="auto" w:fill="D9D9D9" w:themeFill="background1" w:themeFillShade="D9"/>
          </w:tcPr>
          <w:p w14:paraId="412518D8" w14:textId="77777777" w:rsidR="00155067" w:rsidRPr="00155067" w:rsidRDefault="00155067" w:rsidP="009B4574">
            <w:pPr>
              <w:jc w:val="center"/>
              <w:rPr>
                <w:b/>
                <w:sz w:val="18"/>
                <w:szCs w:val="18"/>
              </w:rPr>
            </w:pPr>
            <w:r w:rsidRPr="00155067">
              <w:rPr>
                <w:b/>
                <w:sz w:val="18"/>
                <w:szCs w:val="18"/>
              </w:rPr>
              <w:t>Estado de verificación</w:t>
            </w:r>
          </w:p>
        </w:tc>
      </w:tr>
      <w:tr w:rsidR="007F5310" w:rsidRPr="0047640C" w14:paraId="7C6166D0" w14:textId="77777777" w:rsidTr="009543EF">
        <w:trPr>
          <w:trHeight w:val="1060"/>
        </w:trPr>
        <w:tc>
          <w:tcPr>
            <w:tcW w:w="834" w:type="pct"/>
            <w:vMerge w:val="restart"/>
          </w:tcPr>
          <w:p w14:paraId="7AA52C06" w14:textId="0370A728" w:rsidR="007F5310" w:rsidRPr="0047640C" w:rsidRDefault="007F5310" w:rsidP="0075645A">
            <w:pPr>
              <w:rPr>
                <w:sz w:val="18"/>
                <w:szCs w:val="18"/>
              </w:rPr>
            </w:pPr>
            <w:r w:rsidRPr="000478C7">
              <w:rPr>
                <w:sz w:val="18"/>
                <w:szCs w:val="18"/>
              </w:rPr>
              <w:t>Omisión de dar aviso oportuno a la autoridad de la contingencia ocurrida.</w:t>
            </w:r>
          </w:p>
        </w:tc>
        <w:tc>
          <w:tcPr>
            <w:tcW w:w="526" w:type="pct"/>
          </w:tcPr>
          <w:p w14:paraId="7318FCE9" w14:textId="2C38F8B3" w:rsidR="007F5310" w:rsidRPr="0047640C" w:rsidRDefault="007F5310" w:rsidP="000478C7">
            <w:pPr>
              <w:rPr>
                <w:sz w:val="18"/>
                <w:szCs w:val="18"/>
              </w:rPr>
            </w:pPr>
            <w:r w:rsidRPr="000478C7">
              <w:rPr>
                <w:sz w:val="18"/>
                <w:szCs w:val="18"/>
              </w:rPr>
              <w:t>1.</w:t>
            </w:r>
            <w:r>
              <w:rPr>
                <w:sz w:val="18"/>
                <w:szCs w:val="18"/>
              </w:rPr>
              <w:t xml:space="preserve"> </w:t>
            </w:r>
            <w:r w:rsidRPr="000478C7">
              <w:rPr>
                <w:sz w:val="18"/>
                <w:szCs w:val="18"/>
              </w:rPr>
              <w:t>Construcción de pretiles</w:t>
            </w:r>
            <w:r>
              <w:rPr>
                <w:sz w:val="18"/>
                <w:szCs w:val="18"/>
              </w:rPr>
              <w:t xml:space="preserve"> </w:t>
            </w:r>
            <w:r w:rsidRPr="000478C7">
              <w:rPr>
                <w:sz w:val="18"/>
                <w:szCs w:val="18"/>
              </w:rPr>
              <w:t>de</w:t>
            </w:r>
            <w:r>
              <w:rPr>
                <w:sz w:val="18"/>
                <w:szCs w:val="18"/>
              </w:rPr>
              <w:t xml:space="preserve"> </w:t>
            </w:r>
            <w:r w:rsidRPr="000478C7">
              <w:rPr>
                <w:sz w:val="18"/>
                <w:szCs w:val="18"/>
              </w:rPr>
              <w:t>contención</w:t>
            </w:r>
            <w:r>
              <w:rPr>
                <w:sz w:val="18"/>
                <w:szCs w:val="18"/>
              </w:rPr>
              <w:t xml:space="preserve"> </w:t>
            </w:r>
            <w:r w:rsidRPr="000478C7">
              <w:rPr>
                <w:sz w:val="18"/>
                <w:szCs w:val="18"/>
              </w:rPr>
              <w:t>en zonas de</w:t>
            </w:r>
            <w:r>
              <w:rPr>
                <w:sz w:val="18"/>
                <w:szCs w:val="18"/>
              </w:rPr>
              <w:t xml:space="preserve"> </w:t>
            </w:r>
            <w:r w:rsidRPr="000478C7">
              <w:rPr>
                <w:sz w:val="18"/>
                <w:szCs w:val="18"/>
              </w:rPr>
              <w:t>riesgo de</w:t>
            </w:r>
            <w:r>
              <w:rPr>
                <w:sz w:val="18"/>
                <w:szCs w:val="18"/>
              </w:rPr>
              <w:t xml:space="preserve"> </w:t>
            </w:r>
            <w:r w:rsidRPr="000478C7">
              <w:rPr>
                <w:sz w:val="18"/>
                <w:szCs w:val="18"/>
              </w:rPr>
              <w:t>filtraciones</w:t>
            </w:r>
            <w:r>
              <w:rPr>
                <w:sz w:val="18"/>
                <w:szCs w:val="18"/>
              </w:rPr>
              <w:t xml:space="preserve"> </w:t>
            </w:r>
            <w:r w:rsidRPr="000478C7">
              <w:rPr>
                <w:sz w:val="18"/>
                <w:szCs w:val="18"/>
              </w:rPr>
              <w:t>(Consideran</w:t>
            </w:r>
            <w:r>
              <w:rPr>
                <w:sz w:val="18"/>
                <w:szCs w:val="18"/>
              </w:rPr>
              <w:t xml:space="preserve"> </w:t>
            </w:r>
            <w:r w:rsidRPr="000478C7">
              <w:rPr>
                <w:sz w:val="18"/>
                <w:szCs w:val="18"/>
              </w:rPr>
              <w:t>do 2 Letra d</w:t>
            </w:r>
            <w:r>
              <w:rPr>
                <w:sz w:val="18"/>
                <w:szCs w:val="18"/>
              </w:rPr>
              <w:t xml:space="preserve"> </w:t>
            </w:r>
            <w:r w:rsidRPr="000478C7">
              <w:rPr>
                <w:sz w:val="18"/>
                <w:szCs w:val="18"/>
              </w:rPr>
              <w:t>RCA 245).</w:t>
            </w:r>
            <w:r>
              <w:rPr>
                <w:sz w:val="18"/>
                <w:szCs w:val="18"/>
              </w:rPr>
              <w:t xml:space="preserve"> </w:t>
            </w:r>
            <w:r w:rsidRPr="000478C7">
              <w:rPr>
                <w:sz w:val="18"/>
                <w:szCs w:val="18"/>
              </w:rPr>
              <w:t>(“medidas</w:t>
            </w:r>
            <w:r>
              <w:rPr>
                <w:sz w:val="18"/>
                <w:szCs w:val="18"/>
              </w:rPr>
              <w:t xml:space="preserve"> </w:t>
            </w:r>
            <w:r w:rsidRPr="000478C7">
              <w:rPr>
                <w:sz w:val="18"/>
                <w:szCs w:val="18"/>
              </w:rPr>
              <w:t>necesarias</w:t>
            </w:r>
            <w:r>
              <w:rPr>
                <w:sz w:val="18"/>
                <w:szCs w:val="18"/>
              </w:rPr>
              <w:t xml:space="preserve"> </w:t>
            </w:r>
            <w:r w:rsidRPr="000478C7">
              <w:rPr>
                <w:sz w:val="18"/>
                <w:szCs w:val="18"/>
              </w:rPr>
              <w:t>para evitar</w:t>
            </w:r>
            <w:r>
              <w:rPr>
                <w:sz w:val="18"/>
                <w:szCs w:val="18"/>
              </w:rPr>
              <w:t xml:space="preserve"> </w:t>
            </w:r>
            <w:r w:rsidRPr="000478C7">
              <w:rPr>
                <w:sz w:val="18"/>
                <w:szCs w:val="18"/>
              </w:rPr>
              <w:t>escurrimientos exteriores</w:t>
            </w:r>
            <w:r>
              <w:rPr>
                <w:sz w:val="18"/>
                <w:szCs w:val="18"/>
              </w:rPr>
              <w:t xml:space="preserve"> </w:t>
            </w:r>
            <w:r w:rsidRPr="000478C7">
              <w:rPr>
                <w:sz w:val="18"/>
                <w:szCs w:val="18"/>
              </w:rPr>
              <w:t>a las áreas</w:t>
            </w:r>
            <w:r>
              <w:rPr>
                <w:sz w:val="18"/>
                <w:szCs w:val="18"/>
              </w:rPr>
              <w:t xml:space="preserve"> </w:t>
            </w:r>
            <w:r w:rsidRPr="000478C7">
              <w:rPr>
                <w:sz w:val="18"/>
                <w:szCs w:val="18"/>
              </w:rPr>
              <w:t>de control”)</w:t>
            </w:r>
          </w:p>
        </w:tc>
        <w:tc>
          <w:tcPr>
            <w:tcW w:w="437" w:type="pct"/>
          </w:tcPr>
          <w:p w14:paraId="20AB60F8" w14:textId="548989B8" w:rsidR="007F5310" w:rsidRPr="00472691" w:rsidRDefault="00A8484A" w:rsidP="0075645A">
            <w:pPr>
              <w:rPr>
                <w:sz w:val="18"/>
                <w:szCs w:val="18"/>
              </w:rPr>
            </w:pPr>
            <w:r w:rsidRPr="00A8484A">
              <w:rPr>
                <w:sz w:val="18"/>
                <w:szCs w:val="18"/>
              </w:rPr>
              <w:t>Ejecutado antes de Aprobación Programa de Cumplimiento 15 de abril de 2015.</w:t>
            </w:r>
          </w:p>
        </w:tc>
        <w:tc>
          <w:tcPr>
            <w:tcW w:w="866" w:type="pct"/>
          </w:tcPr>
          <w:p w14:paraId="69B3DA57" w14:textId="0C5BF442" w:rsidR="007F5310" w:rsidRPr="0047640C" w:rsidRDefault="007F5310" w:rsidP="000478C7">
            <w:pPr>
              <w:rPr>
                <w:sz w:val="18"/>
                <w:szCs w:val="18"/>
              </w:rPr>
            </w:pPr>
            <w:r w:rsidRPr="000478C7">
              <w:rPr>
                <w:sz w:val="18"/>
                <w:szCs w:val="18"/>
              </w:rPr>
              <w:t>100% del</w:t>
            </w:r>
            <w:r>
              <w:rPr>
                <w:sz w:val="18"/>
                <w:szCs w:val="18"/>
              </w:rPr>
              <w:t xml:space="preserve"> </w:t>
            </w:r>
            <w:r w:rsidRPr="000478C7">
              <w:rPr>
                <w:sz w:val="18"/>
                <w:szCs w:val="18"/>
              </w:rPr>
              <w:t>perímetro</w:t>
            </w:r>
            <w:r>
              <w:rPr>
                <w:sz w:val="18"/>
                <w:szCs w:val="18"/>
              </w:rPr>
              <w:t xml:space="preserve"> </w:t>
            </w:r>
            <w:r w:rsidRPr="000478C7">
              <w:rPr>
                <w:sz w:val="18"/>
                <w:szCs w:val="18"/>
              </w:rPr>
              <w:t>riesgo con</w:t>
            </w:r>
            <w:r>
              <w:rPr>
                <w:sz w:val="18"/>
                <w:szCs w:val="18"/>
              </w:rPr>
              <w:t xml:space="preserve"> </w:t>
            </w:r>
            <w:r w:rsidRPr="000478C7">
              <w:rPr>
                <w:sz w:val="18"/>
                <w:szCs w:val="18"/>
              </w:rPr>
              <w:t>pretil</w:t>
            </w:r>
            <w:r>
              <w:rPr>
                <w:sz w:val="18"/>
                <w:szCs w:val="18"/>
              </w:rPr>
              <w:t xml:space="preserve"> </w:t>
            </w:r>
            <w:r w:rsidRPr="000478C7">
              <w:rPr>
                <w:sz w:val="18"/>
                <w:szCs w:val="18"/>
              </w:rPr>
              <w:t>disponible</w:t>
            </w:r>
          </w:p>
        </w:tc>
        <w:tc>
          <w:tcPr>
            <w:tcW w:w="1316" w:type="pct"/>
          </w:tcPr>
          <w:p w14:paraId="5C984D50" w14:textId="0F2B09C0" w:rsidR="007F5310" w:rsidRPr="0047640C" w:rsidRDefault="007F5310" w:rsidP="000478C7">
            <w:pPr>
              <w:rPr>
                <w:sz w:val="18"/>
                <w:szCs w:val="18"/>
              </w:rPr>
            </w:pPr>
            <w:r w:rsidRPr="000478C7">
              <w:rPr>
                <w:sz w:val="18"/>
                <w:szCs w:val="18"/>
              </w:rPr>
              <w:t>Informe que</w:t>
            </w:r>
            <w:r>
              <w:rPr>
                <w:sz w:val="18"/>
                <w:szCs w:val="18"/>
              </w:rPr>
              <w:t xml:space="preserve"> </w:t>
            </w:r>
            <w:r w:rsidRPr="000478C7">
              <w:rPr>
                <w:sz w:val="18"/>
                <w:szCs w:val="18"/>
              </w:rPr>
              <w:t>incluya</w:t>
            </w:r>
            <w:r>
              <w:rPr>
                <w:sz w:val="18"/>
                <w:szCs w:val="18"/>
              </w:rPr>
              <w:t xml:space="preserve"> </w:t>
            </w:r>
            <w:r w:rsidRPr="000478C7">
              <w:rPr>
                <w:sz w:val="18"/>
                <w:szCs w:val="18"/>
              </w:rPr>
              <w:t>descripción</w:t>
            </w:r>
            <w:r>
              <w:rPr>
                <w:sz w:val="18"/>
                <w:szCs w:val="18"/>
              </w:rPr>
              <w:t xml:space="preserve"> </w:t>
            </w:r>
            <w:r w:rsidRPr="000478C7">
              <w:rPr>
                <w:sz w:val="18"/>
                <w:szCs w:val="18"/>
              </w:rPr>
              <w:t>pormenorizada de las</w:t>
            </w:r>
            <w:r>
              <w:rPr>
                <w:sz w:val="18"/>
                <w:szCs w:val="18"/>
              </w:rPr>
              <w:t xml:space="preserve"> </w:t>
            </w:r>
            <w:r w:rsidRPr="000478C7">
              <w:rPr>
                <w:sz w:val="18"/>
                <w:szCs w:val="18"/>
              </w:rPr>
              <w:t>características</w:t>
            </w:r>
            <w:r>
              <w:rPr>
                <w:sz w:val="18"/>
                <w:szCs w:val="18"/>
              </w:rPr>
              <w:t xml:space="preserve"> </w:t>
            </w:r>
            <w:r w:rsidRPr="000478C7">
              <w:rPr>
                <w:sz w:val="18"/>
                <w:szCs w:val="18"/>
              </w:rPr>
              <w:t>constructivas del pretil</w:t>
            </w:r>
            <w:r>
              <w:rPr>
                <w:sz w:val="18"/>
                <w:szCs w:val="18"/>
              </w:rPr>
              <w:t xml:space="preserve"> </w:t>
            </w:r>
            <w:r w:rsidRPr="000478C7">
              <w:rPr>
                <w:sz w:val="18"/>
                <w:szCs w:val="18"/>
              </w:rPr>
              <w:t>construido y</w:t>
            </w:r>
            <w:r>
              <w:rPr>
                <w:sz w:val="18"/>
                <w:szCs w:val="18"/>
              </w:rPr>
              <w:t xml:space="preserve"> </w:t>
            </w:r>
            <w:r w:rsidRPr="000478C7">
              <w:rPr>
                <w:sz w:val="18"/>
                <w:szCs w:val="18"/>
              </w:rPr>
              <w:t>con registros</w:t>
            </w:r>
            <w:r>
              <w:rPr>
                <w:sz w:val="18"/>
                <w:szCs w:val="18"/>
              </w:rPr>
              <w:t xml:space="preserve"> </w:t>
            </w:r>
            <w:r w:rsidRPr="000478C7">
              <w:rPr>
                <w:sz w:val="18"/>
                <w:szCs w:val="18"/>
              </w:rPr>
              <w:t>fotográficos</w:t>
            </w:r>
            <w:r>
              <w:rPr>
                <w:sz w:val="18"/>
                <w:szCs w:val="18"/>
              </w:rPr>
              <w:t xml:space="preserve"> </w:t>
            </w:r>
            <w:r w:rsidRPr="000478C7">
              <w:rPr>
                <w:sz w:val="18"/>
                <w:szCs w:val="18"/>
              </w:rPr>
              <w:t>de su</w:t>
            </w:r>
            <w:r>
              <w:rPr>
                <w:sz w:val="18"/>
                <w:szCs w:val="18"/>
              </w:rPr>
              <w:t xml:space="preserve"> </w:t>
            </w:r>
            <w:r w:rsidRPr="000478C7">
              <w:rPr>
                <w:sz w:val="18"/>
                <w:szCs w:val="18"/>
              </w:rPr>
              <w:t>implementación.</w:t>
            </w:r>
          </w:p>
        </w:tc>
        <w:tc>
          <w:tcPr>
            <w:tcW w:w="1020" w:type="pct"/>
          </w:tcPr>
          <w:p w14:paraId="2B502D16" w14:textId="5509938A" w:rsidR="007F5310" w:rsidRDefault="007F5310" w:rsidP="009D7932">
            <w:pPr>
              <w:rPr>
                <w:sz w:val="18"/>
                <w:szCs w:val="18"/>
              </w:rPr>
            </w:pPr>
            <w:r w:rsidRPr="000478C7">
              <w:rPr>
                <w:sz w:val="18"/>
                <w:szCs w:val="18"/>
              </w:rPr>
              <w:t xml:space="preserve">Mediante examen de información del REPORTE DE ACCIONES EJECUTADAS DEL PROGRAMA DE CUMPLIMIENTO de fecha diciembre de 2015 </w:t>
            </w:r>
            <w:r>
              <w:rPr>
                <w:sz w:val="18"/>
                <w:szCs w:val="18"/>
              </w:rPr>
              <w:t xml:space="preserve">(Anexo 3) </w:t>
            </w:r>
            <w:r w:rsidRPr="000478C7">
              <w:rPr>
                <w:sz w:val="18"/>
                <w:szCs w:val="18"/>
              </w:rPr>
              <w:t>se verifica que:</w:t>
            </w:r>
          </w:p>
          <w:p w14:paraId="3DDE5D90" w14:textId="77777777" w:rsidR="007F5310" w:rsidRDefault="007F5310" w:rsidP="009D7932">
            <w:pPr>
              <w:rPr>
                <w:sz w:val="18"/>
                <w:szCs w:val="18"/>
              </w:rPr>
            </w:pPr>
          </w:p>
          <w:p w14:paraId="78380828" w14:textId="7C90493C" w:rsidR="007F5310" w:rsidRDefault="007F5310" w:rsidP="009D7932">
            <w:pPr>
              <w:rPr>
                <w:sz w:val="18"/>
                <w:szCs w:val="18"/>
              </w:rPr>
            </w:pPr>
            <w:r>
              <w:rPr>
                <w:sz w:val="18"/>
                <w:szCs w:val="18"/>
              </w:rPr>
              <w:t xml:space="preserve">Se constata el </w:t>
            </w:r>
            <w:r w:rsidR="005B788C">
              <w:rPr>
                <w:sz w:val="18"/>
                <w:szCs w:val="18"/>
              </w:rPr>
              <w:t>registro</w:t>
            </w:r>
            <w:r>
              <w:rPr>
                <w:sz w:val="18"/>
                <w:szCs w:val="18"/>
              </w:rPr>
              <w:t xml:space="preserve"> fotográfico del avance y término de la construcción del pretil, además de la factura de las obras de mejoramiento proyectos CITA y RSU.</w:t>
            </w:r>
          </w:p>
          <w:p w14:paraId="3C9A093E" w14:textId="69C9484A" w:rsidR="007F5310" w:rsidRPr="0047640C" w:rsidRDefault="007F5310" w:rsidP="009D7932">
            <w:pPr>
              <w:rPr>
                <w:sz w:val="18"/>
                <w:szCs w:val="18"/>
              </w:rPr>
            </w:pPr>
            <w:r>
              <w:rPr>
                <w:sz w:val="18"/>
                <w:szCs w:val="18"/>
              </w:rPr>
              <w:t>Además en inspección del 18-02-2016 los fiscalizadores constataron que el pretil se encuentra construido.</w:t>
            </w:r>
          </w:p>
        </w:tc>
      </w:tr>
      <w:tr w:rsidR="007F5310" w:rsidRPr="0047640C" w14:paraId="310D10C0" w14:textId="77777777" w:rsidTr="009543EF">
        <w:trPr>
          <w:trHeight w:val="1060"/>
        </w:trPr>
        <w:tc>
          <w:tcPr>
            <w:tcW w:w="834" w:type="pct"/>
            <w:vMerge/>
          </w:tcPr>
          <w:p w14:paraId="2E3D8944" w14:textId="77777777" w:rsidR="007F5310" w:rsidRPr="000478C7" w:rsidRDefault="007F5310" w:rsidP="0075645A">
            <w:pPr>
              <w:rPr>
                <w:sz w:val="18"/>
                <w:szCs w:val="18"/>
              </w:rPr>
            </w:pPr>
          </w:p>
        </w:tc>
        <w:tc>
          <w:tcPr>
            <w:tcW w:w="526" w:type="pct"/>
          </w:tcPr>
          <w:p w14:paraId="09C7B120" w14:textId="1DAC1D82" w:rsidR="007F5310" w:rsidRPr="000478C7" w:rsidRDefault="007F5310" w:rsidP="00330109">
            <w:pPr>
              <w:rPr>
                <w:sz w:val="18"/>
                <w:szCs w:val="18"/>
              </w:rPr>
            </w:pPr>
            <w:r w:rsidRPr="000478C7">
              <w:rPr>
                <w:sz w:val="18"/>
                <w:szCs w:val="18"/>
              </w:rPr>
              <w:t>2.</w:t>
            </w:r>
            <w:r>
              <w:rPr>
                <w:sz w:val="18"/>
                <w:szCs w:val="18"/>
              </w:rPr>
              <w:t xml:space="preserve"> </w:t>
            </w:r>
            <w:r w:rsidRPr="000478C7">
              <w:rPr>
                <w:sz w:val="18"/>
                <w:szCs w:val="18"/>
              </w:rPr>
              <w:t>Incorporación de</w:t>
            </w:r>
            <w:r>
              <w:rPr>
                <w:sz w:val="18"/>
                <w:szCs w:val="18"/>
              </w:rPr>
              <w:t xml:space="preserve"> </w:t>
            </w:r>
            <w:r w:rsidRPr="000478C7">
              <w:rPr>
                <w:sz w:val="18"/>
                <w:szCs w:val="18"/>
              </w:rPr>
              <w:t>categorización de</w:t>
            </w:r>
            <w:r>
              <w:rPr>
                <w:sz w:val="18"/>
                <w:szCs w:val="18"/>
              </w:rPr>
              <w:t xml:space="preserve"> </w:t>
            </w:r>
            <w:r w:rsidRPr="000478C7">
              <w:rPr>
                <w:sz w:val="18"/>
                <w:szCs w:val="18"/>
              </w:rPr>
              <w:t>emergencias, medidas</w:t>
            </w:r>
            <w:r>
              <w:rPr>
                <w:sz w:val="18"/>
                <w:szCs w:val="18"/>
              </w:rPr>
              <w:t xml:space="preserve"> </w:t>
            </w:r>
            <w:r w:rsidRPr="000478C7">
              <w:rPr>
                <w:sz w:val="18"/>
                <w:szCs w:val="18"/>
              </w:rPr>
              <w:t>preventivas</w:t>
            </w:r>
            <w:r>
              <w:rPr>
                <w:sz w:val="18"/>
                <w:szCs w:val="18"/>
              </w:rPr>
              <w:t xml:space="preserve"> </w:t>
            </w:r>
            <w:r w:rsidRPr="000478C7">
              <w:rPr>
                <w:sz w:val="18"/>
                <w:szCs w:val="18"/>
              </w:rPr>
              <w:t>en el manual</w:t>
            </w:r>
            <w:r>
              <w:rPr>
                <w:sz w:val="18"/>
                <w:szCs w:val="18"/>
              </w:rPr>
              <w:t xml:space="preserve"> </w:t>
            </w:r>
            <w:r w:rsidRPr="000478C7">
              <w:rPr>
                <w:sz w:val="18"/>
                <w:szCs w:val="18"/>
              </w:rPr>
              <w:t>de</w:t>
            </w:r>
            <w:r>
              <w:rPr>
                <w:sz w:val="18"/>
                <w:szCs w:val="18"/>
              </w:rPr>
              <w:t xml:space="preserve"> </w:t>
            </w:r>
            <w:r w:rsidRPr="000478C7">
              <w:rPr>
                <w:sz w:val="18"/>
                <w:szCs w:val="18"/>
              </w:rPr>
              <w:t>emergencias</w:t>
            </w:r>
            <w:r>
              <w:rPr>
                <w:sz w:val="18"/>
                <w:szCs w:val="18"/>
              </w:rPr>
              <w:t xml:space="preserve"> </w:t>
            </w:r>
            <w:r w:rsidRPr="000478C7">
              <w:rPr>
                <w:sz w:val="18"/>
                <w:szCs w:val="18"/>
              </w:rPr>
              <w:t>de la planta,</w:t>
            </w:r>
            <w:r>
              <w:rPr>
                <w:sz w:val="18"/>
                <w:szCs w:val="18"/>
              </w:rPr>
              <w:t xml:space="preserve"> </w:t>
            </w:r>
            <w:r w:rsidRPr="000478C7">
              <w:rPr>
                <w:sz w:val="18"/>
                <w:szCs w:val="18"/>
              </w:rPr>
              <w:t>donde se</w:t>
            </w:r>
            <w:r>
              <w:rPr>
                <w:sz w:val="18"/>
                <w:szCs w:val="18"/>
              </w:rPr>
              <w:t xml:space="preserve"> </w:t>
            </w:r>
            <w:r w:rsidRPr="000478C7">
              <w:rPr>
                <w:sz w:val="18"/>
                <w:szCs w:val="18"/>
              </w:rPr>
              <w:t>establece un</w:t>
            </w:r>
            <w:r>
              <w:rPr>
                <w:sz w:val="18"/>
                <w:szCs w:val="18"/>
              </w:rPr>
              <w:t xml:space="preserve"> </w:t>
            </w:r>
            <w:r w:rsidRPr="000478C7">
              <w:rPr>
                <w:sz w:val="18"/>
                <w:szCs w:val="18"/>
              </w:rPr>
              <w:t>plazo</w:t>
            </w:r>
            <w:r>
              <w:rPr>
                <w:sz w:val="18"/>
                <w:szCs w:val="18"/>
              </w:rPr>
              <w:t xml:space="preserve"> </w:t>
            </w:r>
            <w:r w:rsidRPr="000478C7">
              <w:rPr>
                <w:sz w:val="18"/>
                <w:szCs w:val="18"/>
              </w:rPr>
              <w:t>máximo de</w:t>
            </w:r>
            <w:r>
              <w:rPr>
                <w:sz w:val="18"/>
                <w:szCs w:val="18"/>
              </w:rPr>
              <w:t xml:space="preserve"> </w:t>
            </w:r>
            <w:r w:rsidRPr="000478C7">
              <w:rPr>
                <w:sz w:val="18"/>
                <w:szCs w:val="18"/>
              </w:rPr>
              <w:t>24 horas</w:t>
            </w:r>
            <w:r>
              <w:rPr>
                <w:sz w:val="18"/>
                <w:szCs w:val="18"/>
              </w:rPr>
              <w:t xml:space="preserve"> </w:t>
            </w:r>
            <w:r w:rsidRPr="000478C7">
              <w:rPr>
                <w:sz w:val="18"/>
                <w:szCs w:val="18"/>
              </w:rPr>
              <w:t>para</w:t>
            </w:r>
            <w:r>
              <w:rPr>
                <w:sz w:val="18"/>
                <w:szCs w:val="18"/>
              </w:rPr>
              <w:t xml:space="preserve"> </w:t>
            </w:r>
            <w:r w:rsidRPr="000478C7">
              <w:rPr>
                <w:sz w:val="18"/>
                <w:szCs w:val="18"/>
              </w:rPr>
              <w:t>informar a la</w:t>
            </w:r>
            <w:r>
              <w:rPr>
                <w:sz w:val="18"/>
                <w:szCs w:val="18"/>
              </w:rPr>
              <w:t xml:space="preserve"> </w:t>
            </w:r>
            <w:r w:rsidRPr="000478C7">
              <w:rPr>
                <w:sz w:val="18"/>
                <w:szCs w:val="18"/>
              </w:rPr>
              <w:t>autoridad.</w:t>
            </w:r>
          </w:p>
        </w:tc>
        <w:tc>
          <w:tcPr>
            <w:tcW w:w="437" w:type="pct"/>
          </w:tcPr>
          <w:p w14:paraId="4CE2CDAC" w14:textId="764F6B6E" w:rsidR="007F5310" w:rsidRPr="00472691" w:rsidRDefault="00A8484A" w:rsidP="0075645A">
            <w:pPr>
              <w:rPr>
                <w:sz w:val="18"/>
                <w:szCs w:val="18"/>
              </w:rPr>
            </w:pPr>
            <w:r w:rsidRPr="00A8484A">
              <w:rPr>
                <w:sz w:val="18"/>
                <w:szCs w:val="18"/>
              </w:rPr>
              <w:t>Ejecutado antes de Aprobación Programa de Cumplimiento 15 de abril de 2015.</w:t>
            </w:r>
          </w:p>
        </w:tc>
        <w:tc>
          <w:tcPr>
            <w:tcW w:w="866" w:type="pct"/>
          </w:tcPr>
          <w:p w14:paraId="33F93067" w14:textId="37745451" w:rsidR="007F5310" w:rsidRPr="000478C7" w:rsidRDefault="007F5310" w:rsidP="000478C7">
            <w:pPr>
              <w:rPr>
                <w:sz w:val="18"/>
                <w:szCs w:val="18"/>
              </w:rPr>
            </w:pPr>
            <w:r w:rsidRPr="000478C7">
              <w:rPr>
                <w:sz w:val="18"/>
                <w:szCs w:val="18"/>
              </w:rPr>
              <w:t>Contar con</w:t>
            </w:r>
            <w:r>
              <w:rPr>
                <w:sz w:val="18"/>
                <w:szCs w:val="18"/>
              </w:rPr>
              <w:t xml:space="preserve"> </w:t>
            </w:r>
            <w:r w:rsidRPr="000478C7">
              <w:rPr>
                <w:sz w:val="18"/>
                <w:szCs w:val="18"/>
              </w:rPr>
              <w:t>nueva</w:t>
            </w:r>
            <w:r>
              <w:rPr>
                <w:sz w:val="18"/>
                <w:szCs w:val="18"/>
              </w:rPr>
              <w:t xml:space="preserve"> </w:t>
            </w:r>
            <w:r w:rsidRPr="000478C7">
              <w:rPr>
                <w:sz w:val="18"/>
                <w:szCs w:val="18"/>
              </w:rPr>
              <w:t>versión de</w:t>
            </w:r>
            <w:r>
              <w:rPr>
                <w:sz w:val="18"/>
                <w:szCs w:val="18"/>
              </w:rPr>
              <w:t xml:space="preserve"> </w:t>
            </w:r>
            <w:r w:rsidRPr="000478C7">
              <w:rPr>
                <w:sz w:val="18"/>
                <w:szCs w:val="18"/>
              </w:rPr>
              <w:t>manual de</w:t>
            </w:r>
            <w:r>
              <w:rPr>
                <w:sz w:val="18"/>
                <w:szCs w:val="18"/>
              </w:rPr>
              <w:t xml:space="preserve"> </w:t>
            </w:r>
            <w:r w:rsidRPr="000478C7">
              <w:rPr>
                <w:sz w:val="18"/>
                <w:szCs w:val="18"/>
              </w:rPr>
              <w:t>emergencias</w:t>
            </w:r>
            <w:r>
              <w:rPr>
                <w:sz w:val="18"/>
                <w:szCs w:val="18"/>
              </w:rPr>
              <w:t xml:space="preserve"> </w:t>
            </w:r>
            <w:r w:rsidRPr="000478C7">
              <w:rPr>
                <w:sz w:val="18"/>
                <w:szCs w:val="18"/>
              </w:rPr>
              <w:t>codificado</w:t>
            </w:r>
            <w:r>
              <w:rPr>
                <w:sz w:val="18"/>
                <w:szCs w:val="18"/>
              </w:rPr>
              <w:t xml:space="preserve"> </w:t>
            </w:r>
            <w:r w:rsidRPr="000478C7">
              <w:rPr>
                <w:sz w:val="18"/>
                <w:szCs w:val="18"/>
              </w:rPr>
              <w:t>en el</w:t>
            </w:r>
            <w:r>
              <w:rPr>
                <w:sz w:val="18"/>
                <w:szCs w:val="18"/>
              </w:rPr>
              <w:t xml:space="preserve"> </w:t>
            </w:r>
            <w:r w:rsidRPr="000478C7">
              <w:rPr>
                <w:sz w:val="18"/>
                <w:szCs w:val="18"/>
              </w:rPr>
              <w:t>sistema de</w:t>
            </w:r>
            <w:r>
              <w:rPr>
                <w:sz w:val="18"/>
                <w:szCs w:val="18"/>
              </w:rPr>
              <w:t xml:space="preserve"> </w:t>
            </w:r>
            <w:r w:rsidRPr="000478C7">
              <w:rPr>
                <w:sz w:val="18"/>
                <w:szCs w:val="18"/>
              </w:rPr>
              <w:t>gestión.</w:t>
            </w:r>
          </w:p>
        </w:tc>
        <w:tc>
          <w:tcPr>
            <w:tcW w:w="1316" w:type="pct"/>
          </w:tcPr>
          <w:p w14:paraId="79C2AEFD" w14:textId="1387378A" w:rsidR="007F5310" w:rsidRPr="000478C7" w:rsidRDefault="007F5310" w:rsidP="000478C7">
            <w:pPr>
              <w:rPr>
                <w:sz w:val="18"/>
                <w:szCs w:val="18"/>
              </w:rPr>
            </w:pPr>
            <w:r w:rsidRPr="000478C7">
              <w:rPr>
                <w:sz w:val="18"/>
                <w:szCs w:val="18"/>
              </w:rPr>
              <w:t>Versión</w:t>
            </w:r>
            <w:r>
              <w:rPr>
                <w:sz w:val="18"/>
                <w:szCs w:val="18"/>
              </w:rPr>
              <w:t xml:space="preserve"> </w:t>
            </w:r>
            <w:r w:rsidRPr="000478C7">
              <w:rPr>
                <w:sz w:val="18"/>
                <w:szCs w:val="18"/>
              </w:rPr>
              <w:t>actualizada</w:t>
            </w:r>
            <w:r>
              <w:rPr>
                <w:sz w:val="18"/>
                <w:szCs w:val="18"/>
              </w:rPr>
              <w:t xml:space="preserve"> </w:t>
            </w:r>
            <w:r w:rsidRPr="000478C7">
              <w:rPr>
                <w:sz w:val="18"/>
                <w:szCs w:val="18"/>
              </w:rPr>
              <w:t>del Manual</w:t>
            </w:r>
            <w:r>
              <w:rPr>
                <w:sz w:val="18"/>
                <w:szCs w:val="18"/>
              </w:rPr>
              <w:t xml:space="preserve"> </w:t>
            </w:r>
            <w:r w:rsidRPr="000478C7">
              <w:rPr>
                <w:sz w:val="18"/>
                <w:szCs w:val="18"/>
              </w:rPr>
              <w:t>de</w:t>
            </w:r>
            <w:r>
              <w:rPr>
                <w:sz w:val="18"/>
                <w:szCs w:val="18"/>
              </w:rPr>
              <w:t xml:space="preserve"> </w:t>
            </w:r>
            <w:r w:rsidRPr="000478C7">
              <w:rPr>
                <w:sz w:val="18"/>
                <w:szCs w:val="18"/>
              </w:rPr>
              <w:t>Emergencias codificado</w:t>
            </w:r>
            <w:r>
              <w:rPr>
                <w:sz w:val="18"/>
                <w:szCs w:val="18"/>
              </w:rPr>
              <w:t xml:space="preserve"> </w:t>
            </w:r>
            <w:r w:rsidRPr="000478C7">
              <w:rPr>
                <w:sz w:val="18"/>
                <w:szCs w:val="18"/>
              </w:rPr>
              <w:t>en el</w:t>
            </w:r>
            <w:r>
              <w:rPr>
                <w:sz w:val="18"/>
                <w:szCs w:val="18"/>
              </w:rPr>
              <w:t xml:space="preserve"> </w:t>
            </w:r>
            <w:r w:rsidRPr="000478C7">
              <w:rPr>
                <w:sz w:val="18"/>
                <w:szCs w:val="18"/>
              </w:rPr>
              <w:t>sistema de</w:t>
            </w:r>
            <w:r>
              <w:rPr>
                <w:sz w:val="18"/>
                <w:szCs w:val="18"/>
              </w:rPr>
              <w:t xml:space="preserve"> </w:t>
            </w:r>
            <w:r w:rsidRPr="000478C7">
              <w:rPr>
                <w:sz w:val="18"/>
                <w:szCs w:val="18"/>
              </w:rPr>
              <w:t>gestión.</w:t>
            </w:r>
          </w:p>
        </w:tc>
        <w:tc>
          <w:tcPr>
            <w:tcW w:w="1020" w:type="pct"/>
          </w:tcPr>
          <w:p w14:paraId="32165448" w14:textId="6B6E0513" w:rsidR="007F5310" w:rsidRDefault="007F5310" w:rsidP="00330109">
            <w:pPr>
              <w:rPr>
                <w:sz w:val="18"/>
                <w:szCs w:val="18"/>
              </w:rPr>
            </w:pPr>
            <w:r w:rsidRPr="000478C7">
              <w:rPr>
                <w:sz w:val="18"/>
                <w:szCs w:val="18"/>
              </w:rPr>
              <w:t>Mediante examen de información del REPORTE DE ACCIONES EJECUTADAS DEL PROGRAMA DE CUMPLIMIENTO de fecha diciembre de 2015 se verifica que</w:t>
            </w:r>
            <w:r>
              <w:rPr>
                <w:sz w:val="18"/>
                <w:szCs w:val="18"/>
              </w:rPr>
              <w:t xml:space="preserve"> (Anexo 3)</w:t>
            </w:r>
            <w:r w:rsidRPr="000478C7">
              <w:rPr>
                <w:sz w:val="18"/>
                <w:szCs w:val="18"/>
              </w:rPr>
              <w:t>:</w:t>
            </w:r>
          </w:p>
          <w:p w14:paraId="6EF4C569" w14:textId="77777777" w:rsidR="007F5310" w:rsidRDefault="007F5310" w:rsidP="009D7932">
            <w:pPr>
              <w:rPr>
                <w:sz w:val="18"/>
                <w:szCs w:val="18"/>
              </w:rPr>
            </w:pPr>
          </w:p>
          <w:p w14:paraId="606729E6" w14:textId="77777777" w:rsidR="007F5310" w:rsidRDefault="007F5310" w:rsidP="009D7932">
            <w:pPr>
              <w:rPr>
                <w:sz w:val="18"/>
                <w:szCs w:val="18"/>
              </w:rPr>
            </w:pPr>
            <w:r>
              <w:rPr>
                <w:sz w:val="18"/>
                <w:szCs w:val="18"/>
              </w:rPr>
              <w:t>Se constata el extracto de Manual de Emergencias de la Planta se incluye la internalización del documento del sistema de gestión ambiental SGA.</w:t>
            </w:r>
          </w:p>
          <w:p w14:paraId="7792D8F1" w14:textId="77777777" w:rsidR="007F5310" w:rsidRDefault="007F5310" w:rsidP="009D7932">
            <w:pPr>
              <w:rPr>
                <w:sz w:val="18"/>
                <w:szCs w:val="18"/>
              </w:rPr>
            </w:pPr>
          </w:p>
          <w:p w14:paraId="3CC01C5E" w14:textId="1C34890A" w:rsidR="007F5310" w:rsidRPr="000478C7" w:rsidRDefault="007F5310" w:rsidP="009D7932">
            <w:pPr>
              <w:rPr>
                <w:sz w:val="18"/>
                <w:szCs w:val="18"/>
              </w:rPr>
            </w:pPr>
            <w:r>
              <w:rPr>
                <w:sz w:val="18"/>
                <w:szCs w:val="18"/>
              </w:rPr>
              <w:t>Cabe señalar que</w:t>
            </w:r>
            <w:r w:rsidR="002A0129">
              <w:rPr>
                <w:sz w:val="18"/>
                <w:szCs w:val="18"/>
              </w:rPr>
              <w:t xml:space="preserve"> este manual fue entregado en la</w:t>
            </w:r>
            <w:r>
              <w:rPr>
                <w:sz w:val="18"/>
                <w:szCs w:val="18"/>
              </w:rPr>
              <w:t xml:space="preserve"> IA de fecha 18-02-2016 y se constata el plan de acción en caso de fugas de lixiviados.</w:t>
            </w:r>
          </w:p>
        </w:tc>
      </w:tr>
      <w:tr w:rsidR="007F5310" w:rsidRPr="0047640C" w14:paraId="565B3B2F" w14:textId="77777777" w:rsidTr="009543EF">
        <w:trPr>
          <w:trHeight w:val="1060"/>
        </w:trPr>
        <w:tc>
          <w:tcPr>
            <w:tcW w:w="834" w:type="pct"/>
            <w:vMerge/>
          </w:tcPr>
          <w:p w14:paraId="57DF19E9" w14:textId="70BF57A9" w:rsidR="007F5310" w:rsidRPr="000478C7" w:rsidRDefault="007F5310" w:rsidP="0075645A">
            <w:pPr>
              <w:rPr>
                <w:sz w:val="18"/>
                <w:szCs w:val="18"/>
              </w:rPr>
            </w:pPr>
          </w:p>
        </w:tc>
        <w:tc>
          <w:tcPr>
            <w:tcW w:w="526" w:type="pct"/>
          </w:tcPr>
          <w:p w14:paraId="24F1D5E4" w14:textId="67E84A5A" w:rsidR="007F5310" w:rsidRPr="000478C7" w:rsidRDefault="007F5310" w:rsidP="00501B85">
            <w:pPr>
              <w:rPr>
                <w:sz w:val="18"/>
                <w:szCs w:val="18"/>
              </w:rPr>
            </w:pPr>
            <w:r w:rsidRPr="00501B85">
              <w:rPr>
                <w:sz w:val="18"/>
                <w:szCs w:val="18"/>
              </w:rPr>
              <w:t>3.</w:t>
            </w:r>
            <w:r>
              <w:rPr>
                <w:sz w:val="18"/>
                <w:szCs w:val="18"/>
              </w:rPr>
              <w:t xml:space="preserve"> </w:t>
            </w:r>
            <w:r w:rsidRPr="00501B85">
              <w:rPr>
                <w:sz w:val="18"/>
                <w:szCs w:val="18"/>
              </w:rPr>
              <w:t>Modificación</w:t>
            </w:r>
            <w:r>
              <w:rPr>
                <w:sz w:val="18"/>
                <w:szCs w:val="18"/>
              </w:rPr>
              <w:t xml:space="preserve"> </w:t>
            </w:r>
            <w:r w:rsidRPr="00501B85">
              <w:rPr>
                <w:sz w:val="18"/>
                <w:szCs w:val="18"/>
              </w:rPr>
              <w:t>de</w:t>
            </w:r>
            <w:r>
              <w:rPr>
                <w:sz w:val="18"/>
                <w:szCs w:val="18"/>
              </w:rPr>
              <w:t xml:space="preserve"> </w:t>
            </w:r>
            <w:r w:rsidRPr="00501B85">
              <w:rPr>
                <w:sz w:val="18"/>
                <w:szCs w:val="18"/>
              </w:rPr>
              <w:t>procedimiento de</w:t>
            </w:r>
            <w:r>
              <w:rPr>
                <w:sz w:val="18"/>
                <w:szCs w:val="18"/>
              </w:rPr>
              <w:t xml:space="preserve"> </w:t>
            </w:r>
            <w:r w:rsidRPr="00501B85">
              <w:rPr>
                <w:sz w:val="18"/>
                <w:szCs w:val="18"/>
              </w:rPr>
              <w:t>comunicaciones de la</w:t>
            </w:r>
            <w:r>
              <w:rPr>
                <w:sz w:val="18"/>
                <w:szCs w:val="18"/>
              </w:rPr>
              <w:t xml:space="preserve"> </w:t>
            </w:r>
            <w:r w:rsidRPr="00501B85">
              <w:rPr>
                <w:sz w:val="18"/>
                <w:szCs w:val="18"/>
              </w:rPr>
              <w:t>Planta</w:t>
            </w:r>
          </w:p>
        </w:tc>
        <w:tc>
          <w:tcPr>
            <w:tcW w:w="437" w:type="pct"/>
          </w:tcPr>
          <w:p w14:paraId="6CA741ED" w14:textId="75425E4B" w:rsidR="007F5310" w:rsidRPr="00472691" w:rsidRDefault="00A8484A" w:rsidP="0075645A">
            <w:pPr>
              <w:rPr>
                <w:sz w:val="18"/>
                <w:szCs w:val="18"/>
              </w:rPr>
            </w:pPr>
            <w:r w:rsidRPr="00A8484A">
              <w:rPr>
                <w:sz w:val="18"/>
                <w:szCs w:val="18"/>
              </w:rPr>
              <w:t>Ejecutado antes de Aprobación Program</w:t>
            </w:r>
            <w:r>
              <w:rPr>
                <w:sz w:val="18"/>
                <w:szCs w:val="18"/>
              </w:rPr>
              <w:t>a</w:t>
            </w:r>
            <w:r w:rsidRPr="00A8484A">
              <w:rPr>
                <w:sz w:val="18"/>
                <w:szCs w:val="18"/>
              </w:rPr>
              <w:t xml:space="preserve"> de Cumplimiento 15 de abril de 2015.</w:t>
            </w:r>
          </w:p>
        </w:tc>
        <w:tc>
          <w:tcPr>
            <w:tcW w:w="866" w:type="pct"/>
          </w:tcPr>
          <w:p w14:paraId="6799007B" w14:textId="715AC205" w:rsidR="007F5310" w:rsidRPr="000478C7" w:rsidRDefault="007F5310" w:rsidP="00501B85">
            <w:pPr>
              <w:rPr>
                <w:sz w:val="18"/>
                <w:szCs w:val="18"/>
              </w:rPr>
            </w:pPr>
            <w:r w:rsidRPr="00501B85">
              <w:rPr>
                <w:sz w:val="18"/>
                <w:szCs w:val="18"/>
              </w:rPr>
              <w:t>Contar con</w:t>
            </w:r>
            <w:r>
              <w:rPr>
                <w:sz w:val="18"/>
                <w:szCs w:val="18"/>
              </w:rPr>
              <w:t xml:space="preserve"> </w:t>
            </w:r>
            <w:r w:rsidRPr="00501B85">
              <w:rPr>
                <w:sz w:val="18"/>
                <w:szCs w:val="18"/>
              </w:rPr>
              <w:t>la</w:t>
            </w:r>
            <w:r>
              <w:rPr>
                <w:sz w:val="18"/>
                <w:szCs w:val="18"/>
              </w:rPr>
              <w:t xml:space="preserve"> </w:t>
            </w:r>
            <w:r w:rsidRPr="00501B85">
              <w:rPr>
                <w:sz w:val="18"/>
                <w:szCs w:val="18"/>
              </w:rPr>
              <w:t>aprobación</w:t>
            </w:r>
            <w:r>
              <w:rPr>
                <w:sz w:val="18"/>
                <w:szCs w:val="18"/>
              </w:rPr>
              <w:t xml:space="preserve"> </w:t>
            </w:r>
            <w:r w:rsidRPr="00501B85">
              <w:rPr>
                <w:sz w:val="18"/>
                <w:szCs w:val="18"/>
              </w:rPr>
              <w:t>de</w:t>
            </w:r>
            <w:r>
              <w:rPr>
                <w:sz w:val="18"/>
                <w:szCs w:val="18"/>
              </w:rPr>
              <w:t xml:space="preserve"> </w:t>
            </w:r>
            <w:r w:rsidRPr="00501B85">
              <w:rPr>
                <w:sz w:val="18"/>
                <w:szCs w:val="18"/>
              </w:rPr>
              <w:t>procedimiento de</w:t>
            </w:r>
            <w:r>
              <w:rPr>
                <w:sz w:val="18"/>
                <w:szCs w:val="18"/>
              </w:rPr>
              <w:t xml:space="preserve"> </w:t>
            </w:r>
            <w:r w:rsidRPr="00501B85">
              <w:rPr>
                <w:sz w:val="18"/>
                <w:szCs w:val="18"/>
              </w:rPr>
              <w:t>comunicaciones.</w:t>
            </w:r>
          </w:p>
        </w:tc>
        <w:tc>
          <w:tcPr>
            <w:tcW w:w="1316" w:type="pct"/>
          </w:tcPr>
          <w:p w14:paraId="73B4515C" w14:textId="1489D4BE" w:rsidR="007F5310" w:rsidRPr="000478C7" w:rsidRDefault="007F5310" w:rsidP="00501B85">
            <w:pPr>
              <w:rPr>
                <w:sz w:val="18"/>
                <w:szCs w:val="18"/>
              </w:rPr>
            </w:pPr>
            <w:r w:rsidRPr="00501B85">
              <w:rPr>
                <w:sz w:val="18"/>
                <w:szCs w:val="18"/>
              </w:rPr>
              <w:t>Procedimiento de</w:t>
            </w:r>
            <w:r>
              <w:rPr>
                <w:sz w:val="18"/>
                <w:szCs w:val="18"/>
              </w:rPr>
              <w:t xml:space="preserve"> </w:t>
            </w:r>
            <w:r w:rsidRPr="00501B85">
              <w:rPr>
                <w:sz w:val="18"/>
                <w:szCs w:val="18"/>
              </w:rPr>
              <w:t>comunicaciones</w:t>
            </w:r>
            <w:r>
              <w:rPr>
                <w:sz w:val="18"/>
                <w:szCs w:val="18"/>
              </w:rPr>
              <w:t xml:space="preserve"> </w:t>
            </w:r>
            <w:r w:rsidRPr="00501B85">
              <w:rPr>
                <w:sz w:val="18"/>
                <w:szCs w:val="18"/>
              </w:rPr>
              <w:t>aprobado</w:t>
            </w:r>
          </w:p>
        </w:tc>
        <w:tc>
          <w:tcPr>
            <w:tcW w:w="1020" w:type="pct"/>
          </w:tcPr>
          <w:p w14:paraId="28767D1B" w14:textId="77777777" w:rsidR="007F5310" w:rsidRDefault="007F5310" w:rsidP="002A0129">
            <w:pPr>
              <w:rPr>
                <w:sz w:val="18"/>
                <w:szCs w:val="18"/>
              </w:rPr>
            </w:pPr>
            <w:r w:rsidRPr="002A4803">
              <w:rPr>
                <w:sz w:val="18"/>
                <w:szCs w:val="18"/>
              </w:rPr>
              <w:t>Mediante examen de información del REPORTE DE ACCIONES EJECUTADAS DEL PROGRAMA DE CUMPLIMIENTO de fecha diciembre de 2015</w:t>
            </w:r>
            <w:r>
              <w:rPr>
                <w:sz w:val="18"/>
                <w:szCs w:val="18"/>
              </w:rPr>
              <w:t xml:space="preserve"> (Anexo 3)</w:t>
            </w:r>
            <w:r w:rsidRPr="002A4803">
              <w:rPr>
                <w:sz w:val="18"/>
                <w:szCs w:val="18"/>
              </w:rPr>
              <w:t xml:space="preserve"> s</w:t>
            </w:r>
            <w:r>
              <w:rPr>
                <w:sz w:val="18"/>
                <w:szCs w:val="18"/>
              </w:rPr>
              <w:t xml:space="preserve">e verifica que se presenta documento de modificación de procedimiento de comunicaciones de la planta, el cual se encuentra aprobado bajo el sistema de gestión </w:t>
            </w:r>
            <w:r w:rsidRPr="002A4803">
              <w:rPr>
                <w:sz w:val="18"/>
                <w:szCs w:val="18"/>
              </w:rPr>
              <w:t>NCh</w:t>
            </w:r>
            <w:r w:rsidR="002A0129">
              <w:rPr>
                <w:sz w:val="18"/>
                <w:szCs w:val="18"/>
              </w:rPr>
              <w:t xml:space="preserve">. </w:t>
            </w:r>
            <w:r w:rsidRPr="002A4803">
              <w:rPr>
                <w:sz w:val="18"/>
                <w:szCs w:val="18"/>
              </w:rPr>
              <w:t>ISO 14001 Of 2004</w:t>
            </w:r>
            <w:r>
              <w:rPr>
                <w:sz w:val="18"/>
                <w:szCs w:val="18"/>
              </w:rPr>
              <w:t>.</w:t>
            </w:r>
          </w:p>
          <w:p w14:paraId="67A23F17" w14:textId="31CB295A" w:rsidR="00A8484A" w:rsidRPr="000478C7" w:rsidRDefault="00A8484A" w:rsidP="002A0129">
            <w:pPr>
              <w:rPr>
                <w:sz w:val="18"/>
                <w:szCs w:val="18"/>
              </w:rPr>
            </w:pPr>
          </w:p>
        </w:tc>
      </w:tr>
      <w:tr w:rsidR="007F5310" w:rsidRPr="0047640C" w14:paraId="4ECEC0D4" w14:textId="77777777" w:rsidTr="009543EF">
        <w:trPr>
          <w:trHeight w:val="1060"/>
        </w:trPr>
        <w:tc>
          <w:tcPr>
            <w:tcW w:w="834" w:type="pct"/>
            <w:vMerge/>
          </w:tcPr>
          <w:p w14:paraId="68DF1EA9" w14:textId="77777777" w:rsidR="007F5310" w:rsidRPr="000478C7" w:rsidRDefault="007F5310" w:rsidP="0075645A">
            <w:pPr>
              <w:rPr>
                <w:sz w:val="18"/>
                <w:szCs w:val="18"/>
              </w:rPr>
            </w:pPr>
          </w:p>
        </w:tc>
        <w:tc>
          <w:tcPr>
            <w:tcW w:w="526" w:type="pct"/>
          </w:tcPr>
          <w:p w14:paraId="52A8370C" w14:textId="6898FE00" w:rsidR="007F5310" w:rsidRPr="00501B85" w:rsidRDefault="007F5310" w:rsidP="002A4803">
            <w:pPr>
              <w:rPr>
                <w:sz w:val="18"/>
                <w:szCs w:val="18"/>
              </w:rPr>
            </w:pPr>
            <w:r w:rsidRPr="002A4803">
              <w:rPr>
                <w:sz w:val="18"/>
                <w:szCs w:val="18"/>
              </w:rPr>
              <w:t>4. Capacitar</w:t>
            </w:r>
            <w:r>
              <w:rPr>
                <w:sz w:val="18"/>
                <w:szCs w:val="18"/>
              </w:rPr>
              <w:t xml:space="preserve"> </w:t>
            </w:r>
            <w:r w:rsidRPr="002A4803">
              <w:rPr>
                <w:sz w:val="18"/>
                <w:szCs w:val="18"/>
              </w:rPr>
              <w:t>al personal</w:t>
            </w:r>
            <w:r>
              <w:rPr>
                <w:sz w:val="18"/>
                <w:szCs w:val="18"/>
              </w:rPr>
              <w:t xml:space="preserve"> </w:t>
            </w:r>
            <w:r w:rsidRPr="002A4803">
              <w:rPr>
                <w:sz w:val="18"/>
                <w:szCs w:val="18"/>
              </w:rPr>
              <w:t>operativo del</w:t>
            </w:r>
            <w:r>
              <w:rPr>
                <w:sz w:val="18"/>
                <w:szCs w:val="18"/>
              </w:rPr>
              <w:t xml:space="preserve"> </w:t>
            </w:r>
            <w:r w:rsidRPr="002A4803">
              <w:rPr>
                <w:sz w:val="18"/>
                <w:szCs w:val="18"/>
              </w:rPr>
              <w:t>CITA en el</w:t>
            </w:r>
            <w:r>
              <w:rPr>
                <w:sz w:val="18"/>
                <w:szCs w:val="18"/>
              </w:rPr>
              <w:t xml:space="preserve"> </w:t>
            </w:r>
            <w:r w:rsidRPr="002A4803">
              <w:rPr>
                <w:sz w:val="18"/>
                <w:szCs w:val="18"/>
              </w:rPr>
              <w:t>plan de</w:t>
            </w:r>
            <w:r>
              <w:rPr>
                <w:sz w:val="18"/>
                <w:szCs w:val="18"/>
              </w:rPr>
              <w:t xml:space="preserve"> </w:t>
            </w:r>
            <w:r w:rsidRPr="002A4803">
              <w:rPr>
                <w:sz w:val="18"/>
                <w:szCs w:val="18"/>
              </w:rPr>
              <w:t>contingencias y en el</w:t>
            </w:r>
            <w:r>
              <w:rPr>
                <w:sz w:val="18"/>
                <w:szCs w:val="18"/>
              </w:rPr>
              <w:t xml:space="preserve"> </w:t>
            </w:r>
            <w:r w:rsidRPr="002A4803">
              <w:rPr>
                <w:sz w:val="18"/>
                <w:szCs w:val="18"/>
              </w:rPr>
              <w:t>procedimiento de</w:t>
            </w:r>
            <w:r>
              <w:rPr>
                <w:sz w:val="18"/>
                <w:szCs w:val="18"/>
              </w:rPr>
              <w:t xml:space="preserve"> </w:t>
            </w:r>
            <w:r w:rsidRPr="002A4803">
              <w:rPr>
                <w:sz w:val="18"/>
                <w:szCs w:val="18"/>
              </w:rPr>
              <w:t>comunicaciones.</w:t>
            </w:r>
          </w:p>
        </w:tc>
        <w:tc>
          <w:tcPr>
            <w:tcW w:w="437" w:type="pct"/>
          </w:tcPr>
          <w:p w14:paraId="74AD77D5" w14:textId="77777777" w:rsidR="007F5310" w:rsidRDefault="007F5310" w:rsidP="0075645A">
            <w:pPr>
              <w:rPr>
                <w:sz w:val="18"/>
                <w:szCs w:val="18"/>
              </w:rPr>
            </w:pPr>
            <w:r>
              <w:rPr>
                <w:sz w:val="18"/>
                <w:szCs w:val="18"/>
              </w:rPr>
              <w:t>70 días hábiles</w:t>
            </w:r>
            <w:r w:rsidR="00A8484A">
              <w:rPr>
                <w:sz w:val="18"/>
                <w:szCs w:val="18"/>
              </w:rPr>
              <w:t>.</w:t>
            </w:r>
          </w:p>
          <w:p w14:paraId="1A54B8A7" w14:textId="23FC7DE5" w:rsidR="00A8484A" w:rsidRPr="00472691" w:rsidRDefault="00A8484A" w:rsidP="0075645A">
            <w:pPr>
              <w:rPr>
                <w:sz w:val="18"/>
                <w:szCs w:val="18"/>
              </w:rPr>
            </w:pPr>
            <w:r>
              <w:rPr>
                <w:sz w:val="18"/>
                <w:szCs w:val="18"/>
              </w:rPr>
              <w:t>Fecha límite: 21 de agosto de 2015.</w:t>
            </w:r>
          </w:p>
        </w:tc>
        <w:tc>
          <w:tcPr>
            <w:tcW w:w="866" w:type="pct"/>
          </w:tcPr>
          <w:p w14:paraId="3F3CAAB8" w14:textId="2A1EC40F" w:rsidR="007F5310" w:rsidRPr="00501B85" w:rsidRDefault="007F5310" w:rsidP="00861C2B">
            <w:pPr>
              <w:rPr>
                <w:sz w:val="18"/>
                <w:szCs w:val="18"/>
              </w:rPr>
            </w:pPr>
            <w:r w:rsidRPr="00861C2B">
              <w:rPr>
                <w:sz w:val="18"/>
                <w:szCs w:val="18"/>
              </w:rPr>
              <w:t>100% del</w:t>
            </w:r>
            <w:r>
              <w:rPr>
                <w:sz w:val="18"/>
                <w:szCs w:val="18"/>
              </w:rPr>
              <w:t xml:space="preserve"> </w:t>
            </w:r>
            <w:r w:rsidRPr="00861C2B">
              <w:rPr>
                <w:sz w:val="18"/>
                <w:szCs w:val="18"/>
              </w:rPr>
              <w:t>personal</w:t>
            </w:r>
            <w:r>
              <w:rPr>
                <w:sz w:val="18"/>
                <w:szCs w:val="18"/>
              </w:rPr>
              <w:t xml:space="preserve"> </w:t>
            </w:r>
            <w:r w:rsidRPr="00861C2B">
              <w:rPr>
                <w:sz w:val="18"/>
                <w:szCs w:val="18"/>
              </w:rPr>
              <w:t>operativo del</w:t>
            </w:r>
            <w:r>
              <w:rPr>
                <w:sz w:val="18"/>
                <w:szCs w:val="18"/>
              </w:rPr>
              <w:t xml:space="preserve"> </w:t>
            </w:r>
            <w:r w:rsidRPr="00861C2B">
              <w:rPr>
                <w:sz w:val="18"/>
                <w:szCs w:val="18"/>
              </w:rPr>
              <w:t>CITA</w:t>
            </w:r>
            <w:r>
              <w:rPr>
                <w:sz w:val="18"/>
                <w:szCs w:val="18"/>
              </w:rPr>
              <w:t xml:space="preserve"> </w:t>
            </w:r>
            <w:r w:rsidRPr="00861C2B">
              <w:rPr>
                <w:sz w:val="18"/>
                <w:szCs w:val="18"/>
              </w:rPr>
              <w:t>capacitado</w:t>
            </w:r>
            <w:r>
              <w:rPr>
                <w:sz w:val="18"/>
                <w:szCs w:val="18"/>
              </w:rPr>
              <w:t xml:space="preserve"> </w:t>
            </w:r>
            <w:r w:rsidRPr="00861C2B">
              <w:rPr>
                <w:sz w:val="18"/>
                <w:szCs w:val="18"/>
              </w:rPr>
              <w:t>(operadores</w:t>
            </w:r>
            <w:r>
              <w:rPr>
                <w:sz w:val="18"/>
                <w:szCs w:val="18"/>
              </w:rPr>
              <w:t xml:space="preserve"> </w:t>
            </w:r>
            <w:r w:rsidRPr="00861C2B">
              <w:rPr>
                <w:sz w:val="18"/>
                <w:szCs w:val="18"/>
              </w:rPr>
              <w:t>8 en total),</w:t>
            </w:r>
            <w:r>
              <w:rPr>
                <w:sz w:val="18"/>
                <w:szCs w:val="18"/>
              </w:rPr>
              <w:t xml:space="preserve"> </w:t>
            </w:r>
            <w:r w:rsidRPr="00861C2B">
              <w:rPr>
                <w:sz w:val="18"/>
                <w:szCs w:val="18"/>
              </w:rPr>
              <w:t>y supervisor</w:t>
            </w:r>
            <w:r>
              <w:rPr>
                <w:sz w:val="18"/>
                <w:szCs w:val="18"/>
              </w:rPr>
              <w:t xml:space="preserve"> </w:t>
            </w:r>
            <w:r w:rsidRPr="00861C2B">
              <w:rPr>
                <w:sz w:val="18"/>
                <w:szCs w:val="18"/>
              </w:rPr>
              <w:t>(1)),</w:t>
            </w:r>
            <w:r>
              <w:rPr>
                <w:sz w:val="18"/>
                <w:szCs w:val="18"/>
              </w:rPr>
              <w:t xml:space="preserve"> </w:t>
            </w:r>
            <w:r w:rsidRPr="00861C2B">
              <w:rPr>
                <w:sz w:val="18"/>
                <w:szCs w:val="18"/>
              </w:rPr>
              <w:t>incluidos los</w:t>
            </w:r>
            <w:r>
              <w:rPr>
                <w:sz w:val="18"/>
                <w:szCs w:val="18"/>
              </w:rPr>
              <w:t xml:space="preserve"> </w:t>
            </w:r>
            <w:r w:rsidRPr="00861C2B">
              <w:rPr>
                <w:sz w:val="18"/>
                <w:szCs w:val="18"/>
              </w:rPr>
              <w:t>contratistas</w:t>
            </w:r>
            <w:r>
              <w:rPr>
                <w:sz w:val="18"/>
                <w:szCs w:val="18"/>
              </w:rPr>
              <w:t xml:space="preserve"> (3 de 8 </w:t>
            </w:r>
            <w:r w:rsidRPr="00861C2B">
              <w:rPr>
                <w:sz w:val="18"/>
                <w:szCs w:val="18"/>
              </w:rPr>
              <w:t>asociados a</w:t>
            </w:r>
            <w:r>
              <w:rPr>
                <w:sz w:val="18"/>
                <w:szCs w:val="18"/>
              </w:rPr>
              <w:t xml:space="preserve"> </w:t>
            </w:r>
            <w:r w:rsidRPr="00861C2B">
              <w:rPr>
                <w:sz w:val="18"/>
                <w:szCs w:val="18"/>
              </w:rPr>
              <w:t>esta faena</w:t>
            </w:r>
            <w:r>
              <w:rPr>
                <w:sz w:val="18"/>
                <w:szCs w:val="18"/>
              </w:rPr>
              <w:t>)</w:t>
            </w:r>
            <w:r w:rsidRPr="00861C2B">
              <w:rPr>
                <w:sz w:val="18"/>
                <w:szCs w:val="18"/>
              </w:rPr>
              <w:t>.</w:t>
            </w:r>
          </w:p>
        </w:tc>
        <w:tc>
          <w:tcPr>
            <w:tcW w:w="1316" w:type="pct"/>
          </w:tcPr>
          <w:p w14:paraId="156E3CB3" w14:textId="2BCE2993" w:rsidR="007F5310" w:rsidRPr="00501B85" w:rsidRDefault="007F5310" w:rsidP="00861C2B">
            <w:pPr>
              <w:rPr>
                <w:sz w:val="18"/>
                <w:szCs w:val="18"/>
              </w:rPr>
            </w:pPr>
            <w:r w:rsidRPr="00861C2B">
              <w:rPr>
                <w:sz w:val="18"/>
                <w:szCs w:val="18"/>
              </w:rPr>
              <w:t>Consolidado</w:t>
            </w:r>
            <w:r>
              <w:rPr>
                <w:sz w:val="18"/>
                <w:szCs w:val="18"/>
              </w:rPr>
              <w:t xml:space="preserve"> </w:t>
            </w:r>
            <w:r w:rsidRPr="00861C2B">
              <w:rPr>
                <w:sz w:val="18"/>
                <w:szCs w:val="18"/>
              </w:rPr>
              <w:t>de registros</w:t>
            </w:r>
            <w:r>
              <w:rPr>
                <w:sz w:val="18"/>
                <w:szCs w:val="18"/>
              </w:rPr>
              <w:t xml:space="preserve"> </w:t>
            </w:r>
            <w:r w:rsidRPr="00861C2B">
              <w:rPr>
                <w:sz w:val="18"/>
                <w:szCs w:val="18"/>
              </w:rPr>
              <w:t>de</w:t>
            </w:r>
            <w:r>
              <w:rPr>
                <w:sz w:val="18"/>
                <w:szCs w:val="18"/>
              </w:rPr>
              <w:t xml:space="preserve"> capacitación </w:t>
            </w:r>
            <w:r w:rsidRPr="00861C2B">
              <w:rPr>
                <w:sz w:val="18"/>
                <w:szCs w:val="18"/>
              </w:rPr>
              <w:t>es.</w:t>
            </w:r>
          </w:p>
        </w:tc>
        <w:tc>
          <w:tcPr>
            <w:tcW w:w="1020" w:type="pct"/>
          </w:tcPr>
          <w:p w14:paraId="3C0FBEA6" w14:textId="557C0E99" w:rsidR="007F5310" w:rsidRDefault="007F5310" w:rsidP="002A4803">
            <w:pPr>
              <w:rPr>
                <w:sz w:val="18"/>
                <w:szCs w:val="18"/>
              </w:rPr>
            </w:pPr>
            <w:r w:rsidRPr="002A4803">
              <w:rPr>
                <w:sz w:val="18"/>
                <w:szCs w:val="18"/>
              </w:rPr>
              <w:t>Mediante examen de información del REPORTE DE ACCIONES EJECUTADAS DEL PROGRAMA DE CUMPLIMIENTO de fecha diciembre de 2015</w:t>
            </w:r>
            <w:r>
              <w:rPr>
                <w:sz w:val="18"/>
                <w:szCs w:val="18"/>
              </w:rPr>
              <w:t xml:space="preserve"> (Anexo 3) se verifica registros de capacitaciones de fecha 18/06/2015 donde participaron 20 personas.</w:t>
            </w:r>
          </w:p>
          <w:p w14:paraId="2E7194B3" w14:textId="77777777" w:rsidR="007F5310" w:rsidRDefault="007F5310" w:rsidP="002A4803">
            <w:pPr>
              <w:rPr>
                <w:sz w:val="18"/>
                <w:szCs w:val="18"/>
              </w:rPr>
            </w:pPr>
            <w:r>
              <w:rPr>
                <w:sz w:val="18"/>
                <w:szCs w:val="18"/>
              </w:rPr>
              <w:t>Con fecha 21/08/2015 se realiza registro de capacitaciones de 13 personas.</w:t>
            </w:r>
          </w:p>
          <w:p w14:paraId="411B4910" w14:textId="2C7A4F0D" w:rsidR="007F5310" w:rsidRPr="002A4803" w:rsidRDefault="007F5310" w:rsidP="002A4803">
            <w:pPr>
              <w:rPr>
                <w:sz w:val="18"/>
                <w:szCs w:val="18"/>
              </w:rPr>
            </w:pPr>
            <w:r>
              <w:rPr>
                <w:sz w:val="18"/>
                <w:szCs w:val="18"/>
              </w:rPr>
              <w:t>Con fecha 18/08/2015 se realiza registro de capacitaciones de 15 personas.</w:t>
            </w:r>
          </w:p>
        </w:tc>
      </w:tr>
    </w:tbl>
    <w:p w14:paraId="3FCA9A99" w14:textId="3DDB169F" w:rsidR="00155067" w:rsidRDefault="00155067" w:rsidP="005D73EC">
      <w:pPr>
        <w:jc w:val="left"/>
        <w:rPr>
          <w:rFonts w:cstheme="minorHAnsi"/>
          <w:b/>
          <w:sz w:val="14"/>
          <w:szCs w:val="24"/>
        </w:rPr>
      </w:pPr>
    </w:p>
    <w:p w14:paraId="5A99A796" w14:textId="77777777" w:rsidR="00155067" w:rsidRDefault="00155067" w:rsidP="005D73EC">
      <w:pPr>
        <w:jc w:val="left"/>
        <w:rPr>
          <w:rFonts w:cstheme="minorHAnsi"/>
          <w:b/>
          <w:sz w:val="14"/>
          <w:szCs w:val="24"/>
        </w:rPr>
      </w:pPr>
    </w:p>
    <w:p w14:paraId="53BF14AF" w14:textId="66BE739D" w:rsidR="00D8594B" w:rsidRDefault="00D8594B">
      <w:pPr>
        <w:suppressAutoHyphens w:val="0"/>
        <w:jc w:val="left"/>
        <w:rPr>
          <w:rFonts w:cstheme="minorHAnsi"/>
          <w:b/>
          <w:sz w:val="14"/>
          <w:szCs w:val="24"/>
        </w:rPr>
      </w:pPr>
      <w:r>
        <w:rPr>
          <w:rFonts w:cstheme="minorHAnsi"/>
          <w:b/>
          <w:sz w:val="14"/>
          <w:szCs w:val="24"/>
        </w:rPr>
        <w:br w:type="page"/>
      </w:r>
    </w:p>
    <w:p w14:paraId="28B248E3" w14:textId="77777777" w:rsidR="0095281B" w:rsidRDefault="0095281B">
      <w:pPr>
        <w:jc w:val="left"/>
        <w:rPr>
          <w:rFonts w:cstheme="minorHAnsi"/>
          <w:b/>
          <w:sz w:val="14"/>
          <w:szCs w:val="24"/>
        </w:rPr>
      </w:pPr>
    </w:p>
    <w:p w14:paraId="078FF901" w14:textId="77777777" w:rsidR="007015BE" w:rsidRPr="0025129B" w:rsidRDefault="007015BE" w:rsidP="00C958D0">
      <w:pPr>
        <w:pStyle w:val="Ttulo1"/>
      </w:pPr>
      <w:bookmarkStart w:id="104" w:name="_Toc352840404"/>
      <w:bookmarkStart w:id="105" w:name="_Toc352841464"/>
      <w:bookmarkStart w:id="106" w:name="_Toc445983019"/>
      <w:r w:rsidRPr="0025129B">
        <w:t>CONCLUSIONES.</w:t>
      </w:r>
      <w:bookmarkEnd w:id="104"/>
      <w:bookmarkEnd w:id="105"/>
      <w:bookmarkEnd w:id="106"/>
    </w:p>
    <w:p w14:paraId="3950439A" w14:textId="77777777" w:rsidR="00CE010E" w:rsidRPr="0025129B" w:rsidRDefault="00CE010E" w:rsidP="00893A4E">
      <w:pPr>
        <w:pStyle w:val="Prrafodelista"/>
        <w:ind w:left="0"/>
        <w:rPr>
          <w:rFonts w:cstheme="minorHAnsi"/>
          <w:b/>
          <w:sz w:val="14"/>
          <w:szCs w:val="24"/>
        </w:rPr>
      </w:pPr>
    </w:p>
    <w:p w14:paraId="3E249B61" w14:textId="0D94008E" w:rsidR="00472691" w:rsidRPr="00472691" w:rsidRDefault="008D6661" w:rsidP="009A4896">
      <w:pPr>
        <w:rPr>
          <w:rFonts w:cstheme="minorHAnsi"/>
          <w:sz w:val="20"/>
          <w:szCs w:val="20"/>
        </w:rPr>
      </w:pPr>
      <w:r w:rsidRPr="00472691">
        <w:rPr>
          <w:rFonts w:cstheme="minorHAnsi"/>
          <w:sz w:val="20"/>
          <w:szCs w:val="20"/>
        </w:rPr>
        <w:t>De los resultados de las activi</w:t>
      </w:r>
      <w:r w:rsidR="00D91111" w:rsidRPr="00472691">
        <w:rPr>
          <w:rFonts w:cstheme="minorHAnsi"/>
          <w:sz w:val="20"/>
          <w:szCs w:val="20"/>
        </w:rPr>
        <w:t>dades de fiscalización, asociada</w:t>
      </w:r>
      <w:r w:rsidRPr="00472691">
        <w:rPr>
          <w:rFonts w:cstheme="minorHAnsi"/>
          <w:sz w:val="20"/>
          <w:szCs w:val="20"/>
        </w:rPr>
        <w:t xml:space="preserve">s </w:t>
      </w:r>
      <w:r w:rsidR="00D91111" w:rsidRPr="00472691">
        <w:rPr>
          <w:rFonts w:cstheme="minorHAnsi"/>
          <w:sz w:val="20"/>
          <w:szCs w:val="20"/>
        </w:rPr>
        <w:t>al</w:t>
      </w:r>
      <w:r w:rsidRPr="00472691">
        <w:rPr>
          <w:rFonts w:cstheme="minorHAnsi"/>
          <w:sz w:val="20"/>
          <w:szCs w:val="20"/>
        </w:rPr>
        <w:t xml:space="preserve"> </w:t>
      </w:r>
      <w:r w:rsidR="00472691" w:rsidRPr="00472691">
        <w:rPr>
          <w:rFonts w:cstheme="minorHAnsi"/>
          <w:sz w:val="20"/>
          <w:szCs w:val="20"/>
        </w:rPr>
        <w:t>programa de cumplimiento, aprobado por Resolución Exenta N° 3/ ROL N° A-001-2015 de fecha 15 de abril de 2015</w:t>
      </w:r>
      <w:r w:rsidRPr="00472691">
        <w:rPr>
          <w:rFonts w:cstheme="minorHAnsi"/>
          <w:sz w:val="20"/>
          <w:szCs w:val="20"/>
        </w:rPr>
        <w:t xml:space="preserve">, </w:t>
      </w:r>
      <w:r w:rsidR="0095281B" w:rsidRPr="00472691">
        <w:rPr>
          <w:rFonts w:cstheme="minorHAnsi"/>
          <w:sz w:val="20"/>
          <w:szCs w:val="20"/>
        </w:rPr>
        <w:t xml:space="preserve">se informa </w:t>
      </w:r>
      <w:r w:rsidR="00472691" w:rsidRPr="00472691">
        <w:rPr>
          <w:rFonts w:cstheme="minorHAnsi"/>
          <w:sz w:val="20"/>
          <w:szCs w:val="20"/>
        </w:rPr>
        <w:t>que:</w:t>
      </w:r>
    </w:p>
    <w:p w14:paraId="7CCA24F3" w14:textId="77777777" w:rsidR="00472691" w:rsidRPr="00472691" w:rsidRDefault="00472691" w:rsidP="009A4896">
      <w:pPr>
        <w:rPr>
          <w:rFonts w:cstheme="minorHAnsi"/>
          <w:sz w:val="20"/>
          <w:szCs w:val="20"/>
        </w:rPr>
      </w:pPr>
    </w:p>
    <w:p w14:paraId="14D05C93" w14:textId="5AF0D5C6" w:rsidR="009A4896" w:rsidRDefault="00472691" w:rsidP="009A4896">
      <w:pPr>
        <w:rPr>
          <w:rFonts w:cstheme="minorHAnsi"/>
          <w:sz w:val="20"/>
          <w:szCs w:val="20"/>
        </w:rPr>
      </w:pPr>
      <w:r w:rsidRPr="00472691">
        <w:rPr>
          <w:rFonts w:cstheme="minorHAnsi"/>
          <w:sz w:val="20"/>
          <w:szCs w:val="20"/>
        </w:rPr>
        <w:t>R</w:t>
      </w:r>
      <w:r w:rsidR="0095281B" w:rsidRPr="00472691">
        <w:rPr>
          <w:rFonts w:cstheme="minorHAnsi"/>
          <w:sz w:val="20"/>
          <w:szCs w:val="20"/>
        </w:rPr>
        <w:t>especto del cumplimiento de las metas y acciones asociadas a los distintos objetivos específicos de dicho programa</w:t>
      </w:r>
      <w:r w:rsidRPr="00472691">
        <w:rPr>
          <w:rFonts w:cstheme="minorHAnsi"/>
          <w:sz w:val="20"/>
          <w:szCs w:val="20"/>
        </w:rPr>
        <w:t xml:space="preserve"> y l</w:t>
      </w:r>
      <w:r w:rsidR="009A4896" w:rsidRPr="00472691">
        <w:rPr>
          <w:rFonts w:cstheme="minorHAnsi"/>
          <w:sz w:val="20"/>
          <w:szCs w:val="20"/>
        </w:rPr>
        <w:t xml:space="preserve">os antecedentes proporcionados por el titular para acreditar el </w:t>
      </w:r>
      <w:r w:rsidR="00862128" w:rsidRPr="00472691">
        <w:rPr>
          <w:rFonts w:cstheme="minorHAnsi"/>
          <w:sz w:val="20"/>
          <w:szCs w:val="20"/>
        </w:rPr>
        <w:t>cumplimiento</w:t>
      </w:r>
      <w:r w:rsidR="009A4896" w:rsidRPr="00472691">
        <w:rPr>
          <w:rFonts w:cstheme="minorHAnsi"/>
          <w:sz w:val="20"/>
          <w:szCs w:val="20"/>
        </w:rPr>
        <w:t xml:space="preserve"> del programa, </w:t>
      </w:r>
      <w:r w:rsidR="00862128" w:rsidRPr="00472691">
        <w:rPr>
          <w:rFonts w:cstheme="minorHAnsi"/>
          <w:sz w:val="20"/>
          <w:szCs w:val="20"/>
        </w:rPr>
        <w:t>así</w:t>
      </w:r>
      <w:r w:rsidR="009A4896" w:rsidRPr="00472691">
        <w:rPr>
          <w:rFonts w:cstheme="minorHAnsi"/>
          <w:sz w:val="20"/>
          <w:szCs w:val="20"/>
        </w:rPr>
        <w:t xml:space="preserve"> como lo observado en las actividades de inspección de fecha</w:t>
      </w:r>
      <w:r w:rsidRPr="00472691">
        <w:rPr>
          <w:rFonts w:cstheme="minorHAnsi"/>
          <w:sz w:val="20"/>
          <w:szCs w:val="20"/>
        </w:rPr>
        <w:t xml:space="preserve"> 18 de febrero de 2016,</w:t>
      </w:r>
      <w:r w:rsidR="009A4896" w:rsidRPr="00472691">
        <w:rPr>
          <w:rFonts w:cstheme="minorHAnsi"/>
          <w:sz w:val="20"/>
          <w:szCs w:val="20"/>
        </w:rPr>
        <w:t xml:space="preserve"> </w:t>
      </w:r>
      <w:r w:rsidRPr="00472691">
        <w:rPr>
          <w:rFonts w:cstheme="minorHAnsi"/>
          <w:sz w:val="20"/>
          <w:szCs w:val="20"/>
        </w:rPr>
        <w:t xml:space="preserve"> dan cuenta de que las </w:t>
      </w:r>
      <w:r w:rsidR="00433DFC" w:rsidRPr="00472691">
        <w:rPr>
          <w:rFonts w:cstheme="minorHAnsi"/>
          <w:sz w:val="20"/>
          <w:szCs w:val="20"/>
        </w:rPr>
        <w:t>acciones del Programa de cumplimiento han sido verificados</w:t>
      </w:r>
      <w:r w:rsidRPr="00472691">
        <w:rPr>
          <w:rFonts w:cstheme="minorHAnsi"/>
          <w:sz w:val="20"/>
          <w:szCs w:val="20"/>
        </w:rPr>
        <w:t>, alcanzándose las metas establecidas y los plazos dispuestos para alcanzarlas</w:t>
      </w:r>
      <w:r w:rsidR="00433DFC" w:rsidRPr="00472691">
        <w:rPr>
          <w:rFonts w:cstheme="minorHAnsi"/>
          <w:sz w:val="20"/>
          <w:szCs w:val="20"/>
        </w:rPr>
        <w:t>.</w:t>
      </w:r>
    </w:p>
    <w:p w14:paraId="58C43710" w14:textId="77777777" w:rsidR="00472691" w:rsidRDefault="00472691" w:rsidP="009A4896"/>
    <w:p w14:paraId="66321555" w14:textId="77E61995" w:rsidR="009A4896" w:rsidRDefault="009A4896" w:rsidP="009A4896"/>
    <w:p w14:paraId="51706BF4" w14:textId="77777777" w:rsidR="00F36F7C" w:rsidRPr="009A4896" w:rsidRDefault="00F36F7C" w:rsidP="009A4896">
      <w:pPr>
        <w:sectPr w:rsidR="00F36F7C" w:rsidRPr="009A4896" w:rsidSect="00A70F8F">
          <w:pgSz w:w="15840" w:h="12240" w:orient="landscape"/>
          <w:pgMar w:top="1134" w:right="1134" w:bottom="1134" w:left="1134" w:header="709" w:footer="709" w:gutter="0"/>
          <w:cols w:space="708"/>
          <w:docGrid w:linePitch="360"/>
        </w:sectPr>
      </w:pPr>
    </w:p>
    <w:p w14:paraId="7176A801" w14:textId="77777777" w:rsidR="005B38F1" w:rsidRPr="0025129B" w:rsidRDefault="005B38F1" w:rsidP="005B38F1">
      <w:pPr>
        <w:pStyle w:val="Ttulo1"/>
      </w:pPr>
      <w:bookmarkStart w:id="107" w:name="_Toc352840405"/>
      <w:bookmarkStart w:id="108" w:name="_Toc352841465"/>
      <w:bookmarkStart w:id="109" w:name="_Toc445983020"/>
      <w:r w:rsidRPr="008E3252">
        <w:lastRenderedPageBreak/>
        <w:t>ANEXO</w:t>
      </w:r>
      <w:r w:rsidRPr="0025129B">
        <w:t>S.</w:t>
      </w:r>
      <w:bookmarkEnd w:id="107"/>
      <w:bookmarkEnd w:id="108"/>
      <w:bookmarkEnd w:id="109"/>
    </w:p>
    <w:p w14:paraId="03A5F0D0"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33243A" w14:paraId="3942C394" w14:textId="77777777" w:rsidTr="00995411">
        <w:trPr>
          <w:trHeight w:val="286"/>
          <w:jc w:val="center"/>
        </w:trPr>
        <w:tc>
          <w:tcPr>
            <w:tcW w:w="1038" w:type="pct"/>
            <w:shd w:val="clear" w:color="auto" w:fill="D9D9D9" w:themeFill="background1" w:themeFillShade="D9"/>
          </w:tcPr>
          <w:p w14:paraId="1014042D" w14:textId="77777777" w:rsidR="005B38F1" w:rsidRPr="006F3E77" w:rsidRDefault="005B38F1" w:rsidP="00995411">
            <w:pPr>
              <w:jc w:val="center"/>
              <w:rPr>
                <w:rFonts w:cstheme="minorHAnsi"/>
                <w:b/>
              </w:rPr>
            </w:pPr>
            <w:r w:rsidRPr="006F3E77">
              <w:rPr>
                <w:rFonts w:cstheme="minorHAnsi"/>
                <w:b/>
              </w:rPr>
              <w:t>N° Anexo</w:t>
            </w:r>
          </w:p>
        </w:tc>
        <w:tc>
          <w:tcPr>
            <w:tcW w:w="3962" w:type="pct"/>
            <w:shd w:val="clear" w:color="auto" w:fill="D9D9D9" w:themeFill="background1" w:themeFillShade="D9"/>
          </w:tcPr>
          <w:p w14:paraId="6AF0F70E" w14:textId="77777777" w:rsidR="005B38F1" w:rsidRPr="006F3E77" w:rsidRDefault="005B38F1" w:rsidP="00995411">
            <w:pPr>
              <w:jc w:val="center"/>
              <w:rPr>
                <w:rFonts w:cstheme="minorHAnsi"/>
                <w:b/>
              </w:rPr>
            </w:pPr>
            <w:r w:rsidRPr="006F3E77">
              <w:rPr>
                <w:rFonts w:cstheme="minorHAnsi"/>
                <w:b/>
              </w:rPr>
              <w:t>Nombre Anexo</w:t>
            </w:r>
          </w:p>
        </w:tc>
      </w:tr>
      <w:tr w:rsidR="005B38F1" w:rsidRPr="0033243A" w14:paraId="3BD953D4" w14:textId="77777777" w:rsidTr="00995411">
        <w:trPr>
          <w:trHeight w:val="286"/>
          <w:jc w:val="center"/>
        </w:trPr>
        <w:tc>
          <w:tcPr>
            <w:tcW w:w="1038" w:type="pct"/>
            <w:vAlign w:val="center"/>
          </w:tcPr>
          <w:p w14:paraId="5155E965" w14:textId="77777777" w:rsidR="005B38F1" w:rsidRPr="006F3E77" w:rsidRDefault="005B38F1" w:rsidP="00995411">
            <w:pPr>
              <w:jc w:val="center"/>
              <w:rPr>
                <w:rFonts w:cstheme="minorHAnsi"/>
              </w:rPr>
            </w:pPr>
            <w:r w:rsidRPr="006F3E77">
              <w:rPr>
                <w:rFonts w:cstheme="minorHAnsi"/>
              </w:rPr>
              <w:t>1</w:t>
            </w:r>
          </w:p>
        </w:tc>
        <w:tc>
          <w:tcPr>
            <w:tcW w:w="3962" w:type="pct"/>
            <w:vAlign w:val="center"/>
          </w:tcPr>
          <w:p w14:paraId="67E79F5B" w14:textId="46E3D834" w:rsidR="005B38F1" w:rsidRPr="006F3E77" w:rsidRDefault="00D5542F" w:rsidP="00D5542F">
            <w:pPr>
              <w:rPr>
                <w:rFonts w:cstheme="minorHAnsi"/>
              </w:rPr>
            </w:pPr>
            <w:r>
              <w:rPr>
                <w:rFonts w:cstheme="minorHAnsi"/>
              </w:rPr>
              <w:t xml:space="preserve">Acta de inspección de fecha </w:t>
            </w:r>
            <w:r w:rsidRPr="00CA0560">
              <w:t>18 de febrero de 2016</w:t>
            </w:r>
          </w:p>
        </w:tc>
      </w:tr>
      <w:tr w:rsidR="005B38F1" w:rsidRPr="0025129B" w14:paraId="1B348108" w14:textId="77777777" w:rsidTr="00995411">
        <w:trPr>
          <w:trHeight w:val="264"/>
          <w:jc w:val="center"/>
        </w:trPr>
        <w:tc>
          <w:tcPr>
            <w:tcW w:w="1038" w:type="pct"/>
            <w:vAlign w:val="center"/>
          </w:tcPr>
          <w:p w14:paraId="1B71C9D4" w14:textId="7CD6F941" w:rsidR="005B38F1" w:rsidRPr="006F3E77" w:rsidRDefault="002F2FA5" w:rsidP="00995411">
            <w:pPr>
              <w:jc w:val="center"/>
              <w:rPr>
                <w:rFonts w:cstheme="minorHAnsi"/>
              </w:rPr>
            </w:pPr>
            <w:r w:rsidRPr="006F3E77">
              <w:rPr>
                <w:rFonts w:cstheme="minorHAnsi"/>
              </w:rPr>
              <w:t>2</w:t>
            </w:r>
          </w:p>
        </w:tc>
        <w:tc>
          <w:tcPr>
            <w:tcW w:w="3962" w:type="pct"/>
            <w:vAlign w:val="center"/>
          </w:tcPr>
          <w:p w14:paraId="77588D60" w14:textId="27473764" w:rsidR="005B38F1" w:rsidRPr="006F3E77" w:rsidRDefault="007F5310" w:rsidP="00D5542F">
            <w:pPr>
              <w:rPr>
                <w:rFonts w:cstheme="minorHAnsi"/>
              </w:rPr>
            </w:pPr>
            <w:r w:rsidRPr="002A4803">
              <w:rPr>
                <w:sz w:val="18"/>
                <w:szCs w:val="18"/>
              </w:rPr>
              <w:t>REPORTE DE ACCIONES EJECUTADAS DEL PROGRAMA DE</w:t>
            </w:r>
            <w:r>
              <w:rPr>
                <w:sz w:val="18"/>
                <w:szCs w:val="18"/>
              </w:rPr>
              <w:t xml:space="preserve"> CUMPLIMIENTO de fecha junio</w:t>
            </w:r>
            <w:r w:rsidRPr="002A4803">
              <w:rPr>
                <w:sz w:val="18"/>
                <w:szCs w:val="18"/>
              </w:rPr>
              <w:t xml:space="preserve"> de 2015</w:t>
            </w:r>
          </w:p>
        </w:tc>
      </w:tr>
      <w:tr w:rsidR="006F3E77" w:rsidRPr="0025129B" w14:paraId="6E24C27F" w14:textId="77777777" w:rsidTr="00995411">
        <w:trPr>
          <w:trHeight w:val="264"/>
          <w:jc w:val="center"/>
        </w:trPr>
        <w:tc>
          <w:tcPr>
            <w:tcW w:w="1038" w:type="pct"/>
            <w:vAlign w:val="center"/>
          </w:tcPr>
          <w:p w14:paraId="225208FA" w14:textId="31ED1A0B" w:rsidR="006F3E77" w:rsidRPr="006F3E77" w:rsidRDefault="006F3E77" w:rsidP="00995411">
            <w:pPr>
              <w:jc w:val="center"/>
              <w:rPr>
                <w:rFonts w:cstheme="minorHAnsi"/>
              </w:rPr>
            </w:pPr>
            <w:r w:rsidRPr="006F3E77">
              <w:rPr>
                <w:rFonts w:cstheme="minorHAnsi"/>
              </w:rPr>
              <w:t>3</w:t>
            </w:r>
          </w:p>
        </w:tc>
        <w:tc>
          <w:tcPr>
            <w:tcW w:w="3962" w:type="pct"/>
            <w:vAlign w:val="center"/>
          </w:tcPr>
          <w:p w14:paraId="402F3583" w14:textId="424AFD6C" w:rsidR="006F3E77" w:rsidRPr="006F3E77" w:rsidRDefault="007F5310" w:rsidP="00E51C02">
            <w:pPr>
              <w:rPr>
                <w:rFonts w:cstheme="minorHAnsi"/>
              </w:rPr>
            </w:pPr>
            <w:r w:rsidRPr="002A4803">
              <w:rPr>
                <w:sz w:val="18"/>
                <w:szCs w:val="18"/>
              </w:rPr>
              <w:t>REPORTE DE ACCIONES EJECUTADAS DEL PROGRAMA DE CUMPLIMIENTO de fecha diciembre de 2015</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D623B9" w14:textId="77777777" w:rsidR="00DC0F62" w:rsidRDefault="00DC0F62" w:rsidP="00870FF2">
      <w:r>
        <w:separator/>
      </w:r>
    </w:p>
    <w:p w14:paraId="362555D0" w14:textId="77777777" w:rsidR="00DC0F62" w:rsidRDefault="00DC0F62" w:rsidP="00870FF2"/>
    <w:p w14:paraId="5159CBBA" w14:textId="77777777" w:rsidR="00DC0F62" w:rsidRDefault="00DC0F62"/>
  </w:endnote>
  <w:endnote w:type="continuationSeparator" w:id="0">
    <w:p w14:paraId="24723DAC" w14:textId="77777777" w:rsidR="00DC0F62" w:rsidRDefault="00DC0F62" w:rsidP="00870FF2">
      <w:r>
        <w:continuationSeparator/>
      </w:r>
    </w:p>
    <w:p w14:paraId="4DB4AB80" w14:textId="77777777" w:rsidR="00DC0F62" w:rsidRDefault="00DC0F62" w:rsidP="00870FF2"/>
    <w:p w14:paraId="27243A4C" w14:textId="77777777" w:rsidR="00DC0F62" w:rsidRDefault="00DC0F62"/>
  </w:endnote>
  <w:endnote w:type="continuationNotice" w:id="1">
    <w:p w14:paraId="4AC25185" w14:textId="77777777" w:rsidR="00DC0F62" w:rsidRDefault="00DC0F62"/>
    <w:p w14:paraId="1BBE3B9A" w14:textId="77777777" w:rsidR="00DC0F62" w:rsidRDefault="00DC0F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77777777" w:rsidR="00293F04" w:rsidRDefault="00293F04">
        <w:pPr>
          <w:pStyle w:val="Piedepgina"/>
          <w:jc w:val="right"/>
        </w:pPr>
        <w:r w:rsidRPr="004E5529">
          <w:fldChar w:fldCharType="begin"/>
        </w:r>
        <w:r w:rsidRPr="004E5529">
          <w:instrText>PAGE   \* MERGEFORMAT</w:instrText>
        </w:r>
        <w:r w:rsidRPr="004E5529">
          <w:fldChar w:fldCharType="separate"/>
        </w:r>
        <w:r w:rsidR="00363B6D" w:rsidRPr="00363B6D">
          <w:rPr>
            <w:noProof/>
            <w:lang w:val="es-ES"/>
          </w:rPr>
          <w:t>17</w:t>
        </w:r>
        <w:r w:rsidRPr="004E5529">
          <w:fldChar w:fldCharType="end"/>
        </w:r>
      </w:p>
    </w:sdtContent>
  </w:sdt>
  <w:p w14:paraId="70930A00" w14:textId="77777777" w:rsidR="00293F04" w:rsidRPr="00411E4F" w:rsidRDefault="00293F0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430662DF" w:rsidR="00293F04" w:rsidRPr="00411E4F" w:rsidRDefault="00293F0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293F04" w:rsidRDefault="00293F0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293F04" w:rsidRDefault="00293F04" w:rsidP="00870FF2">
    <w:pPr>
      <w:pStyle w:val="Piedepgina"/>
    </w:pPr>
  </w:p>
  <w:p w14:paraId="3B804AC1" w14:textId="77777777" w:rsidR="00293F04" w:rsidRDefault="00293F0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F43D39" w14:textId="77777777" w:rsidR="00DC0F62" w:rsidRDefault="00DC0F62" w:rsidP="00870FF2">
      <w:r>
        <w:separator/>
      </w:r>
    </w:p>
    <w:p w14:paraId="67DD897F" w14:textId="77777777" w:rsidR="00DC0F62" w:rsidRDefault="00DC0F62" w:rsidP="00870FF2"/>
    <w:p w14:paraId="38F0CC84" w14:textId="77777777" w:rsidR="00DC0F62" w:rsidRDefault="00DC0F62"/>
  </w:footnote>
  <w:footnote w:type="continuationSeparator" w:id="0">
    <w:p w14:paraId="7C617462" w14:textId="77777777" w:rsidR="00DC0F62" w:rsidRDefault="00DC0F62" w:rsidP="00870FF2">
      <w:r>
        <w:continuationSeparator/>
      </w:r>
    </w:p>
    <w:p w14:paraId="41BAC412" w14:textId="77777777" w:rsidR="00DC0F62" w:rsidRDefault="00DC0F62" w:rsidP="00870FF2"/>
    <w:p w14:paraId="3500B2BE" w14:textId="77777777" w:rsidR="00DC0F62" w:rsidRDefault="00DC0F62"/>
  </w:footnote>
  <w:footnote w:type="continuationNotice" w:id="1">
    <w:p w14:paraId="08C2EDF0" w14:textId="77777777" w:rsidR="00DC0F62" w:rsidRDefault="00DC0F62"/>
    <w:p w14:paraId="392EC0AB" w14:textId="77777777" w:rsidR="00DC0F62" w:rsidRDefault="00DC0F6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B8DF8A" w14:textId="77777777" w:rsidR="00293F04" w:rsidRDefault="00293F04">
    <w:pPr>
      <w:pStyle w:val="Encabezado"/>
    </w:pPr>
  </w:p>
  <w:p w14:paraId="35D641A7" w14:textId="77777777" w:rsidR="00293F04" w:rsidRDefault="00293F0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77777777" w:rsidR="00293F04" w:rsidRDefault="00293F04" w:rsidP="00870FF2">
    <w:pPr>
      <w:pStyle w:val="Encabezado"/>
    </w:pPr>
    <w:r>
      <w:rPr>
        <w:noProof/>
        <w:lang w:eastAsia="es-CL"/>
      </w:rPr>
      <w:drawing>
        <wp:anchor distT="0" distB="0" distL="114300" distR="114300" simplePos="0" relativeHeight="251659264" behindDoc="0" locked="0" layoutInCell="1" allowOverlap="1" wp14:anchorId="3207B962" wp14:editId="6D5FC21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66C75"/>
    <w:multiLevelType w:val="hybridMultilevel"/>
    <w:tmpl w:val="AB6CDB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32B1B90"/>
    <w:multiLevelType w:val="hybridMultilevel"/>
    <w:tmpl w:val="F078D87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B2C3E07"/>
    <w:multiLevelType w:val="hybridMultilevel"/>
    <w:tmpl w:val="75D4CEFA"/>
    <w:lvl w:ilvl="0" w:tplc="2E283764">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nsid w:val="46365A6C"/>
    <w:multiLevelType w:val="hybridMultilevel"/>
    <w:tmpl w:val="AB6CDB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7525040"/>
    <w:multiLevelType w:val="multilevel"/>
    <w:tmpl w:val="2CB206EC"/>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b/>
        <w:sz w:val="22"/>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54713D86"/>
    <w:multiLevelType w:val="hybridMultilevel"/>
    <w:tmpl w:val="094629F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62B7946"/>
    <w:multiLevelType w:val="hybridMultilevel"/>
    <w:tmpl w:val="F60E1E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6800F33"/>
    <w:multiLevelType w:val="hybridMultilevel"/>
    <w:tmpl w:val="8DCC5AEA"/>
    <w:lvl w:ilvl="0" w:tplc="A514845E">
      <w:numFmt w:val="bullet"/>
      <w:lvlText w:val="-"/>
      <w:lvlJc w:val="left"/>
      <w:pPr>
        <w:ind w:left="1368" w:hanging="360"/>
      </w:pPr>
      <w:rPr>
        <w:rFonts w:ascii="Calibri" w:eastAsia="Calibri" w:hAnsi="Calibri" w:cs="Calibri" w:hint="default"/>
      </w:rPr>
    </w:lvl>
    <w:lvl w:ilvl="1" w:tplc="340A0003" w:tentative="1">
      <w:start w:val="1"/>
      <w:numFmt w:val="bullet"/>
      <w:lvlText w:val="o"/>
      <w:lvlJc w:val="left"/>
      <w:pPr>
        <w:ind w:left="2088" w:hanging="360"/>
      </w:pPr>
      <w:rPr>
        <w:rFonts w:ascii="Courier New" w:hAnsi="Courier New" w:cs="Courier New" w:hint="default"/>
      </w:rPr>
    </w:lvl>
    <w:lvl w:ilvl="2" w:tplc="340A0005" w:tentative="1">
      <w:start w:val="1"/>
      <w:numFmt w:val="bullet"/>
      <w:lvlText w:val=""/>
      <w:lvlJc w:val="left"/>
      <w:pPr>
        <w:ind w:left="2808" w:hanging="360"/>
      </w:pPr>
      <w:rPr>
        <w:rFonts w:ascii="Wingdings" w:hAnsi="Wingdings" w:hint="default"/>
      </w:rPr>
    </w:lvl>
    <w:lvl w:ilvl="3" w:tplc="340A0001" w:tentative="1">
      <w:start w:val="1"/>
      <w:numFmt w:val="bullet"/>
      <w:lvlText w:val=""/>
      <w:lvlJc w:val="left"/>
      <w:pPr>
        <w:ind w:left="3528" w:hanging="360"/>
      </w:pPr>
      <w:rPr>
        <w:rFonts w:ascii="Symbol" w:hAnsi="Symbol" w:hint="default"/>
      </w:rPr>
    </w:lvl>
    <w:lvl w:ilvl="4" w:tplc="340A0003" w:tentative="1">
      <w:start w:val="1"/>
      <w:numFmt w:val="bullet"/>
      <w:lvlText w:val="o"/>
      <w:lvlJc w:val="left"/>
      <w:pPr>
        <w:ind w:left="4248" w:hanging="360"/>
      </w:pPr>
      <w:rPr>
        <w:rFonts w:ascii="Courier New" w:hAnsi="Courier New" w:cs="Courier New" w:hint="default"/>
      </w:rPr>
    </w:lvl>
    <w:lvl w:ilvl="5" w:tplc="340A0005" w:tentative="1">
      <w:start w:val="1"/>
      <w:numFmt w:val="bullet"/>
      <w:lvlText w:val=""/>
      <w:lvlJc w:val="left"/>
      <w:pPr>
        <w:ind w:left="4968" w:hanging="360"/>
      </w:pPr>
      <w:rPr>
        <w:rFonts w:ascii="Wingdings" w:hAnsi="Wingdings" w:hint="default"/>
      </w:rPr>
    </w:lvl>
    <w:lvl w:ilvl="6" w:tplc="340A0001" w:tentative="1">
      <w:start w:val="1"/>
      <w:numFmt w:val="bullet"/>
      <w:lvlText w:val=""/>
      <w:lvlJc w:val="left"/>
      <w:pPr>
        <w:ind w:left="5688" w:hanging="360"/>
      </w:pPr>
      <w:rPr>
        <w:rFonts w:ascii="Symbol" w:hAnsi="Symbol" w:hint="default"/>
      </w:rPr>
    </w:lvl>
    <w:lvl w:ilvl="7" w:tplc="340A0003" w:tentative="1">
      <w:start w:val="1"/>
      <w:numFmt w:val="bullet"/>
      <w:lvlText w:val="o"/>
      <w:lvlJc w:val="left"/>
      <w:pPr>
        <w:ind w:left="6408" w:hanging="360"/>
      </w:pPr>
      <w:rPr>
        <w:rFonts w:ascii="Courier New" w:hAnsi="Courier New" w:cs="Courier New" w:hint="default"/>
      </w:rPr>
    </w:lvl>
    <w:lvl w:ilvl="8" w:tplc="340A0005" w:tentative="1">
      <w:start w:val="1"/>
      <w:numFmt w:val="bullet"/>
      <w:lvlText w:val=""/>
      <w:lvlJc w:val="left"/>
      <w:pPr>
        <w:ind w:left="7128" w:hanging="360"/>
      </w:pPr>
      <w:rPr>
        <w:rFonts w:ascii="Wingdings" w:hAnsi="Wingdings" w:hint="default"/>
      </w:rPr>
    </w:lvl>
  </w:abstractNum>
  <w:abstractNum w:abstractNumId="14">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0"/>
  </w:num>
  <w:num w:numId="2">
    <w:abstractNumId w:val="12"/>
  </w:num>
  <w:num w:numId="3">
    <w:abstractNumId w:val="2"/>
  </w:num>
  <w:num w:numId="4">
    <w:abstractNumId w:val="3"/>
  </w:num>
  <w:num w:numId="5">
    <w:abstractNumId w:val="6"/>
  </w:num>
  <w:num w:numId="6">
    <w:abstractNumId w:val="13"/>
  </w:num>
  <w:num w:numId="7">
    <w:abstractNumId w:val="7"/>
  </w:num>
  <w:num w:numId="8">
    <w:abstractNumId w:val="4"/>
  </w:num>
  <w:num w:numId="9">
    <w:abstractNumId w:val="14"/>
  </w:num>
  <w:num w:numId="10">
    <w:abstractNumId w:val="5"/>
  </w:num>
  <w:num w:numId="11">
    <w:abstractNumId w:val="0"/>
  </w:num>
  <w:num w:numId="12">
    <w:abstractNumId w:val="8"/>
  </w:num>
  <w:num w:numId="13">
    <w:abstractNumId w:val="9"/>
  </w:num>
  <w:num w:numId="14">
    <w:abstractNumId w:val="1"/>
  </w:num>
  <w:num w:numId="15">
    <w:abstractNumId w:val="11"/>
  </w:num>
  <w:num w:numId="16">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655"/>
    <w:rsid w:val="00002A64"/>
    <w:rsid w:val="00004C82"/>
    <w:rsid w:val="00004D1D"/>
    <w:rsid w:val="00004DA9"/>
    <w:rsid w:val="0000504B"/>
    <w:rsid w:val="000050B6"/>
    <w:rsid w:val="000063B5"/>
    <w:rsid w:val="0000671C"/>
    <w:rsid w:val="00006FE0"/>
    <w:rsid w:val="000070A0"/>
    <w:rsid w:val="00007F36"/>
    <w:rsid w:val="00010951"/>
    <w:rsid w:val="000110A4"/>
    <w:rsid w:val="000111CD"/>
    <w:rsid w:val="00011B43"/>
    <w:rsid w:val="00012236"/>
    <w:rsid w:val="0001223F"/>
    <w:rsid w:val="00012AA2"/>
    <w:rsid w:val="00012EFD"/>
    <w:rsid w:val="000143C8"/>
    <w:rsid w:val="00014DC9"/>
    <w:rsid w:val="00015199"/>
    <w:rsid w:val="000151C7"/>
    <w:rsid w:val="000165D1"/>
    <w:rsid w:val="00016950"/>
    <w:rsid w:val="00017147"/>
    <w:rsid w:val="0001781A"/>
    <w:rsid w:val="000179CE"/>
    <w:rsid w:val="0002008E"/>
    <w:rsid w:val="0002019C"/>
    <w:rsid w:val="000201D0"/>
    <w:rsid w:val="000201ED"/>
    <w:rsid w:val="000203F0"/>
    <w:rsid w:val="000209B6"/>
    <w:rsid w:val="00021065"/>
    <w:rsid w:val="00021B10"/>
    <w:rsid w:val="00022D91"/>
    <w:rsid w:val="00023931"/>
    <w:rsid w:val="00024330"/>
    <w:rsid w:val="00024A72"/>
    <w:rsid w:val="00024ECF"/>
    <w:rsid w:val="000254B9"/>
    <w:rsid w:val="00025B2E"/>
    <w:rsid w:val="00025CB5"/>
    <w:rsid w:val="00025D19"/>
    <w:rsid w:val="000261BD"/>
    <w:rsid w:val="00026898"/>
    <w:rsid w:val="00026918"/>
    <w:rsid w:val="0003074D"/>
    <w:rsid w:val="00030FFA"/>
    <w:rsid w:val="000314CF"/>
    <w:rsid w:val="00031AF7"/>
    <w:rsid w:val="00031CDC"/>
    <w:rsid w:val="00032BC7"/>
    <w:rsid w:val="00032CEC"/>
    <w:rsid w:val="00032D4D"/>
    <w:rsid w:val="00032DB0"/>
    <w:rsid w:val="0003408B"/>
    <w:rsid w:val="00035709"/>
    <w:rsid w:val="000358A1"/>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015"/>
    <w:rsid w:val="000443D2"/>
    <w:rsid w:val="00044B58"/>
    <w:rsid w:val="00044ED6"/>
    <w:rsid w:val="00045DA2"/>
    <w:rsid w:val="000463A5"/>
    <w:rsid w:val="000478C7"/>
    <w:rsid w:val="0004795B"/>
    <w:rsid w:val="00047D2A"/>
    <w:rsid w:val="00050D4E"/>
    <w:rsid w:val="000517E6"/>
    <w:rsid w:val="00051C01"/>
    <w:rsid w:val="00051FF2"/>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277"/>
    <w:rsid w:val="000624CE"/>
    <w:rsid w:val="0006259B"/>
    <w:rsid w:val="000643D4"/>
    <w:rsid w:val="000644EA"/>
    <w:rsid w:val="00064B76"/>
    <w:rsid w:val="0006504F"/>
    <w:rsid w:val="0006599F"/>
    <w:rsid w:val="00065CBB"/>
    <w:rsid w:val="00066188"/>
    <w:rsid w:val="000667E1"/>
    <w:rsid w:val="00066E7A"/>
    <w:rsid w:val="00067155"/>
    <w:rsid w:val="00067715"/>
    <w:rsid w:val="00070270"/>
    <w:rsid w:val="00071004"/>
    <w:rsid w:val="0007139D"/>
    <w:rsid w:val="0007180D"/>
    <w:rsid w:val="00071ABB"/>
    <w:rsid w:val="00071C8A"/>
    <w:rsid w:val="0007229B"/>
    <w:rsid w:val="000728A8"/>
    <w:rsid w:val="000730EC"/>
    <w:rsid w:val="000745F3"/>
    <w:rsid w:val="0007466F"/>
    <w:rsid w:val="000747F0"/>
    <w:rsid w:val="00075A70"/>
    <w:rsid w:val="000766E6"/>
    <w:rsid w:val="00076D45"/>
    <w:rsid w:val="00081F7E"/>
    <w:rsid w:val="00082230"/>
    <w:rsid w:val="0008249D"/>
    <w:rsid w:val="00082C6F"/>
    <w:rsid w:val="00083084"/>
    <w:rsid w:val="000830DD"/>
    <w:rsid w:val="00083A21"/>
    <w:rsid w:val="00083B96"/>
    <w:rsid w:val="00084320"/>
    <w:rsid w:val="00085CB7"/>
    <w:rsid w:val="00087118"/>
    <w:rsid w:val="00087258"/>
    <w:rsid w:val="0009053A"/>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2E2"/>
    <w:rsid w:val="000A6543"/>
    <w:rsid w:val="000A667F"/>
    <w:rsid w:val="000A6BEE"/>
    <w:rsid w:val="000A7307"/>
    <w:rsid w:val="000A7B10"/>
    <w:rsid w:val="000B0427"/>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B11"/>
    <w:rsid w:val="000B7F06"/>
    <w:rsid w:val="000C0369"/>
    <w:rsid w:val="000C052E"/>
    <w:rsid w:val="000C07FD"/>
    <w:rsid w:val="000C128D"/>
    <w:rsid w:val="000C2348"/>
    <w:rsid w:val="000C2811"/>
    <w:rsid w:val="000C5064"/>
    <w:rsid w:val="000C63A4"/>
    <w:rsid w:val="000C76C0"/>
    <w:rsid w:val="000D03DA"/>
    <w:rsid w:val="000D079E"/>
    <w:rsid w:val="000D1C35"/>
    <w:rsid w:val="000D1CFD"/>
    <w:rsid w:val="000D259C"/>
    <w:rsid w:val="000D3D2A"/>
    <w:rsid w:val="000D4297"/>
    <w:rsid w:val="000D4B48"/>
    <w:rsid w:val="000D5DA4"/>
    <w:rsid w:val="000D5FE3"/>
    <w:rsid w:val="000D607C"/>
    <w:rsid w:val="000D6468"/>
    <w:rsid w:val="000D6F8D"/>
    <w:rsid w:val="000D703E"/>
    <w:rsid w:val="000D7453"/>
    <w:rsid w:val="000D7B8C"/>
    <w:rsid w:val="000E0232"/>
    <w:rsid w:val="000E0ADA"/>
    <w:rsid w:val="000E0AF3"/>
    <w:rsid w:val="000E0B34"/>
    <w:rsid w:val="000E257A"/>
    <w:rsid w:val="000E4500"/>
    <w:rsid w:val="000E5424"/>
    <w:rsid w:val="000E5869"/>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769"/>
    <w:rsid w:val="001078C3"/>
    <w:rsid w:val="00107CBF"/>
    <w:rsid w:val="0011126A"/>
    <w:rsid w:val="0011210B"/>
    <w:rsid w:val="00112F5A"/>
    <w:rsid w:val="00113F7D"/>
    <w:rsid w:val="00114819"/>
    <w:rsid w:val="00114CDD"/>
    <w:rsid w:val="00114F6F"/>
    <w:rsid w:val="001157D9"/>
    <w:rsid w:val="001173C8"/>
    <w:rsid w:val="00117944"/>
    <w:rsid w:val="00117CCF"/>
    <w:rsid w:val="001207CD"/>
    <w:rsid w:val="001213FE"/>
    <w:rsid w:val="00124E81"/>
    <w:rsid w:val="001258E8"/>
    <w:rsid w:val="00125EBB"/>
    <w:rsid w:val="001262E8"/>
    <w:rsid w:val="001271F2"/>
    <w:rsid w:val="00127654"/>
    <w:rsid w:val="00127992"/>
    <w:rsid w:val="001308C7"/>
    <w:rsid w:val="001311FF"/>
    <w:rsid w:val="00131BE3"/>
    <w:rsid w:val="0013240C"/>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021"/>
    <w:rsid w:val="00153445"/>
    <w:rsid w:val="00154606"/>
    <w:rsid w:val="00154906"/>
    <w:rsid w:val="00155067"/>
    <w:rsid w:val="001552B4"/>
    <w:rsid w:val="001556B0"/>
    <w:rsid w:val="00155ECF"/>
    <w:rsid w:val="0015698E"/>
    <w:rsid w:val="001576DE"/>
    <w:rsid w:val="00157FB2"/>
    <w:rsid w:val="001600A8"/>
    <w:rsid w:val="001601E6"/>
    <w:rsid w:val="0016103C"/>
    <w:rsid w:val="0016128E"/>
    <w:rsid w:val="001612E8"/>
    <w:rsid w:val="001619D7"/>
    <w:rsid w:val="00161A44"/>
    <w:rsid w:val="001621B8"/>
    <w:rsid w:val="0016238F"/>
    <w:rsid w:val="00162494"/>
    <w:rsid w:val="0016278E"/>
    <w:rsid w:val="00162AC3"/>
    <w:rsid w:val="001630E3"/>
    <w:rsid w:val="00167133"/>
    <w:rsid w:val="001672BB"/>
    <w:rsid w:val="00167879"/>
    <w:rsid w:val="001678BF"/>
    <w:rsid w:val="00167E77"/>
    <w:rsid w:val="00170726"/>
    <w:rsid w:val="00170FB4"/>
    <w:rsid w:val="001710A7"/>
    <w:rsid w:val="0017123C"/>
    <w:rsid w:val="0017134A"/>
    <w:rsid w:val="00171C41"/>
    <w:rsid w:val="001721D3"/>
    <w:rsid w:val="00172324"/>
    <w:rsid w:val="001727B0"/>
    <w:rsid w:val="0017295D"/>
    <w:rsid w:val="00172A1E"/>
    <w:rsid w:val="00172EB1"/>
    <w:rsid w:val="001732D5"/>
    <w:rsid w:val="00173317"/>
    <w:rsid w:val="001738C0"/>
    <w:rsid w:val="001745DB"/>
    <w:rsid w:val="001749EF"/>
    <w:rsid w:val="00175895"/>
    <w:rsid w:val="001762A9"/>
    <w:rsid w:val="001779AA"/>
    <w:rsid w:val="00180229"/>
    <w:rsid w:val="0018023D"/>
    <w:rsid w:val="001806E7"/>
    <w:rsid w:val="00181756"/>
    <w:rsid w:val="00182D3C"/>
    <w:rsid w:val="00184755"/>
    <w:rsid w:val="001850D7"/>
    <w:rsid w:val="00186447"/>
    <w:rsid w:val="001879F6"/>
    <w:rsid w:val="0019037C"/>
    <w:rsid w:val="001905F9"/>
    <w:rsid w:val="001913B4"/>
    <w:rsid w:val="00191BC7"/>
    <w:rsid w:val="00193576"/>
    <w:rsid w:val="00193926"/>
    <w:rsid w:val="00193BAC"/>
    <w:rsid w:val="001941E2"/>
    <w:rsid w:val="0019441D"/>
    <w:rsid w:val="00194AA0"/>
    <w:rsid w:val="00194EC6"/>
    <w:rsid w:val="00195342"/>
    <w:rsid w:val="001955C8"/>
    <w:rsid w:val="001958DF"/>
    <w:rsid w:val="00195E10"/>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F39"/>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CDE"/>
    <w:rsid w:val="001C6E49"/>
    <w:rsid w:val="001C73A6"/>
    <w:rsid w:val="001C7ADB"/>
    <w:rsid w:val="001D0B9D"/>
    <w:rsid w:val="001D0E57"/>
    <w:rsid w:val="001D1C40"/>
    <w:rsid w:val="001D231E"/>
    <w:rsid w:val="001D3055"/>
    <w:rsid w:val="001D4382"/>
    <w:rsid w:val="001D4892"/>
    <w:rsid w:val="001D4E85"/>
    <w:rsid w:val="001D52D6"/>
    <w:rsid w:val="001D5ED2"/>
    <w:rsid w:val="001D628F"/>
    <w:rsid w:val="001D62BA"/>
    <w:rsid w:val="001D671B"/>
    <w:rsid w:val="001D7091"/>
    <w:rsid w:val="001D70CE"/>
    <w:rsid w:val="001D778B"/>
    <w:rsid w:val="001D7BF0"/>
    <w:rsid w:val="001D7DC5"/>
    <w:rsid w:val="001E034C"/>
    <w:rsid w:val="001E1431"/>
    <w:rsid w:val="001E1A24"/>
    <w:rsid w:val="001E1A4D"/>
    <w:rsid w:val="001E1FAE"/>
    <w:rsid w:val="001E2073"/>
    <w:rsid w:val="001E296D"/>
    <w:rsid w:val="001E2E03"/>
    <w:rsid w:val="001E3E66"/>
    <w:rsid w:val="001E42ED"/>
    <w:rsid w:val="001E4527"/>
    <w:rsid w:val="001E47B6"/>
    <w:rsid w:val="001E48E5"/>
    <w:rsid w:val="001E5BF3"/>
    <w:rsid w:val="001E6904"/>
    <w:rsid w:val="001E6DD9"/>
    <w:rsid w:val="001F0925"/>
    <w:rsid w:val="001F0DA6"/>
    <w:rsid w:val="001F13F3"/>
    <w:rsid w:val="001F19D3"/>
    <w:rsid w:val="001F2440"/>
    <w:rsid w:val="001F2527"/>
    <w:rsid w:val="001F29C4"/>
    <w:rsid w:val="001F2C82"/>
    <w:rsid w:val="001F2D03"/>
    <w:rsid w:val="001F30D1"/>
    <w:rsid w:val="001F316E"/>
    <w:rsid w:val="001F3214"/>
    <w:rsid w:val="001F3A3B"/>
    <w:rsid w:val="001F44C4"/>
    <w:rsid w:val="001F4C6D"/>
    <w:rsid w:val="001F5098"/>
    <w:rsid w:val="001F510B"/>
    <w:rsid w:val="001F5C4D"/>
    <w:rsid w:val="001F61FF"/>
    <w:rsid w:val="001F68B6"/>
    <w:rsid w:val="001F693A"/>
    <w:rsid w:val="001F6F6B"/>
    <w:rsid w:val="001F7954"/>
    <w:rsid w:val="0020034A"/>
    <w:rsid w:val="00201037"/>
    <w:rsid w:val="00201F5E"/>
    <w:rsid w:val="002023A9"/>
    <w:rsid w:val="00202A97"/>
    <w:rsid w:val="00202C10"/>
    <w:rsid w:val="00203904"/>
    <w:rsid w:val="002041E0"/>
    <w:rsid w:val="00204F4A"/>
    <w:rsid w:val="00205F3E"/>
    <w:rsid w:val="0020645C"/>
    <w:rsid w:val="00206810"/>
    <w:rsid w:val="0020745E"/>
    <w:rsid w:val="002075BD"/>
    <w:rsid w:val="002101DD"/>
    <w:rsid w:val="00210DC6"/>
    <w:rsid w:val="00211110"/>
    <w:rsid w:val="00211207"/>
    <w:rsid w:val="00213626"/>
    <w:rsid w:val="00213FEE"/>
    <w:rsid w:val="002142CA"/>
    <w:rsid w:val="00215AFD"/>
    <w:rsid w:val="002167E1"/>
    <w:rsid w:val="00216A9C"/>
    <w:rsid w:val="00216F4B"/>
    <w:rsid w:val="00217E15"/>
    <w:rsid w:val="00220239"/>
    <w:rsid w:val="002205ED"/>
    <w:rsid w:val="00220810"/>
    <w:rsid w:val="0022099E"/>
    <w:rsid w:val="0022148F"/>
    <w:rsid w:val="002215AB"/>
    <w:rsid w:val="00222186"/>
    <w:rsid w:val="00222A33"/>
    <w:rsid w:val="00222AE4"/>
    <w:rsid w:val="00222CC3"/>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862"/>
    <w:rsid w:val="00241AF3"/>
    <w:rsid w:val="00241E99"/>
    <w:rsid w:val="002425F4"/>
    <w:rsid w:val="0024310D"/>
    <w:rsid w:val="002437CC"/>
    <w:rsid w:val="002449F3"/>
    <w:rsid w:val="00244B8C"/>
    <w:rsid w:val="00245881"/>
    <w:rsid w:val="00245C77"/>
    <w:rsid w:val="0024620A"/>
    <w:rsid w:val="00246465"/>
    <w:rsid w:val="00247085"/>
    <w:rsid w:val="0024720C"/>
    <w:rsid w:val="00250240"/>
    <w:rsid w:val="002508D1"/>
    <w:rsid w:val="00250E09"/>
    <w:rsid w:val="00250F03"/>
    <w:rsid w:val="002511A9"/>
    <w:rsid w:val="0025129B"/>
    <w:rsid w:val="002513B2"/>
    <w:rsid w:val="00252113"/>
    <w:rsid w:val="00252A13"/>
    <w:rsid w:val="00252E96"/>
    <w:rsid w:val="002536D9"/>
    <w:rsid w:val="00255BCB"/>
    <w:rsid w:val="00255D3F"/>
    <w:rsid w:val="0025629B"/>
    <w:rsid w:val="0025679A"/>
    <w:rsid w:val="00256CEC"/>
    <w:rsid w:val="00257735"/>
    <w:rsid w:val="00257FDA"/>
    <w:rsid w:val="00260763"/>
    <w:rsid w:val="00260F3B"/>
    <w:rsid w:val="002610B0"/>
    <w:rsid w:val="00261EC8"/>
    <w:rsid w:val="00262345"/>
    <w:rsid w:val="0026265A"/>
    <w:rsid w:val="00262705"/>
    <w:rsid w:val="002628E3"/>
    <w:rsid w:val="00262B9B"/>
    <w:rsid w:val="00265340"/>
    <w:rsid w:val="002663EA"/>
    <w:rsid w:val="002667BF"/>
    <w:rsid w:val="00270321"/>
    <w:rsid w:val="002706FF"/>
    <w:rsid w:val="00272050"/>
    <w:rsid w:val="0027213E"/>
    <w:rsid w:val="002721DF"/>
    <w:rsid w:val="00273D9D"/>
    <w:rsid w:val="00273FC0"/>
    <w:rsid w:val="00274084"/>
    <w:rsid w:val="00274331"/>
    <w:rsid w:val="00275382"/>
    <w:rsid w:val="002754B3"/>
    <w:rsid w:val="00275782"/>
    <w:rsid w:val="00276829"/>
    <w:rsid w:val="00276BDC"/>
    <w:rsid w:val="00276C4E"/>
    <w:rsid w:val="00277045"/>
    <w:rsid w:val="002770D6"/>
    <w:rsid w:val="002776D1"/>
    <w:rsid w:val="00280C2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27FE"/>
    <w:rsid w:val="00293341"/>
    <w:rsid w:val="0029336A"/>
    <w:rsid w:val="00293F04"/>
    <w:rsid w:val="002941AB"/>
    <w:rsid w:val="0029468E"/>
    <w:rsid w:val="00294A5D"/>
    <w:rsid w:val="00296038"/>
    <w:rsid w:val="002962EE"/>
    <w:rsid w:val="00296EB1"/>
    <w:rsid w:val="002A0129"/>
    <w:rsid w:val="002A0412"/>
    <w:rsid w:val="002A0631"/>
    <w:rsid w:val="002A08E2"/>
    <w:rsid w:val="002A145D"/>
    <w:rsid w:val="002A234E"/>
    <w:rsid w:val="002A2426"/>
    <w:rsid w:val="002A2E40"/>
    <w:rsid w:val="002A35C1"/>
    <w:rsid w:val="002A35CA"/>
    <w:rsid w:val="002A3F87"/>
    <w:rsid w:val="002A4803"/>
    <w:rsid w:val="002A5790"/>
    <w:rsid w:val="002A5978"/>
    <w:rsid w:val="002A71DD"/>
    <w:rsid w:val="002A7530"/>
    <w:rsid w:val="002A767C"/>
    <w:rsid w:val="002A7933"/>
    <w:rsid w:val="002A7BB9"/>
    <w:rsid w:val="002A7CCA"/>
    <w:rsid w:val="002A7F02"/>
    <w:rsid w:val="002B00E2"/>
    <w:rsid w:val="002B0541"/>
    <w:rsid w:val="002B0A57"/>
    <w:rsid w:val="002B0A5D"/>
    <w:rsid w:val="002B15D6"/>
    <w:rsid w:val="002B1940"/>
    <w:rsid w:val="002B1ACE"/>
    <w:rsid w:val="002B237A"/>
    <w:rsid w:val="002B38EB"/>
    <w:rsid w:val="002B39D3"/>
    <w:rsid w:val="002B3D93"/>
    <w:rsid w:val="002B43F8"/>
    <w:rsid w:val="002B4962"/>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CC1"/>
    <w:rsid w:val="002C6FE7"/>
    <w:rsid w:val="002D0947"/>
    <w:rsid w:val="002D0CF6"/>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134"/>
    <w:rsid w:val="002D5305"/>
    <w:rsid w:val="002D5399"/>
    <w:rsid w:val="002D5999"/>
    <w:rsid w:val="002D5F4F"/>
    <w:rsid w:val="002D781C"/>
    <w:rsid w:val="002E0155"/>
    <w:rsid w:val="002E1A50"/>
    <w:rsid w:val="002E28D3"/>
    <w:rsid w:val="002E313D"/>
    <w:rsid w:val="002E356D"/>
    <w:rsid w:val="002E49EE"/>
    <w:rsid w:val="002E56AC"/>
    <w:rsid w:val="002E606C"/>
    <w:rsid w:val="002E6CF9"/>
    <w:rsid w:val="002E7609"/>
    <w:rsid w:val="002E7D02"/>
    <w:rsid w:val="002E7E85"/>
    <w:rsid w:val="002F10EE"/>
    <w:rsid w:val="002F275D"/>
    <w:rsid w:val="002F2B91"/>
    <w:rsid w:val="002F2FA5"/>
    <w:rsid w:val="002F3175"/>
    <w:rsid w:val="002F34E6"/>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4F2"/>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09"/>
    <w:rsid w:val="003301DC"/>
    <w:rsid w:val="003307F8"/>
    <w:rsid w:val="00330AFE"/>
    <w:rsid w:val="003316E7"/>
    <w:rsid w:val="00331741"/>
    <w:rsid w:val="003317EB"/>
    <w:rsid w:val="00331CB8"/>
    <w:rsid w:val="0033243A"/>
    <w:rsid w:val="00332602"/>
    <w:rsid w:val="00332E3C"/>
    <w:rsid w:val="00333529"/>
    <w:rsid w:val="0033369B"/>
    <w:rsid w:val="00333FEB"/>
    <w:rsid w:val="00334B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9F6"/>
    <w:rsid w:val="00347146"/>
    <w:rsid w:val="0035002F"/>
    <w:rsid w:val="003506F5"/>
    <w:rsid w:val="00350DC1"/>
    <w:rsid w:val="00351712"/>
    <w:rsid w:val="00351985"/>
    <w:rsid w:val="0035202D"/>
    <w:rsid w:val="003528FA"/>
    <w:rsid w:val="00353892"/>
    <w:rsid w:val="00353D48"/>
    <w:rsid w:val="00353D63"/>
    <w:rsid w:val="00355B73"/>
    <w:rsid w:val="003564D0"/>
    <w:rsid w:val="00356891"/>
    <w:rsid w:val="00356F1D"/>
    <w:rsid w:val="00357B3F"/>
    <w:rsid w:val="0036012E"/>
    <w:rsid w:val="003608D4"/>
    <w:rsid w:val="00360A74"/>
    <w:rsid w:val="003618B3"/>
    <w:rsid w:val="0036257B"/>
    <w:rsid w:val="003639D0"/>
    <w:rsid w:val="00363B6D"/>
    <w:rsid w:val="0036403C"/>
    <w:rsid w:val="00364C1D"/>
    <w:rsid w:val="003653BC"/>
    <w:rsid w:val="003653EF"/>
    <w:rsid w:val="00365780"/>
    <w:rsid w:val="0036585F"/>
    <w:rsid w:val="00365929"/>
    <w:rsid w:val="003659C7"/>
    <w:rsid w:val="00365CF8"/>
    <w:rsid w:val="00365E48"/>
    <w:rsid w:val="00365F91"/>
    <w:rsid w:val="003661A8"/>
    <w:rsid w:val="0036660D"/>
    <w:rsid w:val="003714C8"/>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549"/>
    <w:rsid w:val="00380BC0"/>
    <w:rsid w:val="00381E7F"/>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3D6"/>
    <w:rsid w:val="003914B1"/>
    <w:rsid w:val="00391762"/>
    <w:rsid w:val="00392405"/>
    <w:rsid w:val="00393CA8"/>
    <w:rsid w:val="00393D6E"/>
    <w:rsid w:val="00393E02"/>
    <w:rsid w:val="003945FE"/>
    <w:rsid w:val="00394BD6"/>
    <w:rsid w:val="003958B2"/>
    <w:rsid w:val="00396086"/>
    <w:rsid w:val="003960EE"/>
    <w:rsid w:val="003964D4"/>
    <w:rsid w:val="0039671E"/>
    <w:rsid w:val="003968F2"/>
    <w:rsid w:val="00396E5D"/>
    <w:rsid w:val="003977FE"/>
    <w:rsid w:val="003A0DCD"/>
    <w:rsid w:val="003A141A"/>
    <w:rsid w:val="003A14ED"/>
    <w:rsid w:val="003A15A0"/>
    <w:rsid w:val="003A1E28"/>
    <w:rsid w:val="003A231D"/>
    <w:rsid w:val="003A29C8"/>
    <w:rsid w:val="003A3080"/>
    <w:rsid w:val="003A3B4F"/>
    <w:rsid w:val="003A3EE5"/>
    <w:rsid w:val="003A526C"/>
    <w:rsid w:val="003A617E"/>
    <w:rsid w:val="003A68E5"/>
    <w:rsid w:val="003A68F5"/>
    <w:rsid w:val="003A6D7E"/>
    <w:rsid w:val="003A7450"/>
    <w:rsid w:val="003A7596"/>
    <w:rsid w:val="003A7CCC"/>
    <w:rsid w:val="003B2F78"/>
    <w:rsid w:val="003B306C"/>
    <w:rsid w:val="003B36D7"/>
    <w:rsid w:val="003B4023"/>
    <w:rsid w:val="003B4468"/>
    <w:rsid w:val="003B471E"/>
    <w:rsid w:val="003B4803"/>
    <w:rsid w:val="003B504B"/>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CA5"/>
    <w:rsid w:val="003D4D60"/>
    <w:rsid w:val="003D5B9A"/>
    <w:rsid w:val="003D64E2"/>
    <w:rsid w:val="003D6833"/>
    <w:rsid w:val="003D69F3"/>
    <w:rsid w:val="003D70F8"/>
    <w:rsid w:val="003D75A1"/>
    <w:rsid w:val="003D7CB6"/>
    <w:rsid w:val="003E087A"/>
    <w:rsid w:val="003E22AE"/>
    <w:rsid w:val="003E253C"/>
    <w:rsid w:val="003E2784"/>
    <w:rsid w:val="003E2A86"/>
    <w:rsid w:val="003E33BE"/>
    <w:rsid w:val="003E3C4D"/>
    <w:rsid w:val="003E3CD8"/>
    <w:rsid w:val="003E3E42"/>
    <w:rsid w:val="003E4013"/>
    <w:rsid w:val="003E405A"/>
    <w:rsid w:val="003E452C"/>
    <w:rsid w:val="003E46B8"/>
    <w:rsid w:val="003E490F"/>
    <w:rsid w:val="003E4FE5"/>
    <w:rsid w:val="003E52FB"/>
    <w:rsid w:val="003E5948"/>
    <w:rsid w:val="003E5B75"/>
    <w:rsid w:val="003E677C"/>
    <w:rsid w:val="003E7370"/>
    <w:rsid w:val="003E73E7"/>
    <w:rsid w:val="003E7C64"/>
    <w:rsid w:val="003E7DFA"/>
    <w:rsid w:val="003F0CD0"/>
    <w:rsid w:val="003F2503"/>
    <w:rsid w:val="003F29F5"/>
    <w:rsid w:val="003F2A1E"/>
    <w:rsid w:val="003F2DDE"/>
    <w:rsid w:val="003F2E83"/>
    <w:rsid w:val="003F348F"/>
    <w:rsid w:val="003F3A73"/>
    <w:rsid w:val="003F42D1"/>
    <w:rsid w:val="003F445D"/>
    <w:rsid w:val="003F45CD"/>
    <w:rsid w:val="003F5557"/>
    <w:rsid w:val="003F6A79"/>
    <w:rsid w:val="004013DF"/>
    <w:rsid w:val="004013FD"/>
    <w:rsid w:val="0040162E"/>
    <w:rsid w:val="00401ED3"/>
    <w:rsid w:val="00401FDD"/>
    <w:rsid w:val="00402818"/>
    <w:rsid w:val="00402C7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7062"/>
    <w:rsid w:val="004210EA"/>
    <w:rsid w:val="00421527"/>
    <w:rsid w:val="00421B7F"/>
    <w:rsid w:val="00421FA9"/>
    <w:rsid w:val="004227AB"/>
    <w:rsid w:val="00423337"/>
    <w:rsid w:val="0042374D"/>
    <w:rsid w:val="00423A56"/>
    <w:rsid w:val="00423AEA"/>
    <w:rsid w:val="00423BEE"/>
    <w:rsid w:val="00425361"/>
    <w:rsid w:val="00425863"/>
    <w:rsid w:val="00426252"/>
    <w:rsid w:val="00426952"/>
    <w:rsid w:val="0042727C"/>
    <w:rsid w:val="00430040"/>
    <w:rsid w:val="00430271"/>
    <w:rsid w:val="00430772"/>
    <w:rsid w:val="00430B42"/>
    <w:rsid w:val="00430BF8"/>
    <w:rsid w:val="00431E10"/>
    <w:rsid w:val="004322D7"/>
    <w:rsid w:val="00433D47"/>
    <w:rsid w:val="00433DFC"/>
    <w:rsid w:val="004343C5"/>
    <w:rsid w:val="00434883"/>
    <w:rsid w:val="004349E8"/>
    <w:rsid w:val="00435985"/>
    <w:rsid w:val="00435D7F"/>
    <w:rsid w:val="00435F87"/>
    <w:rsid w:val="00436F25"/>
    <w:rsid w:val="00436FC3"/>
    <w:rsid w:val="004379EE"/>
    <w:rsid w:val="00437A64"/>
    <w:rsid w:val="004404C2"/>
    <w:rsid w:val="00440575"/>
    <w:rsid w:val="00440CF3"/>
    <w:rsid w:val="00442855"/>
    <w:rsid w:val="00442C02"/>
    <w:rsid w:val="00443433"/>
    <w:rsid w:val="00443E10"/>
    <w:rsid w:val="0044417B"/>
    <w:rsid w:val="00444804"/>
    <w:rsid w:val="004449C5"/>
    <w:rsid w:val="004451A0"/>
    <w:rsid w:val="0044541D"/>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A54"/>
    <w:rsid w:val="00454BAD"/>
    <w:rsid w:val="0045519A"/>
    <w:rsid w:val="00455E6E"/>
    <w:rsid w:val="0045600B"/>
    <w:rsid w:val="0045696E"/>
    <w:rsid w:val="00456EC8"/>
    <w:rsid w:val="00461B5E"/>
    <w:rsid w:val="00462BB1"/>
    <w:rsid w:val="004638B4"/>
    <w:rsid w:val="00463901"/>
    <w:rsid w:val="004643FD"/>
    <w:rsid w:val="004648A4"/>
    <w:rsid w:val="0046541D"/>
    <w:rsid w:val="00465A70"/>
    <w:rsid w:val="00466427"/>
    <w:rsid w:val="00466594"/>
    <w:rsid w:val="00467477"/>
    <w:rsid w:val="00470E80"/>
    <w:rsid w:val="0047130A"/>
    <w:rsid w:val="004721CE"/>
    <w:rsid w:val="00472691"/>
    <w:rsid w:val="00473354"/>
    <w:rsid w:val="004744CA"/>
    <w:rsid w:val="00474868"/>
    <w:rsid w:val="0047548F"/>
    <w:rsid w:val="00475A32"/>
    <w:rsid w:val="00476725"/>
    <w:rsid w:val="004772E3"/>
    <w:rsid w:val="0048056A"/>
    <w:rsid w:val="00480C33"/>
    <w:rsid w:val="00481401"/>
    <w:rsid w:val="00481923"/>
    <w:rsid w:val="00482C11"/>
    <w:rsid w:val="00483B2C"/>
    <w:rsid w:val="00483FB9"/>
    <w:rsid w:val="00485A37"/>
    <w:rsid w:val="00486B89"/>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124"/>
    <w:rsid w:val="004A33DC"/>
    <w:rsid w:val="004A3B21"/>
    <w:rsid w:val="004A3B87"/>
    <w:rsid w:val="004A3E38"/>
    <w:rsid w:val="004A421C"/>
    <w:rsid w:val="004A462A"/>
    <w:rsid w:val="004A636C"/>
    <w:rsid w:val="004A643E"/>
    <w:rsid w:val="004A6995"/>
    <w:rsid w:val="004A6FAF"/>
    <w:rsid w:val="004A7056"/>
    <w:rsid w:val="004B0636"/>
    <w:rsid w:val="004B09F1"/>
    <w:rsid w:val="004B1613"/>
    <w:rsid w:val="004B1647"/>
    <w:rsid w:val="004B19F7"/>
    <w:rsid w:val="004B1B78"/>
    <w:rsid w:val="004B1F2E"/>
    <w:rsid w:val="004B2F8D"/>
    <w:rsid w:val="004B35AA"/>
    <w:rsid w:val="004B3828"/>
    <w:rsid w:val="004B3990"/>
    <w:rsid w:val="004B429B"/>
    <w:rsid w:val="004B4A2E"/>
    <w:rsid w:val="004B4B9A"/>
    <w:rsid w:val="004B5875"/>
    <w:rsid w:val="004B59FA"/>
    <w:rsid w:val="004B61BE"/>
    <w:rsid w:val="004B6F25"/>
    <w:rsid w:val="004B6F56"/>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A33"/>
    <w:rsid w:val="004D5D71"/>
    <w:rsid w:val="004D7210"/>
    <w:rsid w:val="004D7305"/>
    <w:rsid w:val="004E09CA"/>
    <w:rsid w:val="004E0C67"/>
    <w:rsid w:val="004E10D5"/>
    <w:rsid w:val="004E19E0"/>
    <w:rsid w:val="004E2A8C"/>
    <w:rsid w:val="004E2E7C"/>
    <w:rsid w:val="004E33A8"/>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047"/>
    <w:rsid w:val="004F284D"/>
    <w:rsid w:val="004F3438"/>
    <w:rsid w:val="004F3484"/>
    <w:rsid w:val="004F3C95"/>
    <w:rsid w:val="004F3E7E"/>
    <w:rsid w:val="004F545B"/>
    <w:rsid w:val="004F661E"/>
    <w:rsid w:val="004F68EA"/>
    <w:rsid w:val="004F73A4"/>
    <w:rsid w:val="004F75A5"/>
    <w:rsid w:val="004F789B"/>
    <w:rsid w:val="004F7F2A"/>
    <w:rsid w:val="00500090"/>
    <w:rsid w:val="00500749"/>
    <w:rsid w:val="005007A3"/>
    <w:rsid w:val="00501997"/>
    <w:rsid w:val="00501B85"/>
    <w:rsid w:val="00502B80"/>
    <w:rsid w:val="00503112"/>
    <w:rsid w:val="005052BF"/>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3FC"/>
    <w:rsid w:val="00515A65"/>
    <w:rsid w:val="005166D6"/>
    <w:rsid w:val="00516E42"/>
    <w:rsid w:val="005212B3"/>
    <w:rsid w:val="005221B0"/>
    <w:rsid w:val="00522616"/>
    <w:rsid w:val="00522CBC"/>
    <w:rsid w:val="00522EB1"/>
    <w:rsid w:val="005236BD"/>
    <w:rsid w:val="00523C18"/>
    <w:rsid w:val="00523DB2"/>
    <w:rsid w:val="00524A00"/>
    <w:rsid w:val="00524A42"/>
    <w:rsid w:val="00525CD9"/>
    <w:rsid w:val="00525FA6"/>
    <w:rsid w:val="0052658E"/>
    <w:rsid w:val="00527474"/>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3E6"/>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3A7E"/>
    <w:rsid w:val="0056524C"/>
    <w:rsid w:val="0056531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DDF"/>
    <w:rsid w:val="00576283"/>
    <w:rsid w:val="00576D82"/>
    <w:rsid w:val="00576ED0"/>
    <w:rsid w:val="005774DD"/>
    <w:rsid w:val="00577AFB"/>
    <w:rsid w:val="00577DF0"/>
    <w:rsid w:val="00580036"/>
    <w:rsid w:val="005804AE"/>
    <w:rsid w:val="00580798"/>
    <w:rsid w:val="00580A96"/>
    <w:rsid w:val="0058124E"/>
    <w:rsid w:val="005814A8"/>
    <w:rsid w:val="00581D63"/>
    <w:rsid w:val="00582DBD"/>
    <w:rsid w:val="00583124"/>
    <w:rsid w:val="0058333C"/>
    <w:rsid w:val="0058357C"/>
    <w:rsid w:val="0058386E"/>
    <w:rsid w:val="005838CB"/>
    <w:rsid w:val="00583A3A"/>
    <w:rsid w:val="0058400F"/>
    <w:rsid w:val="0058506B"/>
    <w:rsid w:val="00585427"/>
    <w:rsid w:val="00585F85"/>
    <w:rsid w:val="00586943"/>
    <w:rsid w:val="00586F88"/>
    <w:rsid w:val="005902C5"/>
    <w:rsid w:val="00590501"/>
    <w:rsid w:val="00590961"/>
    <w:rsid w:val="00590B9E"/>
    <w:rsid w:val="0059159E"/>
    <w:rsid w:val="0059185C"/>
    <w:rsid w:val="00591882"/>
    <w:rsid w:val="005920F3"/>
    <w:rsid w:val="005928F4"/>
    <w:rsid w:val="005932E9"/>
    <w:rsid w:val="005941AE"/>
    <w:rsid w:val="005958F6"/>
    <w:rsid w:val="00595C0A"/>
    <w:rsid w:val="00595FAB"/>
    <w:rsid w:val="00596346"/>
    <w:rsid w:val="0059679E"/>
    <w:rsid w:val="0059690E"/>
    <w:rsid w:val="00596DB6"/>
    <w:rsid w:val="0059786E"/>
    <w:rsid w:val="005A00CD"/>
    <w:rsid w:val="005A046E"/>
    <w:rsid w:val="005A0753"/>
    <w:rsid w:val="005A19DF"/>
    <w:rsid w:val="005A2238"/>
    <w:rsid w:val="005A3194"/>
    <w:rsid w:val="005A36D8"/>
    <w:rsid w:val="005A4A73"/>
    <w:rsid w:val="005A5169"/>
    <w:rsid w:val="005A6BE1"/>
    <w:rsid w:val="005A707B"/>
    <w:rsid w:val="005A7622"/>
    <w:rsid w:val="005A7B47"/>
    <w:rsid w:val="005B070B"/>
    <w:rsid w:val="005B0A28"/>
    <w:rsid w:val="005B0A3E"/>
    <w:rsid w:val="005B1122"/>
    <w:rsid w:val="005B309A"/>
    <w:rsid w:val="005B38F1"/>
    <w:rsid w:val="005B39A7"/>
    <w:rsid w:val="005B3B4C"/>
    <w:rsid w:val="005B42E1"/>
    <w:rsid w:val="005B5515"/>
    <w:rsid w:val="005B5632"/>
    <w:rsid w:val="005B6CC1"/>
    <w:rsid w:val="005B7168"/>
    <w:rsid w:val="005B72EA"/>
    <w:rsid w:val="005B73BA"/>
    <w:rsid w:val="005B76B0"/>
    <w:rsid w:val="005B788C"/>
    <w:rsid w:val="005B7D61"/>
    <w:rsid w:val="005C0DC7"/>
    <w:rsid w:val="005C0F80"/>
    <w:rsid w:val="005C1196"/>
    <w:rsid w:val="005C14D3"/>
    <w:rsid w:val="005C1760"/>
    <w:rsid w:val="005C20AF"/>
    <w:rsid w:val="005C2A02"/>
    <w:rsid w:val="005C2EB3"/>
    <w:rsid w:val="005C3396"/>
    <w:rsid w:val="005C3411"/>
    <w:rsid w:val="005C3BA5"/>
    <w:rsid w:val="005C3CB5"/>
    <w:rsid w:val="005C3CEF"/>
    <w:rsid w:val="005C4BF1"/>
    <w:rsid w:val="005C5A92"/>
    <w:rsid w:val="005C71AA"/>
    <w:rsid w:val="005C7820"/>
    <w:rsid w:val="005C7B1F"/>
    <w:rsid w:val="005D0362"/>
    <w:rsid w:val="005D1342"/>
    <w:rsid w:val="005D13E6"/>
    <w:rsid w:val="005D20F1"/>
    <w:rsid w:val="005D22B3"/>
    <w:rsid w:val="005D2ED0"/>
    <w:rsid w:val="005D34ED"/>
    <w:rsid w:val="005D3716"/>
    <w:rsid w:val="005D4D9F"/>
    <w:rsid w:val="005D53B4"/>
    <w:rsid w:val="005D6975"/>
    <w:rsid w:val="005D6F69"/>
    <w:rsid w:val="005D728A"/>
    <w:rsid w:val="005D73EC"/>
    <w:rsid w:val="005D74DB"/>
    <w:rsid w:val="005E1B47"/>
    <w:rsid w:val="005E2333"/>
    <w:rsid w:val="005E3D92"/>
    <w:rsid w:val="005E4562"/>
    <w:rsid w:val="005E49C4"/>
    <w:rsid w:val="005E5C17"/>
    <w:rsid w:val="005E652B"/>
    <w:rsid w:val="005E6B2C"/>
    <w:rsid w:val="005E7330"/>
    <w:rsid w:val="005E795F"/>
    <w:rsid w:val="005F0594"/>
    <w:rsid w:val="005F165A"/>
    <w:rsid w:val="005F1C45"/>
    <w:rsid w:val="005F1D40"/>
    <w:rsid w:val="005F20F5"/>
    <w:rsid w:val="005F2A29"/>
    <w:rsid w:val="005F32AE"/>
    <w:rsid w:val="005F3632"/>
    <w:rsid w:val="005F401E"/>
    <w:rsid w:val="005F5BB2"/>
    <w:rsid w:val="005F6443"/>
    <w:rsid w:val="005F67E9"/>
    <w:rsid w:val="005F722C"/>
    <w:rsid w:val="005F731A"/>
    <w:rsid w:val="005F7CE3"/>
    <w:rsid w:val="00601380"/>
    <w:rsid w:val="00601E99"/>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60"/>
    <w:rsid w:val="006127EB"/>
    <w:rsid w:val="00612E3B"/>
    <w:rsid w:val="00612EF2"/>
    <w:rsid w:val="006132EB"/>
    <w:rsid w:val="006139D9"/>
    <w:rsid w:val="006145EF"/>
    <w:rsid w:val="006152A1"/>
    <w:rsid w:val="006156B8"/>
    <w:rsid w:val="00615757"/>
    <w:rsid w:val="00616A6B"/>
    <w:rsid w:val="006173F1"/>
    <w:rsid w:val="00617B1F"/>
    <w:rsid w:val="00620382"/>
    <w:rsid w:val="00620768"/>
    <w:rsid w:val="00620857"/>
    <w:rsid w:val="0062270E"/>
    <w:rsid w:val="00622A41"/>
    <w:rsid w:val="00622DC1"/>
    <w:rsid w:val="0062316E"/>
    <w:rsid w:val="006231A5"/>
    <w:rsid w:val="006232EC"/>
    <w:rsid w:val="00623394"/>
    <w:rsid w:val="00624559"/>
    <w:rsid w:val="00624861"/>
    <w:rsid w:val="00624C7F"/>
    <w:rsid w:val="006250F4"/>
    <w:rsid w:val="006251A9"/>
    <w:rsid w:val="0062585B"/>
    <w:rsid w:val="006259CD"/>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57C"/>
    <w:rsid w:val="006419FC"/>
    <w:rsid w:val="00641B98"/>
    <w:rsid w:val="00641CF4"/>
    <w:rsid w:val="00641DA9"/>
    <w:rsid w:val="00641DE9"/>
    <w:rsid w:val="00641F01"/>
    <w:rsid w:val="00642529"/>
    <w:rsid w:val="00642600"/>
    <w:rsid w:val="0064292A"/>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8BF"/>
    <w:rsid w:val="00657169"/>
    <w:rsid w:val="006577B8"/>
    <w:rsid w:val="006578B4"/>
    <w:rsid w:val="006579A5"/>
    <w:rsid w:val="00660089"/>
    <w:rsid w:val="00661200"/>
    <w:rsid w:val="0066138C"/>
    <w:rsid w:val="0066142F"/>
    <w:rsid w:val="006614F6"/>
    <w:rsid w:val="00661669"/>
    <w:rsid w:val="00662453"/>
    <w:rsid w:val="0066261F"/>
    <w:rsid w:val="006629E9"/>
    <w:rsid w:val="00662C34"/>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B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0257"/>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254"/>
    <w:rsid w:val="006D2E9C"/>
    <w:rsid w:val="006D3D70"/>
    <w:rsid w:val="006D4238"/>
    <w:rsid w:val="006D5B98"/>
    <w:rsid w:val="006D5CC9"/>
    <w:rsid w:val="006D5F28"/>
    <w:rsid w:val="006D673F"/>
    <w:rsid w:val="006D7104"/>
    <w:rsid w:val="006E02D5"/>
    <w:rsid w:val="006E145A"/>
    <w:rsid w:val="006E1660"/>
    <w:rsid w:val="006E16B8"/>
    <w:rsid w:val="006E2AF7"/>
    <w:rsid w:val="006E3F1F"/>
    <w:rsid w:val="006E46B6"/>
    <w:rsid w:val="006E6F6A"/>
    <w:rsid w:val="006E7463"/>
    <w:rsid w:val="006E76D9"/>
    <w:rsid w:val="006F19B0"/>
    <w:rsid w:val="006F2916"/>
    <w:rsid w:val="006F3E77"/>
    <w:rsid w:val="006F4936"/>
    <w:rsid w:val="006F4974"/>
    <w:rsid w:val="006F6CAC"/>
    <w:rsid w:val="00700554"/>
    <w:rsid w:val="00700BEE"/>
    <w:rsid w:val="00700FFA"/>
    <w:rsid w:val="007015BE"/>
    <w:rsid w:val="00701801"/>
    <w:rsid w:val="00701870"/>
    <w:rsid w:val="00701906"/>
    <w:rsid w:val="00701A88"/>
    <w:rsid w:val="007027DC"/>
    <w:rsid w:val="00703420"/>
    <w:rsid w:val="00703876"/>
    <w:rsid w:val="00703ACB"/>
    <w:rsid w:val="0070405D"/>
    <w:rsid w:val="00705869"/>
    <w:rsid w:val="00705BBA"/>
    <w:rsid w:val="00706101"/>
    <w:rsid w:val="007064B8"/>
    <w:rsid w:val="00707679"/>
    <w:rsid w:val="00707A5A"/>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BDB"/>
    <w:rsid w:val="00721C96"/>
    <w:rsid w:val="00721FD5"/>
    <w:rsid w:val="007223A9"/>
    <w:rsid w:val="007227B4"/>
    <w:rsid w:val="00724855"/>
    <w:rsid w:val="00724B0A"/>
    <w:rsid w:val="007252DB"/>
    <w:rsid w:val="00726DAC"/>
    <w:rsid w:val="0072716C"/>
    <w:rsid w:val="0072757A"/>
    <w:rsid w:val="007304B0"/>
    <w:rsid w:val="00731C0C"/>
    <w:rsid w:val="00731C3C"/>
    <w:rsid w:val="00732307"/>
    <w:rsid w:val="0073249E"/>
    <w:rsid w:val="00732F31"/>
    <w:rsid w:val="007334C3"/>
    <w:rsid w:val="00733D76"/>
    <w:rsid w:val="00733ED7"/>
    <w:rsid w:val="00733F81"/>
    <w:rsid w:val="007351EE"/>
    <w:rsid w:val="0073523F"/>
    <w:rsid w:val="00735419"/>
    <w:rsid w:val="007359C8"/>
    <w:rsid w:val="00735A8A"/>
    <w:rsid w:val="00736349"/>
    <w:rsid w:val="00737FBF"/>
    <w:rsid w:val="00740AAA"/>
    <w:rsid w:val="00741A71"/>
    <w:rsid w:val="007423C9"/>
    <w:rsid w:val="00743879"/>
    <w:rsid w:val="00744196"/>
    <w:rsid w:val="0074576C"/>
    <w:rsid w:val="00745D28"/>
    <w:rsid w:val="00746135"/>
    <w:rsid w:val="007464C8"/>
    <w:rsid w:val="00746992"/>
    <w:rsid w:val="00746B14"/>
    <w:rsid w:val="00750323"/>
    <w:rsid w:val="00750DE2"/>
    <w:rsid w:val="00751648"/>
    <w:rsid w:val="00751D43"/>
    <w:rsid w:val="00751F36"/>
    <w:rsid w:val="007526E8"/>
    <w:rsid w:val="007533F9"/>
    <w:rsid w:val="00754962"/>
    <w:rsid w:val="00754E46"/>
    <w:rsid w:val="0075527A"/>
    <w:rsid w:val="00755E8F"/>
    <w:rsid w:val="0075645A"/>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D97"/>
    <w:rsid w:val="0077324C"/>
    <w:rsid w:val="00774918"/>
    <w:rsid w:val="00774CC5"/>
    <w:rsid w:val="00775147"/>
    <w:rsid w:val="007765B6"/>
    <w:rsid w:val="007768B9"/>
    <w:rsid w:val="00776EE3"/>
    <w:rsid w:val="0077725A"/>
    <w:rsid w:val="007778B6"/>
    <w:rsid w:val="00777E94"/>
    <w:rsid w:val="00780B8F"/>
    <w:rsid w:val="00781488"/>
    <w:rsid w:val="00781587"/>
    <w:rsid w:val="007827FB"/>
    <w:rsid w:val="00782909"/>
    <w:rsid w:val="00783AB2"/>
    <w:rsid w:val="00783B82"/>
    <w:rsid w:val="00784368"/>
    <w:rsid w:val="0078470F"/>
    <w:rsid w:val="00784C3B"/>
    <w:rsid w:val="007850B6"/>
    <w:rsid w:val="007853AF"/>
    <w:rsid w:val="00786A25"/>
    <w:rsid w:val="007904D0"/>
    <w:rsid w:val="00790629"/>
    <w:rsid w:val="00791465"/>
    <w:rsid w:val="007929F1"/>
    <w:rsid w:val="00792D32"/>
    <w:rsid w:val="007934D0"/>
    <w:rsid w:val="00793F34"/>
    <w:rsid w:val="00794549"/>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29"/>
    <w:rsid w:val="007A3DE8"/>
    <w:rsid w:val="007A4189"/>
    <w:rsid w:val="007A434E"/>
    <w:rsid w:val="007A43F4"/>
    <w:rsid w:val="007A552D"/>
    <w:rsid w:val="007A58F5"/>
    <w:rsid w:val="007A73D0"/>
    <w:rsid w:val="007A771C"/>
    <w:rsid w:val="007A7FAC"/>
    <w:rsid w:val="007B01D0"/>
    <w:rsid w:val="007B1BBD"/>
    <w:rsid w:val="007B40B6"/>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C4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621"/>
    <w:rsid w:val="007D256A"/>
    <w:rsid w:val="007D2D6A"/>
    <w:rsid w:val="007D2F2F"/>
    <w:rsid w:val="007D3E26"/>
    <w:rsid w:val="007D4288"/>
    <w:rsid w:val="007D42BA"/>
    <w:rsid w:val="007D4A9B"/>
    <w:rsid w:val="007D5DC0"/>
    <w:rsid w:val="007D639C"/>
    <w:rsid w:val="007D6A09"/>
    <w:rsid w:val="007D6D8A"/>
    <w:rsid w:val="007D703D"/>
    <w:rsid w:val="007D77D5"/>
    <w:rsid w:val="007D7CB5"/>
    <w:rsid w:val="007E252B"/>
    <w:rsid w:val="007E2D5C"/>
    <w:rsid w:val="007E2F1F"/>
    <w:rsid w:val="007E37BA"/>
    <w:rsid w:val="007E37F2"/>
    <w:rsid w:val="007E4EAB"/>
    <w:rsid w:val="007E65C5"/>
    <w:rsid w:val="007E6664"/>
    <w:rsid w:val="007E698F"/>
    <w:rsid w:val="007E6EBD"/>
    <w:rsid w:val="007E7C90"/>
    <w:rsid w:val="007E7D76"/>
    <w:rsid w:val="007E7F84"/>
    <w:rsid w:val="007E7FA2"/>
    <w:rsid w:val="007F0109"/>
    <w:rsid w:val="007F1720"/>
    <w:rsid w:val="007F2602"/>
    <w:rsid w:val="007F2A76"/>
    <w:rsid w:val="007F35DA"/>
    <w:rsid w:val="007F3D9D"/>
    <w:rsid w:val="007F4E95"/>
    <w:rsid w:val="007F5310"/>
    <w:rsid w:val="007F58CB"/>
    <w:rsid w:val="007F59D0"/>
    <w:rsid w:val="007F5AA1"/>
    <w:rsid w:val="007F5AD0"/>
    <w:rsid w:val="007F5D9D"/>
    <w:rsid w:val="007F6210"/>
    <w:rsid w:val="007F623B"/>
    <w:rsid w:val="007F6685"/>
    <w:rsid w:val="007F69D8"/>
    <w:rsid w:val="007F6ECB"/>
    <w:rsid w:val="007F766C"/>
    <w:rsid w:val="00800D05"/>
    <w:rsid w:val="00801D5A"/>
    <w:rsid w:val="00801E75"/>
    <w:rsid w:val="008025FB"/>
    <w:rsid w:val="008030B9"/>
    <w:rsid w:val="0080350B"/>
    <w:rsid w:val="00803E5C"/>
    <w:rsid w:val="008046B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4DE2"/>
    <w:rsid w:val="00826DB9"/>
    <w:rsid w:val="00827D10"/>
    <w:rsid w:val="00830361"/>
    <w:rsid w:val="0083056C"/>
    <w:rsid w:val="00830EEE"/>
    <w:rsid w:val="008311E5"/>
    <w:rsid w:val="00831E8A"/>
    <w:rsid w:val="00833225"/>
    <w:rsid w:val="00833532"/>
    <w:rsid w:val="00834C85"/>
    <w:rsid w:val="00835E6B"/>
    <w:rsid w:val="00836135"/>
    <w:rsid w:val="00836848"/>
    <w:rsid w:val="00837260"/>
    <w:rsid w:val="00837502"/>
    <w:rsid w:val="0084123C"/>
    <w:rsid w:val="00841390"/>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C2B"/>
    <w:rsid w:val="00862128"/>
    <w:rsid w:val="00862596"/>
    <w:rsid w:val="00863603"/>
    <w:rsid w:val="0086377C"/>
    <w:rsid w:val="0086381C"/>
    <w:rsid w:val="008642C8"/>
    <w:rsid w:val="00865023"/>
    <w:rsid w:val="008656F9"/>
    <w:rsid w:val="008657FE"/>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DD5"/>
    <w:rsid w:val="00890A91"/>
    <w:rsid w:val="00891AD8"/>
    <w:rsid w:val="00892186"/>
    <w:rsid w:val="008921EB"/>
    <w:rsid w:val="00892597"/>
    <w:rsid w:val="00892629"/>
    <w:rsid w:val="0089276F"/>
    <w:rsid w:val="00893521"/>
    <w:rsid w:val="00893A4E"/>
    <w:rsid w:val="008945AC"/>
    <w:rsid w:val="00894C7E"/>
    <w:rsid w:val="00894CDD"/>
    <w:rsid w:val="00894DA5"/>
    <w:rsid w:val="008953F0"/>
    <w:rsid w:val="00895977"/>
    <w:rsid w:val="008959EC"/>
    <w:rsid w:val="008962A0"/>
    <w:rsid w:val="00896B2E"/>
    <w:rsid w:val="00896C22"/>
    <w:rsid w:val="00896E1E"/>
    <w:rsid w:val="00896E65"/>
    <w:rsid w:val="008A03C1"/>
    <w:rsid w:val="008A1729"/>
    <w:rsid w:val="008A175E"/>
    <w:rsid w:val="008A20FE"/>
    <w:rsid w:val="008A21BB"/>
    <w:rsid w:val="008A24C2"/>
    <w:rsid w:val="008A2A7E"/>
    <w:rsid w:val="008A4063"/>
    <w:rsid w:val="008A4793"/>
    <w:rsid w:val="008A56BD"/>
    <w:rsid w:val="008A5EBF"/>
    <w:rsid w:val="008A65EF"/>
    <w:rsid w:val="008A6FA0"/>
    <w:rsid w:val="008A74EB"/>
    <w:rsid w:val="008A7EF8"/>
    <w:rsid w:val="008B0D81"/>
    <w:rsid w:val="008B1371"/>
    <w:rsid w:val="008B16FD"/>
    <w:rsid w:val="008B178D"/>
    <w:rsid w:val="008B2031"/>
    <w:rsid w:val="008B2480"/>
    <w:rsid w:val="008B2604"/>
    <w:rsid w:val="008B2C10"/>
    <w:rsid w:val="008B348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252"/>
    <w:rsid w:val="008E34C9"/>
    <w:rsid w:val="008E3CF7"/>
    <w:rsid w:val="008E4AB3"/>
    <w:rsid w:val="008E5601"/>
    <w:rsid w:val="008E5DB7"/>
    <w:rsid w:val="008E5EDD"/>
    <w:rsid w:val="008E6804"/>
    <w:rsid w:val="008E7DA3"/>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38B"/>
    <w:rsid w:val="00903909"/>
    <w:rsid w:val="00904793"/>
    <w:rsid w:val="009049CA"/>
    <w:rsid w:val="00904ED6"/>
    <w:rsid w:val="009055C7"/>
    <w:rsid w:val="00905A2B"/>
    <w:rsid w:val="00905C7E"/>
    <w:rsid w:val="00905F80"/>
    <w:rsid w:val="00906386"/>
    <w:rsid w:val="00906AE0"/>
    <w:rsid w:val="00906E52"/>
    <w:rsid w:val="00907280"/>
    <w:rsid w:val="00907516"/>
    <w:rsid w:val="009075D0"/>
    <w:rsid w:val="00907C8C"/>
    <w:rsid w:val="009100D9"/>
    <w:rsid w:val="00910CB2"/>
    <w:rsid w:val="00910E39"/>
    <w:rsid w:val="00910E8A"/>
    <w:rsid w:val="0091154E"/>
    <w:rsid w:val="0091285E"/>
    <w:rsid w:val="00912F49"/>
    <w:rsid w:val="00914251"/>
    <w:rsid w:val="00914C65"/>
    <w:rsid w:val="0091502F"/>
    <w:rsid w:val="00915097"/>
    <w:rsid w:val="0091552F"/>
    <w:rsid w:val="00916722"/>
    <w:rsid w:val="00917121"/>
    <w:rsid w:val="00917358"/>
    <w:rsid w:val="00917CED"/>
    <w:rsid w:val="00920B1D"/>
    <w:rsid w:val="00921E40"/>
    <w:rsid w:val="0092210C"/>
    <w:rsid w:val="00922269"/>
    <w:rsid w:val="0092340E"/>
    <w:rsid w:val="00923561"/>
    <w:rsid w:val="00923D11"/>
    <w:rsid w:val="00923DB2"/>
    <w:rsid w:val="00923F12"/>
    <w:rsid w:val="00924D2B"/>
    <w:rsid w:val="009253DA"/>
    <w:rsid w:val="00925F4F"/>
    <w:rsid w:val="009270FB"/>
    <w:rsid w:val="00930583"/>
    <w:rsid w:val="009310C3"/>
    <w:rsid w:val="00931423"/>
    <w:rsid w:val="00932AED"/>
    <w:rsid w:val="00932E9A"/>
    <w:rsid w:val="00933771"/>
    <w:rsid w:val="00934F54"/>
    <w:rsid w:val="00935865"/>
    <w:rsid w:val="00937C17"/>
    <w:rsid w:val="0094023B"/>
    <w:rsid w:val="009402F2"/>
    <w:rsid w:val="00940342"/>
    <w:rsid w:val="00941238"/>
    <w:rsid w:val="009415AA"/>
    <w:rsid w:val="00942AF8"/>
    <w:rsid w:val="00943525"/>
    <w:rsid w:val="009443AA"/>
    <w:rsid w:val="00944662"/>
    <w:rsid w:val="00944712"/>
    <w:rsid w:val="00944ACE"/>
    <w:rsid w:val="00945D84"/>
    <w:rsid w:val="00945E33"/>
    <w:rsid w:val="00945F0D"/>
    <w:rsid w:val="009463AB"/>
    <w:rsid w:val="00946463"/>
    <w:rsid w:val="00946A3C"/>
    <w:rsid w:val="00946F38"/>
    <w:rsid w:val="00947052"/>
    <w:rsid w:val="00947CDE"/>
    <w:rsid w:val="00947E0F"/>
    <w:rsid w:val="00950A96"/>
    <w:rsid w:val="00950F1A"/>
    <w:rsid w:val="00951B2F"/>
    <w:rsid w:val="0095218C"/>
    <w:rsid w:val="009524F3"/>
    <w:rsid w:val="00952620"/>
    <w:rsid w:val="0095281B"/>
    <w:rsid w:val="00953453"/>
    <w:rsid w:val="0095362A"/>
    <w:rsid w:val="00953634"/>
    <w:rsid w:val="00953C51"/>
    <w:rsid w:val="009543EF"/>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628F"/>
    <w:rsid w:val="00967134"/>
    <w:rsid w:val="009674D0"/>
    <w:rsid w:val="00967B0B"/>
    <w:rsid w:val="0097025B"/>
    <w:rsid w:val="0097096B"/>
    <w:rsid w:val="00970D41"/>
    <w:rsid w:val="009717A5"/>
    <w:rsid w:val="00972374"/>
    <w:rsid w:val="00972887"/>
    <w:rsid w:val="00972E0C"/>
    <w:rsid w:val="00972E21"/>
    <w:rsid w:val="00973317"/>
    <w:rsid w:val="0097351F"/>
    <w:rsid w:val="0097354C"/>
    <w:rsid w:val="00973B40"/>
    <w:rsid w:val="009742AE"/>
    <w:rsid w:val="00974953"/>
    <w:rsid w:val="00974DC0"/>
    <w:rsid w:val="00975581"/>
    <w:rsid w:val="00975D30"/>
    <w:rsid w:val="009762AA"/>
    <w:rsid w:val="0097744F"/>
    <w:rsid w:val="00977F00"/>
    <w:rsid w:val="0098022D"/>
    <w:rsid w:val="009802F2"/>
    <w:rsid w:val="00980829"/>
    <w:rsid w:val="00980909"/>
    <w:rsid w:val="009819B1"/>
    <w:rsid w:val="00981A14"/>
    <w:rsid w:val="00981DA6"/>
    <w:rsid w:val="00982DA5"/>
    <w:rsid w:val="00982E88"/>
    <w:rsid w:val="00983159"/>
    <w:rsid w:val="0098394F"/>
    <w:rsid w:val="009847C7"/>
    <w:rsid w:val="00984D48"/>
    <w:rsid w:val="00984DBE"/>
    <w:rsid w:val="009855D7"/>
    <w:rsid w:val="00985990"/>
    <w:rsid w:val="00985CCF"/>
    <w:rsid w:val="00985F31"/>
    <w:rsid w:val="009860C3"/>
    <w:rsid w:val="0098640F"/>
    <w:rsid w:val="009867CF"/>
    <w:rsid w:val="00986A2B"/>
    <w:rsid w:val="00987CD6"/>
    <w:rsid w:val="00987FC9"/>
    <w:rsid w:val="009900D8"/>
    <w:rsid w:val="009902C4"/>
    <w:rsid w:val="0099058E"/>
    <w:rsid w:val="00990712"/>
    <w:rsid w:val="00990903"/>
    <w:rsid w:val="00991382"/>
    <w:rsid w:val="009914AB"/>
    <w:rsid w:val="0099175E"/>
    <w:rsid w:val="0099190F"/>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69"/>
    <w:rsid w:val="009A468A"/>
    <w:rsid w:val="009A4896"/>
    <w:rsid w:val="009A5C0A"/>
    <w:rsid w:val="009A5CBA"/>
    <w:rsid w:val="009A6259"/>
    <w:rsid w:val="009A6566"/>
    <w:rsid w:val="009A65D7"/>
    <w:rsid w:val="009A6931"/>
    <w:rsid w:val="009A6A80"/>
    <w:rsid w:val="009A6C5D"/>
    <w:rsid w:val="009A6DA0"/>
    <w:rsid w:val="009A7A51"/>
    <w:rsid w:val="009A7C1E"/>
    <w:rsid w:val="009B0594"/>
    <w:rsid w:val="009B0824"/>
    <w:rsid w:val="009B0D07"/>
    <w:rsid w:val="009B0F6F"/>
    <w:rsid w:val="009B139A"/>
    <w:rsid w:val="009B1AC7"/>
    <w:rsid w:val="009B2E8F"/>
    <w:rsid w:val="009B4574"/>
    <w:rsid w:val="009B5943"/>
    <w:rsid w:val="009B65ED"/>
    <w:rsid w:val="009B68F1"/>
    <w:rsid w:val="009B6BC9"/>
    <w:rsid w:val="009B76C6"/>
    <w:rsid w:val="009B76F0"/>
    <w:rsid w:val="009C016D"/>
    <w:rsid w:val="009C0300"/>
    <w:rsid w:val="009C0A27"/>
    <w:rsid w:val="009C0C29"/>
    <w:rsid w:val="009C176A"/>
    <w:rsid w:val="009C2389"/>
    <w:rsid w:val="009C28C7"/>
    <w:rsid w:val="009C299F"/>
    <w:rsid w:val="009C2B42"/>
    <w:rsid w:val="009C2D43"/>
    <w:rsid w:val="009C2EEA"/>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5D5"/>
    <w:rsid w:val="009D68DF"/>
    <w:rsid w:val="009D6EB5"/>
    <w:rsid w:val="009D7932"/>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944"/>
    <w:rsid w:val="009F0A83"/>
    <w:rsid w:val="009F0C43"/>
    <w:rsid w:val="009F0D3E"/>
    <w:rsid w:val="009F15D8"/>
    <w:rsid w:val="009F18DE"/>
    <w:rsid w:val="009F2BD4"/>
    <w:rsid w:val="009F3003"/>
    <w:rsid w:val="009F3293"/>
    <w:rsid w:val="009F3C06"/>
    <w:rsid w:val="009F3CF6"/>
    <w:rsid w:val="009F5946"/>
    <w:rsid w:val="009F5B94"/>
    <w:rsid w:val="009F5DB6"/>
    <w:rsid w:val="009F7A6E"/>
    <w:rsid w:val="009F7B8C"/>
    <w:rsid w:val="009F7E49"/>
    <w:rsid w:val="00A0084A"/>
    <w:rsid w:val="00A00D33"/>
    <w:rsid w:val="00A02130"/>
    <w:rsid w:val="00A021FF"/>
    <w:rsid w:val="00A0340E"/>
    <w:rsid w:val="00A03532"/>
    <w:rsid w:val="00A039C1"/>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461"/>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0FCF"/>
    <w:rsid w:val="00A31420"/>
    <w:rsid w:val="00A3196E"/>
    <w:rsid w:val="00A32423"/>
    <w:rsid w:val="00A32C6F"/>
    <w:rsid w:val="00A336AB"/>
    <w:rsid w:val="00A33E42"/>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DA0"/>
    <w:rsid w:val="00A47EF9"/>
    <w:rsid w:val="00A5044B"/>
    <w:rsid w:val="00A50454"/>
    <w:rsid w:val="00A510C0"/>
    <w:rsid w:val="00A511B5"/>
    <w:rsid w:val="00A51E07"/>
    <w:rsid w:val="00A52B71"/>
    <w:rsid w:val="00A5317D"/>
    <w:rsid w:val="00A53B3C"/>
    <w:rsid w:val="00A552BC"/>
    <w:rsid w:val="00A559DF"/>
    <w:rsid w:val="00A55CAD"/>
    <w:rsid w:val="00A55F92"/>
    <w:rsid w:val="00A56071"/>
    <w:rsid w:val="00A56141"/>
    <w:rsid w:val="00A56B1E"/>
    <w:rsid w:val="00A57469"/>
    <w:rsid w:val="00A608CA"/>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67E06"/>
    <w:rsid w:val="00A701FD"/>
    <w:rsid w:val="00A70F8F"/>
    <w:rsid w:val="00A7265C"/>
    <w:rsid w:val="00A72EBE"/>
    <w:rsid w:val="00A735FA"/>
    <w:rsid w:val="00A736E5"/>
    <w:rsid w:val="00A74310"/>
    <w:rsid w:val="00A74F5B"/>
    <w:rsid w:val="00A7557A"/>
    <w:rsid w:val="00A755F7"/>
    <w:rsid w:val="00A75789"/>
    <w:rsid w:val="00A764D6"/>
    <w:rsid w:val="00A7676D"/>
    <w:rsid w:val="00A767F5"/>
    <w:rsid w:val="00A768C0"/>
    <w:rsid w:val="00A769AF"/>
    <w:rsid w:val="00A80A9D"/>
    <w:rsid w:val="00A8192B"/>
    <w:rsid w:val="00A823C2"/>
    <w:rsid w:val="00A82EE6"/>
    <w:rsid w:val="00A830EB"/>
    <w:rsid w:val="00A8353A"/>
    <w:rsid w:val="00A83BB7"/>
    <w:rsid w:val="00A83D8B"/>
    <w:rsid w:val="00A8484A"/>
    <w:rsid w:val="00A84B82"/>
    <w:rsid w:val="00A85277"/>
    <w:rsid w:val="00A85803"/>
    <w:rsid w:val="00A86792"/>
    <w:rsid w:val="00A8710E"/>
    <w:rsid w:val="00A87836"/>
    <w:rsid w:val="00A87C51"/>
    <w:rsid w:val="00A90028"/>
    <w:rsid w:val="00A911D3"/>
    <w:rsid w:val="00A91326"/>
    <w:rsid w:val="00A915E8"/>
    <w:rsid w:val="00A920A2"/>
    <w:rsid w:val="00A92AA4"/>
    <w:rsid w:val="00A938C0"/>
    <w:rsid w:val="00A9424B"/>
    <w:rsid w:val="00A96712"/>
    <w:rsid w:val="00A96A22"/>
    <w:rsid w:val="00A96D7D"/>
    <w:rsid w:val="00A975E9"/>
    <w:rsid w:val="00A976F9"/>
    <w:rsid w:val="00AA0A35"/>
    <w:rsid w:val="00AA0D84"/>
    <w:rsid w:val="00AA11B0"/>
    <w:rsid w:val="00AA1C25"/>
    <w:rsid w:val="00AA31BD"/>
    <w:rsid w:val="00AA3E7B"/>
    <w:rsid w:val="00AA554E"/>
    <w:rsid w:val="00AA57AB"/>
    <w:rsid w:val="00AA65CB"/>
    <w:rsid w:val="00AA663D"/>
    <w:rsid w:val="00AA7464"/>
    <w:rsid w:val="00AA7528"/>
    <w:rsid w:val="00AA7E5C"/>
    <w:rsid w:val="00AB04F5"/>
    <w:rsid w:val="00AB0996"/>
    <w:rsid w:val="00AB0E28"/>
    <w:rsid w:val="00AB212F"/>
    <w:rsid w:val="00AB23E0"/>
    <w:rsid w:val="00AB2FCC"/>
    <w:rsid w:val="00AB32B3"/>
    <w:rsid w:val="00AB3D28"/>
    <w:rsid w:val="00AB41F8"/>
    <w:rsid w:val="00AB51EC"/>
    <w:rsid w:val="00AB5E6C"/>
    <w:rsid w:val="00AB60F4"/>
    <w:rsid w:val="00AB711F"/>
    <w:rsid w:val="00AB77BD"/>
    <w:rsid w:val="00AB7C65"/>
    <w:rsid w:val="00AB7D21"/>
    <w:rsid w:val="00AC0243"/>
    <w:rsid w:val="00AC05BA"/>
    <w:rsid w:val="00AC061F"/>
    <w:rsid w:val="00AC1CFA"/>
    <w:rsid w:val="00AC2103"/>
    <w:rsid w:val="00AC28DD"/>
    <w:rsid w:val="00AC29BB"/>
    <w:rsid w:val="00AC3602"/>
    <w:rsid w:val="00AC3887"/>
    <w:rsid w:val="00AC48B5"/>
    <w:rsid w:val="00AC4B53"/>
    <w:rsid w:val="00AC5F18"/>
    <w:rsid w:val="00AC67FF"/>
    <w:rsid w:val="00AC74E8"/>
    <w:rsid w:val="00AC7641"/>
    <w:rsid w:val="00AD0173"/>
    <w:rsid w:val="00AD02E0"/>
    <w:rsid w:val="00AD0C36"/>
    <w:rsid w:val="00AD13EC"/>
    <w:rsid w:val="00AD1552"/>
    <w:rsid w:val="00AD190F"/>
    <w:rsid w:val="00AD24A4"/>
    <w:rsid w:val="00AD2572"/>
    <w:rsid w:val="00AD2644"/>
    <w:rsid w:val="00AD27E5"/>
    <w:rsid w:val="00AD39D9"/>
    <w:rsid w:val="00AD3AA8"/>
    <w:rsid w:val="00AD3B93"/>
    <w:rsid w:val="00AD4ECA"/>
    <w:rsid w:val="00AD4F4A"/>
    <w:rsid w:val="00AD5AC1"/>
    <w:rsid w:val="00AD624F"/>
    <w:rsid w:val="00AD7893"/>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FAB"/>
    <w:rsid w:val="00B01A1B"/>
    <w:rsid w:val="00B02243"/>
    <w:rsid w:val="00B0260E"/>
    <w:rsid w:val="00B03680"/>
    <w:rsid w:val="00B0380E"/>
    <w:rsid w:val="00B0406A"/>
    <w:rsid w:val="00B04881"/>
    <w:rsid w:val="00B05624"/>
    <w:rsid w:val="00B0594B"/>
    <w:rsid w:val="00B06300"/>
    <w:rsid w:val="00B063F2"/>
    <w:rsid w:val="00B06493"/>
    <w:rsid w:val="00B06670"/>
    <w:rsid w:val="00B10DE2"/>
    <w:rsid w:val="00B12680"/>
    <w:rsid w:val="00B133EA"/>
    <w:rsid w:val="00B136BF"/>
    <w:rsid w:val="00B13BF4"/>
    <w:rsid w:val="00B156B1"/>
    <w:rsid w:val="00B15A36"/>
    <w:rsid w:val="00B15D50"/>
    <w:rsid w:val="00B16AD6"/>
    <w:rsid w:val="00B1722C"/>
    <w:rsid w:val="00B172D9"/>
    <w:rsid w:val="00B173F7"/>
    <w:rsid w:val="00B175A0"/>
    <w:rsid w:val="00B17E47"/>
    <w:rsid w:val="00B213A4"/>
    <w:rsid w:val="00B21618"/>
    <w:rsid w:val="00B21D89"/>
    <w:rsid w:val="00B21DB3"/>
    <w:rsid w:val="00B22681"/>
    <w:rsid w:val="00B23371"/>
    <w:rsid w:val="00B239A7"/>
    <w:rsid w:val="00B23A82"/>
    <w:rsid w:val="00B23D61"/>
    <w:rsid w:val="00B23D9D"/>
    <w:rsid w:val="00B23F58"/>
    <w:rsid w:val="00B245DB"/>
    <w:rsid w:val="00B24B40"/>
    <w:rsid w:val="00B25211"/>
    <w:rsid w:val="00B25995"/>
    <w:rsid w:val="00B25ACB"/>
    <w:rsid w:val="00B261DA"/>
    <w:rsid w:val="00B263CE"/>
    <w:rsid w:val="00B27D22"/>
    <w:rsid w:val="00B31532"/>
    <w:rsid w:val="00B318E7"/>
    <w:rsid w:val="00B31C3E"/>
    <w:rsid w:val="00B31CD2"/>
    <w:rsid w:val="00B31DAA"/>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2A2"/>
    <w:rsid w:val="00B47A11"/>
    <w:rsid w:val="00B51200"/>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DD4"/>
    <w:rsid w:val="00B61F3C"/>
    <w:rsid w:val="00B61FA1"/>
    <w:rsid w:val="00B627F5"/>
    <w:rsid w:val="00B6360B"/>
    <w:rsid w:val="00B63D7B"/>
    <w:rsid w:val="00B63F3D"/>
    <w:rsid w:val="00B63FD3"/>
    <w:rsid w:val="00B64407"/>
    <w:rsid w:val="00B64910"/>
    <w:rsid w:val="00B64AB4"/>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77D4A"/>
    <w:rsid w:val="00B80715"/>
    <w:rsid w:val="00B80CE3"/>
    <w:rsid w:val="00B81448"/>
    <w:rsid w:val="00B814BB"/>
    <w:rsid w:val="00B825D2"/>
    <w:rsid w:val="00B82B89"/>
    <w:rsid w:val="00B8361B"/>
    <w:rsid w:val="00B83AA5"/>
    <w:rsid w:val="00B841FC"/>
    <w:rsid w:val="00B84DC4"/>
    <w:rsid w:val="00B85920"/>
    <w:rsid w:val="00B85DC1"/>
    <w:rsid w:val="00B8649A"/>
    <w:rsid w:val="00B865B5"/>
    <w:rsid w:val="00B86A0B"/>
    <w:rsid w:val="00B8713C"/>
    <w:rsid w:val="00B87A80"/>
    <w:rsid w:val="00B907C8"/>
    <w:rsid w:val="00B90EC4"/>
    <w:rsid w:val="00B91847"/>
    <w:rsid w:val="00B919EC"/>
    <w:rsid w:val="00B91D2D"/>
    <w:rsid w:val="00B929EC"/>
    <w:rsid w:val="00B934BA"/>
    <w:rsid w:val="00B94C7A"/>
    <w:rsid w:val="00B94E22"/>
    <w:rsid w:val="00B950E2"/>
    <w:rsid w:val="00B9732F"/>
    <w:rsid w:val="00B97649"/>
    <w:rsid w:val="00BA0FDE"/>
    <w:rsid w:val="00BA1D2C"/>
    <w:rsid w:val="00BA292C"/>
    <w:rsid w:val="00BA2EA1"/>
    <w:rsid w:val="00BA3822"/>
    <w:rsid w:val="00BA3889"/>
    <w:rsid w:val="00BA4966"/>
    <w:rsid w:val="00BA4D1E"/>
    <w:rsid w:val="00BA5057"/>
    <w:rsid w:val="00BA55F3"/>
    <w:rsid w:val="00BA591E"/>
    <w:rsid w:val="00BA63D5"/>
    <w:rsid w:val="00BA6810"/>
    <w:rsid w:val="00BB0C89"/>
    <w:rsid w:val="00BB11FC"/>
    <w:rsid w:val="00BB1285"/>
    <w:rsid w:val="00BB1E81"/>
    <w:rsid w:val="00BB26CB"/>
    <w:rsid w:val="00BB2A3D"/>
    <w:rsid w:val="00BB2AA3"/>
    <w:rsid w:val="00BB2D52"/>
    <w:rsid w:val="00BB2ECB"/>
    <w:rsid w:val="00BB3476"/>
    <w:rsid w:val="00BB40A9"/>
    <w:rsid w:val="00BB413F"/>
    <w:rsid w:val="00BB5DBA"/>
    <w:rsid w:val="00BB6A4D"/>
    <w:rsid w:val="00BB7F9D"/>
    <w:rsid w:val="00BC035B"/>
    <w:rsid w:val="00BC05D6"/>
    <w:rsid w:val="00BC0B4F"/>
    <w:rsid w:val="00BC19A0"/>
    <w:rsid w:val="00BC1BC6"/>
    <w:rsid w:val="00BC2D9F"/>
    <w:rsid w:val="00BC319A"/>
    <w:rsid w:val="00BC3906"/>
    <w:rsid w:val="00BC4897"/>
    <w:rsid w:val="00BC56FA"/>
    <w:rsid w:val="00BC59AA"/>
    <w:rsid w:val="00BC59E7"/>
    <w:rsid w:val="00BC6619"/>
    <w:rsid w:val="00BC6A16"/>
    <w:rsid w:val="00BC6CC8"/>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ABB"/>
    <w:rsid w:val="00BD4B0C"/>
    <w:rsid w:val="00BD4E2F"/>
    <w:rsid w:val="00BD4E3B"/>
    <w:rsid w:val="00BD577F"/>
    <w:rsid w:val="00BD5823"/>
    <w:rsid w:val="00BD6515"/>
    <w:rsid w:val="00BD7904"/>
    <w:rsid w:val="00BD7911"/>
    <w:rsid w:val="00BD7D28"/>
    <w:rsid w:val="00BE188F"/>
    <w:rsid w:val="00BE19E9"/>
    <w:rsid w:val="00BE1DA3"/>
    <w:rsid w:val="00BE2CAB"/>
    <w:rsid w:val="00BE35C5"/>
    <w:rsid w:val="00BE36C3"/>
    <w:rsid w:val="00BE4059"/>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67B9"/>
    <w:rsid w:val="00BF7010"/>
    <w:rsid w:val="00BF7234"/>
    <w:rsid w:val="00C0025D"/>
    <w:rsid w:val="00C0057A"/>
    <w:rsid w:val="00C00947"/>
    <w:rsid w:val="00C01444"/>
    <w:rsid w:val="00C01640"/>
    <w:rsid w:val="00C01E79"/>
    <w:rsid w:val="00C027FB"/>
    <w:rsid w:val="00C03B80"/>
    <w:rsid w:val="00C03CEF"/>
    <w:rsid w:val="00C03D47"/>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612"/>
    <w:rsid w:val="00C159AB"/>
    <w:rsid w:val="00C17BC0"/>
    <w:rsid w:val="00C17DEC"/>
    <w:rsid w:val="00C203CA"/>
    <w:rsid w:val="00C2061C"/>
    <w:rsid w:val="00C20F9D"/>
    <w:rsid w:val="00C21298"/>
    <w:rsid w:val="00C21754"/>
    <w:rsid w:val="00C21F50"/>
    <w:rsid w:val="00C220A1"/>
    <w:rsid w:val="00C22876"/>
    <w:rsid w:val="00C228D0"/>
    <w:rsid w:val="00C22EAD"/>
    <w:rsid w:val="00C23BB5"/>
    <w:rsid w:val="00C25E42"/>
    <w:rsid w:val="00C25F27"/>
    <w:rsid w:val="00C2799E"/>
    <w:rsid w:val="00C3048A"/>
    <w:rsid w:val="00C30833"/>
    <w:rsid w:val="00C30F00"/>
    <w:rsid w:val="00C31811"/>
    <w:rsid w:val="00C320CD"/>
    <w:rsid w:val="00C3235E"/>
    <w:rsid w:val="00C3257A"/>
    <w:rsid w:val="00C32C7E"/>
    <w:rsid w:val="00C33030"/>
    <w:rsid w:val="00C333F3"/>
    <w:rsid w:val="00C33ACA"/>
    <w:rsid w:val="00C34262"/>
    <w:rsid w:val="00C344A1"/>
    <w:rsid w:val="00C3500F"/>
    <w:rsid w:val="00C36A38"/>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75B6"/>
    <w:rsid w:val="00C476C4"/>
    <w:rsid w:val="00C476F5"/>
    <w:rsid w:val="00C47A6B"/>
    <w:rsid w:val="00C47AD6"/>
    <w:rsid w:val="00C47D40"/>
    <w:rsid w:val="00C47D51"/>
    <w:rsid w:val="00C47E5C"/>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18D"/>
    <w:rsid w:val="00C608B9"/>
    <w:rsid w:val="00C609E7"/>
    <w:rsid w:val="00C61157"/>
    <w:rsid w:val="00C616AF"/>
    <w:rsid w:val="00C6262C"/>
    <w:rsid w:val="00C632AF"/>
    <w:rsid w:val="00C63CBA"/>
    <w:rsid w:val="00C64025"/>
    <w:rsid w:val="00C6404C"/>
    <w:rsid w:val="00C649FD"/>
    <w:rsid w:val="00C65033"/>
    <w:rsid w:val="00C655FB"/>
    <w:rsid w:val="00C65C51"/>
    <w:rsid w:val="00C65CAD"/>
    <w:rsid w:val="00C67037"/>
    <w:rsid w:val="00C6720B"/>
    <w:rsid w:val="00C676D1"/>
    <w:rsid w:val="00C678F7"/>
    <w:rsid w:val="00C67F64"/>
    <w:rsid w:val="00C71210"/>
    <w:rsid w:val="00C71838"/>
    <w:rsid w:val="00C71F0D"/>
    <w:rsid w:val="00C72709"/>
    <w:rsid w:val="00C728DE"/>
    <w:rsid w:val="00C75104"/>
    <w:rsid w:val="00C7573E"/>
    <w:rsid w:val="00C76DBD"/>
    <w:rsid w:val="00C77247"/>
    <w:rsid w:val="00C773EA"/>
    <w:rsid w:val="00C81090"/>
    <w:rsid w:val="00C81456"/>
    <w:rsid w:val="00C8180B"/>
    <w:rsid w:val="00C82327"/>
    <w:rsid w:val="00C832B1"/>
    <w:rsid w:val="00C847E7"/>
    <w:rsid w:val="00C84C69"/>
    <w:rsid w:val="00C85298"/>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560"/>
    <w:rsid w:val="00CA0FB0"/>
    <w:rsid w:val="00CA11D5"/>
    <w:rsid w:val="00CA279C"/>
    <w:rsid w:val="00CA3F78"/>
    <w:rsid w:val="00CA44D2"/>
    <w:rsid w:val="00CA525A"/>
    <w:rsid w:val="00CA53FD"/>
    <w:rsid w:val="00CA61DB"/>
    <w:rsid w:val="00CA6620"/>
    <w:rsid w:val="00CA76ED"/>
    <w:rsid w:val="00CB05D7"/>
    <w:rsid w:val="00CB0AC4"/>
    <w:rsid w:val="00CB15D3"/>
    <w:rsid w:val="00CB1F37"/>
    <w:rsid w:val="00CB2006"/>
    <w:rsid w:val="00CB208C"/>
    <w:rsid w:val="00CB29C1"/>
    <w:rsid w:val="00CB33DD"/>
    <w:rsid w:val="00CB36AF"/>
    <w:rsid w:val="00CB38D6"/>
    <w:rsid w:val="00CB4079"/>
    <w:rsid w:val="00CB49C1"/>
    <w:rsid w:val="00CB4A05"/>
    <w:rsid w:val="00CB563F"/>
    <w:rsid w:val="00CB57CF"/>
    <w:rsid w:val="00CB5BC0"/>
    <w:rsid w:val="00CB6024"/>
    <w:rsid w:val="00CB6204"/>
    <w:rsid w:val="00CB6A41"/>
    <w:rsid w:val="00CB6C25"/>
    <w:rsid w:val="00CC076B"/>
    <w:rsid w:val="00CC0F95"/>
    <w:rsid w:val="00CC1273"/>
    <w:rsid w:val="00CC30A3"/>
    <w:rsid w:val="00CC390A"/>
    <w:rsid w:val="00CC39FE"/>
    <w:rsid w:val="00CC3A4F"/>
    <w:rsid w:val="00CC3C1E"/>
    <w:rsid w:val="00CC4D97"/>
    <w:rsid w:val="00CC4E79"/>
    <w:rsid w:val="00CC4FE0"/>
    <w:rsid w:val="00CC5E4B"/>
    <w:rsid w:val="00CC5E66"/>
    <w:rsid w:val="00CC5F87"/>
    <w:rsid w:val="00CC629D"/>
    <w:rsid w:val="00CD1295"/>
    <w:rsid w:val="00CD263C"/>
    <w:rsid w:val="00CD3244"/>
    <w:rsid w:val="00CD3643"/>
    <w:rsid w:val="00CD3E54"/>
    <w:rsid w:val="00CD4815"/>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143"/>
    <w:rsid w:val="00CF0863"/>
    <w:rsid w:val="00CF1B87"/>
    <w:rsid w:val="00CF2530"/>
    <w:rsid w:val="00CF2EA6"/>
    <w:rsid w:val="00CF4394"/>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5F"/>
    <w:rsid w:val="00D11000"/>
    <w:rsid w:val="00D110D4"/>
    <w:rsid w:val="00D112A1"/>
    <w:rsid w:val="00D128CB"/>
    <w:rsid w:val="00D13C35"/>
    <w:rsid w:val="00D14EA8"/>
    <w:rsid w:val="00D14EB5"/>
    <w:rsid w:val="00D1626B"/>
    <w:rsid w:val="00D16926"/>
    <w:rsid w:val="00D16AC1"/>
    <w:rsid w:val="00D16F25"/>
    <w:rsid w:val="00D17284"/>
    <w:rsid w:val="00D1782B"/>
    <w:rsid w:val="00D17CB6"/>
    <w:rsid w:val="00D20120"/>
    <w:rsid w:val="00D20651"/>
    <w:rsid w:val="00D207B6"/>
    <w:rsid w:val="00D20991"/>
    <w:rsid w:val="00D20BA6"/>
    <w:rsid w:val="00D20C2A"/>
    <w:rsid w:val="00D21006"/>
    <w:rsid w:val="00D2315A"/>
    <w:rsid w:val="00D235C7"/>
    <w:rsid w:val="00D240DC"/>
    <w:rsid w:val="00D24A4F"/>
    <w:rsid w:val="00D25326"/>
    <w:rsid w:val="00D25333"/>
    <w:rsid w:val="00D26767"/>
    <w:rsid w:val="00D279C6"/>
    <w:rsid w:val="00D27F73"/>
    <w:rsid w:val="00D27F7A"/>
    <w:rsid w:val="00D30623"/>
    <w:rsid w:val="00D31243"/>
    <w:rsid w:val="00D31B4E"/>
    <w:rsid w:val="00D33105"/>
    <w:rsid w:val="00D33859"/>
    <w:rsid w:val="00D34F14"/>
    <w:rsid w:val="00D35A1A"/>
    <w:rsid w:val="00D37352"/>
    <w:rsid w:val="00D377D7"/>
    <w:rsid w:val="00D37944"/>
    <w:rsid w:val="00D42111"/>
    <w:rsid w:val="00D43010"/>
    <w:rsid w:val="00D4329E"/>
    <w:rsid w:val="00D433DB"/>
    <w:rsid w:val="00D43979"/>
    <w:rsid w:val="00D43C5B"/>
    <w:rsid w:val="00D4430F"/>
    <w:rsid w:val="00D4468B"/>
    <w:rsid w:val="00D448A4"/>
    <w:rsid w:val="00D45169"/>
    <w:rsid w:val="00D4525C"/>
    <w:rsid w:val="00D45335"/>
    <w:rsid w:val="00D456EC"/>
    <w:rsid w:val="00D457C3"/>
    <w:rsid w:val="00D45967"/>
    <w:rsid w:val="00D45E51"/>
    <w:rsid w:val="00D46013"/>
    <w:rsid w:val="00D46ECD"/>
    <w:rsid w:val="00D47C59"/>
    <w:rsid w:val="00D50147"/>
    <w:rsid w:val="00D50732"/>
    <w:rsid w:val="00D520B3"/>
    <w:rsid w:val="00D526FD"/>
    <w:rsid w:val="00D52F07"/>
    <w:rsid w:val="00D532C0"/>
    <w:rsid w:val="00D5337F"/>
    <w:rsid w:val="00D54121"/>
    <w:rsid w:val="00D5414D"/>
    <w:rsid w:val="00D55400"/>
    <w:rsid w:val="00D5542F"/>
    <w:rsid w:val="00D55861"/>
    <w:rsid w:val="00D55D5E"/>
    <w:rsid w:val="00D5620A"/>
    <w:rsid w:val="00D56ECD"/>
    <w:rsid w:val="00D56FC8"/>
    <w:rsid w:val="00D578E2"/>
    <w:rsid w:val="00D60EAD"/>
    <w:rsid w:val="00D6150F"/>
    <w:rsid w:val="00D63CD6"/>
    <w:rsid w:val="00D63E36"/>
    <w:rsid w:val="00D64262"/>
    <w:rsid w:val="00D65EE0"/>
    <w:rsid w:val="00D65F23"/>
    <w:rsid w:val="00D6772E"/>
    <w:rsid w:val="00D701C7"/>
    <w:rsid w:val="00D70312"/>
    <w:rsid w:val="00D7098F"/>
    <w:rsid w:val="00D70AB8"/>
    <w:rsid w:val="00D70CF5"/>
    <w:rsid w:val="00D719AD"/>
    <w:rsid w:val="00D71B77"/>
    <w:rsid w:val="00D72441"/>
    <w:rsid w:val="00D72663"/>
    <w:rsid w:val="00D72C06"/>
    <w:rsid w:val="00D735AF"/>
    <w:rsid w:val="00D76376"/>
    <w:rsid w:val="00D81229"/>
    <w:rsid w:val="00D81C34"/>
    <w:rsid w:val="00D82C4E"/>
    <w:rsid w:val="00D82EE7"/>
    <w:rsid w:val="00D84313"/>
    <w:rsid w:val="00D8486B"/>
    <w:rsid w:val="00D84A17"/>
    <w:rsid w:val="00D84ACF"/>
    <w:rsid w:val="00D84BD0"/>
    <w:rsid w:val="00D84E71"/>
    <w:rsid w:val="00D8594B"/>
    <w:rsid w:val="00D85C34"/>
    <w:rsid w:val="00D85C73"/>
    <w:rsid w:val="00D85D5E"/>
    <w:rsid w:val="00D86113"/>
    <w:rsid w:val="00D86114"/>
    <w:rsid w:val="00D86230"/>
    <w:rsid w:val="00D866B2"/>
    <w:rsid w:val="00D869D7"/>
    <w:rsid w:val="00D871C0"/>
    <w:rsid w:val="00D878CB"/>
    <w:rsid w:val="00D87B75"/>
    <w:rsid w:val="00D91111"/>
    <w:rsid w:val="00D91C47"/>
    <w:rsid w:val="00D9332F"/>
    <w:rsid w:val="00D948DC"/>
    <w:rsid w:val="00D94CA2"/>
    <w:rsid w:val="00D95905"/>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2A85"/>
    <w:rsid w:val="00DA316F"/>
    <w:rsid w:val="00DA4C90"/>
    <w:rsid w:val="00DA4EEC"/>
    <w:rsid w:val="00DA5883"/>
    <w:rsid w:val="00DA6040"/>
    <w:rsid w:val="00DA61A4"/>
    <w:rsid w:val="00DA662B"/>
    <w:rsid w:val="00DA6A16"/>
    <w:rsid w:val="00DA6CCD"/>
    <w:rsid w:val="00DA77EB"/>
    <w:rsid w:val="00DA7841"/>
    <w:rsid w:val="00DB0281"/>
    <w:rsid w:val="00DB13D1"/>
    <w:rsid w:val="00DB1ADB"/>
    <w:rsid w:val="00DB2101"/>
    <w:rsid w:val="00DB233C"/>
    <w:rsid w:val="00DB25C3"/>
    <w:rsid w:val="00DB3CFF"/>
    <w:rsid w:val="00DB4ADF"/>
    <w:rsid w:val="00DB4FB2"/>
    <w:rsid w:val="00DB526D"/>
    <w:rsid w:val="00DB52B0"/>
    <w:rsid w:val="00DB5884"/>
    <w:rsid w:val="00DB58D3"/>
    <w:rsid w:val="00DB59CA"/>
    <w:rsid w:val="00DB5CD8"/>
    <w:rsid w:val="00DB5FA8"/>
    <w:rsid w:val="00DB6E19"/>
    <w:rsid w:val="00DB74AF"/>
    <w:rsid w:val="00DC05D1"/>
    <w:rsid w:val="00DC0C01"/>
    <w:rsid w:val="00DC0F62"/>
    <w:rsid w:val="00DC10C2"/>
    <w:rsid w:val="00DC1491"/>
    <w:rsid w:val="00DC1DB4"/>
    <w:rsid w:val="00DC247C"/>
    <w:rsid w:val="00DC2489"/>
    <w:rsid w:val="00DC2890"/>
    <w:rsid w:val="00DC2A4A"/>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93B"/>
    <w:rsid w:val="00DE0AF4"/>
    <w:rsid w:val="00DE24C6"/>
    <w:rsid w:val="00DE2C76"/>
    <w:rsid w:val="00DE2CB4"/>
    <w:rsid w:val="00DE2F31"/>
    <w:rsid w:val="00DE3052"/>
    <w:rsid w:val="00DE35D8"/>
    <w:rsid w:val="00DE3865"/>
    <w:rsid w:val="00DE3A17"/>
    <w:rsid w:val="00DE3CA7"/>
    <w:rsid w:val="00DE4429"/>
    <w:rsid w:val="00DE4C12"/>
    <w:rsid w:val="00DE4E9E"/>
    <w:rsid w:val="00DE51DA"/>
    <w:rsid w:val="00DE65E4"/>
    <w:rsid w:val="00DE7039"/>
    <w:rsid w:val="00DE7656"/>
    <w:rsid w:val="00DF05FC"/>
    <w:rsid w:val="00DF077D"/>
    <w:rsid w:val="00DF115E"/>
    <w:rsid w:val="00DF1545"/>
    <w:rsid w:val="00DF2A50"/>
    <w:rsid w:val="00DF4206"/>
    <w:rsid w:val="00DF4A4A"/>
    <w:rsid w:val="00DF4CE8"/>
    <w:rsid w:val="00DF4D02"/>
    <w:rsid w:val="00DF4F80"/>
    <w:rsid w:val="00DF5091"/>
    <w:rsid w:val="00DF5425"/>
    <w:rsid w:val="00DF57A5"/>
    <w:rsid w:val="00DF5922"/>
    <w:rsid w:val="00DF6930"/>
    <w:rsid w:val="00DF7173"/>
    <w:rsid w:val="00DF7BD2"/>
    <w:rsid w:val="00DF7C4F"/>
    <w:rsid w:val="00E0242B"/>
    <w:rsid w:val="00E0394F"/>
    <w:rsid w:val="00E03A75"/>
    <w:rsid w:val="00E044D8"/>
    <w:rsid w:val="00E047E4"/>
    <w:rsid w:val="00E052B0"/>
    <w:rsid w:val="00E05A5B"/>
    <w:rsid w:val="00E05F00"/>
    <w:rsid w:val="00E0684E"/>
    <w:rsid w:val="00E06C79"/>
    <w:rsid w:val="00E10D02"/>
    <w:rsid w:val="00E1177E"/>
    <w:rsid w:val="00E11937"/>
    <w:rsid w:val="00E11B48"/>
    <w:rsid w:val="00E124DB"/>
    <w:rsid w:val="00E1289C"/>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3BA"/>
    <w:rsid w:val="00E22AE1"/>
    <w:rsid w:val="00E23B56"/>
    <w:rsid w:val="00E23B91"/>
    <w:rsid w:val="00E24253"/>
    <w:rsid w:val="00E24BEC"/>
    <w:rsid w:val="00E24FCD"/>
    <w:rsid w:val="00E2596A"/>
    <w:rsid w:val="00E25AD8"/>
    <w:rsid w:val="00E25CD6"/>
    <w:rsid w:val="00E26E05"/>
    <w:rsid w:val="00E27531"/>
    <w:rsid w:val="00E276AD"/>
    <w:rsid w:val="00E277B3"/>
    <w:rsid w:val="00E300A7"/>
    <w:rsid w:val="00E3038C"/>
    <w:rsid w:val="00E309B4"/>
    <w:rsid w:val="00E30C68"/>
    <w:rsid w:val="00E31662"/>
    <w:rsid w:val="00E31BB0"/>
    <w:rsid w:val="00E32855"/>
    <w:rsid w:val="00E32A65"/>
    <w:rsid w:val="00E32CFA"/>
    <w:rsid w:val="00E32E5D"/>
    <w:rsid w:val="00E32FBE"/>
    <w:rsid w:val="00E33120"/>
    <w:rsid w:val="00E33AA0"/>
    <w:rsid w:val="00E349AF"/>
    <w:rsid w:val="00E34B8A"/>
    <w:rsid w:val="00E34D61"/>
    <w:rsid w:val="00E34E1D"/>
    <w:rsid w:val="00E350ED"/>
    <w:rsid w:val="00E3517B"/>
    <w:rsid w:val="00E352D2"/>
    <w:rsid w:val="00E356B9"/>
    <w:rsid w:val="00E37071"/>
    <w:rsid w:val="00E3738A"/>
    <w:rsid w:val="00E406CE"/>
    <w:rsid w:val="00E40C04"/>
    <w:rsid w:val="00E411A1"/>
    <w:rsid w:val="00E41326"/>
    <w:rsid w:val="00E414DA"/>
    <w:rsid w:val="00E41B8D"/>
    <w:rsid w:val="00E41DBA"/>
    <w:rsid w:val="00E436D7"/>
    <w:rsid w:val="00E438D7"/>
    <w:rsid w:val="00E43D02"/>
    <w:rsid w:val="00E43D53"/>
    <w:rsid w:val="00E44A04"/>
    <w:rsid w:val="00E45419"/>
    <w:rsid w:val="00E46863"/>
    <w:rsid w:val="00E47677"/>
    <w:rsid w:val="00E50AC3"/>
    <w:rsid w:val="00E511DC"/>
    <w:rsid w:val="00E51C02"/>
    <w:rsid w:val="00E52480"/>
    <w:rsid w:val="00E52659"/>
    <w:rsid w:val="00E531A6"/>
    <w:rsid w:val="00E5427F"/>
    <w:rsid w:val="00E54BDD"/>
    <w:rsid w:val="00E54D0B"/>
    <w:rsid w:val="00E551AA"/>
    <w:rsid w:val="00E55BD7"/>
    <w:rsid w:val="00E55D1E"/>
    <w:rsid w:val="00E55FD8"/>
    <w:rsid w:val="00E5656F"/>
    <w:rsid w:val="00E5682F"/>
    <w:rsid w:val="00E60848"/>
    <w:rsid w:val="00E60D58"/>
    <w:rsid w:val="00E612E4"/>
    <w:rsid w:val="00E619FD"/>
    <w:rsid w:val="00E61EA5"/>
    <w:rsid w:val="00E61F33"/>
    <w:rsid w:val="00E6312C"/>
    <w:rsid w:val="00E63B50"/>
    <w:rsid w:val="00E645B3"/>
    <w:rsid w:val="00E648DA"/>
    <w:rsid w:val="00E6492B"/>
    <w:rsid w:val="00E66902"/>
    <w:rsid w:val="00E67CBA"/>
    <w:rsid w:val="00E67DD3"/>
    <w:rsid w:val="00E707A0"/>
    <w:rsid w:val="00E70BA9"/>
    <w:rsid w:val="00E70EB6"/>
    <w:rsid w:val="00E711EA"/>
    <w:rsid w:val="00E7144D"/>
    <w:rsid w:val="00E71C3A"/>
    <w:rsid w:val="00E7239C"/>
    <w:rsid w:val="00E73715"/>
    <w:rsid w:val="00E73C11"/>
    <w:rsid w:val="00E73ECE"/>
    <w:rsid w:val="00E7400F"/>
    <w:rsid w:val="00E7527E"/>
    <w:rsid w:val="00E75C49"/>
    <w:rsid w:val="00E760D1"/>
    <w:rsid w:val="00E76295"/>
    <w:rsid w:val="00E7691E"/>
    <w:rsid w:val="00E76CA8"/>
    <w:rsid w:val="00E80968"/>
    <w:rsid w:val="00E815E2"/>
    <w:rsid w:val="00E82562"/>
    <w:rsid w:val="00E82F5B"/>
    <w:rsid w:val="00E838DE"/>
    <w:rsid w:val="00E83EC8"/>
    <w:rsid w:val="00E84071"/>
    <w:rsid w:val="00E840A1"/>
    <w:rsid w:val="00E841C7"/>
    <w:rsid w:val="00E8429B"/>
    <w:rsid w:val="00E84997"/>
    <w:rsid w:val="00E84C4D"/>
    <w:rsid w:val="00E84F7D"/>
    <w:rsid w:val="00E856D1"/>
    <w:rsid w:val="00E85C63"/>
    <w:rsid w:val="00E8635E"/>
    <w:rsid w:val="00E864C6"/>
    <w:rsid w:val="00E86E8B"/>
    <w:rsid w:val="00E86E90"/>
    <w:rsid w:val="00E872D6"/>
    <w:rsid w:val="00E87378"/>
    <w:rsid w:val="00E87C1E"/>
    <w:rsid w:val="00E90CA6"/>
    <w:rsid w:val="00E914C4"/>
    <w:rsid w:val="00E91FD3"/>
    <w:rsid w:val="00E92831"/>
    <w:rsid w:val="00E92DBB"/>
    <w:rsid w:val="00E936EE"/>
    <w:rsid w:val="00E938B1"/>
    <w:rsid w:val="00E951D5"/>
    <w:rsid w:val="00E95663"/>
    <w:rsid w:val="00E95BBB"/>
    <w:rsid w:val="00E96B20"/>
    <w:rsid w:val="00E97369"/>
    <w:rsid w:val="00E97B4B"/>
    <w:rsid w:val="00E97E51"/>
    <w:rsid w:val="00EA0A01"/>
    <w:rsid w:val="00EA0D97"/>
    <w:rsid w:val="00EA12E7"/>
    <w:rsid w:val="00EA145D"/>
    <w:rsid w:val="00EA1B50"/>
    <w:rsid w:val="00EA2406"/>
    <w:rsid w:val="00EA2992"/>
    <w:rsid w:val="00EA2DB9"/>
    <w:rsid w:val="00EA4024"/>
    <w:rsid w:val="00EA549E"/>
    <w:rsid w:val="00EA61DD"/>
    <w:rsid w:val="00EA6311"/>
    <w:rsid w:val="00EA689E"/>
    <w:rsid w:val="00EA6DA3"/>
    <w:rsid w:val="00EA736B"/>
    <w:rsid w:val="00EA7B6B"/>
    <w:rsid w:val="00EA7C53"/>
    <w:rsid w:val="00EB085A"/>
    <w:rsid w:val="00EB0878"/>
    <w:rsid w:val="00EB08B2"/>
    <w:rsid w:val="00EB159B"/>
    <w:rsid w:val="00EB1B1E"/>
    <w:rsid w:val="00EB3FF5"/>
    <w:rsid w:val="00EB4622"/>
    <w:rsid w:val="00EB54D2"/>
    <w:rsid w:val="00EB5EC3"/>
    <w:rsid w:val="00EB6CCD"/>
    <w:rsid w:val="00EB6F44"/>
    <w:rsid w:val="00EC00F8"/>
    <w:rsid w:val="00EC069E"/>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0FE0"/>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9F"/>
    <w:rsid w:val="00EE19D5"/>
    <w:rsid w:val="00EE26E7"/>
    <w:rsid w:val="00EE308C"/>
    <w:rsid w:val="00EE3175"/>
    <w:rsid w:val="00EE336B"/>
    <w:rsid w:val="00EE3915"/>
    <w:rsid w:val="00EE3CD8"/>
    <w:rsid w:val="00EE420E"/>
    <w:rsid w:val="00EE4598"/>
    <w:rsid w:val="00EE471C"/>
    <w:rsid w:val="00EE5FBE"/>
    <w:rsid w:val="00EE6149"/>
    <w:rsid w:val="00EE6820"/>
    <w:rsid w:val="00EE7BB3"/>
    <w:rsid w:val="00EF0090"/>
    <w:rsid w:val="00EF0949"/>
    <w:rsid w:val="00EF09E6"/>
    <w:rsid w:val="00EF203B"/>
    <w:rsid w:val="00EF28CA"/>
    <w:rsid w:val="00EF414C"/>
    <w:rsid w:val="00EF4596"/>
    <w:rsid w:val="00EF4D23"/>
    <w:rsid w:val="00EF5011"/>
    <w:rsid w:val="00EF510F"/>
    <w:rsid w:val="00EF5AE1"/>
    <w:rsid w:val="00EF5BA8"/>
    <w:rsid w:val="00EF5C8D"/>
    <w:rsid w:val="00EF5E96"/>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719"/>
    <w:rsid w:val="00F07A93"/>
    <w:rsid w:val="00F07BDF"/>
    <w:rsid w:val="00F07DC9"/>
    <w:rsid w:val="00F1016F"/>
    <w:rsid w:val="00F106F8"/>
    <w:rsid w:val="00F10739"/>
    <w:rsid w:val="00F10A88"/>
    <w:rsid w:val="00F12041"/>
    <w:rsid w:val="00F1257D"/>
    <w:rsid w:val="00F12971"/>
    <w:rsid w:val="00F1430E"/>
    <w:rsid w:val="00F1499E"/>
    <w:rsid w:val="00F1516D"/>
    <w:rsid w:val="00F15982"/>
    <w:rsid w:val="00F15B95"/>
    <w:rsid w:val="00F15F8C"/>
    <w:rsid w:val="00F162F9"/>
    <w:rsid w:val="00F16F8F"/>
    <w:rsid w:val="00F17B46"/>
    <w:rsid w:val="00F213D6"/>
    <w:rsid w:val="00F21B35"/>
    <w:rsid w:val="00F21D37"/>
    <w:rsid w:val="00F21D38"/>
    <w:rsid w:val="00F232B7"/>
    <w:rsid w:val="00F2347D"/>
    <w:rsid w:val="00F2388E"/>
    <w:rsid w:val="00F23FC9"/>
    <w:rsid w:val="00F25566"/>
    <w:rsid w:val="00F261D4"/>
    <w:rsid w:val="00F265C2"/>
    <w:rsid w:val="00F265EB"/>
    <w:rsid w:val="00F26991"/>
    <w:rsid w:val="00F26A9A"/>
    <w:rsid w:val="00F26DA3"/>
    <w:rsid w:val="00F26ECD"/>
    <w:rsid w:val="00F27596"/>
    <w:rsid w:val="00F27915"/>
    <w:rsid w:val="00F27BB3"/>
    <w:rsid w:val="00F30200"/>
    <w:rsid w:val="00F30209"/>
    <w:rsid w:val="00F327A0"/>
    <w:rsid w:val="00F330A6"/>
    <w:rsid w:val="00F345A3"/>
    <w:rsid w:val="00F34FE9"/>
    <w:rsid w:val="00F3671C"/>
    <w:rsid w:val="00F36F7C"/>
    <w:rsid w:val="00F37B88"/>
    <w:rsid w:val="00F4078E"/>
    <w:rsid w:val="00F40832"/>
    <w:rsid w:val="00F415B3"/>
    <w:rsid w:val="00F41D2C"/>
    <w:rsid w:val="00F42417"/>
    <w:rsid w:val="00F43294"/>
    <w:rsid w:val="00F44919"/>
    <w:rsid w:val="00F45118"/>
    <w:rsid w:val="00F478FD"/>
    <w:rsid w:val="00F52607"/>
    <w:rsid w:val="00F52A6E"/>
    <w:rsid w:val="00F5451D"/>
    <w:rsid w:val="00F548E8"/>
    <w:rsid w:val="00F54ACC"/>
    <w:rsid w:val="00F551C3"/>
    <w:rsid w:val="00F556DD"/>
    <w:rsid w:val="00F55C39"/>
    <w:rsid w:val="00F55D0C"/>
    <w:rsid w:val="00F55D44"/>
    <w:rsid w:val="00F56063"/>
    <w:rsid w:val="00F56173"/>
    <w:rsid w:val="00F5688D"/>
    <w:rsid w:val="00F5751C"/>
    <w:rsid w:val="00F57A3A"/>
    <w:rsid w:val="00F600C1"/>
    <w:rsid w:val="00F618D5"/>
    <w:rsid w:val="00F6195C"/>
    <w:rsid w:val="00F6276F"/>
    <w:rsid w:val="00F63D03"/>
    <w:rsid w:val="00F64172"/>
    <w:rsid w:val="00F64C31"/>
    <w:rsid w:val="00F64DF2"/>
    <w:rsid w:val="00F65897"/>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95B"/>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3D9"/>
    <w:rsid w:val="00F967E4"/>
    <w:rsid w:val="00F974C1"/>
    <w:rsid w:val="00F97A3A"/>
    <w:rsid w:val="00F97CD6"/>
    <w:rsid w:val="00F97E5F"/>
    <w:rsid w:val="00FA02DE"/>
    <w:rsid w:val="00FA05AA"/>
    <w:rsid w:val="00FA101E"/>
    <w:rsid w:val="00FA154F"/>
    <w:rsid w:val="00FA1D17"/>
    <w:rsid w:val="00FA1EF7"/>
    <w:rsid w:val="00FA2771"/>
    <w:rsid w:val="00FA2B85"/>
    <w:rsid w:val="00FA2F3D"/>
    <w:rsid w:val="00FA3577"/>
    <w:rsid w:val="00FA37A6"/>
    <w:rsid w:val="00FA3D06"/>
    <w:rsid w:val="00FA49DD"/>
    <w:rsid w:val="00FA4FC4"/>
    <w:rsid w:val="00FA509D"/>
    <w:rsid w:val="00FA569C"/>
    <w:rsid w:val="00FA5F2C"/>
    <w:rsid w:val="00FA6607"/>
    <w:rsid w:val="00FA6E46"/>
    <w:rsid w:val="00FA72A6"/>
    <w:rsid w:val="00FA74C5"/>
    <w:rsid w:val="00FA76FB"/>
    <w:rsid w:val="00FA7A17"/>
    <w:rsid w:val="00FB03EE"/>
    <w:rsid w:val="00FB0F57"/>
    <w:rsid w:val="00FB0FED"/>
    <w:rsid w:val="00FB29E6"/>
    <w:rsid w:val="00FB3342"/>
    <w:rsid w:val="00FB3562"/>
    <w:rsid w:val="00FB3658"/>
    <w:rsid w:val="00FB36CA"/>
    <w:rsid w:val="00FB451B"/>
    <w:rsid w:val="00FB4539"/>
    <w:rsid w:val="00FB486D"/>
    <w:rsid w:val="00FB4BA9"/>
    <w:rsid w:val="00FB4E1A"/>
    <w:rsid w:val="00FB54D8"/>
    <w:rsid w:val="00FB603A"/>
    <w:rsid w:val="00FB6A42"/>
    <w:rsid w:val="00FB7842"/>
    <w:rsid w:val="00FB7C56"/>
    <w:rsid w:val="00FB7F26"/>
    <w:rsid w:val="00FC0918"/>
    <w:rsid w:val="00FC1DD4"/>
    <w:rsid w:val="00FC22B3"/>
    <w:rsid w:val="00FC27BF"/>
    <w:rsid w:val="00FC2953"/>
    <w:rsid w:val="00FC340D"/>
    <w:rsid w:val="00FC3995"/>
    <w:rsid w:val="00FC405E"/>
    <w:rsid w:val="00FC423B"/>
    <w:rsid w:val="00FC4DAF"/>
    <w:rsid w:val="00FC50AE"/>
    <w:rsid w:val="00FC5499"/>
    <w:rsid w:val="00FC69D0"/>
    <w:rsid w:val="00FC7262"/>
    <w:rsid w:val="00FC743A"/>
    <w:rsid w:val="00FC7832"/>
    <w:rsid w:val="00FD036B"/>
    <w:rsid w:val="00FD0F0E"/>
    <w:rsid w:val="00FD1CAD"/>
    <w:rsid w:val="00FD2F8E"/>
    <w:rsid w:val="00FD3138"/>
    <w:rsid w:val="00FD3209"/>
    <w:rsid w:val="00FD49C2"/>
    <w:rsid w:val="00FD4D8C"/>
    <w:rsid w:val="00FD5551"/>
    <w:rsid w:val="00FD6098"/>
    <w:rsid w:val="00FD6FC0"/>
    <w:rsid w:val="00FD7F19"/>
    <w:rsid w:val="00FE05AE"/>
    <w:rsid w:val="00FE0A2E"/>
    <w:rsid w:val="00FE0CFC"/>
    <w:rsid w:val="00FE0F63"/>
    <w:rsid w:val="00FE113F"/>
    <w:rsid w:val="00FE19B8"/>
    <w:rsid w:val="00FE363A"/>
    <w:rsid w:val="00FE473A"/>
    <w:rsid w:val="00FE54B5"/>
    <w:rsid w:val="00FE6393"/>
    <w:rsid w:val="00FE6841"/>
    <w:rsid w:val="00FE7758"/>
    <w:rsid w:val="00FF058E"/>
    <w:rsid w:val="00FF08D8"/>
    <w:rsid w:val="00FF10A4"/>
    <w:rsid w:val="00FF3167"/>
    <w:rsid w:val="00FF320E"/>
    <w:rsid w:val="00FF33FE"/>
    <w:rsid w:val="00FF4506"/>
    <w:rsid w:val="00FF4531"/>
    <w:rsid w:val="00FF4CC3"/>
    <w:rsid w:val="00FF513B"/>
    <w:rsid w:val="00FF54EE"/>
    <w:rsid w:val="00FF588D"/>
    <w:rsid w:val="00FF6A42"/>
    <w:rsid w:val="00FF756E"/>
    <w:rsid w:val="00FF78DB"/>
    <w:rsid w:val="00FF7B6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61C4E02D-B047-464F-A326-E230AFD96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BAC"/>
    <w:pPr>
      <w:suppressAutoHyphens/>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customStyle="1" w:styleId="Tabladecuadrcula1clara-nfasis11">
    <w:name w:val="Tabla de cuadrícula 1 clara - Énfasis 1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rodrigo.fisher@biodiversa.com"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5.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aldo.valencia@biodiversa.com" TargetMode="External"/><Relationship Id="rId30" Type="http://schemas.openxmlformats.org/officeDocument/2006/relationships/image" Target="media/image7.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gtnCEFgQ93bYiNeT6hkjbhaaQ1GoUUzGB/UHq5CRO6M=</DigestValue>
    </Reference>
    <Reference Type="http://www.w3.org/2000/09/xmldsig#Object" URI="#idOfficeObject">
      <DigestMethod Algorithm="http://www.w3.org/2001/04/xmlenc#sha256"/>
      <DigestValue>6zyrC8MPDSGF10rAOQmXB7IvBUPRzViDliYRl8EXKqQ=</DigestValue>
    </Reference>
    <Reference Type="http://uri.etsi.org/01903#SignedProperties" URI="#idSignedProperties">
      <Transforms>
        <Transform Algorithm="http://www.w3.org/TR/2001/REC-xml-c14n-20010315"/>
      </Transforms>
      <DigestMethod Algorithm="http://www.w3.org/2001/04/xmlenc#sha256"/>
      <DigestValue>ttUcbq3Qa/R7mHY2K2jRsPugIv6pOGSVsI34ZnE0trk=</DigestValue>
    </Reference>
    <Reference Type="http://www.w3.org/2000/09/xmldsig#Object" URI="#idValidSigLnImg">
      <DigestMethod Algorithm="http://www.w3.org/2001/04/xmlenc#sha256"/>
      <DigestValue>mxCH3uzmX7QRSfTBxY/G194b1YAnmYyfZk3CQooGAuA=</DigestValue>
    </Reference>
    <Reference Type="http://www.w3.org/2000/09/xmldsig#Object" URI="#idInvalidSigLnImg">
      <DigestMethod Algorithm="http://www.w3.org/2001/04/xmlenc#sha256"/>
      <DigestValue>XwwNKJ/FZtJPoKq5rCOVBQ28OdmxosSuNiYmjr5NotQ=</DigestValue>
    </Reference>
  </SignedInfo>
  <SignatureValue>ZdIoc/1oZhP4jmZhj5tF6lOCJUlwp2HH1rxDs1yMDA1Y3vB3ip/kPUcjKHHrqiPdwGqA/Fn32mS8
ARl++zGEiW29b6DM86gBgSeeLtYgyzwxMWZ2e28yhvEwc2ZpKQfAQgylNq/HxTCxTCFjGbb73TWe
wqpcQViffbyXhhSn18/TH7Yr1wZOcGp4wKUL/wUoiuSZ3V7kAEXZVT1a7SuoBG/LEbgdtWW15qFY
r9fycuOZoEwZW6OmAwfdWpZedOnZY+ujs+ev/IfilnET9VP2uv1BOQ8Pg7dgAOHa9NkSr5Y/CRN0
lpBhy3CDyEBfCO7A209Z8aVzFgzZNmv2A+Tabg==</SignatureValue>
  <KeyInfo>
    <X509Data>
      <X509Certificate>MIIHNjCCBh6gAwIBAgIQCG2hK/iSw6ZbD/a0mJvOt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cMQswCQYDVQQGEwJDTDEmMCQGA1UECAwdT0NUQVZBIC0gUkVHSU9OIERFTCBCSU8gLSBCSU8xEzARBgNVBAcMCkNvbmNlcGNpb24xLDAqBgNVBAoMI1N1cGVyaW50ZW5kZW5jaWEgZGVsIE1lZGlvIEFtYmllbnRlMSowKAYDVQQLEyFUZXJtcyBvZiB1c2UgYXQgd3d3LmUtc2lnbi5jbC9ycGExGTAXBgNVBAsUEFJVVCAtIDEzNzYwNDcwLTExFTATBgNVBAwMDEZpc2NhbGl6YWRvcjEcMBoGA1UEAwwTSHVnbyBSYW1pcmV6IEN1YWRyYTEmMCQGCSqGSIb3DQEJARYXaHVnby5yYW1pcmV6QHNtYS5nb2IuY2wwggEiMA0GCSqGSIb3DQEBAQUAA4IBDwAwggEKAoIBAQC2fMv0378WMVvUprVGZNvrFyYPMbKG34zNJDZBgDhVrsln8O0LpmbmQnS9GbWhRuGaZ0dQu2wn5YodxYHxyOC4RxJQk16PFgd7DXNwkettQ19bXzjaZ8STQ51n08v1PjN+zOFo1TpmnNzbPoAtT0PrqQakh//Z97w8bNRULysXs9oV4CpV+FDi9/iZSVwh6CZu9GR3/u7zn3Q04vI7jPHQKx4YzEJENInzfEj6icyiSdf+/ZUNUWDCoPK5IRF53is7mxsvsb/Wicn7hRyaalvgVS1Ei41SYEbfQiPyvoYcAKJip3KCR6hNODbIJ1FdBXR4yxpRP37ppqq3z4PJlADlAgMBAAGjggKrMIICpzAjBgNVHREEHDAaoBgGCCsGAQQBwQEBoAwWCjEzNzYwNDcwLTEwCQYDVR0TBAIwADALBgNVHQ8EBAMCBeAwZgYDVR0fBF8wXTBboFmgV4ZVaHR0cDovL29uc2l0ZWNybC52ZXJpc2lnbi5jb20vRVNpZ25TQUF1dG9yaWRhZGRlUmVnaXN0cm9Fc3RhZG9kZUNoaWxlRzIvTGF0ZXN0Q1JMLmNybDAfBgNVHSMEGDAWgBQbqh6evZl573NlxAkqWXR8MXQrgjAdBgNVHQ4EFgQUhl67SoLltwXYehY7Gf+YHrvcFvA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8C8yokgjZddZkgJq8wHN01GbuD57z7S6kWAEhbJX88aaFLVzcOkgDOP3sBT9wJVinLP2HSQOLLlxfDl95K7C+g2gs6npukxIYx7Cf+eiizIxyn5cdsTbcRuXY9+XxEtgZXek6jRIV3HV/Bwgc0z6DMy74NsDJWM+ZTihAJ5/LAj5S7en306TukPGvopXkKVs5+m2YXAQlJC6/Qd3KdGPhR2eajs7BSJAX9peA8fDiYNXVtNl0tWcnJRdMGkmhmLZ+DtpDewiRnitkvmJilvDuAAFLU2bUhycT5NcUpJ0gM/zP202o4akVz5UDCoBgA+GlI9rgIXb9eNQNmFSvHUw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EZTMr0/QbVMYlUkcb+pO6FTlbtwPVwYlSKo3CqpMmzs=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qjSDi7ekIddeefyvNyuRfVp/bHWdgF02U1eB9qTZrLo=</DigestValue>
      </Reference>
      <Reference URI="/word/endnotes.xml?ContentType=application/vnd.openxmlformats-officedocument.wordprocessingml.endnotes+xml">
        <DigestMethod Algorithm="http://www.w3.org/2001/04/xmlenc#sha256"/>
        <DigestValue>nha4we8bhefAUw4ibV0VufaxWGKlTYQobe5ztsY/LFE=</DigestValue>
      </Reference>
      <Reference URI="/word/fontTable.xml?ContentType=application/vnd.openxmlformats-officedocument.wordprocessingml.fontTable+xml">
        <DigestMethod Algorithm="http://www.w3.org/2001/04/xmlenc#sha256"/>
        <DigestValue>qetgBJ6bU8h1PmUv01ary/ubbJ6dlN5sOnSfJtIR+9c=</DigestValue>
      </Reference>
      <Reference URI="/word/footer1.xml?ContentType=application/vnd.openxmlformats-officedocument.wordprocessingml.footer+xml">
        <DigestMethod Algorithm="http://www.w3.org/2001/04/xmlenc#sha256"/>
        <DigestValue>1eg6E6noQRpTHgjdOcTFROjunU+T0SqbfVsL81M2bRA=</DigestValue>
      </Reference>
      <Reference URI="/word/footer2.xml?ContentType=application/vnd.openxmlformats-officedocument.wordprocessingml.footer+xml">
        <DigestMethod Algorithm="http://www.w3.org/2001/04/xmlenc#sha256"/>
        <DigestValue>GTEoHael4jE6ignFhXa7XJbAkS4kYv7W9IN2NDUT+9E=</DigestValue>
      </Reference>
      <Reference URI="/word/footnotes.xml?ContentType=application/vnd.openxmlformats-officedocument.wordprocessingml.footnotes+xml">
        <DigestMethod Algorithm="http://www.w3.org/2001/04/xmlenc#sha256"/>
        <DigestValue>w4TsRUvoRkncV/w1xzIr0p6upcS1hs9sfHFgWh1bI/U=</DigestValue>
      </Reference>
      <Reference URI="/word/header1.xml?ContentType=application/vnd.openxmlformats-officedocument.wordprocessingml.header+xml">
        <DigestMethod Algorithm="http://www.w3.org/2001/04/xmlenc#sha256"/>
        <DigestValue>6Uh2u7Zy94JQHwSj2h93UPlVaRRGbuuOTFya3Kllv5c=</DigestValue>
      </Reference>
      <Reference URI="/word/header2.xml?ContentType=application/vnd.openxmlformats-officedocument.wordprocessingml.header+xml">
        <DigestMethod Algorithm="http://www.w3.org/2001/04/xmlenc#sha256"/>
        <DigestValue>raJN2akrz8BJS8kXolZd+hj5pr7GnDVSQkjAz5EJ/G0=</DigestValue>
      </Reference>
      <Reference URI="/word/media/image1.emf?ContentType=image/x-emf">
        <DigestMethod Algorithm="http://www.w3.org/2001/04/xmlenc#sha256"/>
        <DigestValue>UE0txp0DfXyAGCaUkKXW42VGkph0m9SUGjVWR2Rfnb0=</DigestValue>
      </Reference>
      <Reference URI="/word/media/image2.emf?ContentType=image/x-emf">
        <DigestMethod Algorithm="http://www.w3.org/2001/04/xmlenc#sha256"/>
        <DigestValue>zyT8BrgzQ7hqlFiTUpipsglXdzJfWBX27v3/39Lge8A=</DigestValue>
      </Reference>
      <Reference URI="/word/media/image3.emf?ContentType=image/x-emf">
        <DigestMethod Algorithm="http://www.w3.org/2001/04/xmlenc#sha256"/>
        <DigestValue>IlE+VtLpc8hYe5DplKNiIZNjTCeamyI9RRufAEg2y7M=</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tdbJ1ITNWMRSk1F501+v/bF9fEa9AbGXHjj1d6SRWIQ=</DigestValue>
      </Reference>
      <Reference URI="/word/media/image6.jpg?ContentType=image/jpeg">
        <DigestMethod Algorithm="http://www.w3.org/2001/04/xmlenc#sha256"/>
        <DigestValue>LO4qp91VDqye8tcELectGHFI7FbmdZqRGKoEhmjD/VI=</DigestValue>
      </Reference>
      <Reference URI="/word/media/image7.jpg?ContentType=image/jpeg">
        <DigestMethod Algorithm="http://www.w3.org/2001/04/xmlenc#sha256"/>
        <DigestValue>UOruWepPrVXvyM1Mf7tw5aPNL/ZGm705jqJWA9f25mU=</DigestValue>
      </Reference>
      <Reference URI="/word/numbering.xml?ContentType=application/vnd.openxmlformats-officedocument.wordprocessingml.numbering+xml">
        <DigestMethod Algorithm="http://www.w3.org/2001/04/xmlenc#sha256"/>
        <DigestValue>dNcvsdNyDUdpBwyQSeOrrdFVaT5cxMiYeR+qWJ4CMdc=</DigestValue>
      </Reference>
      <Reference URI="/word/settings.xml?ContentType=application/vnd.openxmlformats-officedocument.wordprocessingml.settings+xml">
        <DigestMethod Algorithm="http://www.w3.org/2001/04/xmlenc#sha256"/>
        <DigestValue>Tnt33GoEOJvQbvJq8Lfm4TUOkCwQoE3E6gB3jePutlw=</DigestValue>
      </Reference>
      <Reference URI="/word/styles.xml?ContentType=application/vnd.openxmlformats-officedocument.wordprocessingml.styles+xml">
        <DigestMethod Algorithm="http://www.w3.org/2001/04/xmlenc#sha256"/>
        <DigestValue>hWNSGppVCTP/mLpIYRSuZ9PQNYfbtytX2bvpEHRb4zs=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uKoHFLsh/1Oa86E94WPnlWxKUQnetQ6Xyxw+Np2EONs=</DigestValue>
      </Reference>
    </Manifest>
    <SignatureProperties>
      <SignatureProperty Id="idSignatureTime" Target="#idPackageSignature">
        <mdssi:SignatureTime xmlns:mdssi="http://schemas.openxmlformats.org/package/2006/digital-signature">
          <mdssi:Format>YYYY-MM-DDThh:mm:ssTZD</mdssi:Format>
          <mdssi:Value>2016-03-18T18:23:56Z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2016-03-18T18:23:56Z</xd:SigningTime>
          <xd:SigningCertificate>
            <xd:Cert>
              <xd:CertDigest>
                <DigestMethod Algorithm="http://www.w3.org/2001/04/xmlenc#sha256"/>
                <DigestValue>1jDRUwTByM6BYv3JH3Vaq/UItLX2QQDMxXzjPlR1DCA=</DigestValue>
              </xd:CertDigest>
              <xd:IssuerSerial>
                <X509IssuerName>E=e-sign@e-sign.cl, CN=E-Sign Firma Electronica Avanzada para Estado de Chile CA, OU=Class 2 Managed PKI Individual Subscriber CA, OU=Symantec Trust Network, O=E-Sign S.A., C=CL</X509IssuerName>
                <X509SerialNumber>11203053275546508762587775769446698677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n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p2AWyoYx6mmmcYS5pn//8AAAAAo3R+WgAAUNAaAIsBAgEAAAAASIlkAKTPGgBQ86R0AAAAAAAAQ2hhclVwcGVyVwCIYgCAiWIAaJ+HBxCRYgD8zxoAgAFrdQ5cZnXgW2Z1/M8aAGQBAACBYjt1gWI7dRgkjQcACAAAAAIAAAAAAAAc0BoAFmo7dQAAAAAAAAAAVtEaAAkAAABE0RoACQAAAAAAAAAAAAAARNEaAFTQGgDi6jp1AAAAAAACAAAAABoACQAAAETRGgAJAAAATBI8dQAAAAAAAAAARNEaAAkAAAAAAAAAgNAaAIouOnUAAAAAAAIAAETRGgAJAAAAZHYACAAAAAAlAAAADAAAAAEAAAAYAAAADAAAAAAAAAISAAAADAAAAAEAAAAeAAAAGAAAAL0AAAAEAAAA9wAAABEAAAAlAAAADAAAAAEAAABUAAAAiAAAAL4AAAAEAAAA9QAAABAAAAABAAAAWyQNQlUlDUK+AAAABAAAAAoAAABMAAAAAAAAAAAAAAAAAAAA//////////9gAAAAMQA4AC0AMAAzAC0AMgAwADEANgAGAAAABgAAAAQAAAAGAAAABgAAAAQAAAAGAAAABgAAAAYAAAAGAAAASwAAAEAAAAAwAAAABQAAACAAAAABAAAAAQAAABAAAAAAAAAAAAAAAAABAACAAAAAAAAAAAAAAAAAAQAAgAAAAFIAAABwAQAAAgAAABAAAAAHAAAAAAAAAAAAAAC8AgAAAAAAAAECAiJTAHkAcwB0AGUAbQAAAHECoPj///IBAAAAAAAA/Iu7BoD4//8IAFh++/b//wAAAAAAAAAA4Iu7BoD4/////wAAAAAaAP48+nYAXhoA9XH+dnluSxX+////jOP5dvLg+Xb0IKcN2LdkADgfpw2QVxoAFmo7dQAAAAAAAAAAxFgaAAYAAAC4WBoABgAAAAIAAAAAAAAATB+nDXiPrg1MH6cNAAAAAHiPrg3gVxoAgWI7dYFiO3UAAAAAAAgAAAACAAAAAAAA6FcaABZqO3UAAAAAAAAAAB5ZGgAHAAAAEFkaAAcAAAAAAAAAAAAAABBZGgAgWBoA4uo6dQAAAAAAAgAAAAAaAAcAAAAQWRoABwAAAEwSPHUAAAAAAAAAABBZGgAHAAAAAAAAAExYGgCKLjp1AAAAAAACAAAQW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iANjarg3EAGIAGEtiAAEAAABQyCsBAAAAACAygA3EAGIAGEtiABjOugoAAAAAIDKADeOFTGYDAAAA7IVMZgEAAABwv6kNaM19Zo5oRGZwVxoAgAFrdQ5cZnXgW2Z1cFcaAGQBAACBYjt1gWI7dYgC5AoACAAAAAIAAAAAAACQVxoAFmo7dQAAAAAAAAAAxFgaAAYAAAC4WBoABgAAAAAAAAAAAAAAuFgaAMhXGgDi6jp1AAAAAAACAAAAABoABgAAALhYGgAGAAAATBI8dQAAAAAAAAAAuFgaAAYAAAAAAAAA9FcaAIouOnUAAAAAAAIAALhYGg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xAqD4///yAQAAAAAAAPyLuwaA+P//CABYfvv2//8AAAAAAAAAAOCLuwaA+P////8AAAAAAAAAAAAAAN2zChMAAAAMr+7xPo5YZgBtsQoAAAAAJQshQCIAigEgDQSEyGsaAJxrGgB40boKIA0EhFxuGgANj1hmIA0EhAAAAADI0ZMH2G4sAUhtGgBY2H1mJt2zCgAAAABY2H1mIA0AAADdswoTAAAAAAAAAAcAAAAA3bMKAAAAAAAAAADQaxoA4nlMZiAAAAD/////AAAAAAAAAAARAAAAAAAAADAAAAABAAAAAQAAAA0AAAANAAAAEAAAAAAAAADI0ZMH2G4sAQAVAQD/////WBkKRpBsGgCQbBoA0HhYZgAAAACAgrIVAAAAAAEAAAAAAAAATGwaAC8wZ3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Dt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Object Id="idInvalidSigLnImg">AQAAAGwAAAAAAAAAAAAAAP8AAAB/AAAAAAAAAAAAAABKIwAApREAACBFTUYAAAEAO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TQAAAAcKDQcKDQcJDQ4WMShFrjFU1TJV1gECBAIDBAECBQoRKyZBowsTMUOtAAAAfqbJd6PIeqDCQFZ4JTd0Lk/HMVPSGy5uFiE4GypVJ0KnHjN9AAABAFAAAACcz+7S6ffb7fnC0t1haH0hMm8aLXIuT8ggOIwoRKslP58cK08AAAEAdwAAAMHg9P///////////+bm5k9SXjw/SzBRzTFU0y1NwSAyVzFGXwEBAgAxCA8mnM/u69/SvI9jt4tgjIR9FBosDBEjMVTUMlXWMVPRKUSeDxk4AAAAAGUAAADT6ff///////+Tk5MjK0krSbkvUcsuT8YVJFoTIFIrSbgtTcEQHEcAAgAAAJzP7vT6/bTa8kRleixHhy1Nwi5PxiQtTnBwcJKSki81SRwtZAgOIyAAAAAAweD02+35gsLqZ5q6Jz1jNEJyOUZ4qamp+/v7////wdPeVnCJAQECls0AAACv1/Ho8/ubzu6CwuqMudS3u769vb3////////////L5fZymsABAgMAdAAAAK/X8fz9/uLx+snk9uTy+vz9/v///////////////8vl9nKawAECAzaMAAAAotHvtdryxOL1xOL1tdry0+r32+350+r3tdryxOL1pdPvc5rAAQIDcwAAAABpj7ZnjrZqj7Zqj7ZnjrZtkbdukrdtkbdnjrZqj7ZojrZ3rdUCAwRpAAAAAAAAAAAAAAAAAAAAAAAAAAAAAAAAAAAAAAAAAAAAAAAAAAAAAAAAADo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6dgFsqGMepppnGEuaZ///AAAAAKN0floAAFDQGgCLAQIBAAAAAEiJZACkzxoAUPOkdAAAAAAAAENoYXJVcHBlclcAiGIAgIliAGifhwcQkWIA/M8aAIABa3UOXGZ14FtmdfzPGgBkAQAAgWI7dYFiO3UYJI0HAAgAAAACAAAAAAAAHNAaABZqO3UAAAAAAAAAAFbRGgAJAAAARNEaAAkAAAAAAAAAAAAAAETRGgBU0BoA4uo6dQAAAAAAAgAAAAAaAAkAAABE0RoACQAAAEwSPHUAAAAAAAAAAETRGgAJAAAAAAAAAIDQGgCKLjp1AAAAAAACAABE0R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ECoPj///IBAAAAAAAA/Iu7BoD4//8IAFh++/b//wAAAAAAAAAA4Iu7BoD4/////wAAAAAaAP48+nYAXhoA9XH+dnluSxX+////jOP5dvLg+Xb0IKcN2LdkADgfpw2QVxoAFmo7dQAAAAAAAAAAxFgaAAYAAAC4WBoABgAAAAIAAAAAAAAATB+nDXiPrg1MH6cNAAAAAHiPrg3gVxoAgWI7dYFiO3UAAAAAAAgAAAACAAAAAAAA6FcaABZqO3UAAAAAAAAAAB5ZGgAHAAAAEFkaAAcAAAAAAAAAAAAAABBZGgAgWBoA4uo6dQAAAAAAAgAAAAAaAAcAAAAQWRoABwAAAEwSPHUAAAAAAAAAABBZGgAHAAAAAAAAAExYGgCKLjp1AAAAAAACAAAQW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iANjarg3EAGIAGEtiAAEAAABQyCsBAAAAACAygA3EAGIAGEtiABjOugoAAAAAIDKADeOFTGYDAAAA7IVMZgEAAABwv6kNaM19Zo5oRGZwVxoAgAFrdQ5cZnXgW2Z1cFcaAGQBAACBYjt1gWI7dYgC5AoACAAAAAIAAAAAAACQVxoAFmo7dQAAAAAAAAAAxFgaAAYAAAC4WBoABgAAAAAAAAAAAAAAuFgaAMhXGgDi6jp1AAAAAAACAAAAABoABgAAALhYGgAGAAAATBI8dQAAAAAAAAAAuFgaAAYAAAAAAAAA9FcaAIouOnUAAAAAAAIAALhY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xAqD4///yAQAAAAAAAPyLuwaA+P//CABYfvv2//8AAAAAAAAAAOCLuwaA+P////8AAAAAkwcAAAAAOMmKDf6dZnXYrG9nNzAB4ABtsQoAAAAATR8hmiIAigF0axoAXvQ6Z/RrGgAAAAAAyNGTBzRtGgAkiIASPGwaAFMAZQBnAG8AZQAgAFUASQAAAAAAAAAAACXkOmfhAAAAsGsaAJozWWbYzpUH4QAAAAEAAABWyYoNAAAaADozWWYEAAAABQAAAAAAAAAAAAAAAAAAAFbJig28bRoAJN86Z3jhjwcEAAAAyNGTBwAAAACl4zpnEAAAAAAAAABTAGUAZwBvAGUAIABVAEkAAAAKRpBsGgCQbBoA4QAAAAAAAAA4yYoNAAAAAAEAAAAAAAAATGwaAC8wZ3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DtAHIAZQB6ACAAQwB1AGEAZAByAGEAbQ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CFM8IR2247uMM5j10eVMq3elyWg0JuEjpqPrfGKsIzg=</DigestValue>
    </Reference>
    <Reference Type="http://www.w3.org/2000/09/xmldsig#Object" URI="#idOfficeObject">
      <DigestMethod Algorithm="http://www.w3.org/2001/04/xmlenc#sha256"/>
      <DigestValue>F5bw1cBQdbJzvOLhLih+T4fnPsfo1lxnM2+8s0VB9kk=</DigestValue>
    </Reference>
    <Reference Type="http://uri.etsi.org/01903#SignedProperties" URI="#idSignedProperties">
      <Transforms>
        <Transform Algorithm="http://www.w3.org/TR/2001/REC-xml-c14n-20010315"/>
      </Transforms>
      <DigestMethod Algorithm="http://www.w3.org/2001/04/xmlenc#sha256"/>
      <DigestValue>JZvOZbrpkzp33WQ8vuNIYuaRrR7j/eqkX4vD+miKdPs=</DigestValue>
    </Reference>
    <Reference Type="http://www.w3.org/2000/09/xmldsig#Object" URI="#idValidSigLnImg">
      <DigestMethod Algorithm="http://www.w3.org/2001/04/xmlenc#sha256"/>
      <DigestValue>i2j1n9XPm3CHN65XuvAQUOw9DUCVE3zFXS+2XvgriFU=</DigestValue>
    </Reference>
    <Reference Type="http://www.w3.org/2000/09/xmldsig#Object" URI="#idInvalidSigLnImg">
      <DigestMethod Algorithm="http://www.w3.org/2001/04/xmlenc#sha256"/>
      <DigestValue>kgBegMuVWECSzE50JaXQJtGu9QpzqlJazHC2MZiFSzk=</DigestValue>
    </Reference>
  </SignedInfo>
  <SignatureValue>g2NF+u0+1GRkt6sgzGOBudst3Nllq3POL0DUJXQty3Ztb7Uqvu3nTdhGx7zBH/T2bnQ0aeIfHm83
HuQFQXG6e7w6lk6s6Nz6nbgUihnUTY+7AUbiWKPf2QzwDVKccag08oxhpVwGod9d1JGK2Rjy6thS
dr6Vo/8hZwP5jva9ZVfgmiaqOoJE7u3tHTl3xWXAChl4mLeBYYfmewvMU3owp1ZFkjBLTVquMDRa
PAM1B9KueB2X6L+Vk8mtKUxPK7dQYV0tGDhrKb5wJYxZkAk0hqCnKH2Wa8s6yFI3eq3HQo7D+47+
u+LjjQSUhl6IE2janSNnIurvxEilQJFL2DN4Jw==</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EZTMr0/QbVMYlUkcb+pO6FTlbtwPVwYlSKo3CqpMmzs=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qjSDi7ekIddeefyvNyuRfVp/bHWdgF02U1eB9qTZrLo=</DigestValue>
      </Reference>
      <Reference URI="/word/endnotes.xml?ContentType=application/vnd.openxmlformats-officedocument.wordprocessingml.endnotes+xml">
        <DigestMethod Algorithm="http://www.w3.org/2001/04/xmlenc#sha256"/>
        <DigestValue>nha4we8bhefAUw4ibV0VufaxWGKlTYQobe5ztsY/LFE=</DigestValue>
      </Reference>
      <Reference URI="/word/fontTable.xml?ContentType=application/vnd.openxmlformats-officedocument.wordprocessingml.fontTable+xml">
        <DigestMethod Algorithm="http://www.w3.org/2001/04/xmlenc#sha256"/>
        <DigestValue>qetgBJ6bU8h1PmUv01ary/ubbJ6dlN5sOnSfJtIR+9c=</DigestValue>
      </Reference>
      <Reference URI="/word/footer1.xml?ContentType=application/vnd.openxmlformats-officedocument.wordprocessingml.footer+xml">
        <DigestMethod Algorithm="http://www.w3.org/2001/04/xmlenc#sha256"/>
        <DigestValue>1eg6E6noQRpTHgjdOcTFROjunU+T0SqbfVsL81M2bRA=</DigestValue>
      </Reference>
      <Reference URI="/word/footer2.xml?ContentType=application/vnd.openxmlformats-officedocument.wordprocessingml.footer+xml">
        <DigestMethod Algorithm="http://www.w3.org/2001/04/xmlenc#sha256"/>
        <DigestValue>GTEoHael4jE6ignFhXa7XJbAkS4kYv7W9IN2NDUT+9E=</DigestValue>
      </Reference>
      <Reference URI="/word/footnotes.xml?ContentType=application/vnd.openxmlformats-officedocument.wordprocessingml.footnotes+xml">
        <DigestMethod Algorithm="http://www.w3.org/2001/04/xmlenc#sha256"/>
        <DigestValue>w4TsRUvoRkncV/w1xzIr0p6upcS1hs9sfHFgWh1bI/U=</DigestValue>
      </Reference>
      <Reference URI="/word/header1.xml?ContentType=application/vnd.openxmlformats-officedocument.wordprocessingml.header+xml">
        <DigestMethod Algorithm="http://www.w3.org/2001/04/xmlenc#sha256"/>
        <DigestValue>6Uh2u7Zy94JQHwSj2h93UPlVaRRGbuuOTFya3Kllv5c=</DigestValue>
      </Reference>
      <Reference URI="/word/header2.xml?ContentType=application/vnd.openxmlformats-officedocument.wordprocessingml.header+xml">
        <DigestMethod Algorithm="http://www.w3.org/2001/04/xmlenc#sha256"/>
        <DigestValue>raJN2akrz8BJS8kXolZd+hj5pr7GnDVSQkjAz5EJ/G0=</DigestValue>
      </Reference>
      <Reference URI="/word/media/image1.emf?ContentType=image/x-emf">
        <DigestMethod Algorithm="http://www.w3.org/2001/04/xmlenc#sha256"/>
        <DigestValue>UE0txp0DfXyAGCaUkKXW42VGkph0m9SUGjVWR2Rfnb0=</DigestValue>
      </Reference>
      <Reference URI="/word/media/image2.emf?ContentType=image/x-emf">
        <DigestMethod Algorithm="http://www.w3.org/2001/04/xmlenc#sha256"/>
        <DigestValue>zyT8BrgzQ7hqlFiTUpipsglXdzJfWBX27v3/39Lge8A=</DigestValue>
      </Reference>
      <Reference URI="/word/media/image3.emf?ContentType=image/x-emf">
        <DigestMethod Algorithm="http://www.w3.org/2001/04/xmlenc#sha256"/>
        <DigestValue>IlE+VtLpc8hYe5DplKNiIZNjTCeamyI9RRufAEg2y7M=</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tdbJ1ITNWMRSk1F501+v/bF9fEa9AbGXHjj1d6SRWIQ=</DigestValue>
      </Reference>
      <Reference URI="/word/media/image6.jpg?ContentType=image/jpeg">
        <DigestMethod Algorithm="http://www.w3.org/2001/04/xmlenc#sha256"/>
        <DigestValue>LO4qp91VDqye8tcELectGHFI7FbmdZqRGKoEhmjD/VI=</DigestValue>
      </Reference>
      <Reference URI="/word/media/image7.jpg?ContentType=image/jpeg">
        <DigestMethod Algorithm="http://www.w3.org/2001/04/xmlenc#sha256"/>
        <DigestValue>UOruWepPrVXvyM1Mf7tw5aPNL/ZGm705jqJWA9f25mU=</DigestValue>
      </Reference>
      <Reference URI="/word/numbering.xml?ContentType=application/vnd.openxmlformats-officedocument.wordprocessingml.numbering+xml">
        <DigestMethod Algorithm="http://www.w3.org/2001/04/xmlenc#sha256"/>
        <DigestValue>dNcvsdNyDUdpBwyQSeOrrdFVaT5cxMiYeR+qWJ4CMdc=</DigestValue>
      </Reference>
      <Reference URI="/word/settings.xml?ContentType=application/vnd.openxmlformats-officedocument.wordprocessingml.settings+xml">
        <DigestMethod Algorithm="http://www.w3.org/2001/04/xmlenc#sha256"/>
        <DigestValue>Tnt33GoEOJvQbvJq8Lfm4TUOkCwQoE3E6gB3jePutlw=</DigestValue>
      </Reference>
      <Reference URI="/word/styles.xml?ContentType=application/vnd.openxmlformats-officedocument.wordprocessingml.styles+xml">
        <DigestMethod Algorithm="http://www.w3.org/2001/04/xmlenc#sha256"/>
        <DigestValue>hWNSGppVCTP/mLpIYRSuZ9PQNYfbtytX2bvpEHRb4zs=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uKoHFLsh/1Oa86E94WPnlWxKUQnetQ6Xyxw+Np2EONs=</DigestValue>
      </Reference>
    </Manifest>
    <SignatureProperties>
      <SignatureProperty Id="idSignatureTime" Target="#idPackageSignature">
        <mdssi:SignatureTime xmlns:mdssi="http://schemas.openxmlformats.org/package/2006/digital-signature">
          <mdssi:Format>YYYY-MM-DDThh:mm:ssTZD</mdssi:Format>
          <mdssi:Value>2016-04-01T19:59:02Z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2016-04-01T19:59:02Z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B3KTyxlR6m0mIYS9Ji//8AAAAADXd+WgAArNEkACwAAAAAAAAAuI9jAADRJABQ8w53AAAAAAAAQ2hhclVwcGVyVwCOYQDwj2EAIF2LB4CXYQBY0SQAgAF3dg5ccnbgW3J2WNEkAGQBAACBYm13gWJtd/jBiAcACAAAAAIAAAAAAAB40SQAFmptdwAAAAAAAAAAstIkAAkAAACg0iQACQAAAAAAAAAAAAAAoNIkALDRJADi6mx3AAAAAAACAAAAACQACQAAAKDSJAAJAAAATBJudwAAAAAAAAAAoNIkAAkAAAAAAAAA3NEkAIoubHcAAAAAAAIAAKDSJAAJAAAAZHYACAAAAAAlAAAADAAAAAEAAAAYAAAADAAAAAAAAAISAAAADAAAAAEAAAAeAAAAGAAAAL0AAAAEAAAA9wAAABEAAAAlAAAADAAAAAEAAABUAAAAiAAAAL4AAAAEAAAA9QAAABAAAAABAAAAqwoNQnIcDUK+AAAABAAAAAoAAABMAAAAAAAAAAAAAAAAAAAA//////////9gAAAAMAAxAC0AMAA0AC0AMgAwADEANgAGAAAABgAAAAQAAAAGAAAABgAAAAQAAAAGAAAABgAAAAYAAAAGAAAASwAAAEAAAAAwAAAABQAAACAAAAABAAAAAQAAABAAAAAAAAAAAAAAAAABAACAAAAAAAAAAAAAAAAAAQAAgAAAAFIAAABwAQAAAgAAABAAAAAHAAAAAAAAAAAAAAC8AgAAAAAAAAECAiJTAHkAcwB0AGUAbQAAABIAoPj///IBAAAAAAAA/BshBID4//8IAFh++/b//wAAAAAAAAAA4BshBID4/////wAAAAAkAPVx1HdwXSQA9XHUdw0/WuL+////jOPPd/Lgz3fEh6ERSL5jAAiGoREAVyQAFmptdwAAAAAAAAAANFgkAAYAAAAoWCQABgAAAAAAAAAAAAAAHIahESiWuhEchqERAAAAACiWuhFQVyQAgWJtd4FibXcAAAAAAAgAAAACAAAAAAAAWFckABZqbXcAAAAAAAAAAI5YJAAHAAAAgFgkAAcAAAAAAAAAAAAAAIBYJACQVyQA4upsdwAAAAAAAgAAAAAkAAcAAACAWCQABwAAAEwSbncAAAAAAAAAAIBYJAAHAAAAAAAAALxXJACKLmx3AAAAAAACAACAW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hAPDKxRGA/BcNiFFhAAEAAAAIuFcNAAAAAHjEvxGI+h0NiFFhAMjLvxEAAAAAeMS/EeOFhGEDAAAA7IWEYQEAAAAon1ANaM21YY5ofGHgViQAgAF3dg5ccnbgW3J24FYkAGQBAACBYm13gWJtd7hEqREACAAAAAIAAAAAAAAAVyQAFmptdwAAAAAAAAAANFgkAAYAAAAoWCQABgAAAAAAAAAAAAAAKFgkADhXJADi6mx3AAAAAAACAAAAACQABgAAAChYJAAGAAAATBJudwAAAAAAAAAAKFgkAAYAAAAAAAAAZFckAIoubHcAAAAAAAIAAChYJ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SAKD4///yAQAAAAAAAPwbIQSA+P//CABYfvv2//8AAAAAAAAAAOAbIQSA+P////8AAAAAAAD1AAAAtGwkAHsqBPDHKgTwPo6QYRDXLRIAAAAA4QwhZSIAigEgDQCEJG0kAPhsJACIyb8RIA0AhLhvJAANj5BhIA0AhAAAAAAYUu0MsLnhAqRuJABY2LVhbhHOEQAAAABY2LVhIA0AAGwRzhEBAAAAAAAAAAcAAABsEc4RAAAAAAAAAAAsbSQA4nmEYSAAAAD/////AAAAAAAAAAAVAAAAAAAAAHAAAAABAAAAAQAAACQAAAAkAAAAEAAAAAAAAAAYUu0MsLnhAgGOAQAAAAAA3ScKyOxtJADsbSQA0HiQYQAAAADAKFYSAAAAAAEAAAAAAAAAqG0kAC8wc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KDQ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yk8sZUeptJiGEvSYv//AAAAAA13floAAKzRJAAsAAAAAAAAALiPYwAA0SQAUPMOdwAAAAAAAENoYXJVcHBlclcAjmEA8I9hACBdiweAl2EAWNEkAIABd3YOXHJ24FtydljRJABkAQAAgWJtd4FibXf4wYgHAAgAAAACAAAAAAAAeNEkABZqbXcAAAAAAAAAALLSJAAJAAAAoNIkAAkAAAAAAAAAAAAAAKDSJACw0SQA4upsdwAAAAAAAgAAAAAkAAkAAACg0iQACQAAAEwSbncAAAAAAAAAAKDSJAAJAAAAAAAAANzRJACKLmx3AAAAAAACAACg0i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BshBID4//8IAFh++/b//wAAAAAAAAAA4BshBID4/////wAAAAAkAPVx1HdwXSQA9XHUdw0/WuL+////jOPPd/Lgz3fEh6ERSL5jAAiGoREAVyQAFmptdwAAAAAAAAAANFgkAAYAAAAoWCQABgAAAAAAAAAAAAAAHIahESiWuhEchqERAAAAACiWuhFQVyQAgWJtd4FibXcAAAAAAAgAAAACAAAAAAAAWFckABZqbXcAAAAAAAAAAI5YJAAHAAAAgFgkAAcAAAAAAAAAAAAAAIBYJACQVyQA4upsdwAAAAAAAgAAAAAkAAcAAACAWCQABwAAAEwSbncAAAAAAAAAAIBYJAAHAAAAAAAAALxXJACKLmx3AAAAAAACAACAW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hAPDKxRGA/BcNiFFhAAEAAAAIuFcNAAAAAHjEvxGI+h0NiFFhAMjLvxEAAAAAeMS/EeOFhGEDAAAA7IWEYQEAAAAon1ANaM21YY5ofGHgViQAgAF3dg5ccnbgW3J24FYkAGQBAACBYm13gWJtd7hEqREACAAAAAIAAAAAAAAAVyQAFmptdwAAAAAAAAAANFgkAAYAAAAoWCQABgAAAAAAAAAAAAAAKFgkADhXJADi6mx3AAAAAAACAAAAACQABgAAAChYJAAGAAAATBJudwAAAAAAAAAAKFgkAAYAAAAAAAAAZFckAIoubHcAAAAAAAIAAChYJ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SAKD4///yAQAAAAAAAPwbIQSA+P//CABYfvv2//8AAAAAAAAAAOAbIQSA+P////8AAAAA7QwAAAAAONCYEf6dcnbYrKdi0x8BwhDXLRIAAAAARychtCIAigHQbCQAXvRyYlBtJAAAAAAAGFLtDJBuJAAkiIASmG0kAFMAZQBnAG8AZQAgAFUASQAAAAAAAAAAACXkcmLhAAAADG0kAJozkWH4HrII4QAAAAEAAABW0JgRAAAkADozkWEEAAAABQAAAAAAAAAAAAAAAAAAAFbQmBEYbyQAJN9yYnhuiwcEAAAAGFLtDAAAAACl43JiEAAAAAAAAABTAGUAZwBvAGUAIABVAEkAAAAK9extJADsbSQA4QAAAAAAAAA40JgRAAAAAAEAAAAAAAAAqG0kAC8wc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O6um4Tf/YZdrMM0utib5fv6iSuMV0RmDqZD3inupVxc=</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f3R0oHCV8Z5cSziBFhXWcWDAOBwLG6vOSp8iqOO7ADU=</DigestValue>
    </Reference>
    <Reference Type="http://www.w3.org/2000/09/xmldsig#Object" URI="#idValidSigLnImg">
      <DigestMethod Algorithm="http://www.w3.org/2001/04/xmlenc#sha256"/>
      <DigestValue>5CpWQTZl/3BmW9FUvQ43365HDKPOqaiYqf3dP+TvMvE=</DigestValue>
    </Reference>
    <Reference Type="http://www.w3.org/2000/09/xmldsig#Object" URI="#idInvalidSigLnImg">
      <DigestMethod Algorithm="http://www.w3.org/2001/04/xmlenc#sha256"/>
      <DigestValue>xz++Gf6MRD9F4D/ulhf+D6iiyac5eYuoXCr7YjJVORo=</DigestValue>
    </Reference>
  </SignedInfo>
  <SignatureValue>lNwBoI3n28FwO8q7c1fCd9J3ZF3Rjd1yexpA8zOyoEcm9vZrhupY0YR1DwkWtGPR7ljiH4JIKjf0
p9wh8PMjNa1QRbtObDLzbjbTWUnbdUgak+pWRmWyexAFVXDfZ/GogFRWUcyCehrvDPtsidJ1KV9i
6ZoFXn74LINWnV3fvLVldZ5GN5Op7mSbOVXBwc2vMAhIF3mXsZc56M2CFkmvzsqR4ENuH/MEqtIG
VrZp/s0cZ0pfGQ+CzAPt1DHlCn7WZKySFoIbSIB57gzaVX2RM0QdGNNAcYS9NjPjjYWYnfVkBX0X
2OYS9hJrw0YwOWQ7OjbXRiJdOcnwd/GuiS6L1Q==</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EZTMr0/QbVMYlUkcb+pO6FTlbtwPVwYlSKo3CqpMmzs=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qjSDi7ekIddeefyvNyuRfVp/bHWdgF02U1eB9qTZrLo=</DigestValue>
      </Reference>
      <Reference URI="/word/endnotes.xml?ContentType=application/vnd.openxmlformats-officedocument.wordprocessingml.endnotes+xml">
        <DigestMethod Algorithm="http://www.w3.org/2001/04/xmlenc#sha256"/>
        <DigestValue>nha4we8bhefAUw4ibV0VufaxWGKlTYQobe5ztsY/LFE=</DigestValue>
      </Reference>
      <Reference URI="/word/fontTable.xml?ContentType=application/vnd.openxmlformats-officedocument.wordprocessingml.fontTable+xml">
        <DigestMethod Algorithm="http://www.w3.org/2001/04/xmlenc#sha256"/>
        <DigestValue>qetgBJ6bU8h1PmUv01ary/ubbJ6dlN5sOnSfJtIR+9c=</DigestValue>
      </Reference>
      <Reference URI="/word/footer1.xml?ContentType=application/vnd.openxmlformats-officedocument.wordprocessingml.footer+xml">
        <DigestMethod Algorithm="http://www.w3.org/2001/04/xmlenc#sha256"/>
        <DigestValue>1eg6E6noQRpTHgjdOcTFROjunU+T0SqbfVsL81M2bRA=</DigestValue>
      </Reference>
      <Reference URI="/word/footer2.xml?ContentType=application/vnd.openxmlformats-officedocument.wordprocessingml.footer+xml">
        <DigestMethod Algorithm="http://www.w3.org/2001/04/xmlenc#sha256"/>
        <DigestValue>GTEoHael4jE6ignFhXa7XJbAkS4kYv7W9IN2NDUT+9E=</DigestValue>
      </Reference>
      <Reference URI="/word/footnotes.xml?ContentType=application/vnd.openxmlformats-officedocument.wordprocessingml.footnotes+xml">
        <DigestMethod Algorithm="http://www.w3.org/2001/04/xmlenc#sha256"/>
        <DigestValue>w4TsRUvoRkncV/w1xzIr0p6upcS1hs9sfHFgWh1bI/U=</DigestValue>
      </Reference>
      <Reference URI="/word/header1.xml?ContentType=application/vnd.openxmlformats-officedocument.wordprocessingml.header+xml">
        <DigestMethod Algorithm="http://www.w3.org/2001/04/xmlenc#sha256"/>
        <DigestValue>6Uh2u7Zy94JQHwSj2h93UPlVaRRGbuuOTFya3Kllv5c=</DigestValue>
      </Reference>
      <Reference URI="/word/header2.xml?ContentType=application/vnd.openxmlformats-officedocument.wordprocessingml.header+xml">
        <DigestMethod Algorithm="http://www.w3.org/2001/04/xmlenc#sha256"/>
        <DigestValue>raJN2akrz8BJS8kXolZd+hj5pr7GnDVSQkjAz5EJ/G0=</DigestValue>
      </Reference>
      <Reference URI="/word/media/image1.emf?ContentType=image/x-emf">
        <DigestMethod Algorithm="http://www.w3.org/2001/04/xmlenc#sha256"/>
        <DigestValue>UE0txp0DfXyAGCaUkKXW42VGkph0m9SUGjVWR2Rfnb0=</DigestValue>
      </Reference>
      <Reference URI="/word/media/image2.emf?ContentType=image/x-emf">
        <DigestMethod Algorithm="http://www.w3.org/2001/04/xmlenc#sha256"/>
        <DigestValue>zyT8BrgzQ7hqlFiTUpipsglXdzJfWBX27v3/39Lge8A=</DigestValue>
      </Reference>
      <Reference URI="/word/media/image3.emf?ContentType=image/x-emf">
        <DigestMethod Algorithm="http://www.w3.org/2001/04/xmlenc#sha256"/>
        <DigestValue>IlE+VtLpc8hYe5DplKNiIZNjTCeamyI9RRufAEg2y7M=</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tdbJ1ITNWMRSk1F501+v/bF9fEa9AbGXHjj1d6SRWIQ=</DigestValue>
      </Reference>
      <Reference URI="/word/media/image6.jpg?ContentType=image/jpeg">
        <DigestMethod Algorithm="http://www.w3.org/2001/04/xmlenc#sha256"/>
        <DigestValue>LO4qp91VDqye8tcELectGHFI7FbmdZqRGKoEhmjD/VI=</DigestValue>
      </Reference>
      <Reference URI="/word/media/image7.jpg?ContentType=image/jpeg">
        <DigestMethod Algorithm="http://www.w3.org/2001/04/xmlenc#sha256"/>
        <DigestValue>UOruWepPrVXvyM1Mf7tw5aPNL/ZGm705jqJWA9f25mU=</DigestValue>
      </Reference>
      <Reference URI="/word/numbering.xml?ContentType=application/vnd.openxmlformats-officedocument.wordprocessingml.numbering+xml">
        <DigestMethod Algorithm="http://www.w3.org/2001/04/xmlenc#sha256"/>
        <DigestValue>dNcvsdNyDUdpBwyQSeOrrdFVaT5cxMiYeR+qWJ4CMdc=</DigestValue>
      </Reference>
      <Reference URI="/word/settings.xml?ContentType=application/vnd.openxmlformats-officedocument.wordprocessingml.settings+xml">
        <DigestMethod Algorithm="http://www.w3.org/2001/04/xmlenc#sha256"/>
        <DigestValue>Tnt33GoEOJvQbvJq8Lfm4TUOkCwQoE3E6gB3jePutlw=</DigestValue>
      </Reference>
      <Reference URI="/word/styles.xml?ContentType=application/vnd.openxmlformats-officedocument.wordprocessingml.styles+xml">
        <DigestMethod Algorithm="http://www.w3.org/2001/04/xmlenc#sha256"/>
        <DigestValue>hWNSGppVCTP/mLpIYRSuZ9PQNYfbtytX2bvpEHRb4zs=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uKoHFLsh/1Oa86E94WPnlWxKUQnetQ6Xyxw+Np2EONs=</DigestValue>
      </Reference>
    </Manifest>
    <SignatureProperties>
      <SignatureProperty Id="idSignatureTime" Target="#idPackageSignature">
        <mdssi:SignatureTime xmlns:mdssi="http://schemas.openxmlformats.org/package/2006/digital-signature">
          <mdssi:Format>YYYY-MM-DDThh:mm:ssTZD</mdssi:Format>
          <mdssi:Value>2016-04-04T19:54:01Z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2016-04-04T19:54:01Z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8AaN6nAAAAAADYzz8AqOSnAJjfpwBIzz8AbhwqZmzipwD1AipmlX2mPQAAAADYzz8A1M8/AAAAawAAAAAA2pj0dRYbsj2YfKgAkM8/AAEAAAAozz8AgAH5dA5c9HTgW/R0KM8/AGQBAACBYgt2gWILdnBS+gYACAAAAAIAAAAAAABIzz8AFmoLdgAAAAAAAAAAgtA/AAkAAABw0D8ACQAAAAAAAAAAAAAAcNA/AIDPPwDi6gp2AAAAAAACAAAAAD8ACQAAAHDQPwAJAAAATBIMdgAAAAAAAAAAcNA/AAkAAAAAAAAArM8/AIouCnYAAAAAAAIAAHDQPwAJAAAAZHYACAAAAAAlAAAADAAAAAEAAAAYAAAADAAAAAAAAAISAAAADAAAAAEAAAAeAAAAGAAAAL0AAAAEAAAA9wAAABEAAAAlAAAADAAAAAEAAABUAAAAiAAAAL4AAAAEAAAA9QAAABAAAAABAAAAWyQNQlUlDUK+AAAABAAAAAoAAABMAAAAAAAAAAAAAAAAAAAA//////////9gAAAAMAA0AC0AMAA0AC0AMgAwADEANgAGAAAABgAAAAQAAAAGAAAABgAAAAQAAAAGAAAABgAAAAYAAAAGAAAASwAAAEAAAAAwAAAABQAAACAAAAABAAAAAQAAABAAAAAAAAAAAAAAAH4BAACAAAAAAAAAAAAAAAB+AQAAgAAAAFIAAABwAQAAAgAAABAAAAAHAAAAAAAAAAAAAAC8AgAAAAAAAAECAiJTAHkAcwB0AGUAbQAAABMAoPj///IBAAAAAAAA/HvvA4D4//8IAFh++/b//wAAAAAAAAAA4HvvA4D4/////wAAAAA/APVxD3cwPz8A9XEPd4LNZQD+////jOMKd/LgCneMDoUMELlJANAMhQzAOD8AFmoLdgAAAAAAAAAA9Dk/AAYAAADoOT8ABgAAAAIAAAAAAAAA5AyFDFDCqAzkDIUMAAAAAFDCqAwQOT8AgWILdoFiC3YAAAAAAAgAAAACAAAAAAAAGDk/ABZqC3YAAAAAAAAAAE46PwAHAAAAQDo/AAcAAAAAAAAAAAAAAEA6PwBQOT8A4uoKdgAAAAAAAgAAAAA/AAcAAABAOj8ABwAAAEwSDHYAAAAAAAAAAEA6PwAHAAAAAAAAAHw5PwCKLgp2AAAAAAACAABAO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w9IcMUExHAAEAAAAQa5sMAAAAAEhPzAwDAAAAUExHAJhWzAwAAAAASE/MDOOFTGQDAAAA7IVMZAEAAAA4FpoMaM19ZI5oRGSgOD8AgAH5dA5c9HTgW/R0oDg/AGQBAACBYgt2gWILdljrwAwACAAAAAIAAAAAAADAOD8AFmoLdgAAAAAAAAAA9Dk/AAYAAADoOT8ABgAAAAAAAAAAAAAA6Dk/APg4PwDi6gp2AAAAAAACAAAAAD8ABgAAAOg5PwAGAAAATBIMdgAAAAAAAAAA6Dk/AAYAAAAAAAAAJDk/AIouCnYAAAAAAAIAAOg5PwAGAAAAZHYACAAAAAAlAAAADAAAAAMAAAAYAAAADAAAAAAAAAISAAAADAAAAAEAAAAWAAAADAAAAAgAAABUAAAAVAAAAAoAAAAnAAAAHgAAAEoAAAABAAAAWyQNQlUlDUIKAAAASwAAAAEAAABMAAAABAAAAAkAAAAnAAAAIAAAAEsAAABQAAAAWAB6z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77wOA+P//CABYfvv2//8AAAAAAAAAAOB77wOA+P////8AAAAAPwDQjo4MySwLd1IPvT0+D709Po5YZIjR7R4AAAAABx8hayIAigEgDQCEPGs/ABBrPwBYVMwMIA0AhNBtPwANj1hkIA0AhAAAAADo8dAMqAndALxsPwBY2H1k5huGDAAAAABY2H1kIA0AAOQbhgwBAAAAAAAAAAcAAADkG4YMAAAAAAAAAABEaz8A4nlMZCAAAAD/////AAAAAAAAAAAVAAAAAAAAAHAAAAABAAAAAQAAACQAAAAkAAAAEAAAAAAAAADo8dAMqAndAAF1AQAAAAAAbhIKpgRsPwAEbD8A0HhYZAAAAABQjY4MAAAAAAEAAAAAAAAAwGs/AC8w9XR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G8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G8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Q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GjepwAAAAAA2M8/AKjkpwCY36cASM8/AG4cKmZs4qcA9QIqZpV9pj0AAAAA2M8/ANTPPwAAAGsAAAAAANqY9HUWG7I9mHyoAJDPPwABAAAAKM8/AIAB+XQOXPR04Fv0dCjPPwBkAQAAgWILdoFiC3ZwUvoGAAgAAAACAAAAAAAASM8/ABZqC3YAAAAAAAAAAILQPwAJAAAAcNA/AAkAAAAAAAAAAAAAAHDQPwCAzz8A4uoKdgAAAAAAAgAAAAA/AAkAAABw0D8ACQAAAEwSDHYAAAAAAAAAAHDQPwAJAAAAAAAAAKzPPwCKLgp2AAAAAAACAABw0D8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HvvA4D4//8IAFh++/b//wAAAAAAAAAA4HvvA4D4/////wAAAAA/APVxD3cwPz8A9XEPd4LNZQD+////jOMKd/LgCneMDoUMELlJANAMhQzAOD8AFmoLdgAAAAAAAAAA9Dk/AAYAAADoOT8ABgAAAAIAAAAAAAAA5AyFDFDCqAzkDIUMAAAAAFDCqAwQOT8AgWILdoFiC3YAAAAAAAgAAAACAAAAAAAAGDk/ABZqC3YAAAAAAAAAAE46PwAHAAAAQDo/AAcAAAAAAAAAAAAAAEA6PwBQOT8A4uoKdgAAAAAAAgAAAAA/AAcAAABAOj8ABwAAAEwSDHYAAAAAAAAAAEA6PwAHAAAAAAAAAHw5PwCKLgp2AAAAAAACAABAO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w9IcMUExHAAEAAAAQa5sMAAAAAEhPzAwDAAAAUExHAJhWzAwAAAAASE/MDOOFTGQDAAAA7IVMZAEAAAA4FpoMaM19ZI5oRGSgOD8AgAH5dA5c9HTgW/R0oDg/AGQBAACBYgt2gWILdljrwAwACAAAAAIAAAAAAADAOD8AFmoLdgAAAAAAAAAA9Dk/AAYAAADoOT8ABgAAAAAAAAAAAAAA6Dk/APg4PwDi6gp2AAAAAAACAAAAAD8ABgAAAOg5PwAGAAAATBIMdgAAAAAAAAAA6Dk/AAYAAAAAAAAAJDk/AIouCnYAAAAAAAIAAOg5P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77wOA+P//CABYfvv2//8AAAAAAAAAAOB77wOA+P////8AAAAA0AwAAAAA6BXPDP6d9HTYrG9lByMBuojR7R4AAAAA8CIhXyIAigHoaj8AXvQ6ZWhrPwAAAAAA6PHQDKhsPwAkiIASsGs/AFMAZQBnAG8AZQAgAFUASQAAAAAAAAAAACXkOmXhAAAAJGs/AJozWWTIfQgH4QAAAAEAAAAGFs8MAAA/ADozWWQEAAAABQAAAAAAAAAAAAAAAAAAAAYWzwwwbT8AJN86ZcCMAAcEAAAA6PHQDAAAAACl4zplEAAAAAAAAABTAGUAZwBvAGUAIABVAEkAAAAKBARsPwAEbD8A4QAAAAAAAADoFc8MAAAAAAEAAAAAAAAAwGs/AC8w9XR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FM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F0F4A3DD-BE3B-4E43-AE1E-542C5CB31245}">
  <ds:schemaRefs>
    <ds:schemaRef ds:uri="http://schemas.openxmlformats.org/officeDocument/2006/bibliography"/>
  </ds:schemaRefs>
</ds:datastoreItem>
</file>

<file path=customXml/itemProps11.xml><?xml version="1.0" encoding="utf-8"?>
<ds:datastoreItem xmlns:ds="http://schemas.openxmlformats.org/officeDocument/2006/customXml" ds:itemID="{1B219BEA-49BF-41D7-A738-8B3FDC8708E8}">
  <ds:schemaRefs>
    <ds:schemaRef ds:uri="http://schemas.openxmlformats.org/officeDocument/2006/bibliography"/>
  </ds:schemaRefs>
</ds:datastoreItem>
</file>

<file path=customXml/itemProps12.xml><?xml version="1.0" encoding="utf-8"?>
<ds:datastoreItem xmlns:ds="http://schemas.openxmlformats.org/officeDocument/2006/customXml" ds:itemID="{C8F39DAB-FF9C-49CB-A0C8-18F0532F2B99}">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F290B0CD-BCB6-4B5E-9C87-41E8666B66F8}">
  <ds:schemaRefs>
    <ds:schemaRef ds:uri="http://schemas.openxmlformats.org/officeDocument/2006/bibliography"/>
  </ds:schemaRefs>
</ds:datastoreItem>
</file>

<file path=customXml/itemProps4.xml><?xml version="1.0" encoding="utf-8"?>
<ds:datastoreItem xmlns:ds="http://schemas.openxmlformats.org/officeDocument/2006/customXml" ds:itemID="{16AEE86A-37E5-4D2E-ADA8-68B965B929EE}">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4C0539DD-CE19-45A1-AC4A-1D21C6B233C7}">
  <ds:schemaRefs>
    <ds:schemaRef ds:uri="http://schemas.openxmlformats.org/officeDocument/2006/bibliography"/>
  </ds:schemaRefs>
</ds:datastoreItem>
</file>

<file path=customXml/itemProps7.xml><?xml version="1.0" encoding="utf-8"?>
<ds:datastoreItem xmlns:ds="http://schemas.openxmlformats.org/officeDocument/2006/customXml" ds:itemID="{F91896BE-BA78-453E-8B15-045ED26E92FF}">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92AFE441-A52A-48E1-9E1D-77DED7D58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3470</Words>
  <Characters>19090</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Hugo Ramirez Cuadra</cp:lastModifiedBy>
  <cp:revision>4</cp:revision>
  <cp:lastPrinted>2013-04-08T12:43:00Z</cp:lastPrinted>
  <dcterms:created xsi:type="dcterms:W3CDTF">2016-03-18T15:02:00Z</dcterms:created>
  <dcterms:modified xsi:type="dcterms:W3CDTF">2016-03-18T18:23:00Z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