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ED7E3B4" w14:textId="77777777" w:rsidR="00C07655" w:rsidRPr="0025129B" w:rsidRDefault="00C07655" w:rsidP="00612EF2">
      <w:pPr>
        <w:spacing w:line="276" w:lineRule="auto"/>
        <w:rPr>
          <w:rFonts w:cstheme="minorHAnsi"/>
        </w:rPr>
      </w:pPr>
    </w:p>
    <w:p w14:paraId="4B474343" w14:textId="77777777" w:rsidR="00C07655" w:rsidRPr="0025129B" w:rsidRDefault="00C07655" w:rsidP="00612EF2">
      <w:pPr>
        <w:spacing w:line="276" w:lineRule="auto"/>
        <w:rPr>
          <w:rFonts w:cstheme="minorHAnsi"/>
        </w:rPr>
      </w:pPr>
    </w:p>
    <w:p w14:paraId="07EC3723" w14:textId="77777777" w:rsidR="00C07655" w:rsidRPr="0025129B" w:rsidRDefault="00C07655" w:rsidP="00612EF2">
      <w:pPr>
        <w:spacing w:line="276" w:lineRule="auto"/>
        <w:rPr>
          <w:rFonts w:cstheme="minorHAnsi"/>
        </w:rPr>
      </w:pPr>
    </w:p>
    <w:p w14:paraId="0C0BEC5F" w14:textId="77777777" w:rsidR="00C07655" w:rsidRPr="0025129B" w:rsidRDefault="00C07655" w:rsidP="00612EF2">
      <w:pPr>
        <w:spacing w:line="276" w:lineRule="auto"/>
        <w:rPr>
          <w:rFonts w:cstheme="minorHAnsi"/>
        </w:rPr>
      </w:pPr>
    </w:p>
    <w:p w14:paraId="4077A3E5" w14:textId="77777777" w:rsidR="00C07655" w:rsidRPr="0025129B" w:rsidRDefault="00C07655" w:rsidP="00612EF2">
      <w:pPr>
        <w:spacing w:line="276" w:lineRule="auto"/>
        <w:rPr>
          <w:rFonts w:cstheme="minorHAnsi"/>
        </w:rPr>
      </w:pPr>
    </w:p>
    <w:p w14:paraId="48D7688D" w14:textId="77777777" w:rsidR="00C07655" w:rsidRPr="0025129B" w:rsidRDefault="00C07655" w:rsidP="00612EF2">
      <w:pPr>
        <w:spacing w:line="276" w:lineRule="auto"/>
        <w:rPr>
          <w:rFonts w:cstheme="minorHAnsi"/>
        </w:rPr>
      </w:pPr>
    </w:p>
    <w:p w14:paraId="0AD2B355" w14:textId="77777777" w:rsidR="00C07655" w:rsidRPr="0025129B" w:rsidRDefault="00C07655" w:rsidP="00612EF2">
      <w:pPr>
        <w:spacing w:line="276" w:lineRule="auto"/>
        <w:rPr>
          <w:rFonts w:cstheme="minorHAnsi"/>
        </w:rPr>
      </w:pPr>
    </w:p>
    <w:p w14:paraId="503669A4" w14:textId="77777777" w:rsidR="00C07655" w:rsidRPr="0025129B" w:rsidRDefault="00C07655" w:rsidP="00612EF2">
      <w:pPr>
        <w:spacing w:line="276" w:lineRule="auto"/>
        <w:rPr>
          <w:rFonts w:cstheme="minorHAnsi"/>
        </w:rPr>
      </w:pPr>
    </w:p>
    <w:p w14:paraId="527FA765" w14:textId="77777777" w:rsidR="00C07655" w:rsidRPr="0025129B" w:rsidRDefault="00C07655" w:rsidP="00612EF2">
      <w:pPr>
        <w:spacing w:line="276" w:lineRule="auto"/>
        <w:rPr>
          <w:rFonts w:cstheme="minorHAnsi"/>
        </w:rPr>
      </w:pPr>
    </w:p>
    <w:p w14:paraId="0645C056" w14:textId="77777777" w:rsidR="00C07655" w:rsidRPr="0025129B" w:rsidRDefault="00C07655" w:rsidP="00612EF2">
      <w:pPr>
        <w:spacing w:line="276" w:lineRule="auto"/>
        <w:rPr>
          <w:rFonts w:cstheme="minorHAnsi"/>
        </w:rPr>
      </w:pPr>
    </w:p>
    <w:p w14:paraId="3CF05346" w14:textId="77777777" w:rsidR="000C128D" w:rsidRPr="0025129B" w:rsidRDefault="000C128D" w:rsidP="00612EF2">
      <w:pPr>
        <w:spacing w:line="276" w:lineRule="auto"/>
        <w:rPr>
          <w:rFonts w:cstheme="minorHAnsi"/>
        </w:rPr>
      </w:pPr>
    </w:p>
    <w:p w14:paraId="6AB76876" w14:textId="77777777" w:rsidR="000C128D" w:rsidRPr="0025129B" w:rsidRDefault="000C128D" w:rsidP="00A4794E">
      <w:pPr>
        <w:spacing w:line="276" w:lineRule="auto"/>
        <w:rPr>
          <w:rFonts w:cstheme="minorHAnsi"/>
        </w:rPr>
      </w:pPr>
    </w:p>
    <w:p w14:paraId="192F7460" w14:textId="77777777" w:rsidR="00CA0510" w:rsidRPr="0025129B" w:rsidRDefault="00CA0510" w:rsidP="00A4794E">
      <w:pPr>
        <w:spacing w:line="276" w:lineRule="auto"/>
        <w:rPr>
          <w:rFonts w:cstheme="minorHAnsi"/>
        </w:rPr>
      </w:pPr>
    </w:p>
    <w:p w14:paraId="4C9043DE" w14:textId="77777777" w:rsidR="00CA0510" w:rsidRDefault="00CA0510" w:rsidP="00A4794E">
      <w:pPr>
        <w:spacing w:line="276" w:lineRule="auto"/>
        <w:rPr>
          <w:rFonts w:cstheme="minorHAnsi"/>
        </w:rPr>
      </w:pPr>
    </w:p>
    <w:p w14:paraId="55886FF1" w14:textId="77777777" w:rsidR="00BC5F82" w:rsidRPr="0025129B" w:rsidRDefault="00BC5F82" w:rsidP="00A4794E">
      <w:pPr>
        <w:spacing w:line="276" w:lineRule="auto"/>
        <w:rPr>
          <w:rFonts w:cstheme="minorHAnsi"/>
        </w:rPr>
      </w:pPr>
    </w:p>
    <w:p w14:paraId="6E3B57A6"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759E791B" w14:textId="77777777" w:rsidR="00697654" w:rsidRPr="0025129B" w:rsidRDefault="00697654" w:rsidP="006B4FA6">
      <w:pPr>
        <w:spacing w:line="276" w:lineRule="auto"/>
        <w:jc w:val="center"/>
        <w:rPr>
          <w:rFonts w:cstheme="minorHAnsi"/>
          <w:b/>
        </w:rPr>
      </w:pPr>
    </w:p>
    <w:p w14:paraId="5B99001C" w14:textId="77777777" w:rsidR="009604F6" w:rsidRPr="0025129B" w:rsidRDefault="009604F6" w:rsidP="006B4FA6">
      <w:pPr>
        <w:spacing w:line="276" w:lineRule="auto"/>
        <w:jc w:val="center"/>
        <w:rPr>
          <w:rFonts w:cstheme="minorHAnsi"/>
          <w:b/>
        </w:rPr>
      </w:pPr>
    </w:p>
    <w:p w14:paraId="17A62364"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5BA87869" w14:textId="77777777" w:rsidR="0066261F" w:rsidRPr="0025129B" w:rsidRDefault="0066261F" w:rsidP="006B4FA6">
      <w:pPr>
        <w:spacing w:line="276" w:lineRule="auto"/>
        <w:jc w:val="center"/>
        <w:rPr>
          <w:rFonts w:cstheme="minorHAnsi"/>
          <w:b/>
        </w:rPr>
      </w:pPr>
    </w:p>
    <w:p w14:paraId="6920401D" w14:textId="77777777" w:rsidR="006B4FA6" w:rsidRPr="0025129B" w:rsidRDefault="006B4FA6" w:rsidP="006B4FA6">
      <w:pPr>
        <w:spacing w:line="276" w:lineRule="auto"/>
        <w:jc w:val="center"/>
        <w:rPr>
          <w:rFonts w:cstheme="minorHAnsi"/>
          <w:b/>
        </w:rPr>
      </w:pPr>
    </w:p>
    <w:p w14:paraId="15488EED" w14:textId="77777777" w:rsidR="006B4FA6" w:rsidRPr="0025129B" w:rsidRDefault="006B4FA6" w:rsidP="006B4FA6">
      <w:pPr>
        <w:spacing w:line="276" w:lineRule="auto"/>
        <w:jc w:val="center"/>
        <w:rPr>
          <w:rFonts w:cstheme="minorHAnsi"/>
          <w:b/>
        </w:rPr>
      </w:pPr>
    </w:p>
    <w:p w14:paraId="1B9FCD47" w14:textId="77777777" w:rsidR="009604F6" w:rsidRPr="006B3DB8" w:rsidRDefault="00F35EF9" w:rsidP="0066261F">
      <w:pPr>
        <w:jc w:val="center"/>
        <w:rPr>
          <w:b/>
        </w:rPr>
      </w:pPr>
      <w:r>
        <w:rPr>
          <w:b/>
        </w:rPr>
        <w:t>“</w:t>
      </w:r>
      <w:r w:rsidR="001A6C3D">
        <w:rPr>
          <w:b/>
        </w:rPr>
        <w:t>VERTEDERO CASTRO</w:t>
      </w:r>
      <w:r>
        <w:rPr>
          <w:b/>
        </w:rPr>
        <w:t>”</w:t>
      </w:r>
    </w:p>
    <w:p w14:paraId="5C92D297" w14:textId="77777777" w:rsidR="0066261F" w:rsidRPr="0025129B" w:rsidRDefault="0066261F" w:rsidP="006B4FA6">
      <w:pPr>
        <w:spacing w:line="276" w:lineRule="auto"/>
        <w:jc w:val="center"/>
        <w:rPr>
          <w:rFonts w:cstheme="minorHAnsi"/>
          <w:b/>
          <w:sz w:val="32"/>
          <w:szCs w:val="32"/>
        </w:rPr>
      </w:pPr>
    </w:p>
    <w:p w14:paraId="07A5D4BC" w14:textId="77777777" w:rsidR="006B4FA6" w:rsidRPr="0025129B" w:rsidRDefault="006B4FA6" w:rsidP="006B4FA6">
      <w:pPr>
        <w:spacing w:line="276" w:lineRule="auto"/>
        <w:jc w:val="center"/>
        <w:rPr>
          <w:rFonts w:cstheme="minorHAnsi"/>
          <w:b/>
          <w:sz w:val="32"/>
          <w:szCs w:val="32"/>
        </w:rPr>
      </w:pPr>
    </w:p>
    <w:p w14:paraId="7FDED6A8" w14:textId="77777777" w:rsidR="00697654" w:rsidRPr="006B3DB8" w:rsidRDefault="001A0A7C" w:rsidP="00404CB8">
      <w:pPr>
        <w:jc w:val="center"/>
        <w:rPr>
          <w:b/>
          <w:szCs w:val="28"/>
        </w:rPr>
      </w:pPr>
      <w:bookmarkStart w:id="8" w:name="_Toc350847217"/>
      <w:bookmarkStart w:id="9" w:name="_Toc350928661"/>
      <w:bookmarkStart w:id="10" w:name="_Toc350937998"/>
      <w:bookmarkStart w:id="11" w:name="_Toc351623560"/>
      <w:r w:rsidRPr="006B3DB8">
        <w:rPr>
          <w:b/>
        </w:rPr>
        <w:t>DFZ-</w:t>
      </w:r>
      <w:bookmarkEnd w:id="8"/>
      <w:bookmarkEnd w:id="9"/>
      <w:bookmarkEnd w:id="10"/>
      <w:bookmarkEnd w:id="11"/>
      <w:r w:rsidR="006B3DB8" w:rsidRPr="006B3DB8">
        <w:rPr>
          <w:b/>
        </w:rPr>
        <w:t>2016</w:t>
      </w:r>
      <w:r w:rsidR="006B4FA6" w:rsidRPr="006B3DB8">
        <w:rPr>
          <w:b/>
        </w:rPr>
        <w:t>-</w:t>
      </w:r>
      <w:r w:rsidR="006B3DB8" w:rsidRPr="006B3DB8">
        <w:rPr>
          <w:b/>
        </w:rPr>
        <w:t>65</w:t>
      </w:r>
      <w:r w:rsidR="001A6C3D">
        <w:rPr>
          <w:b/>
        </w:rPr>
        <w:t>5-X</w:t>
      </w:r>
      <w:r w:rsidR="00404CB8" w:rsidRPr="006B3DB8">
        <w:rPr>
          <w:b/>
        </w:rPr>
        <w:t>-</w:t>
      </w:r>
      <w:r w:rsidR="006B3DB8" w:rsidRPr="006B3DB8">
        <w:rPr>
          <w:b/>
        </w:rPr>
        <w:t>RCA</w:t>
      </w:r>
      <w:r w:rsidR="00404CB8" w:rsidRPr="006B3DB8">
        <w:rPr>
          <w:b/>
        </w:rPr>
        <w:t>-I</w:t>
      </w:r>
      <w:r w:rsidR="009A6566" w:rsidRPr="006B3DB8">
        <w:rPr>
          <w:b/>
        </w:rPr>
        <w:t>A</w:t>
      </w:r>
    </w:p>
    <w:p w14:paraId="22DDEB3C"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09F2CEE3" w14:textId="77777777" w:rsidTr="00230321">
        <w:trPr>
          <w:trHeight w:val="567"/>
          <w:jc w:val="center"/>
        </w:trPr>
        <w:tc>
          <w:tcPr>
            <w:tcW w:w="1210" w:type="dxa"/>
            <w:shd w:val="clear" w:color="auto" w:fill="D9D9D9" w:themeFill="background1" w:themeFillShade="D9"/>
            <w:vAlign w:val="center"/>
          </w:tcPr>
          <w:p w14:paraId="36962E8B"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3A846ADB"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5041DAB"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71020214"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2F7A2EC"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1320403" w14:textId="77777777" w:rsidR="00230321" w:rsidRPr="0025129B" w:rsidRDefault="00BC5F82" w:rsidP="00BC5F82">
            <w:pPr>
              <w:spacing w:line="276" w:lineRule="auto"/>
              <w:jc w:val="center"/>
              <w:rPr>
                <w:rFonts w:cstheme="minorHAnsi"/>
                <w:b/>
                <w:sz w:val="18"/>
                <w:szCs w:val="18"/>
                <w:lang w:val="es-ES_tradnl"/>
              </w:rPr>
            </w:pPr>
            <w:r>
              <w:rPr>
                <w:rFonts w:cstheme="minorHAnsi"/>
                <w:b/>
                <w:sz w:val="18"/>
                <w:szCs w:val="18"/>
                <w:lang w:val="es-ES_tradnl"/>
              </w:rPr>
              <w:t>Eduardo Rodríguez S.</w:t>
            </w:r>
          </w:p>
        </w:tc>
        <w:tc>
          <w:tcPr>
            <w:tcW w:w="2662" w:type="dxa"/>
            <w:tcBorders>
              <w:top w:val="single" w:sz="4" w:space="0" w:color="auto"/>
              <w:left w:val="single" w:sz="4" w:space="0" w:color="auto"/>
              <w:bottom w:val="single" w:sz="4" w:space="0" w:color="auto"/>
              <w:right w:val="single" w:sz="4" w:space="0" w:color="auto"/>
            </w:tcBorders>
            <w:vAlign w:val="center"/>
          </w:tcPr>
          <w:p w14:paraId="66D0BD7B" w14:textId="77777777" w:rsidR="00230321" w:rsidRPr="0025129B" w:rsidRDefault="00344A0F" w:rsidP="00731C0C">
            <w:pPr>
              <w:spacing w:line="276" w:lineRule="auto"/>
              <w:jc w:val="center"/>
              <w:rPr>
                <w:rFonts w:cs="Calibri"/>
                <w:sz w:val="18"/>
                <w:szCs w:val="18"/>
                <w:lang w:val="es-ES_tradnl"/>
              </w:rPr>
            </w:pPr>
            <w:r>
              <w:rPr>
                <w:rFonts w:cs="Calibri"/>
                <w:sz w:val="16"/>
                <w:szCs w:val="16"/>
              </w:rPr>
              <w:pict w14:anchorId="16B88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19" o:title=""/>
                  <o:lock v:ext="edit" ungrouping="t" rotation="t" aspectratio="f" cropping="t" verticies="t" text="t" grouping="t"/>
                  <o:signatureline v:ext="edit" id="{4617164B-0E03-45F4-87AA-F1F547CC8B2B}" provid="{00000000-0000-0000-0000-000000000000}" o:suggestedsigner="Eduardo Rodríguez Sepúlveda" o:suggestedsigner2="Jefe Macrozona Sur" o:suggestedsigneremail="eduardo.rodriguez@sma.gob.cl" issignatureline="t"/>
                </v:shape>
              </w:pict>
            </w:r>
          </w:p>
        </w:tc>
      </w:tr>
      <w:tr w:rsidR="00230321" w:rsidRPr="0025129B" w14:paraId="55FA9D68"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516B6C5"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036E8700" w14:textId="77777777" w:rsidR="00230321" w:rsidRPr="0025129B" w:rsidRDefault="00BC5F82" w:rsidP="00BC5F82">
            <w:pPr>
              <w:spacing w:line="276" w:lineRule="auto"/>
              <w:jc w:val="center"/>
              <w:rPr>
                <w:rFonts w:cstheme="minorHAnsi"/>
                <w:b/>
                <w:sz w:val="18"/>
                <w:szCs w:val="18"/>
                <w:lang w:val="es-ES_tradnl"/>
              </w:rPr>
            </w:pPr>
            <w:r>
              <w:rPr>
                <w:rFonts w:cstheme="minorHAnsi"/>
                <w:b/>
                <w:sz w:val="18"/>
                <w:szCs w:val="18"/>
                <w:lang w:val="es-ES_tradnl"/>
              </w:rPr>
              <w:t>Juan Harries Muñoz</w:t>
            </w:r>
          </w:p>
        </w:tc>
        <w:tc>
          <w:tcPr>
            <w:tcW w:w="2662" w:type="dxa"/>
            <w:tcBorders>
              <w:top w:val="single" w:sz="4" w:space="0" w:color="auto"/>
              <w:left w:val="single" w:sz="4" w:space="0" w:color="auto"/>
              <w:bottom w:val="single" w:sz="4" w:space="0" w:color="auto"/>
              <w:right w:val="single" w:sz="4" w:space="0" w:color="auto"/>
            </w:tcBorders>
            <w:vAlign w:val="center"/>
          </w:tcPr>
          <w:p w14:paraId="423DBFF9" w14:textId="77777777" w:rsidR="00230321" w:rsidRPr="0025129B" w:rsidRDefault="00845856" w:rsidP="00404CB8">
            <w:pPr>
              <w:spacing w:line="276" w:lineRule="auto"/>
              <w:jc w:val="center"/>
              <w:rPr>
                <w:rFonts w:cs="Calibri"/>
                <w:noProof/>
                <w:sz w:val="18"/>
                <w:szCs w:val="18"/>
                <w:lang w:eastAsia="es-CL"/>
              </w:rPr>
            </w:pPr>
            <w:r>
              <w:rPr>
                <w:rFonts w:cs="Calibri"/>
                <w:sz w:val="18"/>
                <w:szCs w:val="18"/>
              </w:rPr>
              <w:pict w14:anchorId="4079E630">
                <v:shape id="_x0000_i1026" type="#_x0000_t75" alt="Línea de firma de Microsoft Office..." style="width:114pt;height:55.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Juan Harries Muñoz" o:suggestedsigner2="Fiscalizador DFZ" o:suggestedsigneremail="juan.harries@sma.gob.cl" issignatureline="t"/>
                </v:shape>
              </w:pict>
            </w:r>
          </w:p>
        </w:tc>
      </w:tr>
      <w:tr w:rsidR="00404CB8" w:rsidRPr="0025129B" w14:paraId="21501E15"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A75727B"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6B5880A" w14:textId="77777777" w:rsidR="00404CB8" w:rsidRPr="0025129B" w:rsidRDefault="009467A5" w:rsidP="009467A5">
            <w:pPr>
              <w:spacing w:line="276" w:lineRule="auto"/>
              <w:jc w:val="center"/>
              <w:rPr>
                <w:rFonts w:cstheme="minorHAnsi"/>
                <w:b/>
                <w:sz w:val="18"/>
                <w:szCs w:val="18"/>
                <w:lang w:val="es-ES_tradnl"/>
              </w:rPr>
            </w:pPr>
            <w:r>
              <w:rPr>
                <w:rFonts w:cstheme="minorHAnsi"/>
                <w:b/>
                <w:sz w:val="18"/>
                <w:szCs w:val="18"/>
                <w:lang w:val="es-ES_tradnl"/>
              </w:rPr>
              <w:t>José Moraga Emhardt</w:t>
            </w:r>
          </w:p>
        </w:tc>
        <w:tc>
          <w:tcPr>
            <w:tcW w:w="2662" w:type="dxa"/>
            <w:tcBorders>
              <w:top w:val="single" w:sz="4" w:space="0" w:color="auto"/>
              <w:left w:val="single" w:sz="4" w:space="0" w:color="auto"/>
              <w:bottom w:val="single" w:sz="4" w:space="0" w:color="auto"/>
              <w:right w:val="single" w:sz="4" w:space="0" w:color="auto"/>
            </w:tcBorders>
            <w:vAlign w:val="center"/>
          </w:tcPr>
          <w:p w14:paraId="0D30B9AF" w14:textId="77777777" w:rsidR="00404CB8" w:rsidRDefault="00845856" w:rsidP="00404CB8">
            <w:pPr>
              <w:spacing w:line="276" w:lineRule="auto"/>
              <w:jc w:val="center"/>
              <w:rPr>
                <w:rFonts w:cs="Calibri"/>
                <w:sz w:val="18"/>
                <w:szCs w:val="18"/>
              </w:rPr>
            </w:pPr>
            <w:r>
              <w:rPr>
                <w:rFonts w:cs="Calibri"/>
                <w:sz w:val="18"/>
                <w:szCs w:val="18"/>
              </w:rPr>
              <w:pict w14:anchorId="1F808486">
                <v:shape id="_x0000_i1027" type="#_x0000_t75" alt="Línea de firma de Microsoft Office..." style="width:114pt;height:55.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José Moraga Emhardt" o:suggestedsigner2="Fiscalizador DFZ" o:suggestedsigneremail="jose.moraga@sma.gob.cl" issignatureline="t"/>
                </v:shape>
              </w:pict>
            </w:r>
          </w:p>
        </w:tc>
      </w:tr>
    </w:tbl>
    <w:p w14:paraId="199EC540" w14:textId="77777777" w:rsidR="001A4615" w:rsidRPr="0025129B" w:rsidRDefault="000F672C">
      <w:pPr>
        <w:jc w:val="left"/>
      </w:pPr>
      <w:bookmarkStart w:id="12" w:name="_Toc205640089"/>
      <w:r w:rsidRPr="0025129B">
        <w:br w:type="page"/>
      </w:r>
    </w:p>
    <w:p w14:paraId="7B01F5DF" w14:textId="77777777" w:rsidR="00F55D44" w:rsidRPr="0025129B" w:rsidRDefault="00655D0C" w:rsidP="00694B31">
      <w:pPr>
        <w:pStyle w:val="Ttulo1"/>
        <w:numPr>
          <w:ilvl w:val="0"/>
          <w:numId w:val="0"/>
        </w:numPr>
        <w:jc w:val="center"/>
        <w:rPr>
          <w:sz w:val="20"/>
        </w:rPr>
      </w:pPr>
      <w:bookmarkStart w:id="13" w:name="_Toc352940725"/>
      <w:bookmarkStart w:id="14" w:name="_Toc353998174"/>
      <w:bookmarkStart w:id="15" w:name="_Toc456360625"/>
      <w:bookmarkEnd w:id="12"/>
      <w:r w:rsidRPr="0025129B">
        <w:rPr>
          <w:sz w:val="20"/>
        </w:rPr>
        <w:lastRenderedPageBreak/>
        <w:t>Tabla de Contenidos</w:t>
      </w:r>
      <w:bookmarkEnd w:id="13"/>
      <w:bookmarkEnd w:id="14"/>
      <w:bookmarkEnd w:id="15"/>
    </w:p>
    <w:p w14:paraId="332D8312" w14:textId="77777777" w:rsidR="00C259AC"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56360625" w:history="1">
        <w:r w:rsidR="00C259AC" w:rsidRPr="00F83670">
          <w:rPr>
            <w:rStyle w:val="Hipervnculo"/>
            <w:noProof/>
          </w:rPr>
          <w:t>Tabla de Contenidos</w:t>
        </w:r>
        <w:r w:rsidR="00C259AC">
          <w:rPr>
            <w:noProof/>
            <w:webHidden/>
          </w:rPr>
          <w:tab/>
        </w:r>
        <w:r w:rsidR="00C259AC">
          <w:rPr>
            <w:noProof/>
            <w:webHidden/>
          </w:rPr>
          <w:fldChar w:fldCharType="begin"/>
        </w:r>
        <w:r w:rsidR="00C259AC">
          <w:rPr>
            <w:noProof/>
            <w:webHidden/>
          </w:rPr>
          <w:instrText xml:space="preserve"> PAGEREF _Toc456360625 \h </w:instrText>
        </w:r>
        <w:r w:rsidR="00C259AC">
          <w:rPr>
            <w:noProof/>
            <w:webHidden/>
          </w:rPr>
        </w:r>
        <w:r w:rsidR="00C259AC">
          <w:rPr>
            <w:noProof/>
            <w:webHidden/>
          </w:rPr>
          <w:fldChar w:fldCharType="separate"/>
        </w:r>
        <w:r w:rsidR="00BF5477">
          <w:rPr>
            <w:noProof/>
            <w:webHidden/>
          </w:rPr>
          <w:t>2</w:t>
        </w:r>
        <w:r w:rsidR="00C259AC">
          <w:rPr>
            <w:noProof/>
            <w:webHidden/>
          </w:rPr>
          <w:fldChar w:fldCharType="end"/>
        </w:r>
      </w:hyperlink>
    </w:p>
    <w:p w14:paraId="740A19EF" w14:textId="77777777" w:rsidR="00C259AC" w:rsidRDefault="00C259AC">
      <w:pPr>
        <w:pStyle w:val="TDC1"/>
        <w:rPr>
          <w:rFonts w:eastAsiaTheme="minorEastAsia" w:cstheme="minorBidi"/>
          <w:b w:val="0"/>
          <w:bCs w:val="0"/>
          <w:caps w:val="0"/>
          <w:noProof/>
          <w:sz w:val="22"/>
          <w:szCs w:val="22"/>
          <w:lang w:eastAsia="es-CL"/>
        </w:rPr>
      </w:pPr>
      <w:hyperlink w:anchor="_Toc456360626" w:history="1">
        <w:r w:rsidRPr="00F83670">
          <w:rPr>
            <w:rStyle w:val="Hipervnculo"/>
            <w:noProof/>
          </w:rPr>
          <w:t>1.</w:t>
        </w:r>
        <w:r>
          <w:rPr>
            <w:rFonts w:eastAsiaTheme="minorEastAsia" w:cstheme="minorBidi"/>
            <w:b w:val="0"/>
            <w:bCs w:val="0"/>
            <w:caps w:val="0"/>
            <w:noProof/>
            <w:sz w:val="22"/>
            <w:szCs w:val="22"/>
            <w:lang w:eastAsia="es-CL"/>
          </w:rPr>
          <w:tab/>
        </w:r>
        <w:r w:rsidRPr="00F83670">
          <w:rPr>
            <w:rStyle w:val="Hipervnculo"/>
            <w:noProof/>
          </w:rPr>
          <w:t>RESUMEN.</w:t>
        </w:r>
        <w:r>
          <w:rPr>
            <w:noProof/>
            <w:webHidden/>
          </w:rPr>
          <w:tab/>
        </w:r>
        <w:r>
          <w:rPr>
            <w:noProof/>
            <w:webHidden/>
          </w:rPr>
          <w:fldChar w:fldCharType="begin"/>
        </w:r>
        <w:r>
          <w:rPr>
            <w:noProof/>
            <w:webHidden/>
          </w:rPr>
          <w:instrText xml:space="preserve"> PAGEREF _Toc456360626 \h </w:instrText>
        </w:r>
        <w:r>
          <w:rPr>
            <w:noProof/>
            <w:webHidden/>
          </w:rPr>
        </w:r>
        <w:r>
          <w:rPr>
            <w:noProof/>
            <w:webHidden/>
          </w:rPr>
          <w:fldChar w:fldCharType="separate"/>
        </w:r>
        <w:r w:rsidR="00BF5477">
          <w:rPr>
            <w:noProof/>
            <w:webHidden/>
          </w:rPr>
          <w:t>3</w:t>
        </w:r>
        <w:r>
          <w:rPr>
            <w:noProof/>
            <w:webHidden/>
          </w:rPr>
          <w:fldChar w:fldCharType="end"/>
        </w:r>
      </w:hyperlink>
    </w:p>
    <w:p w14:paraId="4291E235" w14:textId="77777777" w:rsidR="00C259AC" w:rsidRDefault="00C259AC">
      <w:pPr>
        <w:pStyle w:val="TDC1"/>
        <w:rPr>
          <w:rFonts w:eastAsiaTheme="minorEastAsia" w:cstheme="minorBidi"/>
          <w:b w:val="0"/>
          <w:bCs w:val="0"/>
          <w:caps w:val="0"/>
          <w:noProof/>
          <w:sz w:val="22"/>
          <w:szCs w:val="22"/>
          <w:lang w:eastAsia="es-CL"/>
        </w:rPr>
      </w:pPr>
      <w:hyperlink w:anchor="_Toc456360627" w:history="1">
        <w:r w:rsidRPr="00F83670">
          <w:rPr>
            <w:rStyle w:val="Hipervnculo"/>
            <w:noProof/>
          </w:rPr>
          <w:t>2.</w:t>
        </w:r>
        <w:r>
          <w:rPr>
            <w:rFonts w:eastAsiaTheme="minorEastAsia" w:cstheme="minorBidi"/>
            <w:b w:val="0"/>
            <w:bCs w:val="0"/>
            <w:caps w:val="0"/>
            <w:noProof/>
            <w:sz w:val="22"/>
            <w:szCs w:val="22"/>
            <w:lang w:eastAsia="es-CL"/>
          </w:rPr>
          <w:tab/>
        </w:r>
        <w:r w:rsidRPr="00F83670">
          <w:rPr>
            <w:rStyle w:val="Hipervnculo"/>
            <w:noProof/>
          </w:rPr>
          <w:t>IDENTIFICACIÓN DEL PROYECTO, INSTALACIÓN, ACTIVIDAD O FUENTE FISCALIZADA</w:t>
        </w:r>
        <w:r>
          <w:rPr>
            <w:noProof/>
            <w:webHidden/>
          </w:rPr>
          <w:tab/>
        </w:r>
        <w:r>
          <w:rPr>
            <w:noProof/>
            <w:webHidden/>
          </w:rPr>
          <w:fldChar w:fldCharType="begin"/>
        </w:r>
        <w:r>
          <w:rPr>
            <w:noProof/>
            <w:webHidden/>
          </w:rPr>
          <w:instrText xml:space="preserve"> PAGEREF _Toc456360627 \h </w:instrText>
        </w:r>
        <w:r>
          <w:rPr>
            <w:noProof/>
            <w:webHidden/>
          </w:rPr>
        </w:r>
        <w:r>
          <w:rPr>
            <w:noProof/>
            <w:webHidden/>
          </w:rPr>
          <w:fldChar w:fldCharType="separate"/>
        </w:r>
        <w:r w:rsidR="00BF5477">
          <w:rPr>
            <w:noProof/>
            <w:webHidden/>
          </w:rPr>
          <w:t>4</w:t>
        </w:r>
        <w:r>
          <w:rPr>
            <w:noProof/>
            <w:webHidden/>
          </w:rPr>
          <w:fldChar w:fldCharType="end"/>
        </w:r>
      </w:hyperlink>
    </w:p>
    <w:p w14:paraId="719FD2CF" w14:textId="77777777" w:rsidR="00C259AC" w:rsidRDefault="00C259AC">
      <w:pPr>
        <w:pStyle w:val="TDC2"/>
        <w:tabs>
          <w:tab w:val="left" w:pos="880"/>
          <w:tab w:val="right" w:leader="dot" w:pos="9962"/>
        </w:tabs>
        <w:rPr>
          <w:rFonts w:eastAsiaTheme="minorEastAsia" w:cstheme="minorBidi"/>
          <w:smallCaps w:val="0"/>
          <w:noProof/>
          <w:sz w:val="22"/>
          <w:szCs w:val="22"/>
          <w:lang w:eastAsia="es-CL"/>
        </w:rPr>
      </w:pPr>
      <w:hyperlink w:anchor="_Toc456360628" w:history="1">
        <w:r w:rsidRPr="00F83670">
          <w:rPr>
            <w:rStyle w:val="Hipervnculo"/>
            <w:noProof/>
          </w:rPr>
          <w:t>2.1.</w:t>
        </w:r>
        <w:r>
          <w:rPr>
            <w:rFonts w:eastAsiaTheme="minorEastAsia" w:cstheme="minorBidi"/>
            <w:smallCaps w:val="0"/>
            <w:noProof/>
            <w:sz w:val="22"/>
            <w:szCs w:val="22"/>
            <w:lang w:eastAsia="es-CL"/>
          </w:rPr>
          <w:tab/>
        </w:r>
        <w:r w:rsidRPr="00F83670">
          <w:rPr>
            <w:rStyle w:val="Hipervnculo"/>
            <w:noProof/>
          </w:rPr>
          <w:t>Antecedentes Generales</w:t>
        </w:r>
        <w:r>
          <w:rPr>
            <w:noProof/>
            <w:webHidden/>
          </w:rPr>
          <w:tab/>
        </w:r>
        <w:r>
          <w:rPr>
            <w:noProof/>
            <w:webHidden/>
          </w:rPr>
          <w:fldChar w:fldCharType="begin"/>
        </w:r>
        <w:r>
          <w:rPr>
            <w:noProof/>
            <w:webHidden/>
          </w:rPr>
          <w:instrText xml:space="preserve"> PAGEREF _Toc456360628 \h </w:instrText>
        </w:r>
        <w:r>
          <w:rPr>
            <w:noProof/>
            <w:webHidden/>
          </w:rPr>
        </w:r>
        <w:r>
          <w:rPr>
            <w:noProof/>
            <w:webHidden/>
          </w:rPr>
          <w:fldChar w:fldCharType="separate"/>
        </w:r>
        <w:r w:rsidR="00BF5477">
          <w:rPr>
            <w:noProof/>
            <w:webHidden/>
          </w:rPr>
          <w:t>4</w:t>
        </w:r>
        <w:r>
          <w:rPr>
            <w:noProof/>
            <w:webHidden/>
          </w:rPr>
          <w:fldChar w:fldCharType="end"/>
        </w:r>
      </w:hyperlink>
    </w:p>
    <w:p w14:paraId="1B673AF3" w14:textId="77777777" w:rsidR="00C259AC" w:rsidRDefault="00C259AC">
      <w:pPr>
        <w:pStyle w:val="TDC2"/>
        <w:tabs>
          <w:tab w:val="left" w:pos="880"/>
          <w:tab w:val="right" w:leader="dot" w:pos="9962"/>
        </w:tabs>
        <w:rPr>
          <w:rFonts w:eastAsiaTheme="minorEastAsia" w:cstheme="minorBidi"/>
          <w:smallCaps w:val="0"/>
          <w:noProof/>
          <w:sz w:val="22"/>
          <w:szCs w:val="22"/>
          <w:lang w:eastAsia="es-CL"/>
        </w:rPr>
      </w:pPr>
      <w:hyperlink w:anchor="_Toc456360629" w:history="1">
        <w:r w:rsidRPr="00F83670">
          <w:rPr>
            <w:rStyle w:val="Hipervnculo"/>
            <w:noProof/>
          </w:rPr>
          <w:t>2.2.</w:t>
        </w:r>
        <w:r>
          <w:rPr>
            <w:rFonts w:eastAsiaTheme="minorEastAsia" w:cstheme="minorBidi"/>
            <w:smallCaps w:val="0"/>
            <w:noProof/>
            <w:sz w:val="22"/>
            <w:szCs w:val="22"/>
            <w:lang w:eastAsia="es-CL"/>
          </w:rPr>
          <w:tab/>
        </w:r>
        <w:r w:rsidRPr="00F83670">
          <w:rPr>
            <w:rStyle w:val="Hipervnculo"/>
            <w:noProof/>
          </w:rPr>
          <w:t>Ubicación y Layout</w:t>
        </w:r>
        <w:r>
          <w:rPr>
            <w:noProof/>
            <w:webHidden/>
          </w:rPr>
          <w:tab/>
        </w:r>
        <w:r>
          <w:rPr>
            <w:noProof/>
            <w:webHidden/>
          </w:rPr>
          <w:fldChar w:fldCharType="begin"/>
        </w:r>
        <w:r>
          <w:rPr>
            <w:noProof/>
            <w:webHidden/>
          </w:rPr>
          <w:instrText xml:space="preserve"> PAGEREF _Toc456360629 \h </w:instrText>
        </w:r>
        <w:r>
          <w:rPr>
            <w:noProof/>
            <w:webHidden/>
          </w:rPr>
        </w:r>
        <w:r>
          <w:rPr>
            <w:noProof/>
            <w:webHidden/>
          </w:rPr>
          <w:fldChar w:fldCharType="separate"/>
        </w:r>
        <w:r w:rsidR="00BF5477">
          <w:rPr>
            <w:noProof/>
            <w:webHidden/>
          </w:rPr>
          <w:t>5</w:t>
        </w:r>
        <w:r>
          <w:rPr>
            <w:noProof/>
            <w:webHidden/>
          </w:rPr>
          <w:fldChar w:fldCharType="end"/>
        </w:r>
      </w:hyperlink>
    </w:p>
    <w:p w14:paraId="624D378B" w14:textId="77777777" w:rsidR="00C259AC" w:rsidRDefault="00C259AC">
      <w:pPr>
        <w:pStyle w:val="TDC1"/>
        <w:rPr>
          <w:rFonts w:eastAsiaTheme="minorEastAsia" w:cstheme="minorBidi"/>
          <w:b w:val="0"/>
          <w:bCs w:val="0"/>
          <w:caps w:val="0"/>
          <w:noProof/>
          <w:sz w:val="22"/>
          <w:szCs w:val="22"/>
          <w:lang w:eastAsia="es-CL"/>
        </w:rPr>
      </w:pPr>
      <w:hyperlink w:anchor="_Toc456360630" w:history="1">
        <w:r w:rsidRPr="00F83670">
          <w:rPr>
            <w:rStyle w:val="Hipervnculo"/>
            <w:noProof/>
          </w:rPr>
          <w:t>3.</w:t>
        </w:r>
        <w:r>
          <w:rPr>
            <w:rFonts w:eastAsiaTheme="minorEastAsia" w:cstheme="minorBidi"/>
            <w:b w:val="0"/>
            <w:bCs w:val="0"/>
            <w:caps w:val="0"/>
            <w:noProof/>
            <w:sz w:val="22"/>
            <w:szCs w:val="22"/>
            <w:lang w:eastAsia="es-CL"/>
          </w:rPr>
          <w:tab/>
        </w:r>
        <w:r w:rsidRPr="00F83670">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_Toc456360630 \h </w:instrText>
        </w:r>
        <w:r>
          <w:rPr>
            <w:noProof/>
            <w:webHidden/>
          </w:rPr>
        </w:r>
        <w:r>
          <w:rPr>
            <w:noProof/>
            <w:webHidden/>
          </w:rPr>
          <w:fldChar w:fldCharType="separate"/>
        </w:r>
        <w:r w:rsidR="00BF5477">
          <w:rPr>
            <w:noProof/>
            <w:webHidden/>
          </w:rPr>
          <w:t>7</w:t>
        </w:r>
        <w:r>
          <w:rPr>
            <w:noProof/>
            <w:webHidden/>
          </w:rPr>
          <w:fldChar w:fldCharType="end"/>
        </w:r>
      </w:hyperlink>
    </w:p>
    <w:p w14:paraId="4758C356" w14:textId="77777777" w:rsidR="00C259AC" w:rsidRDefault="00C259AC">
      <w:pPr>
        <w:pStyle w:val="TDC1"/>
        <w:rPr>
          <w:rFonts w:eastAsiaTheme="minorEastAsia" w:cstheme="minorBidi"/>
          <w:b w:val="0"/>
          <w:bCs w:val="0"/>
          <w:caps w:val="0"/>
          <w:noProof/>
          <w:sz w:val="22"/>
          <w:szCs w:val="22"/>
          <w:lang w:eastAsia="es-CL"/>
        </w:rPr>
      </w:pPr>
      <w:hyperlink w:anchor="_Toc456360631" w:history="1">
        <w:r w:rsidRPr="00F83670">
          <w:rPr>
            <w:rStyle w:val="Hipervnculo"/>
            <w:noProof/>
          </w:rPr>
          <w:t>4.</w:t>
        </w:r>
        <w:r>
          <w:rPr>
            <w:rFonts w:eastAsiaTheme="minorEastAsia" w:cstheme="minorBidi"/>
            <w:b w:val="0"/>
            <w:bCs w:val="0"/>
            <w:caps w:val="0"/>
            <w:noProof/>
            <w:sz w:val="22"/>
            <w:szCs w:val="22"/>
            <w:lang w:eastAsia="es-CL"/>
          </w:rPr>
          <w:tab/>
        </w:r>
        <w:r w:rsidRPr="00F83670">
          <w:rPr>
            <w:rStyle w:val="Hipervnculo"/>
            <w:noProof/>
          </w:rPr>
          <w:t>ANTECEDENTES DE LA ACTIVIDAD DE FISCALIZACIÓN.</w:t>
        </w:r>
        <w:r>
          <w:rPr>
            <w:noProof/>
            <w:webHidden/>
          </w:rPr>
          <w:tab/>
        </w:r>
        <w:r>
          <w:rPr>
            <w:noProof/>
            <w:webHidden/>
          </w:rPr>
          <w:fldChar w:fldCharType="begin"/>
        </w:r>
        <w:r>
          <w:rPr>
            <w:noProof/>
            <w:webHidden/>
          </w:rPr>
          <w:instrText xml:space="preserve"> PAGEREF _Toc456360631 \h </w:instrText>
        </w:r>
        <w:r>
          <w:rPr>
            <w:noProof/>
            <w:webHidden/>
          </w:rPr>
        </w:r>
        <w:r>
          <w:rPr>
            <w:noProof/>
            <w:webHidden/>
          </w:rPr>
          <w:fldChar w:fldCharType="separate"/>
        </w:r>
        <w:r w:rsidR="00BF5477">
          <w:rPr>
            <w:noProof/>
            <w:webHidden/>
          </w:rPr>
          <w:t>8</w:t>
        </w:r>
        <w:r>
          <w:rPr>
            <w:noProof/>
            <w:webHidden/>
          </w:rPr>
          <w:fldChar w:fldCharType="end"/>
        </w:r>
      </w:hyperlink>
    </w:p>
    <w:p w14:paraId="334A8D0A" w14:textId="77777777" w:rsidR="00C259AC" w:rsidRDefault="00C259AC">
      <w:pPr>
        <w:pStyle w:val="TDC2"/>
        <w:tabs>
          <w:tab w:val="left" w:pos="880"/>
          <w:tab w:val="right" w:leader="dot" w:pos="9962"/>
        </w:tabs>
        <w:rPr>
          <w:rFonts w:eastAsiaTheme="minorEastAsia" w:cstheme="minorBidi"/>
          <w:smallCaps w:val="0"/>
          <w:noProof/>
          <w:sz w:val="22"/>
          <w:szCs w:val="22"/>
          <w:lang w:eastAsia="es-CL"/>
        </w:rPr>
      </w:pPr>
      <w:hyperlink w:anchor="_Toc456360632" w:history="1">
        <w:r w:rsidRPr="00F83670">
          <w:rPr>
            <w:rStyle w:val="Hipervnculo"/>
            <w:noProof/>
          </w:rPr>
          <w:t>4.1.</w:t>
        </w:r>
        <w:r>
          <w:rPr>
            <w:rFonts w:eastAsiaTheme="minorEastAsia" w:cstheme="minorBidi"/>
            <w:smallCaps w:val="0"/>
            <w:noProof/>
            <w:sz w:val="22"/>
            <w:szCs w:val="22"/>
            <w:lang w:eastAsia="es-CL"/>
          </w:rPr>
          <w:tab/>
        </w:r>
        <w:r w:rsidRPr="00F83670">
          <w:rPr>
            <w:rStyle w:val="Hipervnculo"/>
            <w:noProof/>
          </w:rPr>
          <w:t>Motivo de la Actividad de Fiscalización.</w:t>
        </w:r>
        <w:r>
          <w:rPr>
            <w:noProof/>
            <w:webHidden/>
          </w:rPr>
          <w:tab/>
        </w:r>
        <w:r>
          <w:rPr>
            <w:noProof/>
            <w:webHidden/>
          </w:rPr>
          <w:fldChar w:fldCharType="begin"/>
        </w:r>
        <w:r>
          <w:rPr>
            <w:noProof/>
            <w:webHidden/>
          </w:rPr>
          <w:instrText xml:space="preserve"> PAGEREF _Toc456360632 \h </w:instrText>
        </w:r>
        <w:r>
          <w:rPr>
            <w:noProof/>
            <w:webHidden/>
          </w:rPr>
        </w:r>
        <w:r>
          <w:rPr>
            <w:noProof/>
            <w:webHidden/>
          </w:rPr>
          <w:fldChar w:fldCharType="separate"/>
        </w:r>
        <w:r w:rsidR="00BF5477">
          <w:rPr>
            <w:noProof/>
            <w:webHidden/>
          </w:rPr>
          <w:t>8</w:t>
        </w:r>
        <w:r>
          <w:rPr>
            <w:noProof/>
            <w:webHidden/>
          </w:rPr>
          <w:fldChar w:fldCharType="end"/>
        </w:r>
      </w:hyperlink>
    </w:p>
    <w:p w14:paraId="4E118775" w14:textId="77777777" w:rsidR="00C259AC" w:rsidRDefault="00C259AC">
      <w:pPr>
        <w:pStyle w:val="TDC2"/>
        <w:tabs>
          <w:tab w:val="left" w:pos="880"/>
          <w:tab w:val="right" w:leader="dot" w:pos="9962"/>
        </w:tabs>
        <w:rPr>
          <w:rFonts w:eastAsiaTheme="minorEastAsia" w:cstheme="minorBidi"/>
          <w:smallCaps w:val="0"/>
          <w:noProof/>
          <w:sz w:val="22"/>
          <w:szCs w:val="22"/>
          <w:lang w:eastAsia="es-CL"/>
        </w:rPr>
      </w:pPr>
      <w:hyperlink w:anchor="_Toc456360633" w:history="1">
        <w:r w:rsidRPr="00F83670">
          <w:rPr>
            <w:rStyle w:val="Hipervnculo"/>
            <w:noProof/>
          </w:rPr>
          <w:t>4.2.</w:t>
        </w:r>
        <w:r>
          <w:rPr>
            <w:rFonts w:eastAsiaTheme="minorEastAsia" w:cstheme="minorBidi"/>
            <w:smallCaps w:val="0"/>
            <w:noProof/>
            <w:sz w:val="22"/>
            <w:szCs w:val="22"/>
            <w:lang w:eastAsia="es-CL"/>
          </w:rPr>
          <w:tab/>
        </w:r>
        <w:r w:rsidRPr="00F83670">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_Toc456360633 \h </w:instrText>
        </w:r>
        <w:r>
          <w:rPr>
            <w:noProof/>
            <w:webHidden/>
          </w:rPr>
        </w:r>
        <w:r>
          <w:rPr>
            <w:noProof/>
            <w:webHidden/>
          </w:rPr>
          <w:fldChar w:fldCharType="separate"/>
        </w:r>
        <w:r w:rsidR="00BF5477">
          <w:rPr>
            <w:noProof/>
            <w:webHidden/>
          </w:rPr>
          <w:t>8</w:t>
        </w:r>
        <w:r>
          <w:rPr>
            <w:noProof/>
            <w:webHidden/>
          </w:rPr>
          <w:fldChar w:fldCharType="end"/>
        </w:r>
      </w:hyperlink>
    </w:p>
    <w:p w14:paraId="118670A5" w14:textId="77777777" w:rsidR="00C259AC" w:rsidRDefault="00C259AC">
      <w:pPr>
        <w:pStyle w:val="TDC2"/>
        <w:tabs>
          <w:tab w:val="left" w:pos="880"/>
          <w:tab w:val="right" w:leader="dot" w:pos="9962"/>
        </w:tabs>
        <w:rPr>
          <w:rFonts w:eastAsiaTheme="minorEastAsia" w:cstheme="minorBidi"/>
          <w:smallCaps w:val="0"/>
          <w:noProof/>
          <w:sz w:val="22"/>
          <w:szCs w:val="22"/>
          <w:lang w:eastAsia="es-CL"/>
        </w:rPr>
      </w:pPr>
      <w:hyperlink w:anchor="_Toc456360634" w:history="1">
        <w:r w:rsidRPr="00F83670">
          <w:rPr>
            <w:rStyle w:val="Hipervnculo"/>
            <w:noProof/>
          </w:rPr>
          <w:t>4.3.</w:t>
        </w:r>
        <w:r>
          <w:rPr>
            <w:rFonts w:eastAsiaTheme="minorEastAsia" w:cstheme="minorBidi"/>
            <w:smallCaps w:val="0"/>
            <w:noProof/>
            <w:sz w:val="22"/>
            <w:szCs w:val="22"/>
            <w:lang w:eastAsia="es-CL"/>
          </w:rPr>
          <w:tab/>
        </w:r>
        <w:r w:rsidRPr="00F83670">
          <w:rPr>
            <w:rStyle w:val="Hipervnculo"/>
            <w:noProof/>
          </w:rPr>
          <w:t>Aspectos relativos a la ejecución de la Inspección Ambiental.</w:t>
        </w:r>
        <w:r>
          <w:rPr>
            <w:noProof/>
            <w:webHidden/>
          </w:rPr>
          <w:tab/>
        </w:r>
        <w:r>
          <w:rPr>
            <w:noProof/>
            <w:webHidden/>
          </w:rPr>
          <w:fldChar w:fldCharType="begin"/>
        </w:r>
        <w:r>
          <w:rPr>
            <w:noProof/>
            <w:webHidden/>
          </w:rPr>
          <w:instrText xml:space="preserve"> PAGEREF _Toc456360634 \h </w:instrText>
        </w:r>
        <w:r>
          <w:rPr>
            <w:noProof/>
            <w:webHidden/>
          </w:rPr>
        </w:r>
        <w:r>
          <w:rPr>
            <w:noProof/>
            <w:webHidden/>
          </w:rPr>
          <w:fldChar w:fldCharType="separate"/>
        </w:r>
        <w:r w:rsidR="00BF5477">
          <w:rPr>
            <w:noProof/>
            <w:webHidden/>
          </w:rPr>
          <w:t>8</w:t>
        </w:r>
        <w:r>
          <w:rPr>
            <w:noProof/>
            <w:webHidden/>
          </w:rPr>
          <w:fldChar w:fldCharType="end"/>
        </w:r>
      </w:hyperlink>
    </w:p>
    <w:p w14:paraId="6D9C14F3" w14:textId="77777777" w:rsidR="00C259AC" w:rsidRDefault="00C259AC">
      <w:pPr>
        <w:pStyle w:val="TDC3"/>
        <w:tabs>
          <w:tab w:val="left" w:pos="1320"/>
          <w:tab w:val="right" w:leader="dot" w:pos="9962"/>
        </w:tabs>
        <w:rPr>
          <w:rFonts w:eastAsiaTheme="minorEastAsia" w:cstheme="minorBidi"/>
          <w:i w:val="0"/>
          <w:iCs w:val="0"/>
          <w:noProof/>
          <w:sz w:val="22"/>
          <w:szCs w:val="22"/>
          <w:lang w:eastAsia="es-CL"/>
        </w:rPr>
      </w:pPr>
      <w:hyperlink w:anchor="_Toc456360635" w:history="1">
        <w:r w:rsidRPr="00F83670">
          <w:rPr>
            <w:rStyle w:val="Hipervnculo"/>
            <w:noProof/>
          </w:rPr>
          <w:t>4.3.1.</w:t>
        </w:r>
        <w:r>
          <w:rPr>
            <w:rFonts w:eastAsiaTheme="minorEastAsia" w:cstheme="minorBidi"/>
            <w:i w:val="0"/>
            <w:iCs w:val="0"/>
            <w:noProof/>
            <w:sz w:val="22"/>
            <w:szCs w:val="22"/>
            <w:lang w:eastAsia="es-CL"/>
          </w:rPr>
          <w:tab/>
        </w:r>
        <w:r w:rsidRPr="00F83670">
          <w:rPr>
            <w:rStyle w:val="Hipervnculo"/>
            <w:noProof/>
          </w:rPr>
          <w:t>Primer día de inspección.</w:t>
        </w:r>
        <w:r>
          <w:rPr>
            <w:noProof/>
            <w:webHidden/>
          </w:rPr>
          <w:tab/>
        </w:r>
        <w:r>
          <w:rPr>
            <w:noProof/>
            <w:webHidden/>
          </w:rPr>
          <w:fldChar w:fldCharType="begin"/>
        </w:r>
        <w:r>
          <w:rPr>
            <w:noProof/>
            <w:webHidden/>
          </w:rPr>
          <w:instrText xml:space="preserve"> PAGEREF _Toc456360635 \h </w:instrText>
        </w:r>
        <w:r>
          <w:rPr>
            <w:noProof/>
            <w:webHidden/>
          </w:rPr>
        </w:r>
        <w:r>
          <w:rPr>
            <w:noProof/>
            <w:webHidden/>
          </w:rPr>
          <w:fldChar w:fldCharType="separate"/>
        </w:r>
        <w:r w:rsidR="00BF5477">
          <w:rPr>
            <w:noProof/>
            <w:webHidden/>
          </w:rPr>
          <w:t>8</w:t>
        </w:r>
        <w:r>
          <w:rPr>
            <w:noProof/>
            <w:webHidden/>
          </w:rPr>
          <w:fldChar w:fldCharType="end"/>
        </w:r>
      </w:hyperlink>
    </w:p>
    <w:p w14:paraId="17DC9229" w14:textId="77777777" w:rsidR="00C259AC" w:rsidRDefault="00C259AC">
      <w:pPr>
        <w:pStyle w:val="TDC3"/>
        <w:tabs>
          <w:tab w:val="left" w:pos="1320"/>
          <w:tab w:val="right" w:leader="dot" w:pos="9962"/>
        </w:tabs>
        <w:rPr>
          <w:rFonts w:eastAsiaTheme="minorEastAsia" w:cstheme="minorBidi"/>
          <w:i w:val="0"/>
          <w:iCs w:val="0"/>
          <w:noProof/>
          <w:sz w:val="22"/>
          <w:szCs w:val="22"/>
          <w:lang w:eastAsia="es-CL"/>
        </w:rPr>
      </w:pPr>
      <w:hyperlink w:anchor="_Toc456360636" w:history="1">
        <w:r w:rsidRPr="00F83670">
          <w:rPr>
            <w:rStyle w:val="Hipervnculo"/>
            <w:noProof/>
          </w:rPr>
          <w:t>4.3.2.</w:t>
        </w:r>
        <w:r>
          <w:rPr>
            <w:rFonts w:eastAsiaTheme="minorEastAsia" w:cstheme="minorBidi"/>
            <w:i w:val="0"/>
            <w:iCs w:val="0"/>
            <w:noProof/>
            <w:sz w:val="22"/>
            <w:szCs w:val="22"/>
            <w:lang w:eastAsia="es-CL"/>
          </w:rPr>
          <w:tab/>
        </w:r>
        <w:r w:rsidRPr="00F83670">
          <w:rPr>
            <w:rStyle w:val="Hipervnculo"/>
            <w:noProof/>
          </w:rPr>
          <w:t>Esquema de recorrido.</w:t>
        </w:r>
        <w:r>
          <w:rPr>
            <w:noProof/>
            <w:webHidden/>
          </w:rPr>
          <w:tab/>
        </w:r>
        <w:r>
          <w:rPr>
            <w:noProof/>
            <w:webHidden/>
          </w:rPr>
          <w:fldChar w:fldCharType="begin"/>
        </w:r>
        <w:r>
          <w:rPr>
            <w:noProof/>
            <w:webHidden/>
          </w:rPr>
          <w:instrText xml:space="preserve"> PAGEREF _Toc456360636 \h </w:instrText>
        </w:r>
        <w:r>
          <w:rPr>
            <w:noProof/>
            <w:webHidden/>
          </w:rPr>
        </w:r>
        <w:r>
          <w:rPr>
            <w:noProof/>
            <w:webHidden/>
          </w:rPr>
          <w:fldChar w:fldCharType="separate"/>
        </w:r>
        <w:r w:rsidR="00BF5477">
          <w:rPr>
            <w:noProof/>
            <w:webHidden/>
          </w:rPr>
          <w:t>9</w:t>
        </w:r>
        <w:r>
          <w:rPr>
            <w:noProof/>
            <w:webHidden/>
          </w:rPr>
          <w:fldChar w:fldCharType="end"/>
        </w:r>
      </w:hyperlink>
    </w:p>
    <w:p w14:paraId="03DFE752" w14:textId="77777777" w:rsidR="00C259AC" w:rsidRDefault="00C259AC">
      <w:pPr>
        <w:pStyle w:val="TDC3"/>
        <w:tabs>
          <w:tab w:val="left" w:pos="1320"/>
          <w:tab w:val="right" w:leader="dot" w:pos="9962"/>
        </w:tabs>
        <w:rPr>
          <w:rFonts w:eastAsiaTheme="minorEastAsia" w:cstheme="minorBidi"/>
          <w:i w:val="0"/>
          <w:iCs w:val="0"/>
          <w:noProof/>
          <w:sz w:val="22"/>
          <w:szCs w:val="22"/>
          <w:lang w:eastAsia="es-CL"/>
        </w:rPr>
      </w:pPr>
      <w:hyperlink w:anchor="_Toc456360637" w:history="1">
        <w:r w:rsidRPr="00F83670">
          <w:rPr>
            <w:rStyle w:val="Hipervnculo"/>
            <w:noProof/>
          </w:rPr>
          <w:t>4.3.3.</w:t>
        </w:r>
        <w:r>
          <w:rPr>
            <w:rFonts w:eastAsiaTheme="minorEastAsia" w:cstheme="minorBidi"/>
            <w:i w:val="0"/>
            <w:iCs w:val="0"/>
            <w:noProof/>
            <w:sz w:val="22"/>
            <w:szCs w:val="22"/>
            <w:lang w:eastAsia="es-CL"/>
          </w:rPr>
          <w:tab/>
        </w:r>
        <w:r w:rsidRPr="00F83670">
          <w:rPr>
            <w:rStyle w:val="Hipervnculo"/>
            <w:noProof/>
          </w:rPr>
          <w:t>Detalle del Recorrido de la Inspección.</w:t>
        </w:r>
        <w:r>
          <w:rPr>
            <w:noProof/>
            <w:webHidden/>
          </w:rPr>
          <w:tab/>
        </w:r>
        <w:r>
          <w:rPr>
            <w:noProof/>
            <w:webHidden/>
          </w:rPr>
          <w:fldChar w:fldCharType="begin"/>
        </w:r>
        <w:r>
          <w:rPr>
            <w:noProof/>
            <w:webHidden/>
          </w:rPr>
          <w:instrText xml:space="preserve"> PAGEREF _Toc456360637 \h </w:instrText>
        </w:r>
        <w:r>
          <w:rPr>
            <w:noProof/>
            <w:webHidden/>
          </w:rPr>
        </w:r>
        <w:r>
          <w:rPr>
            <w:noProof/>
            <w:webHidden/>
          </w:rPr>
          <w:fldChar w:fldCharType="separate"/>
        </w:r>
        <w:r w:rsidR="00BF5477">
          <w:rPr>
            <w:noProof/>
            <w:webHidden/>
          </w:rPr>
          <w:t>9</w:t>
        </w:r>
        <w:r>
          <w:rPr>
            <w:noProof/>
            <w:webHidden/>
          </w:rPr>
          <w:fldChar w:fldCharType="end"/>
        </w:r>
      </w:hyperlink>
    </w:p>
    <w:p w14:paraId="3FB9DFA6" w14:textId="77777777" w:rsidR="00C259AC" w:rsidRDefault="00C259AC">
      <w:pPr>
        <w:pStyle w:val="TDC1"/>
        <w:rPr>
          <w:rFonts w:eastAsiaTheme="minorEastAsia" w:cstheme="minorBidi"/>
          <w:b w:val="0"/>
          <w:bCs w:val="0"/>
          <w:caps w:val="0"/>
          <w:noProof/>
          <w:sz w:val="22"/>
          <w:szCs w:val="22"/>
          <w:lang w:eastAsia="es-CL"/>
        </w:rPr>
      </w:pPr>
      <w:hyperlink w:anchor="_Toc456360638" w:history="1">
        <w:r w:rsidRPr="00F83670">
          <w:rPr>
            <w:rStyle w:val="Hipervnculo"/>
            <w:noProof/>
          </w:rPr>
          <w:t>5.</w:t>
        </w:r>
        <w:r>
          <w:rPr>
            <w:rFonts w:eastAsiaTheme="minorEastAsia" w:cstheme="minorBidi"/>
            <w:b w:val="0"/>
            <w:bCs w:val="0"/>
            <w:caps w:val="0"/>
            <w:noProof/>
            <w:sz w:val="22"/>
            <w:szCs w:val="22"/>
            <w:lang w:eastAsia="es-CL"/>
          </w:rPr>
          <w:tab/>
        </w:r>
        <w:r w:rsidRPr="00F83670">
          <w:rPr>
            <w:rStyle w:val="Hipervnculo"/>
            <w:noProof/>
          </w:rPr>
          <w:t>HECHOS CONSTATADOS.</w:t>
        </w:r>
        <w:r>
          <w:rPr>
            <w:noProof/>
            <w:webHidden/>
          </w:rPr>
          <w:tab/>
        </w:r>
        <w:r>
          <w:rPr>
            <w:noProof/>
            <w:webHidden/>
          </w:rPr>
          <w:fldChar w:fldCharType="begin"/>
        </w:r>
        <w:r>
          <w:rPr>
            <w:noProof/>
            <w:webHidden/>
          </w:rPr>
          <w:instrText xml:space="preserve"> PAGEREF _Toc456360638 \h </w:instrText>
        </w:r>
        <w:r>
          <w:rPr>
            <w:noProof/>
            <w:webHidden/>
          </w:rPr>
        </w:r>
        <w:r>
          <w:rPr>
            <w:noProof/>
            <w:webHidden/>
          </w:rPr>
          <w:fldChar w:fldCharType="separate"/>
        </w:r>
        <w:r w:rsidR="00BF5477">
          <w:rPr>
            <w:noProof/>
            <w:webHidden/>
          </w:rPr>
          <w:t>10</w:t>
        </w:r>
        <w:r>
          <w:rPr>
            <w:noProof/>
            <w:webHidden/>
          </w:rPr>
          <w:fldChar w:fldCharType="end"/>
        </w:r>
      </w:hyperlink>
    </w:p>
    <w:p w14:paraId="58C5B93F" w14:textId="77777777" w:rsidR="00C259AC" w:rsidRDefault="00C259AC">
      <w:pPr>
        <w:pStyle w:val="TDC2"/>
        <w:tabs>
          <w:tab w:val="left" w:pos="880"/>
          <w:tab w:val="right" w:leader="dot" w:pos="9962"/>
        </w:tabs>
        <w:rPr>
          <w:rFonts w:eastAsiaTheme="minorEastAsia" w:cstheme="minorBidi"/>
          <w:smallCaps w:val="0"/>
          <w:noProof/>
          <w:sz w:val="22"/>
          <w:szCs w:val="22"/>
          <w:lang w:eastAsia="es-CL"/>
        </w:rPr>
      </w:pPr>
      <w:hyperlink w:anchor="_Toc456360639" w:history="1">
        <w:r w:rsidRPr="00F83670">
          <w:rPr>
            <w:rStyle w:val="Hipervnculo"/>
            <w:noProof/>
          </w:rPr>
          <w:t>5.1.</w:t>
        </w:r>
        <w:r>
          <w:rPr>
            <w:rFonts w:eastAsiaTheme="minorEastAsia" w:cstheme="minorBidi"/>
            <w:smallCaps w:val="0"/>
            <w:noProof/>
            <w:sz w:val="22"/>
            <w:szCs w:val="22"/>
            <w:lang w:eastAsia="es-CL"/>
          </w:rPr>
          <w:tab/>
        </w:r>
        <w:r w:rsidRPr="00F83670">
          <w:rPr>
            <w:rStyle w:val="Hipervnculo"/>
            <w:noProof/>
          </w:rPr>
          <w:t>Ejecución del Plan de cierre del Vertedero.</w:t>
        </w:r>
        <w:r>
          <w:rPr>
            <w:noProof/>
            <w:webHidden/>
          </w:rPr>
          <w:tab/>
        </w:r>
        <w:r>
          <w:rPr>
            <w:noProof/>
            <w:webHidden/>
          </w:rPr>
          <w:fldChar w:fldCharType="begin"/>
        </w:r>
        <w:r>
          <w:rPr>
            <w:noProof/>
            <w:webHidden/>
          </w:rPr>
          <w:instrText xml:space="preserve"> PAGEREF _Toc456360639 \h </w:instrText>
        </w:r>
        <w:r>
          <w:rPr>
            <w:noProof/>
            <w:webHidden/>
          </w:rPr>
        </w:r>
        <w:r>
          <w:rPr>
            <w:noProof/>
            <w:webHidden/>
          </w:rPr>
          <w:fldChar w:fldCharType="separate"/>
        </w:r>
        <w:r w:rsidR="00BF5477">
          <w:rPr>
            <w:noProof/>
            <w:webHidden/>
          </w:rPr>
          <w:t>10</w:t>
        </w:r>
        <w:r>
          <w:rPr>
            <w:noProof/>
            <w:webHidden/>
          </w:rPr>
          <w:fldChar w:fldCharType="end"/>
        </w:r>
      </w:hyperlink>
    </w:p>
    <w:p w14:paraId="0F4FC844" w14:textId="77777777" w:rsidR="00C259AC" w:rsidRDefault="00C259AC">
      <w:pPr>
        <w:pStyle w:val="TDC1"/>
        <w:rPr>
          <w:rFonts w:eastAsiaTheme="minorEastAsia" w:cstheme="minorBidi"/>
          <w:b w:val="0"/>
          <w:bCs w:val="0"/>
          <w:caps w:val="0"/>
          <w:noProof/>
          <w:sz w:val="22"/>
          <w:szCs w:val="22"/>
          <w:lang w:eastAsia="es-CL"/>
        </w:rPr>
      </w:pPr>
      <w:hyperlink w:anchor="_Toc456360650" w:history="1">
        <w:r w:rsidRPr="00F83670">
          <w:rPr>
            <w:rStyle w:val="Hipervnculo"/>
            <w:noProof/>
          </w:rPr>
          <w:t>6.</w:t>
        </w:r>
        <w:r>
          <w:rPr>
            <w:rFonts w:eastAsiaTheme="minorEastAsia" w:cstheme="minorBidi"/>
            <w:b w:val="0"/>
            <w:bCs w:val="0"/>
            <w:caps w:val="0"/>
            <w:noProof/>
            <w:sz w:val="22"/>
            <w:szCs w:val="22"/>
            <w:lang w:eastAsia="es-CL"/>
          </w:rPr>
          <w:tab/>
        </w:r>
        <w:r w:rsidRPr="00F83670">
          <w:rPr>
            <w:rStyle w:val="Hipervnculo"/>
            <w:noProof/>
          </w:rPr>
          <w:t>OTROS HECHOS.</w:t>
        </w:r>
        <w:r>
          <w:rPr>
            <w:noProof/>
            <w:webHidden/>
          </w:rPr>
          <w:tab/>
        </w:r>
        <w:r>
          <w:rPr>
            <w:noProof/>
            <w:webHidden/>
          </w:rPr>
          <w:fldChar w:fldCharType="begin"/>
        </w:r>
        <w:r>
          <w:rPr>
            <w:noProof/>
            <w:webHidden/>
          </w:rPr>
          <w:instrText xml:space="preserve"> PAGEREF _Toc456360650 \h </w:instrText>
        </w:r>
        <w:r>
          <w:rPr>
            <w:noProof/>
            <w:webHidden/>
          </w:rPr>
        </w:r>
        <w:r>
          <w:rPr>
            <w:noProof/>
            <w:webHidden/>
          </w:rPr>
          <w:fldChar w:fldCharType="separate"/>
        </w:r>
        <w:r w:rsidR="00BF5477">
          <w:rPr>
            <w:noProof/>
            <w:webHidden/>
          </w:rPr>
          <w:t>20</w:t>
        </w:r>
        <w:r>
          <w:rPr>
            <w:noProof/>
            <w:webHidden/>
          </w:rPr>
          <w:fldChar w:fldCharType="end"/>
        </w:r>
      </w:hyperlink>
    </w:p>
    <w:p w14:paraId="02C2945A" w14:textId="77777777" w:rsidR="00C259AC" w:rsidRDefault="00C259AC">
      <w:pPr>
        <w:pStyle w:val="TDC1"/>
        <w:rPr>
          <w:rFonts w:eastAsiaTheme="minorEastAsia" w:cstheme="minorBidi"/>
          <w:b w:val="0"/>
          <w:bCs w:val="0"/>
          <w:caps w:val="0"/>
          <w:noProof/>
          <w:sz w:val="22"/>
          <w:szCs w:val="22"/>
          <w:lang w:eastAsia="es-CL"/>
        </w:rPr>
      </w:pPr>
      <w:hyperlink w:anchor="_Toc456360651" w:history="1">
        <w:r w:rsidRPr="00F83670">
          <w:rPr>
            <w:rStyle w:val="Hipervnculo"/>
            <w:noProof/>
          </w:rPr>
          <w:t>7.</w:t>
        </w:r>
        <w:r>
          <w:rPr>
            <w:rFonts w:eastAsiaTheme="minorEastAsia" w:cstheme="minorBidi"/>
            <w:b w:val="0"/>
            <w:bCs w:val="0"/>
            <w:caps w:val="0"/>
            <w:noProof/>
            <w:sz w:val="22"/>
            <w:szCs w:val="22"/>
            <w:lang w:eastAsia="es-CL"/>
          </w:rPr>
          <w:tab/>
        </w:r>
        <w:r w:rsidRPr="00F83670">
          <w:rPr>
            <w:rStyle w:val="Hipervnculo"/>
            <w:noProof/>
          </w:rPr>
          <w:t>CONCLUSIONES.</w:t>
        </w:r>
        <w:r>
          <w:rPr>
            <w:noProof/>
            <w:webHidden/>
          </w:rPr>
          <w:tab/>
        </w:r>
        <w:r>
          <w:rPr>
            <w:noProof/>
            <w:webHidden/>
          </w:rPr>
          <w:fldChar w:fldCharType="begin"/>
        </w:r>
        <w:r>
          <w:rPr>
            <w:noProof/>
            <w:webHidden/>
          </w:rPr>
          <w:instrText xml:space="preserve"> PAGEREF _Toc456360651 \h </w:instrText>
        </w:r>
        <w:r>
          <w:rPr>
            <w:noProof/>
            <w:webHidden/>
          </w:rPr>
        </w:r>
        <w:r>
          <w:rPr>
            <w:noProof/>
            <w:webHidden/>
          </w:rPr>
          <w:fldChar w:fldCharType="separate"/>
        </w:r>
        <w:r w:rsidR="00BF5477">
          <w:rPr>
            <w:noProof/>
            <w:webHidden/>
          </w:rPr>
          <w:t>21</w:t>
        </w:r>
        <w:r>
          <w:rPr>
            <w:noProof/>
            <w:webHidden/>
          </w:rPr>
          <w:fldChar w:fldCharType="end"/>
        </w:r>
      </w:hyperlink>
    </w:p>
    <w:p w14:paraId="7DC1E448" w14:textId="77777777" w:rsidR="00C259AC" w:rsidRDefault="00C259AC">
      <w:pPr>
        <w:pStyle w:val="TDC1"/>
        <w:rPr>
          <w:rFonts w:eastAsiaTheme="minorEastAsia" w:cstheme="minorBidi"/>
          <w:b w:val="0"/>
          <w:bCs w:val="0"/>
          <w:caps w:val="0"/>
          <w:noProof/>
          <w:sz w:val="22"/>
          <w:szCs w:val="22"/>
          <w:lang w:eastAsia="es-CL"/>
        </w:rPr>
      </w:pPr>
      <w:hyperlink w:anchor="_Toc456360652" w:history="1">
        <w:r w:rsidRPr="00F83670">
          <w:rPr>
            <w:rStyle w:val="Hipervnculo"/>
            <w:noProof/>
          </w:rPr>
          <w:t>8.</w:t>
        </w:r>
        <w:r>
          <w:rPr>
            <w:rFonts w:eastAsiaTheme="minorEastAsia" w:cstheme="minorBidi"/>
            <w:b w:val="0"/>
            <w:bCs w:val="0"/>
            <w:caps w:val="0"/>
            <w:noProof/>
            <w:sz w:val="22"/>
            <w:szCs w:val="22"/>
            <w:lang w:eastAsia="es-CL"/>
          </w:rPr>
          <w:tab/>
        </w:r>
        <w:r w:rsidRPr="00F83670">
          <w:rPr>
            <w:rStyle w:val="Hipervnculo"/>
            <w:noProof/>
          </w:rPr>
          <w:t>DOCUMENTACIÓN SOLICITADA Y ENTREGADA.</w:t>
        </w:r>
        <w:r>
          <w:rPr>
            <w:noProof/>
            <w:webHidden/>
          </w:rPr>
          <w:tab/>
        </w:r>
        <w:r>
          <w:rPr>
            <w:noProof/>
            <w:webHidden/>
          </w:rPr>
          <w:fldChar w:fldCharType="begin"/>
        </w:r>
        <w:r>
          <w:rPr>
            <w:noProof/>
            <w:webHidden/>
          </w:rPr>
          <w:instrText xml:space="preserve"> PAGEREF _Toc456360652 \h </w:instrText>
        </w:r>
        <w:r>
          <w:rPr>
            <w:noProof/>
            <w:webHidden/>
          </w:rPr>
        </w:r>
        <w:r>
          <w:rPr>
            <w:noProof/>
            <w:webHidden/>
          </w:rPr>
          <w:fldChar w:fldCharType="separate"/>
        </w:r>
        <w:r w:rsidR="00BF5477">
          <w:rPr>
            <w:noProof/>
            <w:webHidden/>
          </w:rPr>
          <w:t>26</w:t>
        </w:r>
        <w:r>
          <w:rPr>
            <w:noProof/>
            <w:webHidden/>
          </w:rPr>
          <w:fldChar w:fldCharType="end"/>
        </w:r>
      </w:hyperlink>
    </w:p>
    <w:p w14:paraId="125FA914" w14:textId="77777777" w:rsidR="00C259AC" w:rsidRDefault="00C259AC">
      <w:pPr>
        <w:pStyle w:val="TDC1"/>
        <w:rPr>
          <w:rFonts w:eastAsiaTheme="minorEastAsia" w:cstheme="minorBidi"/>
          <w:b w:val="0"/>
          <w:bCs w:val="0"/>
          <w:caps w:val="0"/>
          <w:noProof/>
          <w:sz w:val="22"/>
          <w:szCs w:val="22"/>
          <w:lang w:eastAsia="es-CL"/>
        </w:rPr>
      </w:pPr>
      <w:hyperlink w:anchor="_Toc456360653" w:history="1">
        <w:r w:rsidRPr="00F83670">
          <w:rPr>
            <w:rStyle w:val="Hipervnculo"/>
            <w:noProof/>
          </w:rPr>
          <w:t>9.</w:t>
        </w:r>
        <w:r>
          <w:rPr>
            <w:rFonts w:eastAsiaTheme="minorEastAsia" w:cstheme="minorBidi"/>
            <w:b w:val="0"/>
            <w:bCs w:val="0"/>
            <w:caps w:val="0"/>
            <w:noProof/>
            <w:sz w:val="22"/>
            <w:szCs w:val="22"/>
            <w:lang w:eastAsia="es-CL"/>
          </w:rPr>
          <w:tab/>
        </w:r>
        <w:r w:rsidRPr="00F83670">
          <w:rPr>
            <w:rStyle w:val="Hipervnculo"/>
            <w:noProof/>
          </w:rPr>
          <w:t>ANEXOS.</w:t>
        </w:r>
        <w:r>
          <w:rPr>
            <w:noProof/>
            <w:webHidden/>
          </w:rPr>
          <w:tab/>
        </w:r>
        <w:r>
          <w:rPr>
            <w:noProof/>
            <w:webHidden/>
          </w:rPr>
          <w:fldChar w:fldCharType="begin"/>
        </w:r>
        <w:r>
          <w:rPr>
            <w:noProof/>
            <w:webHidden/>
          </w:rPr>
          <w:instrText xml:space="preserve"> PAGEREF _Toc456360653 \h </w:instrText>
        </w:r>
        <w:r>
          <w:rPr>
            <w:noProof/>
            <w:webHidden/>
          </w:rPr>
        </w:r>
        <w:r>
          <w:rPr>
            <w:noProof/>
            <w:webHidden/>
          </w:rPr>
          <w:fldChar w:fldCharType="separate"/>
        </w:r>
        <w:r w:rsidR="00BF5477">
          <w:rPr>
            <w:noProof/>
            <w:webHidden/>
          </w:rPr>
          <w:t>27</w:t>
        </w:r>
        <w:r>
          <w:rPr>
            <w:noProof/>
            <w:webHidden/>
          </w:rPr>
          <w:fldChar w:fldCharType="end"/>
        </w:r>
      </w:hyperlink>
    </w:p>
    <w:p w14:paraId="38EE251A" w14:textId="77777777" w:rsidR="00655D0C" w:rsidRPr="0025129B" w:rsidRDefault="003753AB" w:rsidP="008E0D48">
      <w:pPr>
        <w:pStyle w:val="TDC1"/>
      </w:pPr>
      <w:r w:rsidRPr="0025129B">
        <w:fldChar w:fldCharType="end"/>
      </w:r>
    </w:p>
    <w:p w14:paraId="23122413"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09FEA746" w14:textId="77777777" w:rsidR="002C445A" w:rsidRPr="0025129B" w:rsidRDefault="00ED4317" w:rsidP="005749E1">
      <w:pPr>
        <w:pStyle w:val="Ttulo1"/>
      </w:pPr>
      <w:bookmarkStart w:id="16" w:name="_Toc352840376"/>
      <w:bookmarkStart w:id="17" w:name="_Toc352841436"/>
      <w:bookmarkStart w:id="18" w:name="_Toc456360626"/>
      <w:r w:rsidRPr="0025129B">
        <w:lastRenderedPageBreak/>
        <w:t>RESUMEN</w:t>
      </w:r>
      <w:r w:rsidR="00B1722C" w:rsidRPr="0025129B">
        <w:t>.</w:t>
      </w:r>
      <w:bookmarkEnd w:id="16"/>
      <w:bookmarkEnd w:id="17"/>
      <w:bookmarkEnd w:id="18"/>
    </w:p>
    <w:p w14:paraId="0963EF04" w14:textId="77777777" w:rsidR="00ED4317" w:rsidRPr="009467A5" w:rsidRDefault="00ED4317" w:rsidP="00ED4317">
      <w:pPr>
        <w:jc w:val="left"/>
        <w:rPr>
          <w:rFonts w:cstheme="minorHAnsi"/>
          <w:sz w:val="20"/>
          <w:szCs w:val="20"/>
        </w:rPr>
      </w:pPr>
    </w:p>
    <w:p w14:paraId="59D523F9" w14:textId="16CA5B7C"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 xml:space="preserve">esente documento da cuenta de los resultados de la actividad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9467A5">
        <w:rPr>
          <w:rFonts w:cstheme="minorHAnsi"/>
          <w:sz w:val="20"/>
          <w:szCs w:val="20"/>
        </w:rPr>
        <w:t xml:space="preserve">la Secretaría Regional Ministerial de Salud </w:t>
      </w:r>
      <w:r w:rsidR="009467A5" w:rsidRPr="00A96F82">
        <w:rPr>
          <w:rFonts w:cstheme="minorHAnsi"/>
          <w:sz w:val="20"/>
          <w:szCs w:val="20"/>
        </w:rPr>
        <w:t>región de Los Lagos (SEREMI SALUD),</w:t>
      </w:r>
      <w:r w:rsidR="007C15CC" w:rsidRPr="0025129B">
        <w:rPr>
          <w:rFonts w:cstheme="minorHAnsi"/>
          <w:sz w:val="20"/>
          <w:szCs w:val="20"/>
        </w:rPr>
        <w:t xml:space="preserve"> </w:t>
      </w:r>
      <w:r w:rsidR="007B7525" w:rsidRPr="0025129B">
        <w:rPr>
          <w:rFonts w:cstheme="minorHAnsi"/>
          <w:sz w:val="20"/>
          <w:szCs w:val="20"/>
        </w:rPr>
        <w:t>al pro</w:t>
      </w:r>
      <w:r w:rsidRPr="0025129B">
        <w:rPr>
          <w:rFonts w:cstheme="minorHAnsi"/>
          <w:sz w:val="20"/>
          <w:szCs w:val="20"/>
        </w:rPr>
        <w:t>yecto “</w:t>
      </w:r>
      <w:r w:rsidR="001A6C3D">
        <w:rPr>
          <w:rFonts w:cstheme="minorHAnsi"/>
          <w:sz w:val="20"/>
          <w:szCs w:val="20"/>
        </w:rPr>
        <w:t>Vertedero Castro</w:t>
      </w:r>
      <w:r w:rsidRPr="0025129B">
        <w:rPr>
          <w:rFonts w:cstheme="minorHAnsi"/>
          <w:sz w:val="20"/>
          <w:szCs w:val="20"/>
        </w:rPr>
        <w:t>”</w:t>
      </w:r>
      <w:r w:rsidR="0092486E">
        <w:rPr>
          <w:rFonts w:cstheme="minorHAnsi"/>
          <w:sz w:val="20"/>
          <w:szCs w:val="20"/>
        </w:rPr>
        <w:t xml:space="preserve"> del titular</w:t>
      </w:r>
      <w:r w:rsidR="00374FCB">
        <w:rPr>
          <w:rFonts w:cstheme="minorHAnsi"/>
          <w:sz w:val="20"/>
          <w:szCs w:val="20"/>
        </w:rPr>
        <w:t xml:space="preserve"> Municipalidad de Castro.</w:t>
      </w:r>
      <w:r w:rsidR="0092486E">
        <w:rPr>
          <w:rFonts w:cstheme="minorHAnsi"/>
          <w:sz w:val="20"/>
          <w:szCs w:val="20"/>
        </w:rPr>
        <w:t xml:space="preserve"> La</w:t>
      </w:r>
      <w:r w:rsidR="00BE68C0" w:rsidRPr="0025129B">
        <w:rPr>
          <w:rFonts w:cstheme="minorHAnsi"/>
          <w:sz w:val="20"/>
          <w:szCs w:val="20"/>
        </w:rPr>
        <w:t xml:space="preserve">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w:t>
      </w:r>
      <w:r w:rsidR="009467A5">
        <w:rPr>
          <w:rFonts w:cstheme="minorHAnsi"/>
          <w:sz w:val="20"/>
          <w:szCs w:val="20"/>
        </w:rPr>
        <w:t>el día 2</w:t>
      </w:r>
      <w:r w:rsidR="001A6C3D">
        <w:rPr>
          <w:rFonts w:cstheme="minorHAnsi"/>
          <w:sz w:val="20"/>
          <w:szCs w:val="20"/>
        </w:rPr>
        <w:t>6</w:t>
      </w:r>
      <w:r w:rsidR="009467A5">
        <w:rPr>
          <w:rFonts w:cstheme="minorHAnsi"/>
          <w:sz w:val="20"/>
          <w:szCs w:val="20"/>
        </w:rPr>
        <w:t xml:space="preserve"> de</w:t>
      </w:r>
      <w:r w:rsidR="003F4F12">
        <w:rPr>
          <w:rFonts w:cstheme="minorHAnsi"/>
          <w:sz w:val="20"/>
          <w:szCs w:val="20"/>
        </w:rPr>
        <w:t xml:space="preserve"> </w:t>
      </w:r>
      <w:r w:rsidR="009467A5">
        <w:rPr>
          <w:rFonts w:cstheme="minorHAnsi"/>
          <w:sz w:val="20"/>
          <w:szCs w:val="20"/>
        </w:rPr>
        <w:t>febrero de 2016.</w:t>
      </w:r>
    </w:p>
    <w:p w14:paraId="60D1F826" w14:textId="77777777" w:rsidR="00ED4317" w:rsidRPr="0025129B" w:rsidRDefault="00ED4317" w:rsidP="00ED4317">
      <w:pPr>
        <w:rPr>
          <w:rFonts w:cstheme="minorHAnsi"/>
          <w:sz w:val="20"/>
          <w:szCs w:val="20"/>
        </w:rPr>
      </w:pPr>
    </w:p>
    <w:p w14:paraId="7229AAD6" w14:textId="6466E919" w:rsidR="006F4BE6" w:rsidRDefault="00ED4317" w:rsidP="00ED4317">
      <w:pPr>
        <w:rPr>
          <w:rFonts w:cstheme="minorHAnsi"/>
          <w:sz w:val="20"/>
          <w:szCs w:val="20"/>
        </w:rPr>
      </w:pPr>
      <w:r w:rsidRPr="0025129B">
        <w:rPr>
          <w:rFonts w:cstheme="minorHAnsi"/>
          <w:sz w:val="20"/>
          <w:szCs w:val="20"/>
        </w:rPr>
        <w:t xml:space="preserve">El </w:t>
      </w:r>
      <w:r w:rsidR="005A63AB">
        <w:rPr>
          <w:rFonts w:cstheme="minorHAnsi"/>
          <w:sz w:val="20"/>
          <w:szCs w:val="20"/>
        </w:rPr>
        <w:t>V</w:t>
      </w:r>
      <w:r w:rsidR="00D0791C">
        <w:rPr>
          <w:rFonts w:cstheme="minorHAnsi"/>
          <w:sz w:val="20"/>
          <w:szCs w:val="20"/>
        </w:rPr>
        <w:t xml:space="preserve">ertedero </w:t>
      </w:r>
      <w:r w:rsidR="005A63AB">
        <w:rPr>
          <w:rFonts w:cstheme="minorHAnsi"/>
          <w:sz w:val="20"/>
          <w:szCs w:val="20"/>
        </w:rPr>
        <w:t xml:space="preserve">Castro </w:t>
      </w:r>
      <w:r w:rsidR="0092486E">
        <w:rPr>
          <w:rFonts w:cstheme="minorHAnsi"/>
          <w:sz w:val="20"/>
          <w:szCs w:val="20"/>
        </w:rPr>
        <w:t>se encuentra funcionando desde el año</w:t>
      </w:r>
      <w:r w:rsidR="00996ADD">
        <w:rPr>
          <w:rFonts w:cstheme="minorHAnsi"/>
          <w:sz w:val="20"/>
          <w:szCs w:val="20"/>
        </w:rPr>
        <w:t xml:space="preserve"> </w:t>
      </w:r>
      <w:r w:rsidR="001D2C08">
        <w:rPr>
          <w:rFonts w:cstheme="minorHAnsi"/>
          <w:sz w:val="20"/>
          <w:szCs w:val="20"/>
        </w:rPr>
        <w:t xml:space="preserve">1994, </w:t>
      </w:r>
      <w:r w:rsidR="00D0791C">
        <w:rPr>
          <w:rFonts w:cstheme="minorHAnsi"/>
          <w:sz w:val="20"/>
          <w:szCs w:val="20"/>
        </w:rPr>
        <w:t xml:space="preserve">no acreditado por la Autoridad Sanitaria </w:t>
      </w:r>
      <w:r w:rsidR="001D2C08">
        <w:rPr>
          <w:rFonts w:cstheme="minorHAnsi"/>
          <w:sz w:val="20"/>
          <w:szCs w:val="20"/>
        </w:rPr>
        <w:t xml:space="preserve">como </w:t>
      </w:r>
      <w:r w:rsidR="00D0791C">
        <w:rPr>
          <w:rFonts w:cstheme="minorHAnsi"/>
          <w:sz w:val="20"/>
          <w:szCs w:val="20"/>
        </w:rPr>
        <w:t xml:space="preserve">tal, </w:t>
      </w:r>
      <w:r w:rsidR="0092486E">
        <w:rPr>
          <w:rFonts w:cstheme="minorHAnsi"/>
          <w:sz w:val="20"/>
          <w:szCs w:val="20"/>
        </w:rPr>
        <w:t>tiene por finalidad recibir exclusivamente los</w:t>
      </w:r>
      <w:r w:rsidR="0092486E" w:rsidRPr="0092486E">
        <w:rPr>
          <w:rFonts w:cstheme="minorHAnsi"/>
          <w:sz w:val="20"/>
          <w:szCs w:val="20"/>
        </w:rPr>
        <w:t xml:space="preserve"> </w:t>
      </w:r>
      <w:r w:rsidR="0092486E">
        <w:rPr>
          <w:rFonts w:cstheme="minorHAnsi"/>
          <w:sz w:val="20"/>
          <w:szCs w:val="20"/>
        </w:rPr>
        <w:t>residuos domiciliarios de la comuna de Castro. Mediante la Resolución de Calificación Ambiental N°</w:t>
      </w:r>
      <w:r w:rsidR="00C908EA">
        <w:rPr>
          <w:rFonts w:cstheme="minorHAnsi"/>
          <w:sz w:val="20"/>
          <w:szCs w:val="20"/>
        </w:rPr>
        <w:t xml:space="preserve"> 453 </w:t>
      </w:r>
      <w:r w:rsidR="0092486E">
        <w:rPr>
          <w:rFonts w:cstheme="minorHAnsi"/>
          <w:sz w:val="20"/>
          <w:szCs w:val="20"/>
        </w:rPr>
        <w:t xml:space="preserve">del año </w:t>
      </w:r>
      <w:r w:rsidR="00C908EA">
        <w:rPr>
          <w:rFonts w:cstheme="minorHAnsi"/>
          <w:sz w:val="20"/>
          <w:szCs w:val="20"/>
        </w:rPr>
        <w:t xml:space="preserve">2009 </w:t>
      </w:r>
      <w:r w:rsidR="0092486E">
        <w:rPr>
          <w:rFonts w:cstheme="minorHAnsi"/>
          <w:sz w:val="20"/>
          <w:szCs w:val="20"/>
        </w:rPr>
        <w:t>de la COREMA de Los Lagos se aprobó la DIA del proyecto Plan de Cierre y S</w:t>
      </w:r>
      <w:r w:rsidR="00DC5562">
        <w:rPr>
          <w:rFonts w:cstheme="minorHAnsi"/>
          <w:sz w:val="20"/>
          <w:szCs w:val="20"/>
        </w:rPr>
        <w:t>ellado del Vertedero Castro</w:t>
      </w:r>
      <w:r w:rsidR="0092486E">
        <w:rPr>
          <w:rFonts w:cstheme="minorHAnsi"/>
          <w:sz w:val="20"/>
          <w:szCs w:val="20"/>
        </w:rPr>
        <w:t xml:space="preserve">, </w:t>
      </w:r>
      <w:r w:rsidR="006F4BE6">
        <w:rPr>
          <w:rFonts w:cstheme="minorHAnsi"/>
          <w:sz w:val="20"/>
          <w:szCs w:val="20"/>
        </w:rPr>
        <w:t xml:space="preserve">el </w:t>
      </w:r>
      <w:r w:rsidR="0092486E">
        <w:rPr>
          <w:rFonts w:cstheme="minorHAnsi"/>
          <w:sz w:val="20"/>
          <w:szCs w:val="20"/>
        </w:rPr>
        <w:t xml:space="preserve">que considera un </w:t>
      </w:r>
      <w:r w:rsidR="00D14C19">
        <w:rPr>
          <w:rFonts w:cstheme="minorHAnsi"/>
          <w:sz w:val="20"/>
          <w:szCs w:val="20"/>
        </w:rPr>
        <w:t xml:space="preserve">cierre progresivo </w:t>
      </w:r>
      <w:r w:rsidR="00A64B94">
        <w:rPr>
          <w:rFonts w:cstheme="minorHAnsi"/>
          <w:sz w:val="20"/>
          <w:szCs w:val="20"/>
        </w:rPr>
        <w:t>del vertedero</w:t>
      </w:r>
      <w:r w:rsidR="0092486E">
        <w:rPr>
          <w:rFonts w:cstheme="minorHAnsi"/>
          <w:sz w:val="20"/>
          <w:szCs w:val="20"/>
        </w:rPr>
        <w:t xml:space="preserve">. </w:t>
      </w:r>
      <w:r w:rsidR="00374FCB">
        <w:rPr>
          <w:rFonts w:cstheme="minorHAnsi"/>
          <w:sz w:val="20"/>
          <w:szCs w:val="20"/>
        </w:rPr>
        <w:t>Entre las principales obras o acciones que componían ese plan de cierre estan, manejo de aguas lluvias mediante</w:t>
      </w:r>
      <w:r w:rsidR="00845856">
        <w:rPr>
          <w:rFonts w:cstheme="minorHAnsi"/>
          <w:sz w:val="20"/>
          <w:szCs w:val="20"/>
        </w:rPr>
        <w:t xml:space="preserve"> habilitación de un canal perimetral</w:t>
      </w:r>
      <w:r w:rsidR="00626FFF">
        <w:rPr>
          <w:rFonts w:cstheme="minorHAnsi"/>
          <w:sz w:val="20"/>
          <w:szCs w:val="20"/>
        </w:rPr>
        <w:t xml:space="preserve"> al pie de los taludes</w:t>
      </w:r>
      <w:r w:rsidR="00374FCB">
        <w:rPr>
          <w:rFonts w:cstheme="minorHAnsi"/>
          <w:sz w:val="20"/>
          <w:szCs w:val="20"/>
        </w:rPr>
        <w:t xml:space="preserve">, </w:t>
      </w:r>
      <w:r w:rsidR="00FF505E">
        <w:rPr>
          <w:rFonts w:cstheme="minorHAnsi"/>
          <w:sz w:val="20"/>
          <w:szCs w:val="20"/>
        </w:rPr>
        <w:t xml:space="preserve">para la recolección y </w:t>
      </w:r>
      <w:r w:rsidR="00374FCB">
        <w:rPr>
          <w:rFonts w:cstheme="minorHAnsi"/>
          <w:sz w:val="20"/>
          <w:szCs w:val="20"/>
        </w:rPr>
        <w:t>manejo de lixiviados</w:t>
      </w:r>
      <w:r w:rsidR="00753F38">
        <w:rPr>
          <w:rFonts w:cstheme="minorHAnsi"/>
          <w:sz w:val="20"/>
          <w:szCs w:val="20"/>
        </w:rPr>
        <w:t xml:space="preserve"> </w:t>
      </w:r>
      <w:r w:rsidR="00FF505E" w:rsidRPr="008007EC">
        <w:rPr>
          <w:rFonts w:eastAsia="Times New Roman"/>
          <w:sz w:val="20"/>
          <w:szCs w:val="20"/>
          <w:lang w:eastAsia="es-CL"/>
        </w:rPr>
        <w:t>un dren basal al pie de los taludes en las zonas más bajas del vertedero</w:t>
      </w:r>
      <w:r w:rsidR="00FF505E">
        <w:rPr>
          <w:rFonts w:cstheme="minorHAnsi"/>
          <w:sz w:val="20"/>
          <w:szCs w:val="20"/>
        </w:rPr>
        <w:t xml:space="preserve"> </w:t>
      </w:r>
      <w:r w:rsidR="008007EC">
        <w:rPr>
          <w:rFonts w:cstheme="minorHAnsi"/>
          <w:sz w:val="20"/>
          <w:szCs w:val="20"/>
        </w:rPr>
        <w:t xml:space="preserve">y </w:t>
      </w:r>
      <w:r w:rsidR="00626FFF">
        <w:rPr>
          <w:rFonts w:cstheme="minorHAnsi"/>
          <w:sz w:val="20"/>
          <w:szCs w:val="20"/>
        </w:rPr>
        <w:t xml:space="preserve">2 piscinas de </w:t>
      </w:r>
      <w:r w:rsidR="008007EC">
        <w:rPr>
          <w:rFonts w:cstheme="minorHAnsi"/>
          <w:sz w:val="20"/>
          <w:szCs w:val="20"/>
        </w:rPr>
        <w:t>acumulación de lixiviados</w:t>
      </w:r>
      <w:r w:rsidR="00374FCB">
        <w:rPr>
          <w:rFonts w:cstheme="minorHAnsi"/>
          <w:sz w:val="20"/>
          <w:szCs w:val="20"/>
        </w:rPr>
        <w:t>, manejo de gases</w:t>
      </w:r>
      <w:r w:rsidR="00A3659E">
        <w:rPr>
          <w:rFonts w:cstheme="minorHAnsi"/>
          <w:sz w:val="20"/>
          <w:szCs w:val="20"/>
        </w:rPr>
        <w:t xml:space="preserve"> </w:t>
      </w:r>
      <w:r w:rsidR="001F214A">
        <w:rPr>
          <w:rFonts w:cstheme="minorHAnsi"/>
          <w:sz w:val="20"/>
          <w:szCs w:val="20"/>
        </w:rPr>
        <w:t>vía un sistema compuesto por</w:t>
      </w:r>
      <w:r w:rsidR="00A3659E">
        <w:rPr>
          <w:rFonts w:cstheme="minorHAnsi"/>
          <w:sz w:val="20"/>
          <w:szCs w:val="20"/>
        </w:rPr>
        <w:t xml:space="preserve"> 22 chimeneas de ventilación</w:t>
      </w:r>
      <w:r w:rsidR="00EA6C58">
        <w:rPr>
          <w:rFonts w:cstheme="minorHAnsi"/>
          <w:sz w:val="20"/>
          <w:szCs w:val="20"/>
        </w:rPr>
        <w:t>, bajando grad</w:t>
      </w:r>
      <w:r w:rsidR="00374FCB">
        <w:rPr>
          <w:rFonts w:cstheme="minorHAnsi"/>
          <w:sz w:val="20"/>
          <w:szCs w:val="20"/>
        </w:rPr>
        <w:t xml:space="preserve">ualmente la disposición de residuos hasta su completo cierre </w:t>
      </w:r>
      <w:r w:rsidR="00EA6C58">
        <w:rPr>
          <w:rFonts w:cstheme="minorHAnsi"/>
          <w:sz w:val="20"/>
          <w:szCs w:val="20"/>
        </w:rPr>
        <w:t>estimad</w:t>
      </w:r>
      <w:r w:rsidR="009C6FB0">
        <w:rPr>
          <w:rFonts w:cstheme="minorHAnsi"/>
          <w:sz w:val="20"/>
          <w:szCs w:val="20"/>
        </w:rPr>
        <w:t>o</w:t>
      </w:r>
      <w:r w:rsidR="00EA6C58">
        <w:rPr>
          <w:rFonts w:cstheme="minorHAnsi"/>
          <w:sz w:val="20"/>
          <w:szCs w:val="20"/>
        </w:rPr>
        <w:t xml:space="preserve"> para fines del año 2012</w:t>
      </w:r>
      <w:r w:rsidR="009C6FB0">
        <w:rPr>
          <w:rFonts w:cstheme="minorHAnsi"/>
          <w:sz w:val="20"/>
          <w:szCs w:val="20"/>
        </w:rPr>
        <w:t>.</w:t>
      </w:r>
    </w:p>
    <w:p w14:paraId="438BB633" w14:textId="77777777" w:rsidR="006F4BE6" w:rsidRDefault="006F4BE6" w:rsidP="00ED4317">
      <w:pPr>
        <w:rPr>
          <w:rFonts w:cstheme="minorHAnsi"/>
          <w:sz w:val="20"/>
          <w:szCs w:val="20"/>
        </w:rPr>
      </w:pPr>
    </w:p>
    <w:p w14:paraId="61D99014" w14:textId="77777777" w:rsidR="00A64B94" w:rsidRPr="006F4BE6" w:rsidRDefault="00B53571" w:rsidP="00A64B94">
      <w:pPr>
        <w:rPr>
          <w:rFonts w:eastAsia="Times New Roman"/>
          <w:sz w:val="20"/>
          <w:szCs w:val="20"/>
          <w:lang w:eastAsia="es-CL"/>
        </w:rPr>
      </w:pPr>
      <w:r w:rsidRPr="006F4BE6">
        <w:rPr>
          <w:rFonts w:cstheme="minorHAnsi"/>
          <w:sz w:val="20"/>
          <w:szCs w:val="20"/>
        </w:rPr>
        <w:t xml:space="preserve">La capacidad volumétrica hasta el cierre </w:t>
      </w:r>
      <w:r w:rsidR="006F4BE6" w:rsidRPr="006F4BE6">
        <w:rPr>
          <w:rFonts w:cstheme="minorHAnsi"/>
          <w:sz w:val="20"/>
          <w:szCs w:val="20"/>
        </w:rPr>
        <w:t>del vertedero estuvo condicionada a una serie de parámetros tales como: f</w:t>
      </w:r>
      <w:r w:rsidR="00A64B94" w:rsidRPr="006F4BE6">
        <w:rPr>
          <w:rFonts w:eastAsia="Times New Roman"/>
          <w:sz w:val="20"/>
          <w:szCs w:val="20"/>
          <w:lang w:eastAsia="es-CL"/>
        </w:rPr>
        <w:t>echa de cierre del vertedero</w:t>
      </w:r>
      <w:r w:rsidR="006F4BE6" w:rsidRPr="006F4BE6">
        <w:rPr>
          <w:rFonts w:eastAsia="Times New Roman"/>
          <w:sz w:val="20"/>
          <w:szCs w:val="20"/>
          <w:lang w:eastAsia="es-CL"/>
        </w:rPr>
        <w:t>, g</w:t>
      </w:r>
      <w:r w:rsidR="00A64B94" w:rsidRPr="006F4BE6">
        <w:rPr>
          <w:rFonts w:eastAsia="Times New Roman"/>
          <w:sz w:val="20"/>
          <w:szCs w:val="20"/>
          <w:lang w:eastAsia="es-CL"/>
        </w:rPr>
        <w:t xml:space="preserve">eneración de </w:t>
      </w:r>
      <w:r w:rsidR="006F4BE6" w:rsidRPr="006F4BE6">
        <w:rPr>
          <w:rFonts w:eastAsia="Times New Roman"/>
          <w:sz w:val="20"/>
          <w:szCs w:val="20"/>
          <w:lang w:eastAsia="es-CL"/>
        </w:rPr>
        <w:t>residuos sólidos domiciliarios, c</w:t>
      </w:r>
      <w:r w:rsidR="00A64B94" w:rsidRPr="006F4BE6">
        <w:rPr>
          <w:rFonts w:eastAsia="Times New Roman"/>
          <w:sz w:val="20"/>
          <w:szCs w:val="20"/>
          <w:lang w:eastAsia="es-CL"/>
        </w:rPr>
        <w:t>apacidad de operación</w:t>
      </w:r>
      <w:r w:rsidR="006F4BE6" w:rsidRPr="006F4BE6">
        <w:rPr>
          <w:rFonts w:eastAsia="Times New Roman"/>
          <w:sz w:val="20"/>
          <w:szCs w:val="20"/>
          <w:lang w:eastAsia="es-CL"/>
        </w:rPr>
        <w:t>, d</w:t>
      </w:r>
      <w:r w:rsidR="00A64B94" w:rsidRPr="006F4BE6">
        <w:rPr>
          <w:rFonts w:eastAsia="Times New Roman"/>
          <w:sz w:val="20"/>
          <w:szCs w:val="20"/>
          <w:lang w:eastAsia="es-CL"/>
        </w:rPr>
        <w:t>ensidad de los residuos</w:t>
      </w:r>
      <w:r w:rsidR="006F4BE6" w:rsidRPr="006F4BE6">
        <w:rPr>
          <w:rFonts w:eastAsia="Times New Roman"/>
          <w:sz w:val="20"/>
          <w:szCs w:val="20"/>
          <w:lang w:eastAsia="es-CL"/>
        </w:rPr>
        <w:t>, a</w:t>
      </w:r>
      <w:r w:rsidR="00A64B94" w:rsidRPr="006F4BE6">
        <w:rPr>
          <w:rFonts w:eastAsia="Times New Roman"/>
          <w:sz w:val="20"/>
          <w:szCs w:val="20"/>
          <w:lang w:eastAsia="es-CL"/>
        </w:rPr>
        <w:t>sentamientos</w:t>
      </w:r>
      <w:r w:rsidR="006F4BE6" w:rsidRPr="006F4BE6">
        <w:rPr>
          <w:rFonts w:eastAsia="Times New Roman"/>
          <w:sz w:val="20"/>
          <w:szCs w:val="20"/>
          <w:lang w:eastAsia="es-CL"/>
        </w:rPr>
        <w:t xml:space="preserve"> y cobertura intermedia.</w:t>
      </w:r>
    </w:p>
    <w:p w14:paraId="72792907" w14:textId="77777777" w:rsidR="00A64B94" w:rsidRPr="008C1AA4" w:rsidRDefault="00A64B94" w:rsidP="00A64B94">
      <w:pPr>
        <w:rPr>
          <w:rFonts w:eastAsia="Times New Roman"/>
          <w:sz w:val="20"/>
          <w:szCs w:val="20"/>
          <w:lang w:eastAsia="es-CL"/>
        </w:rPr>
      </w:pPr>
    </w:p>
    <w:p w14:paraId="2D27E29C" w14:textId="77777777" w:rsidR="00A64B94" w:rsidRPr="008C1AA4" w:rsidRDefault="00A64B94" w:rsidP="00A64B94">
      <w:pPr>
        <w:rPr>
          <w:rFonts w:eastAsia="Times New Roman"/>
          <w:sz w:val="20"/>
          <w:szCs w:val="20"/>
          <w:lang w:eastAsia="es-CL"/>
        </w:rPr>
      </w:pPr>
      <w:r w:rsidRPr="008C1AA4">
        <w:rPr>
          <w:rFonts w:eastAsia="Times New Roman"/>
          <w:sz w:val="20"/>
          <w:szCs w:val="20"/>
          <w:lang w:eastAsia="es-CL"/>
        </w:rPr>
        <w:t xml:space="preserve">En la siguiente tabla se resume la demanda de disposición de </w:t>
      </w:r>
      <w:r w:rsidR="00B11722" w:rsidRPr="006F4BE6">
        <w:rPr>
          <w:rFonts w:eastAsia="Times New Roman"/>
          <w:sz w:val="20"/>
          <w:szCs w:val="20"/>
          <w:lang w:eastAsia="es-CL"/>
        </w:rPr>
        <w:t>residuos sólidos domiciliarios</w:t>
      </w:r>
      <w:r w:rsidR="00B11722" w:rsidRPr="008C1AA4">
        <w:rPr>
          <w:rFonts w:eastAsia="Times New Roman"/>
          <w:sz w:val="20"/>
          <w:szCs w:val="20"/>
          <w:lang w:eastAsia="es-CL"/>
        </w:rPr>
        <w:t xml:space="preserve"> </w:t>
      </w:r>
      <w:r w:rsidRPr="008C1AA4">
        <w:rPr>
          <w:rFonts w:eastAsia="Times New Roman"/>
          <w:sz w:val="20"/>
          <w:szCs w:val="20"/>
          <w:lang w:eastAsia="es-CL"/>
        </w:rPr>
        <w:t>y requerimientos de cobertura intermedi</w:t>
      </w:r>
      <w:r w:rsidR="00B11722">
        <w:rPr>
          <w:rFonts w:eastAsia="Times New Roman"/>
          <w:sz w:val="20"/>
          <w:szCs w:val="20"/>
          <w:lang w:eastAsia="es-CL"/>
        </w:rPr>
        <w:t>a hasta el cierre del vertedero.</w:t>
      </w:r>
    </w:p>
    <w:p w14:paraId="6E2D5841" w14:textId="77777777" w:rsidR="006F4BE6" w:rsidRDefault="006F4BE6" w:rsidP="006F4BE6">
      <w:pPr>
        <w:rPr>
          <w:rFonts w:cstheme="minorHAnsi"/>
          <w:sz w:val="20"/>
          <w:szCs w:val="20"/>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98"/>
        <w:gridCol w:w="1352"/>
      </w:tblGrid>
      <w:tr w:rsidR="006F4BE6" w:rsidRPr="008C1AA4" w14:paraId="57F6E44C" w14:textId="77777777" w:rsidTr="00FE7D7C">
        <w:tc>
          <w:tcPr>
            <w:tcW w:w="6698" w:type="dxa"/>
            <w:tcBorders>
              <w:top w:val="single" w:sz="4" w:space="0" w:color="auto"/>
              <w:left w:val="single" w:sz="4" w:space="0" w:color="auto"/>
              <w:bottom w:val="single" w:sz="4" w:space="0" w:color="auto"/>
              <w:right w:val="single" w:sz="4" w:space="0" w:color="auto"/>
            </w:tcBorders>
            <w:shd w:val="clear" w:color="auto" w:fill="auto"/>
            <w:hideMark/>
          </w:tcPr>
          <w:p w14:paraId="5C9FB0CB" w14:textId="77777777" w:rsidR="006F4BE6" w:rsidRPr="008C1AA4" w:rsidRDefault="006F4BE6" w:rsidP="00FE7D7C">
            <w:pPr>
              <w:jc w:val="center"/>
              <w:rPr>
                <w:rFonts w:eastAsia="Times New Roman"/>
                <w:sz w:val="20"/>
                <w:szCs w:val="20"/>
                <w:lang w:eastAsia="es-CL"/>
              </w:rPr>
            </w:pPr>
            <w:r w:rsidRPr="008C1AA4">
              <w:rPr>
                <w:rFonts w:eastAsia="Times New Roman"/>
                <w:b/>
                <w:sz w:val="20"/>
                <w:szCs w:val="20"/>
                <w:lang w:eastAsia="es-CL"/>
              </w:rPr>
              <w:t>Parámetro</w:t>
            </w: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14:paraId="754E4D42" w14:textId="77777777" w:rsidR="006F4BE6" w:rsidRPr="008C1AA4" w:rsidRDefault="006F4BE6" w:rsidP="00B11722">
            <w:pPr>
              <w:jc w:val="center"/>
              <w:rPr>
                <w:rFonts w:eastAsia="Times New Roman"/>
                <w:sz w:val="20"/>
                <w:szCs w:val="20"/>
                <w:lang w:eastAsia="es-CL"/>
              </w:rPr>
            </w:pPr>
            <w:r w:rsidRPr="008C1AA4">
              <w:rPr>
                <w:rFonts w:eastAsia="Times New Roman"/>
                <w:b/>
                <w:sz w:val="20"/>
                <w:szCs w:val="20"/>
                <w:lang w:eastAsia="es-CL"/>
              </w:rPr>
              <w:t>Valor</w:t>
            </w:r>
          </w:p>
        </w:tc>
      </w:tr>
      <w:tr w:rsidR="006F4BE6" w:rsidRPr="008C1AA4" w14:paraId="7594148A" w14:textId="77777777" w:rsidTr="00FE7D7C">
        <w:tc>
          <w:tcPr>
            <w:tcW w:w="6698" w:type="dxa"/>
            <w:tcBorders>
              <w:top w:val="single" w:sz="4" w:space="0" w:color="auto"/>
              <w:left w:val="single" w:sz="4" w:space="0" w:color="auto"/>
              <w:bottom w:val="single" w:sz="4" w:space="0" w:color="auto"/>
              <w:right w:val="single" w:sz="4" w:space="0" w:color="auto"/>
            </w:tcBorders>
            <w:shd w:val="clear" w:color="auto" w:fill="auto"/>
            <w:hideMark/>
          </w:tcPr>
          <w:p w14:paraId="35A1133F" w14:textId="77777777" w:rsidR="006F4BE6" w:rsidRPr="008C1AA4" w:rsidRDefault="006F4BE6" w:rsidP="00FE7D7C">
            <w:pPr>
              <w:rPr>
                <w:rFonts w:eastAsia="Times New Roman"/>
                <w:sz w:val="20"/>
                <w:szCs w:val="20"/>
                <w:lang w:eastAsia="es-CL"/>
              </w:rPr>
            </w:pPr>
            <w:r w:rsidRPr="008C1AA4">
              <w:rPr>
                <w:rFonts w:eastAsia="Times New Roman"/>
                <w:sz w:val="20"/>
                <w:szCs w:val="20"/>
                <w:lang w:eastAsia="es-CL"/>
              </w:rPr>
              <w:t>Toneladas de residuos (2008 – 2012)</w:t>
            </w: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14:paraId="7F6C3758" w14:textId="77777777" w:rsidR="006F4BE6" w:rsidRPr="008C1AA4" w:rsidRDefault="006F4BE6" w:rsidP="00FE7D7C">
            <w:pPr>
              <w:jc w:val="right"/>
              <w:rPr>
                <w:rFonts w:eastAsia="Times New Roman"/>
                <w:sz w:val="20"/>
                <w:szCs w:val="20"/>
                <w:lang w:eastAsia="es-CL"/>
              </w:rPr>
            </w:pPr>
            <w:r w:rsidRPr="008C1AA4">
              <w:rPr>
                <w:rFonts w:eastAsia="Times New Roman"/>
                <w:sz w:val="20"/>
                <w:szCs w:val="20"/>
                <w:lang w:eastAsia="es-CL"/>
              </w:rPr>
              <w:t>98.304 ton</w:t>
            </w:r>
          </w:p>
        </w:tc>
      </w:tr>
      <w:tr w:rsidR="006F4BE6" w:rsidRPr="008C1AA4" w14:paraId="13531FFD" w14:textId="77777777" w:rsidTr="00FE7D7C">
        <w:tc>
          <w:tcPr>
            <w:tcW w:w="6698" w:type="dxa"/>
            <w:tcBorders>
              <w:top w:val="single" w:sz="4" w:space="0" w:color="auto"/>
              <w:left w:val="single" w:sz="4" w:space="0" w:color="auto"/>
              <w:bottom w:val="single" w:sz="4" w:space="0" w:color="auto"/>
              <w:right w:val="single" w:sz="4" w:space="0" w:color="auto"/>
            </w:tcBorders>
            <w:shd w:val="clear" w:color="auto" w:fill="auto"/>
            <w:hideMark/>
          </w:tcPr>
          <w:p w14:paraId="4CE4EFC9" w14:textId="77777777" w:rsidR="006F4BE6" w:rsidRPr="008C1AA4" w:rsidRDefault="006F4BE6" w:rsidP="00FE7D7C">
            <w:pPr>
              <w:rPr>
                <w:rFonts w:eastAsia="Times New Roman"/>
                <w:sz w:val="20"/>
                <w:szCs w:val="20"/>
                <w:lang w:eastAsia="es-CL"/>
              </w:rPr>
            </w:pPr>
            <w:r w:rsidRPr="008C1AA4">
              <w:rPr>
                <w:rFonts w:eastAsia="Times New Roman"/>
                <w:sz w:val="20"/>
                <w:szCs w:val="20"/>
                <w:lang w:eastAsia="es-CL"/>
              </w:rPr>
              <w:t>Volumen de residuos (2008 - 2012)</w:t>
            </w: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14:paraId="05CFE364" w14:textId="77777777" w:rsidR="006F4BE6" w:rsidRPr="008C1AA4" w:rsidRDefault="006F4BE6" w:rsidP="00FE7D7C">
            <w:pPr>
              <w:jc w:val="right"/>
              <w:rPr>
                <w:rFonts w:eastAsia="Times New Roman"/>
                <w:sz w:val="20"/>
                <w:szCs w:val="20"/>
                <w:lang w:eastAsia="es-CL"/>
              </w:rPr>
            </w:pPr>
            <w:r w:rsidRPr="008C1AA4">
              <w:rPr>
                <w:rFonts w:eastAsia="Times New Roman"/>
                <w:sz w:val="20"/>
                <w:szCs w:val="20"/>
                <w:lang w:eastAsia="es-CL"/>
              </w:rPr>
              <w:t>196.608 m</w:t>
            </w:r>
            <w:r w:rsidRPr="008C1AA4">
              <w:rPr>
                <w:rFonts w:eastAsia="Times New Roman"/>
                <w:sz w:val="20"/>
                <w:szCs w:val="20"/>
                <w:vertAlign w:val="superscript"/>
                <w:lang w:eastAsia="es-CL"/>
              </w:rPr>
              <w:t>3</w:t>
            </w:r>
          </w:p>
        </w:tc>
      </w:tr>
      <w:tr w:rsidR="006F4BE6" w:rsidRPr="008C1AA4" w14:paraId="24C76B53" w14:textId="77777777" w:rsidTr="00FE7D7C">
        <w:tc>
          <w:tcPr>
            <w:tcW w:w="6698" w:type="dxa"/>
            <w:tcBorders>
              <w:top w:val="single" w:sz="4" w:space="0" w:color="auto"/>
              <w:left w:val="single" w:sz="4" w:space="0" w:color="auto"/>
              <w:bottom w:val="single" w:sz="4" w:space="0" w:color="auto"/>
              <w:right w:val="single" w:sz="4" w:space="0" w:color="auto"/>
            </w:tcBorders>
            <w:shd w:val="clear" w:color="auto" w:fill="auto"/>
            <w:hideMark/>
          </w:tcPr>
          <w:p w14:paraId="76FEEA46" w14:textId="77777777" w:rsidR="006F4BE6" w:rsidRPr="008C1AA4" w:rsidRDefault="006F4BE6" w:rsidP="00FE7D7C">
            <w:pPr>
              <w:rPr>
                <w:rFonts w:eastAsia="Times New Roman"/>
                <w:sz w:val="20"/>
                <w:szCs w:val="20"/>
                <w:lang w:eastAsia="es-CL"/>
              </w:rPr>
            </w:pPr>
            <w:r w:rsidRPr="008C1AA4">
              <w:rPr>
                <w:rFonts w:eastAsia="Times New Roman"/>
                <w:sz w:val="20"/>
                <w:szCs w:val="20"/>
                <w:lang w:eastAsia="es-CL"/>
              </w:rPr>
              <w:t>Volumen residual de residuos incl. asentamiento por degradación (2008 - 2012)</w:t>
            </w: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14:paraId="2C6E7691" w14:textId="77777777" w:rsidR="006F4BE6" w:rsidRPr="008C1AA4" w:rsidRDefault="006F4BE6" w:rsidP="00FE7D7C">
            <w:pPr>
              <w:jc w:val="right"/>
              <w:rPr>
                <w:rFonts w:eastAsia="Times New Roman"/>
                <w:sz w:val="20"/>
                <w:szCs w:val="20"/>
                <w:lang w:eastAsia="es-CL"/>
              </w:rPr>
            </w:pPr>
            <w:r w:rsidRPr="008C1AA4">
              <w:rPr>
                <w:rFonts w:eastAsia="Times New Roman"/>
                <w:sz w:val="20"/>
                <w:szCs w:val="20"/>
                <w:lang w:eastAsia="es-CL"/>
              </w:rPr>
              <w:t>157.286 m</w:t>
            </w:r>
            <w:r w:rsidRPr="008C1AA4">
              <w:rPr>
                <w:rFonts w:eastAsia="Times New Roman"/>
                <w:sz w:val="20"/>
                <w:szCs w:val="20"/>
                <w:vertAlign w:val="superscript"/>
                <w:lang w:eastAsia="es-CL"/>
              </w:rPr>
              <w:t>3</w:t>
            </w:r>
          </w:p>
        </w:tc>
      </w:tr>
      <w:tr w:rsidR="006F4BE6" w:rsidRPr="008C1AA4" w14:paraId="35B784B7" w14:textId="77777777" w:rsidTr="00FE7D7C">
        <w:tc>
          <w:tcPr>
            <w:tcW w:w="6698" w:type="dxa"/>
            <w:tcBorders>
              <w:top w:val="single" w:sz="4" w:space="0" w:color="auto"/>
              <w:left w:val="single" w:sz="4" w:space="0" w:color="auto"/>
              <w:bottom w:val="single" w:sz="4" w:space="0" w:color="auto"/>
              <w:right w:val="single" w:sz="4" w:space="0" w:color="auto"/>
            </w:tcBorders>
            <w:shd w:val="clear" w:color="auto" w:fill="auto"/>
            <w:hideMark/>
          </w:tcPr>
          <w:p w14:paraId="116D100B" w14:textId="77777777" w:rsidR="006F4BE6" w:rsidRPr="008C1AA4" w:rsidRDefault="006F4BE6" w:rsidP="00FE7D7C">
            <w:pPr>
              <w:rPr>
                <w:rFonts w:eastAsia="Times New Roman"/>
                <w:sz w:val="20"/>
                <w:szCs w:val="20"/>
                <w:lang w:eastAsia="es-CL"/>
              </w:rPr>
            </w:pPr>
            <w:r w:rsidRPr="008C1AA4">
              <w:rPr>
                <w:rFonts w:eastAsia="Times New Roman"/>
                <w:sz w:val="20"/>
                <w:szCs w:val="20"/>
                <w:lang w:eastAsia="es-CL"/>
              </w:rPr>
              <w:t>Volumen de cobertura intermedia (2008 – 2012)</w:t>
            </w: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14:paraId="200D3503" w14:textId="77777777" w:rsidR="006F4BE6" w:rsidRPr="008C1AA4" w:rsidRDefault="006F4BE6" w:rsidP="00FE7D7C">
            <w:pPr>
              <w:jc w:val="right"/>
              <w:rPr>
                <w:rFonts w:eastAsia="Times New Roman"/>
                <w:sz w:val="20"/>
                <w:szCs w:val="20"/>
                <w:lang w:eastAsia="es-CL"/>
              </w:rPr>
            </w:pPr>
            <w:r w:rsidRPr="008C1AA4">
              <w:rPr>
                <w:rFonts w:eastAsia="Times New Roman"/>
                <w:sz w:val="20"/>
                <w:szCs w:val="20"/>
                <w:lang w:eastAsia="es-CL"/>
              </w:rPr>
              <w:t>43.168 m</w:t>
            </w:r>
            <w:r w:rsidRPr="008C1AA4">
              <w:rPr>
                <w:rFonts w:eastAsia="Times New Roman"/>
                <w:sz w:val="20"/>
                <w:szCs w:val="20"/>
                <w:vertAlign w:val="superscript"/>
                <w:lang w:eastAsia="es-CL"/>
              </w:rPr>
              <w:t>3</w:t>
            </w:r>
          </w:p>
        </w:tc>
      </w:tr>
      <w:tr w:rsidR="006F4BE6" w:rsidRPr="008C1AA4" w14:paraId="5724684F" w14:textId="77777777" w:rsidTr="00FE7D7C">
        <w:tc>
          <w:tcPr>
            <w:tcW w:w="6698" w:type="dxa"/>
            <w:tcBorders>
              <w:top w:val="single" w:sz="4" w:space="0" w:color="auto"/>
              <w:left w:val="single" w:sz="4" w:space="0" w:color="auto"/>
              <w:bottom w:val="single" w:sz="4" w:space="0" w:color="auto"/>
              <w:right w:val="single" w:sz="4" w:space="0" w:color="auto"/>
            </w:tcBorders>
            <w:shd w:val="clear" w:color="auto" w:fill="auto"/>
            <w:hideMark/>
          </w:tcPr>
          <w:p w14:paraId="5C6B250A" w14:textId="77777777" w:rsidR="006F4BE6" w:rsidRPr="008C1AA4" w:rsidRDefault="006F4BE6" w:rsidP="00FE7D7C">
            <w:pPr>
              <w:rPr>
                <w:rFonts w:eastAsia="Times New Roman"/>
                <w:sz w:val="20"/>
                <w:szCs w:val="20"/>
                <w:lang w:eastAsia="es-CL"/>
              </w:rPr>
            </w:pPr>
            <w:r w:rsidRPr="008C1AA4">
              <w:rPr>
                <w:rFonts w:eastAsia="Times New Roman"/>
                <w:sz w:val="20"/>
                <w:szCs w:val="20"/>
                <w:lang w:eastAsia="es-CL"/>
              </w:rPr>
              <w:t>Volumen residual ocupado por cobertura intermedia (2008 - 2012)</w:t>
            </w: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14:paraId="1578D231" w14:textId="77777777" w:rsidR="006F4BE6" w:rsidRPr="008C1AA4" w:rsidRDefault="006F4BE6" w:rsidP="00FE7D7C">
            <w:pPr>
              <w:jc w:val="right"/>
              <w:rPr>
                <w:rFonts w:eastAsia="Times New Roman"/>
                <w:sz w:val="20"/>
                <w:szCs w:val="20"/>
                <w:lang w:eastAsia="es-CL"/>
              </w:rPr>
            </w:pPr>
            <w:r w:rsidRPr="008C1AA4">
              <w:rPr>
                <w:rFonts w:eastAsia="Times New Roman"/>
                <w:sz w:val="20"/>
                <w:szCs w:val="20"/>
                <w:lang w:eastAsia="es-CL"/>
              </w:rPr>
              <w:t>8.356 m</w:t>
            </w:r>
            <w:r w:rsidRPr="008C1AA4">
              <w:rPr>
                <w:rFonts w:eastAsia="Times New Roman"/>
                <w:sz w:val="20"/>
                <w:szCs w:val="20"/>
                <w:vertAlign w:val="superscript"/>
                <w:lang w:eastAsia="es-CL"/>
              </w:rPr>
              <w:t>3</w:t>
            </w:r>
          </w:p>
        </w:tc>
      </w:tr>
      <w:tr w:rsidR="006F4BE6" w:rsidRPr="008C1AA4" w14:paraId="4FBEF17D" w14:textId="77777777" w:rsidTr="00FE7D7C">
        <w:tc>
          <w:tcPr>
            <w:tcW w:w="6698" w:type="dxa"/>
            <w:tcBorders>
              <w:top w:val="single" w:sz="4" w:space="0" w:color="auto"/>
              <w:left w:val="single" w:sz="4" w:space="0" w:color="auto"/>
              <w:bottom w:val="single" w:sz="4" w:space="0" w:color="auto"/>
              <w:right w:val="single" w:sz="4" w:space="0" w:color="auto"/>
            </w:tcBorders>
            <w:shd w:val="clear" w:color="auto" w:fill="auto"/>
            <w:hideMark/>
          </w:tcPr>
          <w:p w14:paraId="2AC2759E" w14:textId="77777777" w:rsidR="006F4BE6" w:rsidRPr="008C1AA4" w:rsidRDefault="006F4BE6" w:rsidP="00FE7D7C">
            <w:pPr>
              <w:rPr>
                <w:rFonts w:eastAsia="Times New Roman"/>
                <w:sz w:val="20"/>
                <w:szCs w:val="20"/>
                <w:lang w:eastAsia="es-CL"/>
              </w:rPr>
            </w:pPr>
            <w:r w:rsidRPr="008C1AA4">
              <w:rPr>
                <w:rFonts w:eastAsia="Times New Roman"/>
                <w:sz w:val="20"/>
                <w:szCs w:val="20"/>
                <w:lang w:eastAsia="es-CL"/>
              </w:rPr>
              <w:t>Capacidad volumétrica requerida hasta el cierre</w:t>
            </w:r>
          </w:p>
        </w:tc>
        <w:tc>
          <w:tcPr>
            <w:tcW w:w="1352" w:type="dxa"/>
            <w:tcBorders>
              <w:top w:val="single" w:sz="4" w:space="0" w:color="auto"/>
              <w:left w:val="single" w:sz="4" w:space="0" w:color="auto"/>
              <w:bottom w:val="single" w:sz="4" w:space="0" w:color="auto"/>
              <w:right w:val="single" w:sz="4" w:space="0" w:color="auto"/>
            </w:tcBorders>
            <w:shd w:val="clear" w:color="auto" w:fill="auto"/>
            <w:hideMark/>
          </w:tcPr>
          <w:p w14:paraId="0126FCDA" w14:textId="77777777" w:rsidR="006F4BE6" w:rsidRPr="008C1AA4" w:rsidRDefault="006F4BE6" w:rsidP="00FE7D7C">
            <w:pPr>
              <w:jc w:val="right"/>
              <w:rPr>
                <w:rFonts w:eastAsia="Times New Roman"/>
                <w:sz w:val="20"/>
                <w:szCs w:val="20"/>
                <w:lang w:eastAsia="es-CL"/>
              </w:rPr>
            </w:pPr>
            <w:r w:rsidRPr="008C1AA4">
              <w:rPr>
                <w:rFonts w:eastAsia="Times New Roman"/>
                <w:sz w:val="20"/>
                <w:szCs w:val="20"/>
                <w:lang w:eastAsia="es-CL"/>
              </w:rPr>
              <w:t>165.642 m</w:t>
            </w:r>
            <w:r w:rsidRPr="008C1AA4">
              <w:rPr>
                <w:rFonts w:eastAsia="Times New Roman"/>
                <w:sz w:val="20"/>
                <w:szCs w:val="20"/>
                <w:vertAlign w:val="superscript"/>
                <w:lang w:eastAsia="es-CL"/>
              </w:rPr>
              <w:t>3</w:t>
            </w:r>
          </w:p>
        </w:tc>
      </w:tr>
    </w:tbl>
    <w:p w14:paraId="6B432E63" w14:textId="77777777" w:rsidR="006F4BE6" w:rsidRDefault="006F4BE6" w:rsidP="008F751D">
      <w:pPr>
        <w:rPr>
          <w:rFonts w:cstheme="minorHAnsi"/>
          <w:sz w:val="20"/>
          <w:szCs w:val="20"/>
        </w:rPr>
      </w:pPr>
    </w:p>
    <w:p w14:paraId="0B577970" w14:textId="77777777" w:rsidR="008F751D" w:rsidRPr="009B3E0F" w:rsidRDefault="008F751D" w:rsidP="008F751D">
      <w:pPr>
        <w:rPr>
          <w:rFonts w:cstheme="minorHAnsi"/>
          <w:sz w:val="20"/>
          <w:szCs w:val="20"/>
        </w:rPr>
      </w:pPr>
      <w:r w:rsidRPr="0025129B">
        <w:rPr>
          <w:rFonts w:cstheme="minorHAnsi"/>
          <w:sz w:val="20"/>
          <w:szCs w:val="20"/>
        </w:rPr>
        <w:t>La materia relevante objeto de la fiscalización incluy</w:t>
      </w:r>
      <w:r w:rsidR="00ED3083">
        <w:rPr>
          <w:rFonts w:cstheme="minorHAnsi"/>
          <w:sz w:val="20"/>
          <w:szCs w:val="20"/>
        </w:rPr>
        <w:t>ó:</w:t>
      </w:r>
      <w:r w:rsidRPr="0025129B">
        <w:rPr>
          <w:rFonts w:cstheme="minorHAnsi"/>
          <w:sz w:val="20"/>
          <w:szCs w:val="20"/>
        </w:rPr>
        <w:t xml:space="preserve"> </w:t>
      </w:r>
      <w:r w:rsidR="00ED3083" w:rsidRPr="005002A9">
        <w:rPr>
          <w:rFonts w:cstheme="minorHAnsi"/>
          <w:sz w:val="20"/>
          <w:szCs w:val="20"/>
        </w:rPr>
        <w:t>Ejecución del plan de cierre del vertedero</w:t>
      </w:r>
      <w:r w:rsidR="001329EA">
        <w:rPr>
          <w:rFonts w:cstheme="minorHAnsi"/>
          <w:sz w:val="20"/>
          <w:szCs w:val="20"/>
        </w:rPr>
        <w:t>.</w:t>
      </w:r>
    </w:p>
    <w:p w14:paraId="35DA7FB3" w14:textId="77777777" w:rsidR="00ED4317" w:rsidRDefault="00ED4317" w:rsidP="00ED4317">
      <w:pPr>
        <w:rPr>
          <w:rFonts w:cstheme="minorHAnsi"/>
          <w:sz w:val="20"/>
          <w:szCs w:val="20"/>
        </w:rPr>
      </w:pPr>
    </w:p>
    <w:p w14:paraId="02E769CA" w14:textId="147D5B6A" w:rsidR="00846B28" w:rsidRDefault="00ED4317" w:rsidP="00ED4317">
      <w:pPr>
        <w:rPr>
          <w:rFonts w:cstheme="minorHAnsi"/>
          <w:sz w:val="20"/>
          <w:szCs w:val="20"/>
        </w:rPr>
      </w:pPr>
      <w:r w:rsidRPr="0025129B">
        <w:rPr>
          <w:rFonts w:cstheme="minorHAnsi"/>
          <w:sz w:val="20"/>
          <w:szCs w:val="20"/>
        </w:rPr>
        <w:t>Entre los hechos constatados</w:t>
      </w:r>
      <w:r w:rsidR="00591882">
        <w:rPr>
          <w:rFonts w:cstheme="minorHAnsi"/>
          <w:sz w:val="20"/>
          <w:szCs w:val="20"/>
        </w:rPr>
        <w:t xml:space="preserve"> que representan</w:t>
      </w:r>
      <w:r w:rsidRPr="0025129B">
        <w:rPr>
          <w:rFonts w:cstheme="minorHAnsi"/>
          <w:sz w:val="20"/>
          <w:szCs w:val="20"/>
        </w:rPr>
        <w:t xml:space="preserve"> no conformidad se encuentra</w:t>
      </w:r>
      <w:r w:rsidR="00846B28">
        <w:rPr>
          <w:rFonts w:cstheme="minorHAnsi"/>
          <w:sz w:val="20"/>
          <w:szCs w:val="20"/>
        </w:rPr>
        <w:t>n que el titular no ha ejecutado ninguna de las obras o acciones ambientales descritas en el Plan de Cierre</w:t>
      </w:r>
      <w:r w:rsidR="00D76D2C">
        <w:rPr>
          <w:rFonts w:cstheme="minorHAnsi"/>
          <w:sz w:val="20"/>
          <w:szCs w:val="20"/>
        </w:rPr>
        <w:t xml:space="preserve"> aprobado ambientalmente</w:t>
      </w:r>
      <w:r w:rsidR="00846B28">
        <w:rPr>
          <w:rFonts w:cstheme="minorHAnsi"/>
          <w:sz w:val="20"/>
          <w:szCs w:val="20"/>
        </w:rPr>
        <w:t>. E</w:t>
      </w:r>
      <w:r w:rsidR="00D76D2C">
        <w:rPr>
          <w:rFonts w:cstheme="minorHAnsi"/>
          <w:sz w:val="20"/>
          <w:szCs w:val="20"/>
        </w:rPr>
        <w:t>fec</w:t>
      </w:r>
      <w:r w:rsidR="00846B28">
        <w:rPr>
          <w:rFonts w:cstheme="minorHAnsi"/>
          <w:sz w:val="20"/>
          <w:szCs w:val="20"/>
        </w:rPr>
        <w:t>tivamente</w:t>
      </w:r>
      <w:r w:rsidR="00D76D2C">
        <w:rPr>
          <w:rFonts w:cstheme="minorHAnsi"/>
          <w:sz w:val="20"/>
          <w:szCs w:val="20"/>
        </w:rPr>
        <w:t xml:space="preserve">, </w:t>
      </w:r>
      <w:r w:rsidR="00846B28">
        <w:rPr>
          <w:rFonts w:cstheme="minorHAnsi"/>
          <w:sz w:val="20"/>
          <w:szCs w:val="20"/>
        </w:rPr>
        <w:t>no ha realizado el manejo de aguas lluvias comprometido, no ha implementado el sistema de recolección y acumulación de lixiviados, no hay manejo de gas, ni menos sellado o</w:t>
      </w:r>
      <w:r w:rsidR="00D76D2C">
        <w:rPr>
          <w:rFonts w:cstheme="minorHAnsi"/>
          <w:sz w:val="20"/>
          <w:szCs w:val="20"/>
        </w:rPr>
        <w:t xml:space="preserve"> cobertura con capa vegetal. Es m</w:t>
      </w:r>
      <w:r w:rsidR="00595C88">
        <w:rPr>
          <w:rFonts w:cstheme="minorHAnsi"/>
          <w:sz w:val="20"/>
          <w:szCs w:val="20"/>
        </w:rPr>
        <w:t>á</w:t>
      </w:r>
      <w:r w:rsidR="00D76D2C">
        <w:rPr>
          <w:rFonts w:cstheme="minorHAnsi"/>
          <w:sz w:val="20"/>
          <w:szCs w:val="20"/>
        </w:rPr>
        <w:t>s, el proyecto se encu</w:t>
      </w:r>
      <w:r w:rsidR="009C6FB0">
        <w:rPr>
          <w:rFonts w:cstheme="minorHAnsi"/>
          <w:sz w:val="20"/>
          <w:szCs w:val="20"/>
        </w:rPr>
        <w:t>e</w:t>
      </w:r>
      <w:r w:rsidR="00D76D2C">
        <w:rPr>
          <w:rFonts w:cstheme="minorHAnsi"/>
          <w:sz w:val="20"/>
          <w:szCs w:val="20"/>
        </w:rPr>
        <w:t>ntra activo, en plena operación, pero sin ni</w:t>
      </w:r>
      <w:r w:rsidR="00595C88">
        <w:rPr>
          <w:rFonts w:cstheme="minorHAnsi"/>
          <w:sz w:val="20"/>
          <w:szCs w:val="20"/>
        </w:rPr>
        <w:t>n</w:t>
      </w:r>
      <w:r w:rsidR="00D76D2C">
        <w:rPr>
          <w:rFonts w:cstheme="minorHAnsi"/>
          <w:sz w:val="20"/>
          <w:szCs w:val="20"/>
        </w:rPr>
        <w:t>guna medida ambiental comprometida. Lo anterior se agrava por el hecho que el plazo de cierre expiró hace m</w:t>
      </w:r>
      <w:r w:rsidR="009C6FB0">
        <w:rPr>
          <w:rFonts w:cstheme="minorHAnsi"/>
          <w:sz w:val="20"/>
          <w:szCs w:val="20"/>
        </w:rPr>
        <w:t>á</w:t>
      </w:r>
      <w:r w:rsidR="00D76D2C">
        <w:rPr>
          <w:rFonts w:cstheme="minorHAnsi"/>
          <w:sz w:val="20"/>
          <w:szCs w:val="20"/>
        </w:rPr>
        <w:t xml:space="preserve">s de 3 años (2012). Por otro lado, revisado los registros del Servicio de Evaluación Ambiental no se acredita Resolución que acredite obra o faena mínina de acuerdo al artículo 4 transitorio del DS 40/2012 que fija el Reglamento del SEIA, ello teniendo en consideración que se trata de un proyecto cuya RCA es anterior al 26 de enero del año 2010. </w:t>
      </w:r>
    </w:p>
    <w:p w14:paraId="72EE4721" w14:textId="77777777" w:rsidR="00D76D2C" w:rsidRDefault="00D76D2C" w:rsidP="00ED4317">
      <w:pPr>
        <w:rPr>
          <w:rFonts w:cstheme="minorHAnsi"/>
          <w:sz w:val="20"/>
          <w:szCs w:val="20"/>
        </w:rPr>
      </w:pPr>
    </w:p>
    <w:p w14:paraId="02D224C2" w14:textId="77777777" w:rsidR="00846B28" w:rsidRDefault="00846B28" w:rsidP="00ED4317">
      <w:pPr>
        <w:rPr>
          <w:rFonts w:cstheme="minorHAnsi"/>
          <w:sz w:val="20"/>
          <w:szCs w:val="20"/>
        </w:rPr>
      </w:pPr>
    </w:p>
    <w:p w14:paraId="15BC44BD" w14:textId="77777777" w:rsidR="00ED4317" w:rsidRPr="0025129B" w:rsidRDefault="00ED4317">
      <w:pPr>
        <w:jc w:val="left"/>
        <w:rPr>
          <w:rFonts w:cstheme="minorHAnsi"/>
          <w:b/>
          <w:sz w:val="20"/>
          <w:szCs w:val="20"/>
        </w:rPr>
      </w:pPr>
      <w:r w:rsidRPr="0025129B">
        <w:rPr>
          <w:rFonts w:cstheme="minorHAnsi"/>
          <w:b/>
          <w:sz w:val="20"/>
          <w:szCs w:val="20"/>
        </w:rPr>
        <w:br w:type="page"/>
      </w:r>
    </w:p>
    <w:p w14:paraId="72A5D34F" w14:textId="77777777" w:rsidR="00ED4317" w:rsidRPr="0025129B" w:rsidRDefault="009847C7" w:rsidP="009847C7">
      <w:pPr>
        <w:pStyle w:val="Ttulo1"/>
      </w:pPr>
      <w:bookmarkStart w:id="19" w:name="_Toc456360627"/>
      <w:r w:rsidRPr="0025129B">
        <w:lastRenderedPageBreak/>
        <w:t>IDENTIFICACIÓN DEL PROYECTO,</w:t>
      </w:r>
      <w:r w:rsidR="00677A75">
        <w:t xml:space="preserve"> INSTALACIÓN, </w:t>
      </w:r>
      <w:r w:rsidRPr="0025129B">
        <w:t>ACTIVIDAD O FUENTE FISCALIZADA</w:t>
      </w:r>
      <w:bookmarkEnd w:id="19"/>
    </w:p>
    <w:p w14:paraId="5EA876EF" w14:textId="77777777" w:rsidR="00ED4317" w:rsidRPr="0025129B" w:rsidRDefault="00ED4317" w:rsidP="0073441C">
      <w:pPr>
        <w:jc w:val="left"/>
      </w:pPr>
    </w:p>
    <w:p w14:paraId="7FE784C3" w14:textId="77777777" w:rsidR="00ED4317" w:rsidRPr="0025129B" w:rsidRDefault="00ED4317" w:rsidP="00C958D0">
      <w:pPr>
        <w:pStyle w:val="Ttulo2"/>
      </w:pPr>
      <w:bookmarkStart w:id="20" w:name="_Toc352840378"/>
      <w:bookmarkStart w:id="21" w:name="_Toc352841438"/>
      <w:bookmarkStart w:id="22" w:name="_Toc353998104"/>
      <w:bookmarkStart w:id="23" w:name="_Toc353998177"/>
      <w:bookmarkStart w:id="24" w:name="_Toc382383532"/>
      <w:bookmarkStart w:id="25" w:name="_Toc382472354"/>
      <w:bookmarkStart w:id="26" w:name="_Toc390184266"/>
      <w:bookmarkStart w:id="27" w:name="_Toc390359997"/>
      <w:bookmarkStart w:id="28" w:name="_Toc390777018"/>
      <w:bookmarkStart w:id="29" w:name="_Toc456360628"/>
      <w:r w:rsidRPr="0025129B">
        <w:t>Antecedentes Generales</w:t>
      </w:r>
      <w:bookmarkEnd w:id="20"/>
      <w:bookmarkEnd w:id="21"/>
      <w:bookmarkEnd w:id="22"/>
      <w:bookmarkEnd w:id="23"/>
      <w:bookmarkEnd w:id="24"/>
      <w:bookmarkEnd w:id="25"/>
      <w:bookmarkEnd w:id="26"/>
      <w:bookmarkEnd w:id="27"/>
      <w:bookmarkEnd w:id="28"/>
      <w:bookmarkEnd w:id="29"/>
    </w:p>
    <w:p w14:paraId="6FDD3A27" w14:textId="77777777" w:rsidR="00ED4317" w:rsidRPr="0073441C" w:rsidRDefault="00ED4317" w:rsidP="004E5529">
      <w:pPr>
        <w:jc w:val="left"/>
        <w:rPr>
          <w:rFonts w:cstheme="minorHAnsi"/>
        </w:rPr>
      </w:pPr>
      <w:bookmarkStart w:id="30" w:name="_Toc353998105"/>
      <w:bookmarkStart w:id="31" w:name="_Toc353998178"/>
      <w:bookmarkEnd w:id="30"/>
      <w:bookmarkEnd w:id="3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1CB7C58D"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50CDA30"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291B2C32" w14:textId="77777777" w:rsidR="00230321" w:rsidRPr="006B3DB8" w:rsidRDefault="001A6C3D" w:rsidP="00230321">
            <w:pPr>
              <w:rPr>
                <w:rFonts w:cstheme="minorHAnsi"/>
                <w:sz w:val="20"/>
                <w:szCs w:val="20"/>
              </w:rPr>
            </w:pPr>
            <w:r>
              <w:rPr>
                <w:rFonts w:cstheme="minorHAnsi"/>
                <w:sz w:val="20"/>
                <w:szCs w:val="20"/>
              </w:rPr>
              <w:t>Vertedero Castro</w:t>
            </w:r>
          </w:p>
          <w:p w14:paraId="127B3BF4" w14:textId="77777777" w:rsidR="00230321" w:rsidRPr="0025129B" w:rsidRDefault="00230321" w:rsidP="00230321">
            <w:pPr>
              <w:rPr>
                <w:rFonts w:cstheme="minorHAnsi"/>
                <w:sz w:val="20"/>
                <w:szCs w:val="20"/>
                <w:lang w:eastAsia="es-ES"/>
              </w:rPr>
            </w:pPr>
          </w:p>
        </w:tc>
      </w:tr>
      <w:tr w:rsidR="00230321" w:rsidRPr="0025129B" w14:paraId="499F1AC3"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12277C1"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6B3DB8">
              <w:rPr>
                <w:rFonts w:cstheme="minorHAnsi"/>
                <w:sz w:val="20"/>
                <w:szCs w:val="20"/>
              </w:rPr>
              <w:t>Los Lagos</w:t>
            </w:r>
          </w:p>
          <w:p w14:paraId="32591688" w14:textId="77777777" w:rsidR="00230321" w:rsidRPr="0025129B"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1EC23D12"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1CAD90F7" w14:textId="77777777" w:rsidR="00230321" w:rsidRPr="0025129B" w:rsidRDefault="001329EA" w:rsidP="00230321">
            <w:pPr>
              <w:ind w:left="188"/>
              <w:rPr>
                <w:rFonts w:cstheme="minorHAnsi"/>
                <w:sz w:val="20"/>
                <w:szCs w:val="20"/>
              </w:rPr>
            </w:pPr>
            <w:r>
              <w:rPr>
                <w:rFonts w:cstheme="minorHAnsi"/>
                <w:sz w:val="20"/>
                <w:szCs w:val="20"/>
              </w:rPr>
              <w:t>Sector Punahuel, comuna de Castro</w:t>
            </w:r>
          </w:p>
        </w:tc>
      </w:tr>
      <w:tr w:rsidR="00230321" w:rsidRPr="0025129B" w14:paraId="7230D704"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D28C2B"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r w:rsidR="006B3DB8">
              <w:rPr>
                <w:rFonts w:cstheme="minorHAnsi"/>
                <w:sz w:val="20"/>
                <w:szCs w:val="20"/>
              </w:rPr>
              <w:t>Chiloé</w:t>
            </w:r>
          </w:p>
          <w:p w14:paraId="63584BF3" w14:textId="77777777" w:rsidR="00230321" w:rsidRPr="0025129B"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14:paraId="4D668CB5" w14:textId="77777777" w:rsidR="00230321" w:rsidRPr="0025129B" w:rsidRDefault="00230321" w:rsidP="00230321">
            <w:pPr>
              <w:ind w:left="188"/>
              <w:rPr>
                <w:rFonts w:cstheme="minorHAnsi"/>
                <w:b/>
                <w:sz w:val="20"/>
                <w:szCs w:val="20"/>
              </w:rPr>
            </w:pPr>
          </w:p>
        </w:tc>
      </w:tr>
      <w:tr w:rsidR="00230321" w:rsidRPr="0025129B" w14:paraId="22F4FB4B"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B5976F" w14:textId="77777777" w:rsidR="00230321" w:rsidRPr="0025129B" w:rsidRDefault="00230321" w:rsidP="001A6C3D">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1A6C3D">
              <w:rPr>
                <w:rFonts w:cstheme="minorHAnsi"/>
                <w:sz w:val="20"/>
                <w:szCs w:val="20"/>
              </w:rPr>
              <w:t>Castro</w:t>
            </w:r>
          </w:p>
        </w:tc>
        <w:tc>
          <w:tcPr>
            <w:tcW w:w="2296" w:type="pct"/>
            <w:vMerge/>
            <w:tcBorders>
              <w:left w:val="single" w:sz="4" w:space="0" w:color="auto"/>
              <w:bottom w:val="single" w:sz="4" w:space="0" w:color="auto"/>
              <w:right w:val="single" w:sz="4" w:space="0" w:color="auto"/>
            </w:tcBorders>
            <w:shd w:val="clear" w:color="auto" w:fill="FFFFFF"/>
          </w:tcPr>
          <w:p w14:paraId="0F7F5538" w14:textId="77777777" w:rsidR="00230321" w:rsidRPr="0025129B" w:rsidRDefault="00230321" w:rsidP="00230321">
            <w:pPr>
              <w:ind w:left="188"/>
              <w:rPr>
                <w:rFonts w:cstheme="minorHAnsi"/>
                <w:b/>
                <w:sz w:val="20"/>
                <w:szCs w:val="20"/>
              </w:rPr>
            </w:pPr>
          </w:p>
        </w:tc>
      </w:tr>
      <w:tr w:rsidR="00230321" w:rsidRPr="0025129B" w14:paraId="1AB0B9DA"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593DB2"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19A09A27" w14:textId="77777777" w:rsidR="00230321" w:rsidRPr="00D235C7" w:rsidRDefault="006B3DB8" w:rsidP="001A6C3D">
            <w:pPr>
              <w:rPr>
                <w:rFonts w:cstheme="minorHAnsi"/>
                <w:sz w:val="20"/>
                <w:szCs w:val="20"/>
                <w:lang w:eastAsia="es-ES"/>
              </w:rPr>
            </w:pPr>
            <w:r>
              <w:rPr>
                <w:rFonts w:cstheme="minorHAnsi"/>
                <w:sz w:val="20"/>
                <w:szCs w:val="20"/>
                <w:lang w:eastAsia="es-ES"/>
              </w:rPr>
              <w:t xml:space="preserve">Ilustre Municipalidad de </w:t>
            </w:r>
            <w:r w:rsidR="001A6C3D">
              <w:rPr>
                <w:rFonts w:cstheme="minorHAnsi"/>
                <w:sz w:val="20"/>
                <w:szCs w:val="20"/>
                <w:lang w:eastAsia="es-ES"/>
              </w:rPr>
              <w:t>Castro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467E65"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486BB352" w14:textId="77777777" w:rsidR="00230321" w:rsidRDefault="00230321" w:rsidP="00230321">
            <w:pPr>
              <w:rPr>
                <w:rFonts w:cstheme="minorHAnsi"/>
                <w:sz w:val="20"/>
                <w:szCs w:val="20"/>
                <w:lang w:val="es-ES" w:eastAsia="es-ES"/>
              </w:rPr>
            </w:pPr>
          </w:p>
          <w:p w14:paraId="66CB2754" w14:textId="77777777" w:rsidR="00633C9C" w:rsidRPr="0025129B" w:rsidRDefault="006742B8" w:rsidP="00230321">
            <w:pPr>
              <w:rPr>
                <w:rFonts w:cstheme="minorHAnsi"/>
                <w:sz w:val="20"/>
                <w:szCs w:val="20"/>
                <w:lang w:val="es-ES" w:eastAsia="es-ES"/>
              </w:rPr>
            </w:pPr>
            <w:r>
              <w:rPr>
                <w:rFonts w:cstheme="minorHAnsi"/>
                <w:sz w:val="20"/>
                <w:szCs w:val="20"/>
                <w:lang w:val="es-ES" w:eastAsia="es-ES"/>
              </w:rPr>
              <w:t>69.230.400-4</w:t>
            </w:r>
          </w:p>
        </w:tc>
      </w:tr>
      <w:tr w:rsidR="00230321" w:rsidRPr="0025129B" w14:paraId="1260FB2D"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D6AF19"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2F080FD3" w14:textId="77777777" w:rsidR="00230321" w:rsidRPr="00CE6F19" w:rsidRDefault="001A6C3D" w:rsidP="001A6C3D">
            <w:pPr>
              <w:rPr>
                <w:rFonts w:cstheme="minorHAnsi"/>
                <w:sz w:val="20"/>
                <w:szCs w:val="20"/>
              </w:rPr>
            </w:pPr>
            <w:r>
              <w:rPr>
                <w:rFonts w:cs="Tahoma"/>
                <w:sz w:val="20"/>
                <w:szCs w:val="20"/>
              </w:rPr>
              <w:t>Blanco N° 279</w:t>
            </w:r>
            <w:r w:rsidR="00CE6F19" w:rsidRPr="00CE6F19">
              <w:rPr>
                <w:rFonts w:cs="Tahoma"/>
                <w:sz w:val="20"/>
                <w:szCs w:val="20"/>
              </w:rPr>
              <w:t xml:space="preserve">, </w:t>
            </w:r>
            <w:r>
              <w:rPr>
                <w:rFonts w:cs="Tahoma"/>
                <w:sz w:val="20"/>
                <w:szCs w:val="20"/>
              </w:rPr>
              <w:t>Castro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53DEE7" w14:textId="77777777" w:rsidR="00C51F48" w:rsidRDefault="00230321" w:rsidP="00C51F48">
            <w:pPr>
              <w:spacing w:after="100" w:line="276" w:lineRule="auto"/>
              <w:rPr>
                <w:rFonts w:cstheme="minorHAnsi"/>
                <w:sz w:val="20"/>
                <w:szCs w:val="20"/>
              </w:rPr>
            </w:pPr>
            <w:r w:rsidRPr="0025129B">
              <w:rPr>
                <w:rFonts w:cstheme="minorHAnsi"/>
                <w:b/>
                <w:sz w:val="20"/>
                <w:szCs w:val="20"/>
              </w:rPr>
              <w:t>Correo electrónico:</w:t>
            </w:r>
          </w:p>
          <w:p w14:paraId="239B282D" w14:textId="77777777" w:rsidR="00230321" w:rsidRPr="00C51F48" w:rsidRDefault="00C51F48" w:rsidP="00C51F48">
            <w:pPr>
              <w:spacing w:after="100" w:line="276" w:lineRule="auto"/>
              <w:rPr>
                <w:rFonts w:cstheme="minorHAnsi"/>
                <w:b/>
                <w:sz w:val="20"/>
                <w:szCs w:val="20"/>
              </w:rPr>
            </w:pPr>
            <w:r w:rsidRPr="00C51F48">
              <w:rPr>
                <w:rFonts w:cstheme="minorHAnsi"/>
                <w:sz w:val="20"/>
                <w:szCs w:val="20"/>
              </w:rPr>
              <w:t>dmontiel@municastro.cl</w:t>
            </w:r>
          </w:p>
        </w:tc>
      </w:tr>
      <w:tr w:rsidR="00230321" w:rsidRPr="0025129B" w14:paraId="09334D9B"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D90A2FF"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C9EC93"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r w:rsidR="008F6B14" w:rsidRPr="008F6B14">
              <w:rPr>
                <w:rFonts w:cstheme="minorHAnsi"/>
                <w:sz w:val="20"/>
                <w:szCs w:val="20"/>
              </w:rPr>
              <w:t>(56) 65 2538000</w:t>
            </w:r>
          </w:p>
          <w:p w14:paraId="7D85985E" w14:textId="77777777" w:rsidR="00230321" w:rsidRPr="0025129B" w:rsidRDefault="00230321" w:rsidP="00230321">
            <w:pPr>
              <w:rPr>
                <w:rFonts w:cstheme="minorHAnsi"/>
                <w:sz w:val="20"/>
                <w:szCs w:val="20"/>
              </w:rPr>
            </w:pPr>
          </w:p>
        </w:tc>
      </w:tr>
      <w:tr w:rsidR="00230321" w:rsidRPr="0025129B" w14:paraId="5D33D0A1"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34E5BD"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585E4080" w14:textId="77777777" w:rsidR="00230321" w:rsidRPr="0025129B" w:rsidRDefault="006742B8" w:rsidP="00ED1F24">
            <w:pPr>
              <w:rPr>
                <w:rFonts w:cstheme="minorHAnsi"/>
                <w:sz w:val="20"/>
                <w:szCs w:val="20"/>
              </w:rPr>
            </w:pPr>
            <w:r>
              <w:rPr>
                <w:rFonts w:cstheme="minorHAnsi"/>
                <w:sz w:val="20"/>
                <w:szCs w:val="20"/>
              </w:rPr>
              <w:t xml:space="preserve">Nelson </w:t>
            </w:r>
            <w:r w:rsidR="005B0637">
              <w:rPr>
                <w:rFonts w:cstheme="minorHAnsi"/>
                <w:sz w:val="20"/>
                <w:szCs w:val="20"/>
              </w:rPr>
              <w:t xml:space="preserve">Hugo </w:t>
            </w:r>
            <w:r>
              <w:rPr>
                <w:rFonts w:cstheme="minorHAnsi"/>
                <w:sz w:val="20"/>
                <w:szCs w:val="20"/>
              </w:rPr>
              <w:t>Aguila Serpa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DD5B39"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710162AF" w14:textId="77777777" w:rsidR="00230321" w:rsidRPr="0025129B" w:rsidRDefault="008F6B14" w:rsidP="00230321">
            <w:pPr>
              <w:spacing w:after="100"/>
              <w:jc w:val="left"/>
              <w:rPr>
                <w:rFonts w:cstheme="minorHAnsi"/>
                <w:sz w:val="20"/>
                <w:szCs w:val="20"/>
                <w:lang w:val="es-ES" w:eastAsia="es-ES"/>
              </w:rPr>
            </w:pPr>
            <w:r>
              <w:rPr>
                <w:rFonts w:cstheme="minorHAnsi"/>
                <w:sz w:val="20"/>
                <w:szCs w:val="20"/>
                <w:lang w:val="es-ES" w:eastAsia="es-ES"/>
              </w:rPr>
              <w:t>6.648.538-2</w:t>
            </w:r>
          </w:p>
        </w:tc>
      </w:tr>
      <w:tr w:rsidR="00230321" w:rsidRPr="0025129B" w14:paraId="03223FDF"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D79079"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13CE3F96" w14:textId="77777777" w:rsidR="00230321" w:rsidRPr="00CE6F19" w:rsidRDefault="005C08AB" w:rsidP="00230321">
            <w:pPr>
              <w:rPr>
                <w:rFonts w:cstheme="minorHAnsi"/>
                <w:sz w:val="20"/>
                <w:szCs w:val="20"/>
                <w:lang w:val="es-ES" w:eastAsia="es-ES"/>
              </w:rPr>
            </w:pPr>
            <w:r>
              <w:rPr>
                <w:rFonts w:cs="Tahoma"/>
                <w:sz w:val="20"/>
                <w:szCs w:val="20"/>
              </w:rPr>
              <w:t>Blanco N° 279</w:t>
            </w:r>
            <w:r w:rsidRPr="00CE6F19">
              <w:rPr>
                <w:rFonts w:cs="Tahoma"/>
                <w:sz w:val="20"/>
                <w:szCs w:val="20"/>
              </w:rPr>
              <w:t xml:space="preserve">, </w:t>
            </w:r>
            <w:r>
              <w:rPr>
                <w:rFonts w:cs="Tahoma"/>
                <w:sz w:val="20"/>
                <w:szCs w:val="20"/>
              </w:rPr>
              <w:t>Castro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A6A17DC" w14:textId="77777777" w:rsidR="00230321" w:rsidRPr="0025129B" w:rsidRDefault="00230321" w:rsidP="005C08AB">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sidR="00C51F48" w:rsidRPr="00C51F48">
              <w:rPr>
                <w:rFonts w:cstheme="minorHAnsi"/>
                <w:sz w:val="20"/>
                <w:szCs w:val="20"/>
              </w:rPr>
              <w:t>dmontiel@municastro.cl</w:t>
            </w:r>
          </w:p>
        </w:tc>
      </w:tr>
      <w:tr w:rsidR="00230321" w:rsidRPr="0025129B" w14:paraId="6A8D6E1D"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3F90588"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356231B" w14:textId="77777777" w:rsidR="008F6B14" w:rsidRPr="0025129B" w:rsidRDefault="00230321" w:rsidP="008F6B14">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8F6B14" w:rsidRPr="008F6B14">
              <w:rPr>
                <w:rFonts w:cstheme="minorHAnsi"/>
                <w:sz w:val="20"/>
                <w:szCs w:val="20"/>
              </w:rPr>
              <w:t>(56) 65 2538000</w:t>
            </w:r>
          </w:p>
        </w:tc>
      </w:tr>
      <w:tr w:rsidR="004E5529" w:rsidRPr="0025129B" w14:paraId="72066CEC"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C64E4A"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8F6B14">
              <w:rPr>
                <w:rFonts w:cstheme="minorHAnsi"/>
                <w:sz w:val="20"/>
                <w:szCs w:val="20"/>
              </w:rPr>
              <w:t>Operación</w:t>
            </w:r>
          </w:p>
          <w:p w14:paraId="28B63B1C" w14:textId="77777777" w:rsidR="004E5529" w:rsidRPr="0025129B" w:rsidRDefault="004E5529" w:rsidP="00230321">
            <w:pPr>
              <w:rPr>
                <w:rFonts w:cstheme="minorHAnsi"/>
                <w:sz w:val="20"/>
                <w:szCs w:val="20"/>
              </w:rPr>
            </w:pPr>
          </w:p>
        </w:tc>
      </w:tr>
    </w:tbl>
    <w:p w14:paraId="7B8D8C12"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004395F0" w14:textId="77777777" w:rsidR="00ED4317" w:rsidRPr="0025129B" w:rsidRDefault="00AF4041" w:rsidP="00C958D0">
      <w:pPr>
        <w:pStyle w:val="Ttulo2"/>
      </w:pPr>
      <w:bookmarkStart w:id="32" w:name="_Toc352840379"/>
      <w:bookmarkStart w:id="33" w:name="_Toc352841439"/>
      <w:bookmarkStart w:id="34" w:name="_Toc353998106"/>
      <w:bookmarkStart w:id="35" w:name="_Toc353998179"/>
      <w:bookmarkStart w:id="36" w:name="_Toc382383533"/>
      <w:bookmarkStart w:id="37" w:name="_Toc382472355"/>
      <w:bookmarkStart w:id="38" w:name="_Toc390184267"/>
      <w:bookmarkStart w:id="39" w:name="_Toc390359998"/>
      <w:bookmarkStart w:id="40" w:name="_Toc390777019"/>
      <w:bookmarkStart w:id="41" w:name="_Toc456360629"/>
      <w:r w:rsidRPr="0025129B">
        <w:lastRenderedPageBreak/>
        <w:t>Ubicación</w:t>
      </w:r>
      <w:bookmarkEnd w:id="32"/>
      <w:bookmarkEnd w:id="33"/>
      <w:bookmarkEnd w:id="34"/>
      <w:bookmarkEnd w:id="35"/>
      <w:bookmarkEnd w:id="36"/>
      <w:bookmarkEnd w:id="37"/>
      <w:r w:rsidR="003714C8">
        <w:t xml:space="preserve"> y Layout</w:t>
      </w:r>
      <w:bookmarkEnd w:id="38"/>
      <w:bookmarkEnd w:id="39"/>
      <w:bookmarkEnd w:id="40"/>
      <w:bookmarkEnd w:id="41"/>
    </w:p>
    <w:p w14:paraId="3BDBD45B"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14:paraId="0E6F44B0"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7B6E7B6D" w14:textId="77777777" w:rsidR="00AF4041" w:rsidRPr="00FF7A3E" w:rsidRDefault="007C15CC" w:rsidP="00AF4041">
            <w:pPr>
              <w:rPr>
                <w:sz w:val="20"/>
                <w:szCs w:val="20"/>
              </w:rPr>
            </w:pPr>
            <w:bookmarkStart w:id="42" w:name="_Toc352840382"/>
            <w:bookmarkStart w:id="43" w:name="_Toc352841442"/>
            <w:bookmarkStart w:id="44" w:name="_Toc352940732"/>
            <w:bookmarkStart w:id="45" w:name="_Toc353998108"/>
            <w:bookmarkStart w:id="46" w:name="_Toc353998181"/>
            <w:r w:rsidRPr="003F4F12">
              <w:rPr>
                <w:b/>
                <w:sz w:val="20"/>
                <w:szCs w:val="20"/>
              </w:rPr>
              <w:t xml:space="preserve">Figura </w:t>
            </w:r>
            <w:r w:rsidR="003714C8" w:rsidRPr="003F4F12">
              <w:rPr>
                <w:b/>
                <w:sz w:val="20"/>
                <w:szCs w:val="20"/>
              </w:rPr>
              <w:t>1</w:t>
            </w:r>
            <w:r w:rsidRPr="003F4F12">
              <w:rPr>
                <w:b/>
                <w:sz w:val="20"/>
                <w:szCs w:val="20"/>
              </w:rPr>
              <w:t xml:space="preserve">. </w:t>
            </w:r>
            <w:r w:rsidR="00F64DF2" w:rsidRPr="003F4F12">
              <w:rPr>
                <w:b/>
                <w:sz w:val="20"/>
                <w:szCs w:val="20"/>
              </w:rPr>
              <w:t>Mapa de ubicación l</w:t>
            </w:r>
            <w:r w:rsidR="006270FF" w:rsidRPr="003F4F12">
              <w:rPr>
                <w:b/>
                <w:sz w:val="20"/>
                <w:szCs w:val="20"/>
              </w:rPr>
              <w:t xml:space="preserve">ocal (Fuente: </w:t>
            </w:r>
            <w:r w:rsidR="00B07577" w:rsidRPr="003F4F12">
              <w:rPr>
                <w:b/>
                <w:sz w:val="20"/>
                <w:szCs w:val="20"/>
              </w:rPr>
              <w:t>www.sea.gob.cl</w:t>
            </w:r>
            <w:r w:rsidR="006270FF" w:rsidRPr="003F4F12">
              <w:rPr>
                <w:b/>
                <w:sz w:val="20"/>
                <w:szCs w:val="20"/>
              </w:rPr>
              <w:t>)</w:t>
            </w:r>
            <w:bookmarkEnd w:id="42"/>
            <w:bookmarkEnd w:id="43"/>
            <w:r w:rsidR="00285DFE" w:rsidRPr="003F4F12">
              <w:rPr>
                <w:b/>
                <w:sz w:val="20"/>
                <w:szCs w:val="20"/>
              </w:rPr>
              <w:t>.</w:t>
            </w:r>
            <w:bookmarkEnd w:id="44"/>
            <w:bookmarkEnd w:id="45"/>
            <w:bookmarkEnd w:id="46"/>
          </w:p>
          <w:p w14:paraId="5882010D" w14:textId="77777777" w:rsidR="006270FF" w:rsidRPr="003714C8" w:rsidRDefault="00EA3635" w:rsidP="003714C8">
            <w:pPr>
              <w:jc w:val="center"/>
              <w:rPr>
                <w:rFonts w:cstheme="minorHAnsi"/>
                <w:b/>
                <w:noProof/>
                <w:sz w:val="24"/>
                <w:szCs w:val="20"/>
                <w:lang w:eastAsia="es-CL"/>
              </w:rPr>
            </w:pPr>
            <w:r>
              <w:rPr>
                <w:noProof/>
                <w:lang w:eastAsia="es-CL"/>
              </w:rPr>
              <mc:AlternateContent>
                <mc:Choice Requires="wps">
                  <w:drawing>
                    <wp:anchor distT="0" distB="0" distL="114300" distR="114300" simplePos="0" relativeHeight="251661312" behindDoc="0" locked="0" layoutInCell="1" allowOverlap="1" wp14:anchorId="2068CE4A" wp14:editId="6FBEBCE7">
                      <wp:simplePos x="0" y="0"/>
                      <wp:positionH relativeFrom="column">
                        <wp:posOffset>4185285</wp:posOffset>
                      </wp:positionH>
                      <wp:positionV relativeFrom="paragraph">
                        <wp:posOffset>118110</wp:posOffset>
                      </wp:positionV>
                      <wp:extent cx="1323975" cy="285750"/>
                      <wp:effectExtent l="514350" t="0" r="28575" b="19050"/>
                      <wp:wrapNone/>
                      <wp:docPr id="9" name="Llamada con línea 1 9"/>
                      <wp:cNvGraphicFramePr/>
                      <a:graphic xmlns:a="http://schemas.openxmlformats.org/drawingml/2006/main">
                        <a:graphicData uri="http://schemas.microsoft.com/office/word/2010/wordprocessingShape">
                          <wps:wsp>
                            <wps:cNvSpPr/>
                            <wps:spPr>
                              <a:xfrm flipH="1">
                                <a:off x="0" y="0"/>
                                <a:ext cx="1323975" cy="285750"/>
                              </a:xfrm>
                              <a:prstGeom prst="borderCallout1">
                                <a:avLst>
                                  <a:gd name="adj1" fmla="val 46667"/>
                                  <a:gd name="adj2" fmla="val 98929"/>
                                  <a:gd name="adj3" fmla="val 94375"/>
                                  <a:gd name="adj4" fmla="val 137422"/>
                                </a:avLst>
                              </a:prstGeom>
                              <a:solidFill>
                                <a:schemeClr val="accent6"/>
                              </a:solid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EBFDFAF" w14:textId="77777777" w:rsidR="00344A0F" w:rsidRPr="00EA3635" w:rsidRDefault="00344A0F" w:rsidP="00EA3635">
                                  <w:pPr>
                                    <w:jc w:val="center"/>
                                    <w:rPr>
                                      <w:b/>
                                      <w:sz w:val="20"/>
                                      <w:szCs w:val="20"/>
                                    </w:rPr>
                                  </w:pPr>
                                  <w:r w:rsidRPr="00EA3635">
                                    <w:rPr>
                                      <w:b/>
                                      <w:sz w:val="20"/>
                                      <w:szCs w:val="20"/>
                                    </w:rPr>
                                    <w:t>VERTEDERO CASTRO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068CE4A"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Llamada con línea 1 9" o:spid="_x0000_s1026" type="#_x0000_t47" style="position:absolute;left:0;text-align:left;margin-left:329.55pt;margin-top:9.3pt;width:104.25pt;height:22.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" adj="29683,20385,21369,10080" fillcolor="#f79646 [3209]" strokecolor="#f79646 [3209]" strokeweight="2pt">
                      <v:textbox>
                        <w:txbxContent>
                          <w:p w14:paraId="0EBFDFAF" w14:textId="77777777" w:rsidR="00344A0F" w:rsidRPr="00EA3635" w:rsidRDefault="00344A0F" w:rsidP="00EA3635">
                            <w:pPr>
                              <w:jc w:val="center"/>
                              <w:rPr>
                                <w:b/>
                                <w:sz w:val="20"/>
                                <w:szCs w:val="20"/>
                              </w:rPr>
                            </w:pPr>
                            <w:r w:rsidRPr="00EA3635">
                              <w:rPr>
                                <w:b/>
                                <w:sz w:val="20"/>
                                <w:szCs w:val="20"/>
                              </w:rPr>
                              <w:t>VERTEDERO CASTRO</w:t>
                            </w:r>
                          </w:p>
                        </w:txbxContent>
                      </v:textbox>
                      <o:callout v:ext="edit" minusx="t" minusy="t"/>
                    </v:shape>
                  </w:pict>
                </mc:Fallback>
              </mc:AlternateContent>
            </w:r>
            <w:r w:rsidR="005473ED">
              <w:rPr>
                <w:noProof/>
                <w:lang w:eastAsia="es-CL"/>
              </w:rPr>
              <w:drawing>
                <wp:inline distT="0" distB="0" distL="0" distR="0" wp14:anchorId="0361E9D3" wp14:editId="5E53F986">
                  <wp:extent cx="8505825" cy="4112895"/>
                  <wp:effectExtent l="19050" t="19050" r="28575" b="209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email">
                            <a:extLst>
                              <a:ext uri="{28A0092B-C50C-407E-A947-70E740481C1C}">
                                <a14:useLocalDpi xmlns:a14="http://schemas.microsoft.com/office/drawing/2010/main"/>
                              </a:ext>
                            </a:extLst>
                          </a:blip>
                          <a:stretch>
                            <a:fillRect/>
                          </a:stretch>
                        </pic:blipFill>
                        <pic:spPr>
                          <a:xfrm>
                            <a:off x="0" y="0"/>
                            <a:ext cx="8505825" cy="4112895"/>
                          </a:xfrm>
                          <a:prstGeom prst="rect">
                            <a:avLst/>
                          </a:prstGeom>
                          <a:ln>
                            <a:solidFill>
                              <a:schemeClr val="tx1"/>
                            </a:solidFill>
                          </a:ln>
                        </pic:spPr>
                      </pic:pic>
                    </a:graphicData>
                  </a:graphic>
                </wp:inline>
              </w:drawing>
            </w:r>
          </w:p>
        </w:tc>
      </w:tr>
      <w:tr w:rsidR="00285DFE" w:rsidRPr="0025129B" w14:paraId="7ECD3B5A" w14:textId="77777777" w:rsidTr="004E5529">
        <w:trPr>
          <w:trHeight w:val="229"/>
          <w:jc w:val="center"/>
        </w:trPr>
        <w:tc>
          <w:tcPr>
            <w:tcW w:w="5000" w:type="pct"/>
            <w:gridSpan w:val="4"/>
            <w:shd w:val="clear" w:color="auto" w:fill="FFFFFF"/>
            <w:tcMar>
              <w:top w:w="58" w:type="dxa"/>
              <w:left w:w="58" w:type="dxa"/>
              <w:bottom w:w="58" w:type="dxa"/>
              <w:right w:w="58" w:type="dxa"/>
            </w:tcMar>
          </w:tcPr>
          <w:p w14:paraId="5DAADC2B" w14:textId="77777777" w:rsidR="00285DFE" w:rsidRPr="0025129B" w:rsidRDefault="00F64DF2" w:rsidP="00142FFB">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142FFB">
              <w:rPr>
                <w:rFonts w:cstheme="minorHAnsi"/>
                <w:b/>
                <w:sz w:val="20"/>
                <w:szCs w:val="18"/>
              </w:rPr>
              <w:t>(En</w:t>
            </w:r>
            <w:r w:rsidR="003714C8">
              <w:rPr>
                <w:rFonts w:cstheme="minorHAnsi"/>
                <w:b/>
                <w:sz w:val="20"/>
                <w:szCs w:val="18"/>
              </w:rPr>
              <w:t xml:space="preserve"> DATUM WGS 84)</w:t>
            </w:r>
          </w:p>
        </w:tc>
      </w:tr>
      <w:tr w:rsidR="00285DFE" w:rsidRPr="0025129B" w14:paraId="59AAEC87" w14:textId="77777777" w:rsidTr="004E5529">
        <w:trPr>
          <w:trHeight w:val="229"/>
          <w:jc w:val="center"/>
        </w:trPr>
        <w:tc>
          <w:tcPr>
            <w:tcW w:w="1447" w:type="pct"/>
            <w:shd w:val="clear" w:color="auto" w:fill="FFFFFF"/>
            <w:tcMar>
              <w:top w:w="58" w:type="dxa"/>
              <w:left w:w="58" w:type="dxa"/>
              <w:bottom w:w="58" w:type="dxa"/>
              <w:right w:w="58" w:type="dxa"/>
            </w:tcMar>
            <w:hideMark/>
          </w:tcPr>
          <w:p w14:paraId="226AF4D1" w14:textId="77777777" w:rsidR="00285DFE" w:rsidRPr="0025129B" w:rsidRDefault="00285DFE" w:rsidP="00570BD0">
            <w:pPr>
              <w:rPr>
                <w:rFonts w:cstheme="minorHAnsi"/>
                <w:b/>
                <w:sz w:val="20"/>
                <w:szCs w:val="18"/>
              </w:rPr>
            </w:pPr>
            <w:r w:rsidRPr="0025129B">
              <w:rPr>
                <w:rFonts w:cstheme="minorHAnsi"/>
                <w:b/>
                <w:sz w:val="20"/>
                <w:szCs w:val="18"/>
              </w:rPr>
              <w:t>Datum:</w:t>
            </w:r>
            <w:r w:rsidR="00142FFB">
              <w:rPr>
                <w:rFonts w:cstheme="minorHAnsi"/>
                <w:b/>
                <w:sz w:val="20"/>
                <w:szCs w:val="18"/>
              </w:rPr>
              <w:t xml:space="preserve"> WGS84</w:t>
            </w:r>
          </w:p>
        </w:tc>
        <w:tc>
          <w:tcPr>
            <w:tcW w:w="885" w:type="pct"/>
            <w:shd w:val="clear" w:color="auto" w:fill="FFFFFF"/>
          </w:tcPr>
          <w:p w14:paraId="7C3EB8FC" w14:textId="77777777" w:rsidR="00285DFE" w:rsidRPr="0025129B" w:rsidRDefault="00285DFE" w:rsidP="00570BD0">
            <w:pPr>
              <w:rPr>
                <w:rFonts w:cstheme="minorHAnsi"/>
                <w:b/>
                <w:sz w:val="20"/>
                <w:szCs w:val="18"/>
              </w:rPr>
            </w:pPr>
            <w:r w:rsidRPr="0025129B">
              <w:rPr>
                <w:rFonts w:cstheme="minorHAnsi"/>
                <w:b/>
                <w:sz w:val="20"/>
                <w:szCs w:val="18"/>
              </w:rPr>
              <w:t>Huso:</w:t>
            </w:r>
            <w:r w:rsidR="00142FFB">
              <w:rPr>
                <w:rFonts w:cstheme="minorHAnsi"/>
                <w:b/>
                <w:sz w:val="20"/>
                <w:szCs w:val="18"/>
              </w:rPr>
              <w:t xml:space="preserve"> 18S</w:t>
            </w:r>
          </w:p>
        </w:tc>
        <w:tc>
          <w:tcPr>
            <w:tcW w:w="1255" w:type="pct"/>
            <w:shd w:val="clear" w:color="auto" w:fill="FFFFFF"/>
          </w:tcPr>
          <w:p w14:paraId="0D4B8B32" w14:textId="77777777" w:rsidR="00285DFE" w:rsidRPr="0025129B" w:rsidRDefault="00285DFE" w:rsidP="005C08AB">
            <w:pPr>
              <w:rPr>
                <w:rFonts w:cstheme="minorHAnsi"/>
                <w:b/>
                <w:sz w:val="20"/>
                <w:szCs w:val="18"/>
              </w:rPr>
            </w:pPr>
            <w:r w:rsidRPr="0025129B">
              <w:rPr>
                <w:rFonts w:cstheme="minorHAnsi"/>
                <w:b/>
                <w:sz w:val="20"/>
                <w:szCs w:val="18"/>
              </w:rPr>
              <w:t>UTM N:</w:t>
            </w:r>
            <w:r w:rsidR="0035212D">
              <w:rPr>
                <w:rFonts w:cstheme="minorHAnsi"/>
                <w:b/>
                <w:sz w:val="20"/>
                <w:szCs w:val="18"/>
              </w:rPr>
              <w:t xml:space="preserve"> </w:t>
            </w:r>
            <w:r w:rsidR="00106506">
              <w:rPr>
                <w:rFonts w:cstheme="minorHAnsi"/>
                <w:b/>
                <w:sz w:val="20"/>
                <w:szCs w:val="18"/>
              </w:rPr>
              <w:t>5.306.663</w:t>
            </w:r>
          </w:p>
        </w:tc>
        <w:tc>
          <w:tcPr>
            <w:tcW w:w="1413" w:type="pct"/>
            <w:shd w:val="clear" w:color="auto" w:fill="FFFFFF"/>
          </w:tcPr>
          <w:p w14:paraId="2627A328" w14:textId="77777777" w:rsidR="00285DFE" w:rsidRPr="0025129B" w:rsidRDefault="00285DFE" w:rsidP="005C08AB">
            <w:pPr>
              <w:rPr>
                <w:rFonts w:cstheme="minorHAnsi"/>
                <w:b/>
                <w:sz w:val="20"/>
                <w:szCs w:val="16"/>
              </w:rPr>
            </w:pPr>
            <w:r w:rsidRPr="0025129B">
              <w:rPr>
                <w:rFonts w:cstheme="minorHAnsi"/>
                <w:b/>
                <w:sz w:val="20"/>
                <w:szCs w:val="16"/>
              </w:rPr>
              <w:t>UTM E:</w:t>
            </w:r>
            <w:r w:rsidR="0035212D">
              <w:rPr>
                <w:rFonts w:cstheme="minorHAnsi"/>
                <w:b/>
                <w:sz w:val="20"/>
                <w:szCs w:val="16"/>
              </w:rPr>
              <w:t xml:space="preserve"> </w:t>
            </w:r>
            <w:r w:rsidR="00106506">
              <w:rPr>
                <w:rFonts w:cstheme="minorHAnsi"/>
                <w:b/>
                <w:sz w:val="20"/>
                <w:szCs w:val="16"/>
              </w:rPr>
              <w:t>603.386</w:t>
            </w:r>
          </w:p>
        </w:tc>
      </w:tr>
      <w:tr w:rsidR="006270FF" w:rsidRPr="0025129B" w14:paraId="0C776A4F" w14:textId="77777777" w:rsidTr="004E5529">
        <w:trPr>
          <w:trHeight w:val="728"/>
          <w:jc w:val="center"/>
        </w:trPr>
        <w:tc>
          <w:tcPr>
            <w:tcW w:w="5000" w:type="pct"/>
            <w:gridSpan w:val="4"/>
            <w:shd w:val="clear" w:color="auto" w:fill="FFFFFF"/>
            <w:tcMar>
              <w:top w:w="58" w:type="dxa"/>
              <w:left w:w="58" w:type="dxa"/>
              <w:bottom w:w="58" w:type="dxa"/>
              <w:right w:w="58" w:type="dxa"/>
            </w:tcMar>
          </w:tcPr>
          <w:p w14:paraId="0D40DD53" w14:textId="77777777" w:rsidR="006270FF" w:rsidRPr="00C466A5" w:rsidRDefault="00F64DF2" w:rsidP="003157AA">
            <w:pPr>
              <w:autoSpaceDE w:val="0"/>
              <w:autoSpaceDN w:val="0"/>
              <w:adjustRightInd w:val="0"/>
              <w:rPr>
                <w:rFonts w:cstheme="minorHAnsi"/>
                <w:color w:val="FF0000"/>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EA3635" w:rsidRPr="003D584B">
              <w:rPr>
                <w:rFonts w:cstheme="minorHAnsi"/>
                <w:sz w:val="20"/>
                <w:szCs w:val="18"/>
              </w:rPr>
              <w:t xml:space="preserve">Desde </w:t>
            </w:r>
            <w:r w:rsidR="00647454" w:rsidRPr="003D584B">
              <w:rPr>
                <w:rFonts w:cs="Arial Narrow"/>
                <w:sz w:val="20"/>
                <w:szCs w:val="20"/>
                <w:lang w:eastAsia="es-ES"/>
              </w:rPr>
              <w:t>la ciudad de Castro, se debe tomar la ruta 5 en</w:t>
            </w:r>
            <w:r w:rsidR="00EA3635" w:rsidRPr="003D584B">
              <w:rPr>
                <w:rFonts w:cs="Arial Narrow"/>
                <w:sz w:val="20"/>
                <w:szCs w:val="20"/>
                <w:lang w:eastAsia="es-ES"/>
              </w:rPr>
              <w:t xml:space="preserve"> </w:t>
            </w:r>
            <w:r w:rsidR="00647454" w:rsidRPr="003D584B">
              <w:rPr>
                <w:rFonts w:cs="Arial Narrow"/>
                <w:sz w:val="20"/>
                <w:szCs w:val="20"/>
                <w:lang w:eastAsia="es-ES"/>
              </w:rPr>
              <w:t>dirección al norte hasta la bifurcación que conduce al sector de Piruquina</w:t>
            </w:r>
            <w:r w:rsidR="003D584B" w:rsidRPr="003D584B">
              <w:rPr>
                <w:rFonts w:cs="Arial Narrow"/>
                <w:sz w:val="20"/>
                <w:szCs w:val="20"/>
                <w:lang w:eastAsia="es-ES"/>
              </w:rPr>
              <w:t xml:space="preserve">, tramo </w:t>
            </w:r>
            <w:r w:rsidR="00AE1EEE">
              <w:rPr>
                <w:rFonts w:cs="Arial Narrow"/>
                <w:sz w:val="20"/>
                <w:szCs w:val="20"/>
                <w:lang w:eastAsia="es-ES"/>
              </w:rPr>
              <w:t xml:space="preserve">de </w:t>
            </w:r>
            <w:r w:rsidR="00647454" w:rsidRPr="003D584B">
              <w:rPr>
                <w:rFonts w:cs="Arial Narrow"/>
                <w:sz w:val="20"/>
                <w:szCs w:val="20"/>
                <w:lang w:eastAsia="es-ES"/>
              </w:rPr>
              <w:t xml:space="preserve">aproximadamente de 5,0 Km, </w:t>
            </w:r>
            <w:r w:rsidR="003D584B" w:rsidRPr="003D584B">
              <w:rPr>
                <w:rFonts w:cs="Arial Narrow"/>
                <w:sz w:val="20"/>
                <w:szCs w:val="20"/>
                <w:lang w:eastAsia="es-ES"/>
              </w:rPr>
              <w:t xml:space="preserve">posteriormente </w:t>
            </w:r>
            <w:r w:rsidR="00647454" w:rsidRPr="003D584B">
              <w:rPr>
                <w:rFonts w:cs="Arial Narrow"/>
                <w:sz w:val="20"/>
                <w:szCs w:val="20"/>
                <w:lang w:eastAsia="es-ES"/>
              </w:rPr>
              <w:t>desde la intersección se debe recorrer alrededor de 1,0 Km por</w:t>
            </w:r>
            <w:r w:rsidR="003D584B" w:rsidRPr="003D584B">
              <w:rPr>
                <w:rFonts w:cs="Arial Narrow"/>
                <w:sz w:val="20"/>
                <w:szCs w:val="20"/>
                <w:lang w:eastAsia="es-ES"/>
              </w:rPr>
              <w:t xml:space="preserve"> </w:t>
            </w:r>
            <w:r w:rsidR="00647454" w:rsidRPr="003D584B">
              <w:rPr>
                <w:rFonts w:cs="Arial Narrow"/>
                <w:sz w:val="20"/>
                <w:szCs w:val="20"/>
                <w:lang w:eastAsia="es-ES"/>
              </w:rPr>
              <w:t xml:space="preserve">camino público, </w:t>
            </w:r>
            <w:r w:rsidR="003157AA">
              <w:rPr>
                <w:rFonts w:cs="Arial Narrow"/>
                <w:sz w:val="20"/>
                <w:szCs w:val="20"/>
                <w:lang w:eastAsia="es-ES"/>
              </w:rPr>
              <w:t xml:space="preserve">hasta </w:t>
            </w:r>
            <w:r w:rsidR="00647454" w:rsidRPr="003D584B">
              <w:rPr>
                <w:rFonts w:cs="Arial Narrow"/>
                <w:sz w:val="20"/>
                <w:szCs w:val="20"/>
                <w:lang w:eastAsia="es-ES"/>
              </w:rPr>
              <w:t>el portón de acceso de</w:t>
            </w:r>
            <w:r w:rsidR="003157AA">
              <w:rPr>
                <w:rFonts w:cs="Arial Narrow"/>
                <w:sz w:val="20"/>
                <w:szCs w:val="20"/>
                <w:lang w:eastAsia="es-ES"/>
              </w:rPr>
              <w:t>l</w:t>
            </w:r>
            <w:r w:rsidR="00647454" w:rsidRPr="003D584B">
              <w:rPr>
                <w:rFonts w:cs="Arial Narrow"/>
                <w:sz w:val="20"/>
                <w:szCs w:val="20"/>
                <w:lang w:eastAsia="es-ES"/>
              </w:rPr>
              <w:t xml:space="preserve"> recinto municipal </w:t>
            </w:r>
            <w:r w:rsidR="003157AA">
              <w:rPr>
                <w:rFonts w:cs="Arial Narrow"/>
                <w:sz w:val="20"/>
                <w:szCs w:val="20"/>
                <w:lang w:eastAsia="es-ES"/>
              </w:rPr>
              <w:t xml:space="preserve">luego </w:t>
            </w:r>
            <w:r w:rsidR="00647454" w:rsidRPr="003D584B">
              <w:rPr>
                <w:rFonts w:cs="Arial Narrow"/>
                <w:sz w:val="20"/>
                <w:szCs w:val="20"/>
                <w:lang w:eastAsia="es-ES"/>
              </w:rPr>
              <w:t>se debe transitar aprox. 1,0 km por un camino</w:t>
            </w:r>
            <w:r w:rsidR="003D584B" w:rsidRPr="003D584B">
              <w:rPr>
                <w:rFonts w:cs="Arial Narrow"/>
                <w:sz w:val="20"/>
                <w:szCs w:val="20"/>
                <w:lang w:eastAsia="es-ES"/>
              </w:rPr>
              <w:t xml:space="preserve"> </w:t>
            </w:r>
            <w:r w:rsidR="00647454" w:rsidRPr="003D584B">
              <w:rPr>
                <w:rFonts w:cs="Arial Narrow"/>
                <w:sz w:val="20"/>
                <w:szCs w:val="20"/>
                <w:lang w:eastAsia="es-ES"/>
              </w:rPr>
              <w:t>privado hasta el acceso al área intervenida por el vertedero.</w:t>
            </w:r>
          </w:p>
        </w:tc>
      </w:tr>
    </w:tbl>
    <w:p w14:paraId="5C36122B"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25129B" w14:paraId="3CDBD4FF"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63E1AD" w14:textId="77777777" w:rsidR="005749E1" w:rsidRPr="004778FA" w:rsidRDefault="005749E1" w:rsidP="005749E1">
            <w:pPr>
              <w:rPr>
                <w:rFonts w:cstheme="minorHAnsi"/>
                <w:sz w:val="20"/>
                <w:szCs w:val="20"/>
              </w:rPr>
            </w:pPr>
            <w:bookmarkStart w:id="47" w:name="_Toc352162448"/>
            <w:bookmarkStart w:id="48" w:name="_Toc352162785"/>
            <w:bookmarkStart w:id="49" w:name="_Toc352840384"/>
            <w:bookmarkStart w:id="50" w:name="_Toc352841444"/>
            <w:r w:rsidRPr="00101313">
              <w:rPr>
                <w:b/>
                <w:sz w:val="20"/>
                <w:szCs w:val="20"/>
              </w:rPr>
              <w:lastRenderedPageBreak/>
              <w:t xml:space="preserve">Figura </w:t>
            </w:r>
            <w:r w:rsidR="003714C8" w:rsidRPr="00101313">
              <w:rPr>
                <w:b/>
                <w:sz w:val="20"/>
                <w:szCs w:val="20"/>
              </w:rPr>
              <w:t>2</w:t>
            </w:r>
            <w:r w:rsidR="00F64DF2" w:rsidRPr="00101313">
              <w:rPr>
                <w:b/>
                <w:sz w:val="20"/>
                <w:szCs w:val="20"/>
              </w:rPr>
              <w:t>. Layout del p</w:t>
            </w:r>
            <w:r w:rsidRPr="00101313">
              <w:rPr>
                <w:b/>
                <w:sz w:val="20"/>
                <w:szCs w:val="20"/>
              </w:rPr>
              <w:t xml:space="preserve">royecto (Fuente: </w:t>
            </w:r>
            <w:r w:rsidR="00801005">
              <w:rPr>
                <w:b/>
                <w:sz w:val="20"/>
                <w:szCs w:val="20"/>
              </w:rPr>
              <w:t>Adaptado de DIA “</w:t>
            </w:r>
            <w:r w:rsidR="00801005" w:rsidRPr="00801005">
              <w:rPr>
                <w:rFonts w:cstheme="minorHAnsi"/>
                <w:b/>
                <w:sz w:val="20"/>
                <w:szCs w:val="20"/>
              </w:rPr>
              <w:t>Plan de cierre y sellado del Vertedero Municipal comuna de Castro</w:t>
            </w:r>
            <w:r w:rsidR="00101313" w:rsidRPr="00101313">
              <w:rPr>
                <w:rFonts w:cstheme="minorHAnsi"/>
                <w:b/>
                <w:sz w:val="20"/>
                <w:szCs w:val="20"/>
              </w:rPr>
              <w:t>)</w:t>
            </w:r>
          </w:p>
          <w:p w14:paraId="0FD56C76" w14:textId="77777777" w:rsidR="00101313" w:rsidRDefault="00101313" w:rsidP="005749E1">
            <w:pPr>
              <w:rPr>
                <w:sz w:val="20"/>
                <w:szCs w:val="20"/>
              </w:rPr>
            </w:pPr>
          </w:p>
          <w:p w14:paraId="09AEB0B4" w14:textId="77777777" w:rsidR="0081531F" w:rsidRDefault="006375B3" w:rsidP="0081531F">
            <w:pPr>
              <w:jc w:val="center"/>
              <w:rPr>
                <w:sz w:val="20"/>
                <w:szCs w:val="20"/>
              </w:rPr>
            </w:pPr>
            <w:r>
              <w:rPr>
                <w:noProof/>
                <w:lang w:eastAsia="es-CL"/>
              </w:rPr>
              <mc:AlternateContent>
                <mc:Choice Requires="wps">
                  <w:drawing>
                    <wp:anchor distT="0" distB="0" distL="114300" distR="114300" simplePos="0" relativeHeight="251662336" behindDoc="0" locked="0" layoutInCell="1" allowOverlap="1" wp14:anchorId="56987A85" wp14:editId="32A12F49">
                      <wp:simplePos x="0" y="0"/>
                      <wp:positionH relativeFrom="column">
                        <wp:posOffset>232410</wp:posOffset>
                      </wp:positionH>
                      <wp:positionV relativeFrom="paragraph">
                        <wp:posOffset>3708400</wp:posOffset>
                      </wp:positionV>
                      <wp:extent cx="1390650" cy="295275"/>
                      <wp:effectExtent l="0" t="0" r="895350" b="28575"/>
                      <wp:wrapNone/>
                      <wp:docPr id="10" name="Llamada con línea 1 10"/>
                      <wp:cNvGraphicFramePr/>
                      <a:graphic xmlns:a="http://schemas.openxmlformats.org/drawingml/2006/main">
                        <a:graphicData uri="http://schemas.microsoft.com/office/word/2010/wordprocessingShape">
                          <wps:wsp>
                            <wps:cNvSpPr/>
                            <wps:spPr>
                              <a:xfrm>
                                <a:off x="0" y="0"/>
                                <a:ext cx="1390650" cy="295275"/>
                              </a:xfrm>
                              <a:prstGeom prst="borderCallout1">
                                <a:avLst>
                                  <a:gd name="adj1" fmla="val 48314"/>
                                  <a:gd name="adj2" fmla="val 98959"/>
                                  <a:gd name="adj3" fmla="val 40050"/>
                                  <a:gd name="adj4" fmla="val 162538"/>
                                </a:avLst>
                              </a:prstGeom>
                              <a:solidFill>
                                <a:schemeClr val="accent6"/>
                              </a:solid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4D4A7E" w14:textId="77777777" w:rsidR="00344A0F" w:rsidRPr="006375B3" w:rsidRDefault="00344A0F" w:rsidP="006375B3">
                                  <w:pPr>
                                    <w:jc w:val="center"/>
                                    <w:rPr>
                                      <w:b/>
                                      <w:sz w:val="20"/>
                                      <w:szCs w:val="20"/>
                                    </w:rPr>
                                  </w:pPr>
                                  <w:r w:rsidRPr="006375B3">
                                    <w:rPr>
                                      <w:b/>
                                      <w:sz w:val="20"/>
                                      <w:szCs w:val="20"/>
                                    </w:rPr>
                                    <w:t>Canales perimetrales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987A85" id="Llamada con línea 1 10" o:spid="_x0000_s1027" type="#_x0000_t47" style="position:absolute;left:0;text-align:left;margin-left:18.3pt;margin-top:292pt;width:109.5pt;height:23.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" adj="35108,8651,21375,10436" fillcolor="#f79646 [3209]" strokecolor="#f79646 [3209]" strokeweight="2pt">
                      <v:textbox>
                        <w:txbxContent>
                          <w:p w14:paraId="604D4A7E" w14:textId="77777777" w:rsidR="00344A0F" w:rsidRPr="006375B3" w:rsidRDefault="00344A0F" w:rsidP="006375B3">
                            <w:pPr>
                              <w:jc w:val="center"/>
                              <w:rPr>
                                <w:b/>
                                <w:sz w:val="20"/>
                                <w:szCs w:val="20"/>
                              </w:rPr>
                            </w:pPr>
                            <w:r w:rsidRPr="006375B3">
                              <w:rPr>
                                <w:b/>
                                <w:sz w:val="20"/>
                                <w:szCs w:val="20"/>
                              </w:rPr>
                              <w:t>Canales perimetrales</w:t>
                            </w:r>
                          </w:p>
                        </w:txbxContent>
                      </v:textbox>
                      <o:callout v:ext="edit" minusx="t"/>
                    </v:shape>
                  </w:pict>
                </mc:Fallback>
              </mc:AlternateContent>
            </w:r>
            <w:r w:rsidR="00D768DC">
              <w:rPr>
                <w:noProof/>
                <w:lang w:eastAsia="es-CL"/>
              </w:rPr>
              <mc:AlternateContent>
                <mc:Choice Requires="wps">
                  <w:drawing>
                    <wp:anchor distT="0" distB="0" distL="114300" distR="114300" simplePos="0" relativeHeight="251654144" behindDoc="0" locked="0" layoutInCell="1" allowOverlap="1" wp14:anchorId="6C9FDDBB" wp14:editId="4C0A4372">
                      <wp:simplePos x="0" y="0"/>
                      <wp:positionH relativeFrom="column">
                        <wp:posOffset>6699885</wp:posOffset>
                      </wp:positionH>
                      <wp:positionV relativeFrom="paragraph">
                        <wp:posOffset>3584575</wp:posOffset>
                      </wp:positionV>
                      <wp:extent cx="1724025" cy="304800"/>
                      <wp:effectExtent l="1847850" t="0" r="28575" b="19050"/>
                      <wp:wrapNone/>
                      <wp:docPr id="8" name="Llamada con línea 1 8"/>
                      <wp:cNvGraphicFramePr/>
                      <a:graphic xmlns:a="http://schemas.openxmlformats.org/drawingml/2006/main">
                        <a:graphicData uri="http://schemas.microsoft.com/office/word/2010/wordprocessingShape">
                          <wps:wsp>
                            <wps:cNvSpPr/>
                            <wps:spPr>
                              <a:xfrm>
                                <a:off x="0" y="0"/>
                                <a:ext cx="1724025" cy="304800"/>
                              </a:xfrm>
                              <a:prstGeom prst="borderCallout1">
                                <a:avLst>
                                  <a:gd name="adj1" fmla="val 59245"/>
                                  <a:gd name="adj2" fmla="val -127"/>
                                  <a:gd name="adj3" fmla="val 34803"/>
                                  <a:gd name="adj4" fmla="val -105963"/>
                                </a:avLst>
                              </a:prstGeom>
                              <a:solidFill>
                                <a:schemeClr val="accent6"/>
                              </a:solid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ED2554C" w14:textId="77777777" w:rsidR="00344A0F" w:rsidRDefault="00344A0F" w:rsidP="00D768DC">
                                  <w:pPr>
                                    <w:jc w:val="left"/>
                                  </w:pPr>
                                  <w:r w:rsidRPr="002C0979">
                                    <w:rPr>
                                      <w:b/>
                                      <w:sz w:val="19"/>
                                      <w:szCs w:val="19"/>
                                    </w:rPr>
                                    <w:t xml:space="preserve">Evacuación </w:t>
                                  </w:r>
                                  <w:r>
                                    <w:rPr>
                                      <w:b/>
                                      <w:sz w:val="19"/>
                                      <w:szCs w:val="19"/>
                                    </w:rPr>
                                    <w:t>Este</w:t>
                                  </w:r>
                                  <w:r w:rsidRPr="002C0979">
                                    <w:rPr>
                                      <w:b/>
                                      <w:sz w:val="19"/>
                                      <w:szCs w:val="19"/>
                                    </w:rPr>
                                    <w:t xml:space="preserve"> aguas lluvias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9FDDBB" id="Llamada con línea 1 8" o:spid="_x0000_s1028" type="#_x0000_t47" style="position:absolute;left:0;text-align:left;margin-left:527.55pt;margin-top:282.25pt;width:135.75pt;height:24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" adj="-22888,7517,-27,12797" fillcolor="#f79646 [3209]" strokecolor="#f79646 [3209]" strokeweight="2pt">
                      <v:textbox>
                        <w:txbxContent>
                          <w:p w14:paraId="0ED2554C" w14:textId="77777777" w:rsidR="00344A0F" w:rsidRDefault="00344A0F" w:rsidP="00D768DC">
                            <w:pPr>
                              <w:jc w:val="left"/>
                            </w:pPr>
                            <w:r w:rsidRPr="002C0979">
                              <w:rPr>
                                <w:b/>
                                <w:sz w:val="19"/>
                                <w:szCs w:val="19"/>
                              </w:rPr>
                              <w:t xml:space="preserve">Evacuación </w:t>
                            </w:r>
                            <w:r>
                              <w:rPr>
                                <w:b/>
                                <w:sz w:val="19"/>
                                <w:szCs w:val="19"/>
                              </w:rPr>
                              <w:t>Este</w:t>
                            </w:r>
                            <w:r w:rsidRPr="002C0979">
                              <w:rPr>
                                <w:b/>
                                <w:sz w:val="19"/>
                                <w:szCs w:val="19"/>
                              </w:rPr>
                              <w:t xml:space="preserve"> aguas lluvias</w:t>
                            </w:r>
                          </w:p>
                        </w:txbxContent>
                      </v:textbox>
                    </v:shape>
                  </w:pict>
                </mc:Fallback>
              </mc:AlternateContent>
            </w:r>
            <w:r w:rsidR="00D768DC">
              <w:rPr>
                <w:noProof/>
                <w:lang w:eastAsia="es-CL"/>
              </w:rPr>
              <mc:AlternateContent>
                <mc:Choice Requires="wps">
                  <w:drawing>
                    <wp:anchor distT="0" distB="0" distL="114300" distR="114300" simplePos="0" relativeHeight="251648000" behindDoc="0" locked="0" layoutInCell="1" allowOverlap="1" wp14:anchorId="40CA57A3" wp14:editId="2D90DF48">
                      <wp:simplePos x="0" y="0"/>
                      <wp:positionH relativeFrom="column">
                        <wp:posOffset>4175760</wp:posOffset>
                      </wp:positionH>
                      <wp:positionV relativeFrom="paragraph">
                        <wp:posOffset>165100</wp:posOffset>
                      </wp:positionV>
                      <wp:extent cx="1171575" cy="333375"/>
                      <wp:effectExtent l="0" t="0" r="28575" b="1285875"/>
                      <wp:wrapNone/>
                      <wp:docPr id="7" name="Llamada con línea 1 7"/>
                      <wp:cNvGraphicFramePr/>
                      <a:graphic xmlns:a="http://schemas.openxmlformats.org/drawingml/2006/main">
                        <a:graphicData uri="http://schemas.microsoft.com/office/word/2010/wordprocessingShape">
                          <wps:wsp>
                            <wps:cNvSpPr/>
                            <wps:spPr>
                              <a:xfrm>
                                <a:off x="0" y="0"/>
                                <a:ext cx="1171575" cy="333375"/>
                              </a:xfrm>
                              <a:prstGeom prst="borderCallout1">
                                <a:avLst>
                                  <a:gd name="adj1" fmla="val 104076"/>
                                  <a:gd name="adj2" fmla="val 49543"/>
                                  <a:gd name="adj3" fmla="val 466482"/>
                                  <a:gd name="adj4" fmla="val 17460"/>
                                </a:avLst>
                              </a:prstGeom>
                              <a:solidFill>
                                <a:schemeClr val="accent6"/>
                              </a:solid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430B21" w14:textId="77777777" w:rsidR="00344A0F" w:rsidRPr="00D768DC" w:rsidRDefault="00344A0F" w:rsidP="00D768DC">
                                  <w:pPr>
                                    <w:jc w:val="center"/>
                                    <w:rPr>
                                      <w:b/>
                                      <w:sz w:val="20"/>
                                      <w:szCs w:val="20"/>
                                    </w:rPr>
                                  </w:pPr>
                                  <w:r w:rsidRPr="00D768DC">
                                    <w:rPr>
                                      <w:b/>
                                      <w:sz w:val="20"/>
                                      <w:szCs w:val="20"/>
                                    </w:rPr>
                                    <w:t>Pozos de venteo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CA57A3" id="Llamada con línea 1 7" o:spid="_x0000_s1029" type="#_x0000_t47" style="position:absolute;left:0;text-align:left;margin-left:328.8pt;margin-top:13pt;width:92.25pt;height:26.2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" adj="3771,100760,10701,22480" fillcolor="#f79646 [3209]" strokecolor="#f79646 [3209]" strokeweight="2pt">
                      <v:textbox>
                        <w:txbxContent>
                          <w:p w14:paraId="5B430B21" w14:textId="77777777" w:rsidR="00344A0F" w:rsidRPr="00D768DC" w:rsidRDefault="00344A0F" w:rsidP="00D768DC">
                            <w:pPr>
                              <w:jc w:val="center"/>
                              <w:rPr>
                                <w:b/>
                                <w:sz w:val="20"/>
                                <w:szCs w:val="20"/>
                              </w:rPr>
                            </w:pPr>
                            <w:r w:rsidRPr="00D768DC">
                              <w:rPr>
                                <w:b/>
                                <w:sz w:val="20"/>
                                <w:szCs w:val="20"/>
                              </w:rPr>
                              <w:t>Pozos de venteo</w:t>
                            </w:r>
                          </w:p>
                        </w:txbxContent>
                      </v:textbox>
                      <o:callout v:ext="edit" minusy="t"/>
                    </v:shape>
                  </w:pict>
                </mc:Fallback>
              </mc:AlternateContent>
            </w:r>
            <w:r w:rsidR="002C0979">
              <w:rPr>
                <w:noProof/>
                <w:lang w:eastAsia="es-CL"/>
              </w:rPr>
              <mc:AlternateContent>
                <mc:Choice Requires="wps">
                  <w:drawing>
                    <wp:anchor distT="0" distB="0" distL="114300" distR="114300" simplePos="0" relativeHeight="251660288" behindDoc="0" locked="0" layoutInCell="1" allowOverlap="1" wp14:anchorId="29D2A98B" wp14:editId="11BF11EA">
                      <wp:simplePos x="0" y="0"/>
                      <wp:positionH relativeFrom="column">
                        <wp:posOffset>3810</wp:posOffset>
                      </wp:positionH>
                      <wp:positionV relativeFrom="paragraph">
                        <wp:posOffset>498475</wp:posOffset>
                      </wp:positionV>
                      <wp:extent cx="1790700" cy="333375"/>
                      <wp:effectExtent l="0" t="171450" r="571500" b="28575"/>
                      <wp:wrapNone/>
                      <wp:docPr id="3" name="Llamada con línea 1 3"/>
                      <wp:cNvGraphicFramePr/>
                      <a:graphic xmlns:a="http://schemas.openxmlformats.org/drawingml/2006/main">
                        <a:graphicData uri="http://schemas.microsoft.com/office/word/2010/wordprocessingShape">
                          <wps:wsp>
                            <wps:cNvSpPr/>
                            <wps:spPr>
                              <a:xfrm>
                                <a:off x="0" y="0"/>
                                <a:ext cx="1790700" cy="333375"/>
                              </a:xfrm>
                              <a:prstGeom prst="borderCallout1">
                                <a:avLst>
                                  <a:gd name="adj1" fmla="val 56665"/>
                                  <a:gd name="adj2" fmla="val 99907"/>
                                  <a:gd name="adj3" fmla="val -49868"/>
                                  <a:gd name="adj4" fmla="val 130278"/>
                                </a:avLst>
                              </a:prstGeom>
                              <a:solidFill>
                                <a:schemeClr val="accent6"/>
                              </a:solid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3F425E" w14:textId="77777777" w:rsidR="00344A0F" w:rsidRPr="002C0979" w:rsidRDefault="00344A0F" w:rsidP="002C0979">
                                  <w:pPr>
                                    <w:rPr>
                                      <w:b/>
                                      <w:sz w:val="19"/>
                                      <w:szCs w:val="19"/>
                                    </w:rPr>
                                  </w:pPr>
                                  <w:r w:rsidRPr="002C0979">
                                    <w:rPr>
                                      <w:b/>
                                      <w:sz w:val="19"/>
                                      <w:szCs w:val="19"/>
                                    </w:rPr>
                                    <w:t>Evacuación Norte aguas lluvias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D2A98B" id="Llamada con línea 1 3" o:spid="_x0000_s1030" type="#_x0000_t47" style="position:absolute;left:0;text-align:left;margin-left:.3pt;margin-top:39.25pt;width:141pt;height:26.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" adj="28140,-10771,21580,12240" fillcolor="#f79646 [3209]" strokecolor="#f79646 [3209]" strokeweight="2pt">
                      <v:textbox>
                        <w:txbxContent>
                          <w:p w14:paraId="753F425E" w14:textId="77777777" w:rsidR="00344A0F" w:rsidRPr="002C0979" w:rsidRDefault="00344A0F" w:rsidP="002C0979">
                            <w:pPr>
                              <w:rPr>
                                <w:b/>
                                <w:sz w:val="19"/>
                                <w:szCs w:val="19"/>
                              </w:rPr>
                            </w:pPr>
                            <w:r w:rsidRPr="002C0979">
                              <w:rPr>
                                <w:b/>
                                <w:sz w:val="19"/>
                                <w:szCs w:val="19"/>
                              </w:rPr>
                              <w:t>Evacuación Norte aguas lluvias</w:t>
                            </w:r>
                          </w:p>
                        </w:txbxContent>
                      </v:textbox>
                      <o:callout v:ext="edit" minusx="t"/>
                    </v:shape>
                  </w:pict>
                </mc:Fallback>
              </mc:AlternateContent>
            </w:r>
            <w:r w:rsidR="00647454">
              <w:rPr>
                <w:noProof/>
                <w:lang w:eastAsia="es-CL"/>
              </w:rPr>
              <mc:AlternateContent>
                <mc:Choice Requires="wps">
                  <w:drawing>
                    <wp:anchor distT="0" distB="0" distL="114300" distR="114300" simplePos="0" relativeHeight="251646976" behindDoc="0" locked="0" layoutInCell="1" allowOverlap="1" wp14:anchorId="6A1EFE5E" wp14:editId="42115D7A">
                      <wp:simplePos x="0" y="0"/>
                      <wp:positionH relativeFrom="column">
                        <wp:posOffset>5823585</wp:posOffset>
                      </wp:positionH>
                      <wp:positionV relativeFrom="paragraph">
                        <wp:posOffset>927100</wp:posOffset>
                      </wp:positionV>
                      <wp:extent cx="1552575" cy="285750"/>
                      <wp:effectExtent l="0" t="0" r="28575" b="704850"/>
                      <wp:wrapNone/>
                      <wp:docPr id="2" name="Llamada con línea 1 2"/>
                      <wp:cNvGraphicFramePr/>
                      <a:graphic xmlns:a="http://schemas.openxmlformats.org/drawingml/2006/main">
                        <a:graphicData uri="http://schemas.microsoft.com/office/word/2010/wordprocessingShape">
                          <wps:wsp>
                            <wps:cNvSpPr/>
                            <wps:spPr>
                              <a:xfrm>
                                <a:off x="0" y="0"/>
                                <a:ext cx="1552575" cy="285750"/>
                              </a:xfrm>
                              <a:prstGeom prst="borderCallout1">
                                <a:avLst>
                                  <a:gd name="adj1" fmla="val 107209"/>
                                  <a:gd name="adj2" fmla="val 47028"/>
                                  <a:gd name="adj3" fmla="val 339167"/>
                                  <a:gd name="adj4" fmla="val 13201"/>
                                </a:avLst>
                              </a:prstGeom>
                              <a:solidFill>
                                <a:schemeClr val="accent6"/>
                              </a:solid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DC66F9" w14:textId="77777777" w:rsidR="00344A0F" w:rsidRPr="00647454" w:rsidRDefault="00344A0F" w:rsidP="00647454">
                                  <w:pPr>
                                    <w:jc w:val="center"/>
                                    <w:rPr>
                                      <w:b/>
                                      <w:sz w:val="20"/>
                                      <w:szCs w:val="20"/>
                                    </w:rPr>
                                  </w:pPr>
                                  <w:r w:rsidRPr="00647454">
                                    <w:rPr>
                                      <w:b/>
                                      <w:sz w:val="20"/>
                                      <w:szCs w:val="20"/>
                                    </w:rPr>
                                    <w:t>Drenaje de lixiviados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1EFE5E" id="Llamada con línea 1 2" o:spid="_x0000_s1031" type="#_x0000_t47" style="position:absolute;left:0;text-align:left;margin-left:458.55pt;margin-top:73pt;width:122.25pt;height:22.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" adj="2851,73260,10158,23157" fillcolor="#f79646 [3209]" strokecolor="#f79646 [3209]" strokeweight="2pt">
                      <v:textbox>
                        <w:txbxContent>
                          <w:p w14:paraId="78DC66F9" w14:textId="77777777" w:rsidR="00344A0F" w:rsidRPr="00647454" w:rsidRDefault="00344A0F" w:rsidP="00647454">
                            <w:pPr>
                              <w:jc w:val="center"/>
                              <w:rPr>
                                <w:b/>
                                <w:sz w:val="20"/>
                                <w:szCs w:val="20"/>
                              </w:rPr>
                            </w:pPr>
                            <w:r w:rsidRPr="00647454">
                              <w:rPr>
                                <w:b/>
                                <w:sz w:val="20"/>
                                <w:szCs w:val="20"/>
                              </w:rPr>
                              <w:t>Drenaje de lixiviados</w:t>
                            </w:r>
                          </w:p>
                        </w:txbxContent>
                      </v:textbox>
                      <o:callout v:ext="edit" minusy="t"/>
                    </v:shape>
                  </w:pict>
                </mc:Fallback>
              </mc:AlternateContent>
            </w:r>
            <w:r w:rsidR="0081531F">
              <w:rPr>
                <w:noProof/>
                <w:lang w:eastAsia="es-CL"/>
              </w:rPr>
              <w:drawing>
                <wp:inline distT="0" distB="0" distL="0" distR="0" wp14:anchorId="2F3BD86E" wp14:editId="25EAB5E6">
                  <wp:extent cx="5019675" cy="4581525"/>
                  <wp:effectExtent l="19050" t="19050" r="28575" b="2857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019675" cy="4581525"/>
                          </a:xfrm>
                          <a:prstGeom prst="rect">
                            <a:avLst/>
                          </a:prstGeom>
                          <a:ln>
                            <a:solidFill>
                              <a:schemeClr val="tx1"/>
                            </a:solidFill>
                          </a:ln>
                        </pic:spPr>
                      </pic:pic>
                    </a:graphicData>
                  </a:graphic>
                </wp:inline>
              </w:drawing>
            </w:r>
          </w:p>
          <w:p w14:paraId="0DBDA7F6" w14:textId="77777777" w:rsidR="0081531F" w:rsidRPr="004778FA" w:rsidRDefault="0081531F" w:rsidP="005749E1">
            <w:pPr>
              <w:rPr>
                <w:sz w:val="20"/>
                <w:szCs w:val="20"/>
              </w:rPr>
            </w:pPr>
          </w:p>
          <w:p w14:paraId="3FE12F2E" w14:textId="77777777" w:rsidR="0099175E" w:rsidRPr="0025129B" w:rsidRDefault="0099175E" w:rsidP="00B07577">
            <w:pPr>
              <w:jc w:val="center"/>
              <w:rPr>
                <w:rFonts w:cstheme="minorHAnsi"/>
                <w:lang w:eastAsia="es-ES"/>
              </w:rPr>
            </w:pPr>
          </w:p>
        </w:tc>
      </w:tr>
    </w:tbl>
    <w:p w14:paraId="588719F2" w14:textId="77777777" w:rsidR="00BA0FDE" w:rsidRPr="0025129B" w:rsidRDefault="00BA0FDE" w:rsidP="00BA0FDE">
      <w:pPr>
        <w:rPr>
          <w:sz w:val="20"/>
        </w:rPr>
      </w:pPr>
    </w:p>
    <w:p w14:paraId="51FB348D"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2D1BE4AF" w14:textId="77777777" w:rsidR="00B1722C" w:rsidRPr="0025129B" w:rsidRDefault="00B1722C" w:rsidP="00C958D0">
      <w:pPr>
        <w:pStyle w:val="Ttulo1"/>
      </w:pPr>
      <w:bookmarkStart w:id="51" w:name="_Toc456360630"/>
      <w:r w:rsidRPr="0025129B">
        <w:lastRenderedPageBreak/>
        <w:t xml:space="preserve">INSTRUMENTOS DE </w:t>
      </w:r>
      <w:r w:rsidR="005F32AE">
        <w:t xml:space="preserve">GESTIÓN AMBIENTAL QUE REGULAN </w:t>
      </w:r>
      <w:r w:rsidRPr="0025129B">
        <w:t>LA ACTIVIDAD FISCALIZADA.</w:t>
      </w:r>
      <w:bookmarkEnd w:id="47"/>
      <w:bookmarkEnd w:id="48"/>
      <w:bookmarkEnd w:id="49"/>
      <w:bookmarkEnd w:id="50"/>
      <w:bookmarkEnd w:id="51"/>
    </w:p>
    <w:p w14:paraId="2220D0C9"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3"/>
        <w:gridCol w:w="1267"/>
        <w:gridCol w:w="1092"/>
        <w:gridCol w:w="1116"/>
        <w:gridCol w:w="1399"/>
        <w:gridCol w:w="1955"/>
        <w:gridCol w:w="1257"/>
        <w:gridCol w:w="1233"/>
      </w:tblGrid>
      <w:tr w:rsidR="003714C8" w:rsidRPr="0025129B" w14:paraId="05F3F370" w14:textId="77777777" w:rsidTr="003714C8">
        <w:trPr>
          <w:trHeight w:val="498"/>
        </w:trPr>
        <w:tc>
          <w:tcPr>
            <w:tcW w:w="5000" w:type="pct"/>
            <w:gridSpan w:val="8"/>
            <w:shd w:val="clear" w:color="000000" w:fill="D9D9D9"/>
            <w:noWrap/>
          </w:tcPr>
          <w:p w14:paraId="5FF6863C"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p w14:paraId="0F889620" w14:textId="77777777" w:rsidR="003714C8" w:rsidRPr="0025129B" w:rsidRDefault="003714C8" w:rsidP="00075A70">
            <w:pPr>
              <w:spacing w:line="0" w:lineRule="atLeast"/>
              <w:jc w:val="left"/>
              <w:rPr>
                <w:rFonts w:eastAsia="Times New Roman" w:cs="Calibri"/>
                <w:b/>
                <w:bCs/>
                <w:color w:val="000000"/>
                <w:sz w:val="20"/>
                <w:szCs w:val="20"/>
                <w:lang w:eastAsia="es-CL"/>
              </w:rPr>
            </w:pPr>
          </w:p>
        </w:tc>
      </w:tr>
      <w:tr w:rsidR="00096213" w:rsidRPr="0025129B" w14:paraId="0BDC5D9B" w14:textId="77777777" w:rsidTr="004466E8">
        <w:trPr>
          <w:trHeight w:val="498"/>
        </w:trPr>
        <w:tc>
          <w:tcPr>
            <w:tcW w:w="323" w:type="pct"/>
            <w:shd w:val="clear" w:color="auto" w:fill="auto"/>
            <w:vAlign w:val="center"/>
            <w:hideMark/>
          </w:tcPr>
          <w:p w14:paraId="7ACED0CC"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14:paraId="6B2D1C64"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14:paraId="3CA712F4"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708EE065"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60" w:type="pct"/>
            <w:vAlign w:val="center"/>
          </w:tcPr>
          <w:p w14:paraId="34438704"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2" w:type="pct"/>
            <w:shd w:val="clear" w:color="auto" w:fill="auto"/>
            <w:vAlign w:val="center"/>
            <w:hideMark/>
          </w:tcPr>
          <w:p w14:paraId="1D9F75E7"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81" w:type="pct"/>
            <w:shd w:val="clear" w:color="auto" w:fill="auto"/>
            <w:vAlign w:val="center"/>
            <w:hideMark/>
          </w:tcPr>
          <w:p w14:paraId="097AE368"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631" w:type="pct"/>
            <w:shd w:val="clear" w:color="auto" w:fill="auto"/>
            <w:vAlign w:val="center"/>
            <w:hideMark/>
          </w:tcPr>
          <w:p w14:paraId="4A72C102" w14:textId="77777777" w:rsidR="00096213" w:rsidRPr="0025129B" w:rsidRDefault="00096213" w:rsidP="00134C95">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p>
        </w:tc>
        <w:tc>
          <w:tcPr>
            <w:tcW w:w="619" w:type="pct"/>
            <w:vAlign w:val="center"/>
          </w:tcPr>
          <w:p w14:paraId="2F63345B" w14:textId="77777777" w:rsidR="00096213" w:rsidRPr="0025129B" w:rsidRDefault="00F64DF2" w:rsidP="003F4F1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iscalizado</w:t>
            </w:r>
          </w:p>
        </w:tc>
      </w:tr>
      <w:tr w:rsidR="00096213" w:rsidRPr="0025129B" w14:paraId="1DCBC3CF" w14:textId="77777777" w:rsidTr="004466E8">
        <w:trPr>
          <w:trHeight w:val="498"/>
        </w:trPr>
        <w:tc>
          <w:tcPr>
            <w:tcW w:w="323" w:type="pct"/>
            <w:shd w:val="clear" w:color="auto" w:fill="auto"/>
            <w:noWrap/>
            <w:vAlign w:val="center"/>
            <w:hideMark/>
          </w:tcPr>
          <w:p w14:paraId="1FFFAEEB" w14:textId="77777777" w:rsidR="00096213" w:rsidRPr="007C60EE" w:rsidRDefault="00B07577" w:rsidP="007C60EE">
            <w:pPr>
              <w:spacing w:line="0" w:lineRule="atLeast"/>
              <w:jc w:val="center"/>
              <w:rPr>
                <w:color w:val="000000"/>
                <w:sz w:val="20"/>
              </w:rPr>
            </w:pPr>
            <w:r>
              <w:rPr>
                <w:color w:val="000000"/>
                <w:sz w:val="20"/>
              </w:rPr>
              <w:t>1</w:t>
            </w:r>
          </w:p>
        </w:tc>
        <w:tc>
          <w:tcPr>
            <w:tcW w:w="636" w:type="pct"/>
            <w:shd w:val="clear" w:color="auto" w:fill="auto"/>
            <w:noWrap/>
            <w:vAlign w:val="center"/>
          </w:tcPr>
          <w:p w14:paraId="2EE63C46" w14:textId="77777777" w:rsidR="00096213" w:rsidRPr="007C60EE" w:rsidRDefault="00B07577" w:rsidP="007C60EE">
            <w:pPr>
              <w:spacing w:line="0" w:lineRule="atLeast"/>
              <w:jc w:val="center"/>
              <w:rPr>
                <w:color w:val="000000"/>
                <w:sz w:val="20"/>
              </w:rPr>
            </w:pPr>
            <w:r>
              <w:rPr>
                <w:color w:val="000000"/>
                <w:sz w:val="20"/>
              </w:rPr>
              <w:t>RCA</w:t>
            </w:r>
          </w:p>
        </w:tc>
        <w:tc>
          <w:tcPr>
            <w:tcW w:w="548" w:type="pct"/>
            <w:shd w:val="clear" w:color="auto" w:fill="auto"/>
            <w:noWrap/>
            <w:vAlign w:val="center"/>
          </w:tcPr>
          <w:p w14:paraId="51A3072B" w14:textId="77777777" w:rsidR="00096213" w:rsidRPr="007C60EE" w:rsidRDefault="00E87E58" w:rsidP="00E87E58">
            <w:pPr>
              <w:spacing w:line="0" w:lineRule="atLeast"/>
              <w:jc w:val="center"/>
              <w:rPr>
                <w:color w:val="000000"/>
                <w:sz w:val="20"/>
              </w:rPr>
            </w:pPr>
            <w:r>
              <w:rPr>
                <w:color w:val="000000"/>
                <w:sz w:val="20"/>
              </w:rPr>
              <w:t>453</w:t>
            </w:r>
          </w:p>
        </w:tc>
        <w:tc>
          <w:tcPr>
            <w:tcW w:w="560" w:type="pct"/>
          </w:tcPr>
          <w:p w14:paraId="7656F03C" w14:textId="77777777" w:rsidR="004466E8" w:rsidRDefault="004466E8" w:rsidP="007C60EE">
            <w:pPr>
              <w:spacing w:line="0" w:lineRule="atLeast"/>
              <w:jc w:val="center"/>
              <w:rPr>
                <w:color w:val="000000"/>
                <w:sz w:val="20"/>
              </w:rPr>
            </w:pPr>
          </w:p>
          <w:p w14:paraId="004B120E" w14:textId="77777777" w:rsidR="004466E8" w:rsidRDefault="004466E8" w:rsidP="007C60EE">
            <w:pPr>
              <w:spacing w:line="0" w:lineRule="atLeast"/>
              <w:jc w:val="center"/>
              <w:rPr>
                <w:color w:val="000000"/>
                <w:sz w:val="20"/>
              </w:rPr>
            </w:pPr>
          </w:p>
          <w:p w14:paraId="5B00580F" w14:textId="77777777" w:rsidR="004466E8" w:rsidRPr="004466E8" w:rsidRDefault="004466E8" w:rsidP="007C60EE">
            <w:pPr>
              <w:spacing w:line="0" w:lineRule="atLeast"/>
              <w:jc w:val="center"/>
              <w:rPr>
                <w:color w:val="000000"/>
                <w:sz w:val="10"/>
                <w:szCs w:val="10"/>
              </w:rPr>
            </w:pPr>
          </w:p>
          <w:p w14:paraId="373F2166" w14:textId="77777777" w:rsidR="00096213" w:rsidRPr="007C60EE" w:rsidRDefault="00E87E58" w:rsidP="00E87E58">
            <w:pPr>
              <w:spacing w:line="0" w:lineRule="atLeast"/>
              <w:jc w:val="center"/>
              <w:rPr>
                <w:color w:val="000000"/>
                <w:sz w:val="20"/>
              </w:rPr>
            </w:pPr>
            <w:r>
              <w:rPr>
                <w:color w:val="000000"/>
                <w:sz w:val="20"/>
              </w:rPr>
              <w:t>0</w:t>
            </w:r>
            <w:r w:rsidR="004466E8">
              <w:rPr>
                <w:color w:val="000000"/>
                <w:sz w:val="20"/>
              </w:rPr>
              <w:t>2.1</w:t>
            </w:r>
            <w:r>
              <w:rPr>
                <w:color w:val="000000"/>
                <w:sz w:val="20"/>
              </w:rPr>
              <w:t>0</w:t>
            </w:r>
            <w:r w:rsidR="004466E8">
              <w:rPr>
                <w:color w:val="000000"/>
                <w:sz w:val="20"/>
              </w:rPr>
              <w:t>.200</w:t>
            </w:r>
            <w:r>
              <w:rPr>
                <w:color w:val="000000"/>
                <w:sz w:val="20"/>
              </w:rPr>
              <w:t>9</w:t>
            </w:r>
          </w:p>
        </w:tc>
        <w:tc>
          <w:tcPr>
            <w:tcW w:w="702" w:type="pct"/>
            <w:shd w:val="clear" w:color="auto" w:fill="auto"/>
            <w:noWrap/>
            <w:vAlign w:val="center"/>
          </w:tcPr>
          <w:p w14:paraId="0BF12824" w14:textId="77777777" w:rsidR="00096213" w:rsidRPr="007C60EE" w:rsidRDefault="004466E8" w:rsidP="00206AE1">
            <w:pPr>
              <w:spacing w:line="0" w:lineRule="atLeast"/>
              <w:jc w:val="center"/>
              <w:rPr>
                <w:color w:val="000000"/>
                <w:sz w:val="20"/>
              </w:rPr>
            </w:pPr>
            <w:r>
              <w:rPr>
                <w:color w:val="000000"/>
                <w:sz w:val="20"/>
              </w:rPr>
              <w:t xml:space="preserve">Comisión Regional del Medio </w:t>
            </w:r>
            <w:r w:rsidR="00206AE1">
              <w:rPr>
                <w:color w:val="000000"/>
                <w:sz w:val="20"/>
              </w:rPr>
              <w:t>A</w:t>
            </w:r>
            <w:r>
              <w:rPr>
                <w:color w:val="000000"/>
                <w:sz w:val="20"/>
              </w:rPr>
              <w:t>mbiente Región de Los Lagos</w:t>
            </w:r>
          </w:p>
        </w:tc>
        <w:tc>
          <w:tcPr>
            <w:tcW w:w="981" w:type="pct"/>
            <w:shd w:val="clear" w:color="auto" w:fill="auto"/>
            <w:noWrap/>
            <w:vAlign w:val="center"/>
          </w:tcPr>
          <w:p w14:paraId="3D9D97A3" w14:textId="77777777" w:rsidR="00096213" w:rsidRPr="007C60EE" w:rsidRDefault="004466E8" w:rsidP="00E87E58">
            <w:pPr>
              <w:jc w:val="center"/>
              <w:rPr>
                <w:color w:val="000000"/>
                <w:sz w:val="20"/>
              </w:rPr>
            </w:pPr>
            <w:r>
              <w:rPr>
                <w:rFonts w:cstheme="minorHAnsi"/>
                <w:sz w:val="20"/>
                <w:szCs w:val="20"/>
              </w:rPr>
              <w:t>DIA “</w:t>
            </w:r>
            <w:r w:rsidRPr="006B3DB8">
              <w:rPr>
                <w:rFonts w:cstheme="minorHAnsi"/>
                <w:sz w:val="20"/>
                <w:szCs w:val="20"/>
              </w:rPr>
              <w:t xml:space="preserve">Plan de cierre y sellado del Vertedero Municipal comuna de </w:t>
            </w:r>
            <w:r w:rsidR="00E87E58">
              <w:rPr>
                <w:rFonts w:cstheme="minorHAnsi"/>
                <w:sz w:val="20"/>
                <w:szCs w:val="20"/>
              </w:rPr>
              <w:t>Castro</w:t>
            </w:r>
            <w:r>
              <w:rPr>
                <w:rFonts w:cstheme="minorHAnsi"/>
                <w:sz w:val="20"/>
                <w:szCs w:val="20"/>
              </w:rPr>
              <w:t>”</w:t>
            </w:r>
          </w:p>
        </w:tc>
        <w:tc>
          <w:tcPr>
            <w:tcW w:w="631" w:type="pct"/>
            <w:shd w:val="clear" w:color="auto" w:fill="auto"/>
            <w:noWrap/>
            <w:vAlign w:val="center"/>
          </w:tcPr>
          <w:p w14:paraId="61CF28A5" w14:textId="77777777" w:rsidR="00096213" w:rsidRPr="0025129B" w:rsidRDefault="00ED0AB7" w:rsidP="00206A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19" w:type="pct"/>
          </w:tcPr>
          <w:p w14:paraId="63573960" w14:textId="77777777" w:rsidR="004466E8" w:rsidRDefault="004466E8" w:rsidP="003F4F12">
            <w:pPr>
              <w:spacing w:line="0" w:lineRule="atLeast"/>
              <w:jc w:val="center"/>
              <w:rPr>
                <w:rFonts w:eastAsia="Times New Roman" w:cs="Calibri"/>
                <w:color w:val="000000"/>
                <w:sz w:val="20"/>
                <w:szCs w:val="20"/>
                <w:lang w:eastAsia="es-CL"/>
              </w:rPr>
            </w:pPr>
          </w:p>
          <w:p w14:paraId="2441063F" w14:textId="77777777" w:rsidR="004466E8" w:rsidRDefault="004466E8" w:rsidP="003F4F12">
            <w:pPr>
              <w:spacing w:line="0" w:lineRule="atLeast"/>
              <w:jc w:val="center"/>
              <w:rPr>
                <w:rFonts w:eastAsia="Times New Roman" w:cs="Calibri"/>
                <w:color w:val="000000"/>
                <w:sz w:val="20"/>
                <w:szCs w:val="20"/>
                <w:lang w:eastAsia="es-CL"/>
              </w:rPr>
            </w:pPr>
          </w:p>
          <w:p w14:paraId="6D9967B7" w14:textId="77777777" w:rsidR="004466E8" w:rsidRPr="004466E8" w:rsidRDefault="004466E8" w:rsidP="003F4F12">
            <w:pPr>
              <w:spacing w:line="0" w:lineRule="atLeast"/>
              <w:jc w:val="center"/>
              <w:rPr>
                <w:rFonts w:eastAsia="Times New Roman" w:cs="Calibri"/>
                <w:color w:val="000000"/>
                <w:sz w:val="10"/>
                <w:szCs w:val="10"/>
                <w:lang w:eastAsia="es-CL"/>
              </w:rPr>
            </w:pPr>
          </w:p>
          <w:p w14:paraId="312CC69A" w14:textId="77777777" w:rsidR="00096213" w:rsidRPr="0025129B" w:rsidRDefault="003F4F12" w:rsidP="003F4F1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2D23A914"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4C1A25AD" w14:textId="77777777" w:rsidR="00317531" w:rsidRPr="0025129B" w:rsidRDefault="00B1722C" w:rsidP="00C958D0">
      <w:pPr>
        <w:pStyle w:val="Ttulo1"/>
      </w:pPr>
      <w:bookmarkStart w:id="52" w:name="_Toc352840385"/>
      <w:bookmarkStart w:id="53" w:name="_Toc352841445"/>
      <w:bookmarkStart w:id="54" w:name="_Toc456360631"/>
      <w:r w:rsidRPr="0025129B">
        <w:lastRenderedPageBreak/>
        <w:t>ANTECEDENTES DE LA ACTIVIDAD DE FISCALIZACIÓN.</w:t>
      </w:r>
      <w:bookmarkEnd w:id="52"/>
      <w:bookmarkEnd w:id="53"/>
      <w:bookmarkEnd w:id="54"/>
    </w:p>
    <w:p w14:paraId="22244DA5" w14:textId="77777777" w:rsidR="00B1722C" w:rsidRPr="0025129B" w:rsidRDefault="00B1722C" w:rsidP="00B1722C"/>
    <w:p w14:paraId="65C366B7" w14:textId="77777777" w:rsidR="00B1722C" w:rsidRPr="0025129B" w:rsidRDefault="00F67BC0" w:rsidP="00C958D0">
      <w:pPr>
        <w:pStyle w:val="Ttulo2"/>
      </w:pPr>
      <w:bookmarkStart w:id="55" w:name="_Toc352840386"/>
      <w:bookmarkStart w:id="56" w:name="_Toc352841446"/>
      <w:bookmarkStart w:id="57" w:name="_Toc353998112"/>
      <w:bookmarkStart w:id="58" w:name="_Toc353998185"/>
      <w:bookmarkStart w:id="59" w:name="_Toc382383537"/>
      <w:bookmarkStart w:id="60" w:name="_Toc382472359"/>
      <w:bookmarkStart w:id="61" w:name="_Toc390184270"/>
      <w:bookmarkStart w:id="62" w:name="_Toc390360001"/>
      <w:bookmarkStart w:id="63" w:name="_Toc390777022"/>
      <w:bookmarkStart w:id="64" w:name="_Toc456360632"/>
      <w:r>
        <w:t>Motivo de la A</w:t>
      </w:r>
      <w:r w:rsidR="00B1722C" w:rsidRPr="0025129B">
        <w:t>ctividad de Fiscalización</w:t>
      </w:r>
      <w:r w:rsidR="00893A4E" w:rsidRPr="0025129B">
        <w:t>.</w:t>
      </w:r>
      <w:bookmarkEnd w:id="55"/>
      <w:bookmarkEnd w:id="56"/>
      <w:bookmarkEnd w:id="57"/>
      <w:bookmarkEnd w:id="58"/>
      <w:bookmarkEnd w:id="59"/>
      <w:bookmarkEnd w:id="60"/>
      <w:bookmarkEnd w:id="61"/>
      <w:bookmarkEnd w:id="62"/>
      <w:bookmarkEnd w:id="63"/>
      <w:bookmarkEnd w:id="64"/>
    </w:p>
    <w:p w14:paraId="14486807"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25129B" w14:paraId="450BD942" w14:textId="77777777" w:rsidTr="00A70F8F">
        <w:trPr>
          <w:trHeight w:val="551"/>
          <w:jc w:val="center"/>
        </w:trPr>
        <w:tc>
          <w:tcPr>
            <w:tcW w:w="1142" w:type="pct"/>
            <w:shd w:val="clear" w:color="auto" w:fill="auto"/>
            <w:tcMar>
              <w:top w:w="58" w:type="dxa"/>
              <w:left w:w="58" w:type="dxa"/>
              <w:bottom w:w="58" w:type="dxa"/>
              <w:right w:w="58" w:type="dxa"/>
            </w:tcMar>
            <w:hideMark/>
          </w:tcPr>
          <w:p w14:paraId="38CB9D73" w14:textId="77777777" w:rsidR="00B1722C" w:rsidRPr="00557EC6" w:rsidRDefault="00B1722C" w:rsidP="00570BD0">
            <w:pPr>
              <w:jc w:val="left"/>
              <w:rPr>
                <w:b/>
                <w:i/>
                <w:sz w:val="20"/>
                <w:szCs w:val="20"/>
              </w:rPr>
            </w:pPr>
            <w:r w:rsidRPr="00557EC6">
              <w:rPr>
                <w:b/>
                <w:sz w:val="20"/>
                <w:szCs w:val="20"/>
              </w:rPr>
              <w:t>Motivo:</w:t>
            </w:r>
            <w:r w:rsidR="005626CB" w:rsidRPr="00557EC6">
              <w:rPr>
                <w:b/>
                <w:sz w:val="20"/>
                <w:szCs w:val="20"/>
              </w:rPr>
              <w:t xml:space="preserve"> </w:t>
            </w:r>
          </w:p>
          <w:p w14:paraId="76641480" w14:textId="77777777" w:rsidR="00B1722C" w:rsidRPr="00557EC6" w:rsidRDefault="007C15CC" w:rsidP="00134C95">
            <w:pPr>
              <w:jc w:val="left"/>
              <w:rPr>
                <w:sz w:val="20"/>
                <w:szCs w:val="20"/>
              </w:rPr>
            </w:pPr>
            <w:r w:rsidRPr="00557EC6">
              <w:rPr>
                <w:rFonts w:cstheme="minorHAnsi"/>
                <w:sz w:val="20"/>
              </w:rPr>
              <w:t>Programada</w:t>
            </w:r>
          </w:p>
        </w:tc>
        <w:tc>
          <w:tcPr>
            <w:tcW w:w="3858" w:type="pct"/>
            <w:shd w:val="clear" w:color="auto" w:fill="auto"/>
          </w:tcPr>
          <w:p w14:paraId="78735687" w14:textId="77777777" w:rsidR="00B1722C" w:rsidRPr="00557EC6" w:rsidRDefault="00F64DF2" w:rsidP="00570BD0">
            <w:pPr>
              <w:jc w:val="left"/>
              <w:rPr>
                <w:b/>
                <w:sz w:val="20"/>
                <w:szCs w:val="20"/>
              </w:rPr>
            </w:pPr>
            <w:r w:rsidRPr="00557EC6">
              <w:rPr>
                <w:b/>
                <w:sz w:val="20"/>
                <w:szCs w:val="20"/>
              </w:rPr>
              <w:t>Descripción del m</w:t>
            </w:r>
            <w:r w:rsidR="00B1722C" w:rsidRPr="00557EC6">
              <w:rPr>
                <w:b/>
                <w:sz w:val="20"/>
                <w:szCs w:val="20"/>
              </w:rPr>
              <w:t xml:space="preserve">otivo: </w:t>
            </w:r>
          </w:p>
          <w:p w14:paraId="7BCB65C3" w14:textId="77777777" w:rsidR="00B1722C" w:rsidRPr="00557EC6" w:rsidRDefault="00051C01" w:rsidP="00557EC6">
            <w:pPr>
              <w:rPr>
                <w:sz w:val="20"/>
                <w:szCs w:val="20"/>
                <w:lang w:val="es-ES"/>
              </w:rPr>
            </w:pPr>
            <w:r w:rsidRPr="00557EC6">
              <w:rPr>
                <w:sz w:val="20"/>
                <w:szCs w:val="20"/>
              </w:rPr>
              <w:t>Según Resolución SMA N°</w:t>
            </w:r>
            <w:r w:rsidR="00557EC6" w:rsidRPr="00557EC6">
              <w:rPr>
                <w:sz w:val="20"/>
                <w:szCs w:val="20"/>
              </w:rPr>
              <w:t>1223</w:t>
            </w:r>
            <w:r w:rsidRPr="00557EC6">
              <w:rPr>
                <w:sz w:val="20"/>
                <w:szCs w:val="20"/>
              </w:rPr>
              <w:t>/201</w:t>
            </w:r>
            <w:r w:rsidR="00557EC6" w:rsidRPr="00557EC6">
              <w:rPr>
                <w:sz w:val="20"/>
                <w:szCs w:val="20"/>
              </w:rPr>
              <w:t>5</w:t>
            </w:r>
            <w:r w:rsidR="005626CB" w:rsidRPr="00557EC6">
              <w:rPr>
                <w:sz w:val="20"/>
                <w:szCs w:val="20"/>
              </w:rPr>
              <w:t xml:space="preserve"> que fija </w:t>
            </w:r>
            <w:r w:rsidR="005626CB" w:rsidRPr="00557EC6">
              <w:rPr>
                <w:sz w:val="20"/>
                <w:szCs w:val="20"/>
                <w:lang w:val="es-ES"/>
              </w:rPr>
              <w:t>Programa y Subprogramas Sectoriales de Fiscalización Ambiental de Resoluciones de Calific</w:t>
            </w:r>
            <w:r w:rsidRPr="00557EC6">
              <w:rPr>
                <w:sz w:val="20"/>
                <w:szCs w:val="20"/>
                <w:lang w:val="es-ES"/>
              </w:rPr>
              <w:t>ación Ambiental para el año 201</w:t>
            </w:r>
            <w:r w:rsidR="00557EC6" w:rsidRPr="00557EC6">
              <w:rPr>
                <w:sz w:val="20"/>
                <w:szCs w:val="20"/>
                <w:lang w:val="es-ES"/>
              </w:rPr>
              <w:t>6</w:t>
            </w:r>
            <w:r w:rsidR="00925445">
              <w:rPr>
                <w:sz w:val="20"/>
                <w:szCs w:val="20"/>
                <w:lang w:val="es-ES"/>
              </w:rPr>
              <w:t>.</w:t>
            </w:r>
          </w:p>
        </w:tc>
      </w:tr>
    </w:tbl>
    <w:p w14:paraId="729A96B6" w14:textId="77777777" w:rsidR="00B1722C" w:rsidRPr="0025129B" w:rsidRDefault="00B1722C" w:rsidP="00B1722C"/>
    <w:p w14:paraId="2F94A6E0" w14:textId="77777777" w:rsidR="00B1722C" w:rsidRPr="0025129B" w:rsidRDefault="00B1722C" w:rsidP="00C958D0">
      <w:pPr>
        <w:pStyle w:val="Ttulo2"/>
      </w:pPr>
      <w:bookmarkStart w:id="65" w:name="_Toc352840387"/>
      <w:bookmarkStart w:id="66" w:name="_Toc352841447"/>
      <w:bookmarkStart w:id="67" w:name="_Toc353998113"/>
      <w:bookmarkStart w:id="68" w:name="_Toc353998186"/>
      <w:bookmarkStart w:id="69" w:name="_Toc382383538"/>
      <w:bookmarkStart w:id="70" w:name="_Toc382472360"/>
      <w:bookmarkStart w:id="71" w:name="_Toc390184271"/>
      <w:bookmarkStart w:id="72" w:name="_Toc390360002"/>
      <w:bookmarkStart w:id="73" w:name="_Toc390777023"/>
      <w:bookmarkStart w:id="74" w:name="_Toc456360633"/>
      <w:r w:rsidRPr="0025129B">
        <w:t xml:space="preserve">Materia </w:t>
      </w:r>
      <w:r w:rsidR="0091285E" w:rsidRPr="0025129B">
        <w:t>Específica Objeto de la Fiscalización</w:t>
      </w:r>
      <w:r w:rsidR="00893A4E" w:rsidRPr="0025129B">
        <w:t xml:space="preserve"> Ambiental.</w:t>
      </w:r>
      <w:bookmarkEnd w:id="65"/>
      <w:bookmarkEnd w:id="66"/>
      <w:bookmarkEnd w:id="67"/>
      <w:bookmarkEnd w:id="68"/>
      <w:bookmarkEnd w:id="69"/>
      <w:bookmarkEnd w:id="70"/>
      <w:bookmarkEnd w:id="71"/>
      <w:bookmarkEnd w:id="72"/>
      <w:bookmarkEnd w:id="73"/>
      <w:bookmarkEnd w:id="74"/>
    </w:p>
    <w:p w14:paraId="74D2A26F"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7170D571"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4FAE6BF7" w14:textId="77777777" w:rsidR="00893A4E" w:rsidRPr="0025129B" w:rsidRDefault="005002A9" w:rsidP="005002A9">
            <w:pPr>
              <w:pStyle w:val="Prrafodelista"/>
              <w:numPr>
                <w:ilvl w:val="0"/>
                <w:numId w:val="7"/>
              </w:numPr>
              <w:spacing w:line="276" w:lineRule="auto"/>
              <w:jc w:val="left"/>
              <w:rPr>
                <w:rFonts w:eastAsia="Times New Roman" w:cs="Calibri"/>
                <w:color w:val="FF0000"/>
                <w:sz w:val="16"/>
                <w:szCs w:val="16"/>
                <w:lang w:eastAsia="es-CL"/>
              </w:rPr>
            </w:pPr>
            <w:r w:rsidRPr="005002A9">
              <w:rPr>
                <w:rFonts w:cstheme="minorHAnsi"/>
                <w:sz w:val="20"/>
                <w:szCs w:val="20"/>
              </w:rPr>
              <w:t>Ejecución del plan de cierre del vertedero</w:t>
            </w:r>
          </w:p>
        </w:tc>
      </w:tr>
    </w:tbl>
    <w:p w14:paraId="10B953C7" w14:textId="77777777" w:rsidR="00893A4E" w:rsidRPr="0025129B" w:rsidRDefault="00893A4E" w:rsidP="00893A4E"/>
    <w:p w14:paraId="30CFB95C" w14:textId="77777777" w:rsidR="00893A4E" w:rsidRPr="0025129B" w:rsidRDefault="00893A4E" w:rsidP="00C958D0">
      <w:pPr>
        <w:pStyle w:val="Ttulo2"/>
      </w:pPr>
      <w:bookmarkStart w:id="75" w:name="_Toc352162452"/>
      <w:bookmarkStart w:id="76" w:name="_Toc352162789"/>
      <w:bookmarkStart w:id="77" w:name="_Toc352840388"/>
      <w:bookmarkStart w:id="78" w:name="_Toc352841448"/>
      <w:bookmarkStart w:id="79" w:name="_Toc353998114"/>
      <w:bookmarkStart w:id="80" w:name="_Toc353998187"/>
      <w:bookmarkStart w:id="81" w:name="_Toc382383539"/>
      <w:bookmarkStart w:id="82" w:name="_Toc382472361"/>
      <w:bookmarkStart w:id="83" w:name="_Toc390184272"/>
      <w:bookmarkStart w:id="84" w:name="_Toc390360003"/>
      <w:bookmarkStart w:id="85" w:name="_Toc390777024"/>
      <w:bookmarkStart w:id="86" w:name="_Toc456360634"/>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5"/>
      <w:bookmarkEnd w:id="76"/>
      <w:r w:rsidRPr="0025129B">
        <w:t>.</w:t>
      </w:r>
      <w:bookmarkEnd w:id="77"/>
      <w:bookmarkEnd w:id="78"/>
      <w:bookmarkEnd w:id="79"/>
      <w:bookmarkEnd w:id="80"/>
      <w:bookmarkEnd w:id="81"/>
      <w:bookmarkEnd w:id="82"/>
      <w:bookmarkEnd w:id="83"/>
      <w:bookmarkEnd w:id="84"/>
      <w:bookmarkEnd w:id="85"/>
      <w:bookmarkEnd w:id="86"/>
    </w:p>
    <w:p w14:paraId="2C06BD83" w14:textId="77777777" w:rsidR="00893A4E" w:rsidRPr="0025129B" w:rsidRDefault="00893A4E" w:rsidP="000D703E">
      <w:pPr>
        <w:rPr>
          <w:rFonts w:cstheme="minorHAnsi"/>
          <w:sz w:val="16"/>
          <w:szCs w:val="16"/>
        </w:rPr>
      </w:pPr>
    </w:p>
    <w:p w14:paraId="19A1222F" w14:textId="77777777" w:rsidR="00004D1D" w:rsidRPr="0025129B" w:rsidRDefault="006B4FB2" w:rsidP="00C958D0">
      <w:pPr>
        <w:pStyle w:val="Ttulo3"/>
        <w:rPr>
          <w:sz w:val="24"/>
          <w:szCs w:val="24"/>
        </w:rPr>
      </w:pPr>
      <w:bookmarkStart w:id="87" w:name="_Toc353998115"/>
      <w:bookmarkStart w:id="88" w:name="_Toc353998188"/>
      <w:bookmarkStart w:id="89" w:name="_Toc382383540"/>
      <w:bookmarkStart w:id="90" w:name="_Toc382472362"/>
      <w:bookmarkStart w:id="91" w:name="_Toc390184273"/>
      <w:bookmarkStart w:id="92" w:name="_Toc390360004"/>
      <w:bookmarkStart w:id="93" w:name="_Toc390777025"/>
      <w:bookmarkStart w:id="94" w:name="_Toc456360635"/>
      <w:r w:rsidRPr="0025129B">
        <w:t>Primer día de inspección</w:t>
      </w:r>
      <w:bookmarkEnd w:id="87"/>
      <w:bookmarkEnd w:id="88"/>
      <w:bookmarkEnd w:id="89"/>
      <w:bookmarkEnd w:id="90"/>
      <w:bookmarkEnd w:id="91"/>
      <w:bookmarkEnd w:id="92"/>
      <w:bookmarkEnd w:id="93"/>
      <w:r w:rsidR="00F64DF2">
        <w:rPr>
          <w:b w:val="0"/>
          <w:color w:val="FF0000"/>
          <w:sz w:val="20"/>
        </w:rPr>
        <w:t>.</w:t>
      </w:r>
      <w:bookmarkEnd w:id="94"/>
    </w:p>
    <w:p w14:paraId="55A92583"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247A8FAC"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510F485"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06817BAB" w14:textId="77777777" w:rsidR="00882292" w:rsidRPr="0025129B" w:rsidRDefault="00B07577" w:rsidP="005C08AB">
            <w:pPr>
              <w:rPr>
                <w:sz w:val="20"/>
                <w:szCs w:val="20"/>
              </w:rPr>
            </w:pPr>
            <w:r>
              <w:rPr>
                <w:sz w:val="20"/>
                <w:szCs w:val="20"/>
              </w:rPr>
              <w:t>2</w:t>
            </w:r>
            <w:r w:rsidR="005C08AB">
              <w:rPr>
                <w:sz w:val="20"/>
                <w:szCs w:val="20"/>
              </w:rPr>
              <w:t>6</w:t>
            </w:r>
            <w:r>
              <w:rPr>
                <w:sz w:val="20"/>
                <w:szCs w:val="20"/>
              </w:rPr>
              <w:t xml:space="preserve"> de febrero de 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072116F"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23139FA6" w14:textId="77777777" w:rsidR="006B4FB2" w:rsidRPr="0025129B" w:rsidRDefault="00B07577" w:rsidP="00893A4E">
            <w:pPr>
              <w:rPr>
                <w:sz w:val="20"/>
                <w:szCs w:val="20"/>
              </w:rPr>
            </w:pPr>
            <w:r>
              <w:rPr>
                <w:sz w:val="20"/>
                <w:szCs w:val="20"/>
              </w:rPr>
              <w:t>12:00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2E0725B"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378FD8BD" w14:textId="77777777" w:rsidR="006B4FB2" w:rsidRPr="0025129B" w:rsidRDefault="00B07577" w:rsidP="005C08AB">
            <w:pPr>
              <w:rPr>
                <w:sz w:val="20"/>
                <w:szCs w:val="20"/>
                <w:lang w:val="es-ES" w:eastAsia="es-ES"/>
              </w:rPr>
            </w:pPr>
            <w:r>
              <w:rPr>
                <w:sz w:val="20"/>
                <w:szCs w:val="20"/>
                <w:lang w:val="es-ES" w:eastAsia="es-ES"/>
              </w:rPr>
              <w:t>1</w:t>
            </w:r>
            <w:r w:rsidR="005C08AB">
              <w:rPr>
                <w:sz w:val="20"/>
                <w:szCs w:val="20"/>
                <w:lang w:val="es-ES" w:eastAsia="es-ES"/>
              </w:rPr>
              <w:t>4</w:t>
            </w:r>
            <w:r>
              <w:rPr>
                <w:sz w:val="20"/>
                <w:szCs w:val="20"/>
                <w:lang w:val="es-ES" w:eastAsia="es-ES"/>
              </w:rPr>
              <w:t>:</w:t>
            </w:r>
            <w:r w:rsidR="005C08AB">
              <w:rPr>
                <w:sz w:val="20"/>
                <w:szCs w:val="20"/>
                <w:lang w:val="es-ES" w:eastAsia="es-ES"/>
              </w:rPr>
              <w:t>0</w:t>
            </w:r>
            <w:r>
              <w:rPr>
                <w:sz w:val="20"/>
                <w:szCs w:val="20"/>
                <w:lang w:val="es-ES" w:eastAsia="es-ES"/>
              </w:rPr>
              <w:t>0</w:t>
            </w:r>
          </w:p>
        </w:tc>
      </w:tr>
      <w:tr w:rsidR="00893A4E" w:rsidRPr="0025129B" w14:paraId="63A7A2FA"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CE67821"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009B37C6" w14:textId="77777777" w:rsidR="00893A4E" w:rsidRPr="0025129B" w:rsidRDefault="005C08AB" w:rsidP="005C08AB">
            <w:pPr>
              <w:rPr>
                <w:sz w:val="20"/>
                <w:szCs w:val="20"/>
              </w:rPr>
            </w:pPr>
            <w:r>
              <w:rPr>
                <w:sz w:val="20"/>
                <w:szCs w:val="20"/>
              </w:rPr>
              <w:t>César Bravo Contreras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DB759BB" w14:textId="77777777" w:rsidR="00893A4E" w:rsidRPr="0025129B" w:rsidRDefault="00893A4E" w:rsidP="00570BD0">
            <w:pPr>
              <w:rPr>
                <w:sz w:val="20"/>
                <w:szCs w:val="20"/>
              </w:rPr>
            </w:pPr>
            <w:r w:rsidRPr="0025129B">
              <w:rPr>
                <w:b/>
                <w:sz w:val="20"/>
                <w:szCs w:val="20"/>
              </w:rPr>
              <w:t>Órgano:</w:t>
            </w:r>
          </w:p>
          <w:p w14:paraId="5DFA3A9E" w14:textId="77777777" w:rsidR="00893A4E" w:rsidRPr="0025129B" w:rsidRDefault="00B07577" w:rsidP="00570BD0">
            <w:pPr>
              <w:rPr>
                <w:rFonts w:eastAsia="Times New Roman"/>
                <w:sz w:val="20"/>
                <w:szCs w:val="20"/>
              </w:rPr>
            </w:pPr>
            <w:r>
              <w:rPr>
                <w:rFonts w:eastAsia="Times New Roman"/>
                <w:sz w:val="20"/>
                <w:szCs w:val="20"/>
              </w:rPr>
              <w:t>SEREMI SALUD</w:t>
            </w:r>
          </w:p>
        </w:tc>
      </w:tr>
      <w:tr w:rsidR="00893A4E" w:rsidRPr="0025129B" w14:paraId="1C719851"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243A05"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55D2AC8E" w14:textId="77777777" w:rsidR="005C08AB" w:rsidRPr="0025129B" w:rsidRDefault="005C08AB" w:rsidP="00570BD0">
            <w:pPr>
              <w:rPr>
                <w:sz w:val="20"/>
                <w:szCs w:val="20"/>
              </w:rPr>
            </w:pPr>
            <w:r>
              <w:rPr>
                <w:sz w:val="20"/>
                <w:szCs w:val="20"/>
              </w:rPr>
              <w:t>Carla Quiroz Rubio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E329C28" w14:textId="77777777" w:rsidR="00893A4E" w:rsidRPr="0025129B" w:rsidRDefault="00893A4E" w:rsidP="00570BD0">
            <w:pPr>
              <w:rPr>
                <w:sz w:val="20"/>
                <w:szCs w:val="20"/>
              </w:rPr>
            </w:pPr>
            <w:r w:rsidRPr="0025129B">
              <w:rPr>
                <w:b/>
                <w:sz w:val="20"/>
                <w:szCs w:val="20"/>
              </w:rPr>
              <w:t>Órgano(s):</w:t>
            </w:r>
          </w:p>
          <w:p w14:paraId="469D5278" w14:textId="77777777" w:rsidR="00893A4E" w:rsidRPr="0025129B" w:rsidRDefault="00B07577" w:rsidP="00570BD0">
            <w:pPr>
              <w:rPr>
                <w:rFonts w:eastAsia="Times New Roman"/>
                <w:sz w:val="20"/>
                <w:szCs w:val="20"/>
              </w:rPr>
            </w:pPr>
            <w:r>
              <w:rPr>
                <w:rFonts w:eastAsia="Times New Roman"/>
                <w:sz w:val="20"/>
                <w:szCs w:val="20"/>
              </w:rPr>
              <w:t>SEREMI SALUD</w:t>
            </w:r>
          </w:p>
        </w:tc>
      </w:tr>
      <w:tr w:rsidR="009B139A" w:rsidRPr="0025129B" w14:paraId="0C1F4D82"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CED2348" w14:textId="77777777" w:rsidR="009B139A" w:rsidRPr="003F4F12" w:rsidRDefault="009B139A" w:rsidP="00B07577">
            <w:pPr>
              <w:spacing w:line="0" w:lineRule="atLeast"/>
              <w:jc w:val="left"/>
              <w:rPr>
                <w:b/>
                <w:sz w:val="20"/>
                <w:szCs w:val="20"/>
              </w:rPr>
            </w:pPr>
            <w:r w:rsidRPr="003F4F12">
              <w:rPr>
                <w:b/>
                <w:sz w:val="20"/>
                <w:szCs w:val="20"/>
              </w:rPr>
              <w:t>Existió oposición al ingreso:</w:t>
            </w:r>
            <w:r w:rsidRPr="003F4F12">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06F626A" w14:textId="77777777" w:rsidR="009B139A" w:rsidRPr="003F4F12" w:rsidRDefault="009B139A" w:rsidP="00B07577">
            <w:pPr>
              <w:spacing w:line="0" w:lineRule="atLeast"/>
              <w:jc w:val="left"/>
              <w:rPr>
                <w:b/>
                <w:sz w:val="20"/>
                <w:szCs w:val="20"/>
              </w:rPr>
            </w:pPr>
            <w:r w:rsidRPr="003F4F12">
              <w:rPr>
                <w:b/>
                <w:sz w:val="20"/>
                <w:szCs w:val="20"/>
              </w:rPr>
              <w:t xml:space="preserve">Existió auxilio de fuerza pública: </w:t>
            </w:r>
            <w:r w:rsidRPr="003F4F12">
              <w:rPr>
                <w:sz w:val="20"/>
                <w:szCs w:val="20"/>
              </w:rPr>
              <w:t>NO</w:t>
            </w:r>
          </w:p>
        </w:tc>
      </w:tr>
      <w:tr w:rsidR="009B139A" w:rsidRPr="0025129B" w14:paraId="606D7B69"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7ED3544" w14:textId="77777777" w:rsidR="009B139A" w:rsidRPr="003F4F12" w:rsidRDefault="009B139A" w:rsidP="00B07577">
            <w:pPr>
              <w:spacing w:line="0" w:lineRule="atLeast"/>
              <w:jc w:val="left"/>
              <w:rPr>
                <w:b/>
                <w:sz w:val="20"/>
                <w:szCs w:val="20"/>
              </w:rPr>
            </w:pPr>
            <w:r w:rsidRPr="003F4F12">
              <w:rPr>
                <w:b/>
                <w:sz w:val="20"/>
                <w:szCs w:val="20"/>
              </w:rPr>
              <w:t>Existió colaboración por parte de los fiscalizados:</w:t>
            </w:r>
            <w:r w:rsidR="00B07577" w:rsidRPr="003F4F12">
              <w:rPr>
                <w:b/>
                <w:sz w:val="20"/>
                <w:szCs w:val="20"/>
              </w:rPr>
              <w:t xml:space="preserve"> </w:t>
            </w:r>
            <w:r w:rsidRPr="003F4F12">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2213EA7" w14:textId="77777777" w:rsidR="009B139A" w:rsidRPr="003F4F12" w:rsidRDefault="009B139A" w:rsidP="00B07577">
            <w:pPr>
              <w:spacing w:line="0" w:lineRule="atLeast"/>
              <w:jc w:val="left"/>
              <w:rPr>
                <w:b/>
                <w:sz w:val="20"/>
                <w:szCs w:val="20"/>
              </w:rPr>
            </w:pPr>
            <w:r w:rsidRPr="003F4F12">
              <w:rPr>
                <w:b/>
                <w:sz w:val="20"/>
                <w:szCs w:val="20"/>
              </w:rPr>
              <w:t xml:space="preserve">Existió trato respetuoso y deferente: </w:t>
            </w:r>
            <w:r w:rsidRPr="003F4F12">
              <w:rPr>
                <w:sz w:val="20"/>
                <w:szCs w:val="20"/>
              </w:rPr>
              <w:t>SI</w:t>
            </w:r>
          </w:p>
        </w:tc>
      </w:tr>
      <w:tr w:rsidR="009B139A" w:rsidRPr="0025129B" w14:paraId="5DB734B6"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32456D1" w14:textId="77777777" w:rsidR="00893A4E" w:rsidRPr="003F4F12" w:rsidRDefault="00893A4E" w:rsidP="00B07577">
            <w:pPr>
              <w:spacing w:line="0" w:lineRule="atLeast"/>
              <w:jc w:val="left"/>
              <w:rPr>
                <w:b/>
                <w:sz w:val="20"/>
                <w:szCs w:val="20"/>
              </w:rPr>
            </w:pPr>
            <w:r w:rsidRPr="003F4F12">
              <w:rPr>
                <w:b/>
                <w:sz w:val="20"/>
                <w:szCs w:val="20"/>
              </w:rPr>
              <w:t xml:space="preserve">Entrega de </w:t>
            </w:r>
            <w:r w:rsidR="009B139A" w:rsidRPr="003F4F12">
              <w:rPr>
                <w:b/>
                <w:sz w:val="20"/>
                <w:szCs w:val="20"/>
              </w:rPr>
              <w:t>antecedentes solicitados</w:t>
            </w:r>
            <w:r w:rsidRPr="003F4F12">
              <w:rPr>
                <w:b/>
                <w:sz w:val="20"/>
                <w:szCs w:val="20"/>
              </w:rPr>
              <w:t>:</w:t>
            </w:r>
            <w:r w:rsidR="006B4FB2" w:rsidRPr="003F4F12">
              <w:rPr>
                <w:sz w:val="20"/>
                <w:szCs w:val="20"/>
              </w:rPr>
              <w:t xml:space="preserve"> </w:t>
            </w:r>
            <w:r w:rsidR="009B139A" w:rsidRPr="003F4F12">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4236A71" w14:textId="77777777" w:rsidR="00893A4E" w:rsidRPr="003F4F12" w:rsidRDefault="003A141A" w:rsidP="00B07577">
            <w:pPr>
              <w:spacing w:line="0" w:lineRule="atLeast"/>
              <w:jc w:val="left"/>
              <w:rPr>
                <w:sz w:val="20"/>
                <w:szCs w:val="20"/>
              </w:rPr>
            </w:pPr>
            <w:r w:rsidRPr="003F4F12">
              <w:rPr>
                <w:b/>
                <w:sz w:val="20"/>
                <w:szCs w:val="20"/>
              </w:rPr>
              <w:t>Entrega de a</w:t>
            </w:r>
            <w:r w:rsidR="009B139A" w:rsidRPr="003F4F12">
              <w:rPr>
                <w:b/>
                <w:sz w:val="20"/>
                <w:szCs w:val="20"/>
              </w:rPr>
              <w:t>cta:</w:t>
            </w:r>
            <w:r w:rsidR="009B139A" w:rsidRPr="003F4F12">
              <w:rPr>
                <w:sz w:val="20"/>
                <w:szCs w:val="20"/>
              </w:rPr>
              <w:t xml:space="preserve"> </w:t>
            </w:r>
            <w:r w:rsidR="007E2D5C" w:rsidRPr="003F4F12">
              <w:rPr>
                <w:sz w:val="20"/>
                <w:szCs w:val="20"/>
              </w:rPr>
              <w:t>Sí</w:t>
            </w:r>
            <w:r w:rsidR="009B139A" w:rsidRPr="003F4F12">
              <w:rPr>
                <w:sz w:val="20"/>
                <w:szCs w:val="20"/>
              </w:rPr>
              <w:t xml:space="preserve">, </w:t>
            </w:r>
            <w:r w:rsidR="00B07577" w:rsidRPr="003F4F12">
              <w:rPr>
                <w:sz w:val="20"/>
                <w:szCs w:val="20"/>
              </w:rPr>
              <w:t>ver Anexo 1</w:t>
            </w:r>
          </w:p>
        </w:tc>
      </w:tr>
      <w:tr w:rsidR="009B139A" w:rsidRPr="0025129B" w14:paraId="0FBA3E42"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86E04C7" w14:textId="77777777" w:rsidR="009B139A" w:rsidRPr="003F4F12" w:rsidRDefault="009B139A" w:rsidP="003F4F12">
            <w:pPr>
              <w:spacing w:line="0" w:lineRule="atLeast"/>
              <w:jc w:val="left"/>
              <w:rPr>
                <w:b/>
                <w:sz w:val="20"/>
                <w:szCs w:val="20"/>
              </w:rPr>
            </w:pPr>
            <w:r w:rsidRPr="003F4F12">
              <w:rPr>
                <w:b/>
                <w:sz w:val="20"/>
                <w:szCs w:val="20"/>
              </w:rPr>
              <w:t xml:space="preserve">Observaciones: </w:t>
            </w:r>
            <w:r w:rsidR="003F4F12">
              <w:rPr>
                <w:b/>
                <w:sz w:val="20"/>
                <w:szCs w:val="20"/>
              </w:rPr>
              <w:t>-----</w:t>
            </w:r>
          </w:p>
        </w:tc>
      </w:tr>
    </w:tbl>
    <w:p w14:paraId="76F31608" w14:textId="77777777" w:rsidR="00413EC4" w:rsidRPr="0025129B" w:rsidRDefault="00413EC4">
      <w:pPr>
        <w:jc w:val="left"/>
        <w:rPr>
          <w:rFonts w:cstheme="minorHAnsi"/>
          <w:b/>
          <w:color w:val="FF0000"/>
          <w:sz w:val="14"/>
          <w:szCs w:val="24"/>
        </w:rPr>
      </w:pPr>
    </w:p>
    <w:p w14:paraId="66A1299D"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4FC65DDA" w14:textId="77777777" w:rsidR="000D607C" w:rsidRPr="000D607C" w:rsidRDefault="00F67BC0" w:rsidP="00C958D0">
      <w:pPr>
        <w:pStyle w:val="Ttulo3"/>
      </w:pPr>
      <w:bookmarkStart w:id="95" w:name="_Toc390184274"/>
      <w:bookmarkStart w:id="96" w:name="_Toc390360005"/>
      <w:bookmarkStart w:id="97" w:name="_Toc390777026"/>
      <w:bookmarkStart w:id="98" w:name="_Toc352840390"/>
      <w:bookmarkStart w:id="99" w:name="_Toc352841450"/>
      <w:bookmarkStart w:id="100" w:name="_Toc353998117"/>
      <w:bookmarkStart w:id="101" w:name="_Toc353998190"/>
      <w:bookmarkStart w:id="102" w:name="_Toc382383541"/>
      <w:bookmarkStart w:id="103" w:name="_Toc382472363"/>
      <w:bookmarkStart w:id="104" w:name="_Toc456360636"/>
      <w:r>
        <w:lastRenderedPageBreak/>
        <w:t>Esquema de r</w:t>
      </w:r>
      <w:r w:rsidR="000D607C" w:rsidRPr="000D607C">
        <w:t>ecorrido</w:t>
      </w:r>
      <w:bookmarkEnd w:id="95"/>
      <w:bookmarkEnd w:id="96"/>
      <w:bookmarkEnd w:id="97"/>
      <w:r w:rsidR="003F4F12">
        <w:t>.</w:t>
      </w:r>
      <w:bookmarkEnd w:id="104"/>
    </w:p>
    <w:p w14:paraId="080B4AAB" w14:textId="77777777" w:rsidR="000D607C" w:rsidRPr="0054179B" w:rsidRDefault="000D607C" w:rsidP="000D607C">
      <w:pPr>
        <w:rPr>
          <w:sz w:val="20"/>
          <w:szCs w:val="20"/>
        </w:rPr>
      </w:pPr>
    </w:p>
    <w:tbl>
      <w:tblPr>
        <w:tblStyle w:val="Tablaconcuadrcula"/>
        <w:tblW w:w="0" w:type="auto"/>
        <w:tblLook w:val="04A0" w:firstRow="1" w:lastRow="0" w:firstColumn="1" w:lastColumn="0" w:noHBand="0" w:noVBand="1"/>
      </w:tblPr>
      <w:tblGrid>
        <w:gridCol w:w="9962"/>
      </w:tblGrid>
      <w:tr w:rsidR="003F4F12" w14:paraId="314EC772" w14:textId="77777777" w:rsidTr="003F4F12">
        <w:tc>
          <w:tcPr>
            <w:tcW w:w="10112" w:type="dxa"/>
          </w:tcPr>
          <w:p w14:paraId="343C26C3" w14:textId="77777777" w:rsidR="003F4F12" w:rsidRDefault="003F4F12" w:rsidP="000D607C"/>
          <w:p w14:paraId="02A7D9DD" w14:textId="77777777" w:rsidR="003F4F12" w:rsidRDefault="00ED0AB7" w:rsidP="0054179B">
            <w:pPr>
              <w:jc w:val="center"/>
            </w:pPr>
            <w:r>
              <w:rPr>
                <w:noProof/>
                <w:lang w:eastAsia="es-CL"/>
              </w:rPr>
              <mc:AlternateContent>
                <mc:Choice Requires="wps">
                  <w:drawing>
                    <wp:anchor distT="0" distB="0" distL="114300" distR="114300" simplePos="0" relativeHeight="251652096" behindDoc="0" locked="0" layoutInCell="1" allowOverlap="1" wp14:anchorId="38510C66" wp14:editId="185588B6">
                      <wp:simplePos x="0" y="0"/>
                      <wp:positionH relativeFrom="column">
                        <wp:posOffset>5013960</wp:posOffset>
                      </wp:positionH>
                      <wp:positionV relativeFrom="paragraph">
                        <wp:posOffset>3212465</wp:posOffset>
                      </wp:positionV>
                      <wp:extent cx="1095375" cy="257175"/>
                      <wp:effectExtent l="838200" t="762000" r="28575" b="28575"/>
                      <wp:wrapNone/>
                      <wp:docPr id="13" name="Llamada con línea 1 13"/>
                      <wp:cNvGraphicFramePr/>
                      <a:graphic xmlns:a="http://schemas.openxmlformats.org/drawingml/2006/main">
                        <a:graphicData uri="http://schemas.microsoft.com/office/word/2010/wordprocessingShape">
                          <wps:wsp>
                            <wps:cNvSpPr/>
                            <wps:spPr>
                              <a:xfrm>
                                <a:off x="0" y="0"/>
                                <a:ext cx="1095375" cy="257175"/>
                              </a:xfrm>
                              <a:prstGeom prst="borderCallout1">
                                <a:avLst>
                                  <a:gd name="adj1" fmla="val -296"/>
                                  <a:gd name="adj2" fmla="val 49732"/>
                                  <a:gd name="adj3" fmla="val -285145"/>
                                  <a:gd name="adj4" fmla="val -74368"/>
                                </a:avLst>
                              </a:prstGeom>
                              <a:solidFill>
                                <a:schemeClr val="accent6"/>
                              </a:solid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C2599DE" w14:textId="77777777" w:rsidR="00344A0F" w:rsidRPr="00FE725E" w:rsidRDefault="00344A0F" w:rsidP="00FE725E">
                                  <w:pPr>
                                    <w:jc w:val="center"/>
                                    <w:rPr>
                                      <w:b/>
                                      <w:sz w:val="20"/>
                                      <w:szCs w:val="20"/>
                                    </w:rPr>
                                  </w:pPr>
                                  <w:r w:rsidRPr="00FE725E">
                                    <w:rPr>
                                      <w:b/>
                                      <w:sz w:val="20"/>
                                      <w:szCs w:val="20"/>
                                    </w:rPr>
                                    <w:t>ESTACIÓN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510C66" id="Llamada con línea 1 13" o:spid="_x0000_s1032" type="#_x0000_t47" style="position:absolute;left:0;text-align:left;margin-left:394.8pt;margin-top:252.95pt;width:86.25pt;height:20.2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" adj="-16063,-61591,10742,-64" fillcolor="#f79646 [3209]" strokecolor="#f79646 [3209]" strokeweight="2pt">
                      <v:textbox>
                        <w:txbxContent>
                          <w:p w14:paraId="2C2599DE" w14:textId="77777777" w:rsidR="00344A0F" w:rsidRPr="00FE725E" w:rsidRDefault="00344A0F" w:rsidP="00FE725E">
                            <w:pPr>
                              <w:jc w:val="center"/>
                              <w:rPr>
                                <w:b/>
                                <w:sz w:val="20"/>
                                <w:szCs w:val="20"/>
                              </w:rPr>
                            </w:pPr>
                            <w:r w:rsidRPr="00FE725E">
                              <w:rPr>
                                <w:b/>
                                <w:sz w:val="20"/>
                                <w:szCs w:val="20"/>
                              </w:rPr>
                              <w:t>ESTACIÓN 1</w:t>
                            </w:r>
                          </w:p>
                        </w:txbxContent>
                      </v:textbox>
                    </v:shape>
                  </w:pict>
                </mc:Fallback>
              </mc:AlternateContent>
            </w:r>
            <w:r>
              <w:rPr>
                <w:noProof/>
                <w:lang w:eastAsia="es-CL"/>
              </w:rPr>
              <mc:AlternateContent>
                <mc:Choice Requires="wps">
                  <w:drawing>
                    <wp:anchor distT="0" distB="0" distL="114300" distR="114300" simplePos="0" relativeHeight="251667456" behindDoc="0" locked="0" layoutInCell="1" allowOverlap="1" wp14:anchorId="246A77EC" wp14:editId="23876F5B">
                      <wp:simplePos x="0" y="0"/>
                      <wp:positionH relativeFrom="column">
                        <wp:posOffset>2499360</wp:posOffset>
                      </wp:positionH>
                      <wp:positionV relativeFrom="paragraph">
                        <wp:posOffset>1774190</wp:posOffset>
                      </wp:positionV>
                      <wp:extent cx="1638300" cy="1304925"/>
                      <wp:effectExtent l="0" t="0" r="19050" b="28575"/>
                      <wp:wrapNone/>
                      <wp:docPr id="26" name="Rectángulo 26"/>
                      <wp:cNvGraphicFramePr/>
                      <a:graphic xmlns:a="http://schemas.openxmlformats.org/drawingml/2006/main">
                        <a:graphicData uri="http://schemas.microsoft.com/office/word/2010/wordprocessingShape">
                          <wps:wsp>
                            <wps:cNvSpPr/>
                            <wps:spPr>
                              <a:xfrm>
                                <a:off x="0" y="0"/>
                                <a:ext cx="1638300" cy="1304925"/>
                              </a:xfrm>
                              <a:prstGeom prst="rect">
                                <a:avLst/>
                              </a:prstGeom>
                              <a:no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90BED9" id="Rectángulo 26" o:spid="_x0000_s1026" style="position:absolute;margin-left:196.8pt;margin-top:139.7pt;width:129pt;height:102.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" filled="f" strokecolor="#f79646 [3209]" strokeweight="2pt"/>
                  </w:pict>
                </mc:Fallback>
              </mc:AlternateContent>
            </w:r>
            <w:r w:rsidR="00646048">
              <w:rPr>
                <w:noProof/>
                <w:lang w:eastAsia="es-CL"/>
              </w:rPr>
              <mc:AlternateContent>
                <mc:Choice Requires="wps">
                  <w:drawing>
                    <wp:anchor distT="0" distB="0" distL="114300" distR="114300" simplePos="0" relativeHeight="251663360" behindDoc="0" locked="0" layoutInCell="1" allowOverlap="1" wp14:anchorId="1DC7A8A3" wp14:editId="0F9D3FFF">
                      <wp:simplePos x="0" y="0"/>
                      <wp:positionH relativeFrom="column">
                        <wp:posOffset>1165860</wp:posOffset>
                      </wp:positionH>
                      <wp:positionV relativeFrom="paragraph">
                        <wp:posOffset>440690</wp:posOffset>
                      </wp:positionV>
                      <wp:extent cx="914400" cy="304800"/>
                      <wp:effectExtent l="0" t="0" r="666750" b="476250"/>
                      <wp:wrapNone/>
                      <wp:docPr id="12" name="Llamada con línea 1 12"/>
                      <wp:cNvGraphicFramePr/>
                      <a:graphic xmlns:a="http://schemas.openxmlformats.org/drawingml/2006/main">
                        <a:graphicData uri="http://schemas.microsoft.com/office/word/2010/wordprocessingShape">
                          <wps:wsp>
                            <wps:cNvSpPr/>
                            <wps:spPr>
                              <a:xfrm>
                                <a:off x="0" y="0"/>
                                <a:ext cx="914400" cy="304800"/>
                              </a:xfrm>
                              <a:prstGeom prst="borderCallout1">
                                <a:avLst>
                                  <a:gd name="adj1" fmla="val 246875"/>
                                  <a:gd name="adj2" fmla="val 169792"/>
                                  <a:gd name="adj3" fmla="val 100000"/>
                                  <a:gd name="adj4" fmla="val 52292"/>
                                </a:avLst>
                              </a:prstGeom>
                              <a:solidFill>
                                <a:schemeClr val="accent6"/>
                              </a:solid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16C7DE" w14:textId="77777777" w:rsidR="00344A0F" w:rsidRPr="00646048" w:rsidRDefault="00344A0F" w:rsidP="00646048">
                                  <w:pPr>
                                    <w:jc w:val="center"/>
                                    <w:rPr>
                                      <w:b/>
                                      <w:sz w:val="20"/>
                                      <w:szCs w:val="20"/>
                                    </w:rPr>
                                  </w:pPr>
                                  <w:r w:rsidRPr="00646048">
                                    <w:rPr>
                                      <w:b/>
                                      <w:sz w:val="20"/>
                                      <w:szCs w:val="20"/>
                                    </w:rPr>
                                    <w:t xml:space="preserve">ESTACIÓN </w:t>
                                  </w:r>
                                  <w:r>
                                    <w:rPr>
                                      <w:b/>
                                      <w:sz w:val="20"/>
                                      <w:szCs w:val="20"/>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DC7A8A3" id="Llamada con línea 1 12" o:spid="_x0000_s1033" type="#_x0000_t47" style="position:absolute;left:0;text-align:left;margin-left:91.8pt;margin-top:34.7pt;width:1in;height:24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" adj="11295,21600,36675,53325" fillcolor="#f79646 [3209]" strokecolor="#f79646 [3209]" strokeweight="2pt">
                      <v:textbox>
                        <w:txbxContent>
                          <w:p w14:paraId="6416C7DE" w14:textId="77777777" w:rsidR="00344A0F" w:rsidRPr="00646048" w:rsidRDefault="00344A0F" w:rsidP="00646048">
                            <w:pPr>
                              <w:jc w:val="center"/>
                              <w:rPr>
                                <w:b/>
                                <w:sz w:val="20"/>
                                <w:szCs w:val="20"/>
                              </w:rPr>
                            </w:pPr>
                            <w:r w:rsidRPr="00646048">
                              <w:rPr>
                                <w:b/>
                                <w:sz w:val="20"/>
                                <w:szCs w:val="20"/>
                              </w:rPr>
                              <w:t xml:space="preserve">ESTACIÓN </w:t>
                            </w:r>
                            <w:r>
                              <w:rPr>
                                <w:b/>
                                <w:sz w:val="20"/>
                                <w:szCs w:val="20"/>
                              </w:rPr>
                              <w:t>2</w:t>
                            </w:r>
                          </w:p>
                        </w:txbxContent>
                      </v:textbox>
                    </v:shape>
                  </w:pict>
                </mc:Fallback>
              </mc:AlternateContent>
            </w:r>
            <w:r w:rsidR="00FE7090">
              <w:rPr>
                <w:noProof/>
                <w:lang w:eastAsia="es-CL"/>
              </w:rPr>
              <w:drawing>
                <wp:inline distT="0" distB="0" distL="0" distR="0" wp14:anchorId="1EACD7C1" wp14:editId="67DDD0D7">
                  <wp:extent cx="6332220" cy="4162425"/>
                  <wp:effectExtent l="19050" t="19050" r="11430" b="2857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email">
                            <a:extLst>
                              <a:ext uri="{28A0092B-C50C-407E-A947-70E740481C1C}">
                                <a14:useLocalDpi xmlns:a14="http://schemas.microsoft.com/office/drawing/2010/main"/>
                              </a:ext>
                            </a:extLst>
                          </a:blip>
                          <a:stretch>
                            <a:fillRect/>
                          </a:stretch>
                        </pic:blipFill>
                        <pic:spPr>
                          <a:xfrm>
                            <a:off x="0" y="0"/>
                            <a:ext cx="6332220" cy="4162425"/>
                          </a:xfrm>
                          <a:prstGeom prst="rect">
                            <a:avLst/>
                          </a:prstGeom>
                          <a:ln>
                            <a:solidFill>
                              <a:schemeClr val="tx1"/>
                            </a:solidFill>
                          </a:ln>
                        </pic:spPr>
                      </pic:pic>
                    </a:graphicData>
                  </a:graphic>
                </wp:inline>
              </w:drawing>
            </w:r>
          </w:p>
          <w:p w14:paraId="7C5DB0A6" w14:textId="77777777" w:rsidR="0054179B" w:rsidRDefault="0054179B" w:rsidP="0054179B">
            <w:pPr>
              <w:jc w:val="center"/>
            </w:pPr>
          </w:p>
        </w:tc>
      </w:tr>
    </w:tbl>
    <w:p w14:paraId="364623A0" w14:textId="77777777" w:rsidR="00BD4B0C" w:rsidRDefault="00BD4B0C" w:rsidP="000D607C"/>
    <w:p w14:paraId="3BD18858" w14:textId="77777777" w:rsidR="000D607C" w:rsidRPr="003F4F12" w:rsidRDefault="00893A4E" w:rsidP="000D607C">
      <w:pPr>
        <w:pStyle w:val="Ttulo3"/>
        <w:rPr>
          <w:b w:val="0"/>
          <w:sz w:val="20"/>
        </w:rPr>
      </w:pPr>
      <w:bookmarkStart w:id="105" w:name="_Toc390184275"/>
      <w:bookmarkStart w:id="106" w:name="_Toc390360006"/>
      <w:bookmarkStart w:id="107" w:name="_Toc390777027"/>
      <w:bookmarkStart w:id="108" w:name="_Toc456360637"/>
      <w:r w:rsidRPr="0025129B">
        <w:t>Detalle del Recorrido de la Inspección.</w:t>
      </w:r>
      <w:bookmarkEnd w:id="98"/>
      <w:bookmarkEnd w:id="99"/>
      <w:bookmarkEnd w:id="100"/>
      <w:bookmarkEnd w:id="101"/>
      <w:bookmarkEnd w:id="102"/>
      <w:bookmarkEnd w:id="103"/>
      <w:bookmarkEnd w:id="105"/>
      <w:bookmarkEnd w:id="106"/>
      <w:bookmarkEnd w:id="107"/>
      <w:bookmarkEnd w:id="108"/>
    </w:p>
    <w:p w14:paraId="70685BED"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0D607C" w:rsidRPr="0025129B" w14:paraId="41DD8D99"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6E9B89A2"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5FFBF37A"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5FB87140"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5651A5DB"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6B8E0F41" w14:textId="77777777"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43EC274D" w14:textId="77777777"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55AC8405"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0ED7491E"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1554ADEF" w14:textId="77777777" w:rsidR="000D607C" w:rsidRPr="0025129B" w:rsidRDefault="00134C9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6CA16876" w14:textId="77777777" w:rsidR="000D607C" w:rsidRPr="0025129B" w:rsidRDefault="00221FEB" w:rsidP="00221FEB">
            <w:pPr>
              <w:jc w:val="center"/>
              <w:rPr>
                <w:rFonts w:eastAsia="Times New Roman" w:cstheme="minorHAnsi"/>
                <w:sz w:val="20"/>
                <w:szCs w:val="20"/>
                <w:lang w:val="es-ES_tradnl" w:eastAsia="es-CL"/>
              </w:rPr>
            </w:pPr>
            <w:r>
              <w:rPr>
                <w:rFonts w:eastAsia="Times New Roman" w:cstheme="minorHAnsi"/>
                <w:sz w:val="20"/>
                <w:szCs w:val="20"/>
                <w:lang w:val="es-ES_tradnl" w:eastAsia="es-CL"/>
              </w:rPr>
              <w:t>Vertedero</w:t>
            </w:r>
          </w:p>
        </w:tc>
        <w:tc>
          <w:tcPr>
            <w:tcW w:w="2714" w:type="pct"/>
            <w:tcBorders>
              <w:top w:val="nil"/>
              <w:left w:val="nil"/>
              <w:bottom w:val="single" w:sz="4" w:space="0" w:color="auto"/>
              <w:right w:val="single" w:sz="8" w:space="0" w:color="auto"/>
            </w:tcBorders>
            <w:vAlign w:val="center"/>
          </w:tcPr>
          <w:p w14:paraId="07317161" w14:textId="77777777" w:rsidR="000D607C" w:rsidRPr="0025129B" w:rsidRDefault="007553D9" w:rsidP="00ED0AB7">
            <w:pPr>
              <w:rPr>
                <w:rFonts w:eastAsia="Times New Roman" w:cstheme="minorHAnsi"/>
                <w:sz w:val="20"/>
                <w:szCs w:val="20"/>
                <w:lang w:val="es-ES_tradnl" w:eastAsia="es-CL"/>
              </w:rPr>
            </w:pPr>
            <w:r>
              <w:rPr>
                <w:rFonts w:eastAsia="Times New Roman" w:cstheme="minorHAnsi"/>
                <w:sz w:val="20"/>
                <w:szCs w:val="20"/>
                <w:lang w:val="es-ES_tradnl" w:eastAsia="es-CL"/>
              </w:rPr>
              <w:t xml:space="preserve">Sector que corresponde </w:t>
            </w:r>
            <w:r w:rsidR="00ED0AB7">
              <w:rPr>
                <w:rFonts w:eastAsia="Times New Roman" w:cstheme="minorHAnsi"/>
                <w:sz w:val="20"/>
                <w:szCs w:val="20"/>
                <w:lang w:val="es-ES_tradnl" w:eastAsia="es-CL"/>
              </w:rPr>
              <w:t>al lugar de disposición final de los residuos sólidos de la comuna de Castro</w:t>
            </w:r>
          </w:p>
        </w:tc>
      </w:tr>
      <w:tr w:rsidR="000D607C" w:rsidRPr="0025129B" w14:paraId="621C4304"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41CC42F" w14:textId="77777777" w:rsidR="000D607C" w:rsidRPr="0025129B" w:rsidRDefault="00ED0AB7" w:rsidP="00ED0AB7">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0E9F396F" w14:textId="77777777" w:rsidR="000D607C" w:rsidRPr="0025129B" w:rsidRDefault="009C36FF" w:rsidP="009C36FF">
            <w:pPr>
              <w:jc w:val="center"/>
              <w:rPr>
                <w:rFonts w:eastAsia="Times New Roman" w:cstheme="minorHAnsi"/>
                <w:sz w:val="20"/>
                <w:szCs w:val="20"/>
                <w:lang w:val="es-ES_tradnl" w:eastAsia="es-CL"/>
              </w:rPr>
            </w:pPr>
            <w:r>
              <w:rPr>
                <w:rFonts w:eastAsia="Times New Roman" w:cstheme="minorHAnsi"/>
                <w:sz w:val="20"/>
                <w:szCs w:val="20"/>
                <w:lang w:val="es-ES_tradnl" w:eastAsia="es-CL"/>
              </w:rPr>
              <w:t>Oficina</w:t>
            </w:r>
          </w:p>
        </w:tc>
        <w:tc>
          <w:tcPr>
            <w:tcW w:w="2714" w:type="pct"/>
            <w:tcBorders>
              <w:top w:val="single" w:sz="4" w:space="0" w:color="auto"/>
              <w:left w:val="nil"/>
              <w:bottom w:val="single" w:sz="4" w:space="0" w:color="auto"/>
              <w:right w:val="single" w:sz="8" w:space="0" w:color="auto"/>
            </w:tcBorders>
            <w:vAlign w:val="center"/>
          </w:tcPr>
          <w:p w14:paraId="0D6B22A1" w14:textId="77777777" w:rsidR="000D607C" w:rsidRPr="0025129B" w:rsidRDefault="009C36FF" w:rsidP="009C36FF">
            <w:pPr>
              <w:rPr>
                <w:rFonts w:eastAsia="Times New Roman" w:cstheme="minorHAnsi"/>
                <w:sz w:val="20"/>
                <w:szCs w:val="20"/>
                <w:lang w:val="es-ES_tradnl" w:eastAsia="es-CL"/>
              </w:rPr>
            </w:pPr>
            <w:r>
              <w:rPr>
                <w:rFonts w:eastAsia="Times New Roman" w:cstheme="minorHAnsi"/>
                <w:sz w:val="20"/>
                <w:szCs w:val="20"/>
                <w:lang w:val="es-ES_tradnl" w:eastAsia="es-CL"/>
              </w:rPr>
              <w:t>Lugar de reunión informativa de la actividad de fiscalización ambiental</w:t>
            </w:r>
          </w:p>
        </w:tc>
      </w:tr>
    </w:tbl>
    <w:p w14:paraId="7143EA0F" w14:textId="77777777" w:rsidR="009902C4" w:rsidRPr="0025129B" w:rsidRDefault="009902C4" w:rsidP="00FD6FC0">
      <w:pPr>
        <w:rPr>
          <w:rFonts w:cstheme="minorHAnsi"/>
          <w:sz w:val="16"/>
          <w:szCs w:val="16"/>
        </w:rPr>
      </w:pPr>
    </w:p>
    <w:p w14:paraId="55773A15" w14:textId="77777777" w:rsidR="009524F3" w:rsidRPr="0025129B" w:rsidRDefault="009524F3">
      <w:pPr>
        <w:jc w:val="left"/>
        <w:rPr>
          <w:rFonts w:cstheme="minorHAnsi"/>
          <w:b/>
          <w:sz w:val="14"/>
          <w:szCs w:val="24"/>
        </w:rPr>
      </w:pPr>
      <w:r w:rsidRPr="0025129B">
        <w:rPr>
          <w:rFonts w:cstheme="minorHAnsi"/>
          <w:b/>
          <w:sz w:val="14"/>
          <w:szCs w:val="24"/>
        </w:rPr>
        <w:br w:type="page"/>
      </w:r>
    </w:p>
    <w:p w14:paraId="59FC228D"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9" w:name="_Toc352840391"/>
      <w:bookmarkStart w:id="110" w:name="_Toc352841451"/>
    </w:p>
    <w:p w14:paraId="38C65CC8" w14:textId="77777777" w:rsidR="004E583C" w:rsidRPr="0025129B" w:rsidRDefault="004E583C" w:rsidP="004526D5">
      <w:pPr>
        <w:pStyle w:val="Ttulo1"/>
        <w:ind w:left="567" w:hanging="567"/>
      </w:pPr>
      <w:bookmarkStart w:id="111" w:name="_Toc352840394"/>
      <w:bookmarkStart w:id="112" w:name="_Toc352841454"/>
      <w:bookmarkStart w:id="113" w:name="_Toc456360638"/>
      <w:bookmarkEnd w:id="109"/>
      <w:bookmarkEnd w:id="110"/>
      <w:r w:rsidRPr="0025129B">
        <w:lastRenderedPageBreak/>
        <w:t>H</w:t>
      </w:r>
      <w:r w:rsidR="0024720C" w:rsidRPr="0025129B">
        <w:t>ECHOS CONSTATADOS</w:t>
      </w:r>
      <w:r w:rsidRPr="0025129B">
        <w:t>.</w:t>
      </w:r>
      <w:bookmarkEnd w:id="111"/>
      <w:bookmarkEnd w:id="112"/>
      <w:bookmarkEnd w:id="113"/>
    </w:p>
    <w:p w14:paraId="2CE22B2A" w14:textId="77777777" w:rsidR="00D17CB6" w:rsidRPr="0025129B" w:rsidRDefault="00D17CB6" w:rsidP="00D17CB6"/>
    <w:p w14:paraId="7B9EC12C" w14:textId="77777777" w:rsidR="004E583C" w:rsidRPr="0025129B" w:rsidRDefault="00ED3083" w:rsidP="00C958D0">
      <w:pPr>
        <w:pStyle w:val="Ttulo2"/>
      </w:pPr>
      <w:bookmarkStart w:id="114" w:name="_Ref352922216"/>
      <w:bookmarkStart w:id="115" w:name="_Toc353998120"/>
      <w:bookmarkStart w:id="116" w:name="_Toc353998193"/>
      <w:bookmarkStart w:id="117" w:name="_Toc382383547"/>
      <w:bookmarkStart w:id="118" w:name="_Toc382472369"/>
      <w:bookmarkStart w:id="119" w:name="_Toc390184279"/>
      <w:bookmarkStart w:id="120" w:name="_Toc390360010"/>
      <w:bookmarkStart w:id="121" w:name="_Toc390777031"/>
      <w:bookmarkStart w:id="122" w:name="_Toc456360639"/>
      <w:r>
        <w:t xml:space="preserve">Ejecución del </w:t>
      </w:r>
      <w:r w:rsidR="00AF6960">
        <w:t>Plan de cierre del Vertedero</w:t>
      </w:r>
      <w:bookmarkEnd w:id="114"/>
      <w:bookmarkEnd w:id="115"/>
      <w:bookmarkEnd w:id="116"/>
      <w:bookmarkEnd w:id="117"/>
      <w:bookmarkEnd w:id="118"/>
      <w:bookmarkEnd w:id="119"/>
      <w:bookmarkEnd w:id="120"/>
      <w:bookmarkEnd w:id="121"/>
      <w:r w:rsidR="00AF6960">
        <w:t>.</w:t>
      </w:r>
      <w:bookmarkEnd w:id="122"/>
    </w:p>
    <w:p w14:paraId="1465A9CD" w14:textId="77777777" w:rsidR="00A74310" w:rsidRPr="0025129B" w:rsidRDefault="00A74310" w:rsidP="004E583C"/>
    <w:tbl>
      <w:tblPr>
        <w:tblStyle w:val="Tablaconcuadrcula"/>
        <w:tblW w:w="5000" w:type="pct"/>
        <w:tblLook w:val="04A0" w:firstRow="1" w:lastRow="0" w:firstColumn="1" w:lastColumn="0" w:noHBand="0" w:noVBand="1"/>
      </w:tblPr>
      <w:tblGrid>
        <w:gridCol w:w="3768"/>
        <w:gridCol w:w="9794"/>
      </w:tblGrid>
      <w:tr w:rsidR="00A74310" w:rsidRPr="0025129B" w14:paraId="413E109C" w14:textId="77777777" w:rsidTr="005D728A">
        <w:trPr>
          <w:trHeight w:val="142"/>
        </w:trPr>
        <w:tc>
          <w:tcPr>
            <w:tcW w:w="1389" w:type="pct"/>
          </w:tcPr>
          <w:p w14:paraId="1B2FD7D8"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14:paraId="1578400E" w14:textId="77777777"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B3405E">
              <w:rPr>
                <w:rFonts w:eastAsia="Times New Roman"/>
                <w:color w:val="000000"/>
                <w:lang w:eastAsia="es-CL"/>
              </w:rPr>
              <w:t xml:space="preserve"> </w:t>
            </w:r>
            <w:r w:rsidR="00B3405E" w:rsidRPr="00B3405E">
              <w:rPr>
                <w:rFonts w:eastAsia="Times New Roman"/>
                <w:b/>
                <w:color w:val="000000"/>
                <w:lang w:eastAsia="es-CL"/>
              </w:rPr>
              <w:t>1</w:t>
            </w:r>
            <w:r w:rsidR="00136F83">
              <w:rPr>
                <w:rFonts w:eastAsia="Times New Roman"/>
                <w:b/>
                <w:color w:val="000000"/>
                <w:lang w:eastAsia="es-CL"/>
              </w:rPr>
              <w:t>-2</w:t>
            </w:r>
          </w:p>
        </w:tc>
      </w:tr>
      <w:tr w:rsidR="000D607C" w:rsidRPr="0025129B" w14:paraId="1AF7EE30" w14:textId="77777777" w:rsidTr="000D607C">
        <w:trPr>
          <w:trHeight w:val="142"/>
        </w:trPr>
        <w:tc>
          <w:tcPr>
            <w:tcW w:w="5000" w:type="pct"/>
            <w:gridSpan w:val="2"/>
          </w:tcPr>
          <w:p w14:paraId="050FFB01" w14:textId="77777777" w:rsidR="000D607C" w:rsidRDefault="00050FA9" w:rsidP="00176568">
            <w:pPr>
              <w:rPr>
                <w:rFonts w:eastAsia="Times New Roman"/>
                <w:b/>
                <w:bCs/>
                <w:color w:val="000000"/>
                <w:lang w:eastAsia="es-CL"/>
              </w:rPr>
            </w:pPr>
            <w:r>
              <w:rPr>
                <w:rFonts w:eastAsia="Times New Roman"/>
                <w:b/>
                <w:bCs/>
                <w:color w:val="000000"/>
                <w:lang w:eastAsia="es-CL"/>
              </w:rPr>
              <w:t>Do</w:t>
            </w:r>
            <w:r w:rsidR="009A1675">
              <w:rPr>
                <w:rFonts w:eastAsia="Times New Roman"/>
                <w:b/>
                <w:bCs/>
                <w:color w:val="000000"/>
                <w:lang w:eastAsia="es-CL"/>
              </w:rPr>
              <w:t>c</w:t>
            </w:r>
            <w:r>
              <w:rPr>
                <w:rFonts w:eastAsia="Times New Roman"/>
                <w:b/>
                <w:bCs/>
                <w:color w:val="000000"/>
                <w:lang w:eastAsia="es-CL"/>
              </w:rPr>
              <w:t>umentación e</w:t>
            </w:r>
            <w:r w:rsidR="00F15F8C">
              <w:rPr>
                <w:rFonts w:eastAsia="Times New Roman"/>
                <w:b/>
                <w:bCs/>
                <w:color w:val="000000"/>
                <w:lang w:eastAsia="es-CL"/>
              </w:rPr>
              <w:t>ntregada</w:t>
            </w:r>
            <w:r w:rsidR="008E34C9">
              <w:rPr>
                <w:rFonts w:eastAsia="Times New Roman"/>
                <w:b/>
                <w:bCs/>
                <w:color w:val="000000"/>
                <w:lang w:eastAsia="es-CL"/>
              </w:rPr>
              <w:t>:</w:t>
            </w:r>
          </w:p>
          <w:p w14:paraId="511D1008" w14:textId="77777777" w:rsidR="00543ED6" w:rsidRPr="00543ED6" w:rsidRDefault="00543ED6" w:rsidP="00543ED6">
            <w:pPr>
              <w:ind w:left="567"/>
              <w:rPr>
                <w:rFonts w:eastAsia="Times New Roman"/>
                <w:bCs/>
                <w:lang w:eastAsia="es-CL"/>
              </w:rPr>
            </w:pPr>
            <w:r w:rsidRPr="00543ED6">
              <w:rPr>
                <w:rFonts w:eastAsia="Times New Roman"/>
                <w:bCs/>
                <w:lang w:eastAsia="es-CL"/>
              </w:rPr>
              <w:t>Mediante acta de inspección del 26/02/2016, se requiere al titular (ver Anexo 1):</w:t>
            </w:r>
          </w:p>
          <w:p w14:paraId="62FCE55C" w14:textId="77777777" w:rsidR="00543ED6" w:rsidRPr="0025129B" w:rsidRDefault="00543ED6" w:rsidP="005D37B5">
            <w:pPr>
              <w:tabs>
                <w:tab w:val="left" w:pos="851"/>
              </w:tabs>
              <w:ind w:left="567"/>
              <w:rPr>
                <w:rFonts w:eastAsia="Times New Roman"/>
                <w:b/>
                <w:bCs/>
                <w:color w:val="000000"/>
                <w:lang w:eastAsia="es-CL"/>
              </w:rPr>
            </w:pPr>
            <w:r w:rsidRPr="00543ED6">
              <w:rPr>
                <w:rFonts w:eastAsia="Times New Roman"/>
                <w:bCs/>
                <w:lang w:eastAsia="es-CL"/>
              </w:rPr>
              <w:t>-</w:t>
            </w:r>
            <w:r w:rsidRPr="00543ED6">
              <w:rPr>
                <w:rFonts w:eastAsia="Times New Roman"/>
                <w:bCs/>
                <w:lang w:eastAsia="es-CL"/>
              </w:rPr>
              <w:tab/>
            </w:r>
            <w:r w:rsidR="005D37B5">
              <w:rPr>
                <w:rFonts w:eastAsia="Times New Roman" w:cs="Century Gothic"/>
                <w:iCs/>
                <w:kern w:val="28"/>
                <w:lang w:eastAsia="es-CL"/>
              </w:rPr>
              <w:t>Resolución Sanitaria</w:t>
            </w:r>
          </w:p>
        </w:tc>
      </w:tr>
      <w:tr w:rsidR="00A74310" w:rsidRPr="0025129B" w14:paraId="54DC407B" w14:textId="77777777" w:rsidTr="005D728A">
        <w:trPr>
          <w:trHeight w:val="319"/>
        </w:trPr>
        <w:tc>
          <w:tcPr>
            <w:tcW w:w="5000" w:type="pct"/>
            <w:gridSpan w:val="2"/>
            <w:tcBorders>
              <w:bottom w:val="single" w:sz="4" w:space="0" w:color="auto"/>
            </w:tcBorders>
          </w:tcPr>
          <w:p w14:paraId="34797344" w14:textId="77777777" w:rsidR="000D607C" w:rsidRPr="00487A2C" w:rsidRDefault="00F15F8C" w:rsidP="008F751D">
            <w:r>
              <w:rPr>
                <w:b/>
              </w:rPr>
              <w:t>Exigencia (s)</w:t>
            </w:r>
            <w:r w:rsidR="00A74310" w:rsidRPr="0025129B">
              <w:rPr>
                <w:b/>
              </w:rPr>
              <w:t>:</w:t>
            </w:r>
            <w:r>
              <w:rPr>
                <w:b/>
              </w:rPr>
              <w:t xml:space="preserve"> </w:t>
            </w:r>
          </w:p>
          <w:p w14:paraId="3247CAA6" w14:textId="77777777" w:rsidR="00486C37" w:rsidRPr="00486C37" w:rsidRDefault="00486C37" w:rsidP="00486C37">
            <w:pPr>
              <w:pStyle w:val="Prrafodelista"/>
              <w:numPr>
                <w:ilvl w:val="0"/>
                <w:numId w:val="37"/>
              </w:numPr>
              <w:ind w:left="567" w:hanging="567"/>
              <w:rPr>
                <w:u w:val="single"/>
              </w:rPr>
            </w:pPr>
            <w:r w:rsidRPr="00486C37">
              <w:rPr>
                <w:u w:val="single"/>
              </w:rPr>
              <w:t>Extracto Considerando N° 3 RCA N° 453/2009</w:t>
            </w:r>
          </w:p>
          <w:p w14:paraId="07361F12" w14:textId="77777777" w:rsidR="00AA0F3C" w:rsidRPr="00AA0F3C" w:rsidRDefault="00AA0F3C" w:rsidP="00AA0F3C">
            <w:pPr>
              <w:ind w:left="567"/>
              <w:rPr>
                <w:rFonts w:eastAsia="Times New Roman"/>
                <w:lang w:eastAsia="es-CL"/>
              </w:rPr>
            </w:pPr>
            <w:r w:rsidRPr="00AA0F3C">
              <w:rPr>
                <w:rFonts w:eastAsia="Times New Roman"/>
                <w:lang w:eastAsia="es-CL"/>
              </w:rPr>
              <w:t>Fecha de cierre del vertedero</w:t>
            </w:r>
            <w:r w:rsidRPr="00AA0F3C">
              <w:rPr>
                <w:rFonts w:eastAsia="Times New Roman"/>
                <w:i/>
                <w:lang w:eastAsia="es-CL"/>
              </w:rPr>
              <w:t>:</w:t>
            </w:r>
            <w:r w:rsidRPr="00AA0F3C">
              <w:rPr>
                <w:rFonts w:eastAsia="Times New Roman"/>
                <w:lang w:eastAsia="es-CL"/>
              </w:rPr>
              <w:t xml:space="preserve"> Se proyecta que para fines del año 2012, el depósito deberá haber concluido sus faenas de operación y recepción de residuos, período en el cual se iniciarán las faenas de sellado final de la instalación. La capacidad volumétrica requerida hasta el cierre es de 178.841 m</w:t>
            </w:r>
            <w:r w:rsidRPr="00AA0F3C">
              <w:rPr>
                <w:rFonts w:eastAsia="Times New Roman"/>
                <w:vertAlign w:val="superscript"/>
                <w:lang w:eastAsia="es-CL"/>
              </w:rPr>
              <w:t>2</w:t>
            </w:r>
            <w:r w:rsidRPr="00AA0F3C">
              <w:rPr>
                <w:rFonts w:eastAsia="Times New Roman"/>
                <w:lang w:eastAsia="es-CL"/>
              </w:rPr>
              <w:t>.</w:t>
            </w:r>
          </w:p>
          <w:p w14:paraId="4252A412" w14:textId="77777777" w:rsidR="00491A06" w:rsidRDefault="00EB2ED9" w:rsidP="00EB2ED9">
            <w:pPr>
              <w:pStyle w:val="Prrafodelista"/>
              <w:numPr>
                <w:ilvl w:val="0"/>
                <w:numId w:val="37"/>
              </w:numPr>
              <w:ind w:left="567" w:hanging="567"/>
              <w:rPr>
                <w:u w:val="single"/>
              </w:rPr>
            </w:pPr>
            <w:r w:rsidRPr="00EB2ED9">
              <w:rPr>
                <w:u w:val="single"/>
              </w:rPr>
              <w:t>Extracto Considerando N° 3 RCA N° 453/2009</w:t>
            </w:r>
          </w:p>
          <w:p w14:paraId="776D18A8" w14:textId="77777777" w:rsidR="00763D82" w:rsidRPr="00763D82" w:rsidRDefault="00763D82" w:rsidP="00763D82">
            <w:pPr>
              <w:ind w:left="567"/>
              <w:rPr>
                <w:rFonts w:eastAsia="Times New Roman"/>
                <w:lang w:eastAsia="es-CL"/>
              </w:rPr>
            </w:pPr>
            <w:r w:rsidRPr="00763D82">
              <w:rPr>
                <w:rFonts w:eastAsia="Times New Roman"/>
                <w:lang w:eastAsia="es-CL"/>
              </w:rPr>
              <w:t>Fase de Cierre y Sellado</w:t>
            </w:r>
          </w:p>
          <w:p w14:paraId="2F57E83B" w14:textId="77777777" w:rsidR="00763D82" w:rsidRPr="00763D82" w:rsidRDefault="00763D82" w:rsidP="00763D82">
            <w:pPr>
              <w:ind w:left="567"/>
              <w:rPr>
                <w:rFonts w:eastAsia="Times New Roman"/>
                <w:lang w:eastAsia="es-CL"/>
              </w:rPr>
            </w:pPr>
            <w:r w:rsidRPr="00763D82">
              <w:rPr>
                <w:rFonts w:eastAsia="Times New Roman"/>
                <w:lang w:eastAsia="es-CL"/>
              </w:rPr>
              <w:t>Se propone la colocación de los siguientes estratos de suelos para conformar la capa de sellado. Capa compactada. Capa de material de cobertura de 40 cm (limpio, sin sobretamaño, homogéneo, inerte), compactado con al menos 3 a 4 pasadas de un equipo de movimiento de tierras que proporcione una energía de compactación para lograr una densificación homogénea. El requerimiento de suelos para la extensión de esta capa de sellado corresponde a 19.551 m³. Capa suelo vegetal. Capa de 20 cm de cobertura vegetal, para permitir sustentar futura vegetación en el área. El requerimiento de suelos para la extensión de esta capa de sellado corresponde a 10.468 m³.</w:t>
            </w:r>
          </w:p>
          <w:p w14:paraId="5A74FB5F" w14:textId="77777777" w:rsidR="00763D82" w:rsidRPr="00EB2ED9" w:rsidRDefault="00763D82" w:rsidP="00543ED6">
            <w:pPr>
              <w:ind w:left="567"/>
              <w:rPr>
                <w:u w:val="single"/>
              </w:rPr>
            </w:pPr>
            <w:r w:rsidRPr="00763D82">
              <w:rPr>
                <w:rFonts w:eastAsia="Times New Roman"/>
                <w:lang w:eastAsia="es-CL"/>
              </w:rPr>
              <w:t>Por lo tanto, el estrato final de sellado estará conformado por un espesor mínimo de 60 cm, que permitirá reponer el paisaje natural, proporcionará una excelente cobertura contra las erosiones por lluvia, control de olores, vectores y migración difusa de biogás.</w:t>
            </w:r>
          </w:p>
        </w:tc>
      </w:tr>
      <w:tr w:rsidR="00A74310" w:rsidRPr="0025129B" w14:paraId="546B9697" w14:textId="77777777" w:rsidTr="005D728A">
        <w:trPr>
          <w:trHeight w:val="627"/>
        </w:trPr>
        <w:tc>
          <w:tcPr>
            <w:tcW w:w="5000" w:type="pct"/>
            <w:gridSpan w:val="2"/>
          </w:tcPr>
          <w:p w14:paraId="20A287C7" w14:textId="77777777" w:rsidR="00311183" w:rsidRPr="00405D0E" w:rsidRDefault="00F15F8C" w:rsidP="003151B8">
            <w:pPr>
              <w:jc w:val="left"/>
            </w:pPr>
            <w:r w:rsidRPr="00F15F8C">
              <w:rPr>
                <w:b/>
              </w:rPr>
              <w:t>Hecho (s):</w:t>
            </w:r>
            <w:r w:rsidRPr="007E2D5C">
              <w:t xml:space="preserve"> </w:t>
            </w:r>
          </w:p>
          <w:p w14:paraId="163F8FA6" w14:textId="77777777" w:rsidR="006F572A" w:rsidRPr="006F572A" w:rsidRDefault="005F32AE" w:rsidP="00B34BD1">
            <w:pPr>
              <w:pStyle w:val="Prrafodelista"/>
              <w:numPr>
                <w:ilvl w:val="0"/>
                <w:numId w:val="43"/>
              </w:numPr>
              <w:ind w:left="567" w:hanging="567"/>
            </w:pPr>
            <w:r w:rsidRPr="0048486F">
              <w:rPr>
                <w:rFonts w:ascii="Calibri" w:eastAsia="Times New Roman" w:hAnsi="Calibri"/>
                <w:color w:val="000000"/>
                <w:lang w:eastAsia="es-CL"/>
              </w:rPr>
              <w:t xml:space="preserve">Durante la actividad de inspección, se </w:t>
            </w:r>
            <w:r w:rsidR="005C08AB" w:rsidRPr="0048486F">
              <w:rPr>
                <w:rFonts w:ascii="Calibri" w:eastAsia="Times New Roman" w:hAnsi="Calibri"/>
                <w:color w:val="000000"/>
                <w:lang w:eastAsia="es-CL"/>
              </w:rPr>
              <w:t>constató que el vertedero aún se encuentra en funcionamiento</w:t>
            </w:r>
            <w:r w:rsidR="00392D7D">
              <w:rPr>
                <w:rFonts w:ascii="Calibri" w:eastAsia="Times New Roman" w:hAnsi="Calibri"/>
                <w:color w:val="000000"/>
                <w:lang w:eastAsia="es-CL"/>
              </w:rPr>
              <w:t>.</w:t>
            </w:r>
          </w:p>
          <w:p w14:paraId="1F76892E" w14:textId="77777777" w:rsidR="00311183" w:rsidRPr="00BF78FB" w:rsidRDefault="006F572A" w:rsidP="00B34BD1">
            <w:pPr>
              <w:pStyle w:val="Prrafodelista"/>
              <w:numPr>
                <w:ilvl w:val="0"/>
                <w:numId w:val="43"/>
              </w:numPr>
              <w:ind w:left="567" w:hanging="567"/>
            </w:pPr>
            <w:r>
              <w:rPr>
                <w:rFonts w:ascii="Calibri" w:eastAsia="Times New Roman" w:hAnsi="Calibri"/>
                <w:color w:val="000000"/>
                <w:lang w:eastAsia="es-CL"/>
              </w:rPr>
              <w:t>S</w:t>
            </w:r>
            <w:r w:rsidR="005C08AB">
              <w:rPr>
                <w:rFonts w:ascii="Calibri" w:eastAsia="Times New Roman" w:hAnsi="Calibri"/>
                <w:color w:val="000000"/>
                <w:lang w:eastAsia="es-CL"/>
              </w:rPr>
              <w:t xml:space="preserve">e observó </w:t>
            </w:r>
            <w:r w:rsidR="006069D3">
              <w:rPr>
                <w:rFonts w:ascii="Calibri" w:eastAsia="Times New Roman" w:hAnsi="Calibri"/>
                <w:color w:val="000000"/>
                <w:lang w:eastAsia="es-CL"/>
              </w:rPr>
              <w:t xml:space="preserve">gran presencia de aves, </w:t>
            </w:r>
            <w:r w:rsidR="005C08AB">
              <w:rPr>
                <w:rFonts w:ascii="Calibri" w:eastAsia="Times New Roman" w:hAnsi="Calibri"/>
                <w:color w:val="000000"/>
                <w:lang w:eastAsia="es-CL"/>
              </w:rPr>
              <w:t>que no existe cerco perimetra</w:t>
            </w:r>
            <w:r w:rsidR="005B03D7">
              <w:rPr>
                <w:rFonts w:ascii="Calibri" w:eastAsia="Times New Roman" w:hAnsi="Calibri"/>
                <w:color w:val="000000"/>
                <w:lang w:eastAsia="es-CL"/>
              </w:rPr>
              <w:t>l</w:t>
            </w:r>
            <w:r w:rsidR="005C08AB">
              <w:rPr>
                <w:rFonts w:ascii="Calibri" w:eastAsia="Times New Roman" w:hAnsi="Calibri"/>
                <w:color w:val="000000"/>
                <w:lang w:eastAsia="es-CL"/>
              </w:rPr>
              <w:t xml:space="preserve"> dado que según </w:t>
            </w:r>
            <w:r w:rsidR="005B03D7">
              <w:rPr>
                <w:rFonts w:ascii="Calibri" w:eastAsia="Times New Roman" w:hAnsi="Calibri"/>
                <w:color w:val="000000"/>
                <w:lang w:eastAsia="es-CL"/>
              </w:rPr>
              <w:t>indicó</w:t>
            </w:r>
            <w:r w:rsidR="005C08AB">
              <w:rPr>
                <w:rFonts w:ascii="Calibri" w:eastAsia="Times New Roman" w:hAnsi="Calibri"/>
                <w:color w:val="000000"/>
                <w:lang w:eastAsia="es-CL"/>
              </w:rPr>
              <w:t xml:space="preserve"> el encargado del vertedero Sr. José Barría sufren constantemente del robo de alambre y las vigas por parte de los vecinos</w:t>
            </w:r>
            <w:r w:rsidR="00392D7D">
              <w:rPr>
                <w:rFonts w:ascii="Calibri" w:eastAsia="Times New Roman" w:hAnsi="Calibri"/>
                <w:color w:val="000000"/>
                <w:lang w:eastAsia="es-CL"/>
              </w:rPr>
              <w:t>.</w:t>
            </w:r>
          </w:p>
          <w:p w14:paraId="21797431" w14:textId="77777777" w:rsidR="005D728A" w:rsidRDefault="00C7194C" w:rsidP="00B34BD1">
            <w:pPr>
              <w:pStyle w:val="Prrafodelista"/>
              <w:numPr>
                <w:ilvl w:val="0"/>
                <w:numId w:val="43"/>
              </w:numPr>
              <w:ind w:left="567" w:hanging="567"/>
            </w:pPr>
            <w:r>
              <w:t>Existe un pozo de extracción de áridos para extraer el material de cobertura, el que es utilizado para cubrir diariamente el frente de trabajo</w:t>
            </w:r>
            <w:r w:rsidR="00392D7D">
              <w:t>.</w:t>
            </w:r>
          </w:p>
          <w:p w14:paraId="4B6B4468" w14:textId="77777777" w:rsidR="004C227F" w:rsidRDefault="004C227F" w:rsidP="00B34BD1">
            <w:pPr>
              <w:pStyle w:val="Prrafodelista"/>
              <w:numPr>
                <w:ilvl w:val="0"/>
                <w:numId w:val="43"/>
              </w:numPr>
              <w:ind w:left="567" w:hanging="567"/>
            </w:pPr>
            <w:r>
              <w:t>El vertedero no cuenta con sistema de control de vectores, señalética ni letrero de identificación</w:t>
            </w:r>
            <w:r w:rsidR="00392D7D">
              <w:t>.</w:t>
            </w:r>
          </w:p>
          <w:p w14:paraId="6D2C23FE" w14:textId="77777777" w:rsidR="00AC1918" w:rsidRPr="00324F40" w:rsidRDefault="00AC1918" w:rsidP="00AC1918">
            <w:pPr>
              <w:pStyle w:val="Prrafodelista"/>
              <w:ind w:left="0"/>
              <w:jc w:val="left"/>
            </w:pPr>
          </w:p>
          <w:p w14:paraId="516DBBC9" w14:textId="77777777" w:rsidR="00AC1918" w:rsidRPr="008E34C9" w:rsidRDefault="00AC1918" w:rsidP="00AC1918">
            <w:pPr>
              <w:jc w:val="left"/>
              <w:rPr>
                <w:b/>
              </w:rPr>
            </w:pPr>
            <w:r w:rsidRPr="008E34C9">
              <w:rPr>
                <w:b/>
              </w:rPr>
              <w:t>Resultado</w:t>
            </w:r>
            <w:r>
              <w:rPr>
                <w:b/>
              </w:rPr>
              <w:t xml:space="preserve"> (s)</w:t>
            </w:r>
            <w:r w:rsidR="00392D7D">
              <w:rPr>
                <w:b/>
              </w:rPr>
              <w:t xml:space="preserve"> examen de Información:</w:t>
            </w:r>
          </w:p>
          <w:p w14:paraId="79C9F93D" w14:textId="77777777" w:rsidR="00AC1918" w:rsidRPr="008E34C9" w:rsidRDefault="00B34BD1" w:rsidP="000A5C73">
            <w:pPr>
              <w:pStyle w:val="Prrafodelista"/>
              <w:numPr>
                <w:ilvl w:val="0"/>
                <w:numId w:val="45"/>
              </w:numPr>
              <w:tabs>
                <w:tab w:val="left" w:pos="567"/>
              </w:tabs>
              <w:ind w:left="567" w:hanging="567"/>
            </w:pPr>
            <w:r>
              <w:t xml:space="preserve">El Titular </w:t>
            </w:r>
            <w:r w:rsidR="00205B84">
              <w:t xml:space="preserve">no </w:t>
            </w:r>
            <w:r>
              <w:t xml:space="preserve">entrega la información solicitada mediante acta de inspección ambiental referida a </w:t>
            </w:r>
            <w:r w:rsidR="000A5C73">
              <w:t xml:space="preserve">la </w:t>
            </w:r>
            <w:r w:rsidR="00C76F7F">
              <w:t>R</w:t>
            </w:r>
            <w:r w:rsidR="00205B84">
              <w:t xml:space="preserve">esolución </w:t>
            </w:r>
            <w:r w:rsidR="00C76F7F">
              <w:t>S</w:t>
            </w:r>
            <w:r w:rsidR="00205B84">
              <w:t>anitaria.</w:t>
            </w:r>
          </w:p>
        </w:tc>
      </w:tr>
    </w:tbl>
    <w:p w14:paraId="3E7CFB64" w14:textId="77777777"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524"/>
        <w:gridCol w:w="3332"/>
        <w:gridCol w:w="3524"/>
        <w:gridCol w:w="3332"/>
      </w:tblGrid>
      <w:tr w:rsidR="00F551C3" w:rsidRPr="0025129B" w14:paraId="32441EB2" w14:textId="77777777" w:rsidTr="007A7FA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C511AE" w14:textId="77777777" w:rsidR="00F551C3" w:rsidRPr="0025129B" w:rsidRDefault="002E49EE" w:rsidP="009A1675">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F551C3" w:rsidRPr="0025129B" w14:paraId="670E5280" w14:textId="77777777" w:rsidTr="007A7FAC">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7A5A6E60" w14:textId="77777777" w:rsidR="00F551C3" w:rsidRPr="0025129B" w:rsidRDefault="00781518" w:rsidP="00F551C3">
            <w:pPr>
              <w:jc w:val="center"/>
              <w:rPr>
                <w:rFonts w:eastAsia="Times New Roman"/>
                <w:color w:val="000000"/>
                <w:sz w:val="20"/>
                <w:szCs w:val="20"/>
                <w:lang w:eastAsia="es-CL"/>
              </w:rPr>
            </w:pPr>
            <w:r w:rsidRPr="00BF7237">
              <w:rPr>
                <w:noProof/>
                <w:lang w:eastAsia="es-CL"/>
              </w:rPr>
              <w:drawing>
                <wp:inline distT="0" distB="0" distL="0" distR="0" wp14:anchorId="43A1BE1E" wp14:editId="2F0761F6">
                  <wp:extent cx="3960000" cy="2970000"/>
                  <wp:effectExtent l="19050" t="19050" r="21590" b="20955"/>
                  <wp:docPr id="23" name="Imagen 23" descr="C:\Users\jose.moraga\Documents\DFZ 2016\PROGRAMA 2016\FEBRERO\DFZ-2016-655-X-RCA-IA\castro\IMG_21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ose.moraga\Documents\DFZ 2016\PROGRAMA 2016\FEBRERO\DFZ-2016-655-X-RCA-IA\castro\IMG_2191.JPG"/>
                          <pic:cNvPicPr>
                            <a:picLocks noChangeAspect="1" noChangeArrowheads="1"/>
                          </pic:cNvPicPr>
                        </pic:nvPicPr>
                        <pic:blipFill>
                          <a:blip r:embed="rId28" cstate="print">
                            <a:extLst>
                              <a:ext uri="{28A0092B-C50C-407E-A947-70E740481C1C}">
                                <a14:useLocalDpi xmlns:a14="http://schemas.microsoft.com/office/drawing/2010/main"/>
                              </a:ext>
                            </a:extLst>
                          </a:blip>
                          <a:srcRect/>
                          <a:stretch>
                            <a:fillRect/>
                          </a:stretch>
                        </pic:blipFill>
                        <pic:spPr bwMode="auto">
                          <a:xfrm>
                            <a:off x="0" y="0"/>
                            <a:ext cx="3960000" cy="2970000"/>
                          </a:xfrm>
                          <a:prstGeom prst="rect">
                            <a:avLst/>
                          </a:prstGeom>
                          <a:noFill/>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7A493F4C" w14:textId="77777777" w:rsidR="00F551C3" w:rsidRPr="0025129B" w:rsidRDefault="00781518" w:rsidP="00F551C3">
            <w:pPr>
              <w:jc w:val="center"/>
              <w:rPr>
                <w:rFonts w:eastAsia="Times New Roman"/>
                <w:color w:val="000000"/>
                <w:sz w:val="20"/>
                <w:szCs w:val="20"/>
                <w:lang w:eastAsia="es-CL"/>
              </w:rPr>
            </w:pPr>
            <w:r w:rsidRPr="00D32897">
              <w:rPr>
                <w:noProof/>
                <w:lang w:eastAsia="es-CL"/>
              </w:rPr>
              <w:drawing>
                <wp:inline distT="0" distB="0" distL="0" distR="0" wp14:anchorId="4945E4C5" wp14:editId="19664192">
                  <wp:extent cx="3960000" cy="2970000"/>
                  <wp:effectExtent l="19050" t="19050" r="21590" b="20955"/>
                  <wp:docPr id="18" name="Imagen 18" descr="C:\Users\jose.moraga\Documents\DFZ 2016\PROGRAMA 2016\FEBRERO\DFZ-2016-655-X-RCA-IA\castro\IMG_22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e.moraga\Documents\DFZ 2016\PROGRAMA 2016\FEBRERO\DFZ-2016-655-X-RCA-IA\castro\IMG_2214.JPG"/>
                          <pic:cNvPicPr>
                            <a:picLocks noChangeAspect="1" noChangeArrowheads="1"/>
                          </pic:cNvPicPr>
                        </pic:nvPicPr>
                        <pic:blipFill>
                          <a:blip r:embed="rId29" cstate="print">
                            <a:extLst>
                              <a:ext uri="{28A0092B-C50C-407E-A947-70E740481C1C}">
                                <a14:useLocalDpi xmlns:a14="http://schemas.microsoft.com/office/drawing/2010/main"/>
                              </a:ext>
                            </a:extLst>
                          </a:blip>
                          <a:srcRect/>
                          <a:stretch>
                            <a:fillRect/>
                          </a:stretch>
                        </pic:blipFill>
                        <pic:spPr bwMode="auto">
                          <a:xfrm>
                            <a:off x="0" y="0"/>
                            <a:ext cx="3960000" cy="2970000"/>
                          </a:xfrm>
                          <a:prstGeom prst="rect">
                            <a:avLst/>
                          </a:prstGeom>
                          <a:noFill/>
                          <a:ln>
                            <a:solidFill>
                              <a:schemeClr val="tx1"/>
                            </a:solidFill>
                          </a:ln>
                        </pic:spPr>
                      </pic:pic>
                    </a:graphicData>
                  </a:graphic>
                </wp:inline>
              </w:drawing>
            </w:r>
          </w:p>
        </w:tc>
      </w:tr>
      <w:tr w:rsidR="00386140" w:rsidRPr="0025129B" w14:paraId="57E5E057" w14:textId="77777777" w:rsidTr="009A1675">
        <w:trPr>
          <w:trHeight w:val="300"/>
          <w:jc w:val="center"/>
        </w:trPr>
        <w:tc>
          <w:tcPr>
            <w:tcW w:w="1285" w:type="pct"/>
            <w:tcBorders>
              <w:top w:val="single" w:sz="4" w:space="0" w:color="auto"/>
              <w:left w:val="single" w:sz="4" w:space="0" w:color="auto"/>
              <w:bottom w:val="single" w:sz="4" w:space="0" w:color="auto"/>
              <w:right w:val="nil"/>
            </w:tcBorders>
            <w:shd w:val="clear" w:color="auto" w:fill="auto"/>
            <w:noWrap/>
            <w:vAlign w:val="center"/>
            <w:hideMark/>
          </w:tcPr>
          <w:p w14:paraId="2B7FD723" w14:textId="77777777" w:rsidR="00386140" w:rsidRPr="003F4F12" w:rsidRDefault="00386140" w:rsidP="003F4F12">
            <w:pPr>
              <w:pStyle w:val="Descripcin"/>
              <w:rPr>
                <w:rFonts w:eastAsia="Times New Roman"/>
                <w:color w:val="000000"/>
                <w:sz w:val="20"/>
                <w:lang w:eastAsia="es-CL"/>
              </w:rPr>
            </w:pPr>
            <w:bookmarkStart w:id="123" w:name="_Toc353998127"/>
            <w:bookmarkStart w:id="124" w:name="_Toc353998200"/>
            <w:bookmarkStart w:id="125" w:name="_Toc382383551"/>
            <w:bookmarkStart w:id="126" w:name="_Toc382472373"/>
            <w:bookmarkStart w:id="127" w:name="_Toc390184283"/>
            <w:bookmarkStart w:id="128" w:name="_Toc390360014"/>
            <w:bookmarkStart w:id="129" w:name="_Toc390777035"/>
            <w:bookmarkStart w:id="130" w:name="_Toc449513924"/>
            <w:bookmarkStart w:id="131" w:name="_Toc449531857"/>
            <w:bookmarkStart w:id="132" w:name="_Toc449596329"/>
            <w:bookmarkStart w:id="133" w:name="_Toc449953249"/>
            <w:bookmarkStart w:id="134" w:name="_Toc449953840"/>
            <w:bookmarkStart w:id="135" w:name="_Toc449955217"/>
            <w:bookmarkStart w:id="136" w:name="_Toc450300419"/>
            <w:bookmarkStart w:id="137" w:name="_Toc456358691"/>
            <w:bookmarkStart w:id="138" w:name="_Toc456360640"/>
            <w:r w:rsidRPr="003F4F12">
              <w:rPr>
                <w:sz w:val="20"/>
              </w:rPr>
              <w:t xml:space="preserve">Fotografía </w:t>
            </w:r>
            <w:r w:rsidR="003F4F12" w:rsidRPr="003F4F12">
              <w:rPr>
                <w:sz w:val="20"/>
              </w:rPr>
              <w:t>1</w:t>
            </w:r>
            <w:r w:rsidRPr="003F4F12">
              <w:rPr>
                <w:sz w:val="20"/>
              </w:rPr>
              <w:t>.</w:t>
            </w:r>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6D1D00" w14:textId="77777777" w:rsidR="00386140" w:rsidRPr="003F4F12" w:rsidRDefault="007A7FAC" w:rsidP="004C227F">
            <w:pPr>
              <w:jc w:val="left"/>
              <w:rPr>
                <w:rFonts w:eastAsia="Times New Roman"/>
                <w:b/>
                <w:color w:val="000000"/>
                <w:sz w:val="20"/>
                <w:szCs w:val="20"/>
                <w:lang w:eastAsia="es-CL"/>
              </w:rPr>
            </w:pPr>
            <w:r w:rsidRPr="003F4F12">
              <w:rPr>
                <w:rFonts w:eastAsia="Times New Roman"/>
                <w:b/>
                <w:color w:val="000000"/>
                <w:sz w:val="20"/>
                <w:szCs w:val="20"/>
                <w:lang w:eastAsia="es-CL"/>
              </w:rPr>
              <w:t>Fecha</w:t>
            </w:r>
            <w:r w:rsidR="003F4F12" w:rsidRPr="003F4F12">
              <w:rPr>
                <w:rFonts w:eastAsia="Times New Roman"/>
                <w:b/>
                <w:color w:val="000000"/>
                <w:sz w:val="20"/>
                <w:szCs w:val="20"/>
                <w:lang w:eastAsia="es-CL"/>
              </w:rPr>
              <w:t>. 2</w:t>
            </w:r>
            <w:r w:rsidR="004C227F">
              <w:rPr>
                <w:rFonts w:eastAsia="Times New Roman"/>
                <w:b/>
                <w:color w:val="000000"/>
                <w:sz w:val="20"/>
                <w:szCs w:val="20"/>
                <w:lang w:eastAsia="es-CL"/>
              </w:rPr>
              <w:t>6</w:t>
            </w:r>
            <w:r w:rsidR="003F4F12" w:rsidRPr="003F4F12">
              <w:rPr>
                <w:rFonts w:eastAsia="Times New Roman"/>
                <w:b/>
                <w:color w:val="000000"/>
                <w:sz w:val="20"/>
                <w:szCs w:val="20"/>
                <w:lang w:eastAsia="es-CL"/>
              </w:rPr>
              <w:t>-02-2016</w:t>
            </w:r>
          </w:p>
        </w:tc>
        <w:tc>
          <w:tcPr>
            <w:tcW w:w="1285" w:type="pct"/>
            <w:tcBorders>
              <w:top w:val="single" w:sz="4" w:space="0" w:color="auto"/>
              <w:left w:val="nil"/>
              <w:bottom w:val="single" w:sz="4" w:space="0" w:color="auto"/>
              <w:right w:val="nil"/>
            </w:tcBorders>
            <w:shd w:val="clear" w:color="auto" w:fill="auto"/>
            <w:noWrap/>
            <w:vAlign w:val="center"/>
            <w:hideMark/>
          </w:tcPr>
          <w:p w14:paraId="0EFE6730" w14:textId="77777777" w:rsidR="00386140" w:rsidRPr="003F4F12" w:rsidRDefault="00386140" w:rsidP="003F4F12">
            <w:pPr>
              <w:pStyle w:val="Descripcin"/>
              <w:rPr>
                <w:sz w:val="20"/>
              </w:rPr>
            </w:pPr>
            <w:bookmarkStart w:id="139" w:name="_Toc353998128"/>
            <w:bookmarkStart w:id="140" w:name="_Toc353998201"/>
            <w:bookmarkStart w:id="141" w:name="_Toc382383552"/>
            <w:bookmarkStart w:id="142" w:name="_Toc382472374"/>
            <w:bookmarkStart w:id="143" w:name="_Toc390184284"/>
            <w:bookmarkStart w:id="144" w:name="_Toc390360015"/>
            <w:bookmarkStart w:id="145" w:name="_Toc390777036"/>
            <w:bookmarkStart w:id="146" w:name="_Toc449513925"/>
            <w:bookmarkStart w:id="147" w:name="_Toc449531858"/>
            <w:bookmarkStart w:id="148" w:name="_Toc449596330"/>
            <w:bookmarkStart w:id="149" w:name="_Toc449953250"/>
            <w:bookmarkStart w:id="150" w:name="_Toc449953841"/>
            <w:bookmarkStart w:id="151" w:name="_Toc449955218"/>
            <w:bookmarkStart w:id="152" w:name="_Toc450300420"/>
            <w:bookmarkStart w:id="153" w:name="_Toc456358692"/>
            <w:bookmarkStart w:id="154" w:name="_Toc456360641"/>
            <w:r w:rsidRPr="003F4F12">
              <w:rPr>
                <w:sz w:val="20"/>
              </w:rPr>
              <w:t xml:space="preserve">Fotografía </w:t>
            </w:r>
            <w:r w:rsidR="003F4F12" w:rsidRPr="003F4F12">
              <w:rPr>
                <w:sz w:val="20"/>
              </w:rPr>
              <w:t>2.</w:t>
            </w:r>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C95C47" w14:textId="77777777" w:rsidR="00386140" w:rsidRPr="003F4F12" w:rsidRDefault="007A7FAC" w:rsidP="004C227F">
            <w:pPr>
              <w:jc w:val="left"/>
              <w:rPr>
                <w:rFonts w:eastAsia="Times New Roman"/>
                <w:b/>
                <w:color w:val="000000"/>
                <w:sz w:val="20"/>
                <w:szCs w:val="20"/>
                <w:lang w:eastAsia="es-CL"/>
              </w:rPr>
            </w:pPr>
            <w:r w:rsidRPr="003F4F12">
              <w:rPr>
                <w:rFonts w:eastAsia="Times New Roman"/>
                <w:b/>
                <w:color w:val="000000"/>
                <w:sz w:val="20"/>
                <w:szCs w:val="20"/>
                <w:lang w:eastAsia="es-CL"/>
              </w:rPr>
              <w:t>Fecha:</w:t>
            </w:r>
            <w:r w:rsidR="003F4F12">
              <w:rPr>
                <w:rFonts w:eastAsia="Times New Roman"/>
                <w:b/>
                <w:color w:val="000000"/>
                <w:sz w:val="20"/>
                <w:szCs w:val="20"/>
                <w:lang w:eastAsia="es-CL"/>
              </w:rPr>
              <w:t xml:space="preserve"> </w:t>
            </w:r>
            <w:r w:rsidR="003F4F12" w:rsidRPr="003F4F12">
              <w:rPr>
                <w:rFonts w:eastAsia="Times New Roman"/>
                <w:b/>
                <w:color w:val="000000"/>
                <w:sz w:val="20"/>
                <w:szCs w:val="20"/>
                <w:lang w:eastAsia="es-CL"/>
              </w:rPr>
              <w:t>2</w:t>
            </w:r>
            <w:r w:rsidR="004C227F">
              <w:rPr>
                <w:rFonts w:eastAsia="Times New Roman"/>
                <w:b/>
                <w:color w:val="000000"/>
                <w:sz w:val="20"/>
                <w:szCs w:val="20"/>
                <w:lang w:eastAsia="es-CL"/>
              </w:rPr>
              <w:t>6</w:t>
            </w:r>
            <w:r w:rsidR="003F4F12" w:rsidRPr="003F4F12">
              <w:rPr>
                <w:rFonts w:eastAsia="Times New Roman"/>
                <w:b/>
                <w:color w:val="000000"/>
                <w:sz w:val="20"/>
                <w:szCs w:val="20"/>
                <w:lang w:eastAsia="es-CL"/>
              </w:rPr>
              <w:t>-02-2016</w:t>
            </w:r>
          </w:p>
        </w:tc>
      </w:tr>
      <w:tr w:rsidR="00F551C3" w:rsidRPr="0025129B" w14:paraId="3BC0829F" w14:textId="77777777" w:rsidTr="00EE0649">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8DC4D90" w14:textId="77777777" w:rsidR="00501997" w:rsidRPr="003F4F12" w:rsidRDefault="00F64DF2" w:rsidP="004A41FB">
            <w:pPr>
              <w:rPr>
                <w:rFonts w:eastAsia="Times New Roman"/>
                <w:b/>
                <w:color w:val="000000"/>
                <w:sz w:val="20"/>
                <w:szCs w:val="20"/>
                <w:lang w:eastAsia="es-CL"/>
              </w:rPr>
            </w:pPr>
            <w:r w:rsidRPr="003F4F12">
              <w:rPr>
                <w:rFonts w:eastAsia="Times New Roman"/>
                <w:b/>
                <w:color w:val="000000"/>
                <w:sz w:val="20"/>
                <w:szCs w:val="20"/>
                <w:lang w:eastAsia="es-CL"/>
              </w:rPr>
              <w:t>Descripción m</w:t>
            </w:r>
            <w:r w:rsidR="00F551C3" w:rsidRPr="003F4F12">
              <w:rPr>
                <w:rFonts w:eastAsia="Times New Roman"/>
                <w:b/>
                <w:color w:val="000000"/>
                <w:sz w:val="20"/>
                <w:szCs w:val="20"/>
                <w:lang w:eastAsia="es-CL"/>
              </w:rPr>
              <w:t xml:space="preserve">edio de </w:t>
            </w:r>
            <w:r w:rsidRPr="003F4F12">
              <w:rPr>
                <w:rFonts w:eastAsia="Times New Roman"/>
                <w:b/>
                <w:color w:val="000000"/>
                <w:sz w:val="20"/>
                <w:szCs w:val="20"/>
                <w:lang w:eastAsia="es-CL"/>
              </w:rPr>
              <w:t>p</w:t>
            </w:r>
            <w:r w:rsidR="00F551C3" w:rsidRPr="003F4F12">
              <w:rPr>
                <w:rFonts w:eastAsia="Times New Roman"/>
                <w:b/>
                <w:color w:val="000000"/>
                <w:sz w:val="20"/>
                <w:szCs w:val="20"/>
                <w:lang w:eastAsia="es-CL"/>
              </w:rPr>
              <w:t>rueba</w:t>
            </w:r>
            <w:r w:rsidR="002E49EE" w:rsidRPr="003F4F12">
              <w:rPr>
                <w:rFonts w:eastAsia="Times New Roman"/>
                <w:b/>
                <w:color w:val="000000"/>
                <w:sz w:val="20"/>
                <w:szCs w:val="20"/>
                <w:lang w:eastAsia="es-CL"/>
              </w:rPr>
              <w:t>:</w:t>
            </w:r>
            <w:r w:rsidR="002E49EE" w:rsidRPr="003F4F12">
              <w:rPr>
                <w:rFonts w:eastAsia="Times New Roman"/>
                <w:color w:val="000000"/>
                <w:sz w:val="20"/>
                <w:szCs w:val="20"/>
                <w:lang w:eastAsia="es-CL"/>
              </w:rPr>
              <w:t xml:space="preserve"> </w:t>
            </w:r>
            <w:r w:rsidR="00713AC8">
              <w:rPr>
                <w:rFonts w:eastAsia="Times New Roman"/>
                <w:color w:val="000000"/>
                <w:sz w:val="20"/>
                <w:szCs w:val="20"/>
                <w:lang w:eastAsia="es-CL"/>
              </w:rPr>
              <w:t>Al fondo se observa m</w:t>
            </w:r>
            <w:r w:rsidR="004A41FB">
              <w:rPr>
                <w:rFonts w:eastAsia="Times New Roman"/>
                <w:color w:val="000000"/>
                <w:sz w:val="20"/>
                <w:szCs w:val="20"/>
                <w:lang w:eastAsia="es-CL"/>
              </w:rPr>
              <w:t>a</w:t>
            </w:r>
            <w:r w:rsidR="00713AC8">
              <w:rPr>
                <w:rFonts w:eastAsia="Times New Roman"/>
                <w:color w:val="000000"/>
                <w:sz w:val="20"/>
                <w:szCs w:val="20"/>
                <w:lang w:eastAsia="es-CL"/>
              </w:rPr>
              <w:t>quina</w:t>
            </w:r>
            <w:r w:rsidR="004A41FB">
              <w:rPr>
                <w:rFonts w:eastAsia="Times New Roman"/>
                <w:color w:val="000000"/>
                <w:sz w:val="20"/>
                <w:szCs w:val="20"/>
                <w:lang w:eastAsia="es-CL"/>
              </w:rPr>
              <w:t>ria trabajando en frente activo del vertedero</w:t>
            </w:r>
            <w:r w:rsidR="00FD329F">
              <w:rPr>
                <w:rFonts w:eastAsia="Times New Roman"/>
                <w:color w:val="000000"/>
                <w:sz w:val="20"/>
                <w:szCs w:val="20"/>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6984CA1" w14:textId="77777777" w:rsidR="009867CF" w:rsidRPr="003F4F12" w:rsidRDefault="00F64DF2" w:rsidP="00713AC8">
            <w:pPr>
              <w:rPr>
                <w:rFonts w:eastAsia="Times New Roman"/>
                <w:b/>
                <w:color w:val="000000"/>
                <w:sz w:val="20"/>
                <w:szCs w:val="20"/>
                <w:lang w:eastAsia="es-CL"/>
              </w:rPr>
            </w:pPr>
            <w:r w:rsidRPr="003F4F12">
              <w:rPr>
                <w:rFonts w:eastAsia="Times New Roman"/>
                <w:b/>
                <w:color w:val="000000"/>
                <w:sz w:val="20"/>
                <w:szCs w:val="20"/>
                <w:lang w:eastAsia="es-CL"/>
              </w:rPr>
              <w:t>Descripción m</w:t>
            </w:r>
            <w:r w:rsidR="00F551C3" w:rsidRPr="003F4F12">
              <w:rPr>
                <w:rFonts w:eastAsia="Times New Roman"/>
                <w:b/>
                <w:color w:val="000000"/>
                <w:sz w:val="20"/>
                <w:szCs w:val="20"/>
                <w:lang w:eastAsia="es-CL"/>
              </w:rPr>
              <w:t xml:space="preserve">edio de </w:t>
            </w:r>
            <w:r w:rsidRPr="003F4F12">
              <w:rPr>
                <w:rFonts w:eastAsia="Times New Roman"/>
                <w:b/>
                <w:color w:val="000000"/>
                <w:sz w:val="20"/>
                <w:szCs w:val="20"/>
                <w:lang w:eastAsia="es-CL"/>
              </w:rPr>
              <w:t>p</w:t>
            </w:r>
            <w:r w:rsidR="00F551C3" w:rsidRPr="003F4F12">
              <w:rPr>
                <w:rFonts w:eastAsia="Times New Roman"/>
                <w:b/>
                <w:color w:val="000000"/>
                <w:sz w:val="20"/>
                <w:szCs w:val="20"/>
                <w:lang w:eastAsia="es-CL"/>
              </w:rPr>
              <w:t>rueba</w:t>
            </w:r>
            <w:r w:rsidR="00CB5BC0" w:rsidRPr="003F4F12">
              <w:rPr>
                <w:rFonts w:eastAsia="Times New Roman"/>
                <w:b/>
                <w:color w:val="000000"/>
                <w:sz w:val="20"/>
                <w:szCs w:val="20"/>
                <w:lang w:eastAsia="es-CL"/>
              </w:rPr>
              <w:t>:</w:t>
            </w:r>
            <w:r w:rsidR="00A92AA4" w:rsidRPr="003F4F12">
              <w:rPr>
                <w:rFonts w:eastAsia="Times New Roman"/>
                <w:color w:val="000000"/>
                <w:sz w:val="20"/>
                <w:szCs w:val="20"/>
                <w:lang w:eastAsia="es-CL"/>
              </w:rPr>
              <w:t xml:space="preserve"> </w:t>
            </w:r>
            <w:r w:rsidR="00713AC8">
              <w:rPr>
                <w:rFonts w:eastAsia="Times New Roman"/>
                <w:color w:val="000000"/>
                <w:sz w:val="20"/>
                <w:szCs w:val="20"/>
                <w:lang w:eastAsia="es-CL"/>
              </w:rPr>
              <w:t>Se observa gran cantidad de avifauna en frente de trabajo activo del vertedero.</w:t>
            </w:r>
          </w:p>
        </w:tc>
      </w:tr>
      <w:tr w:rsidR="00EA6E9E" w:rsidRPr="0025129B" w14:paraId="6A3765E9" w14:textId="77777777" w:rsidTr="00EE0649">
        <w:trPr>
          <w:trHeight w:val="2805"/>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5FE833" w14:textId="77777777" w:rsidR="00EA6E9E" w:rsidRPr="0025129B" w:rsidRDefault="00A6375B" w:rsidP="002953D9">
            <w:pPr>
              <w:jc w:val="center"/>
              <w:rPr>
                <w:rFonts w:eastAsia="Times New Roman"/>
                <w:color w:val="000000"/>
                <w:sz w:val="20"/>
                <w:szCs w:val="20"/>
                <w:lang w:eastAsia="es-CL"/>
              </w:rPr>
            </w:pPr>
            <w:r w:rsidRPr="0056298B">
              <w:rPr>
                <w:noProof/>
                <w:lang w:eastAsia="es-CL"/>
              </w:rPr>
              <w:lastRenderedPageBreak/>
              <w:drawing>
                <wp:inline distT="0" distB="0" distL="0" distR="0" wp14:anchorId="02EE3604" wp14:editId="079ADEDF">
                  <wp:extent cx="3960000" cy="2970000"/>
                  <wp:effectExtent l="19050" t="19050" r="21590" b="20955"/>
                  <wp:docPr id="16" name="Imagen 16" descr="C:\Users\jose.moraga\Documents\DFZ 2016\PROGRAMA 2016\FEBRERO\DFZ-2016-655-X-RCA-IA\castro\IMG_21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ose.moraga\Documents\DFZ 2016\PROGRAMA 2016\FEBRERO\DFZ-2016-655-X-RCA-IA\castro\IMG_2156.JPG"/>
                          <pic:cNvPicPr>
                            <a:picLocks noChangeAspect="1" noChangeArrowheads="1"/>
                          </pic:cNvPicPr>
                        </pic:nvPicPr>
                        <pic:blipFill>
                          <a:blip r:embed="rId30" cstate="print">
                            <a:extLst>
                              <a:ext uri="{28A0092B-C50C-407E-A947-70E740481C1C}">
                                <a14:useLocalDpi xmlns:a14="http://schemas.microsoft.com/office/drawing/2010/main"/>
                              </a:ext>
                            </a:extLst>
                          </a:blip>
                          <a:srcRect/>
                          <a:stretch>
                            <a:fillRect/>
                          </a:stretch>
                        </pic:blipFill>
                        <pic:spPr bwMode="auto">
                          <a:xfrm>
                            <a:off x="0" y="0"/>
                            <a:ext cx="3960000" cy="2970000"/>
                          </a:xfrm>
                          <a:prstGeom prst="rect">
                            <a:avLst/>
                          </a:prstGeom>
                          <a:noFill/>
                          <a:ln>
                            <a:solidFill>
                              <a:schemeClr val="tx1"/>
                            </a:solid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5BCF94" w14:textId="77777777" w:rsidR="00EA6E9E" w:rsidRPr="0025129B" w:rsidRDefault="00781518" w:rsidP="002953D9">
            <w:pPr>
              <w:jc w:val="center"/>
              <w:rPr>
                <w:rFonts w:eastAsia="Times New Roman"/>
                <w:color w:val="000000"/>
                <w:sz w:val="20"/>
                <w:szCs w:val="20"/>
                <w:lang w:eastAsia="es-CL"/>
              </w:rPr>
            </w:pPr>
            <w:r w:rsidRPr="00626ADB">
              <w:rPr>
                <w:noProof/>
                <w:lang w:eastAsia="es-CL"/>
              </w:rPr>
              <w:drawing>
                <wp:inline distT="0" distB="0" distL="0" distR="0" wp14:anchorId="5B64B2F5" wp14:editId="41323657">
                  <wp:extent cx="3960000" cy="2970000"/>
                  <wp:effectExtent l="19050" t="19050" r="21590" b="20955"/>
                  <wp:docPr id="14" name="Imagen 14" descr="C:\Users\jose.moraga\Documents\DFZ 2016\PROGRAMA 2016\FEBRERO\DFZ-2016-655-X-RCA-IA\castro\IMG_22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e.moraga\Documents\DFZ 2016\PROGRAMA 2016\FEBRERO\DFZ-2016-655-X-RCA-IA\castro\IMG_2268.JPG"/>
                          <pic:cNvPicPr>
                            <a:picLocks noChangeAspect="1" noChangeArrowheads="1"/>
                          </pic:cNvPicPr>
                        </pic:nvPicPr>
                        <pic:blipFill>
                          <a:blip r:embed="rId31" cstate="print">
                            <a:extLst>
                              <a:ext uri="{28A0092B-C50C-407E-A947-70E740481C1C}">
                                <a14:useLocalDpi xmlns:a14="http://schemas.microsoft.com/office/drawing/2010/main"/>
                              </a:ext>
                            </a:extLst>
                          </a:blip>
                          <a:srcRect/>
                          <a:stretch>
                            <a:fillRect/>
                          </a:stretch>
                        </pic:blipFill>
                        <pic:spPr bwMode="auto">
                          <a:xfrm>
                            <a:off x="0" y="0"/>
                            <a:ext cx="3960000" cy="2970000"/>
                          </a:xfrm>
                          <a:prstGeom prst="rect">
                            <a:avLst/>
                          </a:prstGeom>
                          <a:noFill/>
                          <a:ln>
                            <a:solidFill>
                              <a:sysClr val="windowText" lastClr="000000"/>
                            </a:solidFill>
                          </a:ln>
                        </pic:spPr>
                      </pic:pic>
                    </a:graphicData>
                  </a:graphic>
                </wp:inline>
              </w:drawing>
            </w:r>
          </w:p>
        </w:tc>
      </w:tr>
      <w:tr w:rsidR="00EA6E9E" w:rsidRPr="003F4F12" w14:paraId="6F64F1CB" w14:textId="77777777" w:rsidTr="00EE0649">
        <w:trPr>
          <w:trHeight w:val="300"/>
          <w:jc w:val="center"/>
        </w:trPr>
        <w:tc>
          <w:tcPr>
            <w:tcW w:w="1285" w:type="pct"/>
            <w:tcBorders>
              <w:top w:val="single" w:sz="4" w:space="0" w:color="auto"/>
              <w:left w:val="single" w:sz="4" w:space="0" w:color="auto"/>
              <w:bottom w:val="single" w:sz="4" w:space="0" w:color="auto"/>
              <w:right w:val="nil"/>
            </w:tcBorders>
            <w:shd w:val="clear" w:color="auto" w:fill="auto"/>
            <w:noWrap/>
            <w:vAlign w:val="center"/>
            <w:hideMark/>
          </w:tcPr>
          <w:p w14:paraId="6A4D934E" w14:textId="77777777" w:rsidR="00EA6E9E" w:rsidRPr="003F4F12" w:rsidRDefault="00C76C16" w:rsidP="002953D9">
            <w:pPr>
              <w:pStyle w:val="Descripcin"/>
              <w:rPr>
                <w:rFonts w:eastAsia="Times New Roman"/>
                <w:color w:val="000000"/>
                <w:sz w:val="20"/>
                <w:lang w:eastAsia="es-CL"/>
              </w:rPr>
            </w:pPr>
            <w:bookmarkStart w:id="155" w:name="_Toc450300421"/>
            <w:bookmarkStart w:id="156" w:name="_Toc456358693"/>
            <w:bookmarkStart w:id="157" w:name="_Toc456360642"/>
            <w:r>
              <w:rPr>
                <w:sz w:val="20"/>
              </w:rPr>
              <w:t>Fotografía 3</w:t>
            </w:r>
            <w:r w:rsidR="00EA6E9E" w:rsidRPr="003F4F12">
              <w:rPr>
                <w:sz w:val="20"/>
              </w:rPr>
              <w:t>.</w:t>
            </w:r>
            <w:bookmarkEnd w:id="155"/>
            <w:bookmarkEnd w:id="156"/>
            <w:bookmarkEnd w:id="157"/>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18F43F" w14:textId="77777777" w:rsidR="00EA6E9E" w:rsidRPr="003F4F12" w:rsidRDefault="00EA6E9E" w:rsidP="002953D9">
            <w:pPr>
              <w:jc w:val="left"/>
              <w:rPr>
                <w:rFonts w:eastAsia="Times New Roman"/>
                <w:b/>
                <w:color w:val="000000"/>
                <w:sz w:val="20"/>
                <w:szCs w:val="20"/>
                <w:lang w:eastAsia="es-CL"/>
              </w:rPr>
            </w:pPr>
            <w:r w:rsidRPr="003F4F12">
              <w:rPr>
                <w:rFonts w:eastAsia="Times New Roman"/>
                <w:b/>
                <w:color w:val="000000"/>
                <w:sz w:val="20"/>
                <w:szCs w:val="20"/>
                <w:lang w:eastAsia="es-CL"/>
              </w:rPr>
              <w:t>Fecha. 2</w:t>
            </w:r>
            <w:r>
              <w:rPr>
                <w:rFonts w:eastAsia="Times New Roman"/>
                <w:b/>
                <w:color w:val="000000"/>
                <w:sz w:val="20"/>
                <w:szCs w:val="20"/>
                <w:lang w:eastAsia="es-CL"/>
              </w:rPr>
              <w:t>6</w:t>
            </w:r>
            <w:r w:rsidRPr="003F4F12">
              <w:rPr>
                <w:rFonts w:eastAsia="Times New Roman"/>
                <w:b/>
                <w:color w:val="000000"/>
                <w:sz w:val="20"/>
                <w:szCs w:val="20"/>
                <w:lang w:eastAsia="es-CL"/>
              </w:rPr>
              <w:t>-02-2016</w:t>
            </w:r>
          </w:p>
        </w:tc>
        <w:tc>
          <w:tcPr>
            <w:tcW w:w="1285" w:type="pct"/>
            <w:tcBorders>
              <w:top w:val="single" w:sz="4" w:space="0" w:color="auto"/>
              <w:left w:val="nil"/>
              <w:bottom w:val="single" w:sz="4" w:space="0" w:color="auto"/>
              <w:right w:val="nil"/>
            </w:tcBorders>
            <w:shd w:val="clear" w:color="auto" w:fill="auto"/>
            <w:noWrap/>
            <w:vAlign w:val="center"/>
            <w:hideMark/>
          </w:tcPr>
          <w:p w14:paraId="015EF7B9" w14:textId="77777777" w:rsidR="00EA6E9E" w:rsidRPr="003F4F12" w:rsidRDefault="00C76C16" w:rsidP="002953D9">
            <w:pPr>
              <w:pStyle w:val="Descripcin"/>
              <w:rPr>
                <w:sz w:val="20"/>
              </w:rPr>
            </w:pPr>
            <w:bookmarkStart w:id="158" w:name="_Toc450300422"/>
            <w:bookmarkStart w:id="159" w:name="_Toc456358694"/>
            <w:bookmarkStart w:id="160" w:name="_Toc456360643"/>
            <w:r>
              <w:rPr>
                <w:sz w:val="20"/>
              </w:rPr>
              <w:t>Fotografía 4</w:t>
            </w:r>
            <w:r w:rsidR="00EA6E9E" w:rsidRPr="003F4F12">
              <w:rPr>
                <w:sz w:val="20"/>
              </w:rPr>
              <w:t>.</w:t>
            </w:r>
            <w:bookmarkEnd w:id="158"/>
            <w:bookmarkEnd w:id="159"/>
            <w:bookmarkEnd w:id="160"/>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5217B9" w14:textId="77777777" w:rsidR="00EA6E9E" w:rsidRPr="003F4F12" w:rsidRDefault="00EA6E9E" w:rsidP="002953D9">
            <w:pPr>
              <w:jc w:val="left"/>
              <w:rPr>
                <w:rFonts w:eastAsia="Times New Roman"/>
                <w:b/>
                <w:color w:val="000000"/>
                <w:sz w:val="20"/>
                <w:szCs w:val="20"/>
                <w:lang w:eastAsia="es-CL"/>
              </w:rPr>
            </w:pPr>
            <w:r w:rsidRPr="003F4F12">
              <w:rPr>
                <w:rFonts w:eastAsia="Times New Roman"/>
                <w:b/>
                <w:color w:val="000000"/>
                <w:sz w:val="20"/>
                <w:szCs w:val="20"/>
                <w:lang w:eastAsia="es-CL"/>
              </w:rPr>
              <w:t>Fecha:</w:t>
            </w:r>
            <w:r>
              <w:rPr>
                <w:rFonts w:eastAsia="Times New Roman"/>
                <w:b/>
                <w:color w:val="000000"/>
                <w:sz w:val="20"/>
                <w:szCs w:val="20"/>
                <w:lang w:eastAsia="es-CL"/>
              </w:rPr>
              <w:t xml:space="preserve"> </w:t>
            </w:r>
            <w:r w:rsidRPr="003F4F12">
              <w:rPr>
                <w:rFonts w:eastAsia="Times New Roman"/>
                <w:b/>
                <w:color w:val="000000"/>
                <w:sz w:val="20"/>
                <w:szCs w:val="20"/>
                <w:lang w:eastAsia="es-CL"/>
              </w:rPr>
              <w:t>2</w:t>
            </w:r>
            <w:r>
              <w:rPr>
                <w:rFonts w:eastAsia="Times New Roman"/>
                <w:b/>
                <w:color w:val="000000"/>
                <w:sz w:val="20"/>
                <w:szCs w:val="20"/>
                <w:lang w:eastAsia="es-CL"/>
              </w:rPr>
              <w:t>6</w:t>
            </w:r>
            <w:r w:rsidRPr="003F4F12">
              <w:rPr>
                <w:rFonts w:eastAsia="Times New Roman"/>
                <w:b/>
                <w:color w:val="000000"/>
                <w:sz w:val="20"/>
                <w:szCs w:val="20"/>
                <w:lang w:eastAsia="es-CL"/>
              </w:rPr>
              <w:t>-02-2016</w:t>
            </w:r>
          </w:p>
        </w:tc>
      </w:tr>
      <w:tr w:rsidR="00EA6E9E" w:rsidRPr="003F4F12" w14:paraId="6524DA1F" w14:textId="77777777" w:rsidTr="002953D9">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E9CD912" w14:textId="77777777" w:rsidR="00EA6E9E" w:rsidRPr="003F4F12" w:rsidRDefault="00EA6E9E" w:rsidP="00A00E8E">
            <w:pPr>
              <w:jc w:val="left"/>
              <w:rPr>
                <w:rFonts w:eastAsia="Times New Roman"/>
                <w:b/>
                <w:color w:val="000000"/>
                <w:sz w:val="20"/>
                <w:szCs w:val="20"/>
                <w:lang w:eastAsia="es-CL"/>
              </w:rPr>
            </w:pPr>
            <w:r w:rsidRPr="003F4F12">
              <w:rPr>
                <w:rFonts w:eastAsia="Times New Roman"/>
                <w:b/>
                <w:color w:val="000000"/>
                <w:sz w:val="20"/>
                <w:szCs w:val="20"/>
                <w:lang w:eastAsia="es-CL"/>
              </w:rPr>
              <w:t>Descripción medio de prueba:</w:t>
            </w:r>
            <w:r w:rsidRPr="003F4F12">
              <w:rPr>
                <w:rFonts w:eastAsia="Times New Roman"/>
                <w:color w:val="000000"/>
                <w:sz w:val="20"/>
                <w:szCs w:val="20"/>
                <w:lang w:eastAsia="es-CL"/>
              </w:rPr>
              <w:t xml:space="preserve"> </w:t>
            </w:r>
            <w:r w:rsidR="00A6375B">
              <w:rPr>
                <w:rFonts w:eastAsia="Times New Roman"/>
                <w:color w:val="000000"/>
                <w:sz w:val="20"/>
                <w:szCs w:val="20"/>
                <w:lang w:eastAsia="es-CL"/>
              </w:rPr>
              <w:t>Sector de extracción de material de cobertura.</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2403B04" w14:textId="77777777" w:rsidR="00EA6E9E" w:rsidRPr="003F4F12" w:rsidRDefault="00EA6E9E" w:rsidP="00486C37">
            <w:pPr>
              <w:rPr>
                <w:rFonts w:eastAsia="Times New Roman"/>
                <w:b/>
                <w:color w:val="000000"/>
                <w:sz w:val="20"/>
                <w:szCs w:val="20"/>
                <w:lang w:eastAsia="es-CL"/>
              </w:rPr>
            </w:pPr>
            <w:r w:rsidRPr="003F4F12">
              <w:rPr>
                <w:rFonts w:eastAsia="Times New Roman"/>
                <w:b/>
                <w:color w:val="000000"/>
                <w:sz w:val="20"/>
                <w:szCs w:val="20"/>
                <w:lang w:eastAsia="es-CL"/>
              </w:rPr>
              <w:t>Descripción medio de prueba:</w:t>
            </w:r>
            <w:r w:rsidRPr="003F4F12">
              <w:rPr>
                <w:rFonts w:eastAsia="Times New Roman"/>
                <w:color w:val="000000"/>
                <w:sz w:val="20"/>
                <w:szCs w:val="20"/>
                <w:lang w:eastAsia="es-CL"/>
              </w:rPr>
              <w:t xml:space="preserve"> </w:t>
            </w:r>
            <w:r w:rsidR="00EE0649">
              <w:rPr>
                <w:rFonts w:eastAsia="Times New Roman"/>
                <w:color w:val="000000"/>
                <w:sz w:val="20"/>
                <w:szCs w:val="20"/>
                <w:lang w:eastAsia="es-CL"/>
              </w:rPr>
              <w:t>Planilla registro de ingreso de camiones con residuos al vertedero de fecha 25 de febrero de 2016.</w:t>
            </w:r>
          </w:p>
        </w:tc>
      </w:tr>
    </w:tbl>
    <w:p w14:paraId="51D0D704" w14:textId="77777777" w:rsidR="00A70F8F" w:rsidRDefault="00A70F8F">
      <w:pPr>
        <w:jc w:val="left"/>
      </w:pPr>
    </w:p>
    <w:p w14:paraId="53D582AD" w14:textId="77777777" w:rsidR="00EA6E9E" w:rsidRDefault="00EA6E9E">
      <w:pPr>
        <w:jc w:val="left"/>
      </w:pPr>
    </w:p>
    <w:p w14:paraId="410318F7" w14:textId="77777777" w:rsidR="00EA6E9E" w:rsidRPr="0025129B" w:rsidRDefault="00EA6E9E">
      <w:pPr>
        <w:jc w:val="left"/>
        <w:sectPr w:rsidR="00EA6E9E" w:rsidRPr="0025129B" w:rsidSect="00A70F8F">
          <w:pgSz w:w="15840" w:h="12240" w:orient="landscape"/>
          <w:pgMar w:top="1134" w:right="1134" w:bottom="1134" w:left="1134" w:header="709" w:footer="709" w:gutter="0"/>
          <w:cols w:space="708"/>
          <w:docGrid w:linePitch="360"/>
        </w:sectPr>
      </w:pPr>
    </w:p>
    <w:tbl>
      <w:tblPr>
        <w:tblStyle w:val="Tablaconcuadrcula"/>
        <w:tblW w:w="5000" w:type="pct"/>
        <w:tblLook w:val="04A0" w:firstRow="1" w:lastRow="0" w:firstColumn="1" w:lastColumn="0" w:noHBand="0" w:noVBand="1"/>
      </w:tblPr>
      <w:tblGrid>
        <w:gridCol w:w="3768"/>
        <w:gridCol w:w="9794"/>
      </w:tblGrid>
      <w:tr w:rsidR="00460961" w:rsidRPr="0025129B" w14:paraId="716B40BB" w14:textId="77777777" w:rsidTr="00C67C6C">
        <w:trPr>
          <w:trHeight w:val="142"/>
        </w:trPr>
        <w:tc>
          <w:tcPr>
            <w:tcW w:w="1389" w:type="pct"/>
          </w:tcPr>
          <w:p w14:paraId="2EE187B6" w14:textId="77777777" w:rsidR="00460961" w:rsidRPr="0025129B" w:rsidRDefault="00460961" w:rsidP="00C67C6C">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925445">
              <w:rPr>
                <w:b/>
              </w:rPr>
              <w:t>2</w:t>
            </w:r>
          </w:p>
        </w:tc>
        <w:tc>
          <w:tcPr>
            <w:tcW w:w="3611" w:type="pct"/>
          </w:tcPr>
          <w:p w14:paraId="1D200BA3" w14:textId="77777777" w:rsidR="00460961" w:rsidRPr="0025129B" w:rsidRDefault="00460961" w:rsidP="00C67C6C">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25445">
              <w:rPr>
                <w:rFonts w:eastAsia="Times New Roman"/>
                <w:color w:val="000000"/>
                <w:lang w:eastAsia="es-CL"/>
              </w:rPr>
              <w:t xml:space="preserve"> </w:t>
            </w:r>
            <w:r w:rsidR="00136F83">
              <w:rPr>
                <w:rFonts w:eastAsia="Times New Roman"/>
                <w:b/>
                <w:color w:val="000000"/>
                <w:lang w:eastAsia="es-CL"/>
              </w:rPr>
              <w:t>1</w:t>
            </w:r>
          </w:p>
        </w:tc>
      </w:tr>
      <w:tr w:rsidR="00460961" w:rsidRPr="0025129B" w14:paraId="1282D0D3" w14:textId="77777777" w:rsidTr="00C67C6C">
        <w:trPr>
          <w:trHeight w:val="142"/>
        </w:trPr>
        <w:tc>
          <w:tcPr>
            <w:tcW w:w="5000" w:type="pct"/>
            <w:gridSpan w:val="2"/>
          </w:tcPr>
          <w:p w14:paraId="3A9F41F1" w14:textId="77777777" w:rsidR="00460961" w:rsidRDefault="00460961" w:rsidP="00C67C6C">
            <w:pPr>
              <w:rPr>
                <w:rFonts w:eastAsia="Times New Roman"/>
                <w:b/>
                <w:bCs/>
                <w:color w:val="000000"/>
                <w:lang w:eastAsia="es-CL"/>
              </w:rPr>
            </w:pPr>
            <w:r>
              <w:rPr>
                <w:rFonts w:eastAsia="Times New Roman"/>
                <w:b/>
                <w:bCs/>
                <w:color w:val="000000"/>
                <w:lang w:eastAsia="es-CL"/>
              </w:rPr>
              <w:t xml:space="preserve">Documentación entregada: </w:t>
            </w:r>
          </w:p>
          <w:p w14:paraId="0AB185B5" w14:textId="77777777" w:rsidR="00BC1790" w:rsidRPr="005D37B5" w:rsidRDefault="00BC1790" w:rsidP="00BC1790">
            <w:pPr>
              <w:ind w:left="567"/>
              <w:rPr>
                <w:rFonts w:eastAsia="Times New Roman"/>
                <w:bCs/>
                <w:lang w:eastAsia="es-CL"/>
              </w:rPr>
            </w:pPr>
            <w:r w:rsidRPr="005D37B5">
              <w:rPr>
                <w:rFonts w:eastAsia="Times New Roman"/>
                <w:bCs/>
                <w:lang w:eastAsia="es-CL"/>
              </w:rPr>
              <w:t xml:space="preserve">Mediante acta de inspección del </w:t>
            </w:r>
            <w:r w:rsidR="00E15EBF" w:rsidRPr="005D37B5">
              <w:rPr>
                <w:rFonts w:eastAsia="Times New Roman"/>
                <w:bCs/>
                <w:lang w:eastAsia="es-CL"/>
              </w:rPr>
              <w:t>26</w:t>
            </w:r>
            <w:r w:rsidRPr="005D37B5">
              <w:rPr>
                <w:rFonts w:eastAsia="Times New Roman"/>
                <w:bCs/>
                <w:lang w:eastAsia="es-CL"/>
              </w:rPr>
              <w:t>/0</w:t>
            </w:r>
            <w:r w:rsidR="00E15EBF" w:rsidRPr="005D37B5">
              <w:rPr>
                <w:rFonts w:eastAsia="Times New Roman"/>
                <w:bCs/>
                <w:lang w:eastAsia="es-CL"/>
              </w:rPr>
              <w:t>2</w:t>
            </w:r>
            <w:r w:rsidRPr="005D37B5">
              <w:rPr>
                <w:rFonts w:eastAsia="Times New Roman"/>
                <w:bCs/>
                <w:lang w:eastAsia="es-CL"/>
              </w:rPr>
              <w:t>/2016, se requiere al titular (ver Anexo 1):</w:t>
            </w:r>
          </w:p>
          <w:p w14:paraId="57632B59" w14:textId="77777777" w:rsidR="00BC1790" w:rsidRPr="0025129B" w:rsidRDefault="00BC1790" w:rsidP="005D37B5">
            <w:pPr>
              <w:tabs>
                <w:tab w:val="left" w:pos="851"/>
              </w:tabs>
              <w:ind w:left="567"/>
              <w:rPr>
                <w:rFonts w:eastAsia="Times New Roman"/>
                <w:b/>
                <w:bCs/>
                <w:color w:val="000000"/>
                <w:lang w:eastAsia="es-CL"/>
              </w:rPr>
            </w:pPr>
            <w:r w:rsidRPr="005D37B5">
              <w:rPr>
                <w:rFonts w:eastAsia="Times New Roman"/>
                <w:bCs/>
                <w:lang w:eastAsia="es-CL"/>
              </w:rPr>
              <w:t>-</w:t>
            </w:r>
            <w:r w:rsidRPr="005D37B5">
              <w:rPr>
                <w:rFonts w:eastAsia="Times New Roman"/>
                <w:bCs/>
                <w:lang w:eastAsia="es-CL"/>
              </w:rPr>
              <w:tab/>
            </w:r>
            <w:r w:rsidR="005D37B5" w:rsidRPr="005D37B5">
              <w:rPr>
                <w:rFonts w:eastAsia="Times New Roman" w:cs="Century Gothic"/>
                <w:iCs/>
                <w:kern w:val="28"/>
                <w:lang w:eastAsia="es-CL"/>
              </w:rPr>
              <w:t>Monitoreo de calidad de aguas superficiales y subterráneas</w:t>
            </w:r>
          </w:p>
        </w:tc>
      </w:tr>
      <w:tr w:rsidR="00460961" w:rsidRPr="0025129B" w14:paraId="454BD0C1" w14:textId="77777777" w:rsidTr="00C67C6C">
        <w:trPr>
          <w:trHeight w:val="319"/>
        </w:trPr>
        <w:tc>
          <w:tcPr>
            <w:tcW w:w="5000" w:type="pct"/>
            <w:gridSpan w:val="2"/>
            <w:tcBorders>
              <w:bottom w:val="single" w:sz="4" w:space="0" w:color="auto"/>
            </w:tcBorders>
          </w:tcPr>
          <w:p w14:paraId="3F91D9D0" w14:textId="77777777" w:rsidR="00460961" w:rsidRPr="004438EA" w:rsidRDefault="00460961" w:rsidP="00C67C6C">
            <w:r>
              <w:rPr>
                <w:b/>
              </w:rPr>
              <w:t>Exigencia (s)</w:t>
            </w:r>
            <w:r w:rsidRPr="0025129B">
              <w:rPr>
                <w:b/>
              </w:rPr>
              <w:t>:</w:t>
            </w:r>
          </w:p>
          <w:p w14:paraId="49BDAB22" w14:textId="77777777" w:rsidR="005549CC" w:rsidRDefault="005549CC" w:rsidP="005549CC">
            <w:pPr>
              <w:pStyle w:val="Prrafodelista"/>
              <w:numPr>
                <w:ilvl w:val="0"/>
                <w:numId w:val="39"/>
              </w:numPr>
              <w:ind w:left="567" w:hanging="567"/>
              <w:rPr>
                <w:u w:val="single"/>
              </w:rPr>
            </w:pPr>
            <w:r w:rsidRPr="00EB2ED9">
              <w:rPr>
                <w:u w:val="single"/>
              </w:rPr>
              <w:t>Extracto Considerando N° 3 RCA N° 453/2009</w:t>
            </w:r>
          </w:p>
          <w:p w14:paraId="4898D567" w14:textId="77777777" w:rsidR="005549CC" w:rsidRPr="00EE358C" w:rsidRDefault="005549CC" w:rsidP="005549CC">
            <w:pPr>
              <w:ind w:left="596"/>
              <w:rPr>
                <w:rFonts w:eastAsia="Times New Roman"/>
                <w:lang w:eastAsia="es-CL"/>
              </w:rPr>
            </w:pPr>
            <w:r w:rsidRPr="00EE358C">
              <w:rPr>
                <w:rFonts w:eastAsia="Times New Roman"/>
                <w:lang w:eastAsia="es-CL"/>
              </w:rPr>
              <w:t>Manejo de aguas lluvias</w:t>
            </w:r>
          </w:p>
          <w:p w14:paraId="531786BD" w14:textId="65828416" w:rsidR="005549CC" w:rsidRPr="005549CC" w:rsidRDefault="005549CC" w:rsidP="005549CC">
            <w:pPr>
              <w:ind w:left="596"/>
              <w:rPr>
                <w:u w:val="single"/>
              </w:rPr>
            </w:pPr>
            <w:r w:rsidRPr="005549CC">
              <w:rPr>
                <w:rFonts w:eastAsia="Times New Roman"/>
                <w:lang w:eastAsia="es-CL"/>
              </w:rPr>
              <w:t xml:space="preserve">Se considera la habilitación de un canal perimetral definitivo al pie de los taludes una vez que se haya extendido la capa de sellado. Dada las características geográficas que tendrá el vertedero una vez concluida la fase de sellado, se proyecta un canal perimetral que </w:t>
            </w:r>
            <w:r w:rsidRPr="008C1AA4">
              <w:rPr>
                <w:rFonts w:eastAsia="Times New Roman"/>
                <w:lang w:eastAsia="es-CL"/>
              </w:rPr>
              <w:t>cambia de dirección de su flujo, con el objetivo de ajustarse a la pendiente del terreno y contar con salida gravitacional de las aguas recolectadas. Para el diseño del canal se ha adoptado como criterio, dimensionarlo con un área de aporte igual a la mitad de la superficie del vertedero y así obtener una sección tipo para adoptar en todo el trayecto del canal, considerando que existen dos salidas gravitaciones indicadas en el plano respectivo.</w:t>
            </w:r>
            <w:r>
              <w:rPr>
                <w:rFonts w:eastAsia="Times New Roman"/>
                <w:lang w:eastAsia="es-CL"/>
              </w:rPr>
              <w:t xml:space="preserve"> </w:t>
            </w:r>
            <w:r w:rsidRPr="008C1AA4">
              <w:rPr>
                <w:rFonts w:eastAsia="Times New Roman"/>
                <w:lang w:eastAsia="es-CL"/>
              </w:rPr>
              <w:t>El emplazamiento de los canales proyectados se ilustra en la figura 29 de la DIA</w:t>
            </w:r>
            <w:r>
              <w:rPr>
                <w:rFonts w:eastAsia="Times New Roman"/>
                <w:lang w:eastAsia="es-CL"/>
              </w:rPr>
              <w:t>.</w:t>
            </w:r>
          </w:p>
          <w:p w14:paraId="595DCC04" w14:textId="77777777" w:rsidR="0048486F" w:rsidRDefault="0048486F" w:rsidP="0048486F">
            <w:pPr>
              <w:pStyle w:val="Prrafodelista"/>
              <w:numPr>
                <w:ilvl w:val="0"/>
                <w:numId w:val="39"/>
              </w:numPr>
              <w:ind w:left="567" w:hanging="567"/>
              <w:rPr>
                <w:u w:val="single"/>
              </w:rPr>
            </w:pPr>
            <w:r w:rsidRPr="00EB2ED9">
              <w:rPr>
                <w:u w:val="single"/>
              </w:rPr>
              <w:t>Extracto Considerando N° 3 RCA N° 453/2009</w:t>
            </w:r>
          </w:p>
          <w:p w14:paraId="7E688BEB" w14:textId="77777777" w:rsidR="00697516" w:rsidRPr="0048486F" w:rsidRDefault="00697516" w:rsidP="0048486F">
            <w:pPr>
              <w:ind w:left="567"/>
              <w:rPr>
                <w:rFonts w:eastAsia="Times New Roman"/>
                <w:lang w:eastAsia="es-CL"/>
              </w:rPr>
            </w:pPr>
            <w:r w:rsidRPr="0048486F">
              <w:rPr>
                <w:rFonts w:eastAsia="Times New Roman"/>
                <w:lang w:eastAsia="es-CL"/>
              </w:rPr>
              <w:t>Fase de Cierre y Sellado</w:t>
            </w:r>
          </w:p>
          <w:p w14:paraId="3610C9EE" w14:textId="77777777" w:rsidR="00460961" w:rsidRDefault="00697516" w:rsidP="0048486F">
            <w:pPr>
              <w:ind w:left="567"/>
              <w:rPr>
                <w:rFonts w:eastAsia="Times New Roman"/>
                <w:lang w:eastAsia="es-CL"/>
              </w:rPr>
            </w:pPr>
            <w:r w:rsidRPr="0048486F">
              <w:rPr>
                <w:rFonts w:eastAsia="Times New Roman"/>
                <w:lang w:eastAsia="es-CL"/>
              </w:rPr>
              <w:t>Manejo de aguas lluvias: Se considera la habilitación de un canal perimetral definitivo al pie de los taludes haya extendido la capa de sellado, según lo descrito en el punto 3.8.13 de la DIA.</w:t>
            </w:r>
          </w:p>
          <w:p w14:paraId="6A0CC103" w14:textId="77777777" w:rsidR="005549CC" w:rsidRDefault="005549CC" w:rsidP="005549CC">
            <w:pPr>
              <w:pStyle w:val="Prrafodelista"/>
              <w:numPr>
                <w:ilvl w:val="0"/>
                <w:numId w:val="39"/>
              </w:numPr>
              <w:ind w:left="596" w:hanging="567"/>
              <w:rPr>
                <w:u w:val="single"/>
              </w:rPr>
            </w:pPr>
            <w:r w:rsidRPr="00EB2ED9">
              <w:rPr>
                <w:u w:val="single"/>
              </w:rPr>
              <w:t>Extracto Considerando N° 3 RCA N° 453/2009</w:t>
            </w:r>
          </w:p>
          <w:p w14:paraId="0B814F45" w14:textId="77777777" w:rsidR="005549CC" w:rsidRPr="005549CC" w:rsidRDefault="005549CC" w:rsidP="005549CC">
            <w:pPr>
              <w:ind w:left="596"/>
              <w:rPr>
                <w:rFonts w:eastAsia="Times New Roman"/>
                <w:lang w:eastAsia="es-CL"/>
              </w:rPr>
            </w:pPr>
            <w:r w:rsidRPr="005549CC">
              <w:rPr>
                <w:rFonts w:eastAsia="Times New Roman"/>
                <w:lang w:eastAsia="es-CL"/>
              </w:rPr>
              <w:t>Monitoreos ambientales</w:t>
            </w:r>
          </w:p>
          <w:p w14:paraId="50D5F826" w14:textId="77777777" w:rsidR="005549CC" w:rsidRPr="005549CC" w:rsidRDefault="005549CC" w:rsidP="005549CC">
            <w:pPr>
              <w:ind w:left="596"/>
              <w:rPr>
                <w:rFonts w:eastAsia="Times New Roman"/>
                <w:lang w:eastAsia="es-CL"/>
              </w:rPr>
            </w:pPr>
            <w:r w:rsidRPr="005549CC">
              <w:rPr>
                <w:rFonts w:eastAsia="Times New Roman"/>
                <w:lang w:eastAsia="es-CL"/>
              </w:rPr>
              <w:t>Los parámetros ambientales que se propone monitorear durante un período de veinte años, a partir del cierre del vertedero, serán los siguientes:</w:t>
            </w:r>
          </w:p>
          <w:p w14:paraId="0BCCA7BE" w14:textId="7A6F9105" w:rsidR="005549CC" w:rsidRPr="0025129B" w:rsidRDefault="005549CC" w:rsidP="0048486F">
            <w:pPr>
              <w:ind w:left="567"/>
              <w:rPr>
                <w:b/>
              </w:rPr>
            </w:pPr>
            <w:r w:rsidRPr="005549CC">
              <w:rPr>
                <w:rFonts w:eastAsia="Times New Roman"/>
                <w:lang w:eastAsia="es-CL"/>
              </w:rPr>
              <w:t>• Calidad de las aguas superficiales y subterráneas.</w:t>
            </w:r>
          </w:p>
        </w:tc>
      </w:tr>
      <w:tr w:rsidR="00460961" w:rsidRPr="0025129B" w14:paraId="3F8785D8" w14:textId="77777777" w:rsidTr="00C67C6C">
        <w:trPr>
          <w:trHeight w:val="627"/>
        </w:trPr>
        <w:tc>
          <w:tcPr>
            <w:tcW w:w="5000" w:type="pct"/>
            <w:gridSpan w:val="2"/>
          </w:tcPr>
          <w:p w14:paraId="089466D1" w14:textId="77777777" w:rsidR="00460961" w:rsidRPr="00324F40" w:rsidRDefault="00460961" w:rsidP="00C67C6C">
            <w:pPr>
              <w:jc w:val="left"/>
            </w:pPr>
            <w:r w:rsidRPr="00F15F8C">
              <w:rPr>
                <w:b/>
              </w:rPr>
              <w:t>Hecho (s):</w:t>
            </w:r>
            <w:r w:rsidRPr="007E2D5C">
              <w:t xml:space="preserve"> </w:t>
            </w:r>
          </w:p>
          <w:p w14:paraId="40390637" w14:textId="77777777" w:rsidR="00460961" w:rsidRPr="00392D7D" w:rsidRDefault="002628FB" w:rsidP="0018694F">
            <w:pPr>
              <w:pStyle w:val="Prrafodelista"/>
              <w:numPr>
                <w:ilvl w:val="0"/>
                <w:numId w:val="33"/>
              </w:numPr>
              <w:tabs>
                <w:tab w:val="left" w:pos="600"/>
              </w:tabs>
              <w:ind w:left="567" w:hanging="567"/>
            </w:pPr>
            <w:r>
              <w:rPr>
                <w:rFonts w:ascii="Calibri" w:eastAsia="Times New Roman" w:hAnsi="Calibri"/>
                <w:color w:val="000000"/>
                <w:lang w:eastAsia="es-CL"/>
              </w:rPr>
              <w:t>S</w:t>
            </w:r>
            <w:r w:rsidR="00460961" w:rsidRPr="005F32AE">
              <w:rPr>
                <w:rFonts w:ascii="Calibri" w:eastAsia="Times New Roman" w:hAnsi="Calibri"/>
                <w:color w:val="000000"/>
                <w:lang w:eastAsia="es-CL"/>
              </w:rPr>
              <w:t>e</w:t>
            </w:r>
            <w:r w:rsidR="00460961">
              <w:rPr>
                <w:rFonts w:ascii="Calibri" w:eastAsia="Times New Roman" w:hAnsi="Calibri"/>
                <w:color w:val="000000"/>
                <w:lang w:eastAsia="es-CL"/>
              </w:rPr>
              <w:t xml:space="preserve"> constató</w:t>
            </w:r>
            <w:r>
              <w:rPr>
                <w:rFonts w:ascii="Calibri" w:eastAsia="Times New Roman" w:hAnsi="Calibri"/>
                <w:color w:val="000000"/>
                <w:lang w:eastAsia="es-CL"/>
              </w:rPr>
              <w:t xml:space="preserve"> </w:t>
            </w:r>
            <w:r w:rsidR="004C227F">
              <w:rPr>
                <w:rFonts w:ascii="Calibri" w:eastAsia="Times New Roman" w:hAnsi="Calibri"/>
                <w:color w:val="000000"/>
                <w:lang w:eastAsia="es-CL"/>
              </w:rPr>
              <w:t xml:space="preserve">que </w:t>
            </w:r>
            <w:r w:rsidR="004C227F" w:rsidRPr="004C227F">
              <w:rPr>
                <w:rFonts w:ascii="Calibri" w:eastAsia="Times New Roman" w:hAnsi="Calibri"/>
                <w:color w:val="000000"/>
                <w:lang w:eastAsia="es-CL"/>
              </w:rPr>
              <w:t>l</w:t>
            </w:r>
            <w:r w:rsidR="004C227F" w:rsidRPr="004C227F">
              <w:t>as zanjas de capt</w:t>
            </w:r>
            <w:r w:rsidR="004C227F">
              <w:t>a</w:t>
            </w:r>
            <w:r w:rsidR="004C227F" w:rsidRPr="004C227F">
              <w:t xml:space="preserve">ción de aguas lluvias se encuentran </w:t>
            </w:r>
            <w:r w:rsidR="004438EA">
              <w:t xml:space="preserve">con vegetación </w:t>
            </w:r>
            <w:r w:rsidR="004C227F" w:rsidRPr="004C227F">
              <w:t>en todo el perímetro</w:t>
            </w:r>
            <w:r w:rsidR="004C227F">
              <w:t xml:space="preserve"> del vertedero</w:t>
            </w:r>
            <w:r w:rsidR="004438EA">
              <w:t>.</w:t>
            </w:r>
          </w:p>
          <w:p w14:paraId="66B03ED9" w14:textId="77777777" w:rsidR="00460961" w:rsidRPr="00324F40" w:rsidRDefault="00460961" w:rsidP="00C67C6C">
            <w:pPr>
              <w:pStyle w:val="Prrafodelista"/>
              <w:ind w:left="284"/>
              <w:jc w:val="left"/>
            </w:pPr>
          </w:p>
          <w:p w14:paraId="126806FE" w14:textId="77777777" w:rsidR="00460961" w:rsidRPr="008E34C9" w:rsidRDefault="00460961" w:rsidP="00C67C6C">
            <w:pPr>
              <w:jc w:val="left"/>
              <w:rPr>
                <w:b/>
              </w:rPr>
            </w:pPr>
            <w:r w:rsidRPr="008E34C9">
              <w:rPr>
                <w:b/>
              </w:rPr>
              <w:t>Resultado</w:t>
            </w:r>
            <w:r>
              <w:rPr>
                <w:b/>
              </w:rPr>
              <w:t xml:space="preserve"> (s)</w:t>
            </w:r>
            <w:r w:rsidRPr="008E34C9">
              <w:rPr>
                <w:b/>
              </w:rPr>
              <w:t xml:space="preserve"> examen de Información: </w:t>
            </w:r>
          </w:p>
          <w:p w14:paraId="3BE0F0ED" w14:textId="77777777" w:rsidR="00460961" w:rsidRPr="008E34C9" w:rsidRDefault="00CB2E7D" w:rsidP="000A5C73">
            <w:pPr>
              <w:pStyle w:val="Prrafodelista"/>
              <w:numPr>
                <w:ilvl w:val="0"/>
                <w:numId w:val="34"/>
              </w:numPr>
              <w:ind w:left="567" w:hanging="567"/>
            </w:pPr>
            <w:r w:rsidRPr="00CB2E7D">
              <w:t>El Titular no entrega l</w:t>
            </w:r>
            <w:r w:rsidR="009D5039">
              <w:t>os monitoreos de calidad de aguas superficiales y subterráneas s</w:t>
            </w:r>
            <w:r w:rsidR="00776952">
              <w:t>olicitados</w:t>
            </w:r>
            <w:r w:rsidRPr="00CB2E7D">
              <w:t xml:space="preserve"> mediante acta de </w:t>
            </w:r>
            <w:r>
              <w:t>inspección</w:t>
            </w:r>
            <w:r w:rsidR="009D5039">
              <w:t>.</w:t>
            </w:r>
          </w:p>
        </w:tc>
      </w:tr>
    </w:tbl>
    <w:p w14:paraId="4D268FD3" w14:textId="77777777" w:rsidR="007D256A" w:rsidRPr="005B1D07" w:rsidRDefault="007D256A">
      <w:pPr>
        <w:jc w:val="left"/>
        <w:rPr>
          <w:sz w:val="20"/>
          <w:szCs w:val="20"/>
        </w:rPr>
      </w:pPr>
    </w:p>
    <w:p w14:paraId="5B68821E" w14:textId="77777777" w:rsidR="00460961" w:rsidRPr="005B1D07" w:rsidRDefault="00460961">
      <w:pPr>
        <w:jc w:val="left"/>
        <w:rPr>
          <w:sz w:val="20"/>
          <w:szCs w:val="20"/>
        </w:rPr>
      </w:pPr>
      <w:r>
        <w:rPr>
          <w:color w:val="FF0000"/>
        </w:rPr>
        <w:br w:type="page"/>
      </w:r>
    </w:p>
    <w:tbl>
      <w:tblPr>
        <w:tblW w:w="13712" w:type="dxa"/>
        <w:jc w:val="center"/>
        <w:tblCellMar>
          <w:left w:w="70" w:type="dxa"/>
          <w:right w:w="70" w:type="dxa"/>
        </w:tblCellMar>
        <w:tblLook w:val="04A0" w:firstRow="1" w:lastRow="0" w:firstColumn="1" w:lastColumn="0" w:noHBand="0" w:noVBand="1"/>
      </w:tblPr>
      <w:tblGrid>
        <w:gridCol w:w="3524"/>
        <w:gridCol w:w="3332"/>
        <w:gridCol w:w="3524"/>
        <w:gridCol w:w="3332"/>
      </w:tblGrid>
      <w:tr w:rsidR="00460961" w:rsidRPr="0025129B" w14:paraId="723FE3C8" w14:textId="77777777" w:rsidTr="00C67C6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54AB63" w14:textId="77777777" w:rsidR="00460961" w:rsidRPr="0025129B" w:rsidRDefault="00460961" w:rsidP="00C67C6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460961" w:rsidRPr="0025129B" w14:paraId="2244AE24" w14:textId="77777777" w:rsidTr="00C67C6C">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1812624D" w14:textId="77777777" w:rsidR="00460961" w:rsidRPr="0025129B" w:rsidRDefault="004438EA" w:rsidP="00C67C6C">
            <w:pPr>
              <w:jc w:val="center"/>
              <w:rPr>
                <w:rFonts w:eastAsia="Times New Roman"/>
                <w:color w:val="000000"/>
                <w:sz w:val="20"/>
                <w:szCs w:val="20"/>
                <w:lang w:eastAsia="es-CL"/>
              </w:rPr>
            </w:pPr>
            <w:r w:rsidRPr="00A4164B">
              <w:rPr>
                <w:noProof/>
                <w:lang w:eastAsia="es-CL"/>
              </w:rPr>
              <w:drawing>
                <wp:inline distT="0" distB="0" distL="0" distR="0" wp14:anchorId="3E5B6DE3" wp14:editId="549385D7">
                  <wp:extent cx="3240000" cy="4320000"/>
                  <wp:effectExtent l="19050" t="19050" r="17780" b="23495"/>
                  <wp:docPr id="25" name="Imagen 25" descr="C:\Users\jose.moraga\Documents\DFZ 2016\PROGRAMA 2016\FEBRERO\DFZ-2016-655-X-RCA-IA\castro\IMG_22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ose.moraga\Documents\DFZ 2016\PROGRAMA 2016\FEBRERO\DFZ-2016-655-X-RCA-IA\castro\IMG_2234.JPG"/>
                          <pic:cNvPicPr>
                            <a:picLocks noChangeAspect="1" noChangeArrowheads="1"/>
                          </pic:cNvPicPr>
                        </pic:nvPicPr>
                        <pic:blipFill>
                          <a:blip r:embed="rId32" cstate="print">
                            <a:extLst>
                              <a:ext uri="{28A0092B-C50C-407E-A947-70E740481C1C}">
                                <a14:useLocalDpi xmlns:a14="http://schemas.microsoft.com/office/drawing/2010/main"/>
                              </a:ext>
                            </a:extLst>
                          </a:blip>
                          <a:srcRect/>
                          <a:stretch>
                            <a:fillRect/>
                          </a:stretch>
                        </pic:blipFill>
                        <pic:spPr bwMode="auto">
                          <a:xfrm>
                            <a:off x="0" y="0"/>
                            <a:ext cx="3240000" cy="4320000"/>
                          </a:xfrm>
                          <a:prstGeom prst="rect">
                            <a:avLst/>
                          </a:prstGeom>
                          <a:noFill/>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1451D428" w14:textId="77777777" w:rsidR="00460961" w:rsidRPr="0025129B" w:rsidRDefault="004438EA" w:rsidP="00C67C6C">
            <w:pPr>
              <w:jc w:val="center"/>
              <w:rPr>
                <w:rFonts w:eastAsia="Times New Roman"/>
                <w:color w:val="000000"/>
                <w:sz w:val="20"/>
                <w:szCs w:val="20"/>
                <w:lang w:eastAsia="es-CL"/>
              </w:rPr>
            </w:pPr>
            <w:r w:rsidRPr="00D32897">
              <w:rPr>
                <w:noProof/>
                <w:lang w:eastAsia="es-CL"/>
              </w:rPr>
              <w:drawing>
                <wp:inline distT="0" distB="0" distL="0" distR="0" wp14:anchorId="3A8263EB" wp14:editId="37400DE8">
                  <wp:extent cx="3240000" cy="4320000"/>
                  <wp:effectExtent l="19050" t="19050" r="17780" b="23495"/>
                  <wp:docPr id="24" name="Imagen 24" descr="C:\Users\jose.moraga\Documents\DFZ 2016\PROGRAMA 2016\FEBRERO\DFZ-2016-655-X-RCA-IA\castro\IMG_22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 2016\PROGRAMA 2016\FEBRERO\DFZ-2016-655-X-RCA-IA\castro\IMG_2253.JPG"/>
                          <pic:cNvPicPr>
                            <a:picLocks noChangeAspect="1" noChangeArrowheads="1"/>
                          </pic:cNvPicPr>
                        </pic:nvPicPr>
                        <pic:blipFill>
                          <a:blip r:embed="rId33" cstate="print">
                            <a:extLst>
                              <a:ext uri="{28A0092B-C50C-407E-A947-70E740481C1C}">
                                <a14:useLocalDpi xmlns:a14="http://schemas.microsoft.com/office/drawing/2010/main"/>
                              </a:ext>
                            </a:extLst>
                          </a:blip>
                          <a:srcRect/>
                          <a:stretch>
                            <a:fillRect/>
                          </a:stretch>
                        </pic:blipFill>
                        <pic:spPr bwMode="auto">
                          <a:xfrm>
                            <a:off x="0" y="0"/>
                            <a:ext cx="3240000" cy="4320000"/>
                          </a:xfrm>
                          <a:prstGeom prst="rect">
                            <a:avLst/>
                          </a:prstGeom>
                          <a:noFill/>
                          <a:ln>
                            <a:solidFill>
                              <a:sysClr val="windowText" lastClr="000000"/>
                            </a:solidFill>
                          </a:ln>
                        </pic:spPr>
                      </pic:pic>
                    </a:graphicData>
                  </a:graphic>
                </wp:inline>
              </w:drawing>
            </w:r>
          </w:p>
        </w:tc>
      </w:tr>
      <w:tr w:rsidR="00460961" w:rsidRPr="003F4F12" w14:paraId="120C7BD5" w14:textId="77777777" w:rsidTr="00C67C6C">
        <w:trPr>
          <w:trHeight w:val="300"/>
          <w:jc w:val="center"/>
        </w:trPr>
        <w:tc>
          <w:tcPr>
            <w:tcW w:w="1285" w:type="pct"/>
            <w:tcBorders>
              <w:top w:val="single" w:sz="4" w:space="0" w:color="auto"/>
              <w:left w:val="single" w:sz="4" w:space="0" w:color="auto"/>
              <w:bottom w:val="single" w:sz="4" w:space="0" w:color="auto"/>
              <w:right w:val="nil"/>
            </w:tcBorders>
            <w:shd w:val="clear" w:color="auto" w:fill="auto"/>
            <w:noWrap/>
            <w:vAlign w:val="center"/>
            <w:hideMark/>
          </w:tcPr>
          <w:p w14:paraId="3FD969FA" w14:textId="77777777" w:rsidR="00460961" w:rsidRPr="003F4F12" w:rsidRDefault="00460961" w:rsidP="00484C9A">
            <w:pPr>
              <w:pStyle w:val="Descripcin"/>
              <w:rPr>
                <w:rFonts w:eastAsia="Times New Roman"/>
                <w:color w:val="000000"/>
                <w:sz w:val="20"/>
                <w:lang w:eastAsia="es-CL"/>
              </w:rPr>
            </w:pPr>
            <w:bookmarkStart w:id="161" w:name="_Toc449531862"/>
            <w:bookmarkStart w:id="162" w:name="_Toc449596334"/>
            <w:bookmarkStart w:id="163" w:name="_Toc449953251"/>
            <w:bookmarkStart w:id="164" w:name="_Toc449953842"/>
            <w:bookmarkStart w:id="165" w:name="_Toc449955219"/>
            <w:bookmarkStart w:id="166" w:name="_Toc450300423"/>
            <w:bookmarkStart w:id="167" w:name="_Toc456358695"/>
            <w:bookmarkStart w:id="168" w:name="_Toc456360644"/>
            <w:r w:rsidRPr="003F4F12">
              <w:rPr>
                <w:sz w:val="20"/>
              </w:rPr>
              <w:t xml:space="preserve">Fotografía </w:t>
            </w:r>
            <w:r w:rsidR="00484C9A">
              <w:rPr>
                <w:sz w:val="20"/>
              </w:rPr>
              <w:t>5</w:t>
            </w:r>
            <w:r w:rsidRPr="003F4F12">
              <w:rPr>
                <w:sz w:val="20"/>
              </w:rPr>
              <w:t>.</w:t>
            </w:r>
            <w:bookmarkEnd w:id="161"/>
            <w:bookmarkEnd w:id="162"/>
            <w:bookmarkEnd w:id="163"/>
            <w:bookmarkEnd w:id="164"/>
            <w:bookmarkEnd w:id="165"/>
            <w:bookmarkEnd w:id="166"/>
            <w:bookmarkEnd w:id="167"/>
            <w:bookmarkEnd w:id="168"/>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C37FED" w14:textId="77777777" w:rsidR="00460961" w:rsidRPr="003F4F12" w:rsidRDefault="00460961" w:rsidP="004C227F">
            <w:pPr>
              <w:jc w:val="left"/>
              <w:rPr>
                <w:rFonts w:eastAsia="Times New Roman"/>
                <w:b/>
                <w:color w:val="000000"/>
                <w:sz w:val="20"/>
                <w:szCs w:val="20"/>
                <w:lang w:eastAsia="es-CL"/>
              </w:rPr>
            </w:pPr>
            <w:r w:rsidRPr="003F4F12">
              <w:rPr>
                <w:rFonts w:eastAsia="Times New Roman"/>
                <w:b/>
                <w:color w:val="000000"/>
                <w:sz w:val="20"/>
                <w:szCs w:val="20"/>
                <w:lang w:eastAsia="es-CL"/>
              </w:rPr>
              <w:t>Fecha. 2</w:t>
            </w:r>
            <w:r w:rsidR="004C227F">
              <w:rPr>
                <w:rFonts w:eastAsia="Times New Roman"/>
                <w:b/>
                <w:color w:val="000000"/>
                <w:sz w:val="20"/>
                <w:szCs w:val="20"/>
                <w:lang w:eastAsia="es-CL"/>
              </w:rPr>
              <w:t>6</w:t>
            </w:r>
            <w:r w:rsidRPr="003F4F12">
              <w:rPr>
                <w:rFonts w:eastAsia="Times New Roman"/>
                <w:b/>
                <w:color w:val="000000"/>
                <w:sz w:val="20"/>
                <w:szCs w:val="20"/>
                <w:lang w:eastAsia="es-CL"/>
              </w:rPr>
              <w:t>-02-2016</w:t>
            </w:r>
          </w:p>
        </w:tc>
        <w:tc>
          <w:tcPr>
            <w:tcW w:w="1285" w:type="pct"/>
            <w:tcBorders>
              <w:top w:val="single" w:sz="4" w:space="0" w:color="auto"/>
              <w:left w:val="nil"/>
              <w:bottom w:val="single" w:sz="4" w:space="0" w:color="auto"/>
              <w:right w:val="nil"/>
            </w:tcBorders>
            <w:shd w:val="clear" w:color="auto" w:fill="auto"/>
            <w:noWrap/>
            <w:vAlign w:val="center"/>
            <w:hideMark/>
          </w:tcPr>
          <w:p w14:paraId="710F7459" w14:textId="77777777" w:rsidR="00460961" w:rsidRPr="003F4F12" w:rsidRDefault="00460961" w:rsidP="00484C9A">
            <w:pPr>
              <w:pStyle w:val="Descripcin"/>
              <w:rPr>
                <w:sz w:val="20"/>
              </w:rPr>
            </w:pPr>
            <w:bookmarkStart w:id="169" w:name="_Toc449531863"/>
            <w:bookmarkStart w:id="170" w:name="_Toc449596335"/>
            <w:bookmarkStart w:id="171" w:name="_Toc449953252"/>
            <w:bookmarkStart w:id="172" w:name="_Toc449953843"/>
            <w:bookmarkStart w:id="173" w:name="_Toc449955220"/>
            <w:bookmarkStart w:id="174" w:name="_Toc450300424"/>
            <w:bookmarkStart w:id="175" w:name="_Toc456358696"/>
            <w:bookmarkStart w:id="176" w:name="_Toc456360645"/>
            <w:r w:rsidRPr="003F4F12">
              <w:rPr>
                <w:sz w:val="20"/>
              </w:rPr>
              <w:t xml:space="preserve">Fotografía </w:t>
            </w:r>
            <w:r w:rsidR="00484C9A">
              <w:rPr>
                <w:sz w:val="20"/>
              </w:rPr>
              <w:t>6</w:t>
            </w:r>
            <w:r w:rsidRPr="003F4F12">
              <w:rPr>
                <w:sz w:val="20"/>
              </w:rPr>
              <w:t>.</w:t>
            </w:r>
            <w:bookmarkEnd w:id="169"/>
            <w:bookmarkEnd w:id="170"/>
            <w:bookmarkEnd w:id="171"/>
            <w:bookmarkEnd w:id="172"/>
            <w:bookmarkEnd w:id="173"/>
            <w:bookmarkEnd w:id="174"/>
            <w:bookmarkEnd w:id="175"/>
            <w:bookmarkEnd w:id="176"/>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EF5E95" w14:textId="77777777" w:rsidR="00460961" w:rsidRPr="003F4F12" w:rsidRDefault="00460961" w:rsidP="004C227F">
            <w:pPr>
              <w:jc w:val="left"/>
              <w:rPr>
                <w:rFonts w:eastAsia="Times New Roman"/>
                <w:b/>
                <w:color w:val="000000"/>
                <w:sz w:val="20"/>
                <w:szCs w:val="20"/>
                <w:lang w:eastAsia="es-CL"/>
              </w:rPr>
            </w:pPr>
            <w:r w:rsidRPr="003F4F12">
              <w:rPr>
                <w:rFonts w:eastAsia="Times New Roman"/>
                <w:b/>
                <w:color w:val="000000"/>
                <w:sz w:val="20"/>
                <w:szCs w:val="20"/>
                <w:lang w:eastAsia="es-CL"/>
              </w:rPr>
              <w:t>Fecha:</w:t>
            </w:r>
            <w:r>
              <w:rPr>
                <w:rFonts w:eastAsia="Times New Roman"/>
                <w:b/>
                <w:color w:val="000000"/>
                <w:sz w:val="20"/>
                <w:szCs w:val="20"/>
                <w:lang w:eastAsia="es-CL"/>
              </w:rPr>
              <w:t xml:space="preserve"> </w:t>
            </w:r>
            <w:r w:rsidRPr="003F4F12">
              <w:rPr>
                <w:rFonts w:eastAsia="Times New Roman"/>
                <w:b/>
                <w:color w:val="000000"/>
                <w:sz w:val="20"/>
                <w:szCs w:val="20"/>
                <w:lang w:eastAsia="es-CL"/>
              </w:rPr>
              <w:t>2</w:t>
            </w:r>
            <w:r w:rsidR="004C227F">
              <w:rPr>
                <w:rFonts w:eastAsia="Times New Roman"/>
                <w:b/>
                <w:color w:val="000000"/>
                <w:sz w:val="20"/>
                <w:szCs w:val="20"/>
                <w:lang w:eastAsia="es-CL"/>
              </w:rPr>
              <w:t>6</w:t>
            </w:r>
            <w:r w:rsidRPr="003F4F12">
              <w:rPr>
                <w:rFonts w:eastAsia="Times New Roman"/>
                <w:b/>
                <w:color w:val="000000"/>
                <w:sz w:val="20"/>
                <w:szCs w:val="20"/>
                <w:lang w:eastAsia="es-CL"/>
              </w:rPr>
              <w:t>-02-2016</w:t>
            </w:r>
          </w:p>
        </w:tc>
      </w:tr>
      <w:tr w:rsidR="00460961" w:rsidRPr="003F4F12" w14:paraId="7049B534" w14:textId="77777777" w:rsidTr="001D127A">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3F75E0B" w14:textId="77777777" w:rsidR="00460961" w:rsidRPr="003F4F12" w:rsidRDefault="00460961" w:rsidP="004F7213">
            <w:pPr>
              <w:rPr>
                <w:rFonts w:eastAsia="Times New Roman"/>
                <w:b/>
                <w:color w:val="000000"/>
                <w:sz w:val="20"/>
                <w:szCs w:val="20"/>
                <w:lang w:eastAsia="es-CL"/>
              </w:rPr>
            </w:pPr>
            <w:r w:rsidRPr="003F4F12">
              <w:rPr>
                <w:rFonts w:eastAsia="Times New Roman"/>
                <w:b/>
                <w:color w:val="000000"/>
                <w:sz w:val="20"/>
                <w:szCs w:val="20"/>
                <w:lang w:eastAsia="es-CL"/>
              </w:rPr>
              <w:t>Descripción medio de prueba:</w:t>
            </w:r>
            <w:r w:rsidRPr="003F4F12">
              <w:rPr>
                <w:rFonts w:eastAsia="Times New Roman"/>
                <w:color w:val="000000"/>
                <w:sz w:val="20"/>
                <w:szCs w:val="20"/>
                <w:lang w:eastAsia="es-CL"/>
              </w:rPr>
              <w:t xml:space="preserve"> </w:t>
            </w:r>
            <w:r w:rsidR="0081460A">
              <w:rPr>
                <w:rFonts w:eastAsia="Times New Roman"/>
                <w:color w:val="000000"/>
                <w:sz w:val="20"/>
                <w:szCs w:val="20"/>
                <w:lang w:eastAsia="es-CL"/>
              </w:rPr>
              <w:t>C</w:t>
            </w:r>
            <w:r w:rsidR="00C231D3" w:rsidRPr="00C231D3">
              <w:rPr>
                <w:rFonts w:ascii="Calibri" w:eastAsia="Times New Roman" w:hAnsi="Calibri"/>
                <w:color w:val="000000"/>
                <w:sz w:val="20"/>
                <w:szCs w:val="20"/>
                <w:lang w:eastAsia="es-CL"/>
              </w:rPr>
              <w:t>anales perimetrales obstaculizados con vegeta</w:t>
            </w:r>
            <w:r w:rsidR="004F7213">
              <w:rPr>
                <w:rFonts w:ascii="Calibri" w:eastAsia="Times New Roman" w:hAnsi="Calibri"/>
                <w:color w:val="000000"/>
                <w:sz w:val="20"/>
                <w:szCs w:val="20"/>
                <w:lang w:eastAsia="es-CL"/>
              </w:rPr>
              <w:t>ción</w:t>
            </w:r>
            <w:r w:rsidR="0081460A">
              <w:rPr>
                <w:rFonts w:ascii="Calibri" w:eastAsia="Times New Roman" w:hAnsi="Calibri"/>
                <w:color w:val="000000"/>
                <w:sz w:val="20"/>
                <w:szCs w:val="20"/>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3DF804C" w14:textId="77777777" w:rsidR="00460961" w:rsidRPr="003F4F12" w:rsidRDefault="00460961" w:rsidP="004F7213">
            <w:pPr>
              <w:rPr>
                <w:rFonts w:eastAsia="Times New Roman"/>
                <w:b/>
                <w:color w:val="000000"/>
                <w:sz w:val="20"/>
                <w:szCs w:val="20"/>
                <w:lang w:eastAsia="es-CL"/>
              </w:rPr>
            </w:pPr>
            <w:r w:rsidRPr="003F4F12">
              <w:rPr>
                <w:rFonts w:eastAsia="Times New Roman"/>
                <w:b/>
                <w:color w:val="000000"/>
                <w:sz w:val="20"/>
                <w:szCs w:val="20"/>
                <w:lang w:eastAsia="es-CL"/>
              </w:rPr>
              <w:t>Descripción medio de prueba:</w:t>
            </w:r>
            <w:r w:rsidRPr="003F4F12">
              <w:rPr>
                <w:rFonts w:eastAsia="Times New Roman"/>
                <w:color w:val="000000"/>
                <w:sz w:val="20"/>
                <w:szCs w:val="20"/>
                <w:lang w:eastAsia="es-CL"/>
              </w:rPr>
              <w:t xml:space="preserve"> </w:t>
            </w:r>
            <w:r w:rsidR="0081460A">
              <w:rPr>
                <w:rFonts w:eastAsia="Times New Roman"/>
                <w:color w:val="000000"/>
                <w:sz w:val="20"/>
                <w:szCs w:val="20"/>
                <w:lang w:eastAsia="es-CL"/>
              </w:rPr>
              <w:t>C</w:t>
            </w:r>
            <w:r w:rsidR="0081460A" w:rsidRPr="00C231D3">
              <w:rPr>
                <w:rFonts w:ascii="Calibri" w:eastAsia="Times New Roman" w:hAnsi="Calibri"/>
                <w:color w:val="000000"/>
                <w:sz w:val="20"/>
                <w:szCs w:val="20"/>
                <w:lang w:eastAsia="es-CL"/>
              </w:rPr>
              <w:t xml:space="preserve">anales perimetrales obstaculizados con </w:t>
            </w:r>
            <w:r w:rsidR="004F7213">
              <w:rPr>
                <w:rFonts w:ascii="Calibri" w:eastAsia="Times New Roman" w:hAnsi="Calibri"/>
                <w:color w:val="000000"/>
                <w:sz w:val="20"/>
                <w:szCs w:val="20"/>
                <w:lang w:eastAsia="es-CL"/>
              </w:rPr>
              <w:t>vegetación</w:t>
            </w:r>
            <w:r w:rsidR="0081460A">
              <w:rPr>
                <w:rFonts w:ascii="Calibri" w:eastAsia="Times New Roman" w:hAnsi="Calibri"/>
                <w:color w:val="000000"/>
                <w:sz w:val="20"/>
                <w:szCs w:val="20"/>
                <w:lang w:eastAsia="es-CL"/>
              </w:rPr>
              <w:t>.</w:t>
            </w:r>
          </w:p>
        </w:tc>
      </w:tr>
    </w:tbl>
    <w:p w14:paraId="56B984AD" w14:textId="77777777" w:rsidR="009A1675" w:rsidRPr="00C231D3" w:rsidRDefault="009A1675">
      <w:pPr>
        <w:jc w:val="left"/>
      </w:pPr>
      <w:r>
        <w:rPr>
          <w:color w:val="FF0000"/>
        </w:rPr>
        <w:br w:type="page"/>
      </w:r>
    </w:p>
    <w:tbl>
      <w:tblPr>
        <w:tblStyle w:val="Tablaconcuadrcula"/>
        <w:tblW w:w="5000" w:type="pct"/>
        <w:tblLook w:val="04A0" w:firstRow="1" w:lastRow="0" w:firstColumn="1" w:lastColumn="0" w:noHBand="0" w:noVBand="1"/>
      </w:tblPr>
      <w:tblGrid>
        <w:gridCol w:w="3768"/>
        <w:gridCol w:w="9794"/>
      </w:tblGrid>
      <w:tr w:rsidR="00460961" w:rsidRPr="0025129B" w14:paraId="4E84B3FF" w14:textId="77777777" w:rsidTr="00C67C6C">
        <w:trPr>
          <w:trHeight w:val="142"/>
        </w:trPr>
        <w:tc>
          <w:tcPr>
            <w:tcW w:w="1389" w:type="pct"/>
          </w:tcPr>
          <w:p w14:paraId="2623B332" w14:textId="77777777" w:rsidR="00460961" w:rsidRPr="0025129B" w:rsidRDefault="00460961" w:rsidP="00C67C6C">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3</w:t>
            </w:r>
          </w:p>
        </w:tc>
        <w:tc>
          <w:tcPr>
            <w:tcW w:w="3611" w:type="pct"/>
          </w:tcPr>
          <w:p w14:paraId="429E508B" w14:textId="77777777" w:rsidR="00460961" w:rsidRPr="0025129B" w:rsidRDefault="00460961" w:rsidP="00C67C6C">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25445">
              <w:rPr>
                <w:rFonts w:eastAsia="Times New Roman"/>
                <w:color w:val="000000"/>
                <w:lang w:eastAsia="es-CL"/>
              </w:rPr>
              <w:t xml:space="preserve"> </w:t>
            </w:r>
            <w:r w:rsidR="00136F83">
              <w:rPr>
                <w:rFonts w:eastAsia="Times New Roman"/>
                <w:b/>
                <w:color w:val="000000"/>
                <w:lang w:eastAsia="es-CL"/>
              </w:rPr>
              <w:t>1</w:t>
            </w:r>
          </w:p>
        </w:tc>
      </w:tr>
      <w:tr w:rsidR="00460961" w:rsidRPr="0025129B" w14:paraId="165433FD" w14:textId="77777777" w:rsidTr="00C67C6C">
        <w:trPr>
          <w:trHeight w:val="142"/>
        </w:trPr>
        <w:tc>
          <w:tcPr>
            <w:tcW w:w="5000" w:type="pct"/>
            <w:gridSpan w:val="2"/>
          </w:tcPr>
          <w:p w14:paraId="53FA0CC3" w14:textId="77777777" w:rsidR="00460961" w:rsidRDefault="00460961" w:rsidP="00460961">
            <w:pPr>
              <w:rPr>
                <w:rFonts w:eastAsia="Times New Roman"/>
                <w:b/>
                <w:bCs/>
                <w:color w:val="000000"/>
                <w:lang w:eastAsia="es-CL"/>
              </w:rPr>
            </w:pPr>
            <w:r>
              <w:rPr>
                <w:rFonts w:eastAsia="Times New Roman"/>
                <w:b/>
                <w:bCs/>
                <w:color w:val="000000"/>
                <w:lang w:eastAsia="es-CL"/>
              </w:rPr>
              <w:t xml:space="preserve">Documentación entregada: </w:t>
            </w:r>
          </w:p>
          <w:p w14:paraId="3AC8677D" w14:textId="77777777" w:rsidR="00BC1790" w:rsidRPr="002D7F5D" w:rsidRDefault="00BC1790" w:rsidP="00BC1790">
            <w:pPr>
              <w:ind w:left="567"/>
              <w:rPr>
                <w:rFonts w:eastAsia="Times New Roman"/>
                <w:bCs/>
                <w:lang w:eastAsia="es-CL"/>
              </w:rPr>
            </w:pPr>
            <w:r w:rsidRPr="002D7F5D">
              <w:rPr>
                <w:rFonts w:eastAsia="Times New Roman"/>
                <w:bCs/>
                <w:lang w:eastAsia="es-CL"/>
              </w:rPr>
              <w:t xml:space="preserve">Mediante acta de inspección del </w:t>
            </w:r>
            <w:r w:rsidR="00E15EBF" w:rsidRPr="002D7F5D">
              <w:rPr>
                <w:rFonts w:eastAsia="Times New Roman"/>
                <w:bCs/>
                <w:lang w:eastAsia="es-CL"/>
              </w:rPr>
              <w:t>26/02</w:t>
            </w:r>
            <w:r w:rsidRPr="002D7F5D">
              <w:rPr>
                <w:rFonts w:eastAsia="Times New Roman"/>
                <w:bCs/>
                <w:lang w:eastAsia="es-CL"/>
              </w:rPr>
              <w:t>/2016, se requiere al titular (ver Anexo 1):</w:t>
            </w:r>
          </w:p>
          <w:p w14:paraId="3536E74D" w14:textId="77777777" w:rsidR="00E15EBF" w:rsidRPr="00A81263" w:rsidRDefault="00BC1790" w:rsidP="002D7F5D">
            <w:pPr>
              <w:tabs>
                <w:tab w:val="left" w:pos="851"/>
              </w:tabs>
              <w:ind w:left="567"/>
              <w:rPr>
                <w:rFonts w:eastAsia="Times New Roman"/>
                <w:b/>
                <w:bCs/>
                <w:color w:val="000000"/>
                <w:lang w:eastAsia="es-CL"/>
              </w:rPr>
            </w:pPr>
            <w:r w:rsidRPr="002D7F5D">
              <w:rPr>
                <w:rFonts w:eastAsia="Times New Roman"/>
                <w:bCs/>
                <w:lang w:eastAsia="es-CL"/>
              </w:rPr>
              <w:t>-</w:t>
            </w:r>
            <w:r w:rsidRPr="00BC1790">
              <w:rPr>
                <w:rFonts w:eastAsia="Times New Roman"/>
                <w:bCs/>
                <w:color w:val="FF0000"/>
                <w:lang w:eastAsia="es-CL"/>
              </w:rPr>
              <w:tab/>
            </w:r>
            <w:r w:rsidR="002D7F5D" w:rsidRPr="00FD0810">
              <w:rPr>
                <w:rFonts w:eastAsia="Times New Roman" w:cs="Century Gothic"/>
                <w:iCs/>
                <w:kern w:val="28"/>
                <w:lang w:eastAsia="es-CL"/>
              </w:rPr>
              <w:t xml:space="preserve">Monitoreo de calidad de </w:t>
            </w:r>
            <w:r w:rsidR="002D7F5D">
              <w:rPr>
                <w:rFonts w:eastAsia="Times New Roman" w:cs="Century Gothic"/>
                <w:iCs/>
                <w:kern w:val="28"/>
                <w:lang w:eastAsia="es-CL"/>
              </w:rPr>
              <w:t>los líquidos lixiviados</w:t>
            </w:r>
          </w:p>
        </w:tc>
      </w:tr>
      <w:tr w:rsidR="00460961" w:rsidRPr="0025129B" w14:paraId="15A81B10" w14:textId="77777777" w:rsidTr="00C67C6C">
        <w:trPr>
          <w:trHeight w:val="319"/>
        </w:trPr>
        <w:tc>
          <w:tcPr>
            <w:tcW w:w="5000" w:type="pct"/>
            <w:gridSpan w:val="2"/>
            <w:tcBorders>
              <w:bottom w:val="single" w:sz="4" w:space="0" w:color="auto"/>
            </w:tcBorders>
          </w:tcPr>
          <w:p w14:paraId="375B4189" w14:textId="77777777" w:rsidR="00460961" w:rsidRPr="00460961" w:rsidRDefault="00460961" w:rsidP="00C67C6C">
            <w:r>
              <w:rPr>
                <w:b/>
              </w:rPr>
              <w:t>Exigencia (s)</w:t>
            </w:r>
            <w:r w:rsidRPr="0025129B">
              <w:rPr>
                <w:b/>
              </w:rPr>
              <w:t>:</w:t>
            </w:r>
            <w:r>
              <w:rPr>
                <w:b/>
              </w:rPr>
              <w:t xml:space="preserve"> </w:t>
            </w:r>
          </w:p>
          <w:p w14:paraId="79730B9F" w14:textId="77777777" w:rsidR="00344A0F" w:rsidRDefault="00344A0F" w:rsidP="00344A0F">
            <w:pPr>
              <w:pStyle w:val="Prrafodelista"/>
              <w:numPr>
                <w:ilvl w:val="0"/>
                <w:numId w:val="48"/>
              </w:numPr>
              <w:ind w:left="596" w:hanging="567"/>
              <w:rPr>
                <w:u w:val="single"/>
              </w:rPr>
            </w:pPr>
            <w:r w:rsidRPr="00EB2ED9">
              <w:rPr>
                <w:u w:val="single"/>
              </w:rPr>
              <w:t>Extracto Considerando N° 3 RCA N° 453/2009</w:t>
            </w:r>
          </w:p>
          <w:p w14:paraId="2C0F8A9A" w14:textId="77777777" w:rsidR="00344A0F" w:rsidRPr="00344A0F" w:rsidRDefault="00344A0F" w:rsidP="00344A0F">
            <w:pPr>
              <w:ind w:left="596"/>
              <w:rPr>
                <w:rFonts w:eastAsia="Times New Roman"/>
                <w:lang w:eastAsia="es-CL"/>
              </w:rPr>
            </w:pPr>
            <w:r w:rsidRPr="00344A0F">
              <w:rPr>
                <w:rFonts w:eastAsia="Times New Roman"/>
                <w:lang w:eastAsia="es-CL"/>
              </w:rPr>
              <w:t xml:space="preserve">Para la recolección y manejo de los lixiviados, se proyecta un dren basal al pie de los taludes en las zonas más bajas del vertedero. Esta obra cuenta con las siguientes dimensiones transversales, 2,0 m de ancho y altura variable, pero se debe asegurar al menos 1,0 m de alto en terreno natural. En su interior se dispondrá una tubería de HDPE de 6”, ranurada en su manto superior, junto con un relleno de bolones de  tamaño máximo 4”. El dren se deberá proteger en todo su manto con geotextil para evitar su contaminación con material fino, además, se considera el revestimiento de su cara lateral que queda expuesta hacia el terreno natural y su fondo con geomembrana de HDPE de 1 mm de  espesor. </w:t>
            </w:r>
          </w:p>
          <w:p w14:paraId="4EE0D8B7" w14:textId="77777777" w:rsidR="00344A0F" w:rsidRPr="00344A0F" w:rsidRDefault="00344A0F" w:rsidP="00344A0F">
            <w:pPr>
              <w:ind w:left="596"/>
              <w:rPr>
                <w:rFonts w:eastAsia="Times New Roman"/>
                <w:lang w:eastAsia="es-CL"/>
              </w:rPr>
            </w:pPr>
            <w:r w:rsidRPr="00344A0F">
              <w:rPr>
                <w:rFonts w:eastAsia="Times New Roman"/>
                <w:lang w:eastAsia="es-CL"/>
              </w:rPr>
              <w:t>Cada 50 m de drenaje basal, se debe habilitar un pozo de acumulación y monitoreo de lixiviados, que consiste en una cámara prefabricada en HDPE de diámetro 80 cms y profundidad mínima de 3,5 m., los cuales reciben la tubería que transporta los lixiviados que se depositan en el drenaje basal, tal como se muestra en la siguiente figura.</w:t>
            </w:r>
          </w:p>
          <w:p w14:paraId="094E1F65" w14:textId="77777777" w:rsidR="00344A0F" w:rsidRPr="00344A0F" w:rsidRDefault="00344A0F" w:rsidP="00344A0F">
            <w:pPr>
              <w:ind w:left="596"/>
              <w:rPr>
                <w:rFonts w:eastAsia="Times New Roman"/>
                <w:lang w:eastAsia="es-CL"/>
              </w:rPr>
            </w:pPr>
            <w:r w:rsidRPr="00344A0F">
              <w:rPr>
                <w:rFonts w:eastAsia="Times New Roman"/>
                <w:lang w:eastAsia="es-CL"/>
              </w:rPr>
              <w:t>El lixiviado acumulado en las cámaras será bombeado y reintegrado a la masa de residuos, privilegiando la reinyección en zonas con residuos de mayor edad, utilizando la técnica de recirculación mecánica mediante bombas de impulsión de aguas que se irán trasladando en función de los requerimientos de la operación.</w:t>
            </w:r>
          </w:p>
          <w:p w14:paraId="33BA0672" w14:textId="77777777" w:rsidR="00344A0F" w:rsidRDefault="00344A0F" w:rsidP="00344A0F">
            <w:pPr>
              <w:ind w:left="596"/>
              <w:rPr>
                <w:rFonts w:eastAsia="Times New Roman"/>
                <w:lang w:eastAsia="es-CL"/>
              </w:rPr>
            </w:pPr>
            <w:r w:rsidRPr="00344A0F">
              <w:rPr>
                <w:rFonts w:eastAsia="Times New Roman"/>
                <w:lang w:eastAsia="es-CL"/>
              </w:rPr>
              <w:t>El sistema de drenaje basal para la celda poniente está conformado por cuatro ramales denominados norte, este, oeste y sur, los cuales drenan hacia cámaras terminales para bombeo de extracción. La longitud de total de los ramales de recolección de lixiviados es de 945 m, y considera la instalación de 22 cámaras intermedias cada 50 m.</w:t>
            </w:r>
          </w:p>
          <w:p w14:paraId="66558279" w14:textId="77777777" w:rsidR="00D80024" w:rsidRPr="008C1AA4" w:rsidRDefault="00D80024" w:rsidP="00D80024">
            <w:pPr>
              <w:ind w:left="596"/>
              <w:rPr>
                <w:rFonts w:eastAsia="Times New Roman"/>
                <w:lang w:eastAsia="es-CL"/>
              </w:rPr>
            </w:pPr>
            <w:r w:rsidRPr="008C1AA4">
              <w:rPr>
                <w:rFonts w:eastAsia="Times New Roman"/>
                <w:lang w:eastAsia="es-CL"/>
              </w:rPr>
              <w:t xml:space="preserve">Todos los líquidos captados en las cámaras deberán ser bombeados hacia pozos de infiltración sobre la masa de basuras de tal forma de provocar una recirculación de los lixiviados generados y así manejar el volumen generado. </w:t>
            </w:r>
          </w:p>
          <w:p w14:paraId="0B0A33E6" w14:textId="14AC2543" w:rsidR="00D80024" w:rsidRPr="008C1AA4" w:rsidRDefault="00D80024" w:rsidP="00D80024">
            <w:pPr>
              <w:ind w:left="596"/>
              <w:rPr>
                <w:rFonts w:eastAsia="Times New Roman"/>
                <w:lang w:eastAsia="es-CL"/>
              </w:rPr>
            </w:pPr>
            <w:r w:rsidRPr="008C1AA4">
              <w:rPr>
                <w:rFonts w:eastAsia="Times New Roman"/>
                <w:lang w:eastAsia="es-CL"/>
              </w:rPr>
              <w:t>Considerando las condiciones climáticas de la zona de estudio se ha determinado la necesidad de contar con dos piscinas de regulación para los líquidos percolados. La piscina 1 ocupará una superficie de 1.280 m² y poseerá una capacidad de 1.141 m³, una altura de líquido de 1,80m y una revancha de 0,2m. La piscina 2 ocupará una superficie de 1.397 m² y poseerá una capacidad de 1.285 m³, una altura de líquido de 1,80 m y una revancha de 0,2 m.</w:t>
            </w:r>
          </w:p>
          <w:p w14:paraId="3D6F153B" w14:textId="2B1E30EA" w:rsidR="00D80024" w:rsidRPr="008C1AA4" w:rsidRDefault="00D80024" w:rsidP="00D80024">
            <w:pPr>
              <w:ind w:left="596"/>
              <w:rPr>
                <w:rFonts w:eastAsia="Times New Roman"/>
                <w:lang w:eastAsia="es-CL"/>
              </w:rPr>
            </w:pPr>
            <w:r w:rsidRPr="008C1AA4">
              <w:rPr>
                <w:rFonts w:eastAsia="Times New Roman"/>
                <w:lang w:eastAsia="es-CL"/>
              </w:rPr>
              <w:t>Las piscinas de regulación serán construidas en tierra con una impermeabilización de fondo y de taludes con el siguiente esquema de capas. La superficie a impermeabilizar para la habilitación de la piscina 1 corresponde 840 m², y para la piscina 2 de 947 m².</w:t>
            </w:r>
          </w:p>
          <w:p w14:paraId="01CDE365" w14:textId="0D062CA9" w:rsidR="00D80024" w:rsidRPr="00344A0F" w:rsidRDefault="00D80024" w:rsidP="00344A0F">
            <w:pPr>
              <w:ind w:left="596"/>
              <w:rPr>
                <w:rFonts w:eastAsia="Times New Roman"/>
                <w:lang w:eastAsia="es-CL"/>
              </w:rPr>
            </w:pPr>
            <w:r w:rsidRPr="008C1AA4">
              <w:rPr>
                <w:rFonts w:eastAsia="Times New Roman"/>
                <w:lang w:eastAsia="es-CL"/>
              </w:rPr>
              <w:t>Los pretiles perimetrales de las piscinas deberán ser construidos con suelo compactado y con altura mínima sobre el nivel de terreno de 1,0 m para la piscina 1, y de 1,6 m para la piscina 2. Todos los líquidos captados por las cámaras terminales deberán ser bombeados hacia pozos de infiltración sobre la masa de basuras de tal forma de provocar una recirculación de los lixiviados generados y así manejar el volumen acumulado en piscinas. En tal sentido, la función a cumplir por las piscinas será la de regular las crecidas de generación de lixiviados para dar margen a las faenas de recirculación. La ubicación de los pozos de infiltración queda especificada en el Anexo Nº5 de la DIA, Plano Nº4 “Manejo de Lixiviados”.</w:t>
            </w:r>
          </w:p>
          <w:p w14:paraId="42EDE954" w14:textId="77777777" w:rsidR="0048486F" w:rsidRDefault="0048486F" w:rsidP="00344A0F">
            <w:pPr>
              <w:pStyle w:val="Prrafodelista"/>
              <w:numPr>
                <w:ilvl w:val="0"/>
                <w:numId w:val="48"/>
              </w:numPr>
              <w:ind w:left="596" w:hanging="567"/>
              <w:rPr>
                <w:u w:val="single"/>
              </w:rPr>
            </w:pPr>
            <w:r w:rsidRPr="00EB2ED9">
              <w:rPr>
                <w:u w:val="single"/>
              </w:rPr>
              <w:t>Extracto Considerando N° 3 RCA N° 453/2009</w:t>
            </w:r>
          </w:p>
          <w:p w14:paraId="3C1D1D13" w14:textId="77777777" w:rsidR="00697516" w:rsidRPr="00AD7441" w:rsidRDefault="00697516" w:rsidP="00AD7441">
            <w:pPr>
              <w:ind w:left="567"/>
              <w:rPr>
                <w:rFonts w:eastAsia="Times New Roman"/>
                <w:lang w:eastAsia="es-CL"/>
              </w:rPr>
            </w:pPr>
            <w:r w:rsidRPr="00AD7441">
              <w:rPr>
                <w:rFonts w:eastAsia="Times New Roman"/>
                <w:lang w:eastAsia="es-CL"/>
              </w:rPr>
              <w:t>Fase de Cierre y Sellado</w:t>
            </w:r>
          </w:p>
          <w:p w14:paraId="40B1D8AB" w14:textId="77777777" w:rsidR="00460961" w:rsidRDefault="00697516" w:rsidP="00AD7441">
            <w:pPr>
              <w:ind w:left="567"/>
              <w:rPr>
                <w:rFonts w:eastAsia="Times New Roman"/>
                <w:lang w:eastAsia="es-CL"/>
              </w:rPr>
            </w:pPr>
            <w:r w:rsidRPr="00AD7441">
              <w:rPr>
                <w:rFonts w:eastAsia="Times New Roman"/>
                <w:lang w:eastAsia="es-CL"/>
              </w:rPr>
              <w:t>Manejo de lixiviados: Durante la fase de sellado se deberá realizar una inspección de todos los sistemas de recolección y acumulación de lixiviados detallados anteriormente.</w:t>
            </w:r>
          </w:p>
          <w:p w14:paraId="6DAF6260" w14:textId="1842A2E8" w:rsidR="00EA0153" w:rsidRPr="00EE358C" w:rsidRDefault="00EA0153" w:rsidP="00EA0153">
            <w:pPr>
              <w:pStyle w:val="Prrafodelista"/>
              <w:numPr>
                <w:ilvl w:val="0"/>
                <w:numId w:val="48"/>
              </w:numPr>
              <w:ind w:left="596" w:hanging="567"/>
              <w:rPr>
                <w:u w:val="single"/>
              </w:rPr>
            </w:pPr>
            <w:r w:rsidRPr="00EE358C">
              <w:rPr>
                <w:u w:val="single"/>
              </w:rPr>
              <w:t>Extracto Considerando N° 3 RCA N° 453/2009</w:t>
            </w:r>
          </w:p>
          <w:p w14:paraId="7C5DE061" w14:textId="77777777" w:rsidR="00EA0153" w:rsidRPr="00EE358C" w:rsidRDefault="00EA0153" w:rsidP="00EA0153">
            <w:pPr>
              <w:ind w:left="596"/>
              <w:rPr>
                <w:rFonts w:eastAsia="Times New Roman"/>
                <w:lang w:eastAsia="es-CL"/>
              </w:rPr>
            </w:pPr>
            <w:r w:rsidRPr="00EE358C">
              <w:rPr>
                <w:rFonts w:eastAsia="Times New Roman"/>
                <w:lang w:eastAsia="es-CL"/>
              </w:rPr>
              <w:t>Los parámetros ambientales que se propone monitorear durante un período de veinte años, a partir del cierre del vertedero, serán los siguientes:</w:t>
            </w:r>
          </w:p>
          <w:p w14:paraId="43F12869" w14:textId="21070EF1" w:rsidR="00EA0153" w:rsidRPr="0025129B" w:rsidRDefault="00EA0153" w:rsidP="00EA0153">
            <w:pPr>
              <w:ind w:left="567"/>
              <w:rPr>
                <w:b/>
              </w:rPr>
            </w:pPr>
            <w:r w:rsidRPr="00EE358C">
              <w:rPr>
                <w:rFonts w:eastAsia="Times New Roman"/>
                <w:lang w:eastAsia="es-CL"/>
              </w:rPr>
              <w:lastRenderedPageBreak/>
              <w:t>• Calidad de los líquidos lixiviados</w:t>
            </w:r>
          </w:p>
        </w:tc>
      </w:tr>
      <w:tr w:rsidR="00460961" w:rsidRPr="0025129B" w14:paraId="7D260E04" w14:textId="77777777" w:rsidTr="00C67C6C">
        <w:trPr>
          <w:trHeight w:val="627"/>
        </w:trPr>
        <w:tc>
          <w:tcPr>
            <w:tcW w:w="5000" w:type="pct"/>
            <w:gridSpan w:val="2"/>
          </w:tcPr>
          <w:p w14:paraId="6D230343" w14:textId="77777777" w:rsidR="00460961" w:rsidRPr="00460961" w:rsidRDefault="00460961" w:rsidP="00C67C6C">
            <w:pPr>
              <w:jc w:val="left"/>
            </w:pPr>
            <w:r w:rsidRPr="00F15F8C">
              <w:rPr>
                <w:b/>
              </w:rPr>
              <w:lastRenderedPageBreak/>
              <w:t>Hecho (s):</w:t>
            </w:r>
            <w:r w:rsidRPr="007E2D5C">
              <w:t xml:space="preserve"> </w:t>
            </w:r>
          </w:p>
          <w:p w14:paraId="734101FF" w14:textId="347B04D2" w:rsidR="00A81263" w:rsidRPr="009B2ED8" w:rsidRDefault="00A81263" w:rsidP="00A81263">
            <w:pPr>
              <w:pStyle w:val="Prrafodelista"/>
              <w:numPr>
                <w:ilvl w:val="0"/>
                <w:numId w:val="42"/>
              </w:numPr>
              <w:ind w:left="567" w:hanging="567"/>
            </w:pPr>
            <w:r>
              <w:rPr>
                <w:rFonts w:ascii="Calibri" w:eastAsia="Times New Roman" w:hAnsi="Calibri"/>
                <w:color w:val="000000"/>
                <w:lang w:eastAsia="es-CL"/>
              </w:rPr>
              <w:t xml:space="preserve">Se observan 2 piscinas de lixiviados </w:t>
            </w:r>
            <w:r w:rsidR="00810F59">
              <w:rPr>
                <w:rFonts w:ascii="Calibri" w:eastAsia="Times New Roman" w:hAnsi="Calibri"/>
                <w:color w:val="000000"/>
                <w:lang w:eastAsia="es-CL"/>
              </w:rPr>
              <w:t>abandonadas</w:t>
            </w:r>
            <w:r>
              <w:rPr>
                <w:rFonts w:ascii="Calibri" w:eastAsia="Times New Roman" w:hAnsi="Calibri"/>
                <w:color w:val="000000"/>
                <w:lang w:eastAsia="es-CL"/>
              </w:rPr>
              <w:t xml:space="preserve">, geomenbrana rota, sin impermeabilización </w:t>
            </w:r>
            <w:r w:rsidRPr="00810F59">
              <w:rPr>
                <w:rFonts w:ascii="Calibri" w:eastAsia="Times New Roman" w:hAnsi="Calibri"/>
                <w:color w:val="000000"/>
                <w:lang w:eastAsia="es-CL"/>
              </w:rPr>
              <w:t>dado que también sufren del hurto</w:t>
            </w:r>
            <w:r>
              <w:rPr>
                <w:rFonts w:ascii="Calibri" w:eastAsia="Times New Roman" w:hAnsi="Calibri"/>
                <w:color w:val="000000"/>
                <w:lang w:eastAsia="es-CL"/>
              </w:rPr>
              <w:t xml:space="preserve"> </w:t>
            </w:r>
            <w:r w:rsidR="00810F59">
              <w:rPr>
                <w:rFonts w:ascii="Calibri" w:eastAsia="Times New Roman" w:hAnsi="Calibri"/>
                <w:color w:val="000000"/>
                <w:lang w:eastAsia="es-CL"/>
              </w:rPr>
              <w:t xml:space="preserve">(según indicó el encargado del vertedero) </w:t>
            </w:r>
            <w:r>
              <w:rPr>
                <w:rFonts w:ascii="Calibri" w:eastAsia="Times New Roman" w:hAnsi="Calibri"/>
                <w:color w:val="000000"/>
                <w:lang w:eastAsia="es-CL"/>
              </w:rPr>
              <w:t>de material</w:t>
            </w:r>
            <w:r w:rsidR="00810F59">
              <w:rPr>
                <w:rFonts w:ascii="Calibri" w:eastAsia="Times New Roman" w:hAnsi="Calibri"/>
                <w:color w:val="000000"/>
                <w:lang w:eastAsia="es-CL"/>
              </w:rPr>
              <w:t>,</w:t>
            </w:r>
            <w:r>
              <w:rPr>
                <w:rFonts w:ascii="Calibri" w:eastAsia="Times New Roman" w:hAnsi="Calibri"/>
                <w:color w:val="000000"/>
                <w:lang w:eastAsia="es-CL"/>
              </w:rPr>
              <w:t xml:space="preserve"> éstas no se encuentran en funcionamiento</w:t>
            </w:r>
            <w:r w:rsidR="00392D7D">
              <w:rPr>
                <w:rFonts w:ascii="Calibri" w:eastAsia="Times New Roman" w:hAnsi="Calibri"/>
                <w:color w:val="000000"/>
                <w:lang w:eastAsia="es-CL"/>
              </w:rPr>
              <w:t>.</w:t>
            </w:r>
          </w:p>
          <w:p w14:paraId="1FF679C4" w14:textId="6E74C1A1" w:rsidR="00A81263" w:rsidRPr="003C1974" w:rsidRDefault="00A81263" w:rsidP="00A81263">
            <w:pPr>
              <w:pStyle w:val="Prrafodelista"/>
              <w:numPr>
                <w:ilvl w:val="0"/>
                <w:numId w:val="42"/>
              </w:numPr>
              <w:ind w:left="567" w:hanging="567"/>
            </w:pPr>
            <w:r>
              <w:rPr>
                <w:rFonts w:ascii="Calibri" w:eastAsia="Times New Roman" w:hAnsi="Calibri"/>
                <w:color w:val="000000"/>
                <w:lang w:eastAsia="es-CL"/>
              </w:rPr>
              <w:t>Se observaron 7 pozos de lixiviados en mal estado</w:t>
            </w:r>
            <w:r w:rsidR="00810F59">
              <w:rPr>
                <w:rFonts w:ascii="Calibri" w:eastAsia="Times New Roman" w:hAnsi="Calibri"/>
                <w:color w:val="000000"/>
                <w:lang w:eastAsia="es-CL"/>
              </w:rPr>
              <w:t>,</w:t>
            </w:r>
            <w:r>
              <w:rPr>
                <w:rFonts w:ascii="Calibri" w:eastAsia="Times New Roman" w:hAnsi="Calibri"/>
                <w:color w:val="000000"/>
                <w:lang w:eastAsia="es-CL"/>
              </w:rPr>
              <w:t xml:space="preserve"> sin funcionamiento, sin tapa, rotos y con basura. El encargado del vertedero señaló que existen más pero se encuentran en lugares de difícil acceso dado que existe gran cantidad de maleza</w:t>
            </w:r>
            <w:r w:rsidR="00392D7D">
              <w:rPr>
                <w:rFonts w:ascii="Calibri" w:eastAsia="Times New Roman" w:hAnsi="Calibri"/>
                <w:color w:val="000000"/>
                <w:lang w:eastAsia="es-CL"/>
              </w:rPr>
              <w:t>.</w:t>
            </w:r>
          </w:p>
          <w:p w14:paraId="4DAA1DDB" w14:textId="77777777" w:rsidR="0024483E" w:rsidRPr="00460961" w:rsidRDefault="0024483E" w:rsidP="00460961">
            <w:pPr>
              <w:pStyle w:val="Prrafodelista"/>
              <w:ind w:left="0"/>
              <w:jc w:val="left"/>
            </w:pPr>
          </w:p>
          <w:p w14:paraId="1248499B" w14:textId="77777777" w:rsidR="00460961" w:rsidRPr="008E34C9" w:rsidRDefault="00460961" w:rsidP="00C67C6C">
            <w:pPr>
              <w:jc w:val="left"/>
              <w:rPr>
                <w:b/>
              </w:rPr>
            </w:pPr>
            <w:r w:rsidRPr="008E34C9">
              <w:rPr>
                <w:b/>
              </w:rPr>
              <w:t>Resultado</w:t>
            </w:r>
            <w:r>
              <w:rPr>
                <w:b/>
              </w:rPr>
              <w:t xml:space="preserve"> (s) examen de Información:</w:t>
            </w:r>
          </w:p>
          <w:p w14:paraId="7A3C7A20" w14:textId="77777777" w:rsidR="00460961" w:rsidRPr="008E34C9" w:rsidRDefault="000A5C73" w:rsidP="000A5C73">
            <w:pPr>
              <w:pStyle w:val="Prrafodelista"/>
              <w:numPr>
                <w:ilvl w:val="0"/>
                <w:numId w:val="32"/>
              </w:numPr>
              <w:ind w:left="567" w:hanging="567"/>
            </w:pPr>
            <w:r w:rsidRPr="00CB2E7D">
              <w:t>El Titular no entrega l</w:t>
            </w:r>
            <w:r>
              <w:t>os monitoreos de calidad de los líquidos lixiviados s</w:t>
            </w:r>
            <w:r w:rsidRPr="00CB2E7D">
              <w:t>olicitad</w:t>
            </w:r>
            <w:r>
              <w:t>os</w:t>
            </w:r>
            <w:r w:rsidRPr="00CB2E7D">
              <w:t xml:space="preserve"> mediante acta de </w:t>
            </w:r>
            <w:r>
              <w:t>inspección.</w:t>
            </w:r>
          </w:p>
        </w:tc>
      </w:tr>
    </w:tbl>
    <w:p w14:paraId="37F49AFA" w14:textId="77777777" w:rsidR="00460961" w:rsidRPr="006071B9" w:rsidRDefault="00460961">
      <w:pPr>
        <w:jc w:val="left"/>
      </w:pPr>
      <w:r>
        <w:rPr>
          <w:color w:val="FF0000"/>
        </w:rPr>
        <w:br w:type="page"/>
      </w:r>
    </w:p>
    <w:tbl>
      <w:tblPr>
        <w:tblW w:w="13712" w:type="dxa"/>
        <w:jc w:val="center"/>
        <w:tblCellMar>
          <w:left w:w="70" w:type="dxa"/>
          <w:right w:w="70" w:type="dxa"/>
        </w:tblCellMar>
        <w:tblLook w:val="04A0" w:firstRow="1" w:lastRow="0" w:firstColumn="1" w:lastColumn="0" w:noHBand="0" w:noVBand="1"/>
      </w:tblPr>
      <w:tblGrid>
        <w:gridCol w:w="3524"/>
        <w:gridCol w:w="3332"/>
        <w:gridCol w:w="3524"/>
        <w:gridCol w:w="3332"/>
      </w:tblGrid>
      <w:tr w:rsidR="00460961" w:rsidRPr="0025129B" w14:paraId="5D1235D4" w14:textId="77777777" w:rsidTr="00C67C6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EA3579" w14:textId="77777777" w:rsidR="00460961" w:rsidRPr="0025129B" w:rsidRDefault="00460961" w:rsidP="00C67C6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460961" w:rsidRPr="0025129B" w14:paraId="6072A8BA" w14:textId="77777777" w:rsidTr="00C67C6C">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1EA7DBD0" w14:textId="77777777" w:rsidR="00460961" w:rsidRPr="0025129B" w:rsidRDefault="0022676C" w:rsidP="00C67C6C">
            <w:pPr>
              <w:jc w:val="center"/>
              <w:rPr>
                <w:rFonts w:eastAsia="Times New Roman"/>
                <w:color w:val="000000"/>
                <w:sz w:val="20"/>
                <w:szCs w:val="20"/>
                <w:lang w:eastAsia="es-CL"/>
              </w:rPr>
            </w:pPr>
            <w:r w:rsidRPr="00D32897">
              <w:rPr>
                <w:noProof/>
                <w:lang w:eastAsia="es-CL"/>
              </w:rPr>
              <w:drawing>
                <wp:inline distT="0" distB="0" distL="0" distR="0" wp14:anchorId="2F624776" wp14:editId="685C4CF6">
                  <wp:extent cx="3960000" cy="2970000"/>
                  <wp:effectExtent l="19050" t="19050" r="21590" b="20955"/>
                  <wp:docPr id="20" name="Imagen 20" descr="C:\Users\jose.moraga\Documents\DFZ 2016\PROGRAMA 2016\FEBRERO\DFZ-2016-655-X-RCA-IA\castro\IMG_22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ose.moraga\Documents\DFZ 2016\PROGRAMA 2016\FEBRERO\DFZ-2016-655-X-RCA-IA\castro\IMG_2238.JPG"/>
                          <pic:cNvPicPr>
                            <a:picLocks noChangeAspect="1" noChangeArrowheads="1"/>
                          </pic:cNvPicPr>
                        </pic:nvPicPr>
                        <pic:blipFill>
                          <a:blip r:embed="rId34" cstate="print">
                            <a:extLst>
                              <a:ext uri="{28A0092B-C50C-407E-A947-70E740481C1C}">
                                <a14:useLocalDpi xmlns:a14="http://schemas.microsoft.com/office/drawing/2010/main"/>
                              </a:ext>
                            </a:extLst>
                          </a:blip>
                          <a:srcRect/>
                          <a:stretch>
                            <a:fillRect/>
                          </a:stretch>
                        </pic:blipFill>
                        <pic:spPr bwMode="auto">
                          <a:xfrm>
                            <a:off x="0" y="0"/>
                            <a:ext cx="3960000" cy="2970000"/>
                          </a:xfrm>
                          <a:prstGeom prst="rect">
                            <a:avLst/>
                          </a:prstGeom>
                          <a:noFill/>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28A86D37" w14:textId="77777777" w:rsidR="00460961" w:rsidRPr="0025129B" w:rsidRDefault="0025129A" w:rsidP="00C67C6C">
            <w:pPr>
              <w:jc w:val="center"/>
              <w:rPr>
                <w:rFonts w:eastAsia="Times New Roman"/>
                <w:color w:val="000000"/>
                <w:sz w:val="20"/>
                <w:szCs w:val="20"/>
                <w:lang w:eastAsia="es-CL"/>
              </w:rPr>
            </w:pPr>
            <w:r w:rsidRPr="0056298B">
              <w:rPr>
                <w:noProof/>
                <w:lang w:eastAsia="es-CL"/>
              </w:rPr>
              <w:drawing>
                <wp:inline distT="0" distB="0" distL="0" distR="0" wp14:anchorId="38016411" wp14:editId="2868ACD4">
                  <wp:extent cx="3240000" cy="4320000"/>
                  <wp:effectExtent l="19050" t="19050" r="17780" b="23495"/>
                  <wp:docPr id="17" name="Imagen 17" descr="C:\Users\jose.moraga\Documents\DFZ 2016\PROGRAMA 2016\FEBRERO\DFZ-2016-655-X-RCA-IA\castro\IMG_22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ose.moraga\Documents\DFZ 2016\PROGRAMA 2016\FEBRERO\DFZ-2016-655-X-RCA-IA\castro\IMG_2245.JPG"/>
                          <pic:cNvPicPr>
                            <a:picLocks noChangeAspect="1" noChangeArrowheads="1"/>
                          </pic:cNvPicPr>
                        </pic:nvPicPr>
                        <pic:blipFill>
                          <a:blip r:embed="rId35" cstate="print">
                            <a:extLst>
                              <a:ext uri="{28A0092B-C50C-407E-A947-70E740481C1C}">
                                <a14:useLocalDpi xmlns:a14="http://schemas.microsoft.com/office/drawing/2010/main"/>
                              </a:ext>
                            </a:extLst>
                          </a:blip>
                          <a:srcRect/>
                          <a:stretch>
                            <a:fillRect/>
                          </a:stretch>
                        </pic:blipFill>
                        <pic:spPr bwMode="auto">
                          <a:xfrm>
                            <a:off x="0" y="0"/>
                            <a:ext cx="3240000" cy="4320000"/>
                          </a:xfrm>
                          <a:prstGeom prst="rect">
                            <a:avLst/>
                          </a:prstGeom>
                          <a:noFill/>
                          <a:ln>
                            <a:solidFill>
                              <a:schemeClr val="tx1"/>
                            </a:solidFill>
                          </a:ln>
                        </pic:spPr>
                      </pic:pic>
                    </a:graphicData>
                  </a:graphic>
                </wp:inline>
              </w:drawing>
            </w:r>
          </w:p>
        </w:tc>
      </w:tr>
      <w:tr w:rsidR="00460961" w:rsidRPr="003F4F12" w14:paraId="56FBA586" w14:textId="77777777" w:rsidTr="00C67C6C">
        <w:trPr>
          <w:trHeight w:val="300"/>
          <w:jc w:val="center"/>
        </w:trPr>
        <w:tc>
          <w:tcPr>
            <w:tcW w:w="1285" w:type="pct"/>
            <w:tcBorders>
              <w:top w:val="single" w:sz="4" w:space="0" w:color="auto"/>
              <w:left w:val="single" w:sz="4" w:space="0" w:color="auto"/>
              <w:bottom w:val="single" w:sz="4" w:space="0" w:color="auto"/>
              <w:right w:val="nil"/>
            </w:tcBorders>
            <w:shd w:val="clear" w:color="auto" w:fill="auto"/>
            <w:noWrap/>
            <w:vAlign w:val="center"/>
            <w:hideMark/>
          </w:tcPr>
          <w:p w14:paraId="29BFC7EE" w14:textId="77777777" w:rsidR="00460961" w:rsidRPr="003F4F12" w:rsidRDefault="00460961" w:rsidP="00484C9A">
            <w:pPr>
              <w:pStyle w:val="Descripcin"/>
              <w:rPr>
                <w:rFonts w:eastAsia="Times New Roman"/>
                <w:color w:val="000000"/>
                <w:sz w:val="20"/>
                <w:lang w:eastAsia="es-CL"/>
              </w:rPr>
            </w:pPr>
            <w:bookmarkStart w:id="177" w:name="_Toc449531867"/>
            <w:bookmarkStart w:id="178" w:name="_Toc449596339"/>
            <w:bookmarkStart w:id="179" w:name="_Toc449953255"/>
            <w:bookmarkStart w:id="180" w:name="_Toc449953846"/>
            <w:bookmarkStart w:id="181" w:name="_Toc449955221"/>
            <w:bookmarkStart w:id="182" w:name="_Toc450300425"/>
            <w:bookmarkStart w:id="183" w:name="_Toc456358697"/>
            <w:bookmarkStart w:id="184" w:name="_Toc456360646"/>
            <w:r w:rsidRPr="003F4F12">
              <w:rPr>
                <w:sz w:val="20"/>
              </w:rPr>
              <w:t xml:space="preserve">Fotografía </w:t>
            </w:r>
            <w:r w:rsidR="00484C9A">
              <w:rPr>
                <w:sz w:val="20"/>
              </w:rPr>
              <w:t>7</w:t>
            </w:r>
            <w:r w:rsidRPr="003F4F12">
              <w:rPr>
                <w:sz w:val="20"/>
              </w:rPr>
              <w:t>.</w:t>
            </w:r>
            <w:bookmarkEnd w:id="177"/>
            <w:bookmarkEnd w:id="178"/>
            <w:bookmarkEnd w:id="179"/>
            <w:bookmarkEnd w:id="180"/>
            <w:bookmarkEnd w:id="181"/>
            <w:bookmarkEnd w:id="182"/>
            <w:bookmarkEnd w:id="183"/>
            <w:bookmarkEnd w:id="184"/>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65BF91" w14:textId="77777777" w:rsidR="00460961" w:rsidRPr="003F4F12" w:rsidRDefault="00460961" w:rsidP="004C227F">
            <w:pPr>
              <w:jc w:val="left"/>
              <w:rPr>
                <w:rFonts w:eastAsia="Times New Roman"/>
                <w:b/>
                <w:color w:val="000000"/>
                <w:sz w:val="20"/>
                <w:szCs w:val="20"/>
                <w:lang w:eastAsia="es-CL"/>
              </w:rPr>
            </w:pPr>
            <w:r w:rsidRPr="003F4F12">
              <w:rPr>
                <w:rFonts w:eastAsia="Times New Roman"/>
                <w:b/>
                <w:color w:val="000000"/>
                <w:sz w:val="20"/>
                <w:szCs w:val="20"/>
                <w:lang w:eastAsia="es-CL"/>
              </w:rPr>
              <w:t>Fecha. 2</w:t>
            </w:r>
            <w:r w:rsidR="004C227F">
              <w:rPr>
                <w:rFonts w:eastAsia="Times New Roman"/>
                <w:b/>
                <w:color w:val="000000"/>
                <w:sz w:val="20"/>
                <w:szCs w:val="20"/>
                <w:lang w:eastAsia="es-CL"/>
              </w:rPr>
              <w:t>6</w:t>
            </w:r>
            <w:r w:rsidRPr="003F4F12">
              <w:rPr>
                <w:rFonts w:eastAsia="Times New Roman"/>
                <w:b/>
                <w:color w:val="000000"/>
                <w:sz w:val="20"/>
                <w:szCs w:val="20"/>
                <w:lang w:eastAsia="es-CL"/>
              </w:rPr>
              <w:t>-02-2016</w:t>
            </w:r>
          </w:p>
        </w:tc>
        <w:tc>
          <w:tcPr>
            <w:tcW w:w="1285" w:type="pct"/>
            <w:tcBorders>
              <w:top w:val="single" w:sz="4" w:space="0" w:color="auto"/>
              <w:left w:val="nil"/>
              <w:bottom w:val="single" w:sz="4" w:space="0" w:color="auto"/>
              <w:right w:val="nil"/>
            </w:tcBorders>
            <w:shd w:val="clear" w:color="auto" w:fill="auto"/>
            <w:noWrap/>
            <w:vAlign w:val="center"/>
            <w:hideMark/>
          </w:tcPr>
          <w:p w14:paraId="0372E9CF" w14:textId="77777777" w:rsidR="00460961" w:rsidRPr="003F4F12" w:rsidRDefault="00460961" w:rsidP="00484C9A">
            <w:pPr>
              <w:pStyle w:val="Descripcin"/>
              <w:rPr>
                <w:sz w:val="20"/>
              </w:rPr>
            </w:pPr>
            <w:bookmarkStart w:id="185" w:name="_Toc449531868"/>
            <w:bookmarkStart w:id="186" w:name="_Toc449596340"/>
            <w:bookmarkStart w:id="187" w:name="_Toc449953256"/>
            <w:bookmarkStart w:id="188" w:name="_Toc449953847"/>
            <w:bookmarkStart w:id="189" w:name="_Toc449955222"/>
            <w:bookmarkStart w:id="190" w:name="_Toc450300426"/>
            <w:bookmarkStart w:id="191" w:name="_Toc456358698"/>
            <w:bookmarkStart w:id="192" w:name="_Toc456360647"/>
            <w:r w:rsidRPr="003F4F12">
              <w:rPr>
                <w:sz w:val="20"/>
              </w:rPr>
              <w:t xml:space="preserve">Fotografía </w:t>
            </w:r>
            <w:r w:rsidR="00484C9A">
              <w:rPr>
                <w:sz w:val="20"/>
              </w:rPr>
              <w:t>8</w:t>
            </w:r>
            <w:r w:rsidRPr="003F4F12">
              <w:rPr>
                <w:sz w:val="20"/>
              </w:rPr>
              <w:t>.</w:t>
            </w:r>
            <w:bookmarkEnd w:id="185"/>
            <w:bookmarkEnd w:id="186"/>
            <w:bookmarkEnd w:id="187"/>
            <w:bookmarkEnd w:id="188"/>
            <w:bookmarkEnd w:id="189"/>
            <w:bookmarkEnd w:id="190"/>
            <w:bookmarkEnd w:id="191"/>
            <w:bookmarkEnd w:id="192"/>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804C4A" w14:textId="77777777" w:rsidR="00460961" w:rsidRPr="003F4F12" w:rsidRDefault="00460961" w:rsidP="004C227F">
            <w:pPr>
              <w:jc w:val="left"/>
              <w:rPr>
                <w:rFonts w:eastAsia="Times New Roman"/>
                <w:b/>
                <w:color w:val="000000"/>
                <w:sz w:val="20"/>
                <w:szCs w:val="20"/>
                <w:lang w:eastAsia="es-CL"/>
              </w:rPr>
            </w:pPr>
            <w:r w:rsidRPr="003F4F12">
              <w:rPr>
                <w:rFonts w:eastAsia="Times New Roman"/>
                <w:b/>
                <w:color w:val="000000"/>
                <w:sz w:val="20"/>
                <w:szCs w:val="20"/>
                <w:lang w:eastAsia="es-CL"/>
              </w:rPr>
              <w:t>Fecha:</w:t>
            </w:r>
            <w:r>
              <w:rPr>
                <w:rFonts w:eastAsia="Times New Roman"/>
                <w:b/>
                <w:color w:val="000000"/>
                <w:sz w:val="20"/>
                <w:szCs w:val="20"/>
                <w:lang w:eastAsia="es-CL"/>
              </w:rPr>
              <w:t xml:space="preserve"> </w:t>
            </w:r>
            <w:r w:rsidRPr="003F4F12">
              <w:rPr>
                <w:rFonts w:eastAsia="Times New Roman"/>
                <w:b/>
                <w:color w:val="000000"/>
                <w:sz w:val="20"/>
                <w:szCs w:val="20"/>
                <w:lang w:eastAsia="es-CL"/>
              </w:rPr>
              <w:t>2</w:t>
            </w:r>
            <w:r w:rsidR="004C227F">
              <w:rPr>
                <w:rFonts w:eastAsia="Times New Roman"/>
                <w:b/>
                <w:color w:val="000000"/>
                <w:sz w:val="20"/>
                <w:szCs w:val="20"/>
                <w:lang w:eastAsia="es-CL"/>
              </w:rPr>
              <w:t>6</w:t>
            </w:r>
            <w:r w:rsidRPr="003F4F12">
              <w:rPr>
                <w:rFonts w:eastAsia="Times New Roman"/>
                <w:b/>
                <w:color w:val="000000"/>
                <w:sz w:val="20"/>
                <w:szCs w:val="20"/>
                <w:lang w:eastAsia="es-CL"/>
              </w:rPr>
              <w:t>-02-2016</w:t>
            </w:r>
          </w:p>
        </w:tc>
      </w:tr>
      <w:tr w:rsidR="00460961" w:rsidRPr="003F4F12" w14:paraId="7B2E3653" w14:textId="77777777" w:rsidTr="00C67C6C">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F09DC13" w14:textId="77777777" w:rsidR="00460961" w:rsidRPr="003F4F12" w:rsidRDefault="00460961" w:rsidP="0022676C">
            <w:pPr>
              <w:rPr>
                <w:rFonts w:eastAsia="Times New Roman"/>
                <w:b/>
                <w:color w:val="000000"/>
                <w:sz w:val="20"/>
                <w:szCs w:val="20"/>
                <w:lang w:eastAsia="es-CL"/>
              </w:rPr>
            </w:pPr>
            <w:r w:rsidRPr="003F4F12">
              <w:rPr>
                <w:rFonts w:eastAsia="Times New Roman"/>
                <w:b/>
                <w:color w:val="000000"/>
                <w:sz w:val="20"/>
                <w:szCs w:val="20"/>
                <w:lang w:eastAsia="es-CL"/>
              </w:rPr>
              <w:t>Descripción medio de prueba:</w:t>
            </w:r>
            <w:r w:rsidRPr="003F4F12">
              <w:rPr>
                <w:rFonts w:eastAsia="Times New Roman"/>
                <w:color w:val="000000"/>
                <w:sz w:val="20"/>
                <w:szCs w:val="20"/>
                <w:lang w:eastAsia="es-CL"/>
              </w:rPr>
              <w:t xml:space="preserve"> </w:t>
            </w:r>
            <w:r w:rsidR="0022676C">
              <w:rPr>
                <w:rFonts w:eastAsia="Times New Roman"/>
                <w:color w:val="000000"/>
                <w:sz w:val="20"/>
                <w:szCs w:val="20"/>
                <w:lang w:eastAsia="es-CL"/>
              </w:rPr>
              <w:t>Piscina de lixiviados sin geomenbrana en la parte basal.</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84C88F1" w14:textId="77777777" w:rsidR="00460961" w:rsidRPr="003F4F12" w:rsidRDefault="00460961" w:rsidP="0025129A">
            <w:pPr>
              <w:rPr>
                <w:rFonts w:eastAsia="Times New Roman"/>
                <w:b/>
                <w:color w:val="000000"/>
                <w:sz w:val="20"/>
                <w:szCs w:val="20"/>
                <w:lang w:eastAsia="es-CL"/>
              </w:rPr>
            </w:pPr>
            <w:r w:rsidRPr="003F4F12">
              <w:rPr>
                <w:rFonts w:eastAsia="Times New Roman"/>
                <w:b/>
                <w:color w:val="000000"/>
                <w:sz w:val="20"/>
                <w:szCs w:val="20"/>
                <w:lang w:eastAsia="es-CL"/>
              </w:rPr>
              <w:t>Descripción medio de prueba:</w:t>
            </w:r>
            <w:r w:rsidRPr="003F4F12">
              <w:rPr>
                <w:rFonts w:eastAsia="Times New Roman"/>
                <w:color w:val="000000"/>
                <w:sz w:val="20"/>
                <w:szCs w:val="20"/>
                <w:lang w:eastAsia="es-CL"/>
              </w:rPr>
              <w:t xml:space="preserve"> </w:t>
            </w:r>
            <w:r w:rsidR="0025129A">
              <w:rPr>
                <w:rFonts w:eastAsia="Times New Roman"/>
                <w:color w:val="000000"/>
                <w:sz w:val="20"/>
                <w:szCs w:val="20"/>
                <w:lang w:eastAsia="es-CL"/>
              </w:rPr>
              <w:t>Pozo de lixiviados.</w:t>
            </w:r>
          </w:p>
        </w:tc>
      </w:tr>
    </w:tbl>
    <w:p w14:paraId="36E717DF" w14:textId="77777777" w:rsidR="009A1675" w:rsidRPr="00781518" w:rsidRDefault="009A1675">
      <w:pPr>
        <w:jc w:val="left"/>
        <w:rPr>
          <w:sz w:val="20"/>
          <w:szCs w:val="20"/>
        </w:rPr>
      </w:pPr>
      <w:r>
        <w:rPr>
          <w:color w:val="FF0000"/>
        </w:rPr>
        <w:br w:type="page"/>
      </w:r>
    </w:p>
    <w:tbl>
      <w:tblPr>
        <w:tblStyle w:val="Tablaconcuadrcula"/>
        <w:tblW w:w="5000" w:type="pct"/>
        <w:tblLook w:val="04A0" w:firstRow="1" w:lastRow="0" w:firstColumn="1" w:lastColumn="0" w:noHBand="0" w:noVBand="1"/>
      </w:tblPr>
      <w:tblGrid>
        <w:gridCol w:w="3768"/>
        <w:gridCol w:w="9794"/>
      </w:tblGrid>
      <w:tr w:rsidR="00460961" w:rsidRPr="0025129B" w14:paraId="045138EA" w14:textId="77777777" w:rsidTr="00C67C6C">
        <w:trPr>
          <w:trHeight w:val="142"/>
        </w:trPr>
        <w:tc>
          <w:tcPr>
            <w:tcW w:w="1389" w:type="pct"/>
          </w:tcPr>
          <w:p w14:paraId="5A8B9A74" w14:textId="77777777" w:rsidR="00460961" w:rsidRPr="0025129B" w:rsidRDefault="00460961" w:rsidP="00460961">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460961">
              <w:rPr>
                <w:rFonts w:eastAsia="Times New Roman"/>
                <w:b/>
                <w:color w:val="000000"/>
                <w:lang w:eastAsia="es-CL"/>
              </w:rPr>
              <w:t>4</w:t>
            </w:r>
          </w:p>
        </w:tc>
        <w:tc>
          <w:tcPr>
            <w:tcW w:w="3611" w:type="pct"/>
          </w:tcPr>
          <w:p w14:paraId="38B1492E" w14:textId="77777777" w:rsidR="00460961" w:rsidRPr="0025129B" w:rsidRDefault="00460961" w:rsidP="00C67C6C">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136F83">
              <w:rPr>
                <w:rFonts w:eastAsia="Times New Roman"/>
                <w:b/>
                <w:color w:val="000000"/>
                <w:lang w:eastAsia="es-CL"/>
              </w:rPr>
              <w:t>1</w:t>
            </w:r>
          </w:p>
        </w:tc>
      </w:tr>
      <w:tr w:rsidR="00460961" w:rsidRPr="0025129B" w14:paraId="1BC2B96B" w14:textId="77777777" w:rsidTr="00C67C6C">
        <w:trPr>
          <w:trHeight w:val="142"/>
        </w:trPr>
        <w:tc>
          <w:tcPr>
            <w:tcW w:w="5000" w:type="pct"/>
            <w:gridSpan w:val="2"/>
          </w:tcPr>
          <w:p w14:paraId="3B011C42" w14:textId="77777777" w:rsidR="00460961" w:rsidRDefault="00460961" w:rsidP="00460961">
            <w:pPr>
              <w:rPr>
                <w:rFonts w:eastAsia="Times New Roman"/>
                <w:b/>
                <w:bCs/>
                <w:color w:val="000000"/>
                <w:lang w:eastAsia="es-CL"/>
              </w:rPr>
            </w:pPr>
            <w:r>
              <w:rPr>
                <w:rFonts w:eastAsia="Times New Roman"/>
                <w:b/>
                <w:bCs/>
                <w:color w:val="000000"/>
                <w:lang w:eastAsia="es-CL"/>
              </w:rPr>
              <w:t xml:space="preserve">Documentación entregada: </w:t>
            </w:r>
          </w:p>
          <w:p w14:paraId="34A5F31C" w14:textId="77777777" w:rsidR="00BC1790" w:rsidRPr="00E71F85" w:rsidRDefault="00BC1790" w:rsidP="00BC1790">
            <w:pPr>
              <w:ind w:left="567"/>
              <w:rPr>
                <w:rFonts w:eastAsia="Times New Roman"/>
                <w:bCs/>
                <w:lang w:eastAsia="es-CL"/>
              </w:rPr>
            </w:pPr>
            <w:r w:rsidRPr="00E71F85">
              <w:rPr>
                <w:rFonts w:eastAsia="Times New Roman"/>
                <w:bCs/>
                <w:lang w:eastAsia="es-CL"/>
              </w:rPr>
              <w:t xml:space="preserve">Mediante acta de inspección del </w:t>
            </w:r>
            <w:r w:rsidR="00E15EBF" w:rsidRPr="00E71F85">
              <w:rPr>
                <w:rFonts w:eastAsia="Times New Roman"/>
                <w:bCs/>
                <w:lang w:eastAsia="es-CL"/>
              </w:rPr>
              <w:t>26</w:t>
            </w:r>
            <w:r w:rsidRPr="00E71F85">
              <w:rPr>
                <w:rFonts w:eastAsia="Times New Roman"/>
                <w:bCs/>
                <w:lang w:eastAsia="es-CL"/>
              </w:rPr>
              <w:t>/0</w:t>
            </w:r>
            <w:r w:rsidR="00E15EBF" w:rsidRPr="00E71F85">
              <w:rPr>
                <w:rFonts w:eastAsia="Times New Roman"/>
                <w:bCs/>
                <w:lang w:eastAsia="es-CL"/>
              </w:rPr>
              <w:t>2</w:t>
            </w:r>
            <w:r w:rsidRPr="00E71F85">
              <w:rPr>
                <w:rFonts w:eastAsia="Times New Roman"/>
                <w:bCs/>
                <w:lang w:eastAsia="es-CL"/>
              </w:rPr>
              <w:t>/2016, se requiere al titular (ver Anexo 1):</w:t>
            </w:r>
          </w:p>
          <w:p w14:paraId="5D6C388F" w14:textId="77777777" w:rsidR="00460961" w:rsidRPr="0025129B" w:rsidRDefault="00BC1790" w:rsidP="00E71F85">
            <w:pPr>
              <w:tabs>
                <w:tab w:val="left" w:pos="851"/>
              </w:tabs>
              <w:ind w:left="567"/>
              <w:rPr>
                <w:rFonts w:eastAsia="Times New Roman"/>
                <w:b/>
                <w:bCs/>
                <w:color w:val="000000"/>
                <w:lang w:eastAsia="es-CL"/>
              </w:rPr>
            </w:pPr>
            <w:r w:rsidRPr="00E71F85">
              <w:rPr>
                <w:rFonts w:eastAsia="Times New Roman"/>
                <w:bCs/>
                <w:lang w:eastAsia="es-CL"/>
              </w:rPr>
              <w:t>-</w:t>
            </w:r>
            <w:r w:rsidRPr="00E71F85">
              <w:rPr>
                <w:rFonts w:eastAsia="Times New Roman"/>
                <w:bCs/>
                <w:lang w:eastAsia="es-CL"/>
              </w:rPr>
              <w:tab/>
            </w:r>
            <w:r w:rsidR="00E71F85" w:rsidRPr="00E71F85">
              <w:rPr>
                <w:rFonts w:eastAsia="Times New Roman" w:cs="Century Gothic"/>
                <w:iCs/>
                <w:kern w:val="28"/>
                <w:lang w:eastAsia="es-CL"/>
              </w:rPr>
              <w:t>Monitoreo de calidad de biogás</w:t>
            </w:r>
          </w:p>
        </w:tc>
      </w:tr>
      <w:tr w:rsidR="00460961" w:rsidRPr="0025129B" w14:paraId="1BCB9D05" w14:textId="77777777" w:rsidTr="00C67C6C">
        <w:trPr>
          <w:trHeight w:val="319"/>
        </w:trPr>
        <w:tc>
          <w:tcPr>
            <w:tcW w:w="5000" w:type="pct"/>
            <w:gridSpan w:val="2"/>
            <w:tcBorders>
              <w:bottom w:val="single" w:sz="4" w:space="0" w:color="auto"/>
            </w:tcBorders>
          </w:tcPr>
          <w:p w14:paraId="184FEDD4" w14:textId="77777777" w:rsidR="00460961" w:rsidRPr="00A81263" w:rsidRDefault="00460961" w:rsidP="00C67C6C">
            <w:r>
              <w:rPr>
                <w:b/>
              </w:rPr>
              <w:t>Exigencia (s)</w:t>
            </w:r>
            <w:r w:rsidRPr="0025129B">
              <w:rPr>
                <w:b/>
              </w:rPr>
              <w:t>:</w:t>
            </w:r>
            <w:r>
              <w:rPr>
                <w:b/>
              </w:rPr>
              <w:t xml:space="preserve"> </w:t>
            </w:r>
          </w:p>
          <w:p w14:paraId="5D86E9D7" w14:textId="77777777" w:rsidR="00A3659E" w:rsidRDefault="00A3659E" w:rsidP="00A3659E">
            <w:pPr>
              <w:pStyle w:val="Prrafodelista"/>
              <w:numPr>
                <w:ilvl w:val="0"/>
                <w:numId w:val="49"/>
              </w:numPr>
              <w:ind w:left="596" w:hanging="596"/>
              <w:rPr>
                <w:u w:val="single"/>
              </w:rPr>
            </w:pPr>
            <w:r w:rsidRPr="00EB2ED9">
              <w:rPr>
                <w:u w:val="single"/>
              </w:rPr>
              <w:t>Extracto Considerando N° 3 RCA N° 453/2009</w:t>
            </w:r>
          </w:p>
          <w:p w14:paraId="62A6A699" w14:textId="77777777" w:rsidR="00A3659E" w:rsidRPr="008C1AA4" w:rsidRDefault="00A3659E" w:rsidP="00A3659E">
            <w:pPr>
              <w:ind w:left="596"/>
              <w:rPr>
                <w:rFonts w:eastAsia="Times New Roman"/>
                <w:lang w:eastAsia="es-CL"/>
              </w:rPr>
            </w:pPr>
            <w:r w:rsidRPr="008C1AA4">
              <w:rPr>
                <w:rFonts w:eastAsia="Times New Roman"/>
                <w:lang w:eastAsia="es-CL"/>
              </w:rPr>
              <w:t>Dadas las características de vertedero, en cuanto al alto grado de humedad de los residuos, densidad de la masa y el espesor de relleno, se propone un sistema de control pasivo para las emisiones de biogás, el cual habilita vías de más alta permeabilidad para guiar el flujo de gas en la dirección deseada, evitar que se acumule en bolsones, así como también que se produzcan migraciones laterales no deseadas.</w:t>
            </w:r>
          </w:p>
          <w:p w14:paraId="209C046C" w14:textId="2FD74A51" w:rsidR="00A3659E" w:rsidRPr="008C1AA4" w:rsidRDefault="00A3659E" w:rsidP="00A3659E">
            <w:pPr>
              <w:ind w:left="596"/>
              <w:rPr>
                <w:rFonts w:eastAsia="Times New Roman"/>
                <w:lang w:eastAsia="es-CL"/>
              </w:rPr>
            </w:pPr>
            <w:r w:rsidRPr="008C1AA4">
              <w:rPr>
                <w:rFonts w:eastAsia="Times New Roman"/>
                <w:lang w:eastAsia="es-CL"/>
              </w:rPr>
              <w:t>Cada vía preferencial habilitada para la migración del biogás se denomina pozo de venteo o chimenea de ventilación pasiva, las cuales se van construyendo en la medida que avanza la operación del vertedero. El diseño de las chimeneas consta de la instalación de tambores de 200 lts, con perforaciones en todo su manto de tamaño máximo 3”, en cuyo interior se dispone material granular pétreo de tamaño mayor a 4”. Cabe señalar, que al alcanzar la cota de cierre el extremo superior de la chimenea que queda expuesta al exterior, no debe llevar perforaciones, para evitar que durante la aplicación de la capa de sellado se introduzca material fino al interior de la chimenea.</w:t>
            </w:r>
          </w:p>
          <w:p w14:paraId="067F74F2" w14:textId="5CD1EE80" w:rsidR="00A3659E" w:rsidRPr="00A3659E" w:rsidRDefault="00A3659E" w:rsidP="00A3659E">
            <w:pPr>
              <w:ind w:left="596"/>
              <w:rPr>
                <w:rFonts w:eastAsia="Times New Roman"/>
                <w:lang w:eastAsia="es-CL"/>
              </w:rPr>
            </w:pPr>
            <w:r w:rsidRPr="00A3659E">
              <w:rPr>
                <w:rFonts w:eastAsia="Times New Roman"/>
                <w:lang w:eastAsia="es-CL"/>
              </w:rPr>
              <w:t>El sistema propuesto requiere de la habilitación de un total de 22 chimeneas, para conformar una red en toda la superficie del vertedero, considerando un radio de influencia por pozo de 30 m. En la figura 33 de la DIA se observa la distribución espacial de las chimeneas proyectadas.</w:t>
            </w:r>
          </w:p>
          <w:p w14:paraId="4D639B15" w14:textId="77777777" w:rsidR="0057624A" w:rsidRPr="00A3659E" w:rsidRDefault="0057624A" w:rsidP="00A3659E">
            <w:pPr>
              <w:pStyle w:val="Prrafodelista"/>
              <w:numPr>
                <w:ilvl w:val="0"/>
                <w:numId w:val="49"/>
              </w:numPr>
              <w:ind w:left="596" w:hanging="567"/>
              <w:rPr>
                <w:u w:val="single"/>
              </w:rPr>
            </w:pPr>
            <w:r w:rsidRPr="00A3659E">
              <w:rPr>
                <w:u w:val="single"/>
              </w:rPr>
              <w:t>Extracto Considerando N° 3 RCA N° 453/2009</w:t>
            </w:r>
          </w:p>
          <w:p w14:paraId="01414FE5" w14:textId="77777777" w:rsidR="00697516" w:rsidRPr="0024483E" w:rsidRDefault="00697516" w:rsidP="0024483E">
            <w:pPr>
              <w:ind w:left="567"/>
              <w:rPr>
                <w:rFonts w:eastAsia="Times New Roman"/>
                <w:lang w:eastAsia="es-CL"/>
              </w:rPr>
            </w:pPr>
            <w:r w:rsidRPr="0024483E">
              <w:rPr>
                <w:rFonts w:eastAsia="Times New Roman"/>
                <w:lang w:eastAsia="es-CL"/>
              </w:rPr>
              <w:t>Fase de Cierre y Sellado</w:t>
            </w:r>
          </w:p>
          <w:p w14:paraId="7AE1734A" w14:textId="77777777" w:rsidR="00460961" w:rsidRDefault="00697516" w:rsidP="00495F01">
            <w:pPr>
              <w:ind w:left="567"/>
              <w:rPr>
                <w:rFonts w:eastAsia="Times New Roman"/>
                <w:lang w:eastAsia="es-CL"/>
              </w:rPr>
            </w:pPr>
            <w:r w:rsidRPr="0024483E">
              <w:rPr>
                <w:rFonts w:eastAsia="Times New Roman"/>
                <w:lang w:eastAsia="es-CL"/>
              </w:rPr>
              <w:t xml:space="preserve">Manejo de biogás: Una </w:t>
            </w:r>
            <w:r w:rsidRPr="008C1AA4">
              <w:rPr>
                <w:rFonts w:eastAsia="Times New Roman"/>
                <w:lang w:eastAsia="es-CL"/>
              </w:rPr>
              <w:t>vez construida la capa de sellado se procederá a sellar el perímetro de cada chimenea con una capa de suelo compactado manualmente de 30 cm de espesor y 1,0 m de ancho. La imagen siguiente muestra la configuración final de cada chimenea de ventilación pasiva construida en la etapa de operación.</w:t>
            </w:r>
          </w:p>
          <w:p w14:paraId="0D86BB7E" w14:textId="10A4572E" w:rsidR="00810F59" w:rsidRPr="00EE358C" w:rsidRDefault="00810F59" w:rsidP="00810F59">
            <w:pPr>
              <w:pStyle w:val="Prrafodelista"/>
              <w:numPr>
                <w:ilvl w:val="0"/>
                <w:numId w:val="49"/>
              </w:numPr>
              <w:ind w:left="596" w:hanging="567"/>
              <w:rPr>
                <w:u w:val="single"/>
              </w:rPr>
            </w:pPr>
            <w:r w:rsidRPr="00EE358C">
              <w:rPr>
                <w:u w:val="single"/>
              </w:rPr>
              <w:t>Extracto Considerando N° 3 RCA N° 453/2009</w:t>
            </w:r>
          </w:p>
          <w:p w14:paraId="04D38201" w14:textId="77777777" w:rsidR="00810F59" w:rsidRPr="00EE358C" w:rsidRDefault="00810F59" w:rsidP="00810F59">
            <w:pPr>
              <w:ind w:left="596"/>
              <w:rPr>
                <w:rFonts w:eastAsia="Times New Roman"/>
                <w:lang w:eastAsia="es-CL"/>
              </w:rPr>
            </w:pPr>
            <w:r w:rsidRPr="00EE358C">
              <w:rPr>
                <w:rFonts w:eastAsia="Times New Roman"/>
                <w:lang w:eastAsia="es-CL"/>
              </w:rPr>
              <w:t>Los parámetros ambientales que se propone monitorear durante un período de veinte años, a partir del cierre del vertedero, serán los siguientes:</w:t>
            </w:r>
          </w:p>
          <w:p w14:paraId="41A2C0CF" w14:textId="7C3F7B45" w:rsidR="00810F59" w:rsidRPr="0025129B" w:rsidRDefault="00810F59" w:rsidP="00810F59">
            <w:pPr>
              <w:ind w:left="567"/>
              <w:rPr>
                <w:b/>
              </w:rPr>
            </w:pPr>
            <w:r w:rsidRPr="00EE358C">
              <w:rPr>
                <w:rFonts w:eastAsia="Times New Roman"/>
                <w:lang w:eastAsia="es-CL"/>
              </w:rPr>
              <w:t>• Calidad del biogás</w:t>
            </w:r>
          </w:p>
        </w:tc>
      </w:tr>
      <w:tr w:rsidR="00460961" w:rsidRPr="0025129B" w14:paraId="3959B8F1" w14:textId="77777777" w:rsidTr="00C67C6C">
        <w:trPr>
          <w:trHeight w:val="627"/>
        </w:trPr>
        <w:tc>
          <w:tcPr>
            <w:tcW w:w="5000" w:type="pct"/>
            <w:gridSpan w:val="2"/>
          </w:tcPr>
          <w:p w14:paraId="6D538342" w14:textId="77777777" w:rsidR="00460961" w:rsidRPr="00A81263" w:rsidRDefault="00460961" w:rsidP="00C67C6C">
            <w:pPr>
              <w:jc w:val="left"/>
            </w:pPr>
            <w:r w:rsidRPr="00F15F8C">
              <w:rPr>
                <w:b/>
              </w:rPr>
              <w:t>Hecho (s):</w:t>
            </w:r>
            <w:r w:rsidRPr="007E2D5C">
              <w:t xml:space="preserve"> </w:t>
            </w:r>
          </w:p>
          <w:p w14:paraId="37DF6EE4" w14:textId="44471C48" w:rsidR="0024483E" w:rsidRPr="00A81263" w:rsidRDefault="0024483E" w:rsidP="00FE7D7C">
            <w:pPr>
              <w:pStyle w:val="Prrafodelista"/>
              <w:numPr>
                <w:ilvl w:val="0"/>
                <w:numId w:val="31"/>
              </w:numPr>
              <w:ind w:left="567" w:hanging="567"/>
            </w:pPr>
            <w:r w:rsidRPr="00A81263">
              <w:rPr>
                <w:rFonts w:ascii="Calibri" w:eastAsia="Times New Roman" w:hAnsi="Calibri"/>
                <w:color w:val="000000"/>
                <w:lang w:eastAsia="es-CL"/>
              </w:rPr>
              <w:t xml:space="preserve">Se observaron 2 chimeneas en un antiguo frente de trabajo, éstas fueron georreferenciadas y </w:t>
            </w:r>
            <w:r w:rsidR="001052FF">
              <w:rPr>
                <w:rFonts w:ascii="Calibri" w:eastAsia="Times New Roman" w:hAnsi="Calibri"/>
                <w:color w:val="000000"/>
                <w:lang w:eastAsia="es-CL"/>
              </w:rPr>
              <w:t>con equipo analizador de gases no se constató la emisión de gases</w:t>
            </w:r>
            <w:r w:rsidRPr="00A81263">
              <w:rPr>
                <w:rFonts w:ascii="Calibri" w:eastAsia="Times New Roman" w:hAnsi="Calibri"/>
                <w:color w:val="000000"/>
                <w:lang w:eastAsia="es-CL"/>
              </w:rPr>
              <w:t>, el encargado indicó “que las otras chimeneas posiblemente están tapadas con basura y material de cobertura”</w:t>
            </w:r>
            <w:r w:rsidR="00A81263" w:rsidRPr="00A81263">
              <w:rPr>
                <w:rFonts w:ascii="Calibri" w:eastAsia="Times New Roman" w:hAnsi="Calibri"/>
                <w:color w:val="000000"/>
                <w:lang w:eastAsia="es-CL"/>
              </w:rPr>
              <w:t xml:space="preserve">, </w:t>
            </w:r>
            <w:r w:rsidR="00A81263">
              <w:rPr>
                <w:rFonts w:ascii="Calibri" w:eastAsia="Times New Roman" w:hAnsi="Calibri"/>
                <w:color w:val="000000"/>
                <w:lang w:eastAsia="es-CL"/>
              </w:rPr>
              <w:t>e</w:t>
            </w:r>
            <w:r w:rsidRPr="00A81263">
              <w:rPr>
                <w:rFonts w:ascii="Calibri" w:eastAsia="Times New Roman" w:hAnsi="Calibri"/>
                <w:color w:val="000000"/>
                <w:lang w:eastAsia="es-CL"/>
              </w:rPr>
              <w:t>l frente activo no presenta chimeneas de ventilación de biogás</w:t>
            </w:r>
            <w:r w:rsidR="006071B9">
              <w:rPr>
                <w:rFonts w:ascii="Calibri" w:eastAsia="Times New Roman" w:hAnsi="Calibri"/>
                <w:color w:val="000000"/>
                <w:lang w:eastAsia="es-CL"/>
              </w:rPr>
              <w:t>.</w:t>
            </w:r>
          </w:p>
          <w:p w14:paraId="11ADFAAC" w14:textId="77777777" w:rsidR="003C1974" w:rsidRPr="009B2ED8" w:rsidRDefault="003C1974" w:rsidP="00A46B03">
            <w:pPr>
              <w:pStyle w:val="Prrafodelista"/>
              <w:ind w:left="567"/>
            </w:pPr>
          </w:p>
          <w:p w14:paraId="5A7643CB" w14:textId="77777777" w:rsidR="00460961" w:rsidRPr="008E34C9" w:rsidRDefault="00460961" w:rsidP="00C67C6C">
            <w:pPr>
              <w:jc w:val="left"/>
              <w:rPr>
                <w:b/>
              </w:rPr>
            </w:pPr>
            <w:r w:rsidRPr="008E34C9">
              <w:rPr>
                <w:b/>
              </w:rPr>
              <w:t>Resultado</w:t>
            </w:r>
            <w:r>
              <w:rPr>
                <w:b/>
              </w:rPr>
              <w:t xml:space="preserve"> (s) examen de Información:</w:t>
            </w:r>
          </w:p>
          <w:p w14:paraId="06139C24" w14:textId="77777777" w:rsidR="00460961" w:rsidRPr="008E34C9" w:rsidRDefault="004C283E" w:rsidP="004C283E">
            <w:pPr>
              <w:pStyle w:val="Prrafodelista"/>
              <w:numPr>
                <w:ilvl w:val="0"/>
                <w:numId w:val="30"/>
              </w:numPr>
              <w:ind w:left="567" w:hanging="567"/>
            </w:pPr>
            <w:r w:rsidRPr="00CB2E7D">
              <w:t>El Titular no entrega l</w:t>
            </w:r>
            <w:r>
              <w:t>os monitoreos de calidad de biogás s</w:t>
            </w:r>
            <w:r w:rsidRPr="00CB2E7D">
              <w:t>olicitad</w:t>
            </w:r>
            <w:r>
              <w:t>os</w:t>
            </w:r>
            <w:r w:rsidRPr="00CB2E7D">
              <w:t xml:space="preserve"> mediante acta de </w:t>
            </w:r>
            <w:r>
              <w:t>inspección.</w:t>
            </w:r>
          </w:p>
        </w:tc>
      </w:tr>
    </w:tbl>
    <w:p w14:paraId="4218C14E" w14:textId="77777777" w:rsidR="00460961" w:rsidRPr="006071B9" w:rsidRDefault="00460961">
      <w:pPr>
        <w:jc w:val="left"/>
        <w:rPr>
          <w:sz w:val="20"/>
          <w:szCs w:val="20"/>
        </w:rPr>
      </w:pPr>
    </w:p>
    <w:p w14:paraId="4ABC9950" w14:textId="77777777" w:rsidR="00460961" w:rsidRPr="006071B9" w:rsidRDefault="00460961">
      <w:pPr>
        <w:jc w:val="left"/>
        <w:rPr>
          <w:sz w:val="20"/>
          <w:szCs w:val="20"/>
        </w:rPr>
      </w:pPr>
      <w:r>
        <w:rPr>
          <w:color w:val="FF0000"/>
        </w:rPr>
        <w:br w:type="page"/>
      </w:r>
    </w:p>
    <w:tbl>
      <w:tblPr>
        <w:tblW w:w="13712" w:type="dxa"/>
        <w:jc w:val="center"/>
        <w:tblCellMar>
          <w:left w:w="70" w:type="dxa"/>
          <w:right w:w="70" w:type="dxa"/>
        </w:tblCellMar>
        <w:tblLook w:val="04A0" w:firstRow="1" w:lastRow="0" w:firstColumn="1" w:lastColumn="0" w:noHBand="0" w:noVBand="1"/>
      </w:tblPr>
      <w:tblGrid>
        <w:gridCol w:w="3524"/>
        <w:gridCol w:w="3332"/>
        <w:gridCol w:w="3524"/>
        <w:gridCol w:w="3332"/>
      </w:tblGrid>
      <w:tr w:rsidR="00460961" w:rsidRPr="0025129B" w14:paraId="3610826F" w14:textId="77777777" w:rsidTr="00C67C6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5272F2" w14:textId="77777777" w:rsidR="00460961" w:rsidRPr="0025129B" w:rsidRDefault="00460961" w:rsidP="00C67C6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460961" w:rsidRPr="0025129B" w14:paraId="54776BF9" w14:textId="77777777" w:rsidTr="00C67C6C">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3268B1F8" w14:textId="77777777" w:rsidR="00460961" w:rsidRPr="0025129B" w:rsidRDefault="00CF5E00" w:rsidP="00C67C6C">
            <w:pPr>
              <w:jc w:val="center"/>
              <w:rPr>
                <w:rFonts w:eastAsia="Times New Roman"/>
                <w:color w:val="000000"/>
                <w:sz w:val="20"/>
                <w:szCs w:val="20"/>
                <w:lang w:eastAsia="es-CL"/>
              </w:rPr>
            </w:pPr>
            <w:r w:rsidRPr="0056298B">
              <w:rPr>
                <w:noProof/>
                <w:lang w:eastAsia="es-CL"/>
              </w:rPr>
              <w:drawing>
                <wp:inline distT="0" distB="0" distL="0" distR="0" wp14:anchorId="52BB13E3" wp14:editId="6DF6C141">
                  <wp:extent cx="3240000" cy="4320000"/>
                  <wp:effectExtent l="19050" t="19050" r="17780" b="23495"/>
                  <wp:docPr id="11" name="Imagen 11" descr="C:\Users\jose.moraga\Documents\DFZ 2016\PROGRAMA 2016\FEBRERO\DFZ-2016-655-X-RCA-IA\castro\IMG_22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e.moraga\Documents\DFZ 2016\PROGRAMA 2016\FEBRERO\DFZ-2016-655-X-RCA-IA\castro\IMG_2220.JPG"/>
                          <pic:cNvPicPr>
                            <a:picLocks noChangeAspect="1" noChangeArrowheads="1"/>
                          </pic:cNvPicPr>
                        </pic:nvPicPr>
                        <pic:blipFill>
                          <a:blip r:embed="rId36" cstate="print">
                            <a:extLst>
                              <a:ext uri="{28A0092B-C50C-407E-A947-70E740481C1C}">
                                <a14:useLocalDpi xmlns:a14="http://schemas.microsoft.com/office/drawing/2010/main"/>
                              </a:ext>
                            </a:extLst>
                          </a:blip>
                          <a:srcRect/>
                          <a:stretch>
                            <a:fillRect/>
                          </a:stretch>
                        </pic:blipFill>
                        <pic:spPr bwMode="auto">
                          <a:xfrm>
                            <a:off x="0" y="0"/>
                            <a:ext cx="3240000" cy="4320000"/>
                          </a:xfrm>
                          <a:prstGeom prst="rect">
                            <a:avLst/>
                          </a:prstGeom>
                          <a:noFill/>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7580422B" w14:textId="77777777" w:rsidR="00460961" w:rsidRPr="0025129B" w:rsidRDefault="00CF5E00" w:rsidP="00C67C6C">
            <w:pPr>
              <w:jc w:val="center"/>
              <w:rPr>
                <w:rFonts w:eastAsia="Times New Roman"/>
                <w:color w:val="000000"/>
                <w:sz w:val="20"/>
                <w:szCs w:val="20"/>
                <w:lang w:eastAsia="es-CL"/>
              </w:rPr>
            </w:pPr>
            <w:r w:rsidRPr="0056298B">
              <w:rPr>
                <w:noProof/>
                <w:lang w:eastAsia="es-CL"/>
              </w:rPr>
              <w:drawing>
                <wp:inline distT="0" distB="0" distL="0" distR="0" wp14:anchorId="2E60D9FE" wp14:editId="5497B705">
                  <wp:extent cx="3240000" cy="4320000"/>
                  <wp:effectExtent l="19050" t="19050" r="17780" b="23495"/>
                  <wp:docPr id="15" name="Imagen 15" descr="C:\Users\jose.moraga\Documents\DFZ 2016\PROGRAMA 2016\FEBRERO\DFZ-2016-655-X-RCA-IA\castro\IMG_22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e.moraga\Documents\DFZ 2016\PROGRAMA 2016\FEBRERO\DFZ-2016-655-X-RCA-IA\castro\IMG_2220.JPG"/>
                          <pic:cNvPicPr>
                            <a:picLocks noChangeAspect="1" noChangeArrowheads="1"/>
                          </pic:cNvPicPr>
                        </pic:nvPicPr>
                        <pic:blipFill>
                          <a:blip r:embed="rId36" cstate="print">
                            <a:extLst>
                              <a:ext uri="{28A0092B-C50C-407E-A947-70E740481C1C}">
                                <a14:useLocalDpi xmlns:a14="http://schemas.microsoft.com/office/drawing/2010/main"/>
                              </a:ext>
                            </a:extLst>
                          </a:blip>
                          <a:srcRect/>
                          <a:stretch>
                            <a:fillRect/>
                          </a:stretch>
                        </pic:blipFill>
                        <pic:spPr bwMode="auto">
                          <a:xfrm>
                            <a:off x="0" y="0"/>
                            <a:ext cx="3240000" cy="4320000"/>
                          </a:xfrm>
                          <a:prstGeom prst="rect">
                            <a:avLst/>
                          </a:prstGeom>
                          <a:noFill/>
                          <a:ln>
                            <a:solidFill>
                              <a:schemeClr val="tx1"/>
                            </a:solidFill>
                          </a:ln>
                        </pic:spPr>
                      </pic:pic>
                    </a:graphicData>
                  </a:graphic>
                </wp:inline>
              </w:drawing>
            </w:r>
          </w:p>
        </w:tc>
      </w:tr>
      <w:tr w:rsidR="00460961" w:rsidRPr="003F4F12" w14:paraId="36F11887" w14:textId="77777777" w:rsidTr="00C67C6C">
        <w:trPr>
          <w:trHeight w:val="300"/>
          <w:jc w:val="center"/>
        </w:trPr>
        <w:tc>
          <w:tcPr>
            <w:tcW w:w="1285" w:type="pct"/>
            <w:tcBorders>
              <w:top w:val="single" w:sz="4" w:space="0" w:color="auto"/>
              <w:left w:val="single" w:sz="4" w:space="0" w:color="auto"/>
              <w:bottom w:val="single" w:sz="4" w:space="0" w:color="auto"/>
              <w:right w:val="nil"/>
            </w:tcBorders>
            <w:shd w:val="clear" w:color="auto" w:fill="auto"/>
            <w:noWrap/>
            <w:vAlign w:val="center"/>
            <w:hideMark/>
          </w:tcPr>
          <w:p w14:paraId="04760F25" w14:textId="77777777" w:rsidR="00460961" w:rsidRPr="003F4F12" w:rsidRDefault="00460961" w:rsidP="00484C9A">
            <w:pPr>
              <w:pStyle w:val="Descripcin"/>
              <w:rPr>
                <w:rFonts w:eastAsia="Times New Roman"/>
                <w:color w:val="000000"/>
                <w:sz w:val="20"/>
                <w:lang w:eastAsia="es-CL"/>
              </w:rPr>
            </w:pPr>
            <w:bookmarkStart w:id="193" w:name="_Toc449531872"/>
            <w:bookmarkStart w:id="194" w:name="_Toc449596344"/>
            <w:bookmarkStart w:id="195" w:name="_Toc449953257"/>
            <w:bookmarkStart w:id="196" w:name="_Toc449953848"/>
            <w:bookmarkStart w:id="197" w:name="_Toc449955223"/>
            <w:bookmarkStart w:id="198" w:name="_Toc450300427"/>
            <w:bookmarkStart w:id="199" w:name="_Toc456358699"/>
            <w:bookmarkStart w:id="200" w:name="_Toc456360648"/>
            <w:r w:rsidRPr="003F4F12">
              <w:rPr>
                <w:sz w:val="20"/>
              </w:rPr>
              <w:t xml:space="preserve">Fotografía </w:t>
            </w:r>
            <w:r w:rsidR="00484C9A">
              <w:rPr>
                <w:sz w:val="20"/>
              </w:rPr>
              <w:t>9</w:t>
            </w:r>
            <w:r w:rsidRPr="003F4F12">
              <w:rPr>
                <w:sz w:val="20"/>
              </w:rPr>
              <w:t>.</w:t>
            </w:r>
            <w:bookmarkEnd w:id="193"/>
            <w:bookmarkEnd w:id="194"/>
            <w:bookmarkEnd w:id="195"/>
            <w:bookmarkEnd w:id="196"/>
            <w:bookmarkEnd w:id="197"/>
            <w:bookmarkEnd w:id="198"/>
            <w:bookmarkEnd w:id="199"/>
            <w:bookmarkEnd w:id="200"/>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2FB032" w14:textId="77777777" w:rsidR="00460961" w:rsidRPr="003F4F12" w:rsidRDefault="00460961" w:rsidP="004C227F">
            <w:pPr>
              <w:jc w:val="left"/>
              <w:rPr>
                <w:rFonts w:eastAsia="Times New Roman"/>
                <w:b/>
                <w:color w:val="000000"/>
                <w:sz w:val="20"/>
                <w:szCs w:val="20"/>
                <w:lang w:eastAsia="es-CL"/>
              </w:rPr>
            </w:pPr>
            <w:r w:rsidRPr="003F4F12">
              <w:rPr>
                <w:rFonts w:eastAsia="Times New Roman"/>
                <w:b/>
                <w:color w:val="000000"/>
                <w:sz w:val="20"/>
                <w:szCs w:val="20"/>
                <w:lang w:eastAsia="es-CL"/>
              </w:rPr>
              <w:t>Fecha. 2</w:t>
            </w:r>
            <w:r w:rsidR="004C227F">
              <w:rPr>
                <w:rFonts w:eastAsia="Times New Roman"/>
                <w:b/>
                <w:color w:val="000000"/>
                <w:sz w:val="20"/>
                <w:szCs w:val="20"/>
                <w:lang w:eastAsia="es-CL"/>
              </w:rPr>
              <w:t>6</w:t>
            </w:r>
            <w:r w:rsidRPr="003F4F12">
              <w:rPr>
                <w:rFonts w:eastAsia="Times New Roman"/>
                <w:b/>
                <w:color w:val="000000"/>
                <w:sz w:val="20"/>
                <w:szCs w:val="20"/>
                <w:lang w:eastAsia="es-CL"/>
              </w:rPr>
              <w:t>-02-2016</w:t>
            </w:r>
          </w:p>
        </w:tc>
        <w:tc>
          <w:tcPr>
            <w:tcW w:w="1285" w:type="pct"/>
            <w:tcBorders>
              <w:top w:val="single" w:sz="4" w:space="0" w:color="auto"/>
              <w:left w:val="nil"/>
              <w:bottom w:val="single" w:sz="4" w:space="0" w:color="auto"/>
              <w:right w:val="nil"/>
            </w:tcBorders>
            <w:shd w:val="clear" w:color="auto" w:fill="auto"/>
            <w:noWrap/>
            <w:vAlign w:val="center"/>
            <w:hideMark/>
          </w:tcPr>
          <w:p w14:paraId="00873906" w14:textId="77777777" w:rsidR="00460961" w:rsidRPr="003F4F12" w:rsidRDefault="00460961" w:rsidP="00484C9A">
            <w:pPr>
              <w:pStyle w:val="Descripcin"/>
              <w:rPr>
                <w:sz w:val="20"/>
              </w:rPr>
            </w:pPr>
            <w:bookmarkStart w:id="201" w:name="_Toc449531873"/>
            <w:bookmarkStart w:id="202" w:name="_Toc449596345"/>
            <w:bookmarkStart w:id="203" w:name="_Toc449953258"/>
            <w:bookmarkStart w:id="204" w:name="_Toc449953849"/>
            <w:bookmarkStart w:id="205" w:name="_Toc449955224"/>
            <w:bookmarkStart w:id="206" w:name="_Toc450300428"/>
            <w:bookmarkStart w:id="207" w:name="_Toc456358700"/>
            <w:bookmarkStart w:id="208" w:name="_Toc456360649"/>
            <w:r w:rsidRPr="003F4F12">
              <w:rPr>
                <w:sz w:val="20"/>
              </w:rPr>
              <w:t xml:space="preserve">Fotografía </w:t>
            </w:r>
            <w:r w:rsidR="00484C9A">
              <w:rPr>
                <w:sz w:val="20"/>
              </w:rPr>
              <w:t>10</w:t>
            </w:r>
            <w:r w:rsidRPr="003F4F12">
              <w:rPr>
                <w:sz w:val="20"/>
              </w:rPr>
              <w:t>.</w:t>
            </w:r>
            <w:bookmarkEnd w:id="201"/>
            <w:bookmarkEnd w:id="202"/>
            <w:bookmarkEnd w:id="203"/>
            <w:bookmarkEnd w:id="204"/>
            <w:bookmarkEnd w:id="205"/>
            <w:bookmarkEnd w:id="206"/>
            <w:bookmarkEnd w:id="207"/>
            <w:bookmarkEnd w:id="208"/>
          </w:p>
        </w:tc>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A339E6" w14:textId="77777777" w:rsidR="00460961" w:rsidRPr="003F4F12" w:rsidRDefault="00460961" w:rsidP="004C227F">
            <w:pPr>
              <w:jc w:val="left"/>
              <w:rPr>
                <w:rFonts w:eastAsia="Times New Roman"/>
                <w:b/>
                <w:color w:val="000000"/>
                <w:sz w:val="20"/>
                <w:szCs w:val="20"/>
                <w:lang w:eastAsia="es-CL"/>
              </w:rPr>
            </w:pPr>
            <w:r w:rsidRPr="003F4F12">
              <w:rPr>
                <w:rFonts w:eastAsia="Times New Roman"/>
                <w:b/>
                <w:color w:val="000000"/>
                <w:sz w:val="20"/>
                <w:szCs w:val="20"/>
                <w:lang w:eastAsia="es-CL"/>
              </w:rPr>
              <w:t>Fecha:</w:t>
            </w:r>
            <w:r>
              <w:rPr>
                <w:rFonts w:eastAsia="Times New Roman"/>
                <w:b/>
                <w:color w:val="000000"/>
                <w:sz w:val="20"/>
                <w:szCs w:val="20"/>
                <w:lang w:eastAsia="es-CL"/>
              </w:rPr>
              <w:t xml:space="preserve"> </w:t>
            </w:r>
            <w:r w:rsidRPr="003F4F12">
              <w:rPr>
                <w:rFonts w:eastAsia="Times New Roman"/>
                <w:b/>
                <w:color w:val="000000"/>
                <w:sz w:val="20"/>
                <w:szCs w:val="20"/>
                <w:lang w:eastAsia="es-CL"/>
              </w:rPr>
              <w:t>2</w:t>
            </w:r>
            <w:r w:rsidR="004C227F">
              <w:rPr>
                <w:rFonts w:eastAsia="Times New Roman"/>
                <w:b/>
                <w:color w:val="000000"/>
                <w:sz w:val="20"/>
                <w:szCs w:val="20"/>
                <w:lang w:eastAsia="es-CL"/>
              </w:rPr>
              <w:t>6</w:t>
            </w:r>
            <w:r w:rsidRPr="003F4F12">
              <w:rPr>
                <w:rFonts w:eastAsia="Times New Roman"/>
                <w:b/>
                <w:color w:val="000000"/>
                <w:sz w:val="20"/>
                <w:szCs w:val="20"/>
                <w:lang w:eastAsia="es-CL"/>
              </w:rPr>
              <w:t>-02-2016</w:t>
            </w:r>
          </w:p>
        </w:tc>
      </w:tr>
      <w:tr w:rsidR="00460961" w:rsidRPr="003F4F12" w14:paraId="3D595DEA" w14:textId="77777777" w:rsidTr="00C67C6C">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A46CE87" w14:textId="77777777" w:rsidR="00460961" w:rsidRPr="003F4F12" w:rsidRDefault="00460961" w:rsidP="00387925">
            <w:pPr>
              <w:jc w:val="left"/>
              <w:rPr>
                <w:rFonts w:eastAsia="Times New Roman"/>
                <w:b/>
                <w:color w:val="000000"/>
                <w:sz w:val="20"/>
                <w:szCs w:val="20"/>
                <w:lang w:eastAsia="es-CL"/>
              </w:rPr>
            </w:pPr>
            <w:r w:rsidRPr="003F4F12">
              <w:rPr>
                <w:rFonts w:eastAsia="Times New Roman"/>
                <w:b/>
                <w:color w:val="000000"/>
                <w:sz w:val="20"/>
                <w:szCs w:val="20"/>
                <w:lang w:eastAsia="es-CL"/>
              </w:rPr>
              <w:t>Descripción medio de prueba:</w:t>
            </w:r>
            <w:r w:rsidRPr="003F4F12">
              <w:rPr>
                <w:rFonts w:eastAsia="Times New Roman"/>
                <w:color w:val="000000"/>
                <w:sz w:val="20"/>
                <w:szCs w:val="20"/>
                <w:lang w:eastAsia="es-CL"/>
              </w:rPr>
              <w:t xml:space="preserve"> </w:t>
            </w:r>
            <w:r w:rsidR="00387925">
              <w:rPr>
                <w:rFonts w:eastAsia="Times New Roman"/>
                <w:color w:val="000000"/>
                <w:sz w:val="20"/>
                <w:szCs w:val="20"/>
                <w:lang w:eastAsia="es-CL"/>
              </w:rPr>
              <w:t>Chimenea antigua, la medición no arrojó valores de metano.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96E08ED" w14:textId="77777777" w:rsidR="00460961" w:rsidRPr="003F4F12" w:rsidRDefault="00460961" w:rsidP="00387925">
            <w:pPr>
              <w:rPr>
                <w:rFonts w:eastAsia="Times New Roman"/>
                <w:b/>
                <w:color w:val="000000"/>
                <w:sz w:val="20"/>
                <w:szCs w:val="20"/>
                <w:lang w:eastAsia="es-CL"/>
              </w:rPr>
            </w:pPr>
            <w:r w:rsidRPr="003F4F12">
              <w:rPr>
                <w:rFonts w:eastAsia="Times New Roman"/>
                <w:b/>
                <w:color w:val="000000"/>
                <w:sz w:val="20"/>
                <w:szCs w:val="20"/>
                <w:lang w:eastAsia="es-CL"/>
              </w:rPr>
              <w:t>Descripción medio de prueba:</w:t>
            </w:r>
            <w:r w:rsidRPr="003F4F12">
              <w:rPr>
                <w:rFonts w:eastAsia="Times New Roman"/>
                <w:color w:val="000000"/>
                <w:sz w:val="20"/>
                <w:szCs w:val="20"/>
                <w:lang w:eastAsia="es-CL"/>
              </w:rPr>
              <w:t xml:space="preserve"> </w:t>
            </w:r>
            <w:r w:rsidR="00387925">
              <w:rPr>
                <w:rFonts w:eastAsia="Times New Roman"/>
                <w:color w:val="000000"/>
                <w:sz w:val="20"/>
                <w:szCs w:val="20"/>
                <w:lang w:eastAsia="es-CL"/>
              </w:rPr>
              <w:t>Chimenea</w:t>
            </w:r>
            <w:r w:rsidR="00387925" w:rsidRPr="00387925">
              <w:rPr>
                <w:rFonts w:eastAsia="Times New Roman"/>
                <w:color w:val="000000"/>
                <w:sz w:val="20"/>
                <w:szCs w:val="20"/>
                <w:lang w:eastAsia="es-CL"/>
              </w:rPr>
              <w:t>, la medición no arrojó valores de metano.</w:t>
            </w:r>
          </w:p>
        </w:tc>
      </w:tr>
    </w:tbl>
    <w:p w14:paraId="2874B07A" w14:textId="77777777" w:rsidR="009A1675" w:rsidRPr="00460961" w:rsidRDefault="009A1675">
      <w:pPr>
        <w:jc w:val="left"/>
      </w:pPr>
      <w:r>
        <w:rPr>
          <w:color w:val="FF0000"/>
        </w:rPr>
        <w:br w:type="page"/>
      </w:r>
    </w:p>
    <w:p w14:paraId="1FA30353" w14:textId="77777777" w:rsidR="00571F24" w:rsidRPr="0025129B" w:rsidRDefault="007C7490" w:rsidP="00C958D0">
      <w:pPr>
        <w:pStyle w:val="Ttulo1"/>
      </w:pPr>
      <w:bookmarkStart w:id="209" w:name="_Toc353998131"/>
      <w:bookmarkStart w:id="210" w:name="_Toc353998204"/>
      <w:bookmarkStart w:id="211" w:name="_Toc352840403"/>
      <w:bookmarkStart w:id="212" w:name="_Toc352841463"/>
      <w:bookmarkStart w:id="213" w:name="_Toc456360650"/>
      <w:bookmarkEnd w:id="209"/>
      <w:bookmarkEnd w:id="210"/>
      <w:r w:rsidRPr="0025129B">
        <w:lastRenderedPageBreak/>
        <w:t>OTROS HECHOS.</w:t>
      </w:r>
      <w:bookmarkEnd w:id="211"/>
      <w:bookmarkEnd w:id="212"/>
      <w:bookmarkEnd w:id="213"/>
    </w:p>
    <w:p w14:paraId="4BC35A2C" w14:textId="77777777" w:rsidR="00CE010E" w:rsidRPr="00487A2C" w:rsidRDefault="00CE010E" w:rsidP="00893A4E">
      <w:pPr>
        <w:pStyle w:val="Prrafodelista"/>
        <w:ind w:left="0"/>
        <w:rPr>
          <w:rFonts w:cstheme="minorHAnsi"/>
          <w:sz w:val="20"/>
          <w:szCs w:val="20"/>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687"/>
      </w:tblGrid>
      <w:tr w:rsidR="00B417C3" w:rsidRPr="0025129B" w14:paraId="31519641" w14:textId="77777777" w:rsidTr="005B38F1">
        <w:trPr>
          <w:trHeight w:val="300"/>
          <w:jc w:val="center"/>
        </w:trPr>
        <w:tc>
          <w:tcPr>
            <w:tcW w:w="5000" w:type="pct"/>
            <w:shd w:val="clear" w:color="auto" w:fill="auto"/>
            <w:noWrap/>
            <w:vAlign w:val="center"/>
            <w:hideMark/>
          </w:tcPr>
          <w:p w14:paraId="20672DB7" w14:textId="77777777" w:rsidR="00B417C3" w:rsidRPr="0025129B" w:rsidRDefault="00F64DF2" w:rsidP="00A0340E">
            <w:pPr>
              <w:jc w:val="left"/>
              <w:rPr>
                <w:rFonts w:eastAsia="Times New Roman"/>
                <w:b/>
                <w:bCs/>
                <w:color w:val="000000"/>
                <w:sz w:val="20"/>
                <w:szCs w:val="20"/>
                <w:lang w:eastAsia="es-CL"/>
              </w:rPr>
            </w:pPr>
            <w:r>
              <w:rPr>
                <w:rFonts w:eastAsia="Times New Roman"/>
                <w:b/>
                <w:bCs/>
                <w:color w:val="000000"/>
                <w:sz w:val="20"/>
                <w:szCs w:val="20"/>
                <w:lang w:eastAsia="es-CL"/>
              </w:rPr>
              <w:t>Otros h</w:t>
            </w:r>
            <w:r w:rsidR="00B417C3" w:rsidRPr="0025129B">
              <w:rPr>
                <w:rFonts w:eastAsia="Times New Roman"/>
                <w:b/>
                <w:bCs/>
                <w:color w:val="000000"/>
                <w:sz w:val="20"/>
                <w:szCs w:val="20"/>
                <w:lang w:eastAsia="es-CL"/>
              </w:rPr>
              <w:t>echo N°1</w:t>
            </w:r>
          </w:p>
        </w:tc>
      </w:tr>
      <w:tr w:rsidR="00B417C3" w:rsidRPr="0025129B" w14:paraId="2AC17FAB" w14:textId="77777777" w:rsidTr="005B38F1">
        <w:trPr>
          <w:trHeight w:val="1686"/>
          <w:jc w:val="center"/>
        </w:trPr>
        <w:tc>
          <w:tcPr>
            <w:tcW w:w="5000" w:type="pct"/>
            <w:shd w:val="clear" w:color="auto" w:fill="auto"/>
            <w:noWrap/>
            <w:hideMark/>
          </w:tcPr>
          <w:p w14:paraId="21FE0E1D" w14:textId="77777777" w:rsidR="00B417C3" w:rsidRPr="0025129B" w:rsidRDefault="00B417C3" w:rsidP="008D004D">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2A70217D" w14:textId="77777777" w:rsidR="00B417C3" w:rsidRPr="0025129B" w:rsidRDefault="00460961" w:rsidP="008D004D">
            <w:pPr>
              <w:jc w:val="left"/>
              <w:rPr>
                <w:rFonts w:eastAsia="Times New Roman"/>
                <w:color w:val="000000"/>
                <w:sz w:val="20"/>
                <w:szCs w:val="20"/>
                <w:lang w:eastAsia="es-CL"/>
              </w:rPr>
            </w:pPr>
            <w:r>
              <w:rPr>
                <w:rFonts w:eastAsia="Times New Roman"/>
                <w:color w:val="000000"/>
                <w:sz w:val="20"/>
                <w:szCs w:val="20"/>
                <w:lang w:eastAsia="es-CL"/>
              </w:rPr>
              <w:t>No hay.</w:t>
            </w:r>
          </w:p>
        </w:tc>
      </w:tr>
    </w:tbl>
    <w:p w14:paraId="5C4B92FE" w14:textId="77777777" w:rsidR="007015BE" w:rsidRPr="0025129B" w:rsidRDefault="007015BE">
      <w:pPr>
        <w:jc w:val="left"/>
        <w:rPr>
          <w:rFonts w:cstheme="minorHAnsi"/>
          <w:b/>
          <w:sz w:val="14"/>
          <w:szCs w:val="24"/>
        </w:rPr>
      </w:pPr>
    </w:p>
    <w:p w14:paraId="5A530C3D" w14:textId="77777777"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p>
    <w:p w14:paraId="3F096490" w14:textId="77777777" w:rsidR="007015BE" w:rsidRPr="0025129B" w:rsidRDefault="007015BE" w:rsidP="00C958D0">
      <w:pPr>
        <w:pStyle w:val="Ttulo1"/>
      </w:pPr>
      <w:bookmarkStart w:id="214" w:name="_Toc352840404"/>
      <w:bookmarkStart w:id="215" w:name="_Toc352841464"/>
      <w:bookmarkStart w:id="216" w:name="_Toc456360651"/>
      <w:r w:rsidRPr="0025129B">
        <w:lastRenderedPageBreak/>
        <w:t>CONCLUSIONES.</w:t>
      </w:r>
      <w:bookmarkEnd w:id="214"/>
      <w:bookmarkEnd w:id="215"/>
      <w:bookmarkEnd w:id="216"/>
    </w:p>
    <w:p w14:paraId="6663D16F" w14:textId="77777777" w:rsidR="00CE010E" w:rsidRPr="00F3625D" w:rsidRDefault="00CE010E" w:rsidP="00893A4E">
      <w:pPr>
        <w:pStyle w:val="Prrafodelista"/>
        <w:ind w:left="0"/>
        <w:rPr>
          <w:rFonts w:cstheme="minorHAnsi"/>
          <w:sz w:val="20"/>
          <w:szCs w:val="20"/>
        </w:rPr>
      </w:pPr>
    </w:p>
    <w:p w14:paraId="1E668976" w14:textId="77777777" w:rsidR="00F36F7C" w:rsidRPr="0025129B" w:rsidRDefault="008D6661" w:rsidP="00694B31">
      <w:pPr>
        <w:rPr>
          <w:rFonts w:cstheme="minorHAnsi"/>
          <w:sz w:val="20"/>
          <w:szCs w:val="20"/>
        </w:rPr>
      </w:pPr>
      <w:r>
        <w:rPr>
          <w:rFonts w:cstheme="minorHAnsi"/>
          <w:sz w:val="20"/>
          <w:szCs w:val="20"/>
        </w:rPr>
        <w:t>De los resultados de las activi</w:t>
      </w:r>
      <w:r w:rsidR="00D72734">
        <w:rPr>
          <w:rFonts w:cstheme="minorHAnsi"/>
          <w:sz w:val="20"/>
          <w:szCs w:val="20"/>
        </w:rPr>
        <w:t>dades de fiscalización, asociada</w:t>
      </w:r>
      <w:r>
        <w:rPr>
          <w:rFonts w:cstheme="minorHAnsi"/>
          <w:sz w:val="20"/>
          <w:szCs w:val="20"/>
        </w:rPr>
        <w:t>s</w:t>
      </w:r>
      <w:r w:rsidR="00D72734">
        <w:rPr>
          <w:rFonts w:cstheme="minorHAnsi"/>
          <w:sz w:val="20"/>
          <w:szCs w:val="20"/>
        </w:rPr>
        <w:t xml:space="preserve"> a</w:t>
      </w:r>
      <w:r>
        <w:rPr>
          <w:rFonts w:cstheme="minorHAnsi"/>
          <w:sz w:val="20"/>
          <w:szCs w:val="20"/>
        </w:rPr>
        <w:t xml:space="preserve"> los Instrumentos de Gestión Ambiental indicados en el punto 3, se puede indicar que las principales NO Conformidades </w:t>
      </w:r>
      <w:r w:rsidR="00DE7039">
        <w:rPr>
          <w:rFonts w:cstheme="minorHAnsi"/>
          <w:sz w:val="20"/>
          <w:szCs w:val="20"/>
        </w:rPr>
        <w:t>detectadas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encuentra descritas en el acta de fiscalización ambiental</w:t>
      </w:r>
      <w:r w:rsidR="00F36F7C" w:rsidRPr="0025129B">
        <w:rPr>
          <w:rFonts w:cstheme="minorHAnsi"/>
          <w:sz w:val="20"/>
          <w:szCs w:val="20"/>
        </w:rPr>
        <w:t>:</w:t>
      </w:r>
    </w:p>
    <w:p w14:paraId="5EB42A30" w14:textId="77777777" w:rsidR="00F36F7C" w:rsidRPr="00F3625D" w:rsidRDefault="00F36F7C" w:rsidP="00F36F7C">
      <w:pPr>
        <w:rPr>
          <w:rFonts w:cstheme="minorHAnsi"/>
          <w:sz w:val="20"/>
          <w:szCs w:val="20"/>
        </w:rPr>
      </w:pPr>
    </w:p>
    <w:tbl>
      <w:tblPr>
        <w:tblStyle w:val="Tablaconcuadrcula"/>
        <w:tblW w:w="5000" w:type="pct"/>
        <w:jc w:val="center"/>
        <w:tblLook w:val="04A0" w:firstRow="1" w:lastRow="0" w:firstColumn="1" w:lastColumn="0" w:noHBand="0" w:noVBand="1"/>
      </w:tblPr>
      <w:tblGrid>
        <w:gridCol w:w="1148"/>
        <w:gridCol w:w="2598"/>
        <w:gridCol w:w="6686"/>
        <w:gridCol w:w="3130"/>
      </w:tblGrid>
      <w:tr w:rsidR="005A3449" w:rsidRPr="0025129B" w14:paraId="2C06EFFF" w14:textId="77777777" w:rsidTr="008D15E6">
        <w:trPr>
          <w:trHeight w:val="395"/>
          <w:tblHeader/>
          <w:jc w:val="center"/>
        </w:trPr>
        <w:tc>
          <w:tcPr>
            <w:tcW w:w="423" w:type="pct"/>
            <w:shd w:val="clear" w:color="auto" w:fill="D9D9D9" w:themeFill="background1" w:themeFillShade="D9"/>
            <w:vAlign w:val="center"/>
          </w:tcPr>
          <w:p w14:paraId="40C367BA" w14:textId="77777777" w:rsidR="008D6661" w:rsidRPr="0025129B" w:rsidRDefault="00F64DF2" w:rsidP="008D6661">
            <w:pPr>
              <w:jc w:val="center"/>
              <w:rPr>
                <w:rFonts w:cstheme="minorHAnsi"/>
                <w:b/>
              </w:rPr>
            </w:pPr>
            <w:r>
              <w:rPr>
                <w:rFonts w:cstheme="minorHAnsi"/>
                <w:b/>
              </w:rPr>
              <w:t>N° Hecho c</w:t>
            </w:r>
            <w:r w:rsidR="008D6661" w:rsidRPr="0025129B">
              <w:rPr>
                <w:rFonts w:cstheme="minorHAnsi"/>
                <w:b/>
              </w:rPr>
              <w:t>onstatado</w:t>
            </w:r>
          </w:p>
        </w:tc>
        <w:tc>
          <w:tcPr>
            <w:tcW w:w="958" w:type="pct"/>
            <w:shd w:val="clear" w:color="auto" w:fill="D9D9D9" w:themeFill="background1" w:themeFillShade="D9"/>
            <w:vAlign w:val="center"/>
          </w:tcPr>
          <w:p w14:paraId="236F20D1" w14:textId="77777777" w:rsidR="008D6661" w:rsidRPr="0025129B" w:rsidRDefault="00F64DF2" w:rsidP="008D6661">
            <w:pPr>
              <w:jc w:val="center"/>
              <w:rPr>
                <w:rFonts w:cstheme="minorHAnsi"/>
                <w:b/>
                <w:color w:val="A6A6A6" w:themeColor="background1" w:themeShade="A6"/>
              </w:rPr>
            </w:pPr>
            <w:r>
              <w:rPr>
                <w:rFonts w:cstheme="minorHAnsi"/>
                <w:b/>
              </w:rPr>
              <w:t>Materia específica objeto de la fiscalización a</w:t>
            </w:r>
            <w:r w:rsidR="008D6661" w:rsidRPr="0025129B">
              <w:rPr>
                <w:rFonts w:cstheme="minorHAnsi"/>
                <w:b/>
              </w:rPr>
              <w:t>mbiental.</w:t>
            </w:r>
          </w:p>
        </w:tc>
        <w:tc>
          <w:tcPr>
            <w:tcW w:w="2465" w:type="pct"/>
            <w:shd w:val="clear" w:color="auto" w:fill="D9D9D9" w:themeFill="background1" w:themeFillShade="D9"/>
            <w:vAlign w:val="center"/>
          </w:tcPr>
          <w:p w14:paraId="794AA805" w14:textId="77777777" w:rsidR="008D6661" w:rsidRPr="0025129B" w:rsidRDefault="00F64DF2" w:rsidP="008D6661">
            <w:pPr>
              <w:jc w:val="center"/>
              <w:rPr>
                <w:rFonts w:cstheme="minorHAnsi"/>
                <w:b/>
              </w:rPr>
            </w:pPr>
            <w:r>
              <w:rPr>
                <w:rFonts w:cstheme="minorHAnsi"/>
                <w:b/>
              </w:rPr>
              <w:t>Exigencia a</w:t>
            </w:r>
            <w:r w:rsidR="008D6661" w:rsidRPr="0025129B">
              <w:rPr>
                <w:rFonts w:cstheme="minorHAnsi"/>
                <w:b/>
              </w:rPr>
              <w:t>sociada</w:t>
            </w:r>
          </w:p>
        </w:tc>
        <w:tc>
          <w:tcPr>
            <w:tcW w:w="1154" w:type="pct"/>
            <w:shd w:val="clear" w:color="auto" w:fill="D9D9D9" w:themeFill="background1" w:themeFillShade="D9"/>
            <w:vAlign w:val="center"/>
          </w:tcPr>
          <w:p w14:paraId="401CCD90" w14:textId="77777777" w:rsidR="008D6661" w:rsidRPr="0025129B" w:rsidRDefault="00F64DF2" w:rsidP="008D6661">
            <w:pPr>
              <w:jc w:val="center"/>
              <w:rPr>
                <w:rFonts w:cstheme="minorHAnsi"/>
                <w:b/>
              </w:rPr>
            </w:pPr>
            <w:r>
              <w:rPr>
                <w:rFonts w:cstheme="minorHAnsi"/>
                <w:b/>
                <w:szCs w:val="22"/>
              </w:rPr>
              <w:t>No c</w:t>
            </w:r>
            <w:r w:rsidR="008D6661" w:rsidRPr="0025129B">
              <w:rPr>
                <w:rFonts w:cstheme="minorHAnsi"/>
                <w:b/>
                <w:szCs w:val="22"/>
              </w:rPr>
              <w:t>onformidad</w:t>
            </w:r>
          </w:p>
        </w:tc>
      </w:tr>
      <w:tr w:rsidR="005A3449" w:rsidRPr="0025129B" w14:paraId="0E9F894C" w14:textId="77777777" w:rsidTr="008D15E6">
        <w:trPr>
          <w:jc w:val="center"/>
        </w:trPr>
        <w:tc>
          <w:tcPr>
            <w:tcW w:w="423" w:type="pct"/>
            <w:vAlign w:val="center"/>
          </w:tcPr>
          <w:p w14:paraId="2131C595" w14:textId="48BEA2E8" w:rsidR="008D6661" w:rsidRPr="005E01BB" w:rsidRDefault="005E01BB" w:rsidP="008D15E6">
            <w:pPr>
              <w:widowControl w:val="0"/>
              <w:overflowPunct w:val="0"/>
              <w:autoSpaceDE w:val="0"/>
              <w:autoSpaceDN w:val="0"/>
              <w:adjustRightInd w:val="0"/>
              <w:spacing w:after="120" w:line="285" w:lineRule="auto"/>
              <w:jc w:val="center"/>
              <w:rPr>
                <w:rFonts w:cstheme="minorHAnsi"/>
                <w:iCs/>
              </w:rPr>
            </w:pPr>
            <w:r w:rsidRPr="005E01BB">
              <w:rPr>
                <w:rFonts w:cstheme="minorHAnsi"/>
                <w:iCs/>
              </w:rPr>
              <w:t>1</w:t>
            </w:r>
            <w:r w:rsidR="008D15E6">
              <w:rPr>
                <w:rFonts w:cstheme="minorHAnsi"/>
                <w:iCs/>
              </w:rPr>
              <w:t xml:space="preserve"> - 2- 3 - 4</w:t>
            </w:r>
          </w:p>
        </w:tc>
        <w:tc>
          <w:tcPr>
            <w:tcW w:w="958" w:type="pct"/>
            <w:vAlign w:val="center"/>
          </w:tcPr>
          <w:p w14:paraId="0D75A499" w14:textId="77777777" w:rsidR="008D6661" w:rsidRPr="005E01BB" w:rsidRDefault="003C1F2D" w:rsidP="009F2BD4">
            <w:pPr>
              <w:widowControl w:val="0"/>
              <w:overflowPunct w:val="0"/>
              <w:autoSpaceDE w:val="0"/>
              <w:autoSpaceDN w:val="0"/>
              <w:adjustRightInd w:val="0"/>
              <w:spacing w:after="120" w:line="285" w:lineRule="auto"/>
              <w:jc w:val="center"/>
              <w:rPr>
                <w:rFonts w:cstheme="minorHAnsi"/>
                <w:iCs/>
              </w:rPr>
            </w:pPr>
            <w:r w:rsidRPr="005002A9">
              <w:rPr>
                <w:rFonts w:cstheme="minorHAnsi"/>
              </w:rPr>
              <w:t>Ejecución del plan de cierre del vertedero</w:t>
            </w:r>
          </w:p>
        </w:tc>
        <w:tc>
          <w:tcPr>
            <w:tcW w:w="2465" w:type="pct"/>
            <w:vAlign w:val="center"/>
          </w:tcPr>
          <w:p w14:paraId="75382F49" w14:textId="77777777" w:rsidR="008E0D83" w:rsidRPr="008E0D83" w:rsidRDefault="008E0D83" w:rsidP="008E0D83">
            <w:pPr>
              <w:rPr>
                <w:u w:val="single"/>
              </w:rPr>
            </w:pPr>
            <w:r w:rsidRPr="008E0D83">
              <w:rPr>
                <w:u w:val="single"/>
              </w:rPr>
              <w:t>Extracto Considerando N° 3 RCA N° 453/2009</w:t>
            </w:r>
          </w:p>
          <w:p w14:paraId="077AFC15" w14:textId="77777777" w:rsidR="008E0D83" w:rsidRPr="008E0D83" w:rsidRDefault="008E0D83" w:rsidP="008E0D83">
            <w:pPr>
              <w:rPr>
                <w:rFonts w:eastAsia="Times New Roman"/>
                <w:lang w:eastAsia="es-CL"/>
              </w:rPr>
            </w:pPr>
            <w:r w:rsidRPr="008E0D83">
              <w:rPr>
                <w:rFonts w:eastAsia="Times New Roman"/>
                <w:lang w:eastAsia="es-CL"/>
              </w:rPr>
              <w:t>Fecha de cierre del vertedero: Se proyecta que para fines del año 2012, el depósito deberá haber concluido sus faenas de operación y recepción de residuos, período en el cual se iniciarán las faenas de sellado final de la instalación. La capacidad volumétrica requerida hasta el cierre es de 178.841 m</w:t>
            </w:r>
            <w:r w:rsidRPr="008E0D83">
              <w:rPr>
                <w:rFonts w:eastAsia="Times New Roman"/>
                <w:vertAlign w:val="superscript"/>
                <w:lang w:eastAsia="es-CL"/>
              </w:rPr>
              <w:t>2</w:t>
            </w:r>
            <w:r w:rsidRPr="008E0D83">
              <w:rPr>
                <w:rFonts w:eastAsia="Times New Roman"/>
                <w:lang w:eastAsia="es-CL"/>
              </w:rPr>
              <w:t>.</w:t>
            </w:r>
          </w:p>
          <w:p w14:paraId="14256F26" w14:textId="77777777" w:rsidR="008E0D83" w:rsidRDefault="008E0D83" w:rsidP="00495F01">
            <w:pPr>
              <w:rPr>
                <w:u w:val="single"/>
              </w:rPr>
            </w:pPr>
          </w:p>
          <w:p w14:paraId="7B25BD26" w14:textId="77777777" w:rsidR="00495F01" w:rsidRPr="00495F01" w:rsidRDefault="00495F01" w:rsidP="00495F01">
            <w:pPr>
              <w:rPr>
                <w:u w:val="single"/>
              </w:rPr>
            </w:pPr>
            <w:r w:rsidRPr="00495F01">
              <w:rPr>
                <w:u w:val="single"/>
              </w:rPr>
              <w:t>Extracto Considerando N° 3 RCA N° 453/2009</w:t>
            </w:r>
          </w:p>
          <w:p w14:paraId="71D64B6B" w14:textId="77777777" w:rsidR="00495F01" w:rsidRPr="00763D82" w:rsidRDefault="00495F01" w:rsidP="00495F01">
            <w:pPr>
              <w:ind w:left="33"/>
              <w:rPr>
                <w:rFonts w:eastAsia="Times New Roman"/>
                <w:lang w:eastAsia="es-CL"/>
              </w:rPr>
            </w:pPr>
            <w:r w:rsidRPr="00763D82">
              <w:rPr>
                <w:rFonts w:eastAsia="Times New Roman"/>
                <w:lang w:eastAsia="es-CL"/>
              </w:rPr>
              <w:t>Fase de Cierre y Sellado</w:t>
            </w:r>
          </w:p>
          <w:p w14:paraId="45184860" w14:textId="77777777" w:rsidR="00495F01" w:rsidRPr="00763D82" w:rsidRDefault="00495F01" w:rsidP="00495F01">
            <w:pPr>
              <w:ind w:left="33"/>
              <w:rPr>
                <w:rFonts w:eastAsia="Times New Roman"/>
                <w:lang w:eastAsia="es-CL"/>
              </w:rPr>
            </w:pPr>
            <w:r w:rsidRPr="00763D82">
              <w:rPr>
                <w:rFonts w:eastAsia="Times New Roman"/>
                <w:lang w:eastAsia="es-CL"/>
              </w:rPr>
              <w:t>Se propone la colocación de los siguientes estratos de suelos para conformar la capa de sellado. Capa compactada. Capa de material de cobertura de 40 cm (limpio, sin sobretamaño, homogéneo, inerte), compactado con al menos 3 a 4 pasadas de un equipo de movimiento de tierras que proporcione una energía de compactación para lograr una densificación homogénea. El requerimiento de suelos para la extensión de esta capa de sellado corresponde a 19.551 m³. Capa suelo vegetal. Capa de 20 cm de cobertura vegetal, para permitir sustentar futura vegetación en el área. El requerimiento de suelos para la extensión de esta capa de sellado corresponde a 10.468 m³.</w:t>
            </w:r>
          </w:p>
          <w:p w14:paraId="208E3948" w14:textId="77777777" w:rsidR="00EE358C" w:rsidRDefault="00495F01" w:rsidP="00EE358C">
            <w:pPr>
              <w:widowControl w:val="0"/>
              <w:overflowPunct w:val="0"/>
              <w:autoSpaceDE w:val="0"/>
              <w:autoSpaceDN w:val="0"/>
              <w:adjustRightInd w:val="0"/>
              <w:ind w:left="33"/>
              <w:rPr>
                <w:rFonts w:eastAsia="Times New Roman"/>
                <w:lang w:eastAsia="es-CL"/>
              </w:rPr>
            </w:pPr>
            <w:r w:rsidRPr="00763D82">
              <w:rPr>
                <w:rFonts w:eastAsia="Times New Roman"/>
                <w:lang w:eastAsia="es-CL"/>
              </w:rPr>
              <w:t>Por lo tanto, el estrato final de sellado estará conformado por un espesor mínimo de 60 cm, que permitirá reponer el paisaje natural, proporcionará una excelente cobertura contra las erosiones por lluvia, control de olores, vectores y migración difusa de biogás.</w:t>
            </w:r>
          </w:p>
          <w:p w14:paraId="23A7AE0F" w14:textId="77777777" w:rsidR="00EE358C" w:rsidRDefault="00EE358C" w:rsidP="00EE358C">
            <w:pPr>
              <w:widowControl w:val="0"/>
              <w:overflowPunct w:val="0"/>
              <w:autoSpaceDE w:val="0"/>
              <w:autoSpaceDN w:val="0"/>
              <w:adjustRightInd w:val="0"/>
              <w:ind w:left="33"/>
              <w:rPr>
                <w:rFonts w:eastAsia="Times New Roman"/>
                <w:lang w:eastAsia="es-CL"/>
              </w:rPr>
            </w:pPr>
          </w:p>
          <w:p w14:paraId="187E57ED" w14:textId="0B383A81" w:rsidR="00EE358C" w:rsidRPr="00EE358C" w:rsidRDefault="00EE358C" w:rsidP="00EE358C">
            <w:pPr>
              <w:widowControl w:val="0"/>
              <w:overflowPunct w:val="0"/>
              <w:autoSpaceDE w:val="0"/>
              <w:autoSpaceDN w:val="0"/>
              <w:adjustRightInd w:val="0"/>
              <w:ind w:left="33"/>
              <w:rPr>
                <w:u w:val="single"/>
              </w:rPr>
            </w:pPr>
            <w:r w:rsidRPr="00EE358C">
              <w:rPr>
                <w:u w:val="single"/>
              </w:rPr>
              <w:t>Extracto Considerando N° 3 RCA N° 453/2009</w:t>
            </w:r>
          </w:p>
          <w:p w14:paraId="41FFE18F" w14:textId="77777777" w:rsidR="00EE358C" w:rsidRPr="00EE358C" w:rsidRDefault="00EE358C" w:rsidP="00EE358C">
            <w:pPr>
              <w:rPr>
                <w:rFonts w:eastAsia="Times New Roman"/>
                <w:lang w:eastAsia="es-CL"/>
              </w:rPr>
            </w:pPr>
            <w:r w:rsidRPr="00EE358C">
              <w:rPr>
                <w:rFonts w:eastAsia="Times New Roman"/>
                <w:lang w:eastAsia="es-CL"/>
              </w:rPr>
              <w:t>Manejo de aguas lluvias</w:t>
            </w:r>
          </w:p>
          <w:p w14:paraId="107D0936" w14:textId="77777777" w:rsidR="00EE358C" w:rsidRDefault="00EE358C" w:rsidP="00EE358C">
            <w:pPr>
              <w:rPr>
                <w:rFonts w:eastAsia="Times New Roman"/>
                <w:lang w:eastAsia="es-CL"/>
              </w:rPr>
            </w:pPr>
            <w:r w:rsidRPr="005549CC">
              <w:rPr>
                <w:rFonts w:eastAsia="Times New Roman"/>
                <w:lang w:eastAsia="es-CL"/>
              </w:rPr>
              <w:t xml:space="preserve">Se considera la habilitación de un canal perimetral definitivo al pie de los taludes una vez que se haya extendido la capa de sellado. Dada las características geográficas que tendrá el vertedero una vez concluida la fase de sellado, se proyecta un canal perimetral que </w:t>
            </w:r>
            <w:r w:rsidRPr="008C1AA4">
              <w:rPr>
                <w:rFonts w:eastAsia="Times New Roman"/>
                <w:lang w:eastAsia="es-CL"/>
              </w:rPr>
              <w:t xml:space="preserve">cambia de dirección de su flujo, con el objetivo de ajustarse a la pendiente del terreno y contar con salida gravitacional de las aguas recolectadas. Para el diseño del canal se ha adoptado como criterio, </w:t>
            </w:r>
            <w:r w:rsidRPr="008C1AA4">
              <w:rPr>
                <w:rFonts w:eastAsia="Times New Roman"/>
                <w:lang w:eastAsia="es-CL"/>
              </w:rPr>
              <w:lastRenderedPageBreak/>
              <w:t>dimensionarlo con un área de aporte igual a la mitad de la superficie del vertedero y así obtener una sección tipo para adoptar en todo el trayecto del canal, considerando que existen dos salidas gravitaciones indicadas en el plano respectivo.</w:t>
            </w:r>
            <w:r>
              <w:rPr>
                <w:rFonts w:eastAsia="Times New Roman"/>
                <w:lang w:eastAsia="es-CL"/>
              </w:rPr>
              <w:t xml:space="preserve"> </w:t>
            </w:r>
            <w:r w:rsidRPr="008C1AA4">
              <w:rPr>
                <w:rFonts w:eastAsia="Times New Roman"/>
                <w:lang w:eastAsia="es-CL"/>
              </w:rPr>
              <w:t>El emplazamiento de los canales proyectados se ilustra en la figura 29 de la DIA</w:t>
            </w:r>
            <w:r>
              <w:rPr>
                <w:rFonts w:eastAsia="Times New Roman"/>
                <w:lang w:eastAsia="es-CL"/>
              </w:rPr>
              <w:t>.</w:t>
            </w:r>
          </w:p>
          <w:p w14:paraId="10D85365" w14:textId="77777777" w:rsidR="00BF5477" w:rsidRPr="005549CC" w:rsidRDefault="00BF5477" w:rsidP="00EE358C">
            <w:pPr>
              <w:rPr>
                <w:u w:val="single"/>
              </w:rPr>
            </w:pPr>
            <w:bookmarkStart w:id="217" w:name="_GoBack"/>
            <w:bookmarkEnd w:id="217"/>
          </w:p>
          <w:p w14:paraId="093B6913" w14:textId="77777777" w:rsidR="00C35525" w:rsidRPr="00E12586" w:rsidRDefault="00C35525" w:rsidP="00C35525">
            <w:pPr>
              <w:rPr>
                <w:u w:val="single"/>
              </w:rPr>
            </w:pPr>
            <w:r w:rsidRPr="00E12586">
              <w:rPr>
                <w:u w:val="single"/>
              </w:rPr>
              <w:t>Extracto Considerando N° 3 RCA N° 453/2009</w:t>
            </w:r>
          </w:p>
          <w:p w14:paraId="473AA610" w14:textId="77777777" w:rsidR="00C35525" w:rsidRPr="0048486F" w:rsidRDefault="00C35525" w:rsidP="00C35525">
            <w:pPr>
              <w:rPr>
                <w:rFonts w:eastAsia="Times New Roman"/>
                <w:lang w:eastAsia="es-CL"/>
              </w:rPr>
            </w:pPr>
            <w:r w:rsidRPr="0048486F">
              <w:rPr>
                <w:rFonts w:eastAsia="Times New Roman"/>
                <w:lang w:eastAsia="es-CL"/>
              </w:rPr>
              <w:t>Fase de Cierre y Sellado</w:t>
            </w:r>
          </w:p>
          <w:p w14:paraId="00791A49" w14:textId="690D5CE6" w:rsidR="00EA0153" w:rsidRDefault="00C35525" w:rsidP="00C35525">
            <w:pPr>
              <w:widowControl w:val="0"/>
              <w:overflowPunct w:val="0"/>
              <w:autoSpaceDE w:val="0"/>
              <w:autoSpaceDN w:val="0"/>
              <w:adjustRightInd w:val="0"/>
              <w:spacing w:after="120"/>
              <w:ind w:left="33"/>
              <w:rPr>
                <w:rFonts w:eastAsia="Times New Roman"/>
                <w:lang w:eastAsia="es-CL"/>
              </w:rPr>
            </w:pPr>
            <w:r w:rsidRPr="0048486F">
              <w:rPr>
                <w:rFonts w:eastAsia="Times New Roman"/>
                <w:lang w:eastAsia="es-CL"/>
              </w:rPr>
              <w:t>Manejo de aguas lluvias: Se considera la habilitación de un canal perimetral definitivo al pie de los taludes haya extendido la capa de sellado, según lo descrito en el punto 3.8.13 de la DIA.</w:t>
            </w:r>
          </w:p>
          <w:p w14:paraId="41C675D3" w14:textId="77777777" w:rsidR="00C54A48" w:rsidRDefault="00C54A48" w:rsidP="00C54A48">
            <w:pPr>
              <w:pStyle w:val="Prrafodelista"/>
              <w:ind w:left="0"/>
              <w:rPr>
                <w:u w:val="single"/>
              </w:rPr>
            </w:pPr>
            <w:r w:rsidRPr="00EB2ED9">
              <w:rPr>
                <w:u w:val="single"/>
              </w:rPr>
              <w:t>Extracto Considerando N° 3 RCA N° 453/2009</w:t>
            </w:r>
          </w:p>
          <w:p w14:paraId="75A2F8E4" w14:textId="77777777" w:rsidR="00C54A48" w:rsidRPr="00344A0F" w:rsidRDefault="00C54A48" w:rsidP="00C54A48">
            <w:pPr>
              <w:rPr>
                <w:rFonts w:eastAsia="Times New Roman"/>
                <w:lang w:eastAsia="es-CL"/>
              </w:rPr>
            </w:pPr>
            <w:r w:rsidRPr="00344A0F">
              <w:rPr>
                <w:rFonts w:eastAsia="Times New Roman"/>
                <w:lang w:eastAsia="es-CL"/>
              </w:rPr>
              <w:t xml:space="preserve">Para la recolección y manejo de los lixiviados, se proyecta un dren basal al pie de los taludes en las zonas más bajas del vertedero. Esta obra cuenta con las siguientes dimensiones transversales, 2,0 m de ancho y altura variable, pero se debe asegurar al menos 1,0 m de alto en terreno natural. En su interior se dispondrá una tubería de HDPE de 6”, ranurada en su manto superior, junto con un relleno de bolones de  tamaño máximo 4”. El dren se deberá proteger en todo su manto con geotextil para evitar su contaminación con material fino, además, se considera el revestimiento de su cara lateral que queda expuesta hacia el terreno natural y su fondo con geomembrana de HDPE de 1 mm de  espesor. </w:t>
            </w:r>
          </w:p>
          <w:p w14:paraId="0833297C" w14:textId="77777777" w:rsidR="00C54A48" w:rsidRPr="00344A0F" w:rsidRDefault="00C54A48" w:rsidP="00C54A48">
            <w:pPr>
              <w:rPr>
                <w:rFonts w:eastAsia="Times New Roman"/>
                <w:lang w:eastAsia="es-CL"/>
              </w:rPr>
            </w:pPr>
            <w:r w:rsidRPr="00344A0F">
              <w:rPr>
                <w:rFonts w:eastAsia="Times New Roman"/>
                <w:lang w:eastAsia="es-CL"/>
              </w:rPr>
              <w:t>Cada 50 m de drenaje basal, se debe habilitar un pozo de acumulación y monitoreo de lixiviados, que consiste en una cámara prefabricada en HDPE de diámetro 80 cms y profundidad mínima de 3,5 m., los cuales reciben la tubería que transporta los lixiviados que se depositan en el drenaje basal, tal como se muestra en la siguiente figura.</w:t>
            </w:r>
          </w:p>
          <w:p w14:paraId="2DCB27D4" w14:textId="77777777" w:rsidR="00C54A48" w:rsidRPr="00344A0F" w:rsidRDefault="00C54A48" w:rsidP="00C54A48">
            <w:pPr>
              <w:rPr>
                <w:rFonts w:eastAsia="Times New Roman"/>
                <w:lang w:eastAsia="es-CL"/>
              </w:rPr>
            </w:pPr>
            <w:r w:rsidRPr="00344A0F">
              <w:rPr>
                <w:rFonts w:eastAsia="Times New Roman"/>
                <w:lang w:eastAsia="es-CL"/>
              </w:rPr>
              <w:t>El lixiviado acumulado en las cámaras será bombeado y reintegrado a la masa de residuos, privilegiando la reinyección en zonas con residuos de mayor edad, utilizando la técnica de recirculación mecánica mediante bombas de impulsión de aguas que se irán trasladando en función de los requerimientos de la operación.</w:t>
            </w:r>
          </w:p>
          <w:p w14:paraId="65C3C92E" w14:textId="77777777" w:rsidR="00C54A48" w:rsidRDefault="00C54A48" w:rsidP="00C54A48">
            <w:pPr>
              <w:rPr>
                <w:rFonts w:eastAsia="Times New Roman"/>
                <w:lang w:eastAsia="es-CL"/>
              </w:rPr>
            </w:pPr>
            <w:r w:rsidRPr="00344A0F">
              <w:rPr>
                <w:rFonts w:eastAsia="Times New Roman"/>
                <w:lang w:eastAsia="es-CL"/>
              </w:rPr>
              <w:t>El sistema de drenaje basal para la celda poniente está conformado por cuatro ramales denominados norte, este, oeste y sur, los cuales drenan hacia cámaras terminales para bombeo de extracción. La longitud de total de los ramales de recolección de lixiviados es de 945 m, y considera la instalación de 22 cámaras intermedias cada 50 m.</w:t>
            </w:r>
          </w:p>
          <w:p w14:paraId="2309C965" w14:textId="77777777" w:rsidR="00C54A48" w:rsidRPr="008C1AA4" w:rsidRDefault="00C54A48" w:rsidP="00C54A48">
            <w:pPr>
              <w:rPr>
                <w:rFonts w:eastAsia="Times New Roman"/>
                <w:lang w:eastAsia="es-CL"/>
              </w:rPr>
            </w:pPr>
            <w:r w:rsidRPr="008C1AA4">
              <w:rPr>
                <w:rFonts w:eastAsia="Times New Roman"/>
                <w:lang w:eastAsia="es-CL"/>
              </w:rPr>
              <w:lastRenderedPageBreak/>
              <w:t xml:space="preserve">Todos los líquidos captados en las cámaras deberán ser bombeados hacia pozos de infiltración sobre la masa de basuras de tal forma de provocar una recirculación de los lixiviados generados y así manejar el volumen generado. </w:t>
            </w:r>
          </w:p>
          <w:p w14:paraId="497FFFCF" w14:textId="77777777" w:rsidR="00C54A48" w:rsidRPr="008C1AA4" w:rsidRDefault="00C54A48" w:rsidP="00C54A48">
            <w:pPr>
              <w:rPr>
                <w:rFonts w:eastAsia="Times New Roman"/>
                <w:lang w:eastAsia="es-CL"/>
              </w:rPr>
            </w:pPr>
            <w:r w:rsidRPr="008C1AA4">
              <w:rPr>
                <w:rFonts w:eastAsia="Times New Roman"/>
                <w:lang w:eastAsia="es-CL"/>
              </w:rPr>
              <w:t>Considerando las condiciones climáticas de la zona de estudio se ha determinado la necesidad de contar con dos piscinas de regulación para los líquidos percolados. La piscina 1 ocupará una superficie de 1.280 m² y poseerá una capacidad de 1.141 m³, una altura de líquido de 1,80m y una revancha de 0,2m. La piscina 2 ocupará una superficie de 1.397 m² y poseerá una capacidad de 1.285 m³, una altura de líquido de 1,80 m y una revancha de 0,2 m.</w:t>
            </w:r>
          </w:p>
          <w:p w14:paraId="4E85730D" w14:textId="77777777" w:rsidR="00C54A48" w:rsidRPr="008C1AA4" w:rsidRDefault="00C54A48" w:rsidP="00C54A48">
            <w:pPr>
              <w:rPr>
                <w:rFonts w:eastAsia="Times New Roman"/>
                <w:lang w:eastAsia="es-CL"/>
              </w:rPr>
            </w:pPr>
            <w:r w:rsidRPr="008C1AA4">
              <w:rPr>
                <w:rFonts w:eastAsia="Times New Roman"/>
                <w:lang w:eastAsia="es-CL"/>
              </w:rPr>
              <w:t>Las piscinas de regulación serán construidas en tierra con una impermeabilización de fondo y de taludes con el siguiente esquema de capas. La superficie a impermeabilizar para la habilitación de la piscina 1 corresponde 840 m², y para la piscina 2 de 947 m².</w:t>
            </w:r>
          </w:p>
          <w:p w14:paraId="709BA52B" w14:textId="77777777" w:rsidR="00C54A48" w:rsidRDefault="00C54A48" w:rsidP="00C54A48">
            <w:pPr>
              <w:rPr>
                <w:rFonts w:eastAsia="Times New Roman"/>
                <w:lang w:eastAsia="es-CL"/>
              </w:rPr>
            </w:pPr>
            <w:r w:rsidRPr="008C1AA4">
              <w:rPr>
                <w:rFonts w:eastAsia="Times New Roman"/>
                <w:lang w:eastAsia="es-CL"/>
              </w:rPr>
              <w:t>Los pretiles perimetrales de las piscinas deberán ser construidos con suelo compactado y con altura mínima sobre el nivel de terreno de 1,0 m para la piscina 1, y de 1,6 m para la piscina 2. Todos los líquidos captados por las cámaras terminales deberán ser bombeados hacia pozos de infiltración sobre la masa de basuras de tal forma de provocar una recirculación de los lixiviados generados y así manejar el volumen acumulado en piscinas. En tal sentido, la función a cumplir por las piscinas será la de regular las crecidas de generación de lixiviados para dar margen a las faenas de recirculación. La ubicación de los pozos de infiltración queda especificada en el Anexo Nº5 de la DIA, Plano Nº4 “Manejo de Lixiviados”.</w:t>
            </w:r>
          </w:p>
          <w:p w14:paraId="72CD28B3" w14:textId="77777777" w:rsidR="00EE358C" w:rsidRPr="00344A0F" w:rsidRDefault="00EE358C" w:rsidP="00C54A48">
            <w:pPr>
              <w:rPr>
                <w:rFonts w:eastAsia="Times New Roman"/>
                <w:lang w:eastAsia="es-CL"/>
              </w:rPr>
            </w:pPr>
          </w:p>
          <w:p w14:paraId="1F4EE0E3" w14:textId="77777777" w:rsidR="008D15E6" w:rsidRPr="00495F01" w:rsidRDefault="008D15E6" w:rsidP="008D15E6">
            <w:pPr>
              <w:rPr>
                <w:u w:val="single"/>
              </w:rPr>
            </w:pPr>
            <w:r w:rsidRPr="00495F01">
              <w:rPr>
                <w:u w:val="single"/>
              </w:rPr>
              <w:t>Extracto Considerando N° 3 RCA N° 453/2009</w:t>
            </w:r>
          </w:p>
          <w:p w14:paraId="30163889" w14:textId="77777777" w:rsidR="008D15E6" w:rsidRPr="00AD7441" w:rsidRDefault="008D15E6" w:rsidP="008D15E6">
            <w:pPr>
              <w:rPr>
                <w:rFonts w:eastAsia="Times New Roman"/>
                <w:lang w:eastAsia="es-CL"/>
              </w:rPr>
            </w:pPr>
            <w:r w:rsidRPr="00AD7441">
              <w:rPr>
                <w:rFonts w:eastAsia="Times New Roman"/>
                <w:lang w:eastAsia="es-CL"/>
              </w:rPr>
              <w:t>Fase de Cierre y Sellado</w:t>
            </w:r>
          </w:p>
          <w:p w14:paraId="2B9F4383" w14:textId="77777777" w:rsidR="008D15E6" w:rsidRDefault="008D15E6" w:rsidP="008D15E6">
            <w:pPr>
              <w:widowControl w:val="0"/>
              <w:overflowPunct w:val="0"/>
              <w:autoSpaceDE w:val="0"/>
              <w:autoSpaceDN w:val="0"/>
              <w:adjustRightInd w:val="0"/>
              <w:spacing w:after="120"/>
              <w:ind w:left="33"/>
              <w:rPr>
                <w:rFonts w:eastAsia="Times New Roman"/>
                <w:lang w:eastAsia="es-CL"/>
              </w:rPr>
            </w:pPr>
            <w:r w:rsidRPr="00AD7441">
              <w:rPr>
                <w:rFonts w:eastAsia="Times New Roman"/>
                <w:lang w:eastAsia="es-CL"/>
              </w:rPr>
              <w:t xml:space="preserve">Manejo de lixiviados: Durante la fase de sellado se deberá realizar una inspección de todos los sistemas de recolección y acumulación de lixiviados </w:t>
            </w:r>
            <w:r w:rsidRPr="00C54A48">
              <w:rPr>
                <w:rFonts w:eastAsia="Times New Roman"/>
                <w:lang w:eastAsia="es-CL"/>
              </w:rPr>
              <w:t>detallados anteriormente.</w:t>
            </w:r>
          </w:p>
          <w:p w14:paraId="5F88D8B3" w14:textId="77777777" w:rsidR="005A3449" w:rsidRPr="005A3449" w:rsidRDefault="005A3449" w:rsidP="005A3449">
            <w:pPr>
              <w:rPr>
                <w:u w:val="single"/>
              </w:rPr>
            </w:pPr>
            <w:r w:rsidRPr="005A3449">
              <w:rPr>
                <w:u w:val="single"/>
              </w:rPr>
              <w:t>Extracto Considerando N° 3 RCA N° 453/2009</w:t>
            </w:r>
          </w:p>
          <w:p w14:paraId="1FEE27F1" w14:textId="77777777" w:rsidR="005A3449" w:rsidRPr="008C1AA4" w:rsidRDefault="005A3449" w:rsidP="005A3449">
            <w:pPr>
              <w:rPr>
                <w:rFonts w:eastAsia="Times New Roman"/>
                <w:lang w:eastAsia="es-CL"/>
              </w:rPr>
            </w:pPr>
            <w:r w:rsidRPr="008C1AA4">
              <w:rPr>
                <w:rFonts w:eastAsia="Times New Roman"/>
                <w:lang w:eastAsia="es-CL"/>
              </w:rPr>
              <w:t>Dadas las características de vertedero, en cuanto al alto grado de humedad de los residuos, densidad de la masa y el espesor de relleno, se propone un sistema de control pasivo para las emisiones de biogás, el cual habilita vías de más alta permeabilidad para guiar el flujo de gas en la dirección deseada, evitar que se acumule en bolsones, así como también que se produzcan migraciones laterales no deseadas.</w:t>
            </w:r>
          </w:p>
          <w:p w14:paraId="0E7F0505" w14:textId="77777777" w:rsidR="005A3449" w:rsidRPr="008C1AA4" w:rsidRDefault="005A3449" w:rsidP="005A3449">
            <w:pPr>
              <w:rPr>
                <w:rFonts w:eastAsia="Times New Roman"/>
                <w:lang w:eastAsia="es-CL"/>
              </w:rPr>
            </w:pPr>
            <w:r w:rsidRPr="008C1AA4">
              <w:rPr>
                <w:rFonts w:eastAsia="Times New Roman"/>
                <w:lang w:eastAsia="es-CL"/>
              </w:rPr>
              <w:lastRenderedPageBreak/>
              <w:t>Cada vía preferencial habilitada para la migración del biogás se denomina pozo de venteo o chimenea de ventilación pasiva, las cuales se van construyendo en la medida que avanza la operación del vertedero. El diseño de las chimeneas consta de la instalación de tambores de 200 lts, con perforaciones en todo su manto de tamaño máximo 3”, en cuyo interior se dispone material granular pétreo de tamaño mayor a 4”. Cabe señalar, que al alcanzar la cota de cierre el extremo superior de la chimenea que queda expuesta al exterior, no debe llevar perforaciones, para evitar que durante la aplicación de la capa de sellado se introduzca material fino al interior de la chimenea.</w:t>
            </w:r>
          </w:p>
          <w:p w14:paraId="39F05AB2" w14:textId="77777777" w:rsidR="005A3449" w:rsidRDefault="005A3449" w:rsidP="005A3449">
            <w:pPr>
              <w:rPr>
                <w:rFonts w:eastAsia="Times New Roman"/>
                <w:lang w:eastAsia="es-CL"/>
              </w:rPr>
            </w:pPr>
            <w:r w:rsidRPr="00A3659E">
              <w:rPr>
                <w:rFonts w:eastAsia="Times New Roman"/>
                <w:lang w:eastAsia="es-CL"/>
              </w:rPr>
              <w:t>El sistema propuesto requiere de la habilitación de un total de 22 chimeneas, para conformar una red en toda la superficie del vertedero, considerando un radio de influencia por pozo de 30 m. En la figura 33 de la DIA se observa la distribución espacial de las chimeneas proyectadas.</w:t>
            </w:r>
          </w:p>
          <w:p w14:paraId="439F3E28" w14:textId="77777777" w:rsidR="00EE358C" w:rsidRPr="00A3659E" w:rsidRDefault="00EE358C" w:rsidP="005A3449">
            <w:pPr>
              <w:rPr>
                <w:rFonts w:eastAsia="Times New Roman"/>
                <w:lang w:eastAsia="es-CL"/>
              </w:rPr>
            </w:pPr>
          </w:p>
          <w:p w14:paraId="30505966" w14:textId="77777777" w:rsidR="008D15E6" w:rsidRDefault="008D15E6" w:rsidP="008D15E6">
            <w:pPr>
              <w:pStyle w:val="Prrafodelista"/>
              <w:ind w:left="0"/>
              <w:rPr>
                <w:u w:val="single"/>
              </w:rPr>
            </w:pPr>
            <w:r w:rsidRPr="00EB2ED9">
              <w:rPr>
                <w:u w:val="single"/>
              </w:rPr>
              <w:t>Extracto Considerando N° 3 RCA N° 453/2009</w:t>
            </w:r>
          </w:p>
          <w:p w14:paraId="15826BE8" w14:textId="77777777" w:rsidR="008D15E6" w:rsidRPr="0024483E" w:rsidRDefault="008D15E6" w:rsidP="008D15E6">
            <w:pPr>
              <w:rPr>
                <w:rFonts w:eastAsia="Times New Roman"/>
                <w:lang w:eastAsia="es-CL"/>
              </w:rPr>
            </w:pPr>
            <w:r w:rsidRPr="0024483E">
              <w:rPr>
                <w:rFonts w:eastAsia="Times New Roman"/>
                <w:lang w:eastAsia="es-CL"/>
              </w:rPr>
              <w:t>Fase de Cierre y Sellado</w:t>
            </w:r>
          </w:p>
          <w:p w14:paraId="3EE7E93A" w14:textId="77777777" w:rsidR="008D15E6" w:rsidRDefault="008D15E6" w:rsidP="008D15E6">
            <w:pPr>
              <w:widowControl w:val="0"/>
              <w:overflowPunct w:val="0"/>
              <w:autoSpaceDE w:val="0"/>
              <w:autoSpaceDN w:val="0"/>
              <w:adjustRightInd w:val="0"/>
              <w:spacing w:after="120"/>
              <w:ind w:left="33"/>
              <w:rPr>
                <w:rFonts w:eastAsia="Times New Roman"/>
                <w:lang w:eastAsia="es-CL"/>
              </w:rPr>
            </w:pPr>
            <w:r w:rsidRPr="0024483E">
              <w:rPr>
                <w:rFonts w:eastAsia="Times New Roman"/>
                <w:lang w:eastAsia="es-CL"/>
              </w:rPr>
              <w:t xml:space="preserve">Manejo de biogás: Una </w:t>
            </w:r>
            <w:r w:rsidRPr="008C1AA4">
              <w:rPr>
                <w:rFonts w:eastAsia="Times New Roman"/>
                <w:lang w:eastAsia="es-CL"/>
              </w:rPr>
              <w:t>vez construida la capa de sellado se procederá a sellar el perímetro de cada chimenea con una capa de suelo compactado manualmente de 30 cm de espesor y 1,0 m de ancho. La imagen siguiente muestra la configuración final de cada chimenea de ventilación pasiva construida en la etapa de operación.</w:t>
            </w:r>
          </w:p>
          <w:p w14:paraId="1388756D" w14:textId="77777777" w:rsidR="00EE358C" w:rsidRPr="00EE358C" w:rsidRDefault="00EE358C" w:rsidP="00EE358C">
            <w:pPr>
              <w:pStyle w:val="Prrafodelista"/>
              <w:ind w:left="0"/>
              <w:rPr>
                <w:u w:val="single"/>
              </w:rPr>
            </w:pPr>
            <w:r w:rsidRPr="00EE358C">
              <w:rPr>
                <w:u w:val="single"/>
              </w:rPr>
              <w:t>Extracto Considerando N° 3 RCA N° 453/2009</w:t>
            </w:r>
          </w:p>
          <w:p w14:paraId="21BDC630" w14:textId="77777777" w:rsidR="00EE358C" w:rsidRPr="00EE358C" w:rsidRDefault="00EE358C" w:rsidP="00EE358C">
            <w:pPr>
              <w:rPr>
                <w:rFonts w:eastAsia="Times New Roman"/>
                <w:lang w:eastAsia="es-CL"/>
              </w:rPr>
            </w:pPr>
            <w:r w:rsidRPr="00EE358C">
              <w:rPr>
                <w:rFonts w:eastAsia="Times New Roman"/>
                <w:lang w:eastAsia="es-CL"/>
              </w:rPr>
              <w:t>Los parámetros ambientales que se propone monitorear durante un período de veinte años, a partir del cierre del vertedero, serán los siguientes:</w:t>
            </w:r>
          </w:p>
          <w:p w14:paraId="38958B00" w14:textId="77777777" w:rsidR="00EE358C" w:rsidRPr="00EE358C" w:rsidRDefault="00EE358C" w:rsidP="00EE358C">
            <w:pPr>
              <w:rPr>
                <w:rFonts w:eastAsia="Times New Roman"/>
                <w:lang w:eastAsia="es-CL"/>
              </w:rPr>
            </w:pPr>
            <w:r w:rsidRPr="00EE358C">
              <w:rPr>
                <w:rFonts w:eastAsia="Times New Roman"/>
                <w:lang w:eastAsia="es-CL"/>
              </w:rPr>
              <w:t>• Calidad de las aguas superficiales y subterráneas.</w:t>
            </w:r>
          </w:p>
          <w:p w14:paraId="5C02492D" w14:textId="77777777" w:rsidR="00EE358C" w:rsidRPr="00EE358C" w:rsidRDefault="00EE358C" w:rsidP="00EE358C">
            <w:pPr>
              <w:rPr>
                <w:rFonts w:eastAsia="Times New Roman"/>
                <w:lang w:eastAsia="es-CL"/>
              </w:rPr>
            </w:pPr>
            <w:r w:rsidRPr="00EE358C">
              <w:rPr>
                <w:rFonts w:eastAsia="Times New Roman"/>
                <w:lang w:eastAsia="es-CL"/>
              </w:rPr>
              <w:t>• Calidad de los líquidos lixiviados</w:t>
            </w:r>
          </w:p>
          <w:p w14:paraId="4F9D5222" w14:textId="4A4AFD1B" w:rsidR="00EE358C" w:rsidRPr="005E01BB" w:rsidRDefault="00EE358C" w:rsidP="008D15E6">
            <w:pPr>
              <w:widowControl w:val="0"/>
              <w:overflowPunct w:val="0"/>
              <w:autoSpaceDE w:val="0"/>
              <w:autoSpaceDN w:val="0"/>
              <w:adjustRightInd w:val="0"/>
              <w:spacing w:after="120"/>
              <w:ind w:left="33"/>
              <w:rPr>
                <w:rFonts w:cstheme="minorHAnsi"/>
              </w:rPr>
            </w:pPr>
            <w:r w:rsidRPr="00EE358C">
              <w:rPr>
                <w:rFonts w:eastAsia="Times New Roman"/>
                <w:lang w:eastAsia="es-CL"/>
              </w:rPr>
              <w:t>• Calidad del biogás</w:t>
            </w:r>
          </w:p>
        </w:tc>
        <w:tc>
          <w:tcPr>
            <w:tcW w:w="1154" w:type="pct"/>
            <w:vAlign w:val="center"/>
          </w:tcPr>
          <w:p w14:paraId="1761F836" w14:textId="3B9B9EFB" w:rsidR="008B7D8C" w:rsidRDefault="00F4345F" w:rsidP="00753F38">
            <w:pPr>
              <w:widowControl w:val="0"/>
              <w:overflowPunct w:val="0"/>
              <w:autoSpaceDE w:val="0"/>
              <w:autoSpaceDN w:val="0"/>
              <w:adjustRightInd w:val="0"/>
              <w:rPr>
                <w:rFonts w:cstheme="minorHAnsi"/>
              </w:rPr>
            </w:pPr>
            <w:r>
              <w:rPr>
                <w:rFonts w:cstheme="minorHAnsi"/>
              </w:rPr>
              <w:lastRenderedPageBreak/>
              <w:t xml:space="preserve">El </w:t>
            </w:r>
            <w:r w:rsidR="00A33F7A">
              <w:rPr>
                <w:rFonts w:cstheme="minorHAnsi"/>
              </w:rPr>
              <w:t xml:space="preserve">proyecto </w:t>
            </w:r>
            <w:r w:rsidR="00A23A27">
              <w:rPr>
                <w:rFonts w:cstheme="minorHAnsi"/>
              </w:rPr>
              <w:t>V</w:t>
            </w:r>
            <w:r>
              <w:rPr>
                <w:rFonts w:cstheme="minorHAnsi"/>
              </w:rPr>
              <w:t xml:space="preserve">ertedero Castro </w:t>
            </w:r>
            <w:r w:rsidR="00A33F7A">
              <w:rPr>
                <w:rFonts w:cstheme="minorHAnsi"/>
              </w:rPr>
              <w:t>no ha ejecutado ninguna de las obras o acciones asociadas a su Plan de Cierre</w:t>
            </w:r>
            <w:r w:rsidR="008B7D8C">
              <w:rPr>
                <w:rFonts w:cstheme="minorHAnsi"/>
              </w:rPr>
              <w:t xml:space="preserve"> establecido en la RCA N° 453 de fecha 02 de octubre de 2009</w:t>
            </w:r>
            <w:r w:rsidR="005549CC">
              <w:rPr>
                <w:rFonts w:cstheme="minorHAnsi"/>
              </w:rPr>
              <w:t>.</w:t>
            </w:r>
          </w:p>
          <w:p w14:paraId="4630D583" w14:textId="77777777" w:rsidR="00753F38" w:rsidRDefault="00753F38" w:rsidP="00753F38">
            <w:pPr>
              <w:widowControl w:val="0"/>
              <w:overflowPunct w:val="0"/>
              <w:autoSpaceDE w:val="0"/>
              <w:autoSpaceDN w:val="0"/>
              <w:adjustRightInd w:val="0"/>
              <w:rPr>
                <w:rFonts w:cstheme="minorHAnsi"/>
              </w:rPr>
            </w:pPr>
          </w:p>
          <w:p w14:paraId="40D68F80" w14:textId="138C013E" w:rsidR="00A33F7A" w:rsidRDefault="008B7D8C" w:rsidP="00753F38">
            <w:pPr>
              <w:widowControl w:val="0"/>
              <w:overflowPunct w:val="0"/>
              <w:autoSpaceDE w:val="0"/>
              <w:autoSpaceDN w:val="0"/>
              <w:adjustRightInd w:val="0"/>
              <w:rPr>
                <w:rFonts w:cstheme="minorHAnsi"/>
              </w:rPr>
            </w:pPr>
            <w:r>
              <w:rPr>
                <w:rFonts w:cstheme="minorHAnsi"/>
              </w:rPr>
              <w:t xml:space="preserve">Suelo: </w:t>
            </w:r>
          </w:p>
          <w:p w14:paraId="7B6A85CE" w14:textId="11758EDC" w:rsidR="008B7D8C" w:rsidRDefault="008B7D8C" w:rsidP="00961724">
            <w:pPr>
              <w:widowControl w:val="0"/>
              <w:overflowPunct w:val="0"/>
              <w:autoSpaceDE w:val="0"/>
              <w:autoSpaceDN w:val="0"/>
              <w:adjustRightInd w:val="0"/>
              <w:spacing w:after="120"/>
              <w:rPr>
                <w:rFonts w:cstheme="minorHAnsi"/>
              </w:rPr>
            </w:pPr>
            <w:r>
              <w:rPr>
                <w:rFonts w:cstheme="minorHAnsi"/>
              </w:rPr>
              <w:t xml:space="preserve">No </w:t>
            </w:r>
            <w:r w:rsidR="00A33F7A">
              <w:rPr>
                <w:rFonts w:cstheme="minorHAnsi"/>
              </w:rPr>
              <w:t xml:space="preserve">hay capa de sellado, compactación ni sellado con capa vegetal. </w:t>
            </w:r>
          </w:p>
          <w:p w14:paraId="49E8D856" w14:textId="77777777" w:rsidR="008B7D8C" w:rsidRDefault="008B7D8C" w:rsidP="00961724">
            <w:pPr>
              <w:widowControl w:val="0"/>
              <w:overflowPunct w:val="0"/>
              <w:autoSpaceDE w:val="0"/>
              <w:autoSpaceDN w:val="0"/>
              <w:adjustRightInd w:val="0"/>
              <w:spacing w:after="120"/>
              <w:rPr>
                <w:rFonts w:cstheme="minorHAnsi"/>
              </w:rPr>
            </w:pPr>
            <w:r>
              <w:rPr>
                <w:rFonts w:cstheme="minorHAnsi"/>
              </w:rPr>
              <w:t>Aguas Lluvias:</w:t>
            </w:r>
          </w:p>
          <w:p w14:paraId="5BF2419C" w14:textId="606C7399" w:rsidR="008B7D8C" w:rsidRDefault="00A33F7A" w:rsidP="00961724">
            <w:pPr>
              <w:widowControl w:val="0"/>
              <w:overflowPunct w:val="0"/>
              <w:autoSpaceDE w:val="0"/>
              <w:autoSpaceDN w:val="0"/>
              <w:adjustRightInd w:val="0"/>
              <w:spacing w:after="120"/>
              <w:rPr>
                <w:rFonts w:cstheme="minorHAnsi"/>
              </w:rPr>
            </w:pPr>
            <w:r>
              <w:rPr>
                <w:rFonts w:cstheme="minorHAnsi"/>
              </w:rPr>
              <w:t>No existe el canal perime</w:t>
            </w:r>
            <w:r w:rsidR="005549CC">
              <w:rPr>
                <w:rFonts w:cstheme="minorHAnsi"/>
              </w:rPr>
              <w:t>t</w:t>
            </w:r>
            <w:r>
              <w:rPr>
                <w:rFonts w:cstheme="minorHAnsi"/>
              </w:rPr>
              <w:t xml:space="preserve">ral bajo taludes para manejo de aguas lluvias. </w:t>
            </w:r>
          </w:p>
          <w:p w14:paraId="5B799505" w14:textId="77777777" w:rsidR="00846B28" w:rsidRDefault="008B7D8C" w:rsidP="00961724">
            <w:pPr>
              <w:widowControl w:val="0"/>
              <w:overflowPunct w:val="0"/>
              <w:autoSpaceDE w:val="0"/>
              <w:autoSpaceDN w:val="0"/>
              <w:adjustRightInd w:val="0"/>
              <w:spacing w:after="120"/>
              <w:rPr>
                <w:rFonts w:cstheme="minorHAnsi"/>
              </w:rPr>
            </w:pPr>
            <w:r>
              <w:rPr>
                <w:rFonts w:cstheme="minorHAnsi"/>
              </w:rPr>
              <w:t>Lixiviados</w:t>
            </w:r>
            <w:r w:rsidR="00846B28">
              <w:rPr>
                <w:rFonts w:cstheme="minorHAnsi"/>
              </w:rPr>
              <w:t>:</w:t>
            </w:r>
          </w:p>
          <w:p w14:paraId="72D7E308" w14:textId="2702CC48" w:rsidR="008B7D8C" w:rsidRDefault="005A3449" w:rsidP="00961724">
            <w:pPr>
              <w:widowControl w:val="0"/>
              <w:overflowPunct w:val="0"/>
              <w:autoSpaceDE w:val="0"/>
              <w:autoSpaceDN w:val="0"/>
              <w:adjustRightInd w:val="0"/>
              <w:spacing w:after="120"/>
              <w:rPr>
                <w:rFonts w:cstheme="minorHAnsi"/>
              </w:rPr>
            </w:pPr>
            <w:r>
              <w:rPr>
                <w:rFonts w:cstheme="minorHAnsi"/>
              </w:rPr>
              <w:t xml:space="preserve">No existe el </w:t>
            </w:r>
            <w:r w:rsidR="008B7D8C">
              <w:rPr>
                <w:rFonts w:cstheme="minorHAnsi"/>
              </w:rPr>
              <w:t>sistema de manejo y acumulación de lixiviados</w:t>
            </w:r>
            <w:r w:rsidR="005549CC">
              <w:rPr>
                <w:rFonts w:cstheme="minorHAnsi"/>
              </w:rPr>
              <w:t>.</w:t>
            </w:r>
          </w:p>
          <w:p w14:paraId="2377C1B8" w14:textId="10F75B6C" w:rsidR="008B7D8C" w:rsidRDefault="008B7D8C" w:rsidP="00961724">
            <w:pPr>
              <w:widowControl w:val="0"/>
              <w:overflowPunct w:val="0"/>
              <w:autoSpaceDE w:val="0"/>
              <w:autoSpaceDN w:val="0"/>
              <w:adjustRightInd w:val="0"/>
              <w:spacing w:after="120"/>
              <w:rPr>
                <w:rFonts w:cstheme="minorHAnsi"/>
              </w:rPr>
            </w:pPr>
            <w:r>
              <w:rPr>
                <w:rFonts w:cstheme="minorHAnsi"/>
              </w:rPr>
              <w:t>Gas</w:t>
            </w:r>
            <w:r w:rsidR="005549CC">
              <w:rPr>
                <w:rFonts w:cstheme="minorHAnsi"/>
              </w:rPr>
              <w:t>:</w:t>
            </w:r>
          </w:p>
          <w:p w14:paraId="34B6318E" w14:textId="08D9EDDF" w:rsidR="008B7D8C" w:rsidRDefault="005A3449" w:rsidP="00961724">
            <w:pPr>
              <w:widowControl w:val="0"/>
              <w:overflowPunct w:val="0"/>
              <w:autoSpaceDE w:val="0"/>
              <w:autoSpaceDN w:val="0"/>
              <w:adjustRightInd w:val="0"/>
              <w:spacing w:after="120"/>
              <w:rPr>
                <w:rFonts w:cstheme="minorHAnsi"/>
              </w:rPr>
            </w:pPr>
            <w:r>
              <w:rPr>
                <w:rFonts w:cstheme="minorHAnsi"/>
              </w:rPr>
              <w:t>No</w:t>
            </w:r>
            <w:r w:rsidR="00626FFF">
              <w:rPr>
                <w:rFonts w:cstheme="minorHAnsi"/>
              </w:rPr>
              <w:t xml:space="preserve"> </w:t>
            </w:r>
            <w:r>
              <w:rPr>
                <w:rFonts w:cstheme="minorHAnsi"/>
              </w:rPr>
              <w:t xml:space="preserve">existen las 22 chimeneas de ventilación contempladas para el manejo del </w:t>
            </w:r>
            <w:r w:rsidR="005549CC">
              <w:rPr>
                <w:rFonts w:cstheme="minorHAnsi"/>
              </w:rPr>
              <w:t>biogás.</w:t>
            </w:r>
            <w:r>
              <w:rPr>
                <w:rFonts w:cstheme="minorHAnsi"/>
              </w:rPr>
              <w:t xml:space="preserve"> </w:t>
            </w:r>
          </w:p>
          <w:p w14:paraId="56667264" w14:textId="73F9A31C" w:rsidR="008B7D8C" w:rsidRDefault="008B7D8C" w:rsidP="00961724">
            <w:pPr>
              <w:widowControl w:val="0"/>
              <w:overflowPunct w:val="0"/>
              <w:autoSpaceDE w:val="0"/>
              <w:autoSpaceDN w:val="0"/>
              <w:adjustRightInd w:val="0"/>
              <w:spacing w:after="120"/>
              <w:rPr>
                <w:rFonts w:cstheme="minorHAnsi"/>
              </w:rPr>
            </w:pPr>
            <w:r>
              <w:rPr>
                <w:rFonts w:cstheme="minorHAnsi"/>
              </w:rPr>
              <w:t>Es más el proyecto se encuentra activo en plena fase de operación.</w:t>
            </w:r>
          </w:p>
          <w:p w14:paraId="70BFDB80" w14:textId="0A3493EB" w:rsidR="00626FFF" w:rsidRPr="00626FFF" w:rsidRDefault="00626FFF" w:rsidP="00626FFF">
            <w:pPr>
              <w:autoSpaceDE w:val="0"/>
              <w:autoSpaceDN w:val="0"/>
              <w:adjustRightInd w:val="0"/>
              <w:rPr>
                <w:rFonts w:cstheme="minorHAnsi"/>
              </w:rPr>
            </w:pPr>
            <w:r>
              <w:rPr>
                <w:rFonts w:cstheme="minorHAnsi"/>
              </w:rPr>
              <w:t>Como consecuencia de lo anterior no cuenta con los monitoreos de</w:t>
            </w:r>
            <w:r w:rsidR="004E2303">
              <w:rPr>
                <w:rFonts w:cstheme="minorHAnsi"/>
              </w:rPr>
              <w:t xml:space="preserve"> </w:t>
            </w:r>
            <w:r w:rsidRPr="00626FFF">
              <w:rPr>
                <w:rFonts w:cstheme="minorHAnsi"/>
              </w:rPr>
              <w:t xml:space="preserve">calidad de aguas superficiales y </w:t>
            </w:r>
            <w:r w:rsidRPr="00626FFF">
              <w:rPr>
                <w:rFonts w:cstheme="minorHAnsi"/>
              </w:rPr>
              <w:lastRenderedPageBreak/>
              <w:t>subterráneas</w:t>
            </w:r>
            <w:r w:rsidR="004E2303">
              <w:rPr>
                <w:rFonts w:cstheme="minorHAnsi"/>
              </w:rPr>
              <w:t>, m</w:t>
            </w:r>
            <w:r w:rsidRPr="00626FFF">
              <w:rPr>
                <w:rFonts w:cstheme="minorHAnsi"/>
              </w:rPr>
              <w:t>onitoreo de calidad de los líquidos lixiviados</w:t>
            </w:r>
            <w:r w:rsidR="004E2303">
              <w:rPr>
                <w:rFonts w:cstheme="minorHAnsi"/>
              </w:rPr>
              <w:t xml:space="preserve"> y m</w:t>
            </w:r>
            <w:r w:rsidRPr="00626FFF">
              <w:rPr>
                <w:rFonts w:cstheme="minorHAnsi"/>
              </w:rPr>
              <w:t>onitoreo de calidad de biogás</w:t>
            </w:r>
            <w:r w:rsidR="002B18AB">
              <w:rPr>
                <w:rFonts w:cstheme="minorHAnsi"/>
              </w:rPr>
              <w:t>.</w:t>
            </w:r>
          </w:p>
          <w:p w14:paraId="75927500" w14:textId="3E972990" w:rsidR="006D7ACF" w:rsidRPr="005E01BB" w:rsidRDefault="006D7ACF" w:rsidP="006D7ACF">
            <w:pPr>
              <w:autoSpaceDE w:val="0"/>
              <w:autoSpaceDN w:val="0"/>
              <w:adjustRightInd w:val="0"/>
              <w:rPr>
                <w:rFonts w:cstheme="minorHAnsi"/>
              </w:rPr>
            </w:pPr>
          </w:p>
        </w:tc>
      </w:tr>
      <w:tr w:rsidR="005A3449" w:rsidRPr="0025129B" w14:paraId="064DECD9" w14:textId="77777777" w:rsidTr="008D15E6">
        <w:trPr>
          <w:jc w:val="center"/>
        </w:trPr>
        <w:tc>
          <w:tcPr>
            <w:tcW w:w="423" w:type="pct"/>
            <w:vAlign w:val="center"/>
          </w:tcPr>
          <w:p w14:paraId="1962EBAC" w14:textId="5705F0C8" w:rsidR="00E24CC0" w:rsidRPr="005E01BB" w:rsidRDefault="00E24CC0" w:rsidP="009F2BD4">
            <w:pPr>
              <w:widowControl w:val="0"/>
              <w:overflowPunct w:val="0"/>
              <w:autoSpaceDE w:val="0"/>
              <w:autoSpaceDN w:val="0"/>
              <w:adjustRightInd w:val="0"/>
              <w:spacing w:after="120" w:line="285" w:lineRule="auto"/>
              <w:jc w:val="center"/>
              <w:rPr>
                <w:rFonts w:cstheme="minorHAnsi"/>
                <w:iCs/>
              </w:rPr>
            </w:pPr>
          </w:p>
        </w:tc>
        <w:tc>
          <w:tcPr>
            <w:tcW w:w="958" w:type="pct"/>
            <w:vAlign w:val="center"/>
          </w:tcPr>
          <w:p w14:paraId="02F7EEC5" w14:textId="6EC7EB1A" w:rsidR="00E24CC0" w:rsidRPr="005E01BB" w:rsidRDefault="003C1F2D" w:rsidP="008D15E6">
            <w:pPr>
              <w:widowControl w:val="0"/>
              <w:overflowPunct w:val="0"/>
              <w:autoSpaceDE w:val="0"/>
              <w:autoSpaceDN w:val="0"/>
              <w:adjustRightInd w:val="0"/>
              <w:spacing w:after="120" w:line="285" w:lineRule="auto"/>
              <w:jc w:val="center"/>
              <w:rPr>
                <w:rFonts w:cstheme="minorHAnsi"/>
                <w:iCs/>
              </w:rPr>
            </w:pPr>
            <w:r w:rsidRPr="005002A9">
              <w:rPr>
                <w:rFonts w:cstheme="minorHAnsi"/>
              </w:rPr>
              <w:t>Ejecución del plan de cierre del vertedero</w:t>
            </w:r>
          </w:p>
        </w:tc>
        <w:tc>
          <w:tcPr>
            <w:tcW w:w="2465" w:type="pct"/>
            <w:vAlign w:val="center"/>
          </w:tcPr>
          <w:p w14:paraId="354C997F" w14:textId="77777777" w:rsidR="00162278" w:rsidRPr="00D91DC5" w:rsidRDefault="00162278" w:rsidP="00162278">
            <w:pPr>
              <w:autoSpaceDE w:val="0"/>
              <w:autoSpaceDN w:val="0"/>
              <w:adjustRightInd w:val="0"/>
              <w:rPr>
                <w:rFonts w:cs="Calibri"/>
                <w:lang w:eastAsia="es-ES"/>
              </w:rPr>
            </w:pPr>
            <w:r w:rsidRPr="00D91DC5">
              <w:rPr>
                <w:rFonts w:cs="Calibri"/>
                <w:lang w:eastAsia="es-ES"/>
              </w:rPr>
              <w:t>Artículo 25 ter Ley 19.300</w:t>
            </w:r>
          </w:p>
          <w:p w14:paraId="56A9739A" w14:textId="77777777" w:rsidR="00162278" w:rsidRPr="00D91DC5" w:rsidRDefault="00162278" w:rsidP="00162278">
            <w:pPr>
              <w:autoSpaceDE w:val="0"/>
              <w:autoSpaceDN w:val="0"/>
              <w:adjustRightInd w:val="0"/>
              <w:rPr>
                <w:rFonts w:cs="Calibri,Italic"/>
                <w:iCs/>
                <w:lang w:eastAsia="es-ES"/>
              </w:rPr>
            </w:pPr>
            <w:r w:rsidRPr="00D91DC5">
              <w:rPr>
                <w:rFonts w:cs="Calibri,Italic"/>
                <w:iCs/>
                <w:lang w:eastAsia="es-ES"/>
              </w:rPr>
              <w:t>La resolución que califique favorablemente un proyecto o actividad caducará cuando hubieren transcurrido más de cinco años sin que se haya iniciado la ejecución del</w:t>
            </w:r>
            <w:r>
              <w:rPr>
                <w:rFonts w:cs="Calibri,Italic"/>
                <w:iCs/>
                <w:lang w:eastAsia="es-ES"/>
              </w:rPr>
              <w:t xml:space="preserve"> </w:t>
            </w:r>
            <w:r w:rsidRPr="00D91DC5">
              <w:rPr>
                <w:rFonts w:cs="Calibri,Italic"/>
                <w:iCs/>
                <w:lang w:eastAsia="es-ES"/>
              </w:rPr>
              <w:t>proyecto o actividad autorizada, contado desde su notificación.</w:t>
            </w:r>
          </w:p>
          <w:p w14:paraId="3DC4CC50" w14:textId="77777777" w:rsidR="00162278" w:rsidRDefault="00162278" w:rsidP="00162278">
            <w:pPr>
              <w:autoSpaceDE w:val="0"/>
              <w:autoSpaceDN w:val="0"/>
              <w:adjustRightInd w:val="0"/>
              <w:rPr>
                <w:rFonts w:cs="Calibri,Italic"/>
                <w:iCs/>
                <w:lang w:eastAsia="es-ES"/>
              </w:rPr>
            </w:pPr>
          </w:p>
          <w:p w14:paraId="41DEEC15" w14:textId="77777777" w:rsidR="00162278" w:rsidRPr="005A0C43" w:rsidRDefault="00162278" w:rsidP="00162278">
            <w:pPr>
              <w:autoSpaceDE w:val="0"/>
              <w:autoSpaceDN w:val="0"/>
              <w:adjustRightInd w:val="0"/>
              <w:rPr>
                <w:rFonts w:cs="Calibri"/>
                <w:lang w:eastAsia="es-ES"/>
              </w:rPr>
            </w:pPr>
            <w:r>
              <w:rPr>
                <w:rFonts w:cs="Calibri"/>
                <w:lang w:eastAsia="es-ES"/>
              </w:rPr>
              <w:t xml:space="preserve">Artículo 73 </w:t>
            </w:r>
            <w:r w:rsidRPr="00540F87">
              <w:rPr>
                <w:rFonts w:cs="Calibri"/>
                <w:lang w:eastAsia="es-ES"/>
              </w:rPr>
              <w:t>DS N° 40/2012</w:t>
            </w:r>
            <w:r>
              <w:rPr>
                <w:rFonts w:cs="Calibri"/>
                <w:lang w:eastAsia="es-ES"/>
              </w:rPr>
              <w:t xml:space="preserve"> Reglamento SEIA</w:t>
            </w:r>
          </w:p>
          <w:p w14:paraId="2013C55C" w14:textId="77777777" w:rsidR="00162278" w:rsidRDefault="00162278" w:rsidP="00162278">
            <w:pPr>
              <w:autoSpaceDE w:val="0"/>
              <w:autoSpaceDN w:val="0"/>
              <w:adjustRightInd w:val="0"/>
              <w:rPr>
                <w:rFonts w:cs="Calibri,Italic"/>
                <w:iCs/>
                <w:lang w:eastAsia="es-ES"/>
              </w:rPr>
            </w:pPr>
            <w:r>
              <w:rPr>
                <w:rFonts w:cs="Calibri,Italic"/>
                <w:iCs/>
                <w:lang w:eastAsia="es-ES"/>
              </w:rPr>
              <w:t>S</w:t>
            </w:r>
            <w:r w:rsidRPr="005A0C43">
              <w:rPr>
                <w:rFonts w:cs="Calibri,Italic"/>
                <w:iCs/>
                <w:lang w:eastAsia="es-ES"/>
              </w:rPr>
              <w:t>e entenderá</w:t>
            </w:r>
            <w:r>
              <w:rPr>
                <w:rFonts w:cs="Calibri,Italic"/>
                <w:iCs/>
                <w:lang w:eastAsia="es-ES"/>
              </w:rPr>
              <w:t xml:space="preserve"> </w:t>
            </w:r>
            <w:r w:rsidRPr="005A0C43">
              <w:rPr>
                <w:rFonts w:cs="Calibri,Italic"/>
                <w:iCs/>
                <w:lang w:eastAsia="es-ES"/>
              </w:rPr>
              <w:t>que se ha dado inicio a la ejecución del proyecto o actividad,</w:t>
            </w:r>
            <w:r>
              <w:rPr>
                <w:rFonts w:cs="Calibri,Italic"/>
                <w:iCs/>
                <w:lang w:eastAsia="es-ES"/>
              </w:rPr>
              <w:t xml:space="preserve"> </w:t>
            </w:r>
            <w:r w:rsidRPr="005A0C43">
              <w:rPr>
                <w:rFonts w:cs="Calibri,Italic"/>
                <w:iCs/>
                <w:lang w:eastAsia="es-ES"/>
              </w:rPr>
              <w:t>cuando se realice la ejecución de</w:t>
            </w:r>
            <w:r>
              <w:rPr>
                <w:rFonts w:cs="Calibri,Italic"/>
                <w:iCs/>
                <w:lang w:eastAsia="es-ES"/>
              </w:rPr>
              <w:t xml:space="preserve"> </w:t>
            </w:r>
            <w:r w:rsidRPr="005A0C43">
              <w:rPr>
                <w:rFonts w:cs="Calibri,Italic"/>
                <w:iCs/>
                <w:lang w:eastAsia="es-ES"/>
              </w:rPr>
              <w:t xml:space="preserve">gestiones, actos u obras, de modo sistemático, </w:t>
            </w:r>
            <w:r w:rsidRPr="005A0C43">
              <w:rPr>
                <w:rFonts w:cs="Calibri,Italic"/>
                <w:iCs/>
                <w:lang w:eastAsia="es-ES"/>
              </w:rPr>
              <w:lastRenderedPageBreak/>
              <w:t>ininterrumpido y permanente destinado al desarrollo</w:t>
            </w:r>
            <w:r>
              <w:rPr>
                <w:rFonts w:cs="Calibri,Italic"/>
                <w:iCs/>
                <w:lang w:eastAsia="es-ES"/>
              </w:rPr>
              <w:t xml:space="preserve"> </w:t>
            </w:r>
            <w:r w:rsidRPr="005A0C43">
              <w:rPr>
                <w:rFonts w:cs="Calibri,Italic"/>
                <w:iCs/>
                <w:lang w:eastAsia="es-ES"/>
              </w:rPr>
              <w:t>de la etapa de</w:t>
            </w:r>
            <w:r>
              <w:rPr>
                <w:rFonts w:cs="Calibri,Italic"/>
                <w:iCs/>
                <w:lang w:eastAsia="es-ES"/>
              </w:rPr>
              <w:t xml:space="preserve"> </w:t>
            </w:r>
            <w:r w:rsidRPr="005A0C43">
              <w:rPr>
                <w:rFonts w:cs="Calibri,Italic"/>
                <w:iCs/>
                <w:lang w:eastAsia="es-ES"/>
              </w:rPr>
              <w:t xml:space="preserve">construcción del </w:t>
            </w:r>
            <w:r>
              <w:rPr>
                <w:rFonts w:cs="Calibri,Italic"/>
                <w:iCs/>
                <w:lang w:eastAsia="es-ES"/>
              </w:rPr>
              <w:t>proyecto o actividad.</w:t>
            </w:r>
          </w:p>
          <w:p w14:paraId="31872B32" w14:textId="77777777" w:rsidR="00162278" w:rsidRDefault="00162278" w:rsidP="00162278">
            <w:pPr>
              <w:autoSpaceDE w:val="0"/>
              <w:autoSpaceDN w:val="0"/>
              <w:adjustRightInd w:val="0"/>
              <w:rPr>
                <w:rFonts w:cs="Calibri,Italic"/>
                <w:iCs/>
                <w:lang w:eastAsia="es-ES"/>
              </w:rPr>
            </w:pPr>
          </w:p>
          <w:p w14:paraId="2990EFA9" w14:textId="77777777" w:rsidR="00162278" w:rsidRDefault="00162278" w:rsidP="00162278">
            <w:pPr>
              <w:autoSpaceDE w:val="0"/>
              <w:autoSpaceDN w:val="0"/>
              <w:adjustRightInd w:val="0"/>
              <w:rPr>
                <w:rFonts w:cs="Calibri,Italic"/>
                <w:iCs/>
                <w:lang w:eastAsia="es-ES"/>
              </w:rPr>
            </w:pPr>
            <w:r>
              <w:rPr>
                <w:rFonts w:cs="Calibri,Italic"/>
                <w:iCs/>
                <w:lang w:eastAsia="es-ES"/>
              </w:rPr>
              <w:t>En caso que la Resolución de Calificación Ambiental se pronuncie exclusivamente sobre la fase de cierre de un proyecto o actividad, se entenderá que se ha dado inicio a su ejecución cuando haya comenzado la ejecución del proyecto o actividad de cierre.</w:t>
            </w:r>
          </w:p>
          <w:p w14:paraId="3846FFB6" w14:textId="77777777" w:rsidR="00162278" w:rsidRPr="005A0C43" w:rsidRDefault="00162278" w:rsidP="00162278">
            <w:pPr>
              <w:autoSpaceDE w:val="0"/>
              <w:autoSpaceDN w:val="0"/>
              <w:adjustRightInd w:val="0"/>
              <w:rPr>
                <w:rFonts w:cs="Calibri,Italic"/>
                <w:iCs/>
                <w:lang w:eastAsia="es-ES"/>
              </w:rPr>
            </w:pPr>
          </w:p>
          <w:p w14:paraId="16CCB060" w14:textId="77777777" w:rsidR="00162278" w:rsidRPr="005A0C43" w:rsidRDefault="00162278" w:rsidP="00162278">
            <w:pPr>
              <w:autoSpaceDE w:val="0"/>
              <w:autoSpaceDN w:val="0"/>
              <w:adjustRightInd w:val="0"/>
              <w:rPr>
                <w:rFonts w:cs="Calibri,Italic"/>
                <w:iCs/>
                <w:lang w:eastAsia="es-ES"/>
              </w:rPr>
            </w:pPr>
            <w:r>
              <w:rPr>
                <w:rFonts w:cs="Calibri,Italic"/>
                <w:iCs/>
                <w:lang w:eastAsia="es-ES"/>
              </w:rPr>
              <w:t>Artículo 4° Transitorio</w:t>
            </w:r>
            <w:r>
              <w:rPr>
                <w:rFonts w:cs="Calibri"/>
                <w:lang w:eastAsia="es-ES"/>
              </w:rPr>
              <w:t xml:space="preserve"> DS N° 40/2012 Reglamento SEIA</w:t>
            </w:r>
          </w:p>
          <w:p w14:paraId="2105EA7D" w14:textId="51428659" w:rsidR="00E24CC0" w:rsidRPr="005E01BB" w:rsidRDefault="00162278" w:rsidP="00162278">
            <w:pPr>
              <w:widowControl w:val="0"/>
              <w:overflowPunct w:val="0"/>
              <w:autoSpaceDE w:val="0"/>
              <w:autoSpaceDN w:val="0"/>
              <w:adjustRightInd w:val="0"/>
              <w:spacing w:after="120"/>
              <w:rPr>
                <w:rFonts w:cstheme="minorHAnsi"/>
              </w:rPr>
            </w:pPr>
            <w:r>
              <w:rPr>
                <w:rFonts w:cstheme="minorHAnsi"/>
              </w:rPr>
              <w:t>Los proyectos o actividades calificados favorablemente con anterioridad al 26 de enero de 2010 y que no se hubiesen ejecutado, deberán acreditar ante el Servicio de Evaluación ambiental, antes del 26 de enero de 2015, las gestiones, actos o faenas minímas que permitan constatar el inicio del mismo, sujeto a las consecuencias señaladas en el artículo 25 ter de la Ley N° 19300.</w:t>
            </w:r>
          </w:p>
        </w:tc>
        <w:tc>
          <w:tcPr>
            <w:tcW w:w="1154" w:type="pct"/>
            <w:vAlign w:val="center"/>
          </w:tcPr>
          <w:p w14:paraId="110DBC92" w14:textId="25A3887A" w:rsidR="00162278" w:rsidRDefault="00162278" w:rsidP="00162278">
            <w:pPr>
              <w:pStyle w:val="Textocomentario"/>
            </w:pPr>
            <w:r>
              <w:lastRenderedPageBreak/>
              <w:t>El proyecto no cuenta con Resolución del Se</w:t>
            </w:r>
            <w:r>
              <w:t>r</w:t>
            </w:r>
            <w:r>
              <w:t>vicio de Evaluación Ambiental que acredite obra o faena mínima para evitar la caducidad contemplada en el artículo 25 ter de la Ley 19.300 de Bases Generales del Medio Ambiente</w:t>
            </w:r>
            <w:r>
              <w:t>.</w:t>
            </w:r>
          </w:p>
          <w:p w14:paraId="7B019213" w14:textId="29613EF0" w:rsidR="00E24CC0" w:rsidRPr="005E01BB" w:rsidRDefault="00E24CC0" w:rsidP="00C72654">
            <w:pPr>
              <w:widowControl w:val="0"/>
              <w:overflowPunct w:val="0"/>
              <w:autoSpaceDE w:val="0"/>
              <w:autoSpaceDN w:val="0"/>
              <w:adjustRightInd w:val="0"/>
              <w:spacing w:after="120"/>
              <w:jc w:val="center"/>
              <w:rPr>
                <w:rFonts w:cstheme="minorHAnsi"/>
              </w:rPr>
            </w:pPr>
          </w:p>
        </w:tc>
      </w:tr>
    </w:tbl>
    <w:p w14:paraId="6FDFED9F" w14:textId="77777777" w:rsidR="00F36F7C" w:rsidRDefault="00F36F7C" w:rsidP="00893A4E">
      <w:pPr>
        <w:pStyle w:val="Prrafodelista"/>
        <w:ind w:left="0"/>
        <w:rPr>
          <w:rFonts w:cstheme="minorHAnsi"/>
          <w:sz w:val="20"/>
          <w:szCs w:val="20"/>
        </w:rPr>
      </w:pPr>
    </w:p>
    <w:p w14:paraId="7CABF2E1" w14:textId="77777777" w:rsidR="00F3625D" w:rsidRPr="00F3625D" w:rsidRDefault="00F3625D" w:rsidP="00893A4E">
      <w:pPr>
        <w:pStyle w:val="Prrafodelista"/>
        <w:ind w:left="0"/>
        <w:rPr>
          <w:rFonts w:cstheme="minorHAnsi"/>
          <w:sz w:val="20"/>
          <w:szCs w:val="20"/>
        </w:rPr>
      </w:pPr>
    </w:p>
    <w:p w14:paraId="6B91A755"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4DCD62FC" w14:textId="77777777" w:rsidR="003C0E2F" w:rsidRPr="007E37F2" w:rsidRDefault="007E37F2" w:rsidP="007E37F2">
      <w:pPr>
        <w:pStyle w:val="Ttulo1"/>
        <w:ind w:left="567" w:hanging="567"/>
      </w:pPr>
      <w:bookmarkStart w:id="218" w:name="_Toc352840407"/>
      <w:bookmarkStart w:id="219" w:name="_Toc352841467"/>
      <w:bookmarkStart w:id="220" w:name="_Toc353998137"/>
      <w:bookmarkStart w:id="221" w:name="_Toc353998211"/>
      <w:bookmarkStart w:id="222" w:name="_Toc382383563"/>
      <w:bookmarkStart w:id="223" w:name="_Toc382472384"/>
      <w:bookmarkStart w:id="224" w:name="_Toc390184291"/>
      <w:bookmarkStart w:id="225" w:name="_Toc456360652"/>
      <w:r w:rsidRPr="007E37F2">
        <w:lastRenderedPageBreak/>
        <w:t>DOCUMENTACIÓN SOLICITADA Y ENTREGADA.</w:t>
      </w:r>
      <w:bookmarkEnd w:id="218"/>
      <w:bookmarkEnd w:id="219"/>
      <w:bookmarkEnd w:id="220"/>
      <w:bookmarkEnd w:id="221"/>
      <w:bookmarkEnd w:id="222"/>
      <w:bookmarkEnd w:id="223"/>
      <w:bookmarkEnd w:id="224"/>
      <w:bookmarkEnd w:id="225"/>
    </w:p>
    <w:p w14:paraId="5B5B482B" w14:textId="77777777" w:rsidR="003C0E2F" w:rsidRPr="0025129B" w:rsidRDefault="003C0E2F" w:rsidP="00CE505A"/>
    <w:tbl>
      <w:tblPr>
        <w:tblStyle w:val="Tablaconcuadrcula"/>
        <w:tblW w:w="5000" w:type="pct"/>
        <w:tblLook w:val="04A0" w:firstRow="1" w:lastRow="0" w:firstColumn="1" w:lastColumn="0" w:noHBand="0" w:noVBand="1"/>
      </w:tblPr>
      <w:tblGrid>
        <w:gridCol w:w="417"/>
        <w:gridCol w:w="1218"/>
        <w:gridCol w:w="3997"/>
        <w:gridCol w:w="1301"/>
        <w:gridCol w:w="1134"/>
        <w:gridCol w:w="1895"/>
      </w:tblGrid>
      <w:tr w:rsidR="00483FB9" w:rsidRPr="0025129B" w14:paraId="38BA944E" w14:textId="77777777" w:rsidTr="00626FFF">
        <w:trPr>
          <w:trHeight w:val="395"/>
        </w:trPr>
        <w:tc>
          <w:tcPr>
            <w:tcW w:w="209" w:type="pct"/>
            <w:shd w:val="clear" w:color="auto" w:fill="D9D9D9" w:themeFill="background1" w:themeFillShade="D9"/>
            <w:vAlign w:val="center"/>
          </w:tcPr>
          <w:p w14:paraId="57EC85AB" w14:textId="77777777"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12" w:type="pct"/>
            <w:shd w:val="clear" w:color="auto" w:fill="D9D9D9" w:themeFill="background1" w:themeFillShade="D9"/>
          </w:tcPr>
          <w:p w14:paraId="27D0C81D" w14:textId="77777777" w:rsidR="00483FB9" w:rsidRPr="0025129B" w:rsidRDefault="00483FB9" w:rsidP="00D2315A">
            <w:pPr>
              <w:jc w:val="center"/>
              <w:rPr>
                <w:rFonts w:cstheme="minorHAnsi"/>
                <w:b/>
              </w:rPr>
            </w:pPr>
            <w:r>
              <w:rPr>
                <w:rFonts w:cstheme="minorHAnsi"/>
                <w:b/>
              </w:rPr>
              <w:t>N° de hecho asociado</w:t>
            </w:r>
          </w:p>
        </w:tc>
        <w:tc>
          <w:tcPr>
            <w:tcW w:w="2006" w:type="pct"/>
            <w:shd w:val="clear" w:color="auto" w:fill="D9D9D9" w:themeFill="background1" w:themeFillShade="D9"/>
            <w:vAlign w:val="center"/>
          </w:tcPr>
          <w:p w14:paraId="0F99D5F5" w14:textId="77777777" w:rsidR="00483FB9" w:rsidRPr="0025129B" w:rsidRDefault="00483FB9" w:rsidP="00D2315A">
            <w:pPr>
              <w:jc w:val="center"/>
              <w:rPr>
                <w:rFonts w:cstheme="minorHAnsi"/>
                <w:b/>
              </w:rPr>
            </w:pPr>
            <w:r w:rsidRPr="0025129B">
              <w:rPr>
                <w:rFonts w:cstheme="minorHAnsi"/>
                <w:b/>
              </w:rPr>
              <w:t>Documento solicitado</w:t>
            </w:r>
          </w:p>
        </w:tc>
        <w:tc>
          <w:tcPr>
            <w:tcW w:w="653" w:type="pct"/>
            <w:shd w:val="clear" w:color="auto" w:fill="D9D9D9" w:themeFill="background1" w:themeFillShade="D9"/>
            <w:vAlign w:val="center"/>
          </w:tcPr>
          <w:p w14:paraId="1BB1CE2E" w14:textId="77777777" w:rsidR="00483FB9" w:rsidRPr="0025129B" w:rsidRDefault="00483FB9" w:rsidP="00D2315A">
            <w:pPr>
              <w:jc w:val="center"/>
              <w:rPr>
                <w:rFonts w:cstheme="minorHAnsi"/>
                <w:b/>
              </w:rPr>
            </w:pPr>
            <w:r w:rsidRPr="0025129B">
              <w:rPr>
                <w:rFonts w:cstheme="minorHAnsi"/>
                <w:b/>
              </w:rPr>
              <w:t>Plazo de entrega</w:t>
            </w:r>
          </w:p>
        </w:tc>
        <w:tc>
          <w:tcPr>
            <w:tcW w:w="569" w:type="pct"/>
            <w:shd w:val="clear" w:color="auto" w:fill="D9D9D9" w:themeFill="background1" w:themeFillShade="D9"/>
            <w:vAlign w:val="center"/>
          </w:tcPr>
          <w:p w14:paraId="0F3F7AB4" w14:textId="77777777" w:rsidR="00483FB9" w:rsidRPr="0025129B" w:rsidRDefault="00483FB9" w:rsidP="00D2315A">
            <w:pPr>
              <w:jc w:val="center"/>
              <w:rPr>
                <w:rFonts w:cstheme="minorHAnsi"/>
                <w:b/>
              </w:rPr>
            </w:pPr>
            <w:r w:rsidRPr="0025129B">
              <w:rPr>
                <w:rFonts w:cstheme="minorHAnsi"/>
                <w:b/>
              </w:rPr>
              <w:t>Fecha entrega</w:t>
            </w:r>
          </w:p>
        </w:tc>
        <w:tc>
          <w:tcPr>
            <w:tcW w:w="951" w:type="pct"/>
            <w:shd w:val="clear" w:color="auto" w:fill="D9D9D9" w:themeFill="background1" w:themeFillShade="D9"/>
            <w:vAlign w:val="center"/>
          </w:tcPr>
          <w:p w14:paraId="11530384" w14:textId="77777777" w:rsidR="00483FB9" w:rsidRPr="0025129B" w:rsidRDefault="00483FB9" w:rsidP="00D2315A">
            <w:pPr>
              <w:jc w:val="center"/>
              <w:rPr>
                <w:rFonts w:cstheme="minorHAnsi"/>
                <w:b/>
              </w:rPr>
            </w:pPr>
            <w:r w:rsidRPr="0025129B">
              <w:rPr>
                <w:rFonts w:cstheme="minorHAnsi"/>
                <w:b/>
              </w:rPr>
              <w:t>Observaciones</w:t>
            </w:r>
          </w:p>
        </w:tc>
      </w:tr>
      <w:tr w:rsidR="00FD0810" w:rsidRPr="0025129B" w14:paraId="3DF8E574" w14:textId="77777777" w:rsidTr="00626FFF">
        <w:tc>
          <w:tcPr>
            <w:tcW w:w="209" w:type="pct"/>
          </w:tcPr>
          <w:p w14:paraId="68D83466" w14:textId="77777777" w:rsidR="00FD0810" w:rsidRPr="0025129B" w:rsidRDefault="00FD0810" w:rsidP="00FD0810">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2" w:type="pct"/>
          </w:tcPr>
          <w:p w14:paraId="495F1282" w14:textId="77777777" w:rsidR="00FD0810" w:rsidRPr="00126164" w:rsidRDefault="00126164" w:rsidP="00FD0810">
            <w:pPr>
              <w:widowControl w:val="0"/>
              <w:overflowPunct w:val="0"/>
              <w:autoSpaceDE w:val="0"/>
              <w:autoSpaceDN w:val="0"/>
              <w:adjustRightInd w:val="0"/>
              <w:jc w:val="center"/>
              <w:rPr>
                <w:rFonts w:eastAsia="Times New Roman" w:cs="Century Gothic"/>
                <w:iCs/>
                <w:kern w:val="28"/>
                <w:lang w:eastAsia="es-CL"/>
              </w:rPr>
            </w:pPr>
            <w:r w:rsidRPr="00126164">
              <w:rPr>
                <w:rFonts w:eastAsia="Times New Roman" w:cs="Century Gothic"/>
                <w:iCs/>
                <w:kern w:val="28"/>
                <w:lang w:eastAsia="es-CL"/>
              </w:rPr>
              <w:t>1</w:t>
            </w:r>
          </w:p>
        </w:tc>
        <w:tc>
          <w:tcPr>
            <w:tcW w:w="2006" w:type="pct"/>
          </w:tcPr>
          <w:p w14:paraId="5F55DCD1" w14:textId="77777777" w:rsidR="00FD0810" w:rsidRPr="00FD0810" w:rsidRDefault="00DF510D" w:rsidP="00DF510D">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Resolución Sanitaria</w:t>
            </w:r>
          </w:p>
        </w:tc>
        <w:tc>
          <w:tcPr>
            <w:tcW w:w="653" w:type="pct"/>
          </w:tcPr>
          <w:p w14:paraId="7C0524B9" w14:textId="77777777" w:rsidR="00FD0810" w:rsidRPr="00FD0810" w:rsidRDefault="00FF2422" w:rsidP="004C227F">
            <w:pPr>
              <w:jc w:val="center"/>
              <w:rPr>
                <w:rFonts w:cstheme="minorHAnsi"/>
              </w:rPr>
            </w:pPr>
            <w:r>
              <w:rPr>
                <w:rFonts w:cstheme="minorHAnsi"/>
              </w:rPr>
              <w:t>0</w:t>
            </w:r>
            <w:r w:rsidR="004C227F">
              <w:rPr>
                <w:rFonts w:cstheme="minorHAnsi"/>
              </w:rPr>
              <w:t>4</w:t>
            </w:r>
            <w:r>
              <w:rPr>
                <w:rFonts w:cstheme="minorHAnsi"/>
              </w:rPr>
              <w:t>-03-2016</w:t>
            </w:r>
          </w:p>
        </w:tc>
        <w:tc>
          <w:tcPr>
            <w:tcW w:w="569" w:type="pct"/>
          </w:tcPr>
          <w:p w14:paraId="6C5ED580" w14:textId="77777777" w:rsidR="00FD0810" w:rsidRPr="00FD0810" w:rsidRDefault="002832CB" w:rsidP="00FD0810">
            <w:pPr>
              <w:widowControl w:val="0"/>
              <w:overflowPunct w:val="0"/>
              <w:autoSpaceDE w:val="0"/>
              <w:autoSpaceDN w:val="0"/>
              <w:adjustRightInd w:val="0"/>
              <w:spacing w:after="120"/>
              <w:jc w:val="center"/>
              <w:rPr>
                <w:rFonts w:cstheme="minorHAnsi"/>
              </w:rPr>
            </w:pPr>
            <w:r>
              <w:rPr>
                <w:rFonts w:cstheme="minorHAnsi"/>
              </w:rPr>
              <w:t>-----</w:t>
            </w:r>
          </w:p>
        </w:tc>
        <w:tc>
          <w:tcPr>
            <w:tcW w:w="951" w:type="pct"/>
          </w:tcPr>
          <w:p w14:paraId="0D3178ED" w14:textId="77777777" w:rsidR="00FD0810" w:rsidRPr="00FD0810" w:rsidRDefault="008825F1" w:rsidP="00FD0810">
            <w:pPr>
              <w:widowControl w:val="0"/>
              <w:overflowPunct w:val="0"/>
              <w:autoSpaceDE w:val="0"/>
              <w:autoSpaceDN w:val="0"/>
              <w:adjustRightInd w:val="0"/>
              <w:spacing w:after="120"/>
              <w:jc w:val="center"/>
              <w:rPr>
                <w:rFonts w:cstheme="minorHAnsi"/>
              </w:rPr>
            </w:pPr>
            <w:r>
              <w:rPr>
                <w:rFonts w:cstheme="minorHAnsi"/>
              </w:rPr>
              <w:t>No entregado</w:t>
            </w:r>
          </w:p>
        </w:tc>
      </w:tr>
      <w:tr w:rsidR="00FD0810" w:rsidRPr="0025129B" w14:paraId="29C8CF16" w14:textId="77777777" w:rsidTr="00626FFF">
        <w:tc>
          <w:tcPr>
            <w:tcW w:w="209" w:type="pct"/>
          </w:tcPr>
          <w:p w14:paraId="10876650" w14:textId="77777777" w:rsidR="00FD0810" w:rsidRPr="0025129B" w:rsidRDefault="00FD0810" w:rsidP="00FD0810">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2" w:type="pct"/>
          </w:tcPr>
          <w:p w14:paraId="356CD65E" w14:textId="77777777" w:rsidR="00FD0810" w:rsidRPr="00126164" w:rsidRDefault="00126164" w:rsidP="00126164">
            <w:pPr>
              <w:widowControl w:val="0"/>
              <w:overflowPunct w:val="0"/>
              <w:autoSpaceDE w:val="0"/>
              <w:autoSpaceDN w:val="0"/>
              <w:adjustRightInd w:val="0"/>
              <w:jc w:val="center"/>
              <w:rPr>
                <w:rFonts w:eastAsia="Times New Roman" w:cs="Century Gothic"/>
                <w:iCs/>
                <w:kern w:val="28"/>
                <w:lang w:eastAsia="es-CL"/>
              </w:rPr>
            </w:pPr>
            <w:r w:rsidRPr="00126164">
              <w:rPr>
                <w:rFonts w:eastAsia="Times New Roman" w:cs="Century Gothic"/>
                <w:iCs/>
                <w:kern w:val="28"/>
                <w:lang w:eastAsia="es-CL"/>
              </w:rPr>
              <w:t>2</w:t>
            </w:r>
          </w:p>
        </w:tc>
        <w:tc>
          <w:tcPr>
            <w:tcW w:w="2006" w:type="pct"/>
          </w:tcPr>
          <w:p w14:paraId="2B689CAE" w14:textId="77777777" w:rsidR="00FD0810" w:rsidRPr="00FD0810" w:rsidRDefault="00126164" w:rsidP="00126164">
            <w:pPr>
              <w:widowControl w:val="0"/>
              <w:overflowPunct w:val="0"/>
              <w:autoSpaceDE w:val="0"/>
              <w:autoSpaceDN w:val="0"/>
              <w:adjustRightInd w:val="0"/>
              <w:rPr>
                <w:rFonts w:eastAsia="Times New Roman" w:cs="Century Gothic"/>
                <w:iCs/>
                <w:kern w:val="28"/>
                <w:lang w:eastAsia="es-CL"/>
              </w:rPr>
            </w:pPr>
            <w:r w:rsidRPr="00FD0810">
              <w:rPr>
                <w:rFonts w:eastAsia="Times New Roman" w:cs="Century Gothic"/>
                <w:iCs/>
                <w:kern w:val="28"/>
                <w:lang w:eastAsia="es-CL"/>
              </w:rPr>
              <w:t>Monitoreo de calidad de aguas superficiales y subterráneas</w:t>
            </w:r>
          </w:p>
        </w:tc>
        <w:tc>
          <w:tcPr>
            <w:tcW w:w="653" w:type="pct"/>
          </w:tcPr>
          <w:p w14:paraId="674F9274" w14:textId="77777777" w:rsidR="00FD0810" w:rsidRPr="00FD0810" w:rsidRDefault="00FF2422" w:rsidP="004C227F">
            <w:pPr>
              <w:jc w:val="center"/>
              <w:rPr>
                <w:rFonts w:cstheme="minorHAnsi"/>
              </w:rPr>
            </w:pPr>
            <w:r>
              <w:rPr>
                <w:rFonts w:cstheme="minorHAnsi"/>
              </w:rPr>
              <w:t>0</w:t>
            </w:r>
            <w:r w:rsidR="004C227F">
              <w:rPr>
                <w:rFonts w:cstheme="minorHAnsi"/>
              </w:rPr>
              <w:t>4</w:t>
            </w:r>
            <w:r>
              <w:rPr>
                <w:rFonts w:cstheme="minorHAnsi"/>
              </w:rPr>
              <w:t>-03-2016</w:t>
            </w:r>
          </w:p>
        </w:tc>
        <w:tc>
          <w:tcPr>
            <w:tcW w:w="569" w:type="pct"/>
          </w:tcPr>
          <w:p w14:paraId="72B264C6" w14:textId="77777777" w:rsidR="00FD0810" w:rsidRPr="00FD0810" w:rsidRDefault="002832CB" w:rsidP="00FD0810">
            <w:pPr>
              <w:widowControl w:val="0"/>
              <w:overflowPunct w:val="0"/>
              <w:autoSpaceDE w:val="0"/>
              <w:autoSpaceDN w:val="0"/>
              <w:adjustRightInd w:val="0"/>
              <w:spacing w:after="120"/>
              <w:jc w:val="center"/>
              <w:rPr>
                <w:rFonts w:cstheme="minorHAnsi"/>
              </w:rPr>
            </w:pPr>
            <w:r>
              <w:rPr>
                <w:rFonts w:cstheme="minorHAnsi"/>
              </w:rPr>
              <w:t>-----</w:t>
            </w:r>
          </w:p>
        </w:tc>
        <w:tc>
          <w:tcPr>
            <w:tcW w:w="951" w:type="pct"/>
          </w:tcPr>
          <w:p w14:paraId="40D0EAB4" w14:textId="77777777" w:rsidR="00FD0810" w:rsidRPr="00FD0810" w:rsidRDefault="008825F1" w:rsidP="00FD0810">
            <w:pPr>
              <w:widowControl w:val="0"/>
              <w:overflowPunct w:val="0"/>
              <w:autoSpaceDE w:val="0"/>
              <w:autoSpaceDN w:val="0"/>
              <w:adjustRightInd w:val="0"/>
              <w:spacing w:after="120"/>
              <w:jc w:val="center"/>
              <w:rPr>
                <w:rFonts w:cstheme="minorHAnsi"/>
              </w:rPr>
            </w:pPr>
            <w:r>
              <w:rPr>
                <w:rFonts w:cstheme="minorHAnsi"/>
              </w:rPr>
              <w:t>No entregado</w:t>
            </w:r>
          </w:p>
        </w:tc>
      </w:tr>
      <w:tr w:rsidR="00FD0810" w:rsidRPr="0025129B" w14:paraId="4A23F4D9" w14:textId="77777777" w:rsidTr="00626FFF">
        <w:tc>
          <w:tcPr>
            <w:tcW w:w="209" w:type="pct"/>
          </w:tcPr>
          <w:p w14:paraId="17BD54B7" w14:textId="77777777" w:rsidR="00FD0810" w:rsidRPr="0025129B" w:rsidRDefault="00FD0810" w:rsidP="00FD0810">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12" w:type="pct"/>
          </w:tcPr>
          <w:p w14:paraId="55679C2A" w14:textId="77777777" w:rsidR="00FD0810" w:rsidRPr="00126164" w:rsidRDefault="00126164" w:rsidP="00126164">
            <w:pPr>
              <w:widowControl w:val="0"/>
              <w:overflowPunct w:val="0"/>
              <w:autoSpaceDE w:val="0"/>
              <w:autoSpaceDN w:val="0"/>
              <w:adjustRightInd w:val="0"/>
              <w:jc w:val="center"/>
              <w:rPr>
                <w:rFonts w:eastAsia="Times New Roman" w:cs="Century Gothic"/>
                <w:iCs/>
                <w:kern w:val="28"/>
                <w:lang w:eastAsia="es-CL"/>
              </w:rPr>
            </w:pPr>
            <w:r w:rsidRPr="00126164">
              <w:rPr>
                <w:rFonts w:eastAsia="Times New Roman" w:cs="Century Gothic"/>
                <w:iCs/>
                <w:kern w:val="28"/>
                <w:lang w:eastAsia="es-CL"/>
              </w:rPr>
              <w:t>3</w:t>
            </w:r>
          </w:p>
        </w:tc>
        <w:tc>
          <w:tcPr>
            <w:tcW w:w="2006" w:type="pct"/>
          </w:tcPr>
          <w:p w14:paraId="02DECD21" w14:textId="77777777" w:rsidR="00FD0810" w:rsidRPr="00FD0810" w:rsidRDefault="00126164" w:rsidP="00126164">
            <w:pPr>
              <w:widowControl w:val="0"/>
              <w:overflowPunct w:val="0"/>
              <w:autoSpaceDE w:val="0"/>
              <w:autoSpaceDN w:val="0"/>
              <w:adjustRightInd w:val="0"/>
              <w:rPr>
                <w:rFonts w:eastAsia="Times New Roman" w:cs="Century Gothic"/>
                <w:iCs/>
                <w:kern w:val="28"/>
                <w:lang w:eastAsia="es-CL"/>
              </w:rPr>
            </w:pPr>
            <w:r w:rsidRPr="00126164">
              <w:rPr>
                <w:rFonts w:eastAsia="Times New Roman" w:cs="Century Gothic"/>
                <w:iCs/>
                <w:kern w:val="28"/>
                <w:lang w:eastAsia="es-CL"/>
              </w:rPr>
              <w:t>Monitoreo de calidad de los líquidos lixiviados</w:t>
            </w:r>
          </w:p>
        </w:tc>
        <w:tc>
          <w:tcPr>
            <w:tcW w:w="653" w:type="pct"/>
          </w:tcPr>
          <w:p w14:paraId="3870249C" w14:textId="77777777" w:rsidR="00FD0810" w:rsidRPr="00FD0810" w:rsidRDefault="00FF2422" w:rsidP="004C227F">
            <w:pPr>
              <w:jc w:val="center"/>
              <w:rPr>
                <w:rFonts w:cstheme="minorHAnsi"/>
              </w:rPr>
            </w:pPr>
            <w:r>
              <w:rPr>
                <w:rFonts w:cstheme="minorHAnsi"/>
              </w:rPr>
              <w:t>0</w:t>
            </w:r>
            <w:r w:rsidR="004C227F">
              <w:rPr>
                <w:rFonts w:cstheme="minorHAnsi"/>
              </w:rPr>
              <w:t>4</w:t>
            </w:r>
            <w:r>
              <w:rPr>
                <w:rFonts w:cstheme="minorHAnsi"/>
              </w:rPr>
              <w:t>-03-2016</w:t>
            </w:r>
          </w:p>
        </w:tc>
        <w:tc>
          <w:tcPr>
            <w:tcW w:w="569" w:type="pct"/>
          </w:tcPr>
          <w:p w14:paraId="4139424D" w14:textId="77777777" w:rsidR="00FD0810" w:rsidRPr="00FD0810" w:rsidRDefault="002832CB" w:rsidP="00FD0810">
            <w:pPr>
              <w:widowControl w:val="0"/>
              <w:overflowPunct w:val="0"/>
              <w:autoSpaceDE w:val="0"/>
              <w:autoSpaceDN w:val="0"/>
              <w:adjustRightInd w:val="0"/>
              <w:spacing w:after="120"/>
              <w:jc w:val="center"/>
              <w:rPr>
                <w:rFonts w:cstheme="minorHAnsi"/>
              </w:rPr>
            </w:pPr>
            <w:r>
              <w:rPr>
                <w:rFonts w:cstheme="minorHAnsi"/>
              </w:rPr>
              <w:t>-----</w:t>
            </w:r>
          </w:p>
        </w:tc>
        <w:tc>
          <w:tcPr>
            <w:tcW w:w="951" w:type="pct"/>
          </w:tcPr>
          <w:p w14:paraId="4CB15558" w14:textId="77777777" w:rsidR="00FD0810" w:rsidRPr="00FD0810" w:rsidRDefault="008825F1" w:rsidP="00FD0810">
            <w:pPr>
              <w:widowControl w:val="0"/>
              <w:overflowPunct w:val="0"/>
              <w:autoSpaceDE w:val="0"/>
              <w:autoSpaceDN w:val="0"/>
              <w:adjustRightInd w:val="0"/>
              <w:spacing w:after="120"/>
              <w:jc w:val="center"/>
              <w:rPr>
                <w:rFonts w:cstheme="minorHAnsi"/>
              </w:rPr>
            </w:pPr>
            <w:r>
              <w:rPr>
                <w:rFonts w:cstheme="minorHAnsi"/>
              </w:rPr>
              <w:t>No entregado</w:t>
            </w:r>
          </w:p>
        </w:tc>
      </w:tr>
      <w:tr w:rsidR="00FD0810" w:rsidRPr="0025129B" w14:paraId="5D0CD528" w14:textId="77777777" w:rsidTr="00626FFF">
        <w:tc>
          <w:tcPr>
            <w:tcW w:w="209" w:type="pct"/>
          </w:tcPr>
          <w:p w14:paraId="6075078A" w14:textId="77777777" w:rsidR="00FD0810" w:rsidRPr="0025129B" w:rsidRDefault="00FD0810" w:rsidP="00FD0810">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612" w:type="pct"/>
          </w:tcPr>
          <w:p w14:paraId="04AF29C1" w14:textId="77777777" w:rsidR="00FD0810" w:rsidRPr="00126164" w:rsidRDefault="00126164" w:rsidP="00126164">
            <w:pPr>
              <w:widowControl w:val="0"/>
              <w:overflowPunct w:val="0"/>
              <w:autoSpaceDE w:val="0"/>
              <w:autoSpaceDN w:val="0"/>
              <w:adjustRightInd w:val="0"/>
              <w:jc w:val="center"/>
              <w:rPr>
                <w:rFonts w:eastAsia="Times New Roman" w:cs="Century Gothic"/>
                <w:iCs/>
                <w:kern w:val="28"/>
                <w:lang w:eastAsia="es-CL"/>
              </w:rPr>
            </w:pPr>
            <w:r w:rsidRPr="00126164">
              <w:rPr>
                <w:rFonts w:eastAsia="Times New Roman" w:cs="Century Gothic"/>
                <w:iCs/>
                <w:kern w:val="28"/>
                <w:lang w:eastAsia="es-CL"/>
              </w:rPr>
              <w:t>4</w:t>
            </w:r>
          </w:p>
        </w:tc>
        <w:tc>
          <w:tcPr>
            <w:tcW w:w="2006" w:type="pct"/>
          </w:tcPr>
          <w:p w14:paraId="4EE184D0" w14:textId="77777777" w:rsidR="00126164" w:rsidRPr="00FD0810" w:rsidRDefault="00126164" w:rsidP="00DF510D">
            <w:pPr>
              <w:widowControl w:val="0"/>
              <w:overflowPunct w:val="0"/>
              <w:autoSpaceDE w:val="0"/>
              <w:autoSpaceDN w:val="0"/>
              <w:adjustRightInd w:val="0"/>
              <w:rPr>
                <w:rFonts w:eastAsia="Times New Roman" w:cs="Century Gothic"/>
                <w:iCs/>
                <w:kern w:val="28"/>
                <w:lang w:eastAsia="es-CL"/>
              </w:rPr>
            </w:pPr>
            <w:r w:rsidRPr="00FD0810">
              <w:rPr>
                <w:rFonts w:eastAsia="Times New Roman" w:cs="Century Gothic"/>
                <w:iCs/>
                <w:kern w:val="28"/>
                <w:lang w:eastAsia="es-CL"/>
              </w:rPr>
              <w:t xml:space="preserve">Monitoreo de calidad de </w:t>
            </w:r>
            <w:r>
              <w:rPr>
                <w:rFonts w:eastAsia="Times New Roman" w:cs="Century Gothic"/>
                <w:iCs/>
                <w:kern w:val="28"/>
                <w:lang w:eastAsia="es-CL"/>
              </w:rPr>
              <w:t>biogás</w:t>
            </w:r>
          </w:p>
        </w:tc>
        <w:tc>
          <w:tcPr>
            <w:tcW w:w="653" w:type="pct"/>
          </w:tcPr>
          <w:p w14:paraId="3CB10624" w14:textId="77777777" w:rsidR="00FD0810" w:rsidRPr="00FD0810" w:rsidRDefault="00FF2422" w:rsidP="004C227F">
            <w:pPr>
              <w:jc w:val="center"/>
              <w:rPr>
                <w:rFonts w:cstheme="minorHAnsi"/>
              </w:rPr>
            </w:pPr>
            <w:r>
              <w:rPr>
                <w:rFonts w:cstheme="minorHAnsi"/>
              </w:rPr>
              <w:t>0</w:t>
            </w:r>
            <w:r w:rsidR="004C227F">
              <w:rPr>
                <w:rFonts w:cstheme="minorHAnsi"/>
              </w:rPr>
              <w:t>4</w:t>
            </w:r>
            <w:r>
              <w:rPr>
                <w:rFonts w:cstheme="minorHAnsi"/>
              </w:rPr>
              <w:t>-03-2016</w:t>
            </w:r>
          </w:p>
        </w:tc>
        <w:tc>
          <w:tcPr>
            <w:tcW w:w="569" w:type="pct"/>
          </w:tcPr>
          <w:p w14:paraId="6E45601A" w14:textId="77777777" w:rsidR="00FD0810" w:rsidRPr="00FD0810" w:rsidRDefault="002832CB" w:rsidP="00FD0810">
            <w:pPr>
              <w:widowControl w:val="0"/>
              <w:overflowPunct w:val="0"/>
              <w:autoSpaceDE w:val="0"/>
              <w:autoSpaceDN w:val="0"/>
              <w:adjustRightInd w:val="0"/>
              <w:spacing w:after="120"/>
              <w:jc w:val="center"/>
              <w:rPr>
                <w:rFonts w:cstheme="minorHAnsi"/>
              </w:rPr>
            </w:pPr>
            <w:r>
              <w:rPr>
                <w:rFonts w:cstheme="minorHAnsi"/>
              </w:rPr>
              <w:t>-----</w:t>
            </w:r>
          </w:p>
        </w:tc>
        <w:tc>
          <w:tcPr>
            <w:tcW w:w="951" w:type="pct"/>
          </w:tcPr>
          <w:p w14:paraId="7684BB28" w14:textId="77777777" w:rsidR="00FD0810" w:rsidRPr="00FD0810" w:rsidRDefault="008825F1" w:rsidP="00FD0810">
            <w:pPr>
              <w:widowControl w:val="0"/>
              <w:overflowPunct w:val="0"/>
              <w:autoSpaceDE w:val="0"/>
              <w:autoSpaceDN w:val="0"/>
              <w:adjustRightInd w:val="0"/>
              <w:spacing w:after="120"/>
              <w:jc w:val="center"/>
              <w:rPr>
                <w:rFonts w:cstheme="minorHAnsi"/>
              </w:rPr>
            </w:pPr>
            <w:r>
              <w:rPr>
                <w:rFonts w:cstheme="minorHAnsi"/>
              </w:rPr>
              <w:t>No entregado</w:t>
            </w:r>
          </w:p>
        </w:tc>
      </w:tr>
    </w:tbl>
    <w:p w14:paraId="318E3538" w14:textId="77777777" w:rsidR="005B38F1" w:rsidRDefault="005B38F1">
      <w:pPr>
        <w:jc w:val="left"/>
        <w:rPr>
          <w:sz w:val="20"/>
          <w:szCs w:val="20"/>
        </w:rPr>
      </w:pPr>
      <w:r>
        <w:rPr>
          <w:sz w:val="20"/>
          <w:szCs w:val="20"/>
        </w:rPr>
        <w:br w:type="page"/>
      </w:r>
    </w:p>
    <w:p w14:paraId="379C67A8" w14:textId="77777777" w:rsidR="005B38F1" w:rsidRPr="0025129B" w:rsidRDefault="005B38F1" w:rsidP="005B38F1">
      <w:pPr>
        <w:pStyle w:val="Ttulo1"/>
      </w:pPr>
      <w:bookmarkStart w:id="226" w:name="_Toc352840405"/>
      <w:bookmarkStart w:id="227" w:name="_Toc352841465"/>
      <w:bookmarkStart w:id="228" w:name="_Toc450300432"/>
      <w:bookmarkStart w:id="229" w:name="_Toc456360653"/>
      <w:r w:rsidRPr="0025129B">
        <w:lastRenderedPageBreak/>
        <w:t>ANEXOS.</w:t>
      </w:r>
      <w:bookmarkEnd w:id="226"/>
      <w:bookmarkEnd w:id="227"/>
      <w:bookmarkEnd w:id="228"/>
      <w:bookmarkEnd w:id="229"/>
    </w:p>
    <w:p w14:paraId="0641685C"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14:paraId="425BE334" w14:textId="77777777" w:rsidTr="00995411">
        <w:trPr>
          <w:trHeight w:val="286"/>
          <w:jc w:val="center"/>
        </w:trPr>
        <w:tc>
          <w:tcPr>
            <w:tcW w:w="1038" w:type="pct"/>
            <w:shd w:val="clear" w:color="auto" w:fill="D9D9D9" w:themeFill="background1" w:themeFillShade="D9"/>
          </w:tcPr>
          <w:p w14:paraId="164D3A1C"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2BBB0FDA"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424C0368" w14:textId="77777777" w:rsidTr="00995411">
        <w:trPr>
          <w:trHeight w:val="286"/>
          <w:jc w:val="center"/>
        </w:trPr>
        <w:tc>
          <w:tcPr>
            <w:tcW w:w="1038" w:type="pct"/>
            <w:vAlign w:val="center"/>
          </w:tcPr>
          <w:p w14:paraId="5A2826E5" w14:textId="77777777" w:rsidR="005B38F1" w:rsidRPr="0025129B" w:rsidRDefault="005B38F1" w:rsidP="00995411">
            <w:pPr>
              <w:jc w:val="center"/>
              <w:rPr>
                <w:rFonts w:cstheme="minorHAnsi"/>
              </w:rPr>
            </w:pPr>
            <w:r w:rsidRPr="0025129B">
              <w:rPr>
                <w:rFonts w:cstheme="minorHAnsi"/>
              </w:rPr>
              <w:t>1</w:t>
            </w:r>
          </w:p>
        </w:tc>
        <w:tc>
          <w:tcPr>
            <w:tcW w:w="3962" w:type="pct"/>
            <w:vAlign w:val="center"/>
          </w:tcPr>
          <w:p w14:paraId="5168F356" w14:textId="77777777" w:rsidR="005B38F1" w:rsidRPr="0025129B" w:rsidRDefault="00FF5FD6" w:rsidP="00995411">
            <w:pPr>
              <w:rPr>
                <w:rFonts w:cstheme="minorHAnsi"/>
              </w:rPr>
            </w:pPr>
            <w:r>
              <w:rPr>
                <w:rFonts w:cstheme="minorHAnsi"/>
              </w:rPr>
              <w:t>Acta inspección ambiental</w:t>
            </w:r>
          </w:p>
        </w:tc>
      </w:tr>
    </w:tbl>
    <w:p w14:paraId="792B8C76"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CE4176" w14:textId="77777777" w:rsidR="00A315D7" w:rsidRDefault="00A315D7" w:rsidP="00870FF2">
      <w:r>
        <w:separator/>
      </w:r>
    </w:p>
    <w:p w14:paraId="60B1F873" w14:textId="77777777" w:rsidR="00A315D7" w:rsidRDefault="00A315D7" w:rsidP="00870FF2"/>
    <w:p w14:paraId="2695308B" w14:textId="77777777" w:rsidR="00A315D7" w:rsidRDefault="00A315D7"/>
  </w:endnote>
  <w:endnote w:type="continuationSeparator" w:id="0">
    <w:p w14:paraId="32B19DF6" w14:textId="77777777" w:rsidR="00A315D7" w:rsidRDefault="00A315D7" w:rsidP="00870FF2">
      <w:r>
        <w:continuationSeparator/>
      </w:r>
    </w:p>
    <w:p w14:paraId="6305C407" w14:textId="77777777" w:rsidR="00A315D7" w:rsidRDefault="00A315D7" w:rsidP="00870FF2"/>
    <w:p w14:paraId="6F3E1C54" w14:textId="77777777" w:rsidR="00A315D7" w:rsidRDefault="00A315D7"/>
  </w:endnote>
  <w:endnote w:type="continuationNotice" w:id="1">
    <w:p w14:paraId="53565EFA" w14:textId="77777777" w:rsidR="00A315D7" w:rsidRDefault="00A315D7"/>
    <w:p w14:paraId="338674CA" w14:textId="77777777" w:rsidR="00A315D7" w:rsidRDefault="00A315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libri,Italic">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Content>
      <w:p w14:paraId="28C8DA07" w14:textId="77777777" w:rsidR="00344A0F" w:rsidRDefault="00344A0F">
        <w:pPr>
          <w:pStyle w:val="Piedepgina"/>
          <w:jc w:val="right"/>
        </w:pPr>
        <w:r w:rsidRPr="004E5529">
          <w:fldChar w:fldCharType="begin"/>
        </w:r>
        <w:r w:rsidRPr="004E5529">
          <w:instrText>PAGE   \* MERGEFORMAT</w:instrText>
        </w:r>
        <w:r w:rsidRPr="004E5529">
          <w:fldChar w:fldCharType="separate"/>
        </w:r>
        <w:r w:rsidR="00BF5477" w:rsidRPr="00BF5477">
          <w:rPr>
            <w:noProof/>
            <w:lang w:val="es-ES"/>
          </w:rPr>
          <w:t>26</w:t>
        </w:r>
        <w:r w:rsidRPr="004E5529">
          <w:fldChar w:fldCharType="end"/>
        </w:r>
      </w:p>
    </w:sdtContent>
  </w:sdt>
  <w:p w14:paraId="3C611310" w14:textId="77777777" w:rsidR="00344A0F" w:rsidRPr="00411E4F" w:rsidRDefault="00344A0F"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73252274" w14:textId="77777777" w:rsidR="00344A0F" w:rsidRPr="00411E4F" w:rsidRDefault="00344A0F"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72A7AD94" w14:textId="77777777" w:rsidR="00344A0F" w:rsidRDefault="00344A0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25C926" w14:textId="77777777" w:rsidR="00344A0F" w:rsidRDefault="00344A0F" w:rsidP="00870FF2">
    <w:pPr>
      <w:pStyle w:val="Piedepgina"/>
    </w:pPr>
  </w:p>
  <w:p w14:paraId="66A274D8" w14:textId="77777777" w:rsidR="00344A0F" w:rsidRDefault="00344A0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8434C8" w14:textId="77777777" w:rsidR="00A315D7" w:rsidRDefault="00A315D7" w:rsidP="00870FF2">
      <w:r>
        <w:separator/>
      </w:r>
    </w:p>
    <w:p w14:paraId="45E98C29" w14:textId="77777777" w:rsidR="00A315D7" w:rsidRDefault="00A315D7" w:rsidP="00870FF2"/>
    <w:p w14:paraId="2BB2E0E1" w14:textId="77777777" w:rsidR="00A315D7" w:rsidRDefault="00A315D7"/>
  </w:footnote>
  <w:footnote w:type="continuationSeparator" w:id="0">
    <w:p w14:paraId="61910184" w14:textId="77777777" w:rsidR="00A315D7" w:rsidRDefault="00A315D7" w:rsidP="00870FF2">
      <w:r>
        <w:continuationSeparator/>
      </w:r>
    </w:p>
    <w:p w14:paraId="12F411E7" w14:textId="77777777" w:rsidR="00A315D7" w:rsidRDefault="00A315D7" w:rsidP="00870FF2"/>
    <w:p w14:paraId="385F8271" w14:textId="77777777" w:rsidR="00A315D7" w:rsidRDefault="00A315D7"/>
  </w:footnote>
  <w:footnote w:type="continuationNotice" w:id="1">
    <w:p w14:paraId="2254B146" w14:textId="77777777" w:rsidR="00A315D7" w:rsidRDefault="00A315D7"/>
    <w:p w14:paraId="26218686" w14:textId="77777777" w:rsidR="00A315D7" w:rsidRDefault="00A315D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12A954" w14:textId="77777777" w:rsidR="00344A0F" w:rsidRDefault="00344A0F" w:rsidP="00870FF2">
    <w:pPr>
      <w:pStyle w:val="Encabezado"/>
    </w:pPr>
    <w:r w:rsidRPr="00715EC0">
      <w:rPr>
        <w:noProof/>
        <w:lang w:eastAsia="es-CL"/>
      </w:rPr>
      <w:drawing>
        <wp:anchor distT="0" distB="0" distL="114300" distR="114300" simplePos="0" relativeHeight="251658752" behindDoc="0" locked="0" layoutInCell="1" allowOverlap="1" wp14:anchorId="04C1BB9A" wp14:editId="1746B5F9">
          <wp:simplePos x="0" y="0"/>
          <wp:positionH relativeFrom="margin">
            <wp:posOffset>1371600</wp:posOffset>
          </wp:positionH>
          <wp:positionV relativeFrom="margin">
            <wp:posOffset>-32385</wp:posOffset>
          </wp:positionV>
          <wp:extent cx="3593420" cy="2654162"/>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BEBA8EAE-BF5A-486C-A8C5-ECC9F3942E4B}">
                        <a14:imgProps xmlns:a14="http://schemas.microsoft.com/office/drawing/2010/main">
                          <a14:imgLayer r:embed="rId2">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896EE8"/>
    <w:multiLevelType w:val="hybridMultilevel"/>
    <w:tmpl w:val="50DA0CC0"/>
    <w:lvl w:ilvl="0" w:tplc="F0AA4BCC">
      <w:start w:val="1"/>
      <w:numFmt w:val="lowerLetter"/>
      <w:lvlText w:val="%1."/>
      <w:lvlJc w:val="left"/>
      <w:pPr>
        <w:ind w:left="927" w:hanging="360"/>
      </w:pPr>
      <w:rPr>
        <w:rFonts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1">
    <w:nsid w:val="053F7EC5"/>
    <w:multiLevelType w:val="hybridMultilevel"/>
    <w:tmpl w:val="0CAA3240"/>
    <w:lvl w:ilvl="0" w:tplc="F0AA4BCC">
      <w:start w:val="1"/>
      <w:numFmt w:val="lowerLetter"/>
      <w:lvlText w:val="%1."/>
      <w:lvlJc w:val="left"/>
      <w:pPr>
        <w:ind w:left="927" w:hanging="360"/>
      </w:pPr>
      <w:rPr>
        <w:rFonts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2">
    <w:nsid w:val="0B002B88"/>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
    <w:nsid w:val="15C26475"/>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18D14E50"/>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AE84996"/>
    <w:multiLevelType w:val="hybridMultilevel"/>
    <w:tmpl w:val="ED5C619E"/>
    <w:lvl w:ilvl="0" w:tplc="2F02ED94">
      <w:start w:val="2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3">
    <w:nsid w:val="30381C11"/>
    <w:multiLevelType w:val="hybridMultilevel"/>
    <w:tmpl w:val="5E30DBF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326A5418"/>
    <w:multiLevelType w:val="hybridMultilevel"/>
    <w:tmpl w:val="4FAC06EC"/>
    <w:lvl w:ilvl="0" w:tplc="F0AA4BCC">
      <w:start w:val="1"/>
      <w:numFmt w:val="lowerLetter"/>
      <w:lvlText w:val="%1."/>
      <w:lvlJc w:val="left"/>
      <w:pPr>
        <w:ind w:left="927" w:hanging="360"/>
      </w:pPr>
      <w:rPr>
        <w:rFonts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15">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37F03C5C"/>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7">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8">
    <w:nsid w:val="40CC2254"/>
    <w:multiLevelType w:val="hybridMultilevel"/>
    <w:tmpl w:val="3C387DFE"/>
    <w:lvl w:ilvl="0" w:tplc="F0AA4BCC">
      <w:start w:val="1"/>
      <w:numFmt w:val="lowerLetter"/>
      <w:lvlText w:val="%1."/>
      <w:lvlJc w:val="left"/>
      <w:pPr>
        <w:ind w:left="927" w:hanging="360"/>
      </w:pPr>
      <w:rPr>
        <w:rFonts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19">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4CC90324"/>
    <w:multiLevelType w:val="hybridMultilevel"/>
    <w:tmpl w:val="56FC6BA0"/>
    <w:lvl w:ilvl="0" w:tplc="B3507D7A">
      <w:start w:val="1"/>
      <w:numFmt w:val="lowerLetter"/>
      <w:lvlText w:val="%1."/>
      <w:lvlJc w:val="left"/>
      <w:pPr>
        <w:ind w:left="927" w:hanging="360"/>
      </w:pPr>
      <w:rPr>
        <w:rFonts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24">
    <w:nsid w:val="4F547DCA"/>
    <w:multiLevelType w:val="hybridMultilevel"/>
    <w:tmpl w:val="431A9CC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52137245"/>
    <w:multiLevelType w:val="hybridMultilevel"/>
    <w:tmpl w:val="C6E03592"/>
    <w:lvl w:ilvl="0" w:tplc="F0AA4BCC">
      <w:start w:val="1"/>
      <w:numFmt w:val="lowerLetter"/>
      <w:lvlText w:val="%1."/>
      <w:lvlJc w:val="left"/>
      <w:pPr>
        <w:ind w:left="927" w:hanging="360"/>
      </w:pPr>
      <w:rPr>
        <w:rFonts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27">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8">
    <w:nsid w:val="562B7946"/>
    <w:multiLevelType w:val="hybridMultilevel"/>
    <w:tmpl w:val="4C4C60C8"/>
    <w:lvl w:ilvl="0" w:tplc="69DC84FC">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573D0B08"/>
    <w:multiLevelType w:val="hybridMultilevel"/>
    <w:tmpl w:val="A9A6DA2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58404C04"/>
    <w:multiLevelType w:val="hybridMultilevel"/>
    <w:tmpl w:val="F640902E"/>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1">
    <w:nsid w:val="5B575750"/>
    <w:multiLevelType w:val="hybridMultilevel"/>
    <w:tmpl w:val="8374896A"/>
    <w:lvl w:ilvl="0" w:tplc="94343472">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nsid w:val="63701B3A"/>
    <w:multiLevelType w:val="hybridMultilevel"/>
    <w:tmpl w:val="50DA0CC0"/>
    <w:lvl w:ilvl="0" w:tplc="F0AA4BCC">
      <w:start w:val="1"/>
      <w:numFmt w:val="lowerLetter"/>
      <w:lvlText w:val="%1."/>
      <w:lvlJc w:val="left"/>
      <w:pPr>
        <w:ind w:left="927" w:hanging="360"/>
      </w:pPr>
      <w:rPr>
        <w:rFonts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33">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nsid w:val="69A10DDB"/>
    <w:multiLevelType w:val="hybridMultilevel"/>
    <w:tmpl w:val="56FC6BA0"/>
    <w:lvl w:ilvl="0" w:tplc="B3507D7A">
      <w:start w:val="1"/>
      <w:numFmt w:val="lowerLetter"/>
      <w:lvlText w:val="%1."/>
      <w:lvlJc w:val="left"/>
      <w:pPr>
        <w:ind w:left="927" w:hanging="360"/>
      </w:pPr>
      <w:rPr>
        <w:rFonts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37">
    <w:nsid w:val="6BFA328D"/>
    <w:multiLevelType w:val="hybridMultilevel"/>
    <w:tmpl w:val="F640902E"/>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8">
    <w:nsid w:val="6C425E73"/>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9">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40">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41">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nsid w:val="78995520"/>
    <w:multiLevelType w:val="hybridMultilevel"/>
    <w:tmpl w:val="431A9CC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3">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4">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5"/>
  </w:num>
  <w:num w:numId="2">
    <w:abstractNumId w:val="21"/>
  </w:num>
  <w:num w:numId="3">
    <w:abstractNumId w:val="27"/>
  </w:num>
  <w:num w:numId="4">
    <w:abstractNumId w:val="44"/>
  </w:num>
  <w:num w:numId="5">
    <w:abstractNumId w:val="34"/>
  </w:num>
  <w:num w:numId="6">
    <w:abstractNumId w:val="43"/>
  </w:num>
  <w:num w:numId="7">
    <w:abstractNumId w:val="28"/>
  </w:num>
  <w:num w:numId="8">
    <w:abstractNumId w:val="9"/>
  </w:num>
  <w:num w:numId="9">
    <w:abstractNumId w:val="21"/>
  </w:num>
  <w:num w:numId="10">
    <w:abstractNumId w:val="21"/>
  </w:num>
  <w:num w:numId="11">
    <w:abstractNumId w:val="21"/>
  </w:num>
  <w:num w:numId="12">
    <w:abstractNumId w:val="19"/>
  </w:num>
  <w:num w:numId="13">
    <w:abstractNumId w:val="10"/>
  </w:num>
  <w:num w:numId="14">
    <w:abstractNumId w:val="4"/>
  </w:num>
  <w:num w:numId="15">
    <w:abstractNumId w:val="41"/>
  </w:num>
  <w:num w:numId="16">
    <w:abstractNumId w:val="20"/>
  </w:num>
  <w:num w:numId="17">
    <w:abstractNumId w:val="35"/>
  </w:num>
  <w:num w:numId="18">
    <w:abstractNumId w:val="33"/>
  </w:num>
  <w:num w:numId="19">
    <w:abstractNumId w:val="8"/>
  </w:num>
  <w:num w:numId="20">
    <w:abstractNumId w:val="3"/>
  </w:num>
  <w:num w:numId="21">
    <w:abstractNumId w:val="15"/>
  </w:num>
  <w:num w:numId="22">
    <w:abstractNumId w:val="12"/>
  </w:num>
  <w:num w:numId="23">
    <w:abstractNumId w:val="40"/>
  </w:num>
  <w:num w:numId="24">
    <w:abstractNumId w:val="17"/>
  </w:num>
  <w:num w:numId="25">
    <w:abstractNumId w:val="39"/>
  </w:num>
  <w:num w:numId="26">
    <w:abstractNumId w:val="21"/>
  </w:num>
  <w:num w:numId="27">
    <w:abstractNumId w:val="22"/>
  </w:num>
  <w:num w:numId="28">
    <w:abstractNumId w:val="6"/>
  </w:num>
  <w:num w:numId="29">
    <w:abstractNumId w:val="30"/>
  </w:num>
  <w:num w:numId="30">
    <w:abstractNumId w:val="38"/>
  </w:num>
  <w:num w:numId="31">
    <w:abstractNumId w:val="7"/>
  </w:num>
  <w:num w:numId="32">
    <w:abstractNumId w:val="2"/>
  </w:num>
  <w:num w:numId="33">
    <w:abstractNumId w:val="5"/>
  </w:num>
  <w:num w:numId="34">
    <w:abstractNumId w:val="16"/>
  </w:num>
  <w:num w:numId="35">
    <w:abstractNumId w:val="24"/>
  </w:num>
  <w:num w:numId="36">
    <w:abstractNumId w:val="42"/>
  </w:num>
  <w:num w:numId="37">
    <w:abstractNumId w:val="0"/>
  </w:num>
  <w:num w:numId="38">
    <w:abstractNumId w:val="26"/>
  </w:num>
  <w:num w:numId="39">
    <w:abstractNumId w:val="1"/>
  </w:num>
  <w:num w:numId="40">
    <w:abstractNumId w:val="32"/>
  </w:num>
  <w:num w:numId="41">
    <w:abstractNumId w:val="18"/>
  </w:num>
  <w:num w:numId="42">
    <w:abstractNumId w:val="37"/>
  </w:num>
  <w:num w:numId="43">
    <w:abstractNumId w:val="36"/>
  </w:num>
  <w:num w:numId="44">
    <w:abstractNumId w:val="13"/>
  </w:num>
  <w:num w:numId="45">
    <w:abstractNumId w:val="23"/>
  </w:num>
  <w:num w:numId="46">
    <w:abstractNumId w:val="31"/>
  </w:num>
  <w:num w:numId="47">
    <w:abstractNumId w:val="11"/>
  </w:num>
  <w:num w:numId="48">
    <w:abstractNumId w:val="14"/>
  </w:num>
  <w:num w:numId="49">
    <w:abstractNumId w:val="2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616"/>
    <w:rsid w:val="00000CA5"/>
    <w:rsid w:val="000014DF"/>
    <w:rsid w:val="000014E8"/>
    <w:rsid w:val="00001B55"/>
    <w:rsid w:val="00001ED1"/>
    <w:rsid w:val="00002789"/>
    <w:rsid w:val="00002A64"/>
    <w:rsid w:val="00004BEB"/>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468A"/>
    <w:rsid w:val="00015199"/>
    <w:rsid w:val="000151C7"/>
    <w:rsid w:val="000165D1"/>
    <w:rsid w:val="00016950"/>
    <w:rsid w:val="00017147"/>
    <w:rsid w:val="0001781A"/>
    <w:rsid w:val="000179CE"/>
    <w:rsid w:val="0002008E"/>
    <w:rsid w:val="0002019C"/>
    <w:rsid w:val="000201D0"/>
    <w:rsid w:val="000201ED"/>
    <w:rsid w:val="000209B6"/>
    <w:rsid w:val="00021B10"/>
    <w:rsid w:val="000223D7"/>
    <w:rsid w:val="00022D91"/>
    <w:rsid w:val="00024A72"/>
    <w:rsid w:val="00024ECF"/>
    <w:rsid w:val="000254B9"/>
    <w:rsid w:val="00025B2E"/>
    <w:rsid w:val="00025CB5"/>
    <w:rsid w:val="00025D19"/>
    <w:rsid w:val="000261BD"/>
    <w:rsid w:val="00026898"/>
    <w:rsid w:val="00026918"/>
    <w:rsid w:val="0003074D"/>
    <w:rsid w:val="00030B1F"/>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0FA9"/>
    <w:rsid w:val="00051C01"/>
    <w:rsid w:val="000532FE"/>
    <w:rsid w:val="000534A8"/>
    <w:rsid w:val="0005393D"/>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0DB0"/>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3CE0"/>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162"/>
    <w:rsid w:val="00094E56"/>
    <w:rsid w:val="000959D8"/>
    <w:rsid w:val="00095A4A"/>
    <w:rsid w:val="00096213"/>
    <w:rsid w:val="00096366"/>
    <w:rsid w:val="000963E3"/>
    <w:rsid w:val="00096587"/>
    <w:rsid w:val="000A004C"/>
    <w:rsid w:val="000A027D"/>
    <w:rsid w:val="000A0A40"/>
    <w:rsid w:val="000A216C"/>
    <w:rsid w:val="000A3133"/>
    <w:rsid w:val="000A321B"/>
    <w:rsid w:val="000A3227"/>
    <w:rsid w:val="000A38C4"/>
    <w:rsid w:val="000A46D4"/>
    <w:rsid w:val="000A48D7"/>
    <w:rsid w:val="000A4D15"/>
    <w:rsid w:val="000A5C73"/>
    <w:rsid w:val="000A6543"/>
    <w:rsid w:val="000A6BEE"/>
    <w:rsid w:val="000A7307"/>
    <w:rsid w:val="000A7B10"/>
    <w:rsid w:val="000B1041"/>
    <w:rsid w:val="000B12C1"/>
    <w:rsid w:val="000B32AE"/>
    <w:rsid w:val="000B34B2"/>
    <w:rsid w:val="000B3A42"/>
    <w:rsid w:val="000B41A3"/>
    <w:rsid w:val="000B4276"/>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2DE3"/>
    <w:rsid w:val="000C4FB9"/>
    <w:rsid w:val="000C5064"/>
    <w:rsid w:val="000C63A4"/>
    <w:rsid w:val="000C76C0"/>
    <w:rsid w:val="000D03DA"/>
    <w:rsid w:val="000D079E"/>
    <w:rsid w:val="000D1CFD"/>
    <w:rsid w:val="000D259C"/>
    <w:rsid w:val="000D3D2A"/>
    <w:rsid w:val="000D4297"/>
    <w:rsid w:val="000D4C89"/>
    <w:rsid w:val="000D5DA4"/>
    <w:rsid w:val="000D607C"/>
    <w:rsid w:val="000D6468"/>
    <w:rsid w:val="000D6F8D"/>
    <w:rsid w:val="000D703E"/>
    <w:rsid w:val="000D7453"/>
    <w:rsid w:val="000E0232"/>
    <w:rsid w:val="000E0ADA"/>
    <w:rsid w:val="000E0AF3"/>
    <w:rsid w:val="000E0B34"/>
    <w:rsid w:val="000E257A"/>
    <w:rsid w:val="000E3ACE"/>
    <w:rsid w:val="000E4500"/>
    <w:rsid w:val="000E5424"/>
    <w:rsid w:val="000E5869"/>
    <w:rsid w:val="000E6410"/>
    <w:rsid w:val="000E7F5E"/>
    <w:rsid w:val="000E7F69"/>
    <w:rsid w:val="000F0389"/>
    <w:rsid w:val="000F04B7"/>
    <w:rsid w:val="000F2852"/>
    <w:rsid w:val="000F319E"/>
    <w:rsid w:val="000F571A"/>
    <w:rsid w:val="000F57A1"/>
    <w:rsid w:val="000F59DD"/>
    <w:rsid w:val="000F672C"/>
    <w:rsid w:val="000F6B45"/>
    <w:rsid w:val="000F72DA"/>
    <w:rsid w:val="000F75A2"/>
    <w:rsid w:val="000F7853"/>
    <w:rsid w:val="000F7BB4"/>
    <w:rsid w:val="000F7CAB"/>
    <w:rsid w:val="0010059B"/>
    <w:rsid w:val="00100AA4"/>
    <w:rsid w:val="00101313"/>
    <w:rsid w:val="00101423"/>
    <w:rsid w:val="00101474"/>
    <w:rsid w:val="00101E3C"/>
    <w:rsid w:val="0010359D"/>
    <w:rsid w:val="00103B5C"/>
    <w:rsid w:val="001046C2"/>
    <w:rsid w:val="001051A0"/>
    <w:rsid w:val="001052FF"/>
    <w:rsid w:val="00105331"/>
    <w:rsid w:val="0010633A"/>
    <w:rsid w:val="00106506"/>
    <w:rsid w:val="0010657A"/>
    <w:rsid w:val="001066B9"/>
    <w:rsid w:val="00106E74"/>
    <w:rsid w:val="00106EC8"/>
    <w:rsid w:val="00106F43"/>
    <w:rsid w:val="0010707C"/>
    <w:rsid w:val="001078C3"/>
    <w:rsid w:val="0011126A"/>
    <w:rsid w:val="00111E4E"/>
    <w:rsid w:val="0011210B"/>
    <w:rsid w:val="00112F5A"/>
    <w:rsid w:val="00114819"/>
    <w:rsid w:val="00114CDD"/>
    <w:rsid w:val="00114F6F"/>
    <w:rsid w:val="001157D9"/>
    <w:rsid w:val="001160BC"/>
    <w:rsid w:val="001173C8"/>
    <w:rsid w:val="00117CCF"/>
    <w:rsid w:val="001213FE"/>
    <w:rsid w:val="00124E81"/>
    <w:rsid w:val="001258E8"/>
    <w:rsid w:val="00125EBB"/>
    <w:rsid w:val="00126164"/>
    <w:rsid w:val="001262E8"/>
    <w:rsid w:val="001271F2"/>
    <w:rsid w:val="00127654"/>
    <w:rsid w:val="00127992"/>
    <w:rsid w:val="001308C7"/>
    <w:rsid w:val="00131B39"/>
    <w:rsid w:val="00131BE3"/>
    <w:rsid w:val="001329EA"/>
    <w:rsid w:val="00133F13"/>
    <w:rsid w:val="0013411C"/>
    <w:rsid w:val="00134757"/>
    <w:rsid w:val="00134C95"/>
    <w:rsid w:val="0013592F"/>
    <w:rsid w:val="00136697"/>
    <w:rsid w:val="001367F2"/>
    <w:rsid w:val="001369AA"/>
    <w:rsid w:val="00136F83"/>
    <w:rsid w:val="0013718E"/>
    <w:rsid w:val="00140182"/>
    <w:rsid w:val="00140395"/>
    <w:rsid w:val="001405F0"/>
    <w:rsid w:val="00140D14"/>
    <w:rsid w:val="00140E0D"/>
    <w:rsid w:val="00141036"/>
    <w:rsid w:val="00142515"/>
    <w:rsid w:val="001427F8"/>
    <w:rsid w:val="00142FFB"/>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91B"/>
    <w:rsid w:val="00157FB2"/>
    <w:rsid w:val="001600A8"/>
    <w:rsid w:val="001601E6"/>
    <w:rsid w:val="0016103C"/>
    <w:rsid w:val="0016128E"/>
    <w:rsid w:val="001612E8"/>
    <w:rsid w:val="001619D7"/>
    <w:rsid w:val="00161A44"/>
    <w:rsid w:val="00162278"/>
    <w:rsid w:val="0016238F"/>
    <w:rsid w:val="0016278E"/>
    <w:rsid w:val="00162AC3"/>
    <w:rsid w:val="001630E3"/>
    <w:rsid w:val="00167133"/>
    <w:rsid w:val="001672BB"/>
    <w:rsid w:val="00167879"/>
    <w:rsid w:val="001678BF"/>
    <w:rsid w:val="00167E77"/>
    <w:rsid w:val="00170672"/>
    <w:rsid w:val="00170726"/>
    <w:rsid w:val="00170FB4"/>
    <w:rsid w:val="001710A7"/>
    <w:rsid w:val="0017134A"/>
    <w:rsid w:val="00171C41"/>
    <w:rsid w:val="001721D3"/>
    <w:rsid w:val="00172324"/>
    <w:rsid w:val="001727B0"/>
    <w:rsid w:val="0017295D"/>
    <w:rsid w:val="00172A1E"/>
    <w:rsid w:val="00172AC1"/>
    <w:rsid w:val="00172EB1"/>
    <w:rsid w:val="00173317"/>
    <w:rsid w:val="001733FB"/>
    <w:rsid w:val="001738C0"/>
    <w:rsid w:val="001745DB"/>
    <w:rsid w:val="001749EF"/>
    <w:rsid w:val="00175895"/>
    <w:rsid w:val="001762A9"/>
    <w:rsid w:val="00176568"/>
    <w:rsid w:val="001779AA"/>
    <w:rsid w:val="00180229"/>
    <w:rsid w:val="0018023D"/>
    <w:rsid w:val="001806E7"/>
    <w:rsid w:val="00183878"/>
    <w:rsid w:val="00184755"/>
    <w:rsid w:val="00184909"/>
    <w:rsid w:val="00186447"/>
    <w:rsid w:val="0018694F"/>
    <w:rsid w:val="001879F6"/>
    <w:rsid w:val="0019037C"/>
    <w:rsid w:val="001905F9"/>
    <w:rsid w:val="001913B4"/>
    <w:rsid w:val="00191BC7"/>
    <w:rsid w:val="00193576"/>
    <w:rsid w:val="00193676"/>
    <w:rsid w:val="00193926"/>
    <w:rsid w:val="001941E2"/>
    <w:rsid w:val="0019441D"/>
    <w:rsid w:val="00194AA0"/>
    <w:rsid w:val="00194EC6"/>
    <w:rsid w:val="00195342"/>
    <w:rsid w:val="001955C8"/>
    <w:rsid w:val="001958DF"/>
    <w:rsid w:val="001966A1"/>
    <w:rsid w:val="0019673D"/>
    <w:rsid w:val="001967A4"/>
    <w:rsid w:val="00196DD8"/>
    <w:rsid w:val="0019730F"/>
    <w:rsid w:val="00197322"/>
    <w:rsid w:val="001A0664"/>
    <w:rsid w:val="001A0A7C"/>
    <w:rsid w:val="001A13BC"/>
    <w:rsid w:val="001A145E"/>
    <w:rsid w:val="001A1CD5"/>
    <w:rsid w:val="001A1E8F"/>
    <w:rsid w:val="001A20BA"/>
    <w:rsid w:val="001A2A49"/>
    <w:rsid w:val="001A30A8"/>
    <w:rsid w:val="001A3AA6"/>
    <w:rsid w:val="001A4615"/>
    <w:rsid w:val="001A47BC"/>
    <w:rsid w:val="001A58D0"/>
    <w:rsid w:val="001A68CB"/>
    <w:rsid w:val="001A6C3D"/>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190C"/>
    <w:rsid w:val="001C21EB"/>
    <w:rsid w:val="001C249A"/>
    <w:rsid w:val="001C3AF7"/>
    <w:rsid w:val="001C4159"/>
    <w:rsid w:val="001C450E"/>
    <w:rsid w:val="001C55A8"/>
    <w:rsid w:val="001C73A6"/>
    <w:rsid w:val="001C7ADB"/>
    <w:rsid w:val="001D04AC"/>
    <w:rsid w:val="001D0E57"/>
    <w:rsid w:val="001D127A"/>
    <w:rsid w:val="001D1C40"/>
    <w:rsid w:val="001D2C08"/>
    <w:rsid w:val="001D3055"/>
    <w:rsid w:val="001D4382"/>
    <w:rsid w:val="001D4892"/>
    <w:rsid w:val="001D4E85"/>
    <w:rsid w:val="001D5ED2"/>
    <w:rsid w:val="001D628F"/>
    <w:rsid w:val="001D62BA"/>
    <w:rsid w:val="001D671B"/>
    <w:rsid w:val="001D7091"/>
    <w:rsid w:val="001D778B"/>
    <w:rsid w:val="001D7BF0"/>
    <w:rsid w:val="001D7DC5"/>
    <w:rsid w:val="001E034C"/>
    <w:rsid w:val="001E057E"/>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14A"/>
    <w:rsid w:val="001F2440"/>
    <w:rsid w:val="001F2527"/>
    <w:rsid w:val="001F2572"/>
    <w:rsid w:val="001F29C4"/>
    <w:rsid w:val="001F2C82"/>
    <w:rsid w:val="001F2D03"/>
    <w:rsid w:val="001F30D1"/>
    <w:rsid w:val="001F316E"/>
    <w:rsid w:val="001F3214"/>
    <w:rsid w:val="001F4C6D"/>
    <w:rsid w:val="001F5098"/>
    <w:rsid w:val="001F510B"/>
    <w:rsid w:val="001F5C4D"/>
    <w:rsid w:val="001F61FF"/>
    <w:rsid w:val="001F693A"/>
    <w:rsid w:val="001F6F6B"/>
    <w:rsid w:val="001F7B13"/>
    <w:rsid w:val="0020034A"/>
    <w:rsid w:val="002007EA"/>
    <w:rsid w:val="00201037"/>
    <w:rsid w:val="00201F5E"/>
    <w:rsid w:val="002023A9"/>
    <w:rsid w:val="00202A97"/>
    <w:rsid w:val="00202C10"/>
    <w:rsid w:val="00203904"/>
    <w:rsid w:val="002041E0"/>
    <w:rsid w:val="00204F4A"/>
    <w:rsid w:val="00205B84"/>
    <w:rsid w:val="00205F3E"/>
    <w:rsid w:val="00206810"/>
    <w:rsid w:val="00206AE1"/>
    <w:rsid w:val="00206EED"/>
    <w:rsid w:val="00206EFE"/>
    <w:rsid w:val="0020745E"/>
    <w:rsid w:val="002075BD"/>
    <w:rsid w:val="002101DD"/>
    <w:rsid w:val="00210DC6"/>
    <w:rsid w:val="00211110"/>
    <w:rsid w:val="00211207"/>
    <w:rsid w:val="00213626"/>
    <w:rsid w:val="00213FEE"/>
    <w:rsid w:val="00214281"/>
    <w:rsid w:val="002142CA"/>
    <w:rsid w:val="00215AFD"/>
    <w:rsid w:val="00216F4B"/>
    <w:rsid w:val="00220239"/>
    <w:rsid w:val="002205ED"/>
    <w:rsid w:val="0022070C"/>
    <w:rsid w:val="00220810"/>
    <w:rsid w:val="0022099E"/>
    <w:rsid w:val="0022148F"/>
    <w:rsid w:val="002215AB"/>
    <w:rsid w:val="00221FEB"/>
    <w:rsid w:val="00222186"/>
    <w:rsid w:val="00222A33"/>
    <w:rsid w:val="00222AE4"/>
    <w:rsid w:val="00223350"/>
    <w:rsid w:val="00223908"/>
    <w:rsid w:val="002239B3"/>
    <w:rsid w:val="00223D5D"/>
    <w:rsid w:val="00224479"/>
    <w:rsid w:val="00224527"/>
    <w:rsid w:val="00224FEB"/>
    <w:rsid w:val="00225251"/>
    <w:rsid w:val="0022546C"/>
    <w:rsid w:val="0022587E"/>
    <w:rsid w:val="0022676C"/>
    <w:rsid w:val="002273C4"/>
    <w:rsid w:val="00227623"/>
    <w:rsid w:val="00230321"/>
    <w:rsid w:val="00230483"/>
    <w:rsid w:val="00230575"/>
    <w:rsid w:val="00230753"/>
    <w:rsid w:val="00231280"/>
    <w:rsid w:val="00231629"/>
    <w:rsid w:val="00231679"/>
    <w:rsid w:val="00231EAB"/>
    <w:rsid w:val="00232492"/>
    <w:rsid w:val="00232607"/>
    <w:rsid w:val="0023288E"/>
    <w:rsid w:val="00232E90"/>
    <w:rsid w:val="0023314C"/>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83E"/>
    <w:rsid w:val="002449F3"/>
    <w:rsid w:val="00244B8C"/>
    <w:rsid w:val="00245881"/>
    <w:rsid w:val="00245C77"/>
    <w:rsid w:val="0024620A"/>
    <w:rsid w:val="00247085"/>
    <w:rsid w:val="0024720C"/>
    <w:rsid w:val="00247C6E"/>
    <w:rsid w:val="002508D1"/>
    <w:rsid w:val="00250E09"/>
    <w:rsid w:val="00250F03"/>
    <w:rsid w:val="002511A9"/>
    <w:rsid w:val="0025129A"/>
    <w:rsid w:val="0025129B"/>
    <w:rsid w:val="002513B2"/>
    <w:rsid w:val="00252113"/>
    <w:rsid w:val="00252A13"/>
    <w:rsid w:val="002536D9"/>
    <w:rsid w:val="00255707"/>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28FB"/>
    <w:rsid w:val="00265340"/>
    <w:rsid w:val="002663EA"/>
    <w:rsid w:val="002667BF"/>
    <w:rsid w:val="00270321"/>
    <w:rsid w:val="002706FF"/>
    <w:rsid w:val="00272050"/>
    <w:rsid w:val="00273D9D"/>
    <w:rsid w:val="00273FC0"/>
    <w:rsid w:val="00274084"/>
    <w:rsid w:val="00274331"/>
    <w:rsid w:val="00275382"/>
    <w:rsid w:val="002754B3"/>
    <w:rsid w:val="00275782"/>
    <w:rsid w:val="00275F4F"/>
    <w:rsid w:val="00276829"/>
    <w:rsid w:val="00276BDC"/>
    <w:rsid w:val="00276C4E"/>
    <w:rsid w:val="00277045"/>
    <w:rsid w:val="002770D6"/>
    <w:rsid w:val="002776D1"/>
    <w:rsid w:val="0028256B"/>
    <w:rsid w:val="00282614"/>
    <w:rsid w:val="00282D18"/>
    <w:rsid w:val="00282E21"/>
    <w:rsid w:val="00282F9A"/>
    <w:rsid w:val="002832CB"/>
    <w:rsid w:val="00283370"/>
    <w:rsid w:val="002840A6"/>
    <w:rsid w:val="00284B2B"/>
    <w:rsid w:val="00284C1A"/>
    <w:rsid w:val="00285DFE"/>
    <w:rsid w:val="00285EBE"/>
    <w:rsid w:val="002863AB"/>
    <w:rsid w:val="00286E65"/>
    <w:rsid w:val="00290008"/>
    <w:rsid w:val="00290508"/>
    <w:rsid w:val="002906BC"/>
    <w:rsid w:val="00290C4F"/>
    <w:rsid w:val="002911A5"/>
    <w:rsid w:val="002918EE"/>
    <w:rsid w:val="00291C23"/>
    <w:rsid w:val="00293341"/>
    <w:rsid w:val="0029336A"/>
    <w:rsid w:val="002936BE"/>
    <w:rsid w:val="002941AB"/>
    <w:rsid w:val="0029468E"/>
    <w:rsid w:val="00294A5D"/>
    <w:rsid w:val="002953D9"/>
    <w:rsid w:val="002958EF"/>
    <w:rsid w:val="002962EE"/>
    <w:rsid w:val="00296EB1"/>
    <w:rsid w:val="002A0631"/>
    <w:rsid w:val="002A08E2"/>
    <w:rsid w:val="002A145D"/>
    <w:rsid w:val="002A1F56"/>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8AB"/>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0979"/>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105"/>
    <w:rsid w:val="002D06B1"/>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67C6"/>
    <w:rsid w:val="002D781C"/>
    <w:rsid w:val="002D7F5D"/>
    <w:rsid w:val="002E0155"/>
    <w:rsid w:val="002E1A50"/>
    <w:rsid w:val="002E28D3"/>
    <w:rsid w:val="002E356D"/>
    <w:rsid w:val="002E49EE"/>
    <w:rsid w:val="002E56AC"/>
    <w:rsid w:val="002E606C"/>
    <w:rsid w:val="002E6C3B"/>
    <w:rsid w:val="002E6CF9"/>
    <w:rsid w:val="002E7609"/>
    <w:rsid w:val="002E7D02"/>
    <w:rsid w:val="002E7E85"/>
    <w:rsid w:val="002F10EE"/>
    <w:rsid w:val="002F275D"/>
    <w:rsid w:val="002F2B91"/>
    <w:rsid w:val="002F3175"/>
    <w:rsid w:val="002F4826"/>
    <w:rsid w:val="002F5007"/>
    <w:rsid w:val="002F53E8"/>
    <w:rsid w:val="002F56A1"/>
    <w:rsid w:val="002F5A3E"/>
    <w:rsid w:val="002F763A"/>
    <w:rsid w:val="002F79C0"/>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7AF"/>
    <w:rsid w:val="00314BD9"/>
    <w:rsid w:val="003151B8"/>
    <w:rsid w:val="003154A4"/>
    <w:rsid w:val="003157AA"/>
    <w:rsid w:val="003161C4"/>
    <w:rsid w:val="00316D2F"/>
    <w:rsid w:val="00317531"/>
    <w:rsid w:val="0031764D"/>
    <w:rsid w:val="00317CDB"/>
    <w:rsid w:val="00320050"/>
    <w:rsid w:val="0032011E"/>
    <w:rsid w:val="00320209"/>
    <w:rsid w:val="00320535"/>
    <w:rsid w:val="00321539"/>
    <w:rsid w:val="00322B23"/>
    <w:rsid w:val="00322D70"/>
    <w:rsid w:val="00323004"/>
    <w:rsid w:val="003230C2"/>
    <w:rsid w:val="003241BB"/>
    <w:rsid w:val="00324F40"/>
    <w:rsid w:val="00326669"/>
    <w:rsid w:val="003276C8"/>
    <w:rsid w:val="00327B7F"/>
    <w:rsid w:val="00327C32"/>
    <w:rsid w:val="00327E47"/>
    <w:rsid w:val="00327E68"/>
    <w:rsid w:val="003301DC"/>
    <w:rsid w:val="003307F8"/>
    <w:rsid w:val="00331741"/>
    <w:rsid w:val="003317EB"/>
    <w:rsid w:val="00331CB8"/>
    <w:rsid w:val="00332602"/>
    <w:rsid w:val="00332E3C"/>
    <w:rsid w:val="00333529"/>
    <w:rsid w:val="0033369B"/>
    <w:rsid w:val="00333FB1"/>
    <w:rsid w:val="00333FEB"/>
    <w:rsid w:val="00334C24"/>
    <w:rsid w:val="00334D6D"/>
    <w:rsid w:val="003354B6"/>
    <w:rsid w:val="0033586E"/>
    <w:rsid w:val="00335E8A"/>
    <w:rsid w:val="00335F3F"/>
    <w:rsid w:val="00337AC4"/>
    <w:rsid w:val="00337C34"/>
    <w:rsid w:val="003402EA"/>
    <w:rsid w:val="00340ED4"/>
    <w:rsid w:val="003410F3"/>
    <w:rsid w:val="0034110B"/>
    <w:rsid w:val="003413BA"/>
    <w:rsid w:val="0034154F"/>
    <w:rsid w:val="00341A61"/>
    <w:rsid w:val="00341ACD"/>
    <w:rsid w:val="00341B09"/>
    <w:rsid w:val="00341CF8"/>
    <w:rsid w:val="00341E30"/>
    <w:rsid w:val="00342F07"/>
    <w:rsid w:val="003440E5"/>
    <w:rsid w:val="00344651"/>
    <w:rsid w:val="00344A0F"/>
    <w:rsid w:val="00345787"/>
    <w:rsid w:val="0034592D"/>
    <w:rsid w:val="00345CB7"/>
    <w:rsid w:val="00345DA7"/>
    <w:rsid w:val="003469F6"/>
    <w:rsid w:val="00347146"/>
    <w:rsid w:val="0035002F"/>
    <w:rsid w:val="003506F5"/>
    <w:rsid w:val="00351985"/>
    <w:rsid w:val="0035202D"/>
    <w:rsid w:val="0035212D"/>
    <w:rsid w:val="003528FA"/>
    <w:rsid w:val="00353892"/>
    <w:rsid w:val="00353D48"/>
    <w:rsid w:val="00355B41"/>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0806"/>
    <w:rsid w:val="003714C8"/>
    <w:rsid w:val="003726DF"/>
    <w:rsid w:val="003730DF"/>
    <w:rsid w:val="00373C3B"/>
    <w:rsid w:val="00373F0F"/>
    <w:rsid w:val="00374A12"/>
    <w:rsid w:val="00374B8B"/>
    <w:rsid w:val="00374D70"/>
    <w:rsid w:val="00374FCB"/>
    <w:rsid w:val="003753AB"/>
    <w:rsid w:val="003755FC"/>
    <w:rsid w:val="00375CDF"/>
    <w:rsid w:val="00375F52"/>
    <w:rsid w:val="00376413"/>
    <w:rsid w:val="00377234"/>
    <w:rsid w:val="00377549"/>
    <w:rsid w:val="00380BC0"/>
    <w:rsid w:val="00381EC9"/>
    <w:rsid w:val="00382CA0"/>
    <w:rsid w:val="00382E82"/>
    <w:rsid w:val="0038320F"/>
    <w:rsid w:val="00383341"/>
    <w:rsid w:val="0038378C"/>
    <w:rsid w:val="003846D5"/>
    <w:rsid w:val="00384E8E"/>
    <w:rsid w:val="00385A04"/>
    <w:rsid w:val="00386140"/>
    <w:rsid w:val="00386180"/>
    <w:rsid w:val="0038636B"/>
    <w:rsid w:val="0038698F"/>
    <w:rsid w:val="00387925"/>
    <w:rsid w:val="003903DE"/>
    <w:rsid w:val="00390AC2"/>
    <w:rsid w:val="003911C5"/>
    <w:rsid w:val="003911EC"/>
    <w:rsid w:val="00391226"/>
    <w:rsid w:val="003914B1"/>
    <w:rsid w:val="00392405"/>
    <w:rsid w:val="00392D7D"/>
    <w:rsid w:val="00392E7F"/>
    <w:rsid w:val="00393D6E"/>
    <w:rsid w:val="003945FE"/>
    <w:rsid w:val="00394BD6"/>
    <w:rsid w:val="003958B2"/>
    <w:rsid w:val="00396086"/>
    <w:rsid w:val="003960EE"/>
    <w:rsid w:val="003964D4"/>
    <w:rsid w:val="0039671E"/>
    <w:rsid w:val="003968F2"/>
    <w:rsid w:val="00396E5D"/>
    <w:rsid w:val="003A0DCD"/>
    <w:rsid w:val="003A12C1"/>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1552"/>
    <w:rsid w:val="003B1965"/>
    <w:rsid w:val="003B2F78"/>
    <w:rsid w:val="003B306C"/>
    <w:rsid w:val="003B3FB6"/>
    <w:rsid w:val="003B4023"/>
    <w:rsid w:val="003B4468"/>
    <w:rsid w:val="003B471E"/>
    <w:rsid w:val="003B4803"/>
    <w:rsid w:val="003B5469"/>
    <w:rsid w:val="003B5DD0"/>
    <w:rsid w:val="003B616A"/>
    <w:rsid w:val="003B644E"/>
    <w:rsid w:val="003B7804"/>
    <w:rsid w:val="003B78F8"/>
    <w:rsid w:val="003B7E73"/>
    <w:rsid w:val="003C00D6"/>
    <w:rsid w:val="003C07EE"/>
    <w:rsid w:val="003C0E2F"/>
    <w:rsid w:val="003C115D"/>
    <w:rsid w:val="003C1524"/>
    <w:rsid w:val="003C1974"/>
    <w:rsid w:val="003C1F2D"/>
    <w:rsid w:val="003C2165"/>
    <w:rsid w:val="003C2CAA"/>
    <w:rsid w:val="003C3727"/>
    <w:rsid w:val="003C3CE7"/>
    <w:rsid w:val="003C4280"/>
    <w:rsid w:val="003C434F"/>
    <w:rsid w:val="003C46B1"/>
    <w:rsid w:val="003C5651"/>
    <w:rsid w:val="003C5711"/>
    <w:rsid w:val="003C5CBD"/>
    <w:rsid w:val="003C67ED"/>
    <w:rsid w:val="003C72DE"/>
    <w:rsid w:val="003C73D6"/>
    <w:rsid w:val="003C7576"/>
    <w:rsid w:val="003C7CE4"/>
    <w:rsid w:val="003C7FBD"/>
    <w:rsid w:val="003D0187"/>
    <w:rsid w:val="003D08F7"/>
    <w:rsid w:val="003D137A"/>
    <w:rsid w:val="003D157A"/>
    <w:rsid w:val="003D16AF"/>
    <w:rsid w:val="003D24B7"/>
    <w:rsid w:val="003D28C1"/>
    <w:rsid w:val="003D310F"/>
    <w:rsid w:val="003D3E6E"/>
    <w:rsid w:val="003D448D"/>
    <w:rsid w:val="003D44DA"/>
    <w:rsid w:val="003D4D60"/>
    <w:rsid w:val="003D584B"/>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E7F52"/>
    <w:rsid w:val="003F0CD0"/>
    <w:rsid w:val="003F2503"/>
    <w:rsid w:val="003F29F5"/>
    <w:rsid w:val="003F2A1E"/>
    <w:rsid w:val="003F2DDE"/>
    <w:rsid w:val="003F2E83"/>
    <w:rsid w:val="003F348F"/>
    <w:rsid w:val="003F42D1"/>
    <w:rsid w:val="003F445D"/>
    <w:rsid w:val="003F45CD"/>
    <w:rsid w:val="003F4F12"/>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5D0E"/>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C69"/>
    <w:rsid w:val="00431E10"/>
    <w:rsid w:val="004322D7"/>
    <w:rsid w:val="004343C5"/>
    <w:rsid w:val="00434883"/>
    <w:rsid w:val="004349E8"/>
    <w:rsid w:val="00435985"/>
    <w:rsid w:val="00435D7F"/>
    <w:rsid w:val="00435DAF"/>
    <w:rsid w:val="00435F87"/>
    <w:rsid w:val="00436FC3"/>
    <w:rsid w:val="004379EE"/>
    <w:rsid w:val="00437A64"/>
    <w:rsid w:val="004404C2"/>
    <w:rsid w:val="00440575"/>
    <w:rsid w:val="00440CF3"/>
    <w:rsid w:val="00442855"/>
    <w:rsid w:val="00442C02"/>
    <w:rsid w:val="004438EA"/>
    <w:rsid w:val="00443E10"/>
    <w:rsid w:val="0044417B"/>
    <w:rsid w:val="00444804"/>
    <w:rsid w:val="004449C5"/>
    <w:rsid w:val="004451A0"/>
    <w:rsid w:val="00445553"/>
    <w:rsid w:val="00446035"/>
    <w:rsid w:val="004466E8"/>
    <w:rsid w:val="00446AB4"/>
    <w:rsid w:val="00446BB4"/>
    <w:rsid w:val="0045092A"/>
    <w:rsid w:val="0045093A"/>
    <w:rsid w:val="00450B79"/>
    <w:rsid w:val="00451524"/>
    <w:rsid w:val="00451D48"/>
    <w:rsid w:val="00452486"/>
    <w:rsid w:val="004526D5"/>
    <w:rsid w:val="0045292B"/>
    <w:rsid w:val="00452BD8"/>
    <w:rsid w:val="00453471"/>
    <w:rsid w:val="00453DF7"/>
    <w:rsid w:val="00454853"/>
    <w:rsid w:val="00454BAD"/>
    <w:rsid w:val="0045519A"/>
    <w:rsid w:val="0045600B"/>
    <w:rsid w:val="0045696E"/>
    <w:rsid w:val="00456EC8"/>
    <w:rsid w:val="00460961"/>
    <w:rsid w:val="00461B5E"/>
    <w:rsid w:val="00462BB1"/>
    <w:rsid w:val="004638B4"/>
    <w:rsid w:val="004648A4"/>
    <w:rsid w:val="0046515E"/>
    <w:rsid w:val="0046541D"/>
    <w:rsid w:val="00465A70"/>
    <w:rsid w:val="004661AC"/>
    <w:rsid w:val="00466427"/>
    <w:rsid w:val="00466594"/>
    <w:rsid w:val="00467477"/>
    <w:rsid w:val="00470E80"/>
    <w:rsid w:val="0047130A"/>
    <w:rsid w:val="00474868"/>
    <w:rsid w:val="00474BD6"/>
    <w:rsid w:val="0047548F"/>
    <w:rsid w:val="00475740"/>
    <w:rsid w:val="00475A32"/>
    <w:rsid w:val="00476725"/>
    <w:rsid w:val="004772E3"/>
    <w:rsid w:val="004778FA"/>
    <w:rsid w:val="0048056A"/>
    <w:rsid w:val="00480C33"/>
    <w:rsid w:val="00481188"/>
    <w:rsid w:val="00481401"/>
    <w:rsid w:val="00482C11"/>
    <w:rsid w:val="00483B2C"/>
    <w:rsid w:val="00483F9A"/>
    <w:rsid w:val="00483FB9"/>
    <w:rsid w:val="0048486F"/>
    <w:rsid w:val="00484C9A"/>
    <w:rsid w:val="00485A37"/>
    <w:rsid w:val="00486C37"/>
    <w:rsid w:val="00486F12"/>
    <w:rsid w:val="00486F67"/>
    <w:rsid w:val="0048757C"/>
    <w:rsid w:val="00487A2C"/>
    <w:rsid w:val="00487ACA"/>
    <w:rsid w:val="00490357"/>
    <w:rsid w:val="00491A06"/>
    <w:rsid w:val="00492D68"/>
    <w:rsid w:val="004931A6"/>
    <w:rsid w:val="00493ADB"/>
    <w:rsid w:val="00494E75"/>
    <w:rsid w:val="0049548E"/>
    <w:rsid w:val="00495F01"/>
    <w:rsid w:val="00495F0A"/>
    <w:rsid w:val="0049640A"/>
    <w:rsid w:val="00496D5F"/>
    <w:rsid w:val="00497242"/>
    <w:rsid w:val="0049726D"/>
    <w:rsid w:val="0049765A"/>
    <w:rsid w:val="00497690"/>
    <w:rsid w:val="004A034C"/>
    <w:rsid w:val="004A0B4B"/>
    <w:rsid w:val="004A0BCE"/>
    <w:rsid w:val="004A17B4"/>
    <w:rsid w:val="004A18FC"/>
    <w:rsid w:val="004A26F7"/>
    <w:rsid w:val="004A32F9"/>
    <w:rsid w:val="004A33DC"/>
    <w:rsid w:val="004A3B87"/>
    <w:rsid w:val="004A3E38"/>
    <w:rsid w:val="004A41FB"/>
    <w:rsid w:val="004A462A"/>
    <w:rsid w:val="004A636C"/>
    <w:rsid w:val="004A643E"/>
    <w:rsid w:val="004A68E1"/>
    <w:rsid w:val="004A6995"/>
    <w:rsid w:val="004A6FAF"/>
    <w:rsid w:val="004A7056"/>
    <w:rsid w:val="004B0636"/>
    <w:rsid w:val="004B1613"/>
    <w:rsid w:val="004B1647"/>
    <w:rsid w:val="004B19F7"/>
    <w:rsid w:val="004B1B78"/>
    <w:rsid w:val="004B1F2E"/>
    <w:rsid w:val="004B2B10"/>
    <w:rsid w:val="004B2BFD"/>
    <w:rsid w:val="004B2F8D"/>
    <w:rsid w:val="004B35AA"/>
    <w:rsid w:val="004B3828"/>
    <w:rsid w:val="004B3990"/>
    <w:rsid w:val="004B429B"/>
    <w:rsid w:val="004B4B9A"/>
    <w:rsid w:val="004B55DC"/>
    <w:rsid w:val="004B5875"/>
    <w:rsid w:val="004B61BE"/>
    <w:rsid w:val="004B6F25"/>
    <w:rsid w:val="004B70B6"/>
    <w:rsid w:val="004C0B67"/>
    <w:rsid w:val="004C0C1E"/>
    <w:rsid w:val="004C19B4"/>
    <w:rsid w:val="004C227F"/>
    <w:rsid w:val="004C2673"/>
    <w:rsid w:val="004C2838"/>
    <w:rsid w:val="004C283E"/>
    <w:rsid w:val="004C3272"/>
    <w:rsid w:val="004C3542"/>
    <w:rsid w:val="004C4105"/>
    <w:rsid w:val="004C4432"/>
    <w:rsid w:val="004C4C3D"/>
    <w:rsid w:val="004C4F88"/>
    <w:rsid w:val="004C5519"/>
    <w:rsid w:val="004C643F"/>
    <w:rsid w:val="004C69E0"/>
    <w:rsid w:val="004C743C"/>
    <w:rsid w:val="004C7C79"/>
    <w:rsid w:val="004C7CCD"/>
    <w:rsid w:val="004D05CC"/>
    <w:rsid w:val="004D0BF8"/>
    <w:rsid w:val="004D1812"/>
    <w:rsid w:val="004D1C20"/>
    <w:rsid w:val="004D2283"/>
    <w:rsid w:val="004D2832"/>
    <w:rsid w:val="004D30BF"/>
    <w:rsid w:val="004D37E2"/>
    <w:rsid w:val="004D3E8B"/>
    <w:rsid w:val="004D4CB9"/>
    <w:rsid w:val="004D51BF"/>
    <w:rsid w:val="004D5839"/>
    <w:rsid w:val="004D5847"/>
    <w:rsid w:val="004D5960"/>
    <w:rsid w:val="004D5D71"/>
    <w:rsid w:val="004D7210"/>
    <w:rsid w:val="004D7305"/>
    <w:rsid w:val="004E0C67"/>
    <w:rsid w:val="004E10D5"/>
    <w:rsid w:val="004E19E0"/>
    <w:rsid w:val="004E2303"/>
    <w:rsid w:val="004E2A8C"/>
    <w:rsid w:val="004E2E7C"/>
    <w:rsid w:val="004E3CD6"/>
    <w:rsid w:val="004E3F33"/>
    <w:rsid w:val="004E436E"/>
    <w:rsid w:val="004E461D"/>
    <w:rsid w:val="004E4851"/>
    <w:rsid w:val="004E495F"/>
    <w:rsid w:val="004E4E18"/>
    <w:rsid w:val="004E53C3"/>
    <w:rsid w:val="004E5529"/>
    <w:rsid w:val="004E577D"/>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A6F"/>
    <w:rsid w:val="004F3C95"/>
    <w:rsid w:val="004F3E7E"/>
    <w:rsid w:val="004F3EB3"/>
    <w:rsid w:val="004F53D6"/>
    <w:rsid w:val="004F545B"/>
    <w:rsid w:val="004F68EA"/>
    <w:rsid w:val="004F7213"/>
    <w:rsid w:val="004F75A5"/>
    <w:rsid w:val="004F789B"/>
    <w:rsid w:val="004F7F2A"/>
    <w:rsid w:val="00500090"/>
    <w:rsid w:val="005002A9"/>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4CD"/>
    <w:rsid w:val="00522616"/>
    <w:rsid w:val="00522CBC"/>
    <w:rsid w:val="00522EB1"/>
    <w:rsid w:val="005236BD"/>
    <w:rsid w:val="00523C18"/>
    <w:rsid w:val="00523DB2"/>
    <w:rsid w:val="005245D6"/>
    <w:rsid w:val="00524A42"/>
    <w:rsid w:val="005250C7"/>
    <w:rsid w:val="005252CF"/>
    <w:rsid w:val="00525CD9"/>
    <w:rsid w:val="00525FA6"/>
    <w:rsid w:val="0052658E"/>
    <w:rsid w:val="00527851"/>
    <w:rsid w:val="005279FE"/>
    <w:rsid w:val="00530545"/>
    <w:rsid w:val="005307F6"/>
    <w:rsid w:val="00530BFB"/>
    <w:rsid w:val="00532107"/>
    <w:rsid w:val="005322A7"/>
    <w:rsid w:val="00532381"/>
    <w:rsid w:val="005325B1"/>
    <w:rsid w:val="005330E4"/>
    <w:rsid w:val="00533637"/>
    <w:rsid w:val="00534223"/>
    <w:rsid w:val="00534C73"/>
    <w:rsid w:val="005366A4"/>
    <w:rsid w:val="00537821"/>
    <w:rsid w:val="00537885"/>
    <w:rsid w:val="00540978"/>
    <w:rsid w:val="00540F87"/>
    <w:rsid w:val="0054179B"/>
    <w:rsid w:val="00542757"/>
    <w:rsid w:val="00542B28"/>
    <w:rsid w:val="005430E2"/>
    <w:rsid w:val="00543ED6"/>
    <w:rsid w:val="00544322"/>
    <w:rsid w:val="00544A49"/>
    <w:rsid w:val="005456D6"/>
    <w:rsid w:val="00545BA6"/>
    <w:rsid w:val="005461B1"/>
    <w:rsid w:val="00546E2F"/>
    <w:rsid w:val="0054739D"/>
    <w:rsid w:val="005473ED"/>
    <w:rsid w:val="0054784C"/>
    <w:rsid w:val="0055048E"/>
    <w:rsid w:val="00551662"/>
    <w:rsid w:val="00551817"/>
    <w:rsid w:val="00551901"/>
    <w:rsid w:val="00551E33"/>
    <w:rsid w:val="005521FF"/>
    <w:rsid w:val="0055272F"/>
    <w:rsid w:val="00553469"/>
    <w:rsid w:val="00553D2C"/>
    <w:rsid w:val="00553E0A"/>
    <w:rsid w:val="00554429"/>
    <w:rsid w:val="005549CC"/>
    <w:rsid w:val="005558D5"/>
    <w:rsid w:val="00556C53"/>
    <w:rsid w:val="0055760F"/>
    <w:rsid w:val="00557733"/>
    <w:rsid w:val="00557EC6"/>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4A"/>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06F"/>
    <w:rsid w:val="005850A3"/>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C88"/>
    <w:rsid w:val="00595FAB"/>
    <w:rsid w:val="00596346"/>
    <w:rsid w:val="0059679E"/>
    <w:rsid w:val="00596DB6"/>
    <w:rsid w:val="005A00CD"/>
    <w:rsid w:val="005A046E"/>
    <w:rsid w:val="005A0753"/>
    <w:rsid w:val="005A0C43"/>
    <w:rsid w:val="005A19DF"/>
    <w:rsid w:val="005A2238"/>
    <w:rsid w:val="005A3194"/>
    <w:rsid w:val="005A3449"/>
    <w:rsid w:val="005A36D8"/>
    <w:rsid w:val="005A43AD"/>
    <w:rsid w:val="005A4A73"/>
    <w:rsid w:val="005A5169"/>
    <w:rsid w:val="005A63AB"/>
    <w:rsid w:val="005A6BE1"/>
    <w:rsid w:val="005A707B"/>
    <w:rsid w:val="005A7B47"/>
    <w:rsid w:val="005B03D7"/>
    <w:rsid w:val="005B0637"/>
    <w:rsid w:val="005B070B"/>
    <w:rsid w:val="005B0A3E"/>
    <w:rsid w:val="005B1122"/>
    <w:rsid w:val="005B1D07"/>
    <w:rsid w:val="005B309A"/>
    <w:rsid w:val="005B38F1"/>
    <w:rsid w:val="005B39A7"/>
    <w:rsid w:val="005B5515"/>
    <w:rsid w:val="005B5632"/>
    <w:rsid w:val="005B56BC"/>
    <w:rsid w:val="005B6CC1"/>
    <w:rsid w:val="005B72EA"/>
    <w:rsid w:val="005B73BA"/>
    <w:rsid w:val="005B76B0"/>
    <w:rsid w:val="005B7D61"/>
    <w:rsid w:val="005C08AB"/>
    <w:rsid w:val="005C0DC7"/>
    <w:rsid w:val="005C1196"/>
    <w:rsid w:val="005C14D3"/>
    <w:rsid w:val="005C1760"/>
    <w:rsid w:val="005C20AF"/>
    <w:rsid w:val="005C2A02"/>
    <w:rsid w:val="005C2EB3"/>
    <w:rsid w:val="005C3396"/>
    <w:rsid w:val="005C3CB5"/>
    <w:rsid w:val="005C3CEF"/>
    <w:rsid w:val="005C4BF1"/>
    <w:rsid w:val="005C5A92"/>
    <w:rsid w:val="005C5C59"/>
    <w:rsid w:val="005C71AA"/>
    <w:rsid w:val="005C74E3"/>
    <w:rsid w:val="005C7820"/>
    <w:rsid w:val="005C7B1F"/>
    <w:rsid w:val="005D0362"/>
    <w:rsid w:val="005D0A58"/>
    <w:rsid w:val="005D1342"/>
    <w:rsid w:val="005D13E6"/>
    <w:rsid w:val="005D20F1"/>
    <w:rsid w:val="005D2E38"/>
    <w:rsid w:val="005D2ED0"/>
    <w:rsid w:val="005D34ED"/>
    <w:rsid w:val="005D3716"/>
    <w:rsid w:val="005D37B5"/>
    <w:rsid w:val="005D4D9F"/>
    <w:rsid w:val="005D53B4"/>
    <w:rsid w:val="005D6975"/>
    <w:rsid w:val="005D6F69"/>
    <w:rsid w:val="005D728A"/>
    <w:rsid w:val="005D74DB"/>
    <w:rsid w:val="005E01BB"/>
    <w:rsid w:val="005E1B47"/>
    <w:rsid w:val="005E20F9"/>
    <w:rsid w:val="005E4562"/>
    <w:rsid w:val="005E49C4"/>
    <w:rsid w:val="005E5C17"/>
    <w:rsid w:val="005E652B"/>
    <w:rsid w:val="005E6B2C"/>
    <w:rsid w:val="005E795F"/>
    <w:rsid w:val="005F0594"/>
    <w:rsid w:val="005F1459"/>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9D3"/>
    <w:rsid w:val="00606C35"/>
    <w:rsid w:val="00606FA5"/>
    <w:rsid w:val="00607071"/>
    <w:rsid w:val="006071B9"/>
    <w:rsid w:val="0060748E"/>
    <w:rsid w:val="006076F2"/>
    <w:rsid w:val="006100DA"/>
    <w:rsid w:val="00610124"/>
    <w:rsid w:val="006107B5"/>
    <w:rsid w:val="00610B07"/>
    <w:rsid w:val="00611093"/>
    <w:rsid w:val="00611125"/>
    <w:rsid w:val="006113AF"/>
    <w:rsid w:val="006115FA"/>
    <w:rsid w:val="00611A6F"/>
    <w:rsid w:val="00611DFE"/>
    <w:rsid w:val="00611E07"/>
    <w:rsid w:val="006127EB"/>
    <w:rsid w:val="00612E3B"/>
    <w:rsid w:val="00612EF2"/>
    <w:rsid w:val="006138FE"/>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6D50"/>
    <w:rsid w:val="00626FFF"/>
    <w:rsid w:val="006270FF"/>
    <w:rsid w:val="00627676"/>
    <w:rsid w:val="00627F19"/>
    <w:rsid w:val="00627F25"/>
    <w:rsid w:val="006308E9"/>
    <w:rsid w:val="0063120E"/>
    <w:rsid w:val="00631F67"/>
    <w:rsid w:val="00632A84"/>
    <w:rsid w:val="00632DD4"/>
    <w:rsid w:val="00632EB8"/>
    <w:rsid w:val="00633274"/>
    <w:rsid w:val="00633C9C"/>
    <w:rsid w:val="006347A4"/>
    <w:rsid w:val="00634A6D"/>
    <w:rsid w:val="00634CAA"/>
    <w:rsid w:val="00635D23"/>
    <w:rsid w:val="00636E65"/>
    <w:rsid w:val="006375B3"/>
    <w:rsid w:val="00637A07"/>
    <w:rsid w:val="0064007E"/>
    <w:rsid w:val="006401B3"/>
    <w:rsid w:val="00641B98"/>
    <w:rsid w:val="00641CF4"/>
    <w:rsid w:val="00641DA9"/>
    <w:rsid w:val="00641DE9"/>
    <w:rsid w:val="00641F01"/>
    <w:rsid w:val="00642529"/>
    <w:rsid w:val="00642600"/>
    <w:rsid w:val="0064325B"/>
    <w:rsid w:val="0064367E"/>
    <w:rsid w:val="006451DA"/>
    <w:rsid w:val="00645824"/>
    <w:rsid w:val="00646048"/>
    <w:rsid w:val="00646222"/>
    <w:rsid w:val="00647454"/>
    <w:rsid w:val="00647CA2"/>
    <w:rsid w:val="0065224C"/>
    <w:rsid w:val="00653159"/>
    <w:rsid w:val="00653573"/>
    <w:rsid w:val="00653686"/>
    <w:rsid w:val="006537F5"/>
    <w:rsid w:val="00653DEA"/>
    <w:rsid w:val="006543A9"/>
    <w:rsid w:val="0065495F"/>
    <w:rsid w:val="006551B5"/>
    <w:rsid w:val="006559FA"/>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6B6"/>
    <w:rsid w:val="00666B2A"/>
    <w:rsid w:val="00667C57"/>
    <w:rsid w:val="0067005A"/>
    <w:rsid w:val="006703F2"/>
    <w:rsid w:val="006707F5"/>
    <w:rsid w:val="00670A2B"/>
    <w:rsid w:val="00671017"/>
    <w:rsid w:val="006711FE"/>
    <w:rsid w:val="00671A79"/>
    <w:rsid w:val="0067245E"/>
    <w:rsid w:val="00672569"/>
    <w:rsid w:val="0067295E"/>
    <w:rsid w:val="006729AB"/>
    <w:rsid w:val="00672DDC"/>
    <w:rsid w:val="006742B8"/>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2DC"/>
    <w:rsid w:val="00691394"/>
    <w:rsid w:val="0069152D"/>
    <w:rsid w:val="00691ECD"/>
    <w:rsid w:val="00692519"/>
    <w:rsid w:val="006925CE"/>
    <w:rsid w:val="00692F25"/>
    <w:rsid w:val="006931B2"/>
    <w:rsid w:val="006931D8"/>
    <w:rsid w:val="00693DC6"/>
    <w:rsid w:val="00693DED"/>
    <w:rsid w:val="0069426F"/>
    <w:rsid w:val="006946B5"/>
    <w:rsid w:val="00694B31"/>
    <w:rsid w:val="00694F27"/>
    <w:rsid w:val="00695DCE"/>
    <w:rsid w:val="00696095"/>
    <w:rsid w:val="00696921"/>
    <w:rsid w:val="00696EB7"/>
    <w:rsid w:val="00697171"/>
    <w:rsid w:val="00697516"/>
    <w:rsid w:val="00697654"/>
    <w:rsid w:val="00697B17"/>
    <w:rsid w:val="006A0C26"/>
    <w:rsid w:val="006A0D3B"/>
    <w:rsid w:val="006A0E36"/>
    <w:rsid w:val="006A2724"/>
    <w:rsid w:val="006A344E"/>
    <w:rsid w:val="006A3702"/>
    <w:rsid w:val="006A381F"/>
    <w:rsid w:val="006A3D75"/>
    <w:rsid w:val="006A3DF9"/>
    <w:rsid w:val="006A4B68"/>
    <w:rsid w:val="006A53BB"/>
    <w:rsid w:val="006A6500"/>
    <w:rsid w:val="006A7B3F"/>
    <w:rsid w:val="006B0F73"/>
    <w:rsid w:val="006B1328"/>
    <w:rsid w:val="006B1B2C"/>
    <w:rsid w:val="006B1CFF"/>
    <w:rsid w:val="006B2783"/>
    <w:rsid w:val="006B27B8"/>
    <w:rsid w:val="006B2A2F"/>
    <w:rsid w:val="006B32DE"/>
    <w:rsid w:val="006B35F4"/>
    <w:rsid w:val="006B367A"/>
    <w:rsid w:val="006B3DB8"/>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6C0A"/>
    <w:rsid w:val="006D7104"/>
    <w:rsid w:val="006D7ACF"/>
    <w:rsid w:val="006E02D5"/>
    <w:rsid w:val="006E145A"/>
    <w:rsid w:val="006E1660"/>
    <w:rsid w:val="006E16B8"/>
    <w:rsid w:val="006E2AF7"/>
    <w:rsid w:val="006E3689"/>
    <w:rsid w:val="006E6E06"/>
    <w:rsid w:val="006E7463"/>
    <w:rsid w:val="006E76D9"/>
    <w:rsid w:val="006F19B0"/>
    <w:rsid w:val="006F2916"/>
    <w:rsid w:val="006F3F07"/>
    <w:rsid w:val="006F4936"/>
    <w:rsid w:val="006F4974"/>
    <w:rsid w:val="006F4BE6"/>
    <w:rsid w:val="006F572A"/>
    <w:rsid w:val="006F6870"/>
    <w:rsid w:val="006F6CAC"/>
    <w:rsid w:val="00700554"/>
    <w:rsid w:val="00700BEE"/>
    <w:rsid w:val="00700FFA"/>
    <w:rsid w:val="007015BE"/>
    <w:rsid w:val="00701801"/>
    <w:rsid w:val="00701906"/>
    <w:rsid w:val="00701A88"/>
    <w:rsid w:val="007027DC"/>
    <w:rsid w:val="00703ACB"/>
    <w:rsid w:val="0070405D"/>
    <w:rsid w:val="007041D5"/>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AC8"/>
    <w:rsid w:val="00713C22"/>
    <w:rsid w:val="0071438E"/>
    <w:rsid w:val="00714B77"/>
    <w:rsid w:val="00714C4E"/>
    <w:rsid w:val="00715D6A"/>
    <w:rsid w:val="007168AB"/>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27C8F"/>
    <w:rsid w:val="007304B0"/>
    <w:rsid w:val="00731C0C"/>
    <w:rsid w:val="00731C3C"/>
    <w:rsid w:val="0073249E"/>
    <w:rsid w:val="00732F31"/>
    <w:rsid w:val="007334C3"/>
    <w:rsid w:val="00733D76"/>
    <w:rsid w:val="00733ED7"/>
    <w:rsid w:val="00733F81"/>
    <w:rsid w:val="0073441C"/>
    <w:rsid w:val="007351EE"/>
    <w:rsid w:val="00735419"/>
    <w:rsid w:val="00735A8A"/>
    <w:rsid w:val="00736349"/>
    <w:rsid w:val="00737FBF"/>
    <w:rsid w:val="00740AAA"/>
    <w:rsid w:val="00741A71"/>
    <w:rsid w:val="007423C9"/>
    <w:rsid w:val="007433A3"/>
    <w:rsid w:val="00743879"/>
    <w:rsid w:val="0074576C"/>
    <w:rsid w:val="00746135"/>
    <w:rsid w:val="007464C8"/>
    <w:rsid w:val="00746992"/>
    <w:rsid w:val="00746B14"/>
    <w:rsid w:val="00750DE2"/>
    <w:rsid w:val="00751648"/>
    <w:rsid w:val="00751F36"/>
    <w:rsid w:val="007526E8"/>
    <w:rsid w:val="007533F9"/>
    <w:rsid w:val="00753F38"/>
    <w:rsid w:val="00754962"/>
    <w:rsid w:val="00754E46"/>
    <w:rsid w:val="0075527A"/>
    <w:rsid w:val="007553D9"/>
    <w:rsid w:val="00755E8F"/>
    <w:rsid w:val="007570CB"/>
    <w:rsid w:val="0075729F"/>
    <w:rsid w:val="00760457"/>
    <w:rsid w:val="00760531"/>
    <w:rsid w:val="00761BE8"/>
    <w:rsid w:val="00761F0D"/>
    <w:rsid w:val="00761F40"/>
    <w:rsid w:val="00762039"/>
    <w:rsid w:val="00763D82"/>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7BA"/>
    <w:rsid w:val="007718FE"/>
    <w:rsid w:val="0077192F"/>
    <w:rsid w:val="007719D4"/>
    <w:rsid w:val="00774918"/>
    <w:rsid w:val="00774CC5"/>
    <w:rsid w:val="00775147"/>
    <w:rsid w:val="00775C1B"/>
    <w:rsid w:val="007765B6"/>
    <w:rsid w:val="007768B9"/>
    <w:rsid w:val="00776952"/>
    <w:rsid w:val="00776EE3"/>
    <w:rsid w:val="0077725A"/>
    <w:rsid w:val="007778B6"/>
    <w:rsid w:val="00777E94"/>
    <w:rsid w:val="00780B8F"/>
    <w:rsid w:val="00781488"/>
    <w:rsid w:val="0078151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97AA0"/>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26CE"/>
    <w:rsid w:val="007B40B6"/>
    <w:rsid w:val="007B453F"/>
    <w:rsid w:val="007B4F9C"/>
    <w:rsid w:val="007B5E84"/>
    <w:rsid w:val="007B696F"/>
    <w:rsid w:val="007B7525"/>
    <w:rsid w:val="007B7B0F"/>
    <w:rsid w:val="007B7F16"/>
    <w:rsid w:val="007C02E5"/>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012E"/>
    <w:rsid w:val="007E252B"/>
    <w:rsid w:val="007E2D5C"/>
    <w:rsid w:val="007E37BA"/>
    <w:rsid w:val="007E37F2"/>
    <w:rsid w:val="007E4EAB"/>
    <w:rsid w:val="007E59C0"/>
    <w:rsid w:val="007E6065"/>
    <w:rsid w:val="007E6664"/>
    <w:rsid w:val="007E698F"/>
    <w:rsid w:val="007E6EBD"/>
    <w:rsid w:val="007E72F0"/>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07EC"/>
    <w:rsid w:val="00801005"/>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0F59"/>
    <w:rsid w:val="00811341"/>
    <w:rsid w:val="008118D1"/>
    <w:rsid w:val="00813866"/>
    <w:rsid w:val="00813B13"/>
    <w:rsid w:val="0081460A"/>
    <w:rsid w:val="0081531F"/>
    <w:rsid w:val="00815765"/>
    <w:rsid w:val="00815D0C"/>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5856"/>
    <w:rsid w:val="00846B28"/>
    <w:rsid w:val="00846F29"/>
    <w:rsid w:val="00847391"/>
    <w:rsid w:val="00847816"/>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16F2"/>
    <w:rsid w:val="00882292"/>
    <w:rsid w:val="008825F1"/>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1CF2"/>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D8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6A9D"/>
    <w:rsid w:val="008C7A84"/>
    <w:rsid w:val="008D004D"/>
    <w:rsid w:val="008D0465"/>
    <w:rsid w:val="008D12A1"/>
    <w:rsid w:val="008D14E8"/>
    <w:rsid w:val="008D15E6"/>
    <w:rsid w:val="008D188D"/>
    <w:rsid w:val="008D4009"/>
    <w:rsid w:val="008D5521"/>
    <w:rsid w:val="008D5A2A"/>
    <w:rsid w:val="008D6661"/>
    <w:rsid w:val="008D7DE9"/>
    <w:rsid w:val="008E05D7"/>
    <w:rsid w:val="008E0D48"/>
    <w:rsid w:val="008E0D83"/>
    <w:rsid w:val="008E1670"/>
    <w:rsid w:val="008E1747"/>
    <w:rsid w:val="008E2AAC"/>
    <w:rsid w:val="008E2FF4"/>
    <w:rsid w:val="008E34C9"/>
    <w:rsid w:val="008E3CF7"/>
    <w:rsid w:val="008E4AB3"/>
    <w:rsid w:val="008E5601"/>
    <w:rsid w:val="008E5DB7"/>
    <w:rsid w:val="008E5EDD"/>
    <w:rsid w:val="008E6804"/>
    <w:rsid w:val="008F0091"/>
    <w:rsid w:val="008F031D"/>
    <w:rsid w:val="008F04D6"/>
    <w:rsid w:val="008F0D85"/>
    <w:rsid w:val="008F0EA7"/>
    <w:rsid w:val="008F0EE4"/>
    <w:rsid w:val="008F1858"/>
    <w:rsid w:val="008F1938"/>
    <w:rsid w:val="008F1A0A"/>
    <w:rsid w:val="008F2135"/>
    <w:rsid w:val="008F3472"/>
    <w:rsid w:val="008F4BA2"/>
    <w:rsid w:val="008F4C80"/>
    <w:rsid w:val="008F55BE"/>
    <w:rsid w:val="008F5D99"/>
    <w:rsid w:val="008F5FCE"/>
    <w:rsid w:val="008F642B"/>
    <w:rsid w:val="008F6B14"/>
    <w:rsid w:val="008F6DA0"/>
    <w:rsid w:val="008F74FC"/>
    <w:rsid w:val="008F751D"/>
    <w:rsid w:val="008F7B3E"/>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4F14"/>
    <w:rsid w:val="0091502F"/>
    <w:rsid w:val="00915097"/>
    <w:rsid w:val="00916722"/>
    <w:rsid w:val="00917121"/>
    <w:rsid w:val="00917358"/>
    <w:rsid w:val="00917CED"/>
    <w:rsid w:val="00921E40"/>
    <w:rsid w:val="0092210C"/>
    <w:rsid w:val="00922269"/>
    <w:rsid w:val="0092340E"/>
    <w:rsid w:val="00923D11"/>
    <w:rsid w:val="00923DB2"/>
    <w:rsid w:val="00923F12"/>
    <w:rsid w:val="0092486E"/>
    <w:rsid w:val="00924D2B"/>
    <w:rsid w:val="00925445"/>
    <w:rsid w:val="00925F4F"/>
    <w:rsid w:val="009270FB"/>
    <w:rsid w:val="0093020F"/>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7A5"/>
    <w:rsid w:val="00946A3C"/>
    <w:rsid w:val="00946F38"/>
    <w:rsid w:val="00947052"/>
    <w:rsid w:val="00947CDE"/>
    <w:rsid w:val="00947E0F"/>
    <w:rsid w:val="00950A96"/>
    <w:rsid w:val="009511A7"/>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1724"/>
    <w:rsid w:val="00962135"/>
    <w:rsid w:val="009626B1"/>
    <w:rsid w:val="00963323"/>
    <w:rsid w:val="0096428C"/>
    <w:rsid w:val="00964F01"/>
    <w:rsid w:val="00965785"/>
    <w:rsid w:val="00967134"/>
    <w:rsid w:val="009674D0"/>
    <w:rsid w:val="0097096B"/>
    <w:rsid w:val="00970D41"/>
    <w:rsid w:val="009717A5"/>
    <w:rsid w:val="00971FFF"/>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1C1"/>
    <w:rsid w:val="0098394F"/>
    <w:rsid w:val="00983AA7"/>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366"/>
    <w:rsid w:val="00992B09"/>
    <w:rsid w:val="00992E38"/>
    <w:rsid w:val="0099308E"/>
    <w:rsid w:val="00995041"/>
    <w:rsid w:val="00995276"/>
    <w:rsid w:val="00995411"/>
    <w:rsid w:val="009954FB"/>
    <w:rsid w:val="009958EF"/>
    <w:rsid w:val="00996448"/>
    <w:rsid w:val="00996ADD"/>
    <w:rsid w:val="00997B98"/>
    <w:rsid w:val="009A1344"/>
    <w:rsid w:val="009A1675"/>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1D1F"/>
    <w:rsid w:val="009B2E8F"/>
    <w:rsid w:val="009B2ED8"/>
    <w:rsid w:val="009B3E0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36FF"/>
    <w:rsid w:val="009C4537"/>
    <w:rsid w:val="009C4E09"/>
    <w:rsid w:val="009C5488"/>
    <w:rsid w:val="009C60CE"/>
    <w:rsid w:val="009C6AAE"/>
    <w:rsid w:val="009C6FB0"/>
    <w:rsid w:val="009C74D5"/>
    <w:rsid w:val="009C7B04"/>
    <w:rsid w:val="009D079C"/>
    <w:rsid w:val="009D08D8"/>
    <w:rsid w:val="009D1701"/>
    <w:rsid w:val="009D1727"/>
    <w:rsid w:val="009D2491"/>
    <w:rsid w:val="009D2610"/>
    <w:rsid w:val="009D2AE5"/>
    <w:rsid w:val="009D2C75"/>
    <w:rsid w:val="009D36A5"/>
    <w:rsid w:val="009D4C53"/>
    <w:rsid w:val="009D4D3C"/>
    <w:rsid w:val="009D5039"/>
    <w:rsid w:val="009D600F"/>
    <w:rsid w:val="009D622F"/>
    <w:rsid w:val="009D68DF"/>
    <w:rsid w:val="009D6EB5"/>
    <w:rsid w:val="009D70CB"/>
    <w:rsid w:val="009D7124"/>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6095"/>
    <w:rsid w:val="009F7A6E"/>
    <w:rsid w:val="009F7B8C"/>
    <w:rsid w:val="009F7E49"/>
    <w:rsid w:val="00A00D33"/>
    <w:rsid w:val="00A00E8E"/>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0BDA"/>
    <w:rsid w:val="00A11393"/>
    <w:rsid w:val="00A119B9"/>
    <w:rsid w:val="00A123AA"/>
    <w:rsid w:val="00A126FA"/>
    <w:rsid w:val="00A137D3"/>
    <w:rsid w:val="00A1554F"/>
    <w:rsid w:val="00A15B20"/>
    <w:rsid w:val="00A16E8F"/>
    <w:rsid w:val="00A1701D"/>
    <w:rsid w:val="00A20507"/>
    <w:rsid w:val="00A20BD7"/>
    <w:rsid w:val="00A21157"/>
    <w:rsid w:val="00A217DE"/>
    <w:rsid w:val="00A222F8"/>
    <w:rsid w:val="00A22DDE"/>
    <w:rsid w:val="00A22E32"/>
    <w:rsid w:val="00A23366"/>
    <w:rsid w:val="00A23A27"/>
    <w:rsid w:val="00A249A6"/>
    <w:rsid w:val="00A24E57"/>
    <w:rsid w:val="00A252E0"/>
    <w:rsid w:val="00A25A85"/>
    <w:rsid w:val="00A2659D"/>
    <w:rsid w:val="00A30059"/>
    <w:rsid w:val="00A30716"/>
    <w:rsid w:val="00A3099D"/>
    <w:rsid w:val="00A315D7"/>
    <w:rsid w:val="00A3196E"/>
    <w:rsid w:val="00A32423"/>
    <w:rsid w:val="00A32C6F"/>
    <w:rsid w:val="00A336AB"/>
    <w:rsid w:val="00A33F7A"/>
    <w:rsid w:val="00A34796"/>
    <w:rsid w:val="00A3497F"/>
    <w:rsid w:val="00A34FCF"/>
    <w:rsid w:val="00A35185"/>
    <w:rsid w:val="00A3538B"/>
    <w:rsid w:val="00A35783"/>
    <w:rsid w:val="00A35D21"/>
    <w:rsid w:val="00A36377"/>
    <w:rsid w:val="00A3659E"/>
    <w:rsid w:val="00A366CA"/>
    <w:rsid w:val="00A37A87"/>
    <w:rsid w:val="00A37C59"/>
    <w:rsid w:val="00A4026E"/>
    <w:rsid w:val="00A40FB0"/>
    <w:rsid w:val="00A41177"/>
    <w:rsid w:val="00A415D5"/>
    <w:rsid w:val="00A43C65"/>
    <w:rsid w:val="00A443AE"/>
    <w:rsid w:val="00A45ECD"/>
    <w:rsid w:val="00A46A36"/>
    <w:rsid w:val="00A46B03"/>
    <w:rsid w:val="00A46C2F"/>
    <w:rsid w:val="00A4794E"/>
    <w:rsid w:val="00A47EF9"/>
    <w:rsid w:val="00A50454"/>
    <w:rsid w:val="00A511B5"/>
    <w:rsid w:val="00A51E07"/>
    <w:rsid w:val="00A52783"/>
    <w:rsid w:val="00A5317D"/>
    <w:rsid w:val="00A53B3C"/>
    <w:rsid w:val="00A552BC"/>
    <w:rsid w:val="00A55851"/>
    <w:rsid w:val="00A55CAD"/>
    <w:rsid w:val="00A56071"/>
    <w:rsid w:val="00A56141"/>
    <w:rsid w:val="00A56B1E"/>
    <w:rsid w:val="00A57469"/>
    <w:rsid w:val="00A608D5"/>
    <w:rsid w:val="00A61985"/>
    <w:rsid w:val="00A61F91"/>
    <w:rsid w:val="00A635C5"/>
    <w:rsid w:val="00A6375B"/>
    <w:rsid w:val="00A63A28"/>
    <w:rsid w:val="00A64445"/>
    <w:rsid w:val="00A64564"/>
    <w:rsid w:val="00A64B9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0D5F"/>
    <w:rsid w:val="00A81263"/>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0F3C"/>
    <w:rsid w:val="00AA11B0"/>
    <w:rsid w:val="00AA1C25"/>
    <w:rsid w:val="00AA31BD"/>
    <w:rsid w:val="00AA3E7B"/>
    <w:rsid w:val="00AA554E"/>
    <w:rsid w:val="00AA57AB"/>
    <w:rsid w:val="00AA7464"/>
    <w:rsid w:val="00AA7528"/>
    <w:rsid w:val="00AA7E5C"/>
    <w:rsid w:val="00AB04F5"/>
    <w:rsid w:val="00AB0985"/>
    <w:rsid w:val="00AB0996"/>
    <w:rsid w:val="00AB0E28"/>
    <w:rsid w:val="00AB212F"/>
    <w:rsid w:val="00AB23E0"/>
    <w:rsid w:val="00AB2FCC"/>
    <w:rsid w:val="00AB3D28"/>
    <w:rsid w:val="00AB51EC"/>
    <w:rsid w:val="00AB5E6C"/>
    <w:rsid w:val="00AB60F4"/>
    <w:rsid w:val="00AB711F"/>
    <w:rsid w:val="00AB77BD"/>
    <w:rsid w:val="00AB7C65"/>
    <w:rsid w:val="00AB7D18"/>
    <w:rsid w:val="00AB7D21"/>
    <w:rsid w:val="00AC0243"/>
    <w:rsid w:val="00AC061F"/>
    <w:rsid w:val="00AC1918"/>
    <w:rsid w:val="00AC1CFA"/>
    <w:rsid w:val="00AC2103"/>
    <w:rsid w:val="00AC28DD"/>
    <w:rsid w:val="00AC3602"/>
    <w:rsid w:val="00AC3887"/>
    <w:rsid w:val="00AC46D8"/>
    <w:rsid w:val="00AC48B5"/>
    <w:rsid w:val="00AC4B53"/>
    <w:rsid w:val="00AC5F18"/>
    <w:rsid w:val="00AC67FF"/>
    <w:rsid w:val="00AC73AE"/>
    <w:rsid w:val="00AC74E8"/>
    <w:rsid w:val="00AD0173"/>
    <w:rsid w:val="00AD02E0"/>
    <w:rsid w:val="00AD03B2"/>
    <w:rsid w:val="00AD0C36"/>
    <w:rsid w:val="00AD1552"/>
    <w:rsid w:val="00AD190F"/>
    <w:rsid w:val="00AD24A4"/>
    <w:rsid w:val="00AD2572"/>
    <w:rsid w:val="00AD2644"/>
    <w:rsid w:val="00AD27E5"/>
    <w:rsid w:val="00AD3AA8"/>
    <w:rsid w:val="00AD3B93"/>
    <w:rsid w:val="00AD4ECA"/>
    <w:rsid w:val="00AD5AC1"/>
    <w:rsid w:val="00AD624F"/>
    <w:rsid w:val="00AD7441"/>
    <w:rsid w:val="00AE0C43"/>
    <w:rsid w:val="00AE1D04"/>
    <w:rsid w:val="00AE1EEE"/>
    <w:rsid w:val="00AE2439"/>
    <w:rsid w:val="00AE3480"/>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6960"/>
    <w:rsid w:val="00AF6E55"/>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07577"/>
    <w:rsid w:val="00B10DE2"/>
    <w:rsid w:val="00B1172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05E"/>
    <w:rsid w:val="00B34588"/>
    <w:rsid w:val="00B34A01"/>
    <w:rsid w:val="00B34B82"/>
    <w:rsid w:val="00B34BD1"/>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3D65"/>
    <w:rsid w:val="00B45152"/>
    <w:rsid w:val="00B45EC3"/>
    <w:rsid w:val="00B464A0"/>
    <w:rsid w:val="00B464BC"/>
    <w:rsid w:val="00B467E5"/>
    <w:rsid w:val="00B47A11"/>
    <w:rsid w:val="00B513D3"/>
    <w:rsid w:val="00B51B11"/>
    <w:rsid w:val="00B53571"/>
    <w:rsid w:val="00B53B9B"/>
    <w:rsid w:val="00B53D6D"/>
    <w:rsid w:val="00B54365"/>
    <w:rsid w:val="00B5481C"/>
    <w:rsid w:val="00B54979"/>
    <w:rsid w:val="00B54C06"/>
    <w:rsid w:val="00B551FC"/>
    <w:rsid w:val="00B55C4E"/>
    <w:rsid w:val="00B55DD0"/>
    <w:rsid w:val="00B560F1"/>
    <w:rsid w:val="00B56863"/>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3C8A"/>
    <w:rsid w:val="00B841FC"/>
    <w:rsid w:val="00B84DC4"/>
    <w:rsid w:val="00B854C1"/>
    <w:rsid w:val="00B85920"/>
    <w:rsid w:val="00B85DC1"/>
    <w:rsid w:val="00B865B5"/>
    <w:rsid w:val="00B86A0B"/>
    <w:rsid w:val="00B8713C"/>
    <w:rsid w:val="00B87906"/>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3CDC"/>
    <w:rsid w:val="00BA4966"/>
    <w:rsid w:val="00BA4D1E"/>
    <w:rsid w:val="00BA5057"/>
    <w:rsid w:val="00BA591E"/>
    <w:rsid w:val="00BA63D5"/>
    <w:rsid w:val="00BA6810"/>
    <w:rsid w:val="00BA6ABC"/>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09C"/>
    <w:rsid w:val="00BC1790"/>
    <w:rsid w:val="00BC17DF"/>
    <w:rsid w:val="00BC19A0"/>
    <w:rsid w:val="00BC1BC6"/>
    <w:rsid w:val="00BC2D9F"/>
    <w:rsid w:val="00BC3906"/>
    <w:rsid w:val="00BC4897"/>
    <w:rsid w:val="00BC56FA"/>
    <w:rsid w:val="00BC592E"/>
    <w:rsid w:val="00BC59AA"/>
    <w:rsid w:val="00BC59E7"/>
    <w:rsid w:val="00BC5F82"/>
    <w:rsid w:val="00BC6619"/>
    <w:rsid w:val="00BC6A16"/>
    <w:rsid w:val="00BC77A3"/>
    <w:rsid w:val="00BC7F97"/>
    <w:rsid w:val="00BD0010"/>
    <w:rsid w:val="00BD0C3A"/>
    <w:rsid w:val="00BD13CE"/>
    <w:rsid w:val="00BD154F"/>
    <w:rsid w:val="00BD21AE"/>
    <w:rsid w:val="00BD22B6"/>
    <w:rsid w:val="00BD22E7"/>
    <w:rsid w:val="00BD2661"/>
    <w:rsid w:val="00BD28FC"/>
    <w:rsid w:val="00BD3E3A"/>
    <w:rsid w:val="00BD3ED0"/>
    <w:rsid w:val="00BD3FD5"/>
    <w:rsid w:val="00BD44F2"/>
    <w:rsid w:val="00BD4654"/>
    <w:rsid w:val="00BD475F"/>
    <w:rsid w:val="00BD4B0C"/>
    <w:rsid w:val="00BD4E2F"/>
    <w:rsid w:val="00BD4E3B"/>
    <w:rsid w:val="00BD577F"/>
    <w:rsid w:val="00BD5823"/>
    <w:rsid w:val="00BD6515"/>
    <w:rsid w:val="00BD756D"/>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477"/>
    <w:rsid w:val="00BF5674"/>
    <w:rsid w:val="00BF5833"/>
    <w:rsid w:val="00BF6264"/>
    <w:rsid w:val="00BF7010"/>
    <w:rsid w:val="00BF7234"/>
    <w:rsid w:val="00BF78FB"/>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07FFC"/>
    <w:rsid w:val="00C11035"/>
    <w:rsid w:val="00C11CA9"/>
    <w:rsid w:val="00C11E1E"/>
    <w:rsid w:val="00C12775"/>
    <w:rsid w:val="00C129AB"/>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1D3"/>
    <w:rsid w:val="00C23BB5"/>
    <w:rsid w:val="00C259AC"/>
    <w:rsid w:val="00C25E42"/>
    <w:rsid w:val="00C25F27"/>
    <w:rsid w:val="00C2799E"/>
    <w:rsid w:val="00C30833"/>
    <w:rsid w:val="00C30E29"/>
    <w:rsid w:val="00C30F00"/>
    <w:rsid w:val="00C31811"/>
    <w:rsid w:val="00C320CD"/>
    <w:rsid w:val="00C32316"/>
    <w:rsid w:val="00C3257A"/>
    <w:rsid w:val="00C32A33"/>
    <w:rsid w:val="00C32C7E"/>
    <w:rsid w:val="00C33030"/>
    <w:rsid w:val="00C333F3"/>
    <w:rsid w:val="00C33ACA"/>
    <w:rsid w:val="00C344A1"/>
    <w:rsid w:val="00C3500F"/>
    <w:rsid w:val="00C35525"/>
    <w:rsid w:val="00C37013"/>
    <w:rsid w:val="00C3748F"/>
    <w:rsid w:val="00C37579"/>
    <w:rsid w:val="00C37DEB"/>
    <w:rsid w:val="00C40993"/>
    <w:rsid w:val="00C40FC7"/>
    <w:rsid w:val="00C42310"/>
    <w:rsid w:val="00C426ED"/>
    <w:rsid w:val="00C42A31"/>
    <w:rsid w:val="00C42B93"/>
    <w:rsid w:val="00C4366B"/>
    <w:rsid w:val="00C44806"/>
    <w:rsid w:val="00C448FC"/>
    <w:rsid w:val="00C4511A"/>
    <w:rsid w:val="00C452D7"/>
    <w:rsid w:val="00C466A5"/>
    <w:rsid w:val="00C46F33"/>
    <w:rsid w:val="00C475B6"/>
    <w:rsid w:val="00C476C4"/>
    <w:rsid w:val="00C476F5"/>
    <w:rsid w:val="00C47A6B"/>
    <w:rsid w:val="00C47AD6"/>
    <w:rsid w:val="00C47D40"/>
    <w:rsid w:val="00C47D51"/>
    <w:rsid w:val="00C514DE"/>
    <w:rsid w:val="00C51BB5"/>
    <w:rsid w:val="00C51EFB"/>
    <w:rsid w:val="00C51F48"/>
    <w:rsid w:val="00C52E77"/>
    <w:rsid w:val="00C5323D"/>
    <w:rsid w:val="00C53723"/>
    <w:rsid w:val="00C53A1A"/>
    <w:rsid w:val="00C540BB"/>
    <w:rsid w:val="00C549BF"/>
    <w:rsid w:val="00C54A48"/>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C6C"/>
    <w:rsid w:val="00C67F64"/>
    <w:rsid w:val="00C7014F"/>
    <w:rsid w:val="00C71210"/>
    <w:rsid w:val="00C71838"/>
    <w:rsid w:val="00C7194C"/>
    <w:rsid w:val="00C71F0D"/>
    <w:rsid w:val="00C72654"/>
    <w:rsid w:val="00C72709"/>
    <w:rsid w:val="00C728DE"/>
    <w:rsid w:val="00C75104"/>
    <w:rsid w:val="00C76C16"/>
    <w:rsid w:val="00C76DBD"/>
    <w:rsid w:val="00C76F7F"/>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D64"/>
    <w:rsid w:val="00C87FC8"/>
    <w:rsid w:val="00C908EA"/>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C36"/>
    <w:rsid w:val="00CA0FB0"/>
    <w:rsid w:val="00CA11D5"/>
    <w:rsid w:val="00CA279C"/>
    <w:rsid w:val="00CA3F78"/>
    <w:rsid w:val="00CA44D2"/>
    <w:rsid w:val="00CA525A"/>
    <w:rsid w:val="00CA53FD"/>
    <w:rsid w:val="00CA61DB"/>
    <w:rsid w:val="00CA6620"/>
    <w:rsid w:val="00CA76ED"/>
    <w:rsid w:val="00CA77FF"/>
    <w:rsid w:val="00CB0AC4"/>
    <w:rsid w:val="00CB15D3"/>
    <w:rsid w:val="00CB2006"/>
    <w:rsid w:val="00CB208C"/>
    <w:rsid w:val="00CB29C1"/>
    <w:rsid w:val="00CB2E7D"/>
    <w:rsid w:val="00CB33DD"/>
    <w:rsid w:val="00CB36AF"/>
    <w:rsid w:val="00CB38D6"/>
    <w:rsid w:val="00CB4079"/>
    <w:rsid w:val="00CB49C1"/>
    <w:rsid w:val="00CB4A05"/>
    <w:rsid w:val="00CB5009"/>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6D9"/>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6F19"/>
    <w:rsid w:val="00CE7C7A"/>
    <w:rsid w:val="00CF0863"/>
    <w:rsid w:val="00CF1391"/>
    <w:rsid w:val="00CF1B87"/>
    <w:rsid w:val="00CF2530"/>
    <w:rsid w:val="00CF2EA6"/>
    <w:rsid w:val="00CF4394"/>
    <w:rsid w:val="00CF5884"/>
    <w:rsid w:val="00CF5E00"/>
    <w:rsid w:val="00CF687F"/>
    <w:rsid w:val="00CF68E5"/>
    <w:rsid w:val="00CF6EE7"/>
    <w:rsid w:val="00CF7C2F"/>
    <w:rsid w:val="00D00487"/>
    <w:rsid w:val="00D0095D"/>
    <w:rsid w:val="00D00F57"/>
    <w:rsid w:val="00D0121B"/>
    <w:rsid w:val="00D0182D"/>
    <w:rsid w:val="00D03836"/>
    <w:rsid w:val="00D03E8A"/>
    <w:rsid w:val="00D03F37"/>
    <w:rsid w:val="00D04A32"/>
    <w:rsid w:val="00D04DB5"/>
    <w:rsid w:val="00D05C25"/>
    <w:rsid w:val="00D064D5"/>
    <w:rsid w:val="00D0655F"/>
    <w:rsid w:val="00D06F87"/>
    <w:rsid w:val="00D07063"/>
    <w:rsid w:val="00D0791C"/>
    <w:rsid w:val="00D11000"/>
    <w:rsid w:val="00D110D4"/>
    <w:rsid w:val="00D112A1"/>
    <w:rsid w:val="00D128CB"/>
    <w:rsid w:val="00D129BA"/>
    <w:rsid w:val="00D14C19"/>
    <w:rsid w:val="00D14EA8"/>
    <w:rsid w:val="00D14EB5"/>
    <w:rsid w:val="00D1626B"/>
    <w:rsid w:val="00D16926"/>
    <w:rsid w:val="00D16F25"/>
    <w:rsid w:val="00D17284"/>
    <w:rsid w:val="00D1782B"/>
    <w:rsid w:val="00D17CB6"/>
    <w:rsid w:val="00D17D44"/>
    <w:rsid w:val="00D20651"/>
    <w:rsid w:val="00D207B6"/>
    <w:rsid w:val="00D20991"/>
    <w:rsid w:val="00D20C2A"/>
    <w:rsid w:val="00D21006"/>
    <w:rsid w:val="00D2315A"/>
    <w:rsid w:val="00D235C7"/>
    <w:rsid w:val="00D240DC"/>
    <w:rsid w:val="00D24A4F"/>
    <w:rsid w:val="00D25326"/>
    <w:rsid w:val="00D25333"/>
    <w:rsid w:val="00D26767"/>
    <w:rsid w:val="00D279C6"/>
    <w:rsid w:val="00D27E7F"/>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47C73"/>
    <w:rsid w:val="00D50732"/>
    <w:rsid w:val="00D520B3"/>
    <w:rsid w:val="00D526FD"/>
    <w:rsid w:val="00D52F07"/>
    <w:rsid w:val="00D54FD7"/>
    <w:rsid w:val="00D55400"/>
    <w:rsid w:val="00D55861"/>
    <w:rsid w:val="00D55D5E"/>
    <w:rsid w:val="00D5620A"/>
    <w:rsid w:val="00D56ECD"/>
    <w:rsid w:val="00D56FC8"/>
    <w:rsid w:val="00D578E2"/>
    <w:rsid w:val="00D6150F"/>
    <w:rsid w:val="00D63CD6"/>
    <w:rsid w:val="00D63E36"/>
    <w:rsid w:val="00D64262"/>
    <w:rsid w:val="00D65EE0"/>
    <w:rsid w:val="00D65F23"/>
    <w:rsid w:val="00D66E94"/>
    <w:rsid w:val="00D6772E"/>
    <w:rsid w:val="00D701C7"/>
    <w:rsid w:val="00D70312"/>
    <w:rsid w:val="00D70AB8"/>
    <w:rsid w:val="00D70CF5"/>
    <w:rsid w:val="00D719AD"/>
    <w:rsid w:val="00D71B77"/>
    <w:rsid w:val="00D72441"/>
    <w:rsid w:val="00D72663"/>
    <w:rsid w:val="00D72734"/>
    <w:rsid w:val="00D72C06"/>
    <w:rsid w:val="00D735AF"/>
    <w:rsid w:val="00D76376"/>
    <w:rsid w:val="00D768DC"/>
    <w:rsid w:val="00D76D2C"/>
    <w:rsid w:val="00D80024"/>
    <w:rsid w:val="00D81229"/>
    <w:rsid w:val="00D81C34"/>
    <w:rsid w:val="00D83830"/>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1DC5"/>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68F"/>
    <w:rsid w:val="00DA77EB"/>
    <w:rsid w:val="00DA7841"/>
    <w:rsid w:val="00DB0281"/>
    <w:rsid w:val="00DB13BA"/>
    <w:rsid w:val="00DB13D1"/>
    <w:rsid w:val="00DB1ADB"/>
    <w:rsid w:val="00DB2101"/>
    <w:rsid w:val="00DB25C3"/>
    <w:rsid w:val="00DB2FCB"/>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C61"/>
    <w:rsid w:val="00DC2E56"/>
    <w:rsid w:val="00DC32B4"/>
    <w:rsid w:val="00DC3DF6"/>
    <w:rsid w:val="00DC3EBA"/>
    <w:rsid w:val="00DC44B8"/>
    <w:rsid w:val="00DC46C3"/>
    <w:rsid w:val="00DC49B5"/>
    <w:rsid w:val="00DC5562"/>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992"/>
    <w:rsid w:val="00DE4C12"/>
    <w:rsid w:val="00DE4E9E"/>
    <w:rsid w:val="00DE57A8"/>
    <w:rsid w:val="00DE65E4"/>
    <w:rsid w:val="00DE7039"/>
    <w:rsid w:val="00DE7656"/>
    <w:rsid w:val="00DF077D"/>
    <w:rsid w:val="00DF115E"/>
    <w:rsid w:val="00DF1545"/>
    <w:rsid w:val="00DF2C06"/>
    <w:rsid w:val="00DF4206"/>
    <w:rsid w:val="00DF4A4A"/>
    <w:rsid w:val="00DF4CE8"/>
    <w:rsid w:val="00DF4F80"/>
    <w:rsid w:val="00DF5091"/>
    <w:rsid w:val="00DF510D"/>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2586"/>
    <w:rsid w:val="00E1385D"/>
    <w:rsid w:val="00E13F9F"/>
    <w:rsid w:val="00E14570"/>
    <w:rsid w:val="00E15654"/>
    <w:rsid w:val="00E15860"/>
    <w:rsid w:val="00E15C15"/>
    <w:rsid w:val="00E15D41"/>
    <w:rsid w:val="00E15EBF"/>
    <w:rsid w:val="00E16546"/>
    <w:rsid w:val="00E200A3"/>
    <w:rsid w:val="00E2010B"/>
    <w:rsid w:val="00E20CAA"/>
    <w:rsid w:val="00E21235"/>
    <w:rsid w:val="00E21D0E"/>
    <w:rsid w:val="00E21F78"/>
    <w:rsid w:val="00E22AE1"/>
    <w:rsid w:val="00E23B56"/>
    <w:rsid w:val="00E23B91"/>
    <w:rsid w:val="00E24253"/>
    <w:rsid w:val="00E24BEC"/>
    <w:rsid w:val="00E24CC0"/>
    <w:rsid w:val="00E24FCD"/>
    <w:rsid w:val="00E2596A"/>
    <w:rsid w:val="00E25AD8"/>
    <w:rsid w:val="00E25CD6"/>
    <w:rsid w:val="00E25D95"/>
    <w:rsid w:val="00E26E05"/>
    <w:rsid w:val="00E27531"/>
    <w:rsid w:val="00E276AD"/>
    <w:rsid w:val="00E277B3"/>
    <w:rsid w:val="00E3038C"/>
    <w:rsid w:val="00E309B4"/>
    <w:rsid w:val="00E30C68"/>
    <w:rsid w:val="00E31662"/>
    <w:rsid w:val="00E31BB0"/>
    <w:rsid w:val="00E32A65"/>
    <w:rsid w:val="00E32CFA"/>
    <w:rsid w:val="00E32E5D"/>
    <w:rsid w:val="00E33120"/>
    <w:rsid w:val="00E33524"/>
    <w:rsid w:val="00E33AA0"/>
    <w:rsid w:val="00E345A6"/>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5EAF"/>
    <w:rsid w:val="00E47677"/>
    <w:rsid w:val="00E50AC3"/>
    <w:rsid w:val="00E511DC"/>
    <w:rsid w:val="00E52480"/>
    <w:rsid w:val="00E52659"/>
    <w:rsid w:val="00E531A6"/>
    <w:rsid w:val="00E53632"/>
    <w:rsid w:val="00E54BDD"/>
    <w:rsid w:val="00E54D0B"/>
    <w:rsid w:val="00E551AA"/>
    <w:rsid w:val="00E55BD7"/>
    <w:rsid w:val="00E55D1E"/>
    <w:rsid w:val="00E55FD8"/>
    <w:rsid w:val="00E5656F"/>
    <w:rsid w:val="00E5682F"/>
    <w:rsid w:val="00E60D58"/>
    <w:rsid w:val="00E612E4"/>
    <w:rsid w:val="00E61392"/>
    <w:rsid w:val="00E619FD"/>
    <w:rsid w:val="00E61EA5"/>
    <w:rsid w:val="00E61F33"/>
    <w:rsid w:val="00E629F7"/>
    <w:rsid w:val="00E6312C"/>
    <w:rsid w:val="00E63B50"/>
    <w:rsid w:val="00E645B3"/>
    <w:rsid w:val="00E648DA"/>
    <w:rsid w:val="00E6492B"/>
    <w:rsid w:val="00E66902"/>
    <w:rsid w:val="00E67CBA"/>
    <w:rsid w:val="00E707A0"/>
    <w:rsid w:val="00E70BA9"/>
    <w:rsid w:val="00E70E75"/>
    <w:rsid w:val="00E70EB6"/>
    <w:rsid w:val="00E7144D"/>
    <w:rsid w:val="00E71C3A"/>
    <w:rsid w:val="00E71F85"/>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87E58"/>
    <w:rsid w:val="00E90CA6"/>
    <w:rsid w:val="00E914C4"/>
    <w:rsid w:val="00E91FD3"/>
    <w:rsid w:val="00E92831"/>
    <w:rsid w:val="00E92DBB"/>
    <w:rsid w:val="00E9364A"/>
    <w:rsid w:val="00E936EE"/>
    <w:rsid w:val="00E951D5"/>
    <w:rsid w:val="00E95663"/>
    <w:rsid w:val="00E95BBB"/>
    <w:rsid w:val="00E96B20"/>
    <w:rsid w:val="00E97B4B"/>
    <w:rsid w:val="00E97E51"/>
    <w:rsid w:val="00EA0153"/>
    <w:rsid w:val="00EA0D97"/>
    <w:rsid w:val="00EA12E7"/>
    <w:rsid w:val="00EA1B50"/>
    <w:rsid w:val="00EA2992"/>
    <w:rsid w:val="00EA2DB9"/>
    <w:rsid w:val="00EA3635"/>
    <w:rsid w:val="00EA4024"/>
    <w:rsid w:val="00EA61DD"/>
    <w:rsid w:val="00EA689E"/>
    <w:rsid w:val="00EA6C58"/>
    <w:rsid w:val="00EA6DA3"/>
    <w:rsid w:val="00EA6E9E"/>
    <w:rsid w:val="00EA736B"/>
    <w:rsid w:val="00EA7B6B"/>
    <w:rsid w:val="00EA7C53"/>
    <w:rsid w:val="00EB08B2"/>
    <w:rsid w:val="00EB159B"/>
    <w:rsid w:val="00EB1B1E"/>
    <w:rsid w:val="00EB2ED9"/>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AB7"/>
    <w:rsid w:val="00ED0C41"/>
    <w:rsid w:val="00ED1F24"/>
    <w:rsid w:val="00ED2098"/>
    <w:rsid w:val="00ED274A"/>
    <w:rsid w:val="00ED2B1C"/>
    <w:rsid w:val="00ED2F45"/>
    <w:rsid w:val="00ED3083"/>
    <w:rsid w:val="00ED33D1"/>
    <w:rsid w:val="00ED4112"/>
    <w:rsid w:val="00ED4317"/>
    <w:rsid w:val="00ED466D"/>
    <w:rsid w:val="00ED48A3"/>
    <w:rsid w:val="00ED48BC"/>
    <w:rsid w:val="00ED4D9C"/>
    <w:rsid w:val="00ED685E"/>
    <w:rsid w:val="00ED7212"/>
    <w:rsid w:val="00ED762E"/>
    <w:rsid w:val="00EE01F7"/>
    <w:rsid w:val="00EE0649"/>
    <w:rsid w:val="00EE07EA"/>
    <w:rsid w:val="00EE0912"/>
    <w:rsid w:val="00EE145C"/>
    <w:rsid w:val="00EE1635"/>
    <w:rsid w:val="00EE19D5"/>
    <w:rsid w:val="00EE26E7"/>
    <w:rsid w:val="00EE308C"/>
    <w:rsid w:val="00EE336B"/>
    <w:rsid w:val="00EE358C"/>
    <w:rsid w:val="00EE3915"/>
    <w:rsid w:val="00EE3CD8"/>
    <w:rsid w:val="00EE4598"/>
    <w:rsid w:val="00EE471C"/>
    <w:rsid w:val="00EE5FBE"/>
    <w:rsid w:val="00EE6149"/>
    <w:rsid w:val="00EE6820"/>
    <w:rsid w:val="00EE7BB3"/>
    <w:rsid w:val="00EF0090"/>
    <w:rsid w:val="00EF0949"/>
    <w:rsid w:val="00EF09E6"/>
    <w:rsid w:val="00EF28CA"/>
    <w:rsid w:val="00EF3EFB"/>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3BC3"/>
    <w:rsid w:val="00F1430E"/>
    <w:rsid w:val="00F1516D"/>
    <w:rsid w:val="00F15F8C"/>
    <w:rsid w:val="00F162F9"/>
    <w:rsid w:val="00F16F8F"/>
    <w:rsid w:val="00F17B46"/>
    <w:rsid w:val="00F21668"/>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3A37"/>
    <w:rsid w:val="00F345A3"/>
    <w:rsid w:val="00F34FE9"/>
    <w:rsid w:val="00F35EF9"/>
    <w:rsid w:val="00F3625D"/>
    <w:rsid w:val="00F36F7C"/>
    <w:rsid w:val="00F4078E"/>
    <w:rsid w:val="00F40832"/>
    <w:rsid w:val="00F415B3"/>
    <w:rsid w:val="00F41D2C"/>
    <w:rsid w:val="00F42417"/>
    <w:rsid w:val="00F43294"/>
    <w:rsid w:val="00F4345F"/>
    <w:rsid w:val="00F44919"/>
    <w:rsid w:val="00F45118"/>
    <w:rsid w:val="00F478FD"/>
    <w:rsid w:val="00F52607"/>
    <w:rsid w:val="00F52A6E"/>
    <w:rsid w:val="00F5451D"/>
    <w:rsid w:val="00F548E8"/>
    <w:rsid w:val="00F5491B"/>
    <w:rsid w:val="00F551C3"/>
    <w:rsid w:val="00F556DD"/>
    <w:rsid w:val="00F55C39"/>
    <w:rsid w:val="00F55D0C"/>
    <w:rsid w:val="00F55D44"/>
    <w:rsid w:val="00F56063"/>
    <w:rsid w:val="00F5688D"/>
    <w:rsid w:val="00F57A3A"/>
    <w:rsid w:val="00F600C1"/>
    <w:rsid w:val="00F61225"/>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193"/>
    <w:rsid w:val="00F83F72"/>
    <w:rsid w:val="00F84078"/>
    <w:rsid w:val="00F84CF6"/>
    <w:rsid w:val="00F853E1"/>
    <w:rsid w:val="00F85F89"/>
    <w:rsid w:val="00F90275"/>
    <w:rsid w:val="00F90553"/>
    <w:rsid w:val="00F91989"/>
    <w:rsid w:val="00F91ED4"/>
    <w:rsid w:val="00F93893"/>
    <w:rsid w:val="00F93A91"/>
    <w:rsid w:val="00F93D4F"/>
    <w:rsid w:val="00F93E79"/>
    <w:rsid w:val="00F93F3E"/>
    <w:rsid w:val="00F943DC"/>
    <w:rsid w:val="00F947EE"/>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39D"/>
    <w:rsid w:val="00FA569C"/>
    <w:rsid w:val="00FA5F2C"/>
    <w:rsid w:val="00FA6607"/>
    <w:rsid w:val="00FA72A6"/>
    <w:rsid w:val="00FA7339"/>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3DF"/>
    <w:rsid w:val="00FC743A"/>
    <w:rsid w:val="00FC7832"/>
    <w:rsid w:val="00FD0810"/>
    <w:rsid w:val="00FD0F0E"/>
    <w:rsid w:val="00FD1CAD"/>
    <w:rsid w:val="00FD2F8E"/>
    <w:rsid w:val="00FD3209"/>
    <w:rsid w:val="00FD329F"/>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090"/>
    <w:rsid w:val="00FE725E"/>
    <w:rsid w:val="00FE7758"/>
    <w:rsid w:val="00FE7D7C"/>
    <w:rsid w:val="00FF058E"/>
    <w:rsid w:val="00FF08D8"/>
    <w:rsid w:val="00FF10A4"/>
    <w:rsid w:val="00FF2422"/>
    <w:rsid w:val="00FF3167"/>
    <w:rsid w:val="00FF320E"/>
    <w:rsid w:val="00FF33FE"/>
    <w:rsid w:val="00FF3CFB"/>
    <w:rsid w:val="00FF4531"/>
    <w:rsid w:val="00FF4CC3"/>
    <w:rsid w:val="00FF505E"/>
    <w:rsid w:val="00FF513B"/>
    <w:rsid w:val="00FF54EE"/>
    <w:rsid w:val="00FF588D"/>
    <w:rsid w:val="00FF5FD6"/>
    <w:rsid w:val="00FF6A42"/>
    <w:rsid w:val="00FF756E"/>
    <w:rsid w:val="00FF78DB"/>
    <w:rsid w:val="00FF7A3E"/>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F45EF0A"/>
  <w15:docId w15:val="{897ADDDB-15A0-45A6-A49E-6CBB4091EF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4.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png"/><Relationship Id="rId33" Type="http://schemas.openxmlformats.org/officeDocument/2006/relationships/image" Target="media/image13.jpe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2.jpeg"/><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8.jpeg"/><Relationship Id="rId36" Type="http://schemas.openxmlformats.org/officeDocument/2006/relationships/image" Target="media/image16.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7.png"/><Relationship Id="rId30" Type="http://schemas.openxmlformats.org/officeDocument/2006/relationships/image" Target="media/image10.jpeg"/><Relationship Id="rId35" Type="http://schemas.openxmlformats.org/officeDocument/2006/relationships/image" Target="media/image15.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xr6BUtARJi/34Ufhdv05O4Kp9Itc0g8RXKlHDq1k7kE=</DigestValue>
    </Reference>
    <Reference Type="http://www.w3.org/2000/09/xmldsig#Object" URI="#idOfficeObject">
      <DigestMethod Algorithm="http://www.w3.org/2001/04/xmlenc#sha256"/>
      <DigestValue>s1veaN6UaWxW96SiDIT5Yb9vqlmjZqIRl3zNwFKaK4I=</DigestValue>
    </Reference>
    <Reference Type="http://uri.etsi.org/01903#SignedProperties" URI="#idSignedProperties">
      <Transforms>
        <Transform Algorithm="http://www.w3.org/TR/2001/REC-xml-c14n-20010315"/>
      </Transforms>
      <DigestMethod Algorithm="http://www.w3.org/2001/04/xmlenc#sha256"/>
      <DigestValue>3kkRsqOtYW87EZwGfnal6hZe7tMD400GJe22Gnpi9IA=</DigestValue>
    </Reference>
    <Reference Type="http://www.w3.org/2000/09/xmldsig#Object" URI="#idValidSigLnImg">
      <DigestMethod Algorithm="http://www.w3.org/2001/04/xmlenc#sha256"/>
      <DigestValue>RnLN6lwSe80+AC589pJRPihF5fmKQBIXWe+2PY83O70=</DigestValue>
    </Reference>
    <Reference Type="http://www.w3.org/2000/09/xmldsig#Object" URI="#idInvalidSigLnImg">
      <DigestMethod Algorithm="http://www.w3.org/2001/04/xmlenc#sha256"/>
      <DigestValue>J/OXCqBTQJNN/9AtVxdBu0DN3rXSxQtkbGAabiQpWLc=</DigestValue>
    </Reference>
  </SignedInfo>
  <SignatureValue>kSILx6aCMunO3Dq//a09MMEP6ls9WmOjvKKy4gwvk1r64e7Uylk3EiwEVnEDmpqBpMAw45uXDQzF
Nhmzfs+003/Fx3Vy2UP1J/ntErUAG0jkHQg/PNkU/uo68MzyC/b5oFtxZgY5vCFEVyHrhFslfvEb
8sEkjhIJv3lHaOxuPQ5+kfb1+EU1O+PELqlpTHurLRPI1QErcQmIN36mMohJ6Mm3pgExTkdqPdDo
TOUvgxdjX/FES2Tdf5oebCshxhYsiOjXq6qgUlntvJlUMFUJkJSdFEN37Z2+tBNG8vXUQxuDOFI1
T4s6XHxNlRS7Q+381y2VXnGTld/bvJW2RZXEPg==</SignatureValue>
  <KeyInfo>
    <X509Data>
      <X509Certificate>MIIHPzCCBiegAwIBAgIQaxA36vQW0iBISkytHzmHH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JNlx2D+nsoLeDaevtTNb8L9V05ja7x6ahTDi0fidkMAqh6UQdEBmLLNKLT+kdo6WQc081XfqsiLzYg/MMlIso0oBiBTzwHXTHFf1N4x2O/rgXrh9dbINYRMOtzGul3gP/u/AoxozAl70G0NGXG3OZ3YazjPdZkQX6BfFwKakaOzulmU9NGSCGA20S8lhObhxpKihyBZe8IqxyvYoS4KIcCCV6RGaMcnd7PMrNS2qHefJIC/ui0qvgWGlMjpZ0hu0n51zFGI6aCBRixC3kCle9BME7rYrpq0yA7U9DmofIdEeMA/mhXqc/2Nt8Mkd0COZJ90Z/gH5b/69eZbKJIGoO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j6rYeCfB/2wWCRhE1k86iVZIFuAKNGtrvLcg49M6uKI=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CoEXl7y8DzYoVVO0FKgdbIcABfUJAi7f52kw0NqbPjI=</DigestValue>
      </Reference>
      <Reference URI="/word/document.xml?ContentType=application/vnd.openxmlformats-officedocument.wordprocessingml.document.main+xml">
        <DigestMethod Algorithm="http://www.w3.org/2001/04/xmlenc#sha256"/>
        <DigestValue>l54R4JBOteHl3JZyYzPHCRncz+pvKWsx3uqkvSD7DMc=</DigestValue>
      </Reference>
      <Reference URI="/word/endnotes.xml?ContentType=application/vnd.openxmlformats-officedocument.wordprocessingml.endnotes+xml">
        <DigestMethod Algorithm="http://www.w3.org/2001/04/xmlenc#sha256"/>
        <DigestValue>76HBCi7KRpWmXStgffFX5s8JnZQV8YzuBd8KGSrXjfs=</DigestValue>
      </Reference>
      <Reference URI="/word/fontTable.xml?ContentType=application/vnd.openxmlformats-officedocument.wordprocessingml.fontTable+xml">
        <DigestMethod Algorithm="http://www.w3.org/2001/04/xmlenc#sha256"/>
        <DigestValue>MQELxjeUL2WhRy422Ztg4+9n9LXEhMG8q8nvwsNqP+g=</DigestValue>
      </Reference>
      <Reference URI="/word/footer1.xml?ContentType=application/vnd.openxmlformats-officedocument.wordprocessingml.footer+xml">
        <DigestMethod Algorithm="http://www.w3.org/2001/04/xmlenc#sha256"/>
        <DigestValue>uNMlJ2/SaRf82UKWTK5fbeiYaXYsrhdlJPQENddoloE=</DigestValue>
      </Reference>
      <Reference URI="/word/footer2.xml?ContentType=application/vnd.openxmlformats-officedocument.wordprocessingml.footer+xml">
        <DigestMethod Algorithm="http://www.w3.org/2001/04/xmlenc#sha256"/>
        <DigestValue>1PVROsxZGcBFrioTELP47rYRvLYcLBfXZNms3XKANFQ=</DigestValue>
      </Reference>
      <Reference URI="/word/footnotes.xml?ContentType=application/vnd.openxmlformats-officedocument.wordprocessingml.footnotes+xml">
        <DigestMethod Algorithm="http://www.w3.org/2001/04/xmlenc#sha256"/>
        <DigestValue>Uqqqq7nSH8OBgCEraiENLAk6dxt3buhMM5F9rlqnrJ8=</DigestValue>
      </Reference>
      <Reference URI="/word/header1.xml?ContentType=application/vnd.openxmlformats-officedocument.wordprocessingml.header+xml">
        <DigestMethod Algorithm="http://www.w3.org/2001/04/xmlenc#sha256"/>
        <DigestValue>hhym4JeqMoh5k6MG9HEdFU4yIwDS2Gt49rf2uVw9xgA=</DigestValue>
      </Reference>
      <Reference URI="/word/media/hdphoto1.wdp?ContentType=image/vnd.ms-photo">
        <DigestMethod Algorithm="http://www.w3.org/2001/04/xmlenc#sha256"/>
        <DigestValue>z3v2TFhZmgrW7Ou15BRMsGLRSIeUiwwNG7o5fJVvW6Q=</DigestValue>
      </Reference>
      <Reference URI="/word/media/image1.emf?ContentType=image/x-emf">
        <DigestMethod Algorithm="http://www.w3.org/2001/04/xmlenc#sha256"/>
        <DigestValue>HX1MB8d7/T3014lH022WcZ05R8RB1ECIN9l+6pQv7HE=</DigestValue>
      </Reference>
      <Reference URI="/word/media/image10.jpeg?ContentType=image/jpeg">
        <DigestMethod Algorithm="http://www.w3.org/2001/04/xmlenc#sha256"/>
        <DigestValue>6+PraWTJuJcYN4neE3N5YP2ASIgyIu40oqRFULa+BKY=</DigestValue>
      </Reference>
      <Reference URI="/word/media/image11.jpeg?ContentType=image/jpeg">
        <DigestMethod Algorithm="http://www.w3.org/2001/04/xmlenc#sha256"/>
        <DigestValue>uCmeEJhXG89o59jjh1SVhc3Wsako8/yZfOekxSZfvaw=</DigestValue>
      </Reference>
      <Reference URI="/word/media/image12.jpeg?ContentType=image/jpeg">
        <DigestMethod Algorithm="http://www.w3.org/2001/04/xmlenc#sha256"/>
        <DigestValue>YIlfy0Wv97gKzn3j5rSWhKMkfC7i4dRqLlwlK7a1VLU=</DigestValue>
      </Reference>
      <Reference URI="/word/media/image13.jpeg?ContentType=image/jpeg">
        <DigestMethod Algorithm="http://www.w3.org/2001/04/xmlenc#sha256"/>
        <DigestValue>XvpnDK588JHtsEEVYH5a17zMzCSXgLIfdb6oFobQrw8=</DigestValue>
      </Reference>
      <Reference URI="/word/media/image14.jpeg?ContentType=image/jpeg">
        <DigestMethod Algorithm="http://www.w3.org/2001/04/xmlenc#sha256"/>
        <DigestValue>bXHZv/63h0jKCfIJFpuQFPT8L6rKVAslBlQX0n6CAg0=</DigestValue>
      </Reference>
      <Reference URI="/word/media/image15.jpeg?ContentType=image/jpeg">
        <DigestMethod Algorithm="http://www.w3.org/2001/04/xmlenc#sha256"/>
        <DigestValue>YIQ/xI4L546O+8qzpnSU5w39v+xDJbL/3cFamEAvQr0=</DigestValue>
      </Reference>
      <Reference URI="/word/media/image16.jpeg?ContentType=image/jpeg">
        <DigestMethod Algorithm="http://www.w3.org/2001/04/xmlenc#sha256"/>
        <DigestValue>fPwebxa7ikMgMP9YyVLUBVBpAtwEP00g2t3tOsfrlCA=</DigestValue>
      </Reference>
      <Reference URI="/word/media/image2.emf?ContentType=image/x-emf">
        <DigestMethod Algorithm="http://www.w3.org/2001/04/xmlenc#sha256"/>
        <DigestValue>+QduSeYxxYm9E9nK4bnZV9YyKXID+i4s2QjAQtsW9Jg=</DigestValue>
      </Reference>
      <Reference URI="/word/media/image3.emf?ContentType=image/x-emf">
        <DigestMethod Algorithm="http://www.w3.org/2001/04/xmlenc#sha256"/>
        <DigestValue>bZxjkgtnyDbQtur1zTbg69PzC603vqCYHHz6E1v7TKE=</DigestValue>
      </Reference>
      <Reference URI="/word/media/image4.png?ContentType=image/png">
        <DigestMethod Algorithm="http://www.w3.org/2001/04/xmlenc#sha256"/>
        <DigestValue>Mvb1JpclZKUxSBjxfOSRp8+P9XJcspOS0yc/RIJ0MiY=</DigestValue>
      </Reference>
      <Reference URI="/word/media/image5.png?ContentType=image/png">
        <DigestMethod Algorithm="http://www.w3.org/2001/04/xmlenc#sha256"/>
        <DigestValue>PxrQPGdBCz5n1ar339dJCCkhfl7q0FExPO2fG/yACDg=</DigestValue>
      </Reference>
      <Reference URI="/word/media/image6.png?ContentType=image/png">
        <DigestMethod Algorithm="http://www.w3.org/2001/04/xmlenc#sha256"/>
        <DigestValue>sjD9mFsT6fd9peWD0bTDGo7KkvOLEyuLIEl8FLpv/Fo=</DigestValue>
      </Reference>
      <Reference URI="/word/media/image7.png?ContentType=image/png">
        <DigestMethod Algorithm="http://www.w3.org/2001/04/xmlenc#sha256"/>
        <DigestValue>07kMKPmOD9JhNjoQgMTtUJaBocZZmN6SjFN9fAbSHR0=</DigestValue>
      </Reference>
      <Reference URI="/word/media/image8.jpeg?ContentType=image/jpeg">
        <DigestMethod Algorithm="http://www.w3.org/2001/04/xmlenc#sha256"/>
        <DigestValue>EKz24ON+5y1IbftuPAE102Z2haCniwiT21A2cuGGR4s=</DigestValue>
      </Reference>
      <Reference URI="/word/media/image9.jpeg?ContentType=image/jpeg">
        <DigestMethod Algorithm="http://www.w3.org/2001/04/xmlenc#sha256"/>
        <DigestValue>wi+KB/BZq+wTJOfC5tmkBptid/EO1lwF5Lue64JRjwU=</DigestValue>
      </Reference>
      <Reference URI="/word/numbering.xml?ContentType=application/vnd.openxmlformats-officedocument.wordprocessingml.numbering+xml">
        <DigestMethod Algorithm="http://www.w3.org/2001/04/xmlenc#sha256"/>
        <DigestValue>IjLTF2KFCePZ1WghdLb6orl6VU9yDwzuw17/lhxE0qo=</DigestValue>
      </Reference>
      <Reference URI="/word/settings.xml?ContentType=application/vnd.openxmlformats-officedocument.wordprocessingml.settings+xml">
        <DigestMethod Algorithm="http://www.w3.org/2001/04/xmlenc#sha256"/>
        <DigestValue>VCGT51lGm3ZRP1sUzCKXIVDAd/xfgBDofLvEhD9s9T0=</DigestValue>
      </Reference>
      <Reference URI="/word/styles.xml?ContentType=application/vnd.openxmlformats-officedocument.wordprocessingml.styles+xml">
        <DigestMethod Algorithm="http://www.w3.org/2001/04/xmlenc#sha256"/>
        <DigestValue>5C3RdJrxnrVoln6ubcd5DmXPHDt0jbq4wj0/GxKgR1o=</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2016-07-15T19:56:13Z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KIAAABGAAAAAAAAAAAAAAB3FgAAyAkAACBFTUYAAAEAfLkAAAwAAAABAAAAAAAAAAAAAAAAAAAAVgUAAAADAADiAQAADwEAAAAAAAAAAAAAAAAAAGZaBwBVIgQARgAAACwAAAAgAAAARU1GKwFAAQAcAAAAEAAAAAIQwNsBAAAAYAAAAGAAAABGAAAAyCkAALwpAABFTUYrIkAEAAwAAAAAAAAAHkAJAAwAAAAAAAAAJEABAAwAAAAAAAAAMEACABAAAAAEAAAAAACAPyFABwAMAAAAAAAAAAhAAAUUKQAACCkAAAIQwNsBAAAAAAAAAAAAAAAAAAAAAAAAAAEAAAD/2P/gABBKRklGAAEBAQB4AHgAAP/hEQhFeGlmAABNTQAqAAAACAAEATsAAgAAABUAAAhKh2kABAAAAAEAAAhgnJ0AAQAAACg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hCydodHRwOi8vbnMuYWRvYmUuY29tL3hhcC8xLjAvADw/eHBhY2tldCBiZWdpbj0n77u/JyBpZD0nVzVNME1wQ2VoaUh6cmVTek5UY3prYzlkJz8+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eHBhY2tldCBlbmQ9J3cnPz7/2wBDAAcFBQYFBAcGBQYIBwcIChELCgkJChUPEAwRGBUaGRgVGBcbHichGx0lHRcYIi4iJSgpKywrGiAvMy8qMicqKyr/2wBDAQcICAoJChQLCxQqHBgcKioqKioqKioqKioqKioqKioqKioqKioqKioqKioqKioqKioqKioqKioqKioqKioqKir/wAARCABZAMwDASI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9//3//f/9//3//f/9//3//f/9//3//f/9//3//f/9//3//f/9//3//f/9//3//f/9//3//f/9//3//f/9//3//f/9//3//f/9//3//f/9//3//f/9//3//f/9//3//f/9//3//f/9//3//f/9//3//f/9//3//f/9//3//f/9//3//f/9//3//f/9//3//f/9//3//f/9//3//f/9//3//f/9//3//f/9//3//f/9//3//f/9//3//f/9//3//f/9//3//f/9//3//f/9//3//f/9//3//f/9//3//f/9//3//f/9//3//f/9//3//f/9//3//f/9//3//f/9//3//f/9//3//f/9//3//f/9//3//f/9//3//f/9//3//f/9//3//f/9//3//f/9//3//f/9//3//f/9//3//f/9//3//f/9//3//f/9//3//f/9//3//f/9//3//f/9//3//f/9//3//f/9//3//f/9//3//f/9//3//f/9//3//f/9//3//f/9//3//f/9//3//f/9//3+3Uv9//3//f/9//3//f/9//3//f/9//3//f/9//3//f/9//3//f/9//3//f/9//3//f/9//3//f/9//3//f/9//3//f/9//3//f/9//3//f/9//3//f/9//3//f/9//3//f/9//3//f/9//3//f/9//3//f/9//3//f/9//3//f/9//3//f/9//3//f/9//3//f/9//3//f/9//3//f/9//3//f/9//3//f/9//3//f/9//3//f/9//3//f/9//3//f/9//n//f/5//3//f/9//3//f/9//3//f/9//n//f/5//3/+f/9//3//f/9//3//f/9//3//f/9//3//f/9//3//f/9//3//f/9//3//f/9//3//f/9//3//f/9//3//f/9//3//f/9//3//f/9//3//f/9//3//f/9//3//f/9//3//f/9//3//f/9//3//f/9//3//f/9//n/+f/9//n//f/5//3//f/9//3//f/9//3//f/9//3//f/9//3//f/9//3//f/9//3//f/9//n//f/97/3MWNv9//3//f/9//3//f/9//3//f/9//3//f/9//3//f/9//3//f/9//3//f/9//3//f/9//3//f/9//3//f/9//3//f/9//3//f/9//3//f/9//3//f/9//3//f/9//3//f/9//3//f/9//3//f/9//3//f/9//3//f/9//3//f/9//3//f/9//3//f/9//3//f/9//3//f/9//3//f/9//3//f/9//3//f/9//3//f/9//3//f/9//3//f/9//3//f/9//3/+f/9//3//f/9//3//f/9//3//f/9//n/+f/9//n//f/9//3//f/9//3//f/9//3//f/9//3//f/9//3//f/9//3//f/9//3/+f/9//3//f/9//3//f/9//3//f/9//3//f/9//3//f/9//3//f/9//3//f/9//3//f/9//3//f/9//3//f/9//3//f/9//3//f/9//n//f/9//3/de/9//3//f/9//3/+f/9//3//f/9//3//f/9//3//f/9//3//f/9//3//f/9//3/+f/9732f3Ld93/3//f/9//3//f/9//3//f/9//3//f/9//3//f/9//3//f/9//3//f/9//3//f/9//3//f/9//3//f/9//3//f/9//3//f/9//3//f/9//3//f/9//3//f/9//3//f/9//3//f/9//3//f/9//3//f/9//3//f/9//3//f/9//3//f/9//3//f/9//3//f/9//3//f/9//3//f/9//3//f/9//3//f/9//3//f/9//3//f/9//3//f/9//3//f/9//3//f/9//3//f/9//3//f/9//3//f/9//3//f/9//3//f/9//3//f/9//3//f/9//3//f/9//3//f/9//3//f/9//3//f/9//3//f/9//3//f/9//3//f/9//3//f/9//3//f/9//3//f/9//3//f/9//3//f/9//3//f/9//3//f/9//3//f/5//3/ef/9//3//f/9//3//f/9//3//f/9//3/9f/9//3//f/9//3//f/9//3//f/9//3//f/9//3//f/9//3//f/9//n//f/97n2PWKd93/3//f/9//3//f/9//3//f/9//3//f/9//3//f/9//3//f/9//3//f/9//3//f/9//3//f/9//3//f/9//3//f/9//3//f/9//3//f/9//3//f/9//3//f/9//3//f/9//3//f/9//3//f/9//3//f/9//3//f/9//3//f/9//3//f/9//3//f/9//3//f/9//3//f/9//3//f/9//3//f/9//3//f/9//3//f/9//3//f/9//3//f/9//3//f/9//3//f/9//3//f/9//3/+f/9//3//f/9//3//f/9//3//f/9//3//f/9//3//f/5//3/+f/9//3//f/9//3//f/9//3//f/9//3//f/9//3//f/9//3/+f/9//3//f/9//3/+f/9//n//f/9//3//f/9//3//f/9//3//f/9//3//f/9//3/+f/5//n/+f/9//3//f/9/33v/f/9//3//f/9//nv9f/5//3//f/9//3//f/9//3//f/9//3//f/9//3//f/9//3//f/9//3/+f/97P1O1Jb93/3//f/9//3//f/9//3//f/9//3//f/9//3//f/9//3//f/9//3//f/9//3//f/9//3//f/9//3//f/9//3//f/9//3//f/9//3//f/9//3//f/9//3//f/9//3//f/9//3//f/9//3//f/9//3//f/9//3//f/9//3//f/9//3//f/9//3//f/9//3//f/9//3//f/9//3//f/9//3//f/9//3//f/9//3//f/9//3//f/9//3//f/9//3//f/9//3//f/9//3//f/9//n//f/5//3//f/9//3//f/9//3//f/9//3//f/9//n/+f/9//3//f/9//3//f/9//3//f/9//3//f/9//3//f/9//3//f/9//n/9f/1//3//f/9//3//f/5//3//f/9//3//f/9//3//f/9//3//f/9//3//f/9//3//f/1//X/+f/9//3/fe/9//3//f/9/33vfe/9//3//f/5//n//f/9//3//f/9//3//f/9//3//f/9//3//f/9//3//f/9//3//f/97/0qVIf97/3//f/9//3//f/9//3//f/9//3//f/9//3//f/9//3//f/9//3//f/9//3//f/9//3//f/9//3//f/9//3//f/9//3//f/9//3//f/9//3//f/9//3//f/9//3//f/9//3//f/9//3//f/9//3//f/9//3//f/9//3//f/9//3//f/9//3//f/9//3//f/9//3//f/9//3//f/9//3//f/9//3//f/9//3//f/9//3//f/9//3//f/9//3//f/9//3//f/9//3//f/5//3/+f/9//3//f/9//3//f/9//3//f/9//3//f/5//X/+f/9//3//f/9//3//f/9//3//f/9//3//f/9//3//f/9//3//f/9//n/9f/5//3//f/9//3//f/9//n//f/9//3//f/9//3//f/9//3//f/9//3//f/9//3/+f/1//H/8e997/3/fez9n9T1wLU8lcS2zMVlKP2f/f/9//nv/f/9//3//f/9//3//f/9//3//f/9//3//f/9//3//f/9//3//f/97fT6WId97/3//f/9//3//f/9//3//f/9//3//f/9//3//f/9//3//f/9//3//f/9//3//f/9//3//f/9//3//f/9//3//f/9//3//f/9//3//f/9//3//f/9//3//f/9//3//f/9//3//f/9//3//f/9//3//f/9//3//f/9//3//f/9//3//f/9//3//f/9//3//f/9//3//f/9//3//f/9//3//f/9//3//f/9//3//f/9//3//f/9//3//f/9//3//f/9//3//f/5//3/+f/9//n//f/5//n/+f/5//n//f/9//3//f/9//3//f/5//3//f/9//3//f/9//3//f/9//3//f/9//3//f/9//3//f/9//3//f/9//3//f/9//3//f/9//3//f/9//3//f/9//3//f/9//3//f/9//3//f/9//3//f/9//3//f/5//n//f/9/P2cZQjIlTiXQNblSVkrSNS8hMikZQl9r/3//f/9//3//f/9//3//f/9//3//f/9//3//f/9//3//f/9//3//f/93XDqWIf9//3//f/9//3//f/9//3//f/9//3//f/9//3//f/9//3//f/9//3//f/9//3//f/9//3//f/9//3//f/9//3//f/9//3//f/9//3//f/9//3//f/9//3//f/9//3//f/9//3//f/9//3//f/9//3//f/9//3//f/9//3//f/9//3//f/9//3//f/9//3//f/9//3//f/9//3//f/9//3//f/9//3//f/9//3//f/9//3//f/9//3//f/9//3//f/5//3/+f/9//3//f/9//3//f/9//3v/f/97/3//f/9//3//f/5//n/+f/9//3//f/9//3//f/9//3//f/9//3//f/9//3//f/9//3//f/9//3//f/9//3//f/9//3//f/9//3//f/9//3//f/9//3//f/9//3//f/9//3//f/9//3//f/9//3//f/9//nv/e/1eUiXwGFpKn2//f/97/3v/f79zOUYRIXQt/V7/f/9//3//f/9//3//f/9//3//f/9//3//f/9//3//f/9//3//f/93GjJ3If97/3//f/9//3//f/9//3//f/9//3//f/9//3//f/9//3//f/9//3//f/9//3//f/9//3//f/9//3//f/9//3//f/9//3//f/9//3//f/9//3//f/9//3//f/9//3//f/9//3//f/9//3//f/9//3//f/9//3//f/9//3//f/9//3//f/9//3//f/9//3//f/9//3//f/9//3//f/9//3//f/9//3//f/9//3//f/9//3//f/9//3//f/9//n/9f/5//nv/f/9//3+/d/9e+D2WMXUtdi2WMTpCP2P/f997/3//f/17/Xv/f/97/3/ff/9//3//f99//3//f/9//X//f/9//3//f/9//3//f/9//3//f/9//3//f/9//3//f/9/33ffe/9//3//e/9//3//f/1//3//f/9//3//f/9//3//f/9//3//f/93/38dXzIlMyW9Uv97/3v/f/9//3//e/9//3/cVnYtNCVfZ/97/3/9f/9//3//f/9//3//f/9//3//f/9//3//f/9//3//f/972Sm4Jf9//3//f/9//3//f/9//3//f/9//3//f/9//3//f/9//3//f/9//3//f/9//3//f/9//3//f/9//3//f/9//3//f/9//3//f/9//3//f/9//3//f/9//3//f/9//3//f/9//3//f/9//3//f/9//3//f/9//3//f/9//3//f/9//3//f/9//3//f/9//3//f/9//3//f/9//3//f/9//3//f/9//3//f/9//3//f/9//3//f/9//3//f/9//X/9f/57/3//e79zWUp0LfEcVSnZORtCGz75OTQl8RzxIL1a/3vfd/57/nf/e/9/33//f/9//3//f/9//3//e/5//3/+f/9/33v/f/9//3/+f/9//3//f/9//3+fc95aVkaxMXEtFkJ6Tj9n33f/e/97/3/+f/9//n//f/9/33//f/9//3//f/5//3/+d/9/n2+2NdEYW0b/e997/3v/e/9//3v/f/9//3f/f19rVinRGD9n/3v9e/9//3//f/9//3//f/9//3//f/9//3//f/9//3//f/97uCW5Kd97/3//f/9//3//f/9//3//f/9//3//f/9//3//f/9//3//f/9//3//f/9//3//f/9//3//f/9//3//f/9//3//f/9//3//f/9//3//f/9//3//f/9//3//f/9//3//f/9//3//f/9//3//f/9//3//f/9//3//f/9//3//f/9//3//f/9//3//f/9//3//f/9//3//f/9//3//f/9//3//f/9//3//f/9//3//f/9//3//f/9//3//f/9//n//e/97/3v/e9Y1lC21MT9jv3P/f/97/3v/e79z/Vq1NVMt1TlfZ/9z/3v/e/97/3//f/9/33//f/9//3/9e/9//3//f/9//3//f/9//3//f/5//3//f993eU5TKRAhLiHSNfQ9szVyLQ8h1DU9Y/9//3//f/9//3//f/9//3//f/9//3//f/9//3//e/97W0YUHbk1v3f/f/9//3//f/9//3//f/5//3//f/97f2+YMRIhX2f/f/9//3+/d/9//3//f/9//3//f/9//3//f/9//3//f/932Sm4Jf9//3//f/9//3//f/9//3//f/9//3//f/9//3//f/9//3//f/9//3//f/9//3//f/9//3//f/9//3//f/9//3//f/9//3//f/9//3//f/9//3//f/9//3//f/9//3//f/9//3//f/9//3//f/9//3//f/9//3//f/9//3//f/9//3//f/9//3//f/9//3//f/9//3//f/9//3//f/9//3//f/9//3//f/9//3//f/9//3//f/9//3//f/9//3v/d/97v3PWOXUt1jXfe/97/3//e/9//3v/e/97/3u/ezlKECFSJR5b/3f/d/97/3//f99//3//f/97/nv/f/9//3//f/9//3//f/9//3//e/9//39/b9M1Dx1zKZxS/3v/f/97/3/fd1hGDh1PJblS33f/f/9//3//f/9//3/9f/9//3//f/9//3//e39nNCUUHX9v/3//e/9//3//f/9//3/+f9x3/n//f993/39fa1UpdC2fc/9//3//f/9//3//f/9//3//f/9//3//f/9//3//f/97uCW4Jd97/3//f/9//3//f/9//3//f/9//3//f/9//3//f/9//3//f/9//3//f/9//3//f/9//3//f/9//3//f/9//3//f/9//3//f/9//3//f/9//3//f/9//3//f/9//3//f/9//3//f/9//3//f/9//3//f/9//3//f/9//3//f/9//3//f/9//3//f/9//3//f/9//3//f/9//3//f/9//3//f/9//3//f/9//3//f/9//3//f/9//3//f/9//3/fd/9/eUoxJdc5/3v/f/97/3v9e/5//n/+e/9//3//f997H2MzIVIdvE7/d/97/3//f/9//3//f/97/3ucZ55vfmv/f/9//3//f/9//3//f/97v3NwKQ4d9Tn/e/97/3vfe/9//3v/e/97f2tPIQ4dN0Lfe/9//3//f/9//n//f/9//3//f/9//3f/fxg+VSXYNf9//3v/f/5//3//f/9//3//f/9//3//f/9//3f/f51SNCU7Sv9//3//f/9//3//f/9//3//f/9//3//f/9//3//f/93uCW4Jf9//3//f/9//3//f/9//3//f/9//3//f/9//3//f/9//3//f/9//3//f/9//3//f/9//3//f/9//3//f/9//3//f/9//3//f/9//3//f/9//3//f/9//3//f/9//3//f/9//3//f/9//3//f/9//3//f/9//3//f/9//3//f/9//3//f/9//3//f/9//3//f/9//3//f/9//3//f/9//3//f/9//3//f/9//3//f/9//3//f/9//3//f/9//3//ex5jci1yLd93v3f/f/9//3/8e/1//n//f/9//3//f/9//3t/ZxEZUh2ZRv97/3//f/9//3//f/9/G1eRKcwY9UHfe/9//3//f/9//3//f39vMCUQIfU5/3v/d/97/3//f/9//3/ed/93/3v/e9U1EB06Rt97/3//f/5//n/+f/9//n//f/9//3vfc3QpMiE/Y993/3/+f/9//3//f/9/3n//f/9//3/+e/1//3//d/972Tl2Mf5e/3v/f/9//3//f/9//3//f/9//3//f/9//3//f/93lyG4Jd97/3//f/9//3//f/9//3//f/9//3//f/9//3//f/9//3//f/9//3//f/9//3//f/9//3//f/9//3//f/9//3//f/9//3//f/9//3//f/9//3//f/9//3//f/9//3//f/9//3//f/9//3//f/9//3//f/9//3//f/9//3//f/9//3//f/9//3//f/9//3//f/9//3//f/9//3//f/9//3//f/9//3//f/9//3//f/9//3//f/9//3//f/9//3v/exU+LiVfa/97/3v/f/9//n//f/5//3//f/9//3//f913/3//d79rciEQGR9f/3//f/9//3//f79zty1uBDIlP2f/f/9//3/+e/9//3//f9c5ESG2Mf9733P/d/97/3//f/5//Xv+f/5//3f/e99zuDVVJZ1S33v/f/5//X//f/9//n/+f/9//3sfXzQhky3/d/9/3Hf/f957/3/ff/9//3//f957/3/+f/5//n//f/97/3uUMXMtv3f/f957/3//f/9//3//f/9//3//f/9//3//f99ztyW3Jf9//3//f/9//3//f/9//3//f/9//3//f/9//3//f/9//3//f/9//3//f/9//3//f/9//3//f/9//3//f/9//3//f/9//3//f/9//3//f/9//3//f/9//3//f/9//3//f/9//3//f/9//3//f/9//3//f/9//3//f/9//3//f/9//3//f/9//3//f/9//3//f/9//3//f/9//3//f/9//3//f/9//3//f/9//3//f/9//3//f/9//3//f/9//3tfY1Al8z2/d/9//3//f/5//n//f/9//3//f99//3/+f/9//3//e/97X2NSIRAdP2ffe/9//3//d/9WsgwVGREh/3//f/9//n//f/9//3sfY/EcUym/c993/3//e/13/3//f/5//n/9f/5//3//f/97f29VKTMl/l7/f/9//n//f/9//X/+f99z/3scPjUhFj7/f/13/n//f/9/v3v/f99//3//f/9//3//f/57/3//f/9//3seY3MtGEL/f/9//3//f/9//3//f/9//3//f/9//3//f993lyG4Jf97/3//f/9//3//f/9//3//f/9//3//f/9//3//f/9//3//f/9//3//f/9//3//f/9//3//f/9//3//f/9//3//f/9//3//f/9//3//f/9//3//f/9//3//f/9//3//f/9//3//f/9//3//f/9//3//f/9//3//f/9//3//f/9//3//f/9//3//f/9//3//f/9//3//f/9//3//f/9//3//f/9//3//f/9//3//f/9//3//f/9//3//f/97/3v5NVAhXWP/f/5//3//f/9//3//f/9//3//f/9//3//f/97/3//f/9//3/8Vg8Zkynfc/97/3vfc1UhNhXyDBxb/3v/f/9//3//f/9/33e5NTQhV0b/e/9//3//f/9//3//f/9//3//f/9//3//f/9//3+9VjIltjXfe/97/3//f/9//n//f/97/3eYKVUhPmPfd/9//3//f/9//3//f/9//3//f/9//3//f/9//3//f/9//3//fzZCMCV/a/97/3/+f/9//3//f/9//3//f/9//3//f99zmSG6Jf9//3//f/9//3//f/9//3//f/9//3//f/9//3//f/9//3//f/9//n//f/5//3/+f/9//n//f/9//3//f/9//3//f/9//3//f/9//3//f/9//3//f/9//3//f/9//3//f/9//3//f/9//3//f/9//3//f/9//3//f/9//3//f/9//3//f/9//3//f/9//3//f/9//3//f/9//3//f/9//3//f/9//3//f/5//n//f/9//3//f/5//3//f/9/f2e4KZMl33P/f/5//n//f/9//3//f/9//3//f/9//3//e/9//3//f99//39/a3hGERkXNv93/3cfVzYZ9AgzFd9z/3//f/9//3//f/9//1oVIVUlv3P/f/5//3/ff/9//3//f/9//3//f/9//3//f/9//3/fexc+ESFaRv97/3//f/9//n//f/93v2tWIVYhn2v/f/9//3//f/9//3//f/5//3//f/9//3//f/9//3//f/9//3+/d39rki0YPt9733v/f/9//3//f/9//3//f/9//3/+f99zeR26Jf97/3//f/9//3//f/9//3//f/9//3//f/9//3//f/9//3//f/9//3//f/9//n//f/5//3//f/9//3//f/9//3//f/9//3//f/9//3//f/9//3//f/9//3//f/9//3//f/9//3//f/9//3//f/9//3//f/9//3//f/9//3//f/9//3//f/9//3//f/9//3//f/9//3//f/9//3//f/9//3//f/9//3//f/9//n//f/9//3//f/9//3//e/97nkpVHXpG/3v/f/9//n//f/9//3//f/9//3//f/9//3//f/9//3//f/9//3//f59vlCkxHRxX/3f7NdUQ9QxVHf9//3//f/9//3//e/9/lTEUITpC/3/9d/9//3//f/9//3//f/9//3//f/9//3//f/9//3//f19rUilyKb9z/3v/f/9//3//f/9/H1tWIZcp/3v/f/9//3//f/9//3/+f/9//3//f/9//3//f/9//3//f/9//3//f/9/3FYxIR9f/3//f/9//3v/f/9//3//f/9//n//f79zmSGZJf97/3//f/9//3//f/9//3//f/9//3//f/9//3//f/9//3//f/9//3//f/9//3//f/9//3//f/9//3//f/9//3//f/9//3//f/9//3//f/9//3//f/9//3//f/9//3//f/9//3//f/9//3//f/9//3//f/9//3//f/9//3//f/9//3//f/9//3//f/9//3//f/9//3//f/9//3//f/9//3//f/9//3//f/5//3//f/9//3//f/9//3/fe/9/lylVHV9f/3vfd/9//3//f/9//3//f/9//3//f/9//3//f/9//3//f99//3//f/9/vVJzJbMpX1sWGdYQFREZNv97/3//f/9//3//f19rMiFUJV9n/3v+e/57/3//f/9//3//f/9//3//f/9//3//f/9//3//e/9/mk5yKXpK/3//f/9//3//f/97m0ZVHRo2/3v/f/9//3//f/9//3//f/5//3//f/9//3//f/9//3//f/9/3nv/f993/3+0MdU1/3/fe/97/3//f/9//3//f/5//3//f99zeB25Jf97/3//f/9//3//f/9//3//f/9//3//f/9//3//f/9//3//f/9//3//f/9//3//f/9//3//f/9//3//f/9//3//f/9//3//f/9//3//f/9//3//f/9//3//f/9//3//f/9//3//f/9//3//f/9//3//f/9//3//f/9//3//f/9//3//f/9//3//f/9//3//f/9//3//f/9//3//f/9//3//f/9//3//f/9//3//f/9//3//f/9//3//f79zVCGWJf93/3v/f/9//3//f/9//3//f/9//3//f/9//3//f/9//3//f/9//3//f/9//3/1NXIhdiH3EPgQNhkfW/9//3//f/9//3//f71SMyWVMf97/3v/f/9//3//f/9//3//f/9//3//f/9//3//f/9//3v/f99333eSLbUxv3f/f/9//3//f/97FzZVIVxC/3//f/9//3//f/9//3//f/9//3//f/9//3//f/9//3//f/5//3//f/9//39fZ1Al/V7/e/9//3//f/9//3/+f/5//3//f793mCGYIf97/3//f/9//3//f/9//3//f/9//3//f/9//3//f/9//3//f/9//3//f/9//3//f/9//3//f/9//3//f/9//3//f/9//3//f/9//3//f/9//3//f/9//3//f/9//3//f/9//3//f/9//3//f/9//3//f/9//3//f/9//3//f/9//3//f/9//3//f/9//3//f/9//3//f/9//3//f/9//3//f/9//3//f/5//3//f/9//3//f/9//3//e91WVCEbOv93/3v/f/9//3//f/9//3//f/9//3//f/9//3//f/9//n/+f/9//3//f/9//38/Y1Mh8wzXCPgQNRnfc/9//3//f/9//3//f7YxNCV6Sv97/3v/f/9//3/ff/9//3//f/9//3//f/9//3//f/9//3//f/9//3uZTlMpfE7/f/9//3//f/931S1VHd9S/3v/f/9//3//f/9//n//f/9//3//f/9//3//f/9//3/+f/9//3//f/9/33v/ezdCkjH/f/97/3//f/9//n/+f/1//3/ff793dx2XId93/3//f/9//3//f/9//3//f/9//3//f/9//3//f/9//3//f/9//3//f/9//3//f/9//3//f/9//3//f/9//3//f/9//3//f/9//3//f/9//3//f/9//3//f/9//3//f/9//3//f/9//3//f/9//3//f/9//3//f/9//3//f/9//3//f/9//3//f/9//3//f/9//3//f/9//3//f/9//3//f/9//3//f/9//3//f/9//3//f/9//3v/e9U1dSX/Vv97/3v/f/9//3//f/9//3//f/9//3//f/9//3//f/9//3/9f/9//3//f/9//3//fzs+NhXXCNYMliX/e/9//3//f/9//39fZ1UlNCWfb/97/3//e/9//3//f/9//3//f/9//3//f/9//3//f/9//3//f/9//3+/c7c1VSnfd/9//3//f/97lCmWJT9f/3//f/9//3//f/9//3//f/9//3//f/9//3//f/9//3//f/9//3//f/9//3//f19rczH+Xv97/3v/f/9//n/+f/5//3//f79zeCGXIf97/3//f/9//3//f/9//3//f/9//3//f/9//3//f/9//3//f/9//3//f/9//3//f/9//3//f/9//3//f/9//3//f/9//3//f/9//3//f/9//3//f/9//3//f/9//3//f/9//3//f/9//3//f/9//3//f/9//3//f/9//3//f/9//3//f/9//3//f/9//3//f/9//3//f/9//3//f/9//3//f/9//3//f/9//3//f/9//3//f/9//3//e1MlUyG/b/97/3//f/9//3//f/9//3//f/9//n//f/9//3/ff/9//n/+f/9//3//f/9//3//f39jFhHXCBcRcyX/e/9//3/+f/9//3e7TjUluDHfd/9//3//f/9//3//f/9//3//f/9//3//f/9//3//f/9//3/+f/17/3//expGdi1fZ/97/3v/f99zcyF1IX9n/3v/f/9//n//e/9//3//f/9//3//f/9//3//f/9//3//f917/3//f/97/3//e/9/OEa0Mf93/3v/e/9//Xv+f/5//3//f993eCGYId97/3//f/9//3//f/9//3//f/9//3//f/9//3//f/9//3//f/97/3//e/9//3//f/9//3//f/9//3//f/9//3//f/9//3//f/9//3//f/9//3//f/9//3//f/9//3//f/9//3//f/9//3//f/9//3//f/9//3//f/9//3//f/9//3//f/9//3//f/9//3//f/9//3//f/9//3//f/9//3//f/9//3//f/9//3//f/9//3//f/9//3vfc3QpcyX/d/97/3//f/9//3//f/9//3//f/5//3//f/9//3//f/9//3/+f/9//3//f/9//3//e39jFhHWCBYRm0b/e/9//3//f/9//3/VMVYpGj7/f/9//3//f/9//3//f/9//3//f/9//3//f/9//3//f/9//3//f/5//3//f793EyG1Mf97/3//e59rdSUzGd9z/3//f/9//3//f/9//3//f/9//3//f/9//3//f/9//3//f/9//3//f/9//3//f/9/v3dyLZpO/3v/f/57/3/9e/9/33//f/97uylXHf97/3//f/9//3//f/9//3//f/9//3//f/9//3//f/9//3//f59ztTUwIVlKv3P/e/9//3//f/9//3//f/9//3//f/9//3//f/9//3//f/9//3//f/9//3//f/9//3//f/9//3//f/9//3//f/9//3//f/9//3//f/9//3//f/9//3//f/9//3//f/9//3//f/9//3//f/9//3//f/9//3//f/9//3//f/9//3//f/9//3//f/97/3tfY3UllC3/e/97/3//f/9//n//f/9//3/+f/5//Xv+f/9//3//f/9//3//f/9//3//f/9//n//f99OOBn2DBQR/E7/e/9//3/+f/9//3eVKRQd/1r/e/5//3//f/9//3//f/9//3//f/9//3//f/9//3//f/9//3/+f/5//nv/f7932Dl0Kb9z/3v/ez9fdSVUIf93/3//f/9//3//f/9//3//f/9//3//f/9//3//f/9//3//f/9//3//f/9//3//f/9/33u8VrQx/3vfd/9//n//f/9//3//f/97uil4Hb9z/3//f/9//3//f/9//3//f/9//3//f/9//3//f/9//3//f7UxrxCvFBEh7xxZRt93/3v/f/9//3//f/9//3/+f/9//3//f/9//3//f/9//3//f/9//3//f/9//3//f/9//3//f/9//3//f/9//3//f/9//3//f/9//3//f/9//3//f/9//3//f/9//3//f/9//3//f/9//3//f/9//3//f/9//3//f/9//3//f/9//3//f/9//3u/UlUlFz7/e/9//3//f/5//3//f/57/3//f/5//3//f/9//3//f/9//3//f/9//3//f/9//3//e1xCFhXUDLEImkb/d/9//3//f/97f2dUITQdv3P/f/5//3//f/9//3//f/9//3//f/9//3//f/9//3//f/9//3//f/5//3//f/9/3lYyHf5W/3v/e/9WNR2WKf97/3//f/9//3//f/9//3//f/9//3//f/9//3//f/9//3//f/9//3//f/9//3//f/9//3+/d3Mpf2v/e/9//3//f/9//3//f/93/C1YHX9r/3//f/9//3//f/9//3//f/9//3//f/9//3//f/9//3//fz9jcykQHVElDx2yMV5n/3//f/9//3//f/9//3//f/9//3//f/9//3//f/9//3//f/9//3//f/9//3//f/9//3//f/9//3//f/9//3//f/9//3//f/9//3//f/9//3//f/9//3//f/9//3//f/9//3//f/9//3//f/9//3//f/9//3//f/9//3//f/9//n//f/97/3sbOnYlekr/f/9//3/+f/5//3//f/9//3/+e/9//3//f/9//3//f/9//3//f/9//3//f/9//nv/dxs6FhXUDPIM1Sn/d99//3//f/97m0pUIXUl/3v/e/5//n//f/9//3//f/9//3//f/9//3//f/9//3//f/9//3//f/9//3//f/9/n3MRGfc1/3f/e75ONR2VJf97/3//f/9//3//f/9//3//f/9//3//f/9//3//f/9//3//f/9//3//f/9//3//f/9//3//f1lGOEL/f/97/3//f/9//3//f/97+y1XGf1a/3//f/9//3//f/9//3//f/9//3//f/9//3//f/9//3//f993/3/fd/97v3MTPvE5/3//f/9//3//f/9//3//f/9//3//f/9//3//f/9//3//f/9//3//f/9//3//f/9//3//f/9//3//f/9//3//f/9//3//f/9//3//f/9//3//f/9//3//f/9//3//f/9//3//f/9//3//f/9//3//f/9//3//f/9//3//f/9//3/+f/9//3faMXclHl//f/9//3//f/5//3//f/97/3//f/9//3//f/9//3//f/9//3//f/9//3//f/9//3//d9kx9hQ2GTUZVBm/a/9//3//f/97GDo0HRk6/3f/f/5//n/+f/9//3//f/9//3//f/9//3//f/9//3//f/9//3//f/9//3//f/9//3v4NVQh/3f/e79ONh22Lf97/3//f/9//3//f/9//3//f/9//3//f/9//3//f/9//3//f/9//3//f/9//3//f/9//3//f59vcSn/e/9//3//f/9//3//f/93PDJWFZtK/3//f/9//3//f/9//3//f/9//3//f/9//3//f/9//3//f/9//3v/f/9//3v/e/9//3v/f/9//3//f/9//3//f/9//3//f/9//3//f/9//3//f/9//3//f/9//3//f/9//3//f/9//3//f/9//3//f/9//3//f/9//3//f/9//3//f/9//3//f/9//3//f/9//3//f/9//3//f/9//3//f/9//3//f/9//3//f/9//n/+f/97/3eYKXclf2v/f/9//3/+f/9//3//f/9//3//f/9//3//f797/3//f/9//3//f/9//3//f/9//3P/dzYd9hQ2HZgl9AydRv9/33/+e/97lik1HXxG/3f/e/5//X/+f/9//3//f/9//3//f/9//3//f/9//3//f/5//3//f/9//3//f/57/3//VlQdPF//d15GNx22Lf97/3//f/9//3//f/9//3//f/9//3//f/9//3//f/9//3//f/9//3//f/9//3//f/9//3//f/979TmaVv9//3//f/9//3//f/97XDZ2GRg6/3//f/9//3//f/9//3//f/9//3//f/9//3//f/9//3//f/9//3//f/57/nv/f/9//nv/f/9//3//f/9//3//f/9//3//f/9//3//f/9//3//f/9//3//f/9//3//f/9//3//f/9//3//f/9//3//f/9//3//f/9//3//f/9//3//f/9//3//f/9//3//f/9//3//f/9//3//f/9//3//f/9//3//f/9//3//f/9//3/9e/9/32+ZKVch33f/f/9//3//f/9//3//f/9//3//f/972FrKHE8tn3P/f/9//3//f/9//3//f/97/3v/c1ch+BhYIb9Keh2YJf9//3//f/93dSU2HT9b/3f/f/9//n/9f/9//3//f/9//3//f/9//3//f/9//3//f/9//3//f/9//3//f/1//3u/b1UhNDr/dz0+Fh34Mf97/3//f/9//3//f/9//3//f/9//3//f/9//3//f/9//3//f/9//3//f/9//3//f/5//3//f/9/HmPUOb93/3//f/9//3//f/93nT52Gfc1/3//f/9//3//f/9//3//f/9//3//f/9//3//f/9//3//f/9/33v/f/9//3//f/9//3//f/9//3//f/9//3//f/9//3//f/9//3//f/9//3//f/9//3//f/9//3//f/9//3//f/9//3//f/9//3//f/9//3//f/9//3//f/9//3//f/9//3//f/9//3//f/9//3//f/9//3//f/9//3//f/9//3//f/9//3//f/9//n/+f/97v2+ZKTYh/3f/f/9//3//f/9//3//f/9//3//f/9/G2MtJYsUFUL/e/9//3//f/9//3//f/9//3dfX1gh9xg2Hd9zvCk2GX9r/3//e79v8hRWIX9n/3v/f/9//n//f/5//3//f/9//3//f/9//3//f/9//3//f/5//3//f/9/33//f/x7/3//d5UpLh3/e/05Nx34Nf97/3//f/9//3//f/9//3//f/9//3//f/9//3//f/9//3//f/9//3//f/9//3//f/9//n//f/9//39zMT9n/3//f/9//3//f/97nT6XIbYt/3//f/9//3//f/9//3//f/9//3//f/9//3//f/9//3//f/9//3//f/9//3//f/9//3//f/9//3//f/9//3//f/9//3//f/9//3//f/9//3//f/9//3//f/9//3//f/9//3//f/9//3//f/9//3//f/9//3//f/9//3//f/9//3//f/9//3//f/9//3//f/9//3//f/9//3//f/9//3//f/9//3//f/9//3//f/9//3//f/9/n2uZJXgl/3v/f/9//3//f/9//3//f/9//n//f/9//3seYxAhMCGea/97/3//f/5//n//f/9//3sfV1cZFhW2Ld93/1IVGVxG/3v/ex1XExkzHf9/33v/f/9//3//f/9//3//f/9//3//f/9//3//f/9//3//f/9//3//f/9//3//f/9//3//e7pKciU/Xx86FxkYNv97/3//f/9//3//f/9//3//f/9//3//f/9//3//f/9//3//f/9//3//f/9//3//f/9//3/+e/9/3397TpMt/3v/e/9//3//f/93P1eXIZUp/3v/f/9//3//f/9//3//f/9//3//f/9//3//f/9//3//f/9//3//f/9//3//f/9//3//f/9//3//f/9//3//f/9//3//f99//3//f/9//3//f/9//3//f/9//3//f/9//3//f/9//3//f/9//3//f/9//3//f/9//3//f/9//3//f/9//3//f/9//3//f/9//3//f/9//3//f/9//3//f/9//3//f/9//3//f/9//3//f/9/n2t4IXgh/3v/f/9//3//f/9//3//f/5//n/+e/9//3ufc7U1MCF4Sv9//3v/f/17/n/+f/9//3e+SjUV8wzWNf9/f2dVHVUl/3v/b3k+NBmWLd97/3//f/9//3//f/9//3//f/9//3//f/9//3//f/9//3//f/9//3//f/9//3//f/9//3//e79vMh0dOh8+WSHWLf93/3//f/9//3//f/9//3//f/9//3//f/9//3//f/9//3//f/9//3//f/9//3//f/9//3//f/9//3+fc9U1v2//f/5//3/ee/97X192IVMh/3f/f/9//3//f/9//3//f/9//3//f/9//3//f/9//3//f/9//3//f/9//3//f/9//3//f/9//3//f/9//3//f/9//n//f/9//3//f/9//3//f/9//3/+f/9//3//f/9//3//f/9//3//f/9//3//f/9//3//f/9//3//f/9//3//f/9//3//f/9//3//f/9//3//f/9//3//f/9//3//f/9//3//f/9//3//f/9//3//f/9/n2t4IXch/3v/f/9//3//f/9//3//f/9//n//f/97/3//f91aECGTLf93/3v/f/97/n//f/9//385OlYZ0wx5Sv9//3fXLTUhn2//dzc2ViHYNd97/3//f/9//3//f/9//3//f/9//3//f/9//3//f/9//3//f/9//3//f/9//3//f/9//3//f/97dCkUGR86WCH4Nf93/3//f/9//3//f/9//3//f/9//3//f/9//3//f/9//3//f/9//3//f/9//3//f/9//3//f/9/33//f1lG3FL/e/9//n//f/97n2tWHZUl/3f/f/9//3//f/9//3//f/9//3//f/9//3//f/9//3//f/9//3//f/9//3//f/9//3//f/9//3//f/9//3//f/9//3/+f/9//Xv/f/9//3/+e/9//3//f/9//3/+f/5//n//f/9//3//f/9//3//f/9//3//f/9//3//f/9//3//f/9//3//f/9//3//f/9//3//f/9//3//f/9//3//f/9//3//f/9//3//f/9//3//f/97n2tXHXch/3f/f/9//3//f/9//3//f/5//3//f/9//3//f39vcikwIX9r33v/f/97/3//f/9//3v3MTYVFBXcVt93/3P+UhQdGz7fa/gxFBUaOv9//3//f/9//3//f/9//3//f/9//3//f/9//3//f/9//3//f/9//3//f/9//3//f/9//3//e/93WUIUHZwpFhkZOv97/3v/f/9//3//f/9//3//f/9//3//f/9//3//f/9//3//f/9//3//f/9//3//f/9//3//f/9//3//f19n1THfd/5//n//f/97n2t2HXUlv2//f/9//3//f/9//3//f/9//3//f/9//3//f/9//3//f/9//3//f/9//3//f/9//3//f/9//3//f/9//3//f/9//3//f/9//3//e/9733f/f/97/3//f/9//n/+f/1//X/+f/9//n//f/9//3//f/9//3//f/9//3//f/9//3//f/9//3//f/9//3//f/9//3//f/9//3//f/9//3//f/9//3//f/9//3//f/9//3//f/9/f2t4IVch/3v/f/9//3//f/9//3//f/9//n//f/9//3//f/9/N0IyIZ1O/3//e/9//3//f/9//3v3MRYVFBVeZ/97/3vfc1UlFBn/c/ktNhk8Pv9//3//f/9//3//f/9//3//f/9//3//f/9//3//f/9//3//f/9//3//f/9//3//f/9//3//f/93f2dVITkh9hQZNv97/3//f/9//3//f/9//3//f/9//3//f/9//3//f/9//3//f/9//3//f/9//3//f/9//3//f/9//3//e/97GD4fX/9//X//f/97/3NVHVUhP1//f/9//3//f/9//3//f/9//3//f/9//3//f/9//3//f/9//3//f/9//3//f/9//3//f/9//3//f/9//3//f/9//3++b/9/33dYRv1W/3/fd993/3v/f/9//3/de/9//3//f/5//3/+f/9//3//f/9//3//f/9//3//f/9//3//f/9//3//f/9//3//f/9//3//f/9//3//f/9//3//f/9//3//f/9//3//f/9//3//f/9/n2tXHXch/3v/f/9//3//f/9//3//f/9//3//f/9//3//f/9/HmMTIdg1/3v/e/9//3/ef/9//3cYNvUU9Bh/b/9//3f/e3UpFRm/a9klNxl+Rv97/3//f/9//3//f/9//3//f/9//3//f/9//3//f/9//3//f/9//3//f/9//3//f/9//3//e/9//3dTIfUUNx2WKf97/3//f/9//3//f/9//3//f/9//3//f/9//3//f/9//3//f/9//3//f/9//3//f/9//3//f95//3//f/9/vlb3Pf9//3/+e/97/3NVITMZ/lb/f/9//3//f/9//3//f/9//3//f/9//3//f/9//3//f/9//3//f/9//3//f/9//3//f/9//3//f/9//3//f/9//3//f59r7hiNDI4MEh2WLV9n33f/e/9//3//f/9//3//f/9//n//f/5//3//f/9//3//f/9//3//f/9//3//f/9//3//f/9//3//f/9//3//f/9//3//f/9//3//f/9//3//f/9//3//f/9//3//f/9/n2t4JXch/3v/f/9//3//f/9//3//f/9//3//f/9//3//f/9/v3eYMVUl/3f/e/9//3//f/9//3vWLTgdNh3fd/9//3v/d/g19BR/PlcZOBmfRv97/3//f/9//3//f/9//3//f/9//3//f/9//3//f/9//3//f/9//3//f/9//3//f/9//3//f/9//3uVKRUZNx2WKf93/3//f/9//3//f/9//3//f/9//3//f/9//3//f/9//3//f/9//3//f/9//3//f/9//3//f/9//n//f993n2+VMZ9z/3//f/97/3e3KVYdW0L/f/9//3//f/9//3//f/9//3//f/9//3//f/9//3//f/9//3//f/9//3//f/9//3//f/9//3//f/9//3//f/9//3//e11jzBTxGNIY1Bj2HNUYNiWYMb5Wv3f/f/9/33f/f/9//3//f/9//3//f/9//3//f/9//3//f/9//3//f/9//3//f/9//3//f/9//3//f/9//3//f/9//3//f/9//3//f/9//3//f/9//3//f/9/n294IZgl/3v/f/9//3//f/9//3//f/9//3//f/9//3//f/9//38bPjQhf2P/e993/3//f/9//3NTITgdeSn/e/5//nv/fx9bNRl4HZohFxWfRv97/3//f/9//3//f/9//3//f/9//3//f/9//3//f/9//3//f/9//3//f/9//3//f/9//3//f/9//3t6RhUZ9RR2Jf97/3v/f/9//3//f/9//3//f/9//3//f/9//3//f/9//3//f/9//3//f/9//3//f/9//3//f/9//3/+f/9733tZSplS/3//f/97/3c6OlYdtin/f/9//3//f/9//3//f/9//3//f/9//3//f/9//3//f/9//3//f/9//3//f/9//3//f/9//3//f/9//3//f/9//3/fd/97HF9ZRjpCdy30HNMUFiHTGDQhdSkZPn9r/3//f/9//3//f/9//3//f/9//3//f/9//3//f/9//3//f/9//3//f/9//3//f/9//3//f/9//3//f/9//3//f/9//3//f/9//3//f/9//3//f/9/n2t4IVch/3v/f/9//3//f/9//3//f/9//3//f/9//3//f/9//38fX1QhmUb/d/9//3//f/9/33N0IRcd3Dn/f/9//3//e/93NR03GTgVWRm/Sv97/3//f/9//3//f/9//3//f/9//3//f/9//3//f/9//3//f/9//3//f/9//3//f/9//3//f/97/39/ZzUd9BR2Jd9z/3//f/9//3//f/9//3//f/9//3//f/9//3//f/9//3//f/9//3//f/9//3//f/9//3//f/9//3/+f/9/33u7VrQ1/3//e/97/3t7QlYdlyn/f/9//3//f/9//3//f/9//3//f/9//3//f/9//3//f/9//3//f/9//3//f/9//3//f/9//3//f/9//3//f/9//3//f/9//3//f/97/3vfc19jOD50JVQlNCHzGJktfk7/f/9/33//f/9//3//f/9//3//f/9//3//f/9//3//f/9//3//f/9//3//f/9//3//f/9//3//f/9//3//f/9//3//f/9//3//f/9//3//f/9/n29XIVch/3f/f/9//3//f/9//3//f/9//3//f/9//3//f/9//39/bzIh0y3/e/9//3//f/9/n2dUHdYU/D3/f/9//3//f9932DEWFTkVOBW/Sv93/3//f/9//3//f/9//3//f/9//3//f/9//3//f/9//3//f/9//3//f/9//3//f/9//3//f/9//3v/d3YlFRk0Hb9v/3v/f/9//3//f/9//3//f/9//3//f/9//3//f/9//3//f/9//3//f/9//3//f/9//3//f/9//3/+e/9//3+fc7Y1H2P/e/97/3f+UjYZdyHfd/9//3//f/9//3//f/9//3//f/9//3//f/9//3//f/9//3//f/9//3//f/9//3//f/9//3//f/9//3//f/9//3//f/9//3//f/9//3v/d/97/3u/bx5b+DU0HRUZdimTMV5v/3/ff/9//3/ff/9//3//f/9//3//f/9//3//f/9//3//f/9//3//f/9//3//f/9//3//f/9//3//f/9//3//f/9//3//f/9//3//f/9/v294JVch/3v/f/9//3//f/9//3//f/9//3//f/9//3//f/9//3//f5QtkiX/d/9//n//f/97f2M0GfYYPUb/f/9//3//f/97vU43GRgVORl+Qv97/3//f/9//3//f/9//3//f/9//3//f/9//3//f/9//3//f/9//3//f/9//3//f/9//3//f/9//3//d7ct9BQ0Hb9v/3//f/9//3//f/9//3//f/9//3//f/9//3//f/9//3//f/9//3//f/9//3//f/9//3//f/9//3//f/9//3//f1tKGUL/f/97/3t/Y1gdNhnfd/9//3//f/9//3//f/9//3//f/9//3//f/9//3//f/9//3//f/9//3//f/9//3//f/9//3//f/9//3//f/9//n/+f/9//3//f/9//3//e/9//3v/e/97/3u/a5xKciVxLRVG/3//f/9//3//f/9//3//f/9//3//f/9//3//f/9//3//f/9//3//f/9//3//f/9//3//f/9//3//f/9//3//f/9//3//f/9//3//f/9/v294IVcd/3f/f/9//3//f/9//3//f/9//3//f/9//3//f/9//3//e3pKkyW/a/9//n//f/97H1c1GfUYv1L/e/9//3//f/97n2s2GRcVFxVdPv97/3//f/9//3//f/9//3//f/9//3//f/9//3//f/9//3//f/9//3//f/9//3//f/9//3//f/9//3v/d/k10hD0GJ9v/3v/f/9//3//f/9//3//f/9//3//f/9//3//f/9//3//f/9//3//f/9//3//f/9//3//f/9//3//e/57/n//fx9jljF/Z/97/3ffb1cZNxmfb/9//3//f/9//3//f/9//3//f/9//3//f/9//3//f/9//3//f/9//3//f/9//3//f/9//3//f/9//3//f/9//n//f/9//3//f/9//3//f/97/3//e/93/3P/d/93/3scY1ZOv3f/f/9//3//f/9//3//f/9//3//f/9//3//f/9//3//f/9//3//f/9//3//f/9//3//f/9//3//f/9//3//f/9//3//f/9//3//f/9/v295JTYd33f/f/9//3//f/9//3//f/9//3//f/9//3//f/9//3//fz9jlSXdUv9//n//f/97vkoUGRUhH1//f/5//3//f/9//3eYJdUMFxUbOv9//n//f/9//3//f/9//3//f/9//3//f/9//3//f/9//3//f/9//3//f/9//3//f/9//3//f/5//3//e99SsQwVHV9j/3//f/9//3//f/9//3//f/9//3//f/9//3//f/9//3//f/9//3//f/9//3//f/9//3/+f/9//3//f/9//3//f997tjGaSv97/3vfc1gdNxl/a/9//3//f/9//3//f/9//3//f/9//3//f/9//3//f/9//3//f/9//3//f/9//3//f/9//3//f/9//3//f/9//3//f/9//3//f/9//3//f/9//3//f/9//3//e/9//3v/f797/3+/d/9//3//f/9//3//f/9//3//f/9//3//f/9//3//f/9//3//f/9//3//f/9//3//f/9//3//f/9//3//f/9//3//f/9//3//f/9/33N4IVcdX2f/f/9//3//f/9//3//f/9//3//f/9//3//f/9//3//f59vVB34Nf9//n//f/9/GjoVGTQhf2v/e/9//3//f/9//3v7NdUM1RDYMf97/3//f/9//3//f/9//3//f/9//3//f/9//3//f/9//3//f/9//3//f/9//3//f/9//3//f/9//n//e19f0hAVGT9f/3v/f/9//3//f/9//3//f/9//3//f/9//3//f/9//3//f/9//3//f/9//3//f/9//3//f/5//3v/f/9//3//f/97WkaULZ9r/3v/dzYVNxn9Wv9//3//f/9//3//f/9//3//f/9//3//f/9//3//f/9//3//f/9//3//f/9//3//f/9//3//f/9//3//f/9//3//f/9//3//f/9//3//f/9//3//f/9//3//f/5//3//f/9//3//f/9//3//f/9//3//f/9//3//f/9//3//f/9//3//f/9//3//f/9//3//f/9//3//f/9//3//f/9//3//f/9//3//f/9//3//f/9/33e6KVcd/Fb/f/9//3//f/9//3//f/9//3//f/9//3//f/9//3//f79zuS12Kf9//X//f/972TEVFXUpv3P/e/5//3//f/5//3v/VvYU1RBUIf97/n//f/9//3//f/9//3//f/9//3//f/9//3//f/9//3//f/9//3//f/9//3//f/9//3//f/9//n//e59r8xQ2Hf9W/3//f/9//3//f/9//3//f/9//3//f/9//3//f/9//3//f/9//3//f/9//3//f/9//3//f/5//nv/f/9//3//f/9/P190KZxO/3//d1cZNxl6Sv9//3//f/9//3//f/9//3//f/9//3//f/9//3//f/9//3//f/9//3//f/9//3//f/9//3//f/9//3//f/9//3//f/9//3//f/9//3//f/9//3//f/9//3//f/9//3//f957/3//f/9//n//f/5//3//f/9//3//f/9//3//f/9//3//f/9//3//f/9//3//f/9//3//f/9//3//f/9//3//f/9//3//f/9//3//f/9//3e5LXclWEb/f/9//3//f/5//3//f/9//3//f/9//3//f/9//3//f993XEKWKf9/3X//f993mCk2GZQp/3v+e/5//3//f/1//3+/bzYhtAwTGf93/3//f/9//3//f/9//3//f/9//3//f/9//3//f/9//3//f/9//3//f/9//3//f/9//3//f/9//Xv/f79vNB3zGL5O/3v/f/9//3//f/9//3//f/9//3//f/9//3//f/9//3//f/9//3//f/9//3//f/9//3//f/5//3//f/9//3//f/97/3eUKfg5/3f/d1YZVx32Od97/3//f/9//3//f/9//3//f/9//3//f/9//3//f/9//3//f/9//3//f/9//3//f/9//3//f/9//3//f/9//X/+f/5//3//f/9//3//f/5//n/+f/9//3//f99//3//f/9//3/de/5//3/de/9//3//f/9//3//f/9//3//f/9//3//f/9//3//f/9//3//f/9//3//f/9//3//f/9//3//f/9//3/+f/5//3//f/9/33ffUjMhky3/e/9//3/+f/5//3//f/9//3//f/9//3//f/9//3//f997f2eSKf9/33v/f/97eCUWGVhC/3v/f/9//3//f/5//3//e7Ut1BDTEL9r/3v9f/1//3//f/9//3//f/9//3//f/9//3//f/9//3//f/9//3//f/9//3//f/9//3//f/9//3//f/9/8BjxGDpC/3v/e/9//3//f/9//3//f/9//3//f/9//3//f/9//3//f/9//3//f/9//3//f/9//3//f/9//3//f/9//3//f/9//3uZSnIlP1//c5glNRl0Kf97/3//e/9//3//f/9//3//f/9//3//f/9//3//f/9//3//f/9//3//f/9//3//f/9//3//f/9//3//f/9//3//f/9//3//f/9//3//f/9//3//f/9//3//f/9//3//f/9//3//f/9//3//f/9//3//f/9//3//f/9//3//f/9//3//f/9//3//f/9//3//f/9//3//f/9//3//f/9//3//f/9//3/+f/5//n//f/97/3sfX1MlMiH/e/97/3/+f/9//3//f/9//3//e/9//3//f/9//3//f/9/n2twJfpW/3//f/97WCEXGZlG/3//f/9//3//f/5//3//e1hC1BD1EB9X/3f8e/x//3//f/9//3//f/9//3//f/9//3//f/9//3//f/9//3//f/9//3//f/9//3//f/9//3/fe9977xyuFNU1/3v/f/97/3//f/9//n//f/9//3//f/9//3//f/9//3//f/9//3//f/9//3//f/9//3//f/9//3//f/9//3//f997/3+/b3Il1y3/dz02Vh0zId93/3v/e/9//3/+f/9//3//f/9//3//f/9//3//f/9//3//f/9//3//f/9//3//f/9//3//f/9//3//f/9//3//f/9//3//f/9//3//f/9//3//f/9//3//f/9//3//f/9//3//f/9//3//f/9//3//f/9//3//f/9//3//f/9//3//f/9//3//f/9//3//f/9//3//f/9//3//f/9//3//f/9//3//f/5//3//f/9//3+/c3QpVCW/c/97/3v/f/9//3//f/9//3//f/9//3//f/9//3//f/9//3dxKRQ+/3//f993Nx0WGT1b/3v/f/9//3//f/9//3//fx5fFh3UEHtC/3v+f/1//3//f/9//3//f/9//3//f/9//3//f/9//3//f/9//3//f/9//3//f/9//3//f/57/3//e/9/7hytFHIp/3//e/9//3//f/9//3//f/9//3//f/9//3//f/9//3//f/9//3//f/9//3//f/9//3//f/9//3//f/9//3//f/9//3//e9QxlSU/Wx9XFRUzIb9v/3//e/9//3//f/5//3//f/9//3//f/9//3//f/9//3//f/9//3//f/9//3//f/9//3//f/9//3//f/9//3//f/9//3//f/9//3//f/9//3//f/9//3//f/9//3//f/9//3//f/9//3//f/9//3//f/9//3//f/9//3//f/9//3//f/9//3//f/9//3//f/9//3//f/9//3//f/9//3//f/9//3/+f/5//3//f/9//3//e3MpNSEfW/97/3//f/9/33//f/9//3//f/9//3//f/5//3//f/9/33f1OZIt/3//f39r9Rg2HZ9n/3//f/9//3//f/9//3//f993NiHTELUp/3v/e/5//3//f/9//3//f/9//3//f/9//3//f/9//3//f/9//3//f/9//3//f/9//3//f/5//3//f793DiGsEJIx/3v/f/9//3//f/9//3//f/9//3//f/9//3//f/9//3//f/9//3//f/9//3//f/9//3//f/9//3//f/9//n//f/9//3//dx9bVCGZKZ9KWB0SHZ9v/3v/f/9//3/+f/9//3//f/9//3//f/9//3//f/9//3//f/9//3//f/9//3//f/9//3//f/9//3//f/9//3//f/9//3//f/9//3//f/9//3//f/9//3//f/9//3//f/9//3//f/9//3//f/9//3//f/9//3//f/9//3//f/9//3//f/9//3//f/9//3//f/9//3//f/9//3//f/9//3//f/9//3//f/5//3//f/9/33f/e7QtFh3bMf97/3v/f/9//3//f/9//n//f/9//3//f/9//n//f/9//3tYRpMt33f/f51OFRl3Jf9z/3//f/9//3//f/9//3//f/97ly2yDDMh33P/f/9//3//f/9//3//f/9//3//f/9//3//f/9//3//f/9//3//f/9//3//f/9//3//f/5//3//f/9//F78Xr93/3//f/9//3//f/9//3//f/9//3//f/9//3//f/9//3//f/9//3//f/9//3//f/9//3//f/9//3//f/5//n/+f/9//3//f/93ty1XIb0tOB0yHX9r/3//f/9//3//f/5//3//f/9//3//f/9//3//f/9//3//f/9//3//f/9//3//f/9//3//f/9//3//f/9//3//f/9//3//f/9//3//f/9//3//f/9//3//f/9//3//f/9//3//f/9//3//f/9//3//f/9//3//f/9//3//f/9//3//f/9//3//f/9//3//f/9//3//f/9//3//f/9//3//f/9//3//f/9//3//f/9//3v/e7xONx03Hb9r/3v/f/9//3//f/9//3//f/9//3//f/9//3/+f/9//3u7TnMpv3P/e/k59Bj6Nf93/3v/f/9//3//f/9//3//f/97GTqxENAU/lr/e/9//3//f/9//3//f/9//3//f/9//3//f/9//3//f/9//3//f/9//3//f/9//3//f/9//n//f/9//3+/d/9//3//f/9//3//f/9//3//f/9//3//f/9//3//f/9//3//f/9//3//f/9//3//f/9//3//f/9//3/+f/9//X/+f/5//3//e/97H1tWITgd0xDwHF9r33v/f/9//3/+f/9//3//f/9//3//f/9//3//f/9//3//f/9//3//f/9//3//f/9//3//f/9//3//f/9//3//f/9//3//f/9//3//f/9//3//f/9//3//f/9//3//f/9//3//f/9//3//f/9//3//f/9//3//f/9//3//f/9//3//f/9//3//f/9//3//f/9//3//f/9//3//f/9//3//f/9//3//f/9//3//f/9//3//f79veCU2HR1b/3v/f/5//3//f/9//3//f/9//3//f/9//3//f/9//38/X3Upf2u/b1UlFBl8Rv9//nv/f/9//3//f/9//3//f/933VbQFK8QtTX/f/9//3//f/9//3//f/9//3//f/9//3//f/9//3//f/9//3//f/9//3//f/9//3//f/9//3//f/9//3//f/9//3//f/9//3//f/9//3//f/9//3//f/9//3//f/9//3//f/9//3//f/9//3//f/9//3//f/9//3//f/5//n/+f/5//3//f/97/3t1JVYh8xgwIV9r/3//f/9//3//f/9//3//f/9//3//f/9//3//f/9//3//f/9//3//f/9//3//f/9//3//f/9//3//f/9//3//f/9//3//f/9//3//f/9//3//f/9//3//f/9//3//f/9//3//f/9//3//f/9//3//f/9//3//f/9//3//f/9//3//f/9//3//f/9//3//f/9//3//f/9//3//f/9//3//f/9//3/ff/9//3//f/9//3/fd/9/ViFWHVg+/3f+e/5//3//f/9//3//f/9//3//f/9//3//f/9//3ufb1UhH1u/TtIQ8xi+Uv97/n/+f/9//3//f/9//3/+f/97X2cQHY0Q7xz/f/9//3//f/5//3//f/9//3//f/9//3//f/9//3//f/9//3//f/9//3//f/9//3//f/9//3//f/9//3v/e/9//3//f/5//3//f/9//3//f/9//3//f/9//3//f/9//3//f/9//3//f/9//3//f/9//3//f/9//3//f/9//n//f/9//3//f/9733M/YxEZMR1PJX9v/3//f/9//3//f/9//3//f/9//3//f/9//3//f/9//3//f/9//3//f/9//3//f/9//3//f/9//3//f/9//3//f/9//3//f/9//3//f/9//3//f/9//3//f/9//3//f/9//3//f/9//3//f/9//3//f/9//3//f/9//3//f/9//3//f/9//3//f/9//3//f/9//3//f/9//3//f/9//3//f/9//3//f/9//3//f/9//3//f/9/+DVVIZQlf2f/f/9//3/+f/9//3//f/9//3//f/9//3//f957/3/fd3Yluy03HZIMEx1fZ/9//n//f/9//3//f/9//3/9f/9/33cWQjEl1jn/f/9//3/+f/5//n//f/9//3//f/9//3//f/9//3//f/9//3//f/9//3//f/9//3//f/9//3//f/9//3//f/9//3//f/9//3//f/9//3//f/9//3//f/9//3//f/9//3//f/9//3//f/9//3//f/9//3//f/9//3//f/9//3//f/9//3//f/9//3+/b/tWFDq/c997/3//f/9//3//f/9//3//f/9//3//f/9//3//f/9//3//f/9//3//f/9//3//f/9//3//f/9//3//f/9//3//f/9//3//f/9//3//f/9//3//f/9//3//f/9//3//f/9//3//f/9//3//f/9//3//f/9//3//f/9//3//f/9//3//f/9//3//f/9//3//f/9//3//f/9//3//f/9//3//f/9//3//f/9//3//f/9//3//f/9/n2szHTMd/1rfc/9//X/9f/5//3//f/9//n/+f/5//n//f/9//3/fc5cptAj2EBUZEh1/b/9//3/+f/9//3//f/9//3/9f/5//3/fe59z/3//f/9//3/+f/5//3//f/9//3//f/9//3//f/9//3//f/9//3//f/9//3//f/9//3//f/9//3//f/9//3/+f/9//3//f/9//3//f/9//3//f/9//3//f/9//3//f/9//3//f/9//3//f/9//3//f/9//n//f/9//3//f/9//3//f/9//3//f/9//3//f/97/3vfe/9//3//f/9//3//f/9//3//f/9//3//f/9//3//f/9//3//f/9//3//f/9//3//f/9//3//f/9//3//f/9//3//f/9//3//f/9//3//f/9//3//f/9//3//f/9//3//f/9//3//f/9//3//f/9//3//f/9//3//f/9//3//f/9//3//f/9//3//f/9//3//f/9//3//f/9//3//f/9//3//f/9//3//f/9//3//f/9//3//f/9//3u2MRYdVyX/e/97/nv9f/9//3//f/9//3/9f/1//X//f/9//3//ezUdFxU/OvUUMiG/d/9//3//f/9//3//f/9//3/+f/x7/3//f/9//3//f/9//3/+f/9//n//f/9//3//f/9//3//f/9//3//f/9//3//f/9//3//f/9//3//f/9//3//f/9//3//f/5//3//f/9//3//f/9//3//f/9//3//f/9//3//f/9//3//f/9//3//f/9//3//f/9//3/+f/9//3//f/9//3//f/9//3//f/9//n/+e/9//3//f/9//3//f/9//3//f/9//3//f/9//3//f/9//3//f/9//3//f/9//3//f/9//3//f/9//3//f/9//3//f/9//3//f/9//3//f/9//3//f/9//3//f/9//3//f/9//3//f/9//3//f/9//3//f/9//3//f/9//3//f/9//3//f/9//3//f/9//3//f/9//3//f/9//3//f/9//3//f/9//3//f/9//3//f/9//3//f/9//3//f/9//38fXzYlWSVeRv93/3v9e/9//3//f/9//3/+f/1//nv/e/9/33d3RhQZ9hC/SjYZUiX/f/9//3//f/97/3//f/9//3/9f/1//3//f/9/33//f/9//n//f/5//3//f/9//3//f/9//3//f/9//3//f/9//3//f/9//3//f/9//3//f/9//3//f/9//3/+f/9//3//f/9//3//f/9//3//f/9//3//f/9//3//f/9//3//f/9//3//f/9//3//f/9//n//f/9//3//f/9//3//f/9//3//f/9//n/+f/5//n//f/9//3//f/9//3//f/9//3//f/9//3//f/9//3//f/9//3//f/9//3//f/9//3//f/9//3//f/9//3//f/9//3//f/9//3//f/9//3//f/9//3//f/9//3//f/9//3//f/9//3//f/9//3//f/9//3//f/9//3//f/9//3//f/9//3//f/9//3//f/9//3//f/9//3//f/9//3//f/9//3//f/9//3//f/9//3//f/9//3//f/9//3/fd/o9FiEUHb5S/3f/e/9//3v/f/9//3//f/9//3//f/97VEbrFNkteh3eKTYZtTX/f/9//3//f/97/3//f/9/33v+f/1//n//f/9//3//f/9//3//f/9//3//f/9//3//f/9//3//f/9//3//f/9//3//f/9//3//f/9//3//f/9//3//f/9//3//f/9//3//f/9//3//f/9//3//f/9//3//f/9//3//f/9//3//f/9//3//f/9//3//f/9//3//f/9//3//f/9//3//f/9//3//f/9//3//f/9//3//f/9//3//f/9//3//f/9//3//f/9//3//f/9//3//f/9//3//f/9//3//f/9//3//f/9//3//f/9//3//f/9//3//f/9//3//f/9//3//f/9//3//f/9//3//f/9//3//f/9//3//f/9//3//f/9//3//f/9//3//f/9//3//f/9//3//f/9//3//f/9//3//f/9//3//f/9//3//f/9//3//f/9//3//f/9//3//f/9//3//f/9//n//f59zuDVVITMdFzr/c/97/3//e/9//3v/f/97/39/a3AtbCn/d59GWRkYETYVOEb/f99//3//f/9//3//f/9//3/+f/5//n//f/9//3//f/9//n//f/9//3//f/9//3//f/9//3//f/9//3//f/9//3//f/9//3//f/9//3//f/9//3//f/9//3/+f/9//3//f/9//3/+f/9//3//f/9//3//f/9//3//f/9//3//f/9//3//f/9//3//f/9//3//f/9//3//f/9//3//f/9//3//f/9//n//f/9//3//f/9//3//f/9//3//f/9//3//f/9//3//f/9//3//f/9//3//f/9//3//f/9//3//f/9//3//f/9//3//f/9//3//f/9//3//f/9//3//f/9//3//f/9//3//f/9//3//f/9//3//f/9//3//f/9//3//f/9//3//f/9//3//f/9//3//f/9//3//f/9//3//f/9//3//f/9//3//f/9//3//f/9//3//f/9//3//f/9//3//f/9//n/df/9/f2vWMRIZEhmVKTk+X2f/f99733e/c/9atjFSKVdKvnP/e59jFxEYDfUQ/lr/f/9//3//f/9//3//f/9//3//f/5//3//f/9//3//f/9//3//f/9//3//f/9//3//f/9//3//f/9//3//f/9//3//f/9//3//f/9//3//f/9//3//f/9//3//f/9//3//f/9//3//f/5//3//f/9//3//f/9//3//f/9//3//f/9//3//f/9//3//f/9//3//f/9//3//f/9//3//f/9//3//f/9//3//f/9//3//f/9//3//f/9//3//f/9//3//f/9//3//f/9//3//f/9//3//f/9//3//f/9//3//f/9//3//f/9//3//f/9//3//f/9//3//f/9//3//f/9//3//f/9//3//f/9//3//f/9//3//f/9//3//f/9//3//f/9//3//f/9//3//f/9//3//f/9//3//f/9//3//f/9//3//f/9//3//f/9//3//f/9//3//f/9//3//f/9//3//f/9//X/+f/97/3//ex9bGDoxHTEhDh0NHZAtcCkwJXQtOkI/Z/9//3v/e59rNhXVDBQVX2f/f/9//3//e/9//3//f/9//3//f/9//3//f/9//3//f/9//3//f/9//3//f/9//3//f/9//3//f/9//3//f/9//3//f/9//3//f/9//3//f/9//3//f/9//3//f/9//3//f/9//3//f/9//3//f/9//3//f/9//3//f/9//3//f/9//3//f/9//3//f/9//3//f/9//3//f/9//3//f/9//3/+f/9//3//f/9//3//f/9//3//f/9//3//f/9//3//f/9//3//f/9//3//f/9//3//f/9//3//f/9//3//f/9//3//f/9//3//f/9//3//f/9//3//f/9//3//f/9//3//f/9//3//f/9//3//f/9//3//f/9//3//f/9//3//f/9//3//f/9//3//f/9//3//f/9//3//f/9//3//f/9//3//f/9//3//f/9//3//f/9//3//f/9//3//f/9//3//f/9//3//f/9//3//f/97/3vfdxxjuFaWUnZO+l5ea997/3//f997/3//f79zMyHzGBId33f/e/9//3//f/9//3//f/9//3//f/9//3//f/9//3//f/9//3//f/9//3//f/9//3//f/9//3//f/9//3//f/9//3//f/9//3//f/9//3//f/9//3//f/9//3//f/9//3//f/9//3//f/9//3//f/9//3//f/9//3//f/9//3//f/9//3//f/9//3//f/9//3//f/9//3//f/9//3//f/9//3//f/9//3//f/9//3//f/9//3//f/9//3//f/9//3//f/9//3//f/9//3//f/9//3//f/9//3//f/9//3//f/9//3//f/9//3//f/9//3//f/9//3//f/9//3//f/9//3//f/9//3//f/9//3//f/9//3//f/9//3//f/9//3//f/9//3//f/9//3//f/9//3//f/9//3//f/9//3//f/9//3//f/9//3//f/9//3//f/9//3//f/9//3//f/9//3//f/9//3//f/9//3//f/9//3//f/9//3/fe/9//3//f/9//3//f/9//3//f997zxhtDFIp33f/e/97/3//f/9//3//f/9//3//f/9//3//f/9//3//f/9//3//f/9//3//f/9//3//f/9//3//f/9//3//f/9//3//f/9//3//f/9//3//f/9//3//f/9//3//f/9//3//f/9//3//f/9//3//f/9//3//f/9//3//f/9//3//f/9//3//f/9//3//f/9//3//f/9//3//f/9//3//f/9//3//f/9//3//f/9//3//f/9//3//f/9//3//f/9//3//f/9//3//f/9//3//f/9//3//f/9//3//f/9//3//f/9//3//f/9//3//f/9//3//f/9//3//f/9//3//f/9//3//f/9//3//f/9//3//f/9//3//f/9//3//f/9//3//f/9//3//f/9//3//f/9//3//f/9//3//f/9//3//f/9//3//f/9//3//f/9//3//f/9//3//f/9//3//f/9//3//f/9//3//f/9//3//f/9//3//f/9//3//f/9//3//f/9//3//f/9//3/fd/9/7hzOGPY9/3//f/9//3//f/9//3//f/9//3//f/9//3//f/9//3//f/9//3//f/9//3//f/9//3//f/9//3//f/9//3//f/9//3//f/9//3//f/9//3//f/9//3//f/9//3//f/9//3//f/9//3//f/9//3//f/9//3//f/9//3//f/9//3//f/9//3//f/9//3//f/9//3//f/9//3//f/9//3//f/9//3//f/9//3//f/9//3//f/9//3//f/9//3//f/9//3//f/9//3//f/9//3//f/9//3//f/9//3//f/9//3//f/9//3//f/9//3//f/9//3//f/9//3//f/9//3//f/9//3//f/9//3//f/9//3//f/9//3//f/9//3//f/9//3//f/9//3//f/9//3//f/9//3//f/9//3//f/9//3//f/9//3//f/9//3//f/9//3//f/9//3//f/9//3//f/9//3//f/9//3//f/9//3//f/9//3//f/9//3//f/9/33v/f/9//3//f/5//3//f9937RwPIT5n/3v/f/9//3//f/9//3//f/9//3//f/9//3//f/9//3//f/9//3//f/9//3//f/9//3//f/9//3//f/9//3//f/9//3//f/9//3//f/9//3//f/9//3//f/9//3//f/9//3//f/9//3//f/9//3//f/9//3//f/9//3//f/9//3//f/9//3//f/9//3//f/9//3//f/9//3//f/9//3//f/9//3//f/9//3//f/9//3//f/9//3//f/9//3//f/9//3//f/9//3//f/9//3//f/9//3//f/9//3//f/9//3//f/9//3//f/9//3//f/9//3//f/9//3//f/9//3//f/9//3//f/9//3//f/9//3//f/9//3//f/9//3//f/9//3//f/9//3//f/9//3//f/9//3//f/9//3//f/9//3//f/9//3//f/9//3//f/9//3//f/9//3//f/9//3//f/9//3//f/9//3//f/9//3//f/9//3//f/9//3//f/9//3//f/9//3//f/5//3++d/9//3//f/97/3//f/9//3//f/9//3//f/9//3//f/9//3//f/9//3//f/9//3//f/9//3//f/9//3//f/9//3//f/9//3//f/9//3//f/9//3//f/9//3//f/9//3//f/9//3//f/9//3//f/9//3//f/9//3//f/9//3//f/9//3//f/9//3//f/9//3//f/9//3//f/9//3//f/9//3//f/9//3//f/9//3//f/9//3//f/9//3//f/9//3//f/9//3//f/9//3//f/9//3//f/9//3//f/9//3//f/9//3//f/9//3//f/9//3//f/9//3//f/9//3//f/9//3//f/9//3//f/9//3//f/9//3//f/9//3//f/9//3//f/9//3//f/9//3//f/9//3//f/9//3//f/9//3//f/9//3//f/9//3//f/9//3//f/9//3//f/9//3//f/9//3//f/9//3//f/9//3//f/9//3//f/9//3//f/9//3//f/9//3//f/9//3//f/9//3//f/9//n//f997/3//f/9//3//f/5//3//f/9//3//f/9//3//f/9//3//f/9//3//f/9//3//f/9//3//f/9//3//f/9//3//f/9//3//f/9//3//f/9//3//f/9//3//f/9//3//f/9//3//f/9//3//f/9//3//f/9//3//f/9//3//f/9//3//f/9//3//f/9//3//f/9//3//f/9//3//f/9//3//f/9//3//f/9//3//f/9//3//f/9//3//f/9//3//f/9//3//f/9//3//f/9//3//f/9//3//f/9//3//f/9//3//f/9//3//f/9//3//f/9//3//f/9//3//f/9//3//f/9//3//f/9//3//f/9//3//f/9//3//f/9//3//f/9//3//f/9//3//f/9//3//f/9//3//f/9//3//f/9//3//f/9//3//f/9//3//f/9//3//f/9//3//f/9//3//f/9//3//f/9//3//f/9//3//f/9//3//f/9//3//f/9//3//f/9//3//f/9//3//f/5//3//f/9//3//f/97/3/+f/9//3//f/9//3//f/9//3//f/9//3//f/9//3//f/9//3//f/9//3//f/9//3//f/9//3//f/9//3//f/9//3//f/9//3//f/9//3//f/9//3//f/9//3//f/9//3//f/9//3//f/9//3//f/9//3//f/9//3//f/9//3//f/9//3//f/9//3//f/9//3//f/9//3//f/9//3//f/9//3//f/9//3//f/9//3//f/9//3//f/9//3//f/9//3//f/9//3//f/9//3//f/9//3//f/9//3//f/9//3//f/9//3//f/9//3//f/9//3//f/9//3//f/9//3//f/9//3//f/9//3//f/9//3//f/9//3//f/9//3//f/9//3//f/9//3//f/9//3//f/9//3//f/9//3//f/9//3//f/9//3//f/9//3//f/9//3//f/9//3//f/9//3//f/9//3//f/9//3//f/9//3//f/9//3//f/5//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39MAAAAZAAAAAAAAAAAAAAAogAAAEYAAAAAAAAAAAAAAKMAAABH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2016-07-15T19:56:13Z</xd:SigningTime>
          <xd:SigningCertificate>
            <xd:Cert>
              <xd:CertDigest>
                <DigestMethod Algorithm="http://www.w3.org/2001/04/xmlenc#sha256"/>
                <DigestValue>5DMJX8ai+ayZMBrd+8zJ73Ex9eH53+3fDEx+7bSA+68=</DigestValue>
              </xd:CertDigest>
              <xd:IssuerSerial>
                <X509IssuerName>E=e-sign@e-sign.cl, CN=E-Sign Firma Electronica Avanzada para Estado de Chile CA, OU=Class 2 Managed PKI Individual Subscriber CA, OU=Symantec Trust Network, O=E-Sign S.A., C=CL</X509IssuerName>
                <X509SerialNumber>142311606446182715879398149199704459039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kKk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ee/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tv/3//f/9//3//f/9//3//f/9//3//f/9//3//f/9//3//f/9//3//f/9//3//f/9//3//f/9//3//f/9//3//f/9//3//f/9//3//f/9//3//f/9//3//f/9//3//f/9//3//f/9//3//f/9//3//f/9//3//f/9//38AAP9//3//f/9//3//f/9//3//f/9//3//f/9//3//f/9//3//f/9//3//f/9//3//f/9//3//f/9//3//f/9//3//f/9//3//f/9//3//f/9//3//f/9//3//f/9//3//f/9//3//f/9//3//f/9//3//f/9//3//f/9//3//f/9//3//f/9//3//f/9//3//f/9//3//f/9//3//f/9//3//f/9//3//f/9//3//f/9//3//f/9//3//f/9//3//f/9//3//f/9//3//f/9//3//f/9//3//f/9//3//f/9//3//f/9//3//f/9//3//f/9//3//f/9//3//f/9//3//f/9//3//f/9//3//f/9//3//f/9//3v/f7dS/3//f/9//3//f/9//3//f/9//3//f/9//3//f/9//3//f/9//3//f/9//3//f/9//3//f/9//3//f/9//3//f/9//3//f/9//3//f/9//3//f/9//3//f/9//3//f/9//3//f/9//3//f/9//3//f/9//3//f/9//38AAP9//3//f/9//3//f/9//3//f/9//3//f/9//3//f/9//3//f/9//3//f/9//3//f/9//3//f/9//3//f/9//3//f/9//3//f/5//n//f/9//3//f/9//3//f/9//n//f/5//n/+f/9//3//f/9//3//f/9//3//f/9//3//f/9//3//f/9//3//f/9//3//f/5//3//f/9//3//f/9//3//f/9//3//f/9//3//f/9//3//f/9//3//f/9//3//f/9//3//f/9//3//f/9//3//f/9//3//f/5//3/+f/9//n//f/5//3//f/9//3//f/5//3//f/9//3//f/9//3//f/9//3//f/9//3//f/9//3//f/5//3vfbxY2/3v/f/9//3//f/9//3//f/9//3//f/9//3//f/9//3//f/9//3//f/9//3//f/9//3//f/9//3//f/9//3//f/9//3//f/9//3//f/9//3//f/9//3//f/9//3//f/9//3//f/9//3//f/9//3//f/9//3//f/9//38AAP9//3//f/9//3//f/9//3//f/9//3//f/9//3//f/9//3//f/9//3//f/9//3//f/9//3//f/9//3//f/9//3//f/9//3//f/9//3//f/9//3//f/9//3//f/9//3/+f/9//n//f/5//3//f/9//3//f/9//3//f/9//3//f/9//3//f/9//3//f/9//3//f/9//3//f/9//3//f/9//3//f/9//3//f/9//3//f/9//3//f/9//3//f/9//3//f/9//3//f/9//3//f/9//3//f/9//3//f/9//3//f/5//3//f/5//3//f/9//3//f/9//3//f/9//3//f/9//3//f/9//3//f/9//3//f/9//3/+f/9//3vfa/ct/3v+f/9//3//f/9//3//f/9//3//f/9//3//f/9//3//f/9//3//f/9//3//f/9//3//f/9//3//f/9//3//f/9//3//f/9//3//f/9//3//f/9//3//f/9//3//f/9//3//f/9//3//f/9//3//f/9//3//f/9//38AAP9//3//f/9//3//f/9//3//f/9//3//f/9//3//f/9//3//f/9//3//f/9//3//f/9//3//f/9//3//f/9//3//f/9//3//f/9//3//f/9//3//f/9//3//f/9//3//f/9//3//f/9//3//f/9//3//f/9//3//f/5//3//f/9//3//f/9//3//f/9//3//f/9//3//f/9//3//f/9//3//f/9//3//f/9//3//f/9//3//f/9//3//f/9//3//f/9//3//f/9//3//f/5//3//f/9//3//f/9//3/fe/9//3//f/9//3/+f/5//n//f/9//3//f/9//3//f/9//3//f/9//3//f/9//3//f/9//3//f/5//3t/X9Ypv3f/f/9//3//f/9//3//f/9//3//f/9//3//f/9//3//f/9//3//f/9//3//f/9//3//f/9//3//f/9//3//f/9//3//f/9//3//f/9//3//f/9//3//f/9//3//f/9//3//f/9//3//f/9//3//f/9//3//f/9//38AAP9//3//f/9//3//f/9//3//f/9//3//f/9//3//f/9//3//f/9//3//f/9//3//f/9//3//f/9//3//f/9//3//f/9//3//f/9//3//f/9//3/+f/9//n//f/9//3//f/9//3//f/9//3//f/9//3//f/9//3/+f/9//n//f/9//3//f/9//3//f/9//3//f/9//3//f/9//3//f/5//n//f/9//3//f/9//n//f/9//3//f/9//3//f/9//3//f/9//3//f/9//3//f/5//X//f/1//3//f/9//3//f/9//3//f/9//3//f/1//n//f/9//3//f/9//3//f/9//3//f/9//3//f/9//3//f/9//3//f/9//3s/V7Ul33f/f/9//3//f/9//3//f/9//3//f/9//3//f/9//3//f/9//3//f/9//3//f/9//3//f/9//3//f/9//3//f/9//3//f/9//3//f/9//3//f/9//3//f/9//3//f/9//3//f/9//3//f/9//3//f/9//3//f/9//38AAP9//3//f/9//3//f/9//3//f/9//3//f/9//3//f/9//3//f/9//3//f/9//3//f/9//3//f/9//3//f/9//3//f/9//3//f/9//3//f/9//n/+f/5//3//f/9//3//f/9//3//f/9//3//f/9//3/+f/5//n//f/9//3//f/9//3//f/9//3//f/9//3//f/9//3//f/9//3/+f/x//n//f/9//3//f/5//n/+f/9//3//f/9//3//f/9//3//f/9//3//f/9//3//f/5//X/8f/5//3//f793/3//f/9//3/fe793/3//f/9//Xv/f/9//3//f/9//3//f/9//3//f/9//3//f/9//3//f/9//3//f/5//3vfSpUh33f/f/9//3//f/9//3//f/9//3//f/9//3//f/9//3//f/9//3//f/9//3//f/9//3//f/9//3//f/9//3//f/9//3//f/9//3//f/9//3//f/9//3//f/9//3//f/9//3//f/9//3//f/9//3//f/9//3//f/9//38AAP9//3//f/9//3//f/9//3//f/9//3//f/9//3//f/9//3//f/9//3//f/9//3//f/9//3//f/9//3//f/9//3//f/9//3//f/9//3//f/9//3/+f/9//n//f/9//3//f/9//3//f/9//3//f/9//n/+f/5//3//f/9//3//f/9//3//f/9//3//f/9//3//f/9//3//f/9//3/+f/5//n//f/9//3//f/9//3//f/9//3//f/9//3//f/9//3//f/9//3//f/9//3//f/9//X/9f9x3/3//f/9/P2cVQnApbylwKbQ1WUpfa/9//3/+e/9//3//f/9//3//f/9//3//f/9//3//f/9//3//f/9//3//f/9//3udQpUh/3v/f/9//3//f/9//3//f/9//3//f/9//3//f/9//3//f/9//3//f/9//3//f/9//3//f/9//3//f/9//3//f/9//3//f/9//3//f/9//3//f/9//3//f/9//3//f/9//3//f/9//3//f/9//3//f/9//3//f/9//38AAP9//3//f/9//3//f/9//3//f/9//3//f/9//3//f/9//3//f/9//3//f/9//3//f/9//3//f/9//3//f/9//3//f/9//3//f/5//3/+f/9//n//f/5//n/+f/5//X/+f/9//3//f/9//3//f/5//n/+f/9//3//f/9//3//f/9//3//f/9//3//f/9//3//f/9//3//f/9//3//f/5//3//f/9//3//f/9//3//f/9//3//f/9//3//f/9//3//f/9//3//f/9//3//f/9//n/9f/9//39fZ/g9UikuIdE1uFJ3SrI1LyUxJRlCP2f/f/9//3//f/9//3//f/9//3//f/9//3//f/9//3//f/9//3//f/9//3s7NpYh/3v/f/9//3//f/9//3//f/9//3//f/9//3//f/9//3//f/9//3//f/9//3//f/9//3//f/9//3//f/9//3//f/9//3//f/9//3//f/9//3//f/9//3//f/9//3//f/9//3//f/9//3//f/9//3//f/9//3//f/9//38AAP9//3//f/9//3//f/9//3//f/9//3//f/9//3//f/9//3//f/9//3//f/9//3//f/9//3//f/9//3//f/9//3//f/5//3/+f/9//3//f/9//3//f/9//3//f/9//3//f/9//3//f/9//3/+f/9//3//f/9//3//f/9//3//f/9//3/+f/9//3//f/9//3//f/9//3//f/9//3//f/9//3//f/9//3//f/9//3//f/9//3//f/9//3//f/9//3//f/9//3//f/9//3//f/9//3//f/97HV8yJfEcWkqfb/97/3//e/9/v3NaSvEclTH9Xv9//3//f/9//3//f/9//3//f/9//3//f/9//3//f/9//3//f/9//3cbNnYh/3//f/9//3//f/9//3//f/9//3//f/9//3//f/9//3//f/9//3//f/9//3//f/9//3//f/9//3//f/9//3//f/9//3//f/9//3//f/9//3//f/9//3//f/9//3//f/9//3//f/9//3//f/9//3//f/9//3//f/9//38AAP9//3//f/9//3//f/9//3//f/9//3//f/9//3//f/9//3//f/9//3//f/9//3//f/9//3//f/9//3//f/9//3/9f/1//X/+f/97/3//f793/174PXUtdS11LbYxGUI/Z99/33v/e/9//Hf9e/9//3//f99//3//f/9//3//f/9//3/+f/9//3/ff/9//3//f/5//3/+f/9//3//f997/3//e/9//3/fe993/3//f/9//3//f/5//n/+f/9/33//f/9//3/+f/9//3//f/9//3v/ex1fESEzJZ1O/3//d/9//3v/f/97/3//e9xWVSk0JT9n/3v+e/5//3//f/9//3//f/9//3//f/9//3//f/9//3//f/9//3u4Jbgp33v/f/9//3//f/9//3//f/9//3//f/9//3//f/9//3//f/9//3//f/9//3//f/9//3//f/9//3//f/9//3//f/9//3//f/9//3//f/9//3//f/9//3//f/9//3//f/9//3//f/9//3//f/9//3//f/9//3//f/9//38AAP9//3//f/9//3//f/9//3//f/9//3//f/9//3//f/9//3//f/9//3//f/9//3//f/9//3//f/9//3//f/9//3/9f/1//n//f/9/v3N6TnQt8RxUKfo9G0IbQtk5VSnxHBIlvFb/f953/3/9d/9//3//f/9//3//f/9//3//f/97/3//f/9//3//f/9//3//f/5//n//f/9//3//f7933VpXSpAxkjEWPptSP2Pfe/97/3v/e/9//n//f/9//3/ff/9//3//f/9//3//f/97/3ufb7Y18hw7Rv9/33f/f/97/3//e/9//3v/e/97f282KdEcP2f/f/17/3//f/9//3//f/9//3//f/9//3//f/9//3//f/9//3vZKbgl/3//f/9//3//f/9//3//f/9//3//f/9//3//f/9//3//f/9//3//f/9//3//f/9//3//f/9//3//f/9//3//f/9//3//f/9//3//f/9//3//f/9//3//f/9//3//f/9//3//f/9//3//f/9//3//f/9//3//f/9//38AAP9//3//f/9//3//f/9//3//f/9//3//f/9//3//f/9//3//f/9//3//f/9//3//f/9//3//f/9//3//f/9//3/9e/9//3f/f9931jV0LbUxH1/fd/97/3v/e/97n2/9WpQxUy20NX9n33P/e/93/3//f/9/33//f/9//3/+f/17/nv/f/9//3//f/9/3nv/f/5//n//e/9/v3N6TlIpECENIdI19DmzNVEpDyGzMT1j/3v/f/97/3//f/9//3//f/5//3//f/9//n//f/93/3s6QhQdmDG/d/9//3//f/9//3//f/9//3/+f/9/33t/b3cxEiE+Y/9//3//f55z/3//f/9//3//f/9//3//f/9//3//f/9//3u4Jbgp33v/f/9//3//f/9//3//f/9//3//f/9//3//f/9//3//f/9//3//f/9//3//f/9//3//f/9//3//f/9//3//f/9//3//f/9//3//f/9//3//f/9//3//f/9//3//f/9//3//f/9//3//f/9//3//f/9//3//f/9//38AAP9//3//f/9//3//f/9//3//f/9//3//f/9//3//f/9//3//f/9//3//f/9//3//f/9//3//f/9//3//f/9//3//f/93/3+/c/c9dC3XOd93/3v/f/97/3v/f/97/3/fe997OUoRIVIlH1v/d/97/3v/f/9//3//f/9//3v/f/57/3//f/9/33v/f/9//3//f/9//3//f35r9DkPHXMtm07/f/9//3//f/97WEYuIU8l2lLfd/9//3//f/9//3//f/5//3//f/9//3//f/9/X2dVKfQcn2//e/9//3//f/9//3//f/5/3Hf/f/9/33f/e39vVSmVMZ9z/3//f/9/33v/f/9//3//f/9//3//f/9//3//f/9//3e4Kbgl/3//f/9//3//f/9//3//f/9//3//f/9//3//f/9//3//f/9//3//f/9//3//f/9//3//f/9//3//f/9//3//f/9//3//f/9//3//f/9//3//f/9//3//f/9//3//f/9//3//f/9//3//f/9//3//f/9//3//f/9//38AAP9//3//f/9//3//f/9//3//f/9//3//f/9//3//f/9//3//f/9//3//f/9//3//f/9//3//f/9//3//f/9//3//e/93/3t6ShEh1znfe/9/33v/e/x3/n/+f/57/3v/f/9/33//XjMhMh3cTv9z/3v+e/9//3//f997/3v/d5xrfmt+b/9//3//f/9//3//f/9//3+fb3Et7Rj1Of97/3/fe997/3//e/97/39/Z08lDRlYRr93/3/fe/9//3//f/5//3//f/9//3//d/97OD40Idk5/3v/f/9//n/+e/9//3//f/9//3//f/9//3//e/97vVIUIVxK33v/f/9//3//f/9//3//f/9//3//f/9//3//f/9//3eXIbgl/3v/f/9//3//f/9//3//f/9//3//f/9//3//f/9//3//f/9//3//f/9//3//f/9//3//f/9//3//f/9//3//f/9//3//f/9//3//f/9//3//f/9//3//f/9//3//f/9//3//f/9//3//f/9//3//f/9//3//f/9//38AAP9//3//f/9//3//f/9//3//f/9//3//f/9//3//f/9//3//f/9//3//f/9//3//f/9//3//f/9//3//f/9//3//f/97P2NyLZMtv3ffe/9//3/+f/1//X/+f/5//3//f/9//3//f39nMhkyHZpK/3v/f/9//3//f/9//3scW5Ap7Rz0Pf9//3//f/9//3//f/9/f29RKQ8hFj7/e/97/3f/f/9//3//f/93/3f/f/939jnvGFtK33v/f/9//3/+f/9//3//f/9//3//d993dClTJT9j/3v/f/5//n//f/9//3/ee/9//3//f/17/n/+f/9733v6PXYtHl/fe/9//3//f/9//3//f/9//3//f/9//3//f/9/33e3JZgl/3//f/9//3//f/9//3//f/9//3//f/9//3//f/9//3//f/9//3//f/9//3//f/9//3//f/9//3//f/9//3//f/9//3//f/9//3//f/9//3//f/9//3//f/9//3//f/9//3//f/9//3//f/9//3//f/9//3//f/9//38AAP9//3//f/9//3//f/9//3//f/9//3//f/9//3//f/9//3//f/9//3//f/9//3//f/9//3//f/9//3//f/9//3/fe/9/9DkuJV5n/3vfd/9//3//f/5//n//f/9//3//f/9/3nv/e/93n2dzIe8UP1//e/9//n//f/9/33OWKW4IESE/Z/9//3/+e/5//3//f9971z3xHLY1/3vfc/9z/3//e/9//nv9e/1//3//d/97v3PYNTQlnlK/d/9//n/+f/9//3/9f/5//3v/f/9aVSVzKf97/3v8d/5/3nv/f/9//3//f/9/33//f/9//n/+f/97/3vfd5UxUynfe/9//nv/f/9//3//f/9//3//f/9//3//f/9/33eWIbgl/3v/f/9//3//f/9//3//f/9//3//f/9//3//f/9//3//f/9//3//f/9//3//f/9//3//f/9//3//f/9//3//f/9//3//f/9//3//f/9//3//f/9//3//f/9//3//f/9//3//f/9//3//f/9//3//f/9//3//f/9//38AAP9//3//f/9//3//f/9//3//f/9//3//f/9//3//f/9//3//f/9//3//f/9//3//f/9//3//f/9//3//f/9//3//fz9jcCnzOd97/3//f/9//3/+f/9//3//f/9//3//f/9//3//f/97/39fY3MlEB1fZ993/3//f/97/1bTEPQUMiX/f/9//3//f/9//3//ez9n8Rh0Kb9z/3v/e/9//Xf/f/9//3/9f/5//n//f/97/39/a3UtMyUfY/9//3/+f/9//3/9f/5/33f/dx0+FB03Qv97/Xv+f/9//3/ff/9//3//f/9//3//f/5//3//f/9//3//ex5flDEXQv9//3//f/9//3//f/9//3//f/9//3//f/9/33OYJZgl/3//f/9//3//f/9//3//f/9//3//f/9//3//f/9//3//f/9//3//f/9//3//f/9//3//f/9//3//f/9//3//f/9//3//f/9//3//f/9//3//f/9//3//f/9//3//f/9//3//f/9//3//f/9//3//f/9//3//f/9//38AAP9//3//f/9//3//f/9//3//f/9//3//f/9//3//f/9//3//f/9//3//f/9//n//f/9//3/ff/9//n//f/9//3//d/k1Lx1dY/97/n//f/9//3//f/9//3//f/9//3//f/9//3v/f/9//3//f9tWDxlzJf9z/3f/e79vVSEWEfIQ+1r/f/9//3//f/9//3/fe5gxNCVWQv9//3v/f/9//3//f/9//3//f/9//3//f/9//3v/f7xWMiWVMf9733f/f/9//3/9f/9//3v/e3glVSEdX993/3//f/97/3//f/9//3//f/9//3//f/9//3//f/9//3//e/9/FT5QJV9n/3//f/9//3//f/9//3//f/9//3//f/9/33N4Hbol/3v/f/9//3//f/9//3//f/9//3//f/9//3//f/9//3//f/9//n/+f/5//n/+f/5//n//f/5//3//f/9//3//f/9//3//f/9//3//f/9//3//f/9//3//f/9//3//f/9//3//f/9//3//f/9//3//f/9//3//f/9//38AAP9//3//f/9//3//f/9//3//f/9//3//f/9//3//f/9//3//f/9//3//f/9//3/+f/9//3//f/9//3//f/9//3ufZ5clsynfc/9//n/+f/9//3//f/9//3//f/9//3//f/9//3v/f/9//3//f59vWEYyHRc2/3v/dx9bFRX1DDMV33f/f/9//3//f/9//3/fWhYhVSXfc/9//3/+f/9//3//f/9//3//f/9//3//f/9//3//f/97Fz4xIVpG/3//f/9//3//f/9//3u/a3clViGfb/9//3//f/9//3//f/9//3//f/9//3//f/9//3//f/9//3//f793f2+SLTlC33f/f/9//3//f/9//3//f/9//3/+f/9/v3N5IZol/3v+f/9//3//f/9//3//f/9//3//f/9//3//f/9//3//f/9//3//f/9//3//f/9//3//f/9//3//f/9//3//f/9//3//f/9//3//f/9//3//f/9//3//f/9//3//f/9//3//f/9//3//f/9//3//f/9//3//f/9//38AAP9//3//f/9//3//f/9//3//f/9//3//f/9//3//f/9//3//f/9//3//f/9//n//f/9//3//f/9//n//f993/39+RlUhWUL/e/97/3/+f/9//3//f/9//3//f/9//3//f/9//3//f/9/33//f/9/n29zKVEd+1L/d/ox1RDUDHUd/3v/f/9//3//f/97/3u2MRMdO0L/e/53/3//f/9//3//f/9//3//f/9//3//f/9//3//f/9/f2tRJXMtv2//e/9//3//f/9//3s/W1Udlynfd/9//3//f/9//3//f/9//n//f/9//3//f/9//3//f/9//3//f/9//3/cVhAhH1//f/9//nv/f/9//3//f/9//n//f/9/v3N4Hbol/3f/f/9//3//f/9//3//f/9//3//f/9//3//f/9//3//f/9//3//f/9//3//f/9//3//f/9//3//f/9//3//f/9//3//f/9//3//f/9//3//f/9//3//f/9//3//f/9//3//f/9//3//f/9//3//f/9//3//f/9//38AAP9//3//f/9//3//f/9//3//f/9//3//f/9//3//f/9//3//f/9//3//f/9//3/+f/9//3//f/9//3//f/9//3u4LVUdX2P/e/97/3//f/9//3//f/9//3//f/9//3//f/9//3//f/9//3//f/9//3/dVnMl0y0/WzcZ1gwWFRk2/3/+f/9//3//f/9/f2sRIVUpX2f/e/53/3//f/9//3//f/9//3//f/9//3//f/9//3//f/9//3+7UnIpm07/e/9//3//f/9//3+aRlYh+jX/f/9//3//f/9//3//f/9//3//f/9//3//f/9//3//f/9//3//e/9//3v/e9U11DX/f993/3//f/9//3//f/9//3//f/9/v3OZIZkl/3v/f/9//3//f/9//3//f/9//3//f/9//3//f/9//3//f/9//3//f/9//3//f/9//3//f/9//3//f/9//3//f/9//3//f/9//3//f/9//3//f/9//3//f/9//3//f/9//3//f/9//3//f/9//3//f/9//3//f/9//38AAP9//3//f/9//3//f/9//3//f/9//3//f/9//3//f/9//3//f/9//3//f/9//n//f/9//3//f/9//3//f/97v3M0HZcl33P/e/97/3//f/9//3//f/9//3//f/9//3//f/9//3/+f/9//3//f/9//3/fe/Y1UR2WIfYQ+BQVFR9b/3v/f/9//3//e/9/nE5UJZQt/3v/d/9//3//f/9//3//f/9//3//f/9//3//f/9//3//f/9/33e/c5ItlDHfd/9//3//f/9//3cXNjUdfEL/e/9//3//f/9//3/+f/9//3//f/9//3//f/9//3//f/9//3//f/9//3v/fz9jUCncXv9//3v/f997/3//f/9//X//f/9/33d3HZgl/3v/f/9//3//f/9//3//f/9//3//f/9//3//f/9//3//f/9//3//f/9//3//f/9//3//f/9//3//f/9//3//f/9//3//f/9//3//f/9//3//f/9//3//f/9//3//f/9//3//f/9//3//f/9//3//f/9//3//f/9//38AAP9//3//f/9//3//f/9//3//f/9//3//f/9//3//f/9//3//f/9//3//f/9//3//f/9//3//f/9//3//f/9/3FZVIRo6/3v/e/9//3//f/9//3//f/9//3//f/9//3//f/9//3//f/5//3//f/9//3//fx9fdCHzDNcM+BBWHd9z/3//f/9//3//f/971zU0JZpO/3v/f/9//3//f/9//3//f/9//3//f/9//3//f/9//3//f/9//3//f5lOdC18Tv9//3//f/9//3u1LXYh31L/f/9//3//f/9//3//f/9//3//f/9//3//f/9//3//f/9//3//f/97/3/fd/9/N0KTNf9//3//f/9//3//f/5//n//f/9/v3N4IZch/3v/f/9//3//f/9//3//f/9//3//f/9//3//f/9//3//f/9//3//f/9//3//f/9//3//f/9//3//f/9//3//f/9//3//f/9//3//f/9//3//f/9//3//f/9//3//f/9//3//f/9//3//f/9//3//f/9//3//f/9//38AAP9//3//f/9//3//f/9//3//f/9//3//f/9//3//f/9//3//f/9//3//f/9//3//f/9//3//f/9//nv/f9931jVUIf9W/3f/e/9//3//f/9//3//f/9//3//f/9//3//f/9//3/+f/5//3//f/9//3//f/9/Ojo3GbYE9wx1If97/3//f/5//3//f19nNCFUJX9r/3v/f/97/3//f957/3//f/9//3//f/9//3//f/9//3//f/9//3//e793ljF1Lb9z/3//f/9//3eUKXUhP1//f/9//3//f/9//3//f/9//3//f/9//3//f/9//3//f/5//3//f/9//3//f/97X2tyLR5j/3f/e/9//3/+e/5//n//f99/v3d3IZch33f/f/9//3//f/9//3//f/9//3//f/9//3//f/9//3//f/9//3//f/9//3//f/9//3//f/9//3//f/9//3//f/9//3//f/9//3//f/9//3//f/9//3//f/9//3//f/9//3//f/9//3//f/9//3//f/9//3//f/9//38AAP9//3//f/9//3//f/9//3//f/9//3//f/9//3//f/9//3//f/9//3//f/9//3//f/9//3//f/9//3//f/97UiVUJZ9v/3//f/9//3//f/9//3//f/9//3//f/9//3//f/9//3//f/5//3//f/9//3//f/9/n2cWEdgMFxGUJf97/3//f/9//3//e7pOViWXMf97/3//f/9//3//f/9//3//f/9//3//f/9//3//f/9//3//f/9//Xv/f997O0ZVKV9r/3v/f/9/33dzIZUlf2f/f/9//3/+f/9//3//f/9//3//f/9//3//f/9//3//f/9/3Xv/f/9//3//f/9//3tZSpQx/3v/e/9//3/9e/5//3//f/9/33eZJZch/3v/f/9//3//f/9//3//f/9//3//f/9//3//f/9//3//f/9//3//f/9//3//f/9//3//f/9//3//f/9//3//f/9//3//f/9//3//f/9//3//f/9//3//f/9//3//f/9//3//f/9//3//f/9//3//f/9//3//f/9//38AAP9//3//f/9//3//f/9//3//f/9//3//f/9//3//f/9//3//f/9//3//f/9//3//f/9//3//f/9//3//e79zdClTIf93/3f/f/9//3/+f/9//3//f/9//3/+f/9//3//f/9//3/+f/5//3//f/9//3//f/97X18WEbUEFhWaRv97/3//f/9//3//e9U1ViUaPv97/3//f/9//3//f/9//3//f/9//3//f/9//3//f/9//3//f/5//n/+e/9/n3MzJZQt/3//f/97f2eVJRIZ33P/f/9//3//f/9//3//f/9//3//f/9//3//f/9//3//f/9//3//f/9//3//f/9//3+/d3Itekr/e/9//n/+f/17/3/ff/9//3uaJXgh/3v/f/9//3//f/9//3//f/9//3//f/9//3//f/9//3//f/9/n2+1NQ8deUqfb/97/3//f/9//3//f/9//3//f/5//3//f/9//3//f/9//3//f/9//3//f/9//3//f/9//3//f/9//3//f/9//3//f/9//3//f/9//38AAP9//3//f/9//3//f/9//3//f/9//3//f/9//3//f/9//3//f/9//3//f/9//3//f/9//3//f/9//3//e19ndSW0Lf97/3//f/9//n//f/9//3//f/9//n/+f/5//3//f/9//3//f/5//3//f/9//3//f/97/1I4GfcQ9BAdU/97/3//f/9//3//d5QpNSHfWv9//n//f/9//3//f/9//3//f/9//3//f/9//3//f/9//3//f/9//n/+f/9/33vYOXQpv3P/f/97P2N1IXQl/3f/f/9//3//f/9//3//f/9//3//f/9//3//f/9//3//f/9//3//f/9//3//f/9//3//f7tS1TX/e993/3//f/9//3/ff/9//3vbKVgd33f/f/9//3//f/9//3//f/9//3//f/9//3//f/9//3//f/9/tTWvENAYESEQHVhG/3v/e/9//3//f/9//3//f/9//n//f/9//3//f/9//3//f/9//3//f/9//3//f/9//3//f/9//3//f/9//3//f/9//3//f/9//38AAP9//3//f/9//3//f/9//3//f/9//3//f/9//3//f/9//3//f/9//3//f/9//3//f/9//3/+f/9//3v/e75OdSX2Of9//3v/f/5//3/+f/9/3nv/f/5//3/+f/9//3//f/9//3//f/9//3//f/9//3/+f/97PD4WFdQI0QiaQv93/3//f/57/3tfZ1QlEx2/c/97/n/+f/9//3//f/9//3//f/9//3//f/9//3//f/9//3//f/5//n//f/9//3/eWhEd/lb/e/9731JVIXUl/3v/f/9//3//f/9//3//f/9//3//f/9//3//f/9//3//f/9//3//f/9//3//f/9//3//f793cimfb993/3/+e/9//3//f/9//3vbKVgdX2f/f/9//3//f/9//3//f/9//3//f/9//3//f/9//3//f/9/H2N0Ke8YUiXuGLIxPWP/f/9//3//f/9//3//f/5//3//f/9//3//f/9//3//f/9//3//f/9//3//f/9//3//f/9//3//f/9//3//f/9//3//f/9//38AAP9//3//f/9//3//f/9//3//f/9//3//f/9//3//f/9//3//f/9//3//f/9//3//f/9//3//f/5//3//ezs+ViWaTv9//3//f/9//n//f/9//3//f/57/3//f/9//3//f/9//3//f/9//3//f/9//3//f/93Ozr2FPUQ8gzWLf93/3//f/9//3e8TlQhdin/e/9//n//f/9//3//f/9//3//f/9//3//f/9//3//f/9//3//f/9//3//f/9//3+fbzId9zX/e/97v041HbYp/3f/f/9//3//f/9//3//f/9//3//f/9//3//f/9//3//f/9//3//f/9//3//f/9//3//f/9/WkoXQv9//3v/f/9//3//f/9//3ccLlcZ/lr/f/9//3//f/9//3//f/9//3//f/9//3//f/9//3//f/9//3v/e/97/3vfcxM+8jn/e/9//3//f/9//3//f/9//3//f/9//3//f/9//3//f/9//3//f/9//3//f/9//3//f/9//3//f/9//3//f/9//3//f/9//38AAP9//3//f/9//3//f/9//3//f/9//3//f/9//3//f/9//3//f/9//3//f/9//3//f/9//3/+f/9//3v/e7ktdyX9Wv9//3//f/5//3//f/9/3nv/f/9//3//f/9//3//f/9//3//f/9//3//f/9//3//e/93uS32FBUVNRkzFb9r/3//f/9//3/4NTUd+TX/d/97/n/+f/9//3//f/9//3//f/9//3//f/9//3//f/9//n//f/9//3//f/9//3//e9cxdCHfc/97n0pWIZYp/3v/f/9//3//f/9//3//f/9//3//f/9//3//f/9//3//f/9//3//f/9//3//f/9//3//f/9/f2txKd97/3//f/9//3//f/9//3sbMlYZekr/f/9//3//f/9//3//f/9//3//f/9//3//f/9//3//f/9//3//e/9//3/fd/97/3//f/9//3//f/9//3//f/9//3//f/9//3//f/9//3//f/9//3//f/9//3//f/9//3//f/9//3//f/9//3//f/9//3//f/9//38AAP9//3//f/9//3//f/9//3//f/9//3//f/9//3//f/9//3//f/9//3//f/9//3//f/9//3//f/5//3//d7ktVyWfa/9//3//f/9//3//f/9//3//f/9//3//f99/33//f/9//3//f/9//3//f/9//3v/d/93ViH2FDcdmCUVEX1G/3/ef/9//3u3LTUZnUr/d/9//n/+f/5//3//f/9//3//f/9//3//f/9//3//f/9//3//f/9//3//f/9//3//f/9WMx1dY/93f0Y2Hdcx/3v/f/9//3//f/9//3//f/9//3//f/9//3//f/9//3//f/9//3//f/9//3//f/9//3//f/9//3/1ObpW/3//f/9//3//f/9//3dcOlYZOT7/f/9//3//f/9//3//f/9//3//f/9//3//f/9//3//f/9//3//f/9//nv/f/9//3/+e/9//3//f/9//3//f/9//3//f/9//3//f/9//3//f/9//3//f/9//3//f/9//3//f/9//3//f/9//3//f/9//3//f/9//38AAP9//3//f/9//3//f/9//3//f/9//3//f/9//3//f/9//3//f/9//3//f/9//3//f/9//3/+f/5//3vfc5glVyG/c/9//3//f/5//3//f/9//3//f/97/3+3VuocLymfc/97/3//f/9//3//f/9//3v/d/9zNyEYHTchv0pZGZgl33v/f/57/3tVITYdH1v/d/97/3/9f/5//n//f/9//3//f/9//3//f/9//3//f/9//n//f/9//3//f/9//Hv/f59rdSETOv93HD42Hdcx/3v/f/9//3//f/9//3//f/9//3//f/9//3//f/9//3//f/9//3//f/9//3//f/5//3/+f/9//3seY7Q1v3v/e/9//3//f/9//3d8OpYd1jH/f/9//3//f/9//3//f/9//3//f/9//3//f/9//3//f/9//3/fe99//3//f/9//3//f/9//3//f/9//3//f/9//3//f/9//3//f/9//3//f/9//3//f/9//3//f/9//3//f/9//3//f/9//3//f/9//3//f/9//38AAP9//3//f/9//3//f/9//3//f/9//3//f/9//3//f/9//3//f/9//3//f/9//3//f/9//3//f/17/3+/b7kpNh3/e/9//3//f/9//3//f/9//3//f/9//388Zy0lqxT1Pf9//3//f/9//3//f/9//3v/d19feSX3GFYhv2/dKTUZf2//f/9/n2sTGVYhn2v/e/9//3//f/5//3//f/9//3//f/9//3//f/9//3//f/9//3//f/9//3//f/9//X//f/97lSVPHf97HT4XHRk6/3v/f/9//3//f/9//3//f/9//3//f/9//3//f/9//3//f/9//3//f/9//3//f/9//3//f/97/3//f5Q1P2f/f/9//3//f/9//3u+QpYd1zH/f/9//3//f/9//3//f/9//3//f/9//3//f/9//3//f/9//3//f/9//3//f/9//3//f/9//3//f/9//3//f/9//3//f/9//3//f/9//3//f/9//3//f/9//3//f/9//3//f/9//3//f/9//3//f/9//3//f/9//38AAP9//3//f/9//3//f/9//3//f/9//3//f/9//3//f/9//3//f/9//3//f/9//3//f/9//3//f/9//3+fa3ghmCX/d/9//3//f/9//3//f/9//n//f/57/3/fdx5j7xwwIX1n/3//f/9//Xv+f/9//3//dz9XNhUWFZUt33ffTjUZO0L/f/93HVfyFDQd/3v/f/9//3//f/9//3//f/9//3//f/9//3//f/9//3//f/9//3//f/9//3//f/9//3//f/93uk5RIV9j/zk3Hfcx/3v/f/9//3//f/9//3//f/9//3//f/9//3//f/9//3//f/9//3//f/9//3//f/9//3/+f/9//3//f1pKky3/d/97/n//f/97/3sfU5chdCX/e/9//3//f/9//3//f/9//3//f/9//3//f/9//3//f/9//3//f/9//3//f/9//3//f/9//3//f/9//3//f/9//3//f/9/vnv/f99//3//f/9//3//f/9//3//f/9//3//f/9//3//f/9//3//f/9//3//f/9//38AAP9//3//f/9//3//f/9//3//f/9//3//f/9//3//f/9//3//f/9//3//f/9//3//f/9//3//f/9//3+fa3kleCH/e/9//3//f/9//3//f/5//n/+f/9//3//f59v1jUQIZhK/3v/f/9//nv+f/9//3//e71GVhXzDPc5/3ufazUdViX/e/9zeT5UHZYp/3//f/9//3//f/9//3//f/9//3//f/9//3//f/9//3//f/9//3//f/9//3//f/9//3//f/9/v29TIf05Pz5ZIfcx/3f/f/9//3//f/9//3//f/9//3//f/9//3//f/9//3//f/9//3//f/9//3//f/9//3//f/9//3/ff59z1TG/b/97/3/+f/9//3t/Y3YddCH/d/9//3//f/9//3//f/9//3//f/9//3//f/9//3//f/9//3//f/9//3//f/9//3//f/9//3//f/9//3//f/9//3//f/9//3//f/9//3//f/9//3/+f/9//3//f/9//3//f/9//3//f/9//3//f/9//3//f/9//38AAP9//3//f/9//3//f/9//3//f/9//3//f/9//3//f/9//3//f/9//3//f/9//3//f/9//3//f/9//3+fa1cddyH/e/9//3//f/9//3//f/9//n//f/9//3//f/9/vFYwIZIp/3vfd/9//nv+f/9//3//ezo6NhXzDFlG/3/fc9ctNB2/b/9zODZVHdk133f/f/9//3//f/9//3//f/9//3//f/9//3//f/9//3//f/9//3//f/9//3//f/9//3//f/97/3tzJRUZ/zVZIfcx/3f/f/9//3//f/9//3//f/9//3//f/9//3//f/9//3//f/9//3//f/9//3//f/9//3//f/9//3//f/9/eUa7Tv9//3/+f/97/3ufZ3YddCH/d/9//3//f/9//3//f/9//3//f/9//3//f/9//3//f/9//3//f/9//3//f/9//3//f/9//3//f/9//3//f/9//3//f/9//n/9e/5//3//f/57/nv/f/9//3/+f/5//n/+f/5//3//f/9//3//f/9//3//f/9//38AAP9//3//f/9//3//f/9//3//f/9//3//f/9//3//f/9//3//f/9//3//f/9//3//f/9//3//f/9//39/a3ghVx3/e/9//3//f/9//3//f/9//3/+f/9//3v/f/9/n3NyKVElf2v/e/9//3//f/9//3//f/cxVhkUFfxa33f/d95SNCEbOv9v9y01Gfo5/3//f/9//3//f/9//3//f/9//3//f/9//3//f/9//3//f/9//3//f/9//3//f/9//3//f/9//3daQhQZvC0WGRk6/3v/f/9//3//f/9//3//f/9//3//f/9//3//f/9//3//f/9//3//f/9//3//f/9//3//f/9//3//f/9/X2fWNd93/3/9f/9//3u/b1YdliW/b/9//3//f/9//3//f/9//3//f/9//3//f/9//3//f/9//3//f/9//3//f/9//3//f/9//3//f/9//3//f/9//3//f/9//3//e/9//3v/d/97/3//f/9//3//f/5//n/9f/9//n//f/9//3//f/9//3//f/9//38AAP9//3//f/9//3//f/9//3//f/9//3//f/9//3//f/9//3//f/9//3//f/9//3//f/9//3//f/9//3ufa1cdVyH/e/9//3//f/9//3//f/9//3//f/9//3//f/9//3s3QhIdvlL/e/97/3//f/9//3//d/cxFREVGT5j/3v/d/9zVCE0Hf9v+S0VFTw+/3v/f/9//3//f/9//3//f/9//3//f/9//3//f/9//3//f/9//3//f/9//3//f/9//3//f/9//3tfZ1UhOB32GPg1/3v/e/9//3//f/9//3//f/9//3//f/9//3//f/9//3//f/9//3//f/9//3//f/9//3//f/9//3//f997/3/4OR9f/3v9f/9//3vfb1YdVB0/X/9//3//f/9//3//f/9//3//f/9//3//f/9//3//f/9//3//f/9//3//f/9//3//f/9//3//f/9//3//f/9//3//f75v/3vfd1dG/Vr/e/97v3P/f/97/3/+e957/3//f/5//n/+f/9//n//f/9//3//f/9//38AAP9//3//f/9//3//f/9//3//f/9//3//f/9//3//f/9//3//f/9//3//f/9//3//f/9//3//f/9//3+fa3ghdyH/e/9//3//f/9//3//f/9//3//f/9//3//f/9//38eXzQh2DX/f/97/3//f/9//3//exgyFhn0FJ9v/3//e/97likVGd9r2SVYHX5C/3//f/9//3//f/9//3//f/9//3//f/9//3//f/9//3//f/9//3//f/9//3//f/9//3//f/9//3v/ezMdFhk3Hbct/3f/f/9//3//f/9//3//f/9//3//f/9//3//f/9//3//f/9//3//f/9//3//f/9//3//f/9//3//f/9//3vfWvc5/3/+f/9//3v/d1UdVB3eUv9//3//f/9//3//f/9//3//f/9//3//f/9//3//f/9//3//f/9//3//f/9//3//f/9//3//f/9//3//f/9//3//f/97v2/uGI0MbgwTIZYtX2u/d/9//3//f/9//3//f/9//n//f/9//3//f/9//3//f/9//38AAP9//3//f/9//3//f/9//3//f/9//3//f/9//3//f/9//3//f/9//3//f/9//3//f/9//3//f/9//3+fa3gheCX/e/9//3//f/9//3//f/9//3//f/9//3//f/9//3+/d3ctVSXfc/97/3v/f99//3//d9ctFxk2Hb93/3/+e/971zH0FF8+eBkXFZ9G/3f/f/9//3//f/9//3//f/9//3//f/9//3//f/9//3//f/9//3//f/9//3//f/9//3//f/97/3//d5Up9RQ3HXUl/3v/f/9//3//f/9//3//f/9//3//f/9//3//f/9//3//f/9//3//f/9//3//f/9//3//f/9//3//f/5/33d/b5U1n3P/f/57/3vfc7cpVR17Rv9//3//f/9//3//f/9//3//f/9//3//f/9//3//f/9//3//f/9//3//f/9//3//f/9//3//f/9//3//f/9//3//e/97PF/MFNAY0xjUFPYctBQ3JXctvla/c/9//3/fe/9//3//f/9//3//f/9//3//f/9//38AAP9//3//f/9//3//f/9//3//f/9//3//f/9//3//f/9//3//f/9//3//f/9//3//f/9//3//f/9//3+fa5kleCX/e/9//3//f/9//3//f/9//3//f/9//3//f/9//3//fxxCNCF/Z/97/3v/f/9//3//d1MdOSF4Kf9//nv/f/97P181GXkheh04FZ9G/3v+e/9//3//f/9//3//f/9//3//f/9//3//f/9//3//f/9//3//f/9//3//f/9//3//f/9//3//f1pCNR31FJYp/3v/f/9//3//f/9//3//f/9//3//f/9//3//f/9//3//f/9//3//f/9//3//f/9//3//f/9//3//f/9//3v/ezlGmlb/e/9//3v/dzo6dyGWKf9//3//f/9//3//f/9//3//f/9//3//f/9//3//f/9//3//f/9//3//f/9//3//f/9//3//f/9//3//f/9//3//f993/3/8WnpKOkKXLfQY1BgWIfQcNCGWLRg+n2//f/9//3//f/9//3//f/9//3//f/9//38AAP9//3//f/9//3//f/9//3//f/9//3//f/9//3//f/9//3//f/9//3//f/9//3//f/9//3//f/9//3ufa1cdVyH/d/9//3//f/9//3//f/9//3//f/9//3//f/9//3//f/9aVCF4Qv97/3//f/9//3+/b3Qh9xjcOf9//3/+f/9733c1HRYVOBU5Fb9K/3f/f/9//3//f/9//3//f/9//3//f/9//3//f/9//3//f/9//3//f/9//3//f/9//3//f/9//3//e59rFBn0FHUl/3f/e/9//3//f/9//3//f/9//3//f/9//3//f/9//3//f/9//3//f/9//3//f/9//3//f/9//3//f/57/3/fd7talDX/f/97/3v/d3tCNhmYKf97/3//f/9//3//f/9//3//f/9//3//f/9//3//f/9//3//f/9//3//f/9//3//f/9//3//f/9//3//f/9//3//f/9//3//f/9//3//d993P2M4PlMlVCUUHfMYeCmeTt97/3+/e/9//3//f/9//3//f/9//38AAP9//3//f/9//3//f/9//3//f/9//3//f/9//3//f/9//3//f/9//3//f/9//3//f/9//3//f/9//3+fa3glVyH/e/9//3//f/9//3//f/9//3//f/9//3//f/9//3//f59vMiH0Mf93/3/+f/9//3+fazQd9xj8Pf9//n//f/9//3fYLTcZOBU5GZ9G/3v/f/9//3//f/9//3//f/9//3//f/9//3//f/9//3//f/9//3//f/9//3//f/9//3//f/9//3//f993diUVGVUhv2//f/9//3//f/9//3//f/9//3//f/9//3//f/9//3//f/9//3//f/9//3//f/9//3//f/9//3//f/9//3//f59z1jkfX/9//3v/e95SVx1XIf97/3//f/9//3//f/9//3//f/9//3//f/9//3//f/9//3//f/9//3//f/9//3//f/9//3//f/9//3//f/9//3//f/9//3//f/9//3//f/93/3v/d99zHlf4NTQdNh1WKbQ1Xmv/f997/3//f/9//3//f/9//38AAP9//3//f/9//3//f/9//3//f/9//3//f/9//3//f/9//3//f/9//3//f/9//3//f/9//3//f/9//3+/b3ghVyH/d/9//3//f/9//3//f/9//3//f/9//3//f/9//3//f/97lC1xIf93/3/+f/9//39fXzQZ1RQ9Rv9//3//f/9//3u+ThYVGBUYFX5G/3f/f/9//3//f/9//3//f/9//3//f/9//3//f/9//3//f/9//3//f/9//3//f/9//3//f/9//3//e/97lin0FBQZv2//e/9//3//f/9//3//f/9//3//f/9//3//f/9//3//f/9//3//f/9//3//f/9//3//f/9//3v/f/97/3//f/9/OkYaQv97/3v/d39nNxk3Hb9z/3//f/9//3//f/9//3//f/9//3//f/9//3//f/9//3//f/9//3//f/9//3//f/9//3//f/9//3//f/9//3/+f/5//n//f/9//3//f/9//3v/e/97/3v/d79vm0ZzJVApFUb/f/9//3//f99//3//f/9//38AAP9//3//f/9//3//f/9//3//f/9//3//f/9//3//f/9//3//f/9//3//f/9//3//f/9//3//f/9//3+/b3glVh3/e/9//3//f/9//3//f/9//3//f/9//3//f/9//3//f/9/ekq0Kb9r/3/+f/9//3s/WzUZ9RyfUv9//3//f/9//3+fa1Yd9xAYFV0+/3v+f/9//3//f/9//3//f/9//3//f/9//3//f/9//3//f/9//3//f/9//3//f/9//3//f/9//3//f/93GjrSEBQZn2v/f/9//3//f/9//3//f/9//3//f/9//3//f/9//3//f/9//3//f/9//3//f/9//3//f/5//3//f/9//nv/f/9/P2eWMZ9r/3v/e99vWB03Gb9z/3//f/9//3//f/9//3//f/9//3//f/9//3//f/9//3//f/9//3//f/9//3//f/9//3//f/9//3//f/9//3//f/9//3//f/9//3//f/9//3//f/9//3f/d/93/3v/ez1nVk6/e/9//3//f/9//3//f/9//38AAP9//3//f/9//3//f/9//3//f/9//3//f/9//3//f/9//3//f/9//3//f/9//3//f/9//3//f/9//3+/b3ghVx2/c/9//3//f/9//3//f/9//3//f/9//3//f/9//3//f/97P2OUJd1S/3/+f/9//3+dSjUZFB0fY/97/3//f/9//3//e3cl1hD2EDs6/3v/f/9//3//f/9//3//f/9//3//f/9//3//f/9//3//f/9//3//f/9//3//f/9//3//f/9//n//f/97vk6yDBQZX2P/e/9//3//f/9//3//f/9//3//f/9//3//f/9//3//f/9//3//f/9//3//f/9//3/ef/9//3//f/9//3//f/9/33e2MXlG/3v/d/9zNxk3HV9r/3//f/9//3//f/9//3//f/9//3//f/9//3//f/9//3//f/9//3//f/9//3//f/9//3//f/9//3//f/9//3//f/9//3//f/9//3//f/9//3//f/97/3//e/9//3v/e/9/33v/f797/3//f/9//3//f/9//38AAP9//3//f/9//3//f/9//3//f/9//3//f/9//3//f/9//3//f/9//3//f/9//3//f/9//3//f/9//3+/c5klNx1/a/9//3//f/9//3//f/9//3//f/9//3//f/9//3//f/9/f2t1Ifg1/3/+f/9//387OhQVNSV/a/97/n//f/9//3//exw6tQz1ELgt/3/+f/9//3//f/9//3//f/9//3//f/9//3//f/9//3//f/9//3//f/9//3//f/9//3//f/9//n//f/97X2PSEDUdP1//f/9//3//f/9//3//f/9//3//f/9//3//f/9//3//f/9//3//f/9//3//f/9//3//f/9//3//e/9//3//f/9//39ZRrUxf2v/f/9zVxk3GR5f/3//f/9//3//f/9//3//f/9//3//f/9//3//f/9//3//f/9//3//f/9//3//f/9//3//f/9//3//f/9//3//f/9//3//f/9//3//f/9//3//f/9//3//f/9//3//f/9//3//f/9//3//f/9//3//f/9//38AAP9//3//f/9//3//f/9//3//f/9//3//f/9//3//f/9//3//f/9//3//f/9//3//f/9//3//f/9//3//d5klWCHbUv9//3//f/9//3//f/9//3//f/9//3//f/9//3//f/9/v3O4KZYp/3/9f/9//3vYLRUZVCW/d/93/n//f/9//n//e/9W9hTUDHQh/3v/f/9//3//f/9//3//f/9//3//f/9//3//f/9//3//f/9//3//f/9//3//f/9//3//f/9//3/9e/97n2fzFBUd/1r/e/9//n//f/9//3//f/9//3//f/9//3//f/9//3//f/9//3//f/9//3//f/9//3//f/9//n/+e/9//3/ff/9//3s/Y1MlvVL/e/93NhU3GVlK/3//f/9//3//f/9//3//f/9//3//f/9//3//f/9//3//f/9//3//f/9//3//f/9//3//f/9//3//f/9//3//f/9//3//f/9//3//f/9//3//f/9//3//f/9//3//f/9/3nv/f/9//3/+f/5//n/+f/9//38AAP9//3//f/9//3//f/9//3//f/9//3//f/9//3//f/9//3//f/9//3//f/9//3//f/9//3//f/9//3//d7ktdyV5Sv97/3//f/9//n//f/9//3//f/9//3//f/9//3//f/9/33ddQpYp/3/df/9/33e5LTYZlS3/e/9//n//f/9//n//f79zNh3UEBMZ/3f/f/9//3//f/9//3//f/9//3//f/9//3//f/9//3//f/9//3//f/9//3//f/9//3//f/9//3/+f/9733M0HRQZnU7/f/9//3//f/9//3//f/9//3//f/9//3//f/9//3//f/9//3//f/9//3//f/9//3//f/9//3//f/9//3//f/9//3//d5Qt9zn/e/93Vx1XGRc+33v/f/9//3//f/9//3//f/9//3//f/9//3//f/9//3//f/9//3//f/9//3//f/9//3//f/9//3//f/9//3/+f/1//3//f/9//3//f/9//3/+f/9//3//f/9//3//f/9//3//f917/3//f/1//3//f/9//38AAP9//3//f/9//3//f/9//3//f/9//3//f/9//3//f/9//3//f/9//3//f/9//3//f/1//3//f/9//3//e75OVCFyKf97/3//f/5//n//f/9//3//f/97/3//f/9//3//f/9/33tfY5Mp/3v/e/9//3tYIRYZOD7/f/9//3//f/9//n//f/93tS2zDPQQn2v/e/17/X//f/9//3//f/9//3//f/9//3//f/9//3//f/9//3//f/9//3//f/9//3//f/5//3//f/9//3vxHNAUOkL/e/9//3//f/9//3//f/9//3//f/9//3//f/9//3//f/9//3//f/9//3//f/9//3//f/9//3//f/9//3//f/9//3//f3lKciU/W/9zmCE1GVMl/3v/f/9//3//f/5//3//f/9//3//f/9//3//f/9//3//f/9//3//f/9//3//f/9//3//f/9//3//f/9//3//f/9//3//f/9//3//f/9//3//f/9//3//f/9//3//f/9//3//f/9//3//f/9//3//f/9//38AAP9//3//f/9//3//f/9//3//f/9//3//f/9//3//f/9//3//f/9//3//f/9//3//f/5//n//f/9//3/fdz9jUyVSJd93/3//f/9//3//f/9//3//e/9//3//f/9//3//f/9//3+/b3Al+1r/e/9//3tYIRYZukr/f/9//3//f/9//3//f/9/WEL0FNQQP1v/d/1//H//f/9//3//f/9//3//f/9//3//f/9//3//f/9//3//f/9//3//f/9//3//f/9//3//f997/3vvGM8Y1TX/e/97/3//f/9//3//f/5//3//f/9//3//f/9//3//f/9//3//f/9//3//f/9//3//f/9//3//f/9//3//f/9/33v/f99zciX3Mf9zXjpWGVMhv3P/f/97/3//f/9//n//f/9//3//f/9//3//f/9//3//f/9//3//f/9//3//f/9//3//f/9//3//f/9//3//f/9//3//f/9//3//f/9//3//f/9//3//f/9//3//f/9//3//f/9//3//f/9//3//f/9//38AAP9//3//f/9//3//f/9//3//f/9//3//f/9//3//f/9//3//f/9//3//f/9//3//f/5//n/+f/9//3//f59vdCk0Id9333f/f/9//3/ff/9//3//f/97/3//f/9//3//f/9//3/fc5Ep8zn/f/9//3sWHRYZHVf/f/9//3//f/9//n//f/9/Pl8VGdQQWj7/e/57/n//f/9//3//f/9//3//f/9//3//f/9//3//f/9//3//f/9//3//f/9//3//f/9//3//f/97/3/vHIwQcin/e/9//3v/f/9//3//f/9//3//f/9//3//f/9//3//f/9//3//f/9//3//f/9//3//f/9//3//f/9//3//f/9//3//f9931TF1JT9b/1IVFTIdv3P/e/9//3//f/5//3//f/9//3//f/9//3//f/9//3//f/9//3//f/9//3//f/9//3//f/9//3//f/9//3//f/9//3//f/9//3//f/9//3//f/9//3//f/9//3//f/9//3//f/9//3//f/9//3//f/9//38AAP9//3//f/9//3//f/9//3//f/9//3//f/9//3//f/9//3//f/9//3//f/9//3//f/9//n//f/9//3//f/97cylWJf9a/3//f/9//3//f/9//3/+f/9//3//f/9//3/+f/9//3//d/U1sjH/f/9/f2sWHTYdv2v/f/9//3//f/9//3//f/9/33NWJdMQti3/e/9//n//f/9//3//f/9//3//f/9//3//f/9//3//f/9//3//f/9//3//f/9//3//f/9//n//f/9/33sOIawUki3/f/9//3//f/9//3//f/9//3//f/9//3//f/9//3//f/9//3//f/9//3//f/9//3//f/9//3//f/9//3//f/9//3//f/97Hlt1JZkpv0o3HTMhn2//f/9//3//f/9//3//f/9//3//f/9//3//f/9//3//f/9//3//f/9//3//f/9//3//f/9//3//f/9//3//f/9//3//f/9//3//f/9//3//f/9//3//f/9//3//f/9//3//f/9//3//f/9//3//f/9//38AAP9//3//f/9//3//f/9//3//f/9//3//f/9//3//f/9//3//f/9//3//f/9//3//f/9//3//f/9//3//e993tTEVGdsx/3f/e/9//3//f/9//n/+f/9//3//f/9//n/+f/9//3//d3hGcinfd/97vU70FJcl33P/f/9//3//f/9//3//f/9//3t3KbIMMh3fd/97/3//f/9//3//f/9//3//f/9//3//f/9//3//f/9//3//f/9//3//f/9//3//f/9//3/+e/9//3/8Xtxa33f/e/9//3//f/9//3//f/9//3//f/9//3//f/9//3//f/9//3//f/9//3//f/9//3//f/9//3//f/9//n/+f/5//n//f/97/3uXLVghnCk4HREdf2v/e/9//3//f/5//3//f/9//3//f/9//3//f/9//3//f/9//3//f/9//3//f/9//3//f/9//3//f/9//3//f/9//3//f/9//3//f/9//3//f/9//3//f/9//3//f/9//3//f/9//3//f/9//3//f/9//38AAP9//3//f/9//3//f/9//3//f/9//3//f/9//3//f/9//3//f/9//3//f/9//3//f/9//3//f/9//3//e/9/m044ITYd32//e/9//3//f/9//3/+f/9//3//f/9//3//f/9//3//e7tOlC2/c/9/+TkVGfk1/3v/e/9//3//f/9//3//f/9//3saPrAM8Rj+Wv9//3//f/9//3//f/9//3//f/9//3//f/9//3//f/9//3//f/9//3//f/9//3//f/9//3//f/9//3//f997/3v/f/9//3//f/9//3//f/9//3//f/9//3//f/9//3//f/9//3//f/9//3//f/9//3//f/9//3//f/9//n/+f/5//3//f/97/3sfXzYhWSHTEBEdX2f/e/9//3//f/9//3//f/9//3//f/9//3//f/9//3//f/9//3//f/9//3//f/9//3//f/9//3//f/9//3//f/9//3//f/9//3//f/9//3//f/9//3//f/9//3//f/9//3//f/9//3//f/9//3//f/9//38AAP9//3//f/9//3//f/9//3//f/9//3//f/9//3//f/9//3//f/9//3//f/9//3//f/9//3//f/9//3//f/9/v3NYITYdHVf/e/5//n//f/9//3//f/9//3//f/9//3//f/5//3//ez9fdCV/a59vVSXzFHxK/3v+e/9//3//f/9//3//f/9//3u9UtAUjhC1Nf9//3//f/9//n//f/9//3//f/9//3//f/9//3//f/9//3//f/9//3//f/9//3//f/5//3//f/9//3//f/9//3//f/9//3//f/9//3//f/9//3//f/9//3//f/9//3//f/9//3//f/9//3//f/9//3//f/9//3//f/9//3/+f/5//nv/f/9//3v/d3UlNR0TGRAhf2v/e/9//3//f/9//3//f/9//3//f/9//3//f/9//3//f/9//3//f/9//3//f/9//3//f/9//3//f/9//3//f/9//3//f/9//3//f/9//3//f/9//3//f/9//3//f/9//3//f/9//3//f/9//3//f/9//38AAP9//3//f/9//3//f/9//3//f/9//3//f/9//3//f/9//3//f/9//3//f/9//3//f/9//3//f/9//3//f/97/3t2JVYdeUL/d/9//n//f/9//3//f/9//3//f/9//3//f/9//3//f59rdSUfW99S0hAUGb1S/3/+e/9//3//f/9//3//f/9//3t/ZxAdrhDuGP9//3//f/9//3/+f/9//3//f/9//3//f/9//3//f/9//3//f/9//3//f/9//3//f/9//3//f/9//3/fe/9//3//f/9//3//f/9//3//f/9//3//f/9//3//f/9//3//f/9//3//f/9//3//f/9//3//f/9//3//f/9//3//f/9//3//f/9//3v/dz9jER0RHVApf2//f/9//3//f/9//3//f/9//3//f/9//3//f/9//3//f/9//3//f/9//3//f/9//3//f/9//3//f/9//3//f/9//3//f/9//3//f/9//3//f/9//3//f/9//3//f/9//3//f/9//3//f/9//3//f/9//38AAP9//3//f/9//3//f/9//3//f/9//3//f/9//3//f/9//3//f/9//3//f/9//3//f/9//3//f/9//3//f/9//3/YMVUhcyV/Z/97/3/+f/5//3//f/9//3//f/9//3//f/9//3v/f/93VSG8LRcZsgzyHF9n/3/+f/5//3//f/9//3//f/17/3+/czdCMSX2Pf9//3//f/9//X/+f/9//3//f/9//3//f/9//3//f/9//3//f/9//3//f/9//3//f/9//3//f/9//3//f/9//3//f/9//3//f/9//3//f/9//3//f/9//3//f/9//3//f/9//3//f/9//3//f/9//3//f/9//3//f/9//3//f/9//3//f/9//3//e79z2lIVPp9v33v/f/9//3//f/9//3//f/9//3//f/9//3//f/9//3//f/9//3//f/9//3//f/9//3//f/9//3//f/9//3//f/9//3//f/9//3//f/9//3//f/9//3//f/9//3//f/9//3//f/9//3//f/9//3//f/9//38AAP9//3//f/9//3//f/9//3//f/9//3//f/9//3//f/9//3//f/9//3//f/9//3//f/9//3//f/9//3//f/9//3+fazMdVCH/Wt93/3/+f/1//3//f/9//3/+f/5//3/+e/9//3//f79zmCmTCPcU9RQSHX9r/3/+f/9//3//f/9//3//f/5//n//f997v3f/f/9//3//f/5//n/+f/9//3//f/9//3//f/9//3//f/9//3//f/9//3//f/9//3//f/9//3//f/9//3//f/9//n//f/9//3//f/9//3//f/9//3//f/9//3//f/9//3//f/9//3//f/9//3//f/9//3//f/5//3//f/9//3//f/9//3//f/9//3//f/9//3//e/97/3//f/9//3//f/9//3//f/9//3//f/9//3//f/9//3//f/9//3//f/9//3//f/9//3//f/9//3//f/9//3//f/9//3//f/9//3//f/9//3//f/9//3//f/9//3//f/9//3//f/9//3//f/9//3//f/9//38AAP9//3//f/9//3//f/9//3//f/9//3//f/9//3//f/9//3//f/9//3//f/9//3//f/9//3//f/9//3//f/9//3/fd9YxFR1XJf97/3v9d/1//n//f99//3//f/1//Hv+f/97/3//f/97NBkXFR82FhURHb93/3//f/9//3//f/9/33//f/1//Hv/f/9//3//f/9//3/+f/5//n//f/9//3//f/9//3//f/9//3//f/9//3//f/9//3//f/9//3//f/9//3//f/9//3//f/5//3//f/9//3//f/9//3//f/9//3//f/9//3//f/9//3//f/9//3//f/9//3//f/9//3/+f/9//3//f/9//3//f/9//3//f/9//3/+e/5//3//f/9//3//f/9//3//f/9//3//f/9//3//f/9//3//f/9//3//f/9//3//f/9//3//f/9//3//f/9//3//f/9//3//f/9//3//f/9//3//f/9//3//f/9//3//f/9//3//f/9//3//f/9//3//f/9//3//f/9//38AAP9//3//f/9//3//f/9//3//f/9//3//f/9//3//f/9//3//f/9//3//f/9//3//f/9//3//f/9//3//f/9//3//fx5fNyU4JX9K/3f/f/13/3//f/9//3//f/5//n/9e/9//3//e3dGNRn2EN9OFhVzKd9//3//f/9//3v/f/9//3//f/5//X//f/9//3/ff/9//3//f/5//3//f/9//3//f/9//3//f/9//3//f/9//3//f/9//3//f/9//3//f/9//3//f/9//3//f/5//n//f/9//3//f/9//3//f/9//3//f/9//3//f/9//3//f/9//3//f/9//3//f/9//3//f/5//3//f/9//3//f/9//3//f/9//3//f/5//n/+e/9//3//f/9//3//f/9//3//f/9//3//f/9//3//f/9//3//f/9//3//f/9//3//f/9//3//f/9//3//f/9//3//f/9//3//f/9//3//f/9//3//f/9//3//f/9//3//f/9//3//f/9//3//f/9//3//f/9//38AAP9//3//f/9//3//f/9//3//f/9//3//f/9//3//f/9//3//f/9//3//f/9//3//f/9//3//f/9//3//f/9//3//f9972jkWIfMY3lL/c/97/3v/e997/3//f/9//3v/f/97/3szRusYuCl6Hb4pNxm0Mf9//3//f/9//3v/f/9//3//f/1//n/9f/9//3//f/9//3/+f/9//3//f/9//3//f/9//3//f/9//3//f/9//3//f/9//3//f/9//3//f/9//3//f/9//3//f/5//3//f/9//3//f/5//3//f/9//3//f/9//3//f/9//3//f/9//3//f/9//3//f/9//3//f/9//3//f/9//3//f/9//3//f/9//3/+f/9//3//f/9//3//f/9//3//f/9//3//f/9//3//f/9//3//f/9//3//f/9//3//f/9//3//f/9//3//f/9//3//f/9//3//f/9//3//f/9//3//f/9//3//f/9//3//f/9//3//f/9//3//f/9//3//f/9//3//f/9//38AAP9//3//f/9//3//f/9//3//f/9//3//f/9//3//f/9//3//f/9//3//f/9//3//f/9//3//f/9//3//f/9//3/+f/9/v3e4NVYlMx04Pt9z/3v/e/9//3//f/97/3//e39vbymNLf93v0ZYGTkVNhVZRv9//3//f/9//3v/f/9//3//f/9//n/+f/9//3//f/9//3//f/9//3//f/9//3//f/9//3//f/9//3//f/9//3//f/9//3//f/9//3//f/9//3//f/9//3//f/9//3//f/9//3//f/9//n//f/9//3//f/9//3//f/9//3//f/9//3//f/9//3//f/9//3//f/9//3//f/9//3//f/9//3//f/9//3//f957/3//f/9//3//f/9//3//f/9//3//f/9//3//f/9//3//f/9//3//f/9//3//f/9//3//f/9//3//f/9//3//f/9//3//f/9//3//f/9//3//f/9//3//f/9//3//f/9//3//f/9//3//f/9//3//f/9//3//f/9//38AAP9//3//f/9//3//f/9//3//f/9//3//f/9//3//f/9//3//f/9//3//f/9//3//f/9//3//f/9//3//f/9//3/9f91//39/a7UtMhnxFJUpGD5fZ/97/3u/d79z31a2NVIlWEqeb/97f183EfcIFRHdWv9/33//f/97/3//f/9/33v/f/9//n/+f/9//3//f/9//3//f/9//3//f/9//3//f/9//3//f/9//3//f/9//3//f/9//3//f/9//3//f/9//3//f/9//3//f/5//3//f/9//3//f/5//3//f/9//3//f/9//3//f/9//3//f/9//3//f/9//3//f/9//3//f/9//3//f/9//3//f/9//n//f/9//3//f/9//3//f/9//3//f/9//3//f/9//3//f/9//3//f/9//3//f/9//3//f/9//3//f/9//3//f/9//3//f/9//3//f/9//3//f/9//3//f/9//3//f/9//3//f/9//3//f/9//3//f/9//3//f/9//3//f/9//3//f/9//38AAP9//3//f/9//3//f/9//3//f/9//3//f/9//3//f/9//3//f/9//3//f/9//3//f/9//3//f/9//3//f/9//3/+f/5//3//f/9/H1s5PhEdUiUOHS0hby2QLTAllTEaQl9r/3//f/93v2sWFfYM8xB/a/9//3//f/9//3//f/9//3//f/9//3//f/9//3//f/9//3//f/9//3//f/9//3//f/9//3//f/9//3//f/9//3//f/9//3//f/9//3//f/9//3//f/9//3//f/9//3//f/9//3//f/9//3//f/9//3//f/9//3//f/9//3//f/9//3//f/9//3//f/9//3//f/9//3//f/9//3//f/9//3//f/9//3//f/9//3//f/9//3//f/9//3//f/9//3//f/9//3//f/9//3//f/9//3//f/9//3//f/9//3//f/9//3//f/9//3//f/9//3//f/9//3//f/9//3//f/9//3//f/9//3//f/9//3//f/9//3//f/9//3//f/9//3//f/9//38AAP9//3//f/9//3//f/9//3//f/9//3//f/9//3//f/9//3//f/9//3//f/9//3//f/9//3//f/9//3//f/9//3/+f/9//3//f/9//3vfe997+17ZVnZOllLZWl5rv3f/f/9//3v/f/9/n280IdIUEh3fc/97/3//f/9//3//f/9//3//f/9//3//f/9//3//f/9//3//f/9//3//f/9//3//f/9//3//f/9//3//f/9//3//f/9//3//f/9//3//f/9//3//f/9//3//f/9//3//f/9//3//f/9//3//f/9//3//f/9//3//f/9//3//f/9//3//f/9//3//f/9//3//f/9//3//f/9//3//f/9//3//f/9//3//f/9//3//f/9//3//f/9//3//f/9//3//f/9//3//f/9//3//f/9//3//f/9//3//f/9//3//f/9//3//f/9//3//f/9//3//f/9//3//f/9//3//f/9//3//f/9//3//f/9//3//f/9//3//f/9//3//f/9//3//f/9//38AAP9//3//f/9//3//f/9//3//f/9//3//f/9//3//f/9//3//f/9//3//f/9//3//f/9//3//f/9//3//f/9//3//f/9//3//f/9//3//f/9//3//f/9//3//f/9//3//f/9//3//f/9//3vPGI4QUiX/e/97/3//f/9//3//f/9//3//f/9//3//f/9//3//f/9//3//f/9//3//f/9//3//f/9//3//f/9//3//f/9//3//f/9//3//f/9//3//f/9//3//f/9//3//f/9//3//f/9//3//f/9//3//f/9//3//f/9//3//f/9//3//f/9//3//f/9//3//f/9//3//f/9//3//f/9//3//f/9//3//f/9//3//f/9//3//f/9//3//f/9//3//f/9//3//f/9//3//f/9//3//f/9//3//f/9//3//f/9//3//f/9//3//f/9//3//f/9//3//f/9//3//f/9//3//f/9//3//f/9//3//f/9//3//f/9//3//f/9//3//f/9//3//f/9//38AAP9//3//f/9//3//f/9//3//f/9//3//f/9//3//f/9//3//f/9//3//f/9//3//f/9//3//f/9//3//f/9//3//f/9//3//f/9//3//f/9//3//f/9//3//f/9//3//f/9//3//f997/3/uHK0UFj7/e/9//3//f/9//3//f/9//3//f/9//3//f/9//3//f/9//3//f/9//3//f/9//3//f/9//3//f/9//3//f/9//3//f/9//3//f/9//3//f/9//3//f/9//3//f/9//3//f/9//3//f/9//3//f/9//3//f/9//3//f/9//3//f/9//3//f/9//3//f/9//3//f/9//3//f/9//3//f/9//3//f/9//3//f/9//3//f/9//3//f/9//3//f/9//3//f/9//3//f/9//3//f/9//3//f/9//3//f/9//3//f/9//3//f/9//3//f/9//3//f/9//3//f/9//3//f/9//3//f/9//3//f/9//3//f/9//3//f/9//3//f/9//3//f/9//38AAP9//3//f/9//3//f/9//3//f/9//3//f/9//3//f/9//3//f/9//3//f/9//3//f/9//3//f/9//3//f/9//3//f/9//3//f/9//3//f/9//3//f/9//3//f99//3//f/9//n//f/9/33vtHC8lPmP/f/9//3//f/9//3//f/9//3//f/9//3//f/9//3//f/9//3//f/9//3//f/9//3//f/9//3//f/9//3//f/9//3//f/9//3//f/9//3//f/9//3//f/9//3//f/9//3//f/9//3//f/9//3//f/9//3//f/9//3//f/9//3//f/9//3//f/9//3//f/9//3//f/9//3//f/9//3//f/9//3//f/9//3//f/9//3//f/9//3//f/9//3//f/9//3//f/9//3//f/9//3//f/9//3//f/9//3//f/9//3//f/9//3//f/9//3//f/9//3//f/9//3//f/9//3//f/9//3//f/9//3//f/9//3//f/9//3//f/9//3//f/9//3//f/9//38AAP9//3//f/9//3//f/9//3//f/9//3//f/9//3//f/9//3//f/9//3//f/9//3//f/9//3//f/9//3//f/9//3//f/9//3//f/9//3//f/9//3//f/9//3//f/9//3//f/5//3/+f957/3//f/9//3v/f/9//n//f/9//3//f/9//3//f/9//3//f/9//3//f/9//3//f/9//3//f/9//3//f/9//3//f/9//3//f/9//3//f/9//3//f/9//3//f/9//3//f/9//3//f/9//3//f/9//3//f/9//3//f/9//3//f/9//3//f/9//3//f/9//3//f/9//3//f/9//3//f/9//3//f/9//3//f/9//3//f/9//3//f/9//3//f/9//3//f/9//3//f/9//3//f/9//3//f/9//3//f/9//3//f/9//3//f/9//3//f/9//3//f/9//3//f/9//3//f/9//3//f/9//3//f/9//3//f/9//3//f/9//3//f/9//3//f/9//3//f/9//3//f/9//38AAP9//3//f/9//3//f/9//3//f/9//3//f/9//3//f/9//3//f/9//3//f/9//3//f/9//3//f/9//3//f/9//3//f/9//3//f/9//3//f/9//3//f/9//3//f/9//3//f/9//n//f/9//3//f/9//3//f/9//3//f/9//3//f/9//3//f/9//3//f/9//3//f/9//3//f/9//3//f/9//3//f/9//3//f/9//3//f/9//3//f/9//3//f/9//3//f/9//3//f/9//3//f/9//3//f/9//3//f/9//3//f/9//3//f/9//3//f/9//3//f/9//3//f/9//3//f/9//3//f/9//3//f/9//3//f/9//3//f/9//3//f/9//3//f/9//3//f/9//3//f/9//3//f/9//3//f/9//3//f/9//3//f/9//3//f/9//3//f/9//3//f/9//3//f/9//3//f/9//3//f/9//3//f/9//3//f/9//3//f/9//3//f/9//3//f/9//3//f/9//3//f/9//38AAP9//3//f/9//3//f/9//3//f/9//3//f/9//3//f/9//3//f/9//3//f/9//3//f/9//3//f/9//3//f/9//3//f/9//3//f/9//3//f/9//3//f/9//3//f/9//3//f/9//n/+f/9//3//f/9//3v/f/9//n//f/9//3//f/9//3//f/9//3//f/9//3//f/9//3//f/9//3//f/9//3//f/9//3//f/9//3//f/9//3//f/9//3//f/9//3//f/9//3//f/9//3//f/9//3//f/9//3//f/9//3//f/9//3//f/9//3//f/9//3//f/9//3//f/9//3//f/9//3//f/9//3//f/9//3//f/9//3//f/9//3//f/9//3//f/9//3//f/9//3//f/9//3//f/9//3//f/9//3//f/9//3//f/9//3//f/9//3//f/9//3//f/9//3//f/9//3//f/9//3//f/9//3//f/9//3//f/9//3//f/9//3//f/9//3//f/9//3//f/9//3//f/9//38AAP9//3//f/9//3//f/9//3//f/9//3//f/9//3//f/9//3//f/9//3//f/9//3//f/9//3//f/9//3//f/9//3//f/9//3//f/9//3//f/9//3//f/9//3//f/9//3//f/9//3//f/9//3//f/9//3//f/5//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n//f/9//3//f/9//3//f/9//3//f/9//3//f/9//3//f/9//3//f/9//3//f/9//3//f/9//3//f/9//3//f/9//3//f/9//3//f/9//3//f/9//3//f/9//3//f/9//3//f/9//3//f/9//3//f/9//3//f/9//3//f/9//3//f/9//3//f/9//3//f/9//3//f/9//3//f/9//3//f/9//3//f/9//3//f/9//3//f/9//3//f/9//3//f/9//3//f/9//3//f/9//3//f/9//3//f/9//3//f/9//3//f/9//3//f/9//3//f/9//3//f/9//3//f/9//3//f/9//3//f/9//3//f/9//3//f/9//3//f/9//38AAP9//3//f/9//3//f/9//3//f/9//3//f/9//3//f/9//3//f/9//3//f/9//3//f/9//3//f/9//3//f/9//3//f/9//3//f/9//3//f/9//3//f/9//3//f/9//3//f/9//3//f/9//3//f/5//3//f/9//3//f/5//n//f/9//3//f/9//3//f/9//3//f/9//3//f/9//3//f/9//3//f/9//3//f/9//3//f/9//3//f/9//3//f/9//3//f/9//3//f/9//3//f/9//3//f/9//3//f/9//3//f/9//3//f/9//3//f/9//3//f/9//3//f/9//3//f/9//3//f/9//3//f/9//3//f/9//3//f/9//3//f/9//3//f/9//3//f/9//3//f/9//3//f/9//3//f/9//3//f/9//3//f/9//3//f/9//3//f/9//3//f/9//3//f/9//3//f/9//3//f/9//3//f/9//3//f/9//3//f/9//3//f/9//3//f/9//3//f/9//3//f/9//38AAP9//3//f/9//3//f/9//3//f/9//3//f/9//3//f/9//3//f/9//3//f/9//3//f/9//3//f/9//3//f/9//3//f/9//3//f/9//3//f/9//3//f/9//3//f/9//3//f/9//3//f/9//3/+f/5//3//f/9//3//f/9//n//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wAAAAAoAAABQAAAAeAAAAFwAAAABAAAAWyQNQlUlDUIKAAAAUAAAABMAAABMAAAAAAAAAAAAAAAAAAAA//////////90AAAASgBvAHMA6QAgAE0AbwByAGEAZwBhACAARQBtAGgAYQByAGQAdAD/fwQAAAAHAAAABQAAAAYAAAADAAAACgAAAAcAAAAEAAAABgAAAAcAAAAGAAAAAwAAAAYAAAAJAAAABwAAAAYAAAAEAAAABw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</Object>
  <Object Id="idInvalidSigLnImg">AQAAAGwAAAAAAAAAAAAAAP8AAAB/AAAAAAAAAAAAAABKIwAApREAACBFTUYAAAEALK0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P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1d0evg3dYiIhtKCyIbf//AAAAAFd1floAAMSUFAAMAAAAAAAAAOh4WAAYlBQAUPNYdQAAAAAAAENoYXJVcHBlclcAjlYAkI9WAAgxFw0gl1YAcJQUAIABXncOXFl34FtZd3CUFABkAQAAjWLOdo1iznbQdr8CAAgAAAACAAAAAAAAkJQUACJqznYAAAAAAAAAAMqVFAAJAAAAuJUUAAkAAAAAAAAAAAAAALiVFADIlBQA7urNdgAAAAAAAgAAAAAUAAkAAAC4lRQACQAAAEwSz3YAAAAAAAAAALiVFAAJAAAAAAAAAPSUFACVLs12AAAAAAACAAC4lRQ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Fs/BID4//8IAFh++/b//wAAAAAAAAAA4Fs/BID4/////wAAAAAUAPVxuXfQWhQA9XG5d0vpIwD+////jOO0d/LgtHeMv08OuAxZANC9Tw5gVBQAImrOdgAAAAAAAAAAlFUUAAYAAACIVRQABgAAAAAAAAAAAAAA5L1PDjjXaA7kvU8OAAAAADjXaA6wVBQAjWLOdo1iznYAAAAAAAgAAAACAAAAAAAAuFQUACJqznYAAAAAAAAAAO5VFAAHAAAA4FUUAAcAAAAAAAAAAAAAAOBVFADwVBQA7urNdgAAAAAAAgAAAAAUAAcAAADgVRQABwAAAEwSz3YAAAAAAAAAAOBVFAAHAAAAAAAAABxVFACVLs12AAAAAAACAADgVR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V3p2+DdwAAAAAAAFYAUNyIEQEAAADwB2sOAAAAACBlgxEDAAAAjARmbHBsgxEAAAAAIGWDEZUeL2wDAAAAnB4vbAEAAABIPX8RCIJlbMBaLGxAVBQAgAFedw5cWXfgW1l3QFQUAGQBAACNYs52jWLOdsg/dw4ACAAAAAIAAAAAAABgVBQAImrOdgAAAAAAAAAAlFUUAAYAAACIVRQABgAAAAAAAAAAAAAAiFUUAJhUFADu6s12AAAAAAACAAAAABQABgAAAIhVFAAGAAAATBLPdgAAAAAAAAAAiFUUAAYAAAAAAAAAxFQUAJUuzXYAAAAAAAIAAIhVF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ee/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tv/3//f/9//3//f/9//3//f/9//3//f/9//3//f/9//3//f/9//3//f/9//3//f/9//3//f/9//3//f/9//3//f/9//3//f/9//3//f/9//3//f/9//3//f/9//3//f/9//3//f/9//3//f/9//3//f/9//3//f/9//38AAP9//3//f/9//3//f/9//3//f/9//3//f/9//3//f/9//3//f/9//3//f/9//3//f/9//3//f/9//3//f/9//3//f/9//3//f/9//3//f/9//3//f/9//3//f/9//3//f/9//3//f/9//3//f/9//3//f/9//3//f/9//3//f/9//3//f/9//3//f/9//3//f/9//3//f/9//3//f/9//3//f/9//3//f/9//3//f/9//3//f/9//3//f/9//3//f/9//3//f/9//3//f/9//3//f/9//3//f/9//3//f/9//3//f/9//3//f/9//3//f/9//3//f/9//3//f/9//3//f/9//3//f/9//3//f/9//3//f/9//3v/f7dS/3//f/9//3//f/9//3//f/9//3//f/9//3//f/9//3//f/9//3//f/9//3//f/9//3//f/9//3//f/9//3//f/9//3//f/9//3//f/9//3//f/9//3//f/9//3//f/9//3//f/9//3//f/9//3//f/9//3//f/9//38AAP9//3//f/9//3//f/9//3//f/9//3//f/9//3//f/9//3//f/9//3//f/9//3//f/9//3//f/9//3//f/9//3//f/9//3//f/5//n//f/9//3//f/9//3//f/9//n//f/5//n/+f/9//3//f/9//3//f/9//3//f/9//3//f/9//3//f/9//3//f/9//3//f/5//3//f/9//3//f/9//3//f/9//3//f/9//3//f/9//3//f/9//3//f/9//3//f/9//3//f/9//3//f/9//3//f/9//3//f/5//3/+f/9//n//f/5//3//f/9//3//f/5//3//f/9//3//f/9//3//f/9//3//f/9//3//f/9//3//f/5//3vfbxY2/3v/f/9//3//f/9//3//f/9//3//f/9//3//f/9//3//f/9//3//f/9//3//f/9//3//f/9//3//f/9//3//f/9//3//f/9//3//f/9//3//f/9//3//f/9//3//f/9//3//f/9//3//f/9//3//f/9//3//f/9//38AAP9//3//f/9//3//f/9//3//f/9//3//f/9//3//f/9//3//f/9//3//f/9//3//f/9//3//f/9//3//f/9//3//f/9//3//f/9//3//f/9//3//f/9//3//f/9//3/+f/9//n//f/5//3//f/9//3//f/9//3//f/9//3//f/9//3//f/9//3//f/9//3//f/9//3//f/9//3//f/9//3//f/9//3//f/9//3//f/9//3//f/9//3//f/9//3//f/9//3//f/9//3//f/9//3//f/9//3//f/9//3//f/5//3//f/5//3//f/9//3//f/9//3//f/9//3//f/9//3//f/9//3//f/9//3//f/9//3/+f/9//3vfa/ct/3v+f/9//3//f/9//3//f/9//3//f/9//3//f/9//3//f/9//3//f/9//3//f/9//3//f/9//3//f/9//3//f/9//3//f/9//3//f/9//3//f/9//3//f/9//3//f/9//3//f/9//3//f/9//3//f/9//3//f/9//38AAP9//3//f/9//3//f/9//3//f/9//3//f/9//3//f/9//3//f/9//3//f/9//3//f/9//3//f/9//3//f/9//3//f/9//3//f/9//3//f/9//3//f/9//3//f/9//3//f/9//3//f/9//3//f/9//3//f/9//3//f/5//3//f/9//3//f/9//3//f/9//3//f/9//3//f/9//3//f/9//3//f/9//3//f/9//3//f/9//3//f/9//3//f/9//3//f/9//3//f/9//3//f/5//3//f/9//3//f/9//3/fe/9//3//f/9//3/+f/5//n//f/9//3//f/9//3//f/9//3//f/9//3//f/9//3//f/9//3//f/5//3t/X9Ypv3f/f/9//3//f/9//3//f/9//3//f/9//3//f/9//3//f/9//3//f/9//3//f/9//3//f/9//3//f/9//3//f/9//3//f/9//3//f/9//3//f/9//3//f/9//3//f/9//3//f/9//3//f/9//3//f/9//3//f/9//38AAP9//3//f/9//3//f/9//3//f/9//3//f/9//3//f/9//3//f/9//3//f/9//3//f/9//3//f/9//3//f/9//3//f/9//3//f/9//3//f/9//3/+f/9//n//f/9//3//f/9//3//f/9//3//f/9//3//f/9//3/+f/9//n//f/9//3//f/9//3//f/9//3//f/9//3//f/9//3//f/5//n//f/9//3//f/9//n//f/9//3//f/9//3//f/9//3//f/9//3//f/9//3//f/5//X//f/1//3//f/9//3//f/9//3//f/9//3//f/1//n//f/9//3//f/9//3//f/9//3//f/9//3//f/9//3//f/9//3//f/9//3s/V7Ul33f/f/9//3//f/9//3//f/9//3//f/9//3//f/9//3//f/9//3//f/9//3//f/9//3//f/9//3//f/9//3//f/9//3//f/9//3//f/9//3//f/9//3//f/9//3//f/9//3//f/9//3//f/9//3//f/9//3//f/9//38AAP9//3//f/9//3//f/9//3//f/9//3//f/9//3//f/9//3//f/9//3//f/9//3//f/9//3//f/9//3//f/9//3//f/9//3//f/9//3//f/9//n/+f/5//3//f/9//3//f/9//3//f/9//3//f/9//3/+f/5//n//f/9//3//f/9//3//f/9//3//f/9//3//f/9//3//f/9//3/+f/x//n//f/9//3//f/5//n/+f/9//3//f/9//3//f/9//3//f/9//3//f/9//3//f/5//X/8f/5//3//f793/3//f/9//3/fe793/3//f/9//Xv/f/9//3//f/9//3//f/9//3//f/9//3//f/9//3//f/9//3//f/5//3vfSpUh33f/f/9//3//f/9//3//f/9//3//f/9//3//f/9//3//f/9//3//f/9//3//f/9//3//f/9//3//f/9//3//f/9//3//f/9//3//f/9//3//f/9//3//f/9//3//f/9//3//f/9//3//f/9//3//f/9//3//f/9//38AAP9//3//f/9//3//f/9//3//f/9//3//f/9//3//f/9//3//f/9//3//f/9//3//f/9//3//f/9//3//f/9//3//f/9//3//f/9//3//f/9//3/+f/9//n//f/9//3//f/9//3//f/9//3//f/9//n/+f/5//3//f/9//3//f/9//3//f/9//3//f/9//3//f/9//3//f/9//3/+f/5//n//f/9//3//f/9//3//f/9//3//f/9//3//f/9//3//f/9//3//f/9//3//f/9//X/9f9x3/3//f/9/P2cVQnApbylwKbQ1WUpfa/9//3/+e/9//3//f/9//3//f/9//3//f/9//3//f/9//3//f/9//3//f/9//3udQpUh/3v/f/9//3//f/9//3//f/9//3//f/9//3//f/9//3//f/9//3//f/9//3//f/9//3//f/9//3//f/9//3//f/9//3//f/9//3//f/9//3//f/9//3//f/9//3//f/9//3//f/9//3//f/9//3//f/9//3//f/9//38AAP9//3//f/9//3//f/9//3//f/9//3//f/9//3//f/9//3//f/9//3//f/9//3//f/9//3//f/9//3//f/9//3//f/9//3//f/5//3/+f/9//n//f/5//n/+f/5//X/+f/9//3//f/9//3//f/5//n/+f/9//3//f/9//3//f/9//3//f/9//3//f/9//3//f/9//3//f/9//3//f/5//3//f/9//3//f/9//3//f/9//3//f/9//3//f/9//3//f/9//3//f/9//3//f/9//n/9f/9//39fZ/g9UikuIdE1uFJ3SrI1LyUxJRlCP2f/f/9//3//f/9//3//f/9//3//f/9//3//f/9//3//f/9//3//f/9//3s7NpYh/3v/f/9//3//f/9//3//f/9//3//f/9//3//f/9//3//f/9//3//f/9//3//f/9//3//f/9//3//f/9//3//f/9//3//f/9//3//f/9//3//f/9//3//f/9//3//f/9//3//f/9//3//f/9//3//f/9//3//f/9//38AAP9//3//f/9//3//f/9//3//f/9//3//f/9//3//f/9//3//f/9//3//f/9//3//f/9//3//f/9//3//f/9//3//f/5//3/+f/9//3//f/9//3//f/9//3//f/9//3//f/9//3//f/9//3/+f/9//3//f/9//3//f/9//3//f/9//3/+f/9//3//f/9//3//f/9//3//f/9//3//f/9//3//f/9//3//f/9//3//f/9//3//f/9//3//f/9//3//f/9//3//f/9//3//f/9//3//f/97HV8yJfEcWkqfb/97/3//e/9/v3NaSvEclTH9Xv9//3//f/9//3//f/9//3//f/9//3//f/9//3//f/9//3//f/9//3cbNnYh/3//f/9//3//f/9//3//f/9//3//f/9//3//f/9//3//f/9//3//f/9//3//f/9//3//f/9//3//f/9//3//f/9//3//f/9//3//f/9//3//f/9//3//f/9//3//f/9//3//f/9//3//f/9//3//f/9//3//f/9//38AAP9//3//f/9//3//f/9//3//f/9//3//f/9//3//f/9//3//f/9//3//f/9//3//f/9//3//f/9//3//f/9//3/9f/1//X/+f/97/3//f793/174PXUtdS11LbYxGUI/Z99/33v/e/9//Hf9e/9//3//f99//3//f/9//3//f/9//3/+f/9//3/ff/9//3//f/5//3/+f/9//3//f997/3//e/9//3/fe993/3//f/9//3//f/5//n/+f/9/33//f/9//3/+f/9//3//f/9//3v/ex1fESEzJZ1O/3//d/9//3v/f/97/3//e9xWVSk0JT9n/3v+e/5//3//f/9//3//f/9//3//f/9//3//f/9//3//f/9//3u4Jbgp33v/f/9//3//f/9//3//f/9//3//f/9//3//f/9//3//f/9//3//f/9//3//f/9//3//f/9//3//f/9//3//f/9//3//f/9//3//f/9//3//f/9//3//f/9//3//f/9//3//f/9//3//f/9//3//f/9//3//f/9//38AAP9//3//f/9//3//f/9//3//f/9//3//f/9//3//f/9//3//f/9//3//f/9//3//f/9//3//f/9//3//f/9//3/9f/1//n//f/9/v3N6TnQt8RxUKfo9G0IbQtk5VSnxHBIlvFb/f953/3/9d/9//3//f/9//3//f/9//3//f/97/3//f/9//3//f/9//3//f/5//n//f/9//3//f7933VpXSpAxkjEWPptSP2Pfe/97/3v/e/9//n//f/9//3/ff/9//3//f/9//3//f/97/3ufb7Y18hw7Rv9/33f/f/97/3//e/9//3v/e/97f282KdEcP2f/f/17/3//f/9//3//f/9//3//f/9//3//f/9//3//f/9//3vZKbgl/3//f/9//3//f/9//3//f/9//3//f/9//3//f/9//3//f/9//3//f/9//3//f/9//3//f/9//3//f/9//3//f/9//3//f/9//3//f/9//3//f/9//3//f/9//3//f/9//3//f/9//3//f/9//3//f/9//3//f/9//38AAP9//3//f/9//3//f/9//3//f/9//3//f/9//3//f/9//3//f/9//3//f/9//3//f/9//3//f/9//3//f/9//3/9e/9//3f/f9931jV0LbUxH1/fd/97/3v/e/97n2/9WpQxUy20NX9n33P/e/93/3//f/9/33//f/9//3/+f/17/nv/f/9//3//f/9/3nv/f/5//n//e/9/v3N6TlIpECENIdI19DmzNVEpDyGzMT1j/3v/f/97/3//f/9//3//f/5//3//f/9//n//f/93/3s6QhQdmDG/d/9//3//f/9//3//f/9//3/+f/9/33t/b3cxEiE+Y/9//3//f55z/3//f/9//3//f/9//3//f/9//3//f/9//3u4Jbgp33v/f/9//3//f/9//3//f/9//3//f/9//3//f/9//3//f/9//3//f/9//3//f/9//3//f/9//3//f/9//3//f/9//3//f/9//3//f/9//3//f/9//3//f/9//3//f/9//3//f/9//3//f/9//3//f/9//3//f/9//38AAP9//3//f/9//3//f/9//3//f/9//3//f/9//3//f/9//3//f/9//3//f/9//3//f/9//3//f/9//3//f/9//3//f/93/3+/c/c9dC3XOd93/3v/f/97/3v/f/97/3/fe997OUoRIVIlH1v/d/97/3v/f/9//3//f/9//3v/f/57/3//f/9/33v/f/9//3//f/9//3//f35r9DkPHXMtm07/f/9//3//f/97WEYuIU8l2lLfd/9//3//f/9//3//f/5//3//f/9//3//f/9/X2dVKfQcn2//e/9//3//f/9//3//f/5/3Hf/f/9/33f/e39vVSmVMZ9z/3//f/9/33v/f/9//3//f/9//3//f/9//3//f/9//3e4Kbgl/3//f/9//3//f/9//3//f/9//3//f/9//3//f/9//3//f/9//3//f/9//3//f/9//3//f/9//3//f/9//3//f/9//3//f/9//3//f/9//3//f/9//3//f/9//3//f/9//3//f/9//3//f/9//3//f/9//3//f/9//38AAP9//3//f/9//3//f/9//3//f/9//3//f/9//3//f/9//3//f/9//3//f/9//3//f/9//3//f/9//3//f/9//3//e/93/3t6ShEh1znfe/9/33v/e/x3/n/+f/57/3v/f/9/33//XjMhMh3cTv9z/3v+e/9//3//f997/3v/d5xrfmt+b/9//3//f/9//3//f/9//3+fb3Et7Rj1Of97/3/fe997/3//e/97/39/Z08lDRlYRr93/3/fe/9//3//f/5//3//f/9//3//d/97OD40Idk5/3v/f/9//n/+e/9//3//f/9//3//f/9//3//e/97vVIUIVxK33v/f/9//3//f/9//3//f/9//3//f/9//3//f/9//3eXIbgl/3v/f/9//3//f/9//3//f/9//3//f/9//3//f/9//3//f/9//3//f/9//3//f/9//3//f/9//3//f/9//3//f/9//3//f/9//3//f/9//3//f/9//3//f/9//3//f/9//3//f/9//3//f/9//3//f/9//3//f/9//38AAP9//3//f/9//3//f/9//3//f/9//3//f/9//3//f/9//3//f/9//3//f/9//3//f/9//3//f/9//3//f/9//3//f/97P2NyLZMtv3ffe/9//3/+f/1//X/+f/5//3//f/9//3//f39nMhkyHZpK/3v/f/9//3//f/9//3scW5Ap7Rz0Pf9//3//f/9//3//f/9/f29RKQ8hFj7/e/97/3f/f/9//3//f/93/3f/f/939jnvGFtK33v/f/9//3/+f/9//3//f/9//3//d993dClTJT9j/3v/f/5//n//f/9//3/ee/9//3//f/17/n/+f/9733v6PXYtHl/fe/9//3//f/9//3//f/9//3//f/9//3//f/9/33e3JZgl/3//f/9//3//f/9//3//f/9//3//f/9//3//f/9//3//f/9//3//f/9//3//f/9//3//f/9//3//f/9//3//f/9//3//f/9//3//f/9//3//f/9//3//f/9//3//f/9//3//f/9//3//f/9//3//f/9//3//f/9//38AAP9//3//f/9//3//f/9//3//f/9//3//f/9//3//f/9//3//f/9//3//f/9//3//f/9//3//f/9//3//f/9//3/fe/9/9DkuJV5n/3vfd/9//3//f/5//n//f/9//3//f/9/3nv/e/93n2dzIe8UP1//e/9//n//f/9/33OWKW4IESE/Z/9//3/+e/5//3//f9971z3xHLY1/3vfc/9z/3//e/9//nv9e/1//3//d/97v3PYNTQlnlK/d/9//n/+f/9//3/9f/5//3v/f/9aVSVzKf97/3v8d/5/3nv/f/9//3//f/9/33//f/9//n/+f/97/3vfd5UxUynfe/9//nv/f/9//3//f/9//3//f/9//3//f/9/33eWIbgl/3v/f/9//3//f/9//3//f/9//3//f/9//3//f/9//3//f/9//3//f/9//3//f/9//3//f/9//3//f/9//3//f/9//3//f/9//3//f/9//3//f/9//3//f/9//3//f/9//3//f/9//3//f/9//3//f/9//3//f/9//38AAP9//3//f/9//3//f/9//3//f/9//3//f/9//3//f/9//3//f/9//3//f/9//3//f/9//3//f/9//3//f/9//3//fz9jcCnzOd97/3//f/9//3/+f/9//3//f/9//3//f/9//3//f/97/39fY3MlEB1fZ993/3//f/97/1bTEPQUMiX/f/9//3//f/9//3//ez9n8Rh0Kb9z/3v/e/9//Xf/f/9//3/9f/5//n//f/97/39/a3UtMyUfY/9//3/+f/9//3/9f/5/33f/dx0+FB03Qv97/Xv+f/9//3/ff/9//3//f/9//3//f/5//3//f/9//3//ex5flDEXQv9//3//f/9//3//f/9//3//f/9//3//f/9/33OYJZgl/3//f/9//3//f/9//3//f/9//3//f/9//3//f/9//3//f/9//3//f/9//3//f/9//3//f/9//3//f/9//3//f/9//3//f/9//3//f/9//3//f/9//3//f/9//3//f/9//3//f/9//3//f/9//3//f/9//3//f/9//38AAP9//3//f/9//3//f/9//3//f/9//3//f/9//3//f/9//3//f/9//3//f/9//n//f/9//3/ff/9//n//f/9//3//d/k1Lx1dY/97/n//f/9//3//f/9//3//f/9//3//f/9//3v/f/9//3//f9tWDxlzJf9z/3f/e79vVSEWEfIQ+1r/f/9//3//f/9//3/fe5gxNCVWQv9//3v/f/9//3//f/9//3//f/9//3//f/9//3v/f7xWMiWVMf9733f/f/9//3/9f/9//3v/e3glVSEdX993/3//f/97/3//f/9//3//f/9//3//f/9//3//f/9//3//e/9/FT5QJV9n/3//f/9//3//f/9//3//f/9//3//f/9/33N4Hbol/3v/f/9//3//f/9//3//f/9//3//f/9//3//f/9//3//f/9//n/+f/5//n/+f/5//n//f/5//3//f/9//3//f/9//3//f/9//3//f/9//3//f/9//3//f/9//3//f/9//3//f/9//3//f/9//3//f/9//3//f/9//38AAP9//3//f/9//3//f/9//3//f/9//3//f/9//3//f/9//3//f/9//3//f/9//3/+f/9//3//f/9//3//f/9//3ufZ5clsynfc/9//n/+f/9//3//f/9//3//f/9//3//f/9//3v/f/9//3//f59vWEYyHRc2/3v/dx9bFRX1DDMV33f/f/9//3//f/9//3/fWhYhVSXfc/9//3/+f/9//3//f/9//3//f/9//3//f/9//3//f/97Fz4xIVpG/3//f/9//3//f/9//3u/a3clViGfb/9//3//f/9//3//f/9//3//f/9//3//f/9//3//f/9//3//f793f2+SLTlC33f/f/9//3//f/9//3//f/9//3/+f/9/v3N5IZol/3v+f/9//3//f/9//3//f/9//3//f/9//3//f/9//3//f/9//3//f/9//3//f/9//3//f/9//3//f/9//3//f/9//3//f/9//3//f/9//3//f/9//3//f/9//3//f/9//3//f/9//3//f/9//3//f/9//3//f/9//38AAP9//3//f/9//3//f/9//3//f/9//3//f/9//3//f/9//3//f/9//3//f/9//n//f/9//3//f/9//n//f993/39+RlUhWUL/e/97/3/+f/9//3//f/9//3//f/9//3//f/9//3//f/9/33//f/9/n29zKVEd+1L/d/ox1RDUDHUd/3v/f/9//3//f/97/3u2MRMdO0L/e/53/3//f/9//3//f/9//3//f/9//3//f/9//3//f/9/f2tRJXMtv2//e/9//3//f/9//3s/W1Udlynfd/9//3//f/9//3//f/9//n//f/9//3//f/9//3//f/9//3//f/9//3/cVhAhH1//f/9//nv/f/9//3//f/9//n//f/9/v3N4Hbol/3f/f/9//3//f/9//3//f/9//3//f/9//3//f/9//3//f/9//3//f/9//3//f/9//3//f/9//3//f/9//3//f/9//3//f/9//3//f/9//3//f/9//3//f/9//3//f/9//3//f/9//3//f/9//3//f/9//3//f/9//38AAP9//3//f/9//3//f/9//3//f/9//3//f/9//3//f/9//3//f/9//3//f/9//3/+f/9//3//f/9//3//f/9//3u4LVUdX2P/e/97/3//f/9//3//f/9//3//f/9//3//f/9//3//f/9//3//f/9//3/dVnMl0y0/WzcZ1gwWFRk2/3/+f/9//3//f/9/f2sRIVUpX2f/e/53/3//f/9//3//f/9//3//f/9//3//f/9//3//f/9//3+7UnIpm07/e/9//3//f/9//3+aRlYh+jX/f/9//3//f/9//3//f/9//3//f/9//3//f/9//3//f/9//3//e/9//3v/e9U11DX/f993/3//f/9//3//f/9//3//f/9/v3OZIZkl/3v/f/9//3//f/9//3//f/9//3//f/9//3//f/9//3//f/9//3//f/9//3//f/9//3//f/9//3//f/9//3//f/9//3//f/9//3//f/9//3//f/9//3//f/9//3//f/9//3//f/9//3//f/9//3//f/9//3//f/9//38AAP9//3//f/9//3//f/9//3//f/9//3//f/9//3//f/9//3//f/9//3//f/9//n//f/9//3//f/9//3//f/97v3M0HZcl33P/e/97/3//f/9//3//f/9//3//f/9//3//f/9//3/+f/9//3//f/9//3/fe/Y1UR2WIfYQ+BQVFR9b/3v/f/9//3//e/9/nE5UJZQt/3v/d/9//3//f/9//3//f/9//3//f/9//3//f/9//3//f/9/33e/c5ItlDHfd/9//3//f/9//3cXNjUdfEL/e/9//3//f/9//3/+f/9//3//f/9//3//f/9//3//f/9//3//f/9//3v/fz9jUCncXv9//3v/f997/3//f/9//X//f/9/33d3HZgl/3v/f/9//3//f/9//3//f/9//3//f/9//3//f/9//3//f/9//3//f/9//3//f/9//3//f/9//3//f/9//3//f/9//3//f/9//3//f/9//3//f/9//3//f/9//3//f/9//3//f/9//3//f/9//3//f/9//3//f/9//38AAP9//3//f/9//3//f/9//3//f/9//3//f/9//3//f/9//3//f/9//3//f/9//3//f/9//3//f/9//3//f/9/3FZVIRo6/3v/e/9//3//f/9//3//f/9//3//f/9//3//f/9//3//f/5//3//f/9//3//fx9fdCHzDNcM+BBWHd9z/3//f/9//3//f/971zU0JZpO/3v/f/9//3//f/9//3//f/9//3//f/9//3//f/9//3//f/9//3//f5lOdC18Tv9//3//f/9//3u1LXYh31L/f/9//3//f/9//3//f/9//3//f/9//3//f/9//3//f/9//3//f/97/3/fd/9/N0KTNf9//3//f/9//3//f/5//n//f/9/v3N4IZch/3v/f/9//3//f/9//3//f/9//3//f/9//3//f/9//3//f/9//3//f/9//3//f/9//3//f/9//3//f/9//3//f/9//3//f/9//3//f/9//3//f/9//3//f/9//3//f/9//3//f/9//3//f/9//3//f/9//3//f/9//38AAP9//3//f/9//3//f/9//3//f/9//3//f/9//3//f/9//3//f/9//3//f/9//3//f/9//3//f/9//nv/f9931jVUIf9W/3f/e/9//3//f/9//3//f/9//3//f/9//3//f/9//3/+f/5//3//f/9//3//f/9/Ojo3GbYE9wx1If97/3//f/5//3//f19nNCFUJX9r/3v/f/97/3//f957/3//f/9//3//f/9//3//f/9//3//f/9//3//e793ljF1Lb9z/3//f/9//3eUKXUhP1//f/9//3//f/9//3//f/9//3//f/9//3//f/9//3//f/5//3//f/9//3//f/97X2tyLR5j/3f/e/9//3/+e/5//n//f99/v3d3IZch33f/f/9//3//f/9//3//f/9//3//f/9//3//f/9//3//f/9//3//f/9//3//f/9//3//f/9//3//f/9//3//f/9//3//f/9//3//f/9//3//f/9//3//f/9//3//f/9//3//f/9//3//f/9//3//f/9//3//f/9//38AAP9//3//f/9//3//f/9//3//f/9//3//f/9//3//f/9//3//f/9//3//f/9//3//f/9//3//f/9//3//f/97UiVUJZ9v/3//f/9//3//f/9//3//f/9//3//f/9//3//f/9//3//f/5//3//f/9//3//f/9/n2cWEdgMFxGUJf97/3//f/9//3//e7pOViWXMf97/3//f/9//3//f/9//3//f/9//3//f/9//3//f/9//3//f/9//Xv/f997O0ZVKV9r/3v/f/9/33dzIZUlf2f/f/9//3/+f/9//3//f/9//3//f/9//3//f/9//3//f/9/3Xv/f/9//3//f/9//3tZSpQx/3v/e/9//3/9e/5//3//f/9/33eZJZch/3v/f/9//3//f/9//3//f/9//3//f/9//3//f/9//3//f/9//3//f/9//3//f/9//3//f/9//3//f/9//3//f/9//3//f/9//3//f/9//3//f/9//3//f/9//3//f/9//3//f/9//3//f/9//3//f/9//3//f/9//38AAP9//3//f/9//3//f/9//3//f/9//3//f/9//3//f/9//3//f/9//3//f/9//3//f/9//3//f/9//3//e79zdClTIf93/3f/f/9//3/+f/9//3//f/9//3/+f/9//3//f/9//3/+f/5//3//f/9//3//f/97X18WEbUEFhWaRv97/3//f/9//3//e9U1ViUaPv97/3//f/9//3//f/9//3//f/9//3//f/9//3//f/9//3//f/5//n/+e/9/n3MzJZQt/3//f/97f2eVJRIZ33P/f/9//3//f/9//3//f/9//3//f/9//3//f/9//3//f/9//3//f/9//3//f/9//3+/d3Itekr/e/9//n/+f/17/3/ff/9//3uaJXgh/3v/f/9//3//f/9//3//f/9//3//f/9//3//f/9//3//f/9/n2+1NQ8deUqfb/97/3//f/9//3//f/9//3//f/5//3//f/9//3//f/9//3//f/9//3//f/9//3//f/9//3//f/9//3//f/9//3//f/9//3//f/9//38AAP9//3//f/9//3//f/9//3//f/9//3//f/9//3//f/9//3//f/9//3//f/9//3//f/9//3//f/9//3//e19ndSW0Lf97/3//f/9//n//f/9//3//f/9//n/+f/5//3//f/9//3//f/5//3//f/9//3//f/97/1I4GfcQ9BAdU/97/3//f/9//3//d5QpNSHfWv9//n//f/9//3//f/9//3//f/9//3//f/9//3//f/9//3//f/9//n/+f/9/33vYOXQpv3P/f/97P2N1IXQl/3f/f/9//3//f/9//3//f/9//3//f/9//3//f/9//3//f/9//3//f/9//3//f/9//3//f7tS1TX/e993/3//f/9//3/ff/9//3vbKVgd33f/f/9//3//f/9//3//f/9//3//f/9//3//f/9//3//f/9/tTWvENAYESEQHVhG/3v/e/9//3//f/9//3//f/9//n//f/9//3//f/9//3//f/9//3//f/9//3//f/9//3//f/9//3//f/9//3//f/9//3//f/9//38AAP9//3//f/9//3//f/9//3//f/9//3//f/9//3//f/9//3//f/9//3//f/9//3//f/9//3/+f/9//3v/e75OdSX2Of9//3v/f/5//3/+f/9/3nv/f/5//3/+f/9//3//f/9//3//f/9//3//f/9//3/+f/97PD4WFdQI0QiaQv93/3//f/57/3tfZ1QlEx2/c/97/n/+f/9//3//f/9//3//f/9//3//f/9//3//f/9//3//f/5//n//f/9//3/eWhEd/lb/e/9731JVIXUl/3v/f/9//3//f/9//3//f/9//3//f/9//3//f/9//3//f/9//3//f/9//3//f/9//3//f793cimfb993/3/+e/9//3//f/9//3vbKVgdX2f/f/9//3//f/9//3//f/9//3//f/9//3//f/9//3//f/9/H2N0Ke8YUiXuGLIxPWP/f/9//3//f/9//3//f/5//3//f/9//3//f/9//3//f/9//3//f/9//3//f/9//3//f/9//3//f/9//3//f/9//3//f/9//38AAP9//3//f/9//3//f/9//3//f/9//3//f/9//3//f/9//3//f/9//3//f/9//3//f/9//3//f/5//3//ezs+ViWaTv9//3//f/9//n//f/9//3//f/57/3//f/9//3//f/9//3//f/9//3//f/9//3//f/93Ozr2FPUQ8gzWLf93/3//f/9//3e8TlQhdin/e/9//n//f/9//3//f/9//3//f/9//3//f/9//3//f/9//3//f/9//3//f/9//3+fbzId9zX/e/97v041HbYp/3f/f/9//3//f/9//3//f/9//3//f/9//3//f/9//3//f/9//3//f/9//3//f/9//3//f/9/WkoXQv9//3v/f/9//3//f/9//3ccLlcZ/lr/f/9//3//f/9//3//f/9//3//f/9//3//f/9//3//f/9//3v/e/97/3vfcxM+8jn/e/9//3//f/9//3//f/9//3//f/9//3//f/9//3//f/9//3//f/9//3//f/9//3//f/9//3//f/9//3//f/9//3//f/9//38AAP9//3//f/9//3//f/9//3//f/9//3//f/9//3//f/9//3//f/9//3//f/9//3//f/9//3/+f/9//3v/e7ktdyX9Wv9//3//f/5//3//f/9/3nv/f/9//3//f/9//3//f/9//3//f/9//3//f/9//3//e/93uS32FBUVNRkzFb9r/3//f/9//3/4NTUd+TX/d/97/n/+f/9//3//f/9//3//f/9//3//f/9//3//f/9//n//f/9//3//f/9//3//e9cxdCHfc/97n0pWIZYp/3v/f/9//3//f/9//3//f/9//3//f/9//3//f/9//3//f/9//3//f/9//3//f/9//3//f/9/f2txKd97/3//f/9//3//f/9//3sbMlYZekr/f/9//3//f/9//3//f/9//3//f/9//3//f/9//3//f/9//3//e/9//3/fd/97/3//f/9//3//f/9//3//f/9//3//f/9//3//f/9//3//f/9//3//f/9//3//f/9//3//f/9//3//f/9//3//f/9//3//f/9//38AAP9//3//f/9//3//f/9//3//f/9//3//f/9//3//f/9//3//f/9//3//f/9//3//f/9//3//f/5//3//d7ktVyWfa/9//3//f/9//3//f/9//3//f/9//3//f99/33//f/9//3//f/9//3//f/9//3v/d/93ViH2FDcdmCUVEX1G/3/ef/9//3u3LTUZnUr/d/9//n/+f/5//3//f/9//3//f/9//3//f/9//3//f/9//3//f/9//3//f/9//3//f/9WMx1dY/93f0Y2Hdcx/3v/f/9//3//f/9//3//f/9//3//f/9//3//f/9//3//f/9//3//f/9//3//f/9//3//f/9//3/1ObpW/3//f/9//3//f/9//3dcOlYZOT7/f/9//3//f/9//3//f/9//3//f/9//3//f/9//3//f/9//3//f/9//nv/f/9//3/+e/9//3//f/9//3//f/9//3//f/9//3//f/9//3//f/9//3//f/9//3//f/9//3//f/9//3//f/9//3//f/9//3//f/9//38AAP9//3//f/9//3//f/9//3//f/9//3//f/9//3//f/9//3//f/9//3//f/9//3//f/9//3/+f/5//3vfc5glVyG/c/9//3//f/5//3//f/9//3//f/97/3+3VuocLymfc/97/3//f/9//3//f/9//3v/d/9zNyEYHTchv0pZGZgl33v/f/57/3tVITYdH1v/d/97/3/9f/5//n//f/9//3//f/9//3//f/9//3//f/9//n//f/9//3//f/9//Hv/f59rdSETOv93HD42Hdcx/3v/f/9//3//f/9//3//f/9//3//f/9//3//f/9//3//f/9//3//f/9//3//f/5//3/+f/9//3seY7Q1v3v/e/9//3//f/9//3d8OpYd1jH/f/9//3//f/9//3//f/9//3//f/9//3//f/9//3//f/9//3/fe99//3//f/9//3//f/9//3//f/9//3//f/9//3//f/9//3//f/9//3//f/9//3//f/9//3//f/9//3//f/9//3//f/9//3//f/9//3//f/9//38AAP9//3//f/9//3//f/9//3//f/9//3//f/9//3//f/9//3//f/9//3//f/9//3//f/9//3//f/17/3+/b7kpNh3/e/9//3//f/9//3//f/9//3//f/9//388Zy0lqxT1Pf9//3//f/9//3//f/9//3v/d19feSX3GFYhv2/dKTUZf2//f/9/n2sTGVYhn2v/e/9//3//f/5//3//f/9//3//f/9//3//f/9//3//f/9//3//f/9//3//f/9//X//f/97lSVPHf97HT4XHRk6/3v/f/9//3//f/9//3//f/9//3//f/9//3//f/9//3//f/9//3//f/9//3//f/9//3//f/97/3//f5Q1P2f/f/9//3//f/9//3u+QpYd1zH/f/9//3//f/9//3//f/9//3//f/9//3//f/9//3//f/9//3//f/9//3//f/9//3//f/9//3//f/9//3//f/9//3//f/9//3//f/9//3//f/9//3//f/9//3//f/9//3//f/9//3//f/9//3//f/9//3//f/9//38AAP9//3//f/9//3//f/9//3//f/9//3//f/9//3//f/9//3//f/9//3//f/9//3//f/9//3//f/9//3+fa3ghmCX/d/9//3//f/9//3//f/9//n//f/57/3/fdx5j7xwwIX1n/3//f/9//Xv+f/9//3//dz9XNhUWFZUt33ffTjUZO0L/f/93HVfyFDQd/3v/f/9//3//f/9//3//f/9//3//f/9//3//f/9//3//f/9//3//f/9//3//f/9//3//f/93uk5RIV9j/zk3Hfcx/3v/f/9//3//f/9//3//f/9//3//f/9//3//f/9//3//f/9//3//f/9//3//f/9//3/+f/9//3//f1pKky3/d/97/n//f/97/3sfU5chdCX/e/9//3//f/9//3//f/9//3//f/9//3//f/9//3//f/9//3//f/9//3//f/9//3//f/9//3//f/9//3//f/9//3//f/9/vnv/f99//3//f/9//3//f/9//3//f/9//3//f/9//3//f/9//3//f/9//3//f/9//38AAP9//3//f/9//3//f/9//3//f/9//3//f/9//3//f/9//3//f/9//3//f/9//3//f/9//3//f/9//3+fa3kleCH/e/9//3//f/9//3//f/5//n/+f/9//3//f59v1jUQIZhK/3v/f/9//nv+f/9//3//e71GVhXzDPc5/3ufazUdViX/e/9zeT5UHZYp/3//f/9//3//f/9//3//f/9//3//f/9//3//f/9//3//f/9//3//f/9//3//f/9//3//f/9/v29TIf05Pz5ZIfcx/3f/f/9//3//f/9//3//f/9//3//f/9//3//f/9//3//f/9//3//f/9//3//f/9//3//f/9//3/ff59z1TG/b/97/3/+f/9//3t/Y3YddCH/d/9//3//f/9//3//f/9//3//f/9//3//f/9//3//f/9//3//f/9//3//f/9//3//f/9//3//f/9//3//f/9//3//f/9//3//f/9//3//f/9//3/+f/9//3//f/9//3//f/9//3//f/9//3//f/9//3//f/9//38AAP9//3//f/9//3//f/9//3//f/9//3//f/9//3//f/9//3//f/9//3//f/9//3//f/9//3//f/9//3+fa1cddyH/e/9//3//f/9//3//f/9//n//f/9//3//f/9/vFYwIZIp/3vfd/9//nv+f/9//3//ezo6NhXzDFlG/3/fc9ctNB2/b/9zODZVHdk133f/f/9//3//f/9//3//f/9//3//f/9//3//f/9//3//f/9//3//f/9//3//f/9//3//f/97/3tzJRUZ/zVZIfcx/3f/f/9//3//f/9//3//f/9//3//f/9//3//f/9//3//f/9//3//f/9//3//f/9//3//f/9//3//f/9/eUa7Tv9//3/+f/97/3ufZ3YddCH/d/9//3//f/9//3//f/9//3//f/9//3//f/9//3//f/9//3//f/9//3//f/9//3//f/9//3//f/9//3//f/9//3//f/9//n/9e/5//3//f/57/nv/f/9//3/+f/5//n/+f/5//3//f/9//3//f/9//3//f/9//38AAP9//3//f/9//3//f/9//3//f/9//3//f/9//3//f/9//3//f/9//3//f/9//3//f/9//3//f/9//39/a3ghVx3/e/9//3//f/9//3//f/9//3/+f/9//3v/f/9/n3NyKVElf2v/e/9//3//f/9//3//f/cxVhkUFfxa33f/d95SNCEbOv9v9y01Gfo5/3//f/9//3//f/9//3//f/9//3//f/9//3//f/9//3//f/9//3//f/9//3//f/9//3//f/9//3daQhQZvC0WGRk6/3v/f/9//3//f/9//3//f/9//3//f/9//3//f/9//3//f/9//3//f/9//3//f/9//3//f/9//3//f/9/X2fWNd93/3/9f/9//3u/b1YdliW/b/9//3//f/9//3//f/9//3//f/9//3//f/9//3//f/9//3//f/9//3//f/9//3//f/9//3//f/9//3//f/9//3//f/9//3//e/9//3v/d/97/3//f/9//3//f/5//n/9f/9//n//f/9//3//f/9//3//f/9//38AAP9//3//f/9//3//f/9//3//f/9//3//f/9//3//f/9//3//f/9//3//f/9//3//f/9//3//f/9//3ufa1cdVyH/e/9//3//f/9//3//f/9//3//f/9//3//f/9//3s3QhIdvlL/e/97/3//f/9//3//d/cxFREVGT5j/3v/d/9zVCE0Hf9v+S0VFTw+/3v/f/9//3//f/9//3//f/9//3//f/9//3//f/9//3//f/9//3//f/9//3//f/9//3//f/9//3tfZ1UhOB32GPg1/3v/e/9//3//f/9//3//f/9//3//f/9//3//f/9//3//f/9//3//f/9//3//f/9//3//f/9//3//f997/3/4OR9f/3v9f/9//3vfb1YdVB0/X/9//3//f/9//3//f/9//3//f/9//3//f/9//3//f/9//3//f/9//3//f/9//3//f/9//3//f/9//3//f/9//3//f75v/3vfd1dG/Vr/e/97v3P/f/97/3/+e957/3//f/5//n/+f/9//n//f/9//3//f/9//38AAP9//3//f/9//3//f/9//3//f/9//3//f/9//3//f/9//3//f/9//3//f/9//3//f/9//3//f/9//3+fa3ghdyH/e/9//3//f/9//3//f/9//3//f/9//3//f/9//38eXzQh2DX/f/97/3//f/9//3//exgyFhn0FJ9v/3//e/97likVGd9r2SVYHX5C/3//f/9//3//f/9//3//f/9//3//f/9//3//f/9//3//f/9//3//f/9//3//f/9//3//f/9//3v/ezMdFhk3Hbct/3f/f/9//3//f/9//3//f/9//3//f/9//3//f/9//3//f/9//3//f/9//3//f/9//3//f/9//3//f/9//3vfWvc5/3/+f/9//3v/d1UdVB3eUv9//3//f/9//3//f/9//3//f/9//3//f/9//3//f/9//3//f/9//3//f/9//3//f/9//3//f/9//3//f/9//3//f/97v2/uGI0MbgwTIZYtX2u/d/9//3//f/9//3//f/9//n//f/9//3//f/9//3//f/9//38AAP9//3//f/9//3//f/9//3//f/9//3//f/9//3//f/9//3//f/9//3//f/9//3//f/9//3//f/9//3+fa3gheCX/e/9//3//f/9//3//f/9//3//f/9//3//f/9//3+/d3ctVSXfc/97/3v/f99//3//d9ctFxk2Hb93/3/+e/971zH0FF8+eBkXFZ9G/3f/f/9//3//f/9//3//f/9//3//f/9//3//f/9//3//f/9//3//f/9//3//f/9//3//f/97/3//d5Up9RQ3HXUl/3v/f/9//3//f/9//3//f/9//3//f/9//3//f/9//3//f/9//3//f/9//3//f/9//3//f/9//3//f/5/33d/b5U1n3P/f/57/3vfc7cpVR17Rv9//3//f/9//3//f/9//3//f/9//3//f/9//3//f/9//3//f/9//3//f/9//3//f/9//3//f/9//3//f/9//3//e/97PF/MFNAY0xjUFPYctBQ3JXctvla/c/9//3/fe/9//3//f/9//3//f/9//3//f/9//38AAP9//3//f/9//3//f/9//3//f/9//3//f/9//3//f/9//3//f/9//3//f/9//3//f/9//3//f/9//3+fa5kleCX/e/9//3//f/9//3//f/9//3//f/9//3//f/9//3//fxxCNCF/Z/97/3v/f/9//3//d1MdOSF4Kf9//nv/f/97P181GXkheh04FZ9G/3v+e/9//3//f/9//3//f/9//3//f/9//3//f/9//3//f/9//3//f/9//3//f/9//3//f/9//3//f1pCNR31FJYp/3v/f/9//3//f/9//3//f/9//3//f/9//3//f/9//3//f/9//3//f/9//3//f/9//3//f/9//3//f/9//3v/ezlGmlb/e/9//3v/dzo6dyGWKf9//3//f/9//3//f/9//3//f/9//3//f/9//3//f/9//3//f/9//3//f/9//3//f/9//3//f/9//3//f/9//3//f993/3/8WnpKOkKXLfQY1BgWIfQcNCGWLRg+n2//f/9//3//f/9//3//f/9//3//f/9//38AAP9//3//f/9//3//f/9//3//f/9//3//f/9//3//f/9//3//f/9//3//f/9//3//f/9//3//f/9//3ufa1cdVyH/d/9//3//f/9//3//f/9//3//f/9//3//f/9//3//f/9aVCF4Qv97/3//f/9//3+/b3Qh9xjcOf9//3/+f/9733c1HRYVOBU5Fb9K/3f/f/9//3//f/9//3//f/9//3//f/9//3//f/9//3//f/9//3//f/9//3//f/9//3//f/9//3//e59rFBn0FHUl/3f/e/9//3//f/9//3//f/9//3//f/9//3//f/9//3//f/9//3//f/9//3//f/9//3//f/9//3//f/57/3/fd7talDX/f/97/3v/d3tCNhmYKf97/3//f/9//3//f/9//3//f/9//3//f/9//3//f/9//3//f/9//3//f/9//3//f/9//3//f/9//3//f/9//3//f/9//3//f/9//3//d993P2M4PlMlVCUUHfMYeCmeTt97/3+/e/9//3//f/9//3//f/9//38AAP9//3//f/9//3//f/9//3//f/9//3//f/9//3//f/9//3//f/9//3//f/9//3//f/9//3//f/9//3+fa3glVyH/e/9//3//f/9//3//f/9//3//f/9//3//f/9//3//f59vMiH0Mf93/3/+f/9//3+fazQd9xj8Pf9//n//f/9//3fYLTcZOBU5GZ9G/3v/f/9//3//f/9//3//f/9//3//f/9//3//f/9//3//f/9//3//f/9//3//f/9//3//f/9//3//f993diUVGVUhv2//f/9//3//f/9//3//f/9//3//f/9//3//f/9//3//f/9//3//f/9//3//f/9//3//f/9//3//f/9//3//f59z1jkfX/9//3v/e95SVx1XIf97/3//f/9//3//f/9//3//f/9//3//f/9//3//f/9//3//f/9//3//f/9//3//f/9//3//f/9//3//f/9//3//f/9//3//f/9//3//f/93/3v/d99zHlf4NTQdNh1WKbQ1Xmv/f997/3//f/9//3//f/9//38AAP9//3//f/9//3//f/9//3//f/9//3//f/9//3//f/9//3//f/9//3//f/9//3//f/9//3//f/9//3+/b3ghVyH/d/9//3//f/9//3//f/9//3//f/9//3//f/9//3//f/97lC1xIf93/3/+f/9//39fXzQZ1RQ9Rv9//3//f/9//3u+ThYVGBUYFX5G/3f/f/9//3//f/9//3//f/9//3//f/9//3//f/9//3//f/9//3//f/9//3//f/9//3//f/9//3//e/97lin0FBQZv2//e/9//3//f/9//3//f/9//3//f/9//3//f/9//3//f/9//3//f/9//3//f/9//3//f/9//3v/f/97/3//f/9/OkYaQv97/3v/d39nNxk3Hb9z/3//f/9//3//f/9//3//f/9//3//f/9//3//f/9//3//f/9//3//f/9//3//f/9//3//f/9//3//f/9//3/+f/5//n//f/9//3//f/9//3v/e/97/3v/d79vm0ZzJVApFUb/f/9//3//f99//3//f/9//38AAP9//3//f/9//3//f/9//3//f/9//3//f/9//3//f/9//3//f/9//3//f/9//3//f/9//3//f/9//3+/b3glVh3/e/9//3//f/9//3//f/9//3//f/9//3//f/9//3//f/9/ekq0Kb9r/3/+f/9//3s/WzUZ9RyfUv9//3//f/9//3+fa1Yd9xAYFV0+/3v+f/9//3//f/9//3//f/9//3//f/9//3//f/9//3//f/9//3//f/9//3//f/9//3//f/9//3//f/93GjrSEBQZn2v/f/9//3//f/9//3//f/9//3//f/9//3//f/9//3//f/9//3//f/9//3//f/9//3//f/5//3//f/9//nv/f/9/P2eWMZ9r/3v/e99vWB03Gb9z/3//f/9//3//f/9//3//f/9//3//f/9//3//f/9//3//f/9//3//f/9//3//f/9//3//f/9//3//f/9//3//f/9//3//f/9//3//f/9//3//f/9//3f/d/93/3v/ez1nVk6/e/9//3//f/9//3//f/9//38AAP9//3//f/9//3//f/9//3//f/9//3//f/9//3//f/9//3//f/9//3//f/9//3//f/9//3//f/9//3+/b3ghVx2/c/9//3//f/9//3//f/9//3//f/9//3//f/9//3//f/97P2OUJd1S/3/+f/9//3+dSjUZFB0fY/97/3//f/9//3//e3cl1hD2EDs6/3v/f/9//3//f/9//3//f/9//3//f/9//3//f/9//3//f/9//3//f/9//3//f/9//3//f/9//n//f/97vk6yDBQZX2P/e/9//3//f/9//3//f/9//3//f/9//3//f/9//3//f/9//3//f/9//3//f/9//3/ef/9//3//f/9//3//f/9/33e2MXlG/3v/d/9zNxk3HV9r/3//f/9//3//f/9//3//f/9//3//f/9//3//f/9//3//f/9//3//f/9//3//f/9//3//f/9//3//f/9//3//f/9//3//f/9//3//f/9//3//f/97/3//e/9//3v/e/9/33v/f797/3//f/9//3//f/9//38AAP9//3//f/9//3//f/9//3//f/9//3//f/9//3//f/9//3//f/9//3//f/9//3//f/9//3//f/9//3+/c5klNx1/a/9//3//f/9//3//f/9//3//f/9//3//f/9//3//f/9/f2t1Ifg1/3/+f/9//387OhQVNSV/a/97/n//f/9//3//exw6tQz1ELgt/3/+f/9//3//f/9//3//f/9//3//f/9//3//f/9//3//f/9//3//f/9//3//f/9//3//f/9//n//f/97X2PSEDUdP1//f/9//3//f/9//3//f/9//3//f/9//3//f/9//3//f/9//3//f/9//3//f/9//3//f/9//3//e/9//3//f/9//39ZRrUxf2v/f/9zVxk3GR5f/3//f/9//3//f/9//3//f/9//3//f/9//3//f/9//3//f/9//3//f/9//3//f/9//3//f/9//3//f/9//3//f/9//3//f/9//3//f/9//3//f/9//3//f/9//3//f/9//3//f/9//3//f/9//3//f/9//38AAP9//3//f/9//3//f/9//3//f/9//3//f/9//3//f/9//3//f/9//3//f/9//3//f/9//3//f/9//3//d5klWCHbUv9//3//f/9//3//f/9//3//f/9//3//f/9//3//f/9/v3O4KZYp/3/9f/9//3vYLRUZVCW/d/93/n//f/9//n//e/9W9hTUDHQh/3v/f/9//3//f/9//3//f/9//3//f/9//3//f/9//3//f/9//3//f/9//3//f/9//3//f/9//3/9e/97n2fzFBUd/1r/e/9//n//f/9//3//f/9//3//f/9//3//f/9//3//f/9//3//f/9//3//f/9//3//f/9//n/+e/9//3/ff/9//3s/Y1MlvVL/e/93NhU3GVlK/3//f/9//3//f/9//3//f/9//3//f/9//3//f/9//3//f/9//3//f/9//3//f/9//3//f/9//3//f/9//3//f/9//3//f/9//3//f/9//3//f/9//3//f/9//3//f/9/3nv/f/9//3/+f/5//n/+f/9//38AAP9//3//f/9//3//f/9//3//f/9//3//f/9//3//f/9//3//f/9//3//f/9//3//f/9//3//f/9//3//d7ktdyV5Sv97/3//f/9//n//f/9//3//f/9//3//f/9//3//f/9/33ddQpYp/3/df/9/33e5LTYZlS3/e/9//n//f/9//n//f79zNh3UEBMZ/3f/f/9//3//f/9//3//f/9//3//f/9//3//f/9//3//f/9//3//f/9//3//f/9//3//f/9//3/+f/9733M0HRQZnU7/f/9//3//f/9//3//f/9//3//f/9//3//f/9//3//f/9//3//f/9//3//f/9//3//f/9//3//f/9//3//f/9//3//d5Qt9zn/e/93Vx1XGRc+33v/f/9//3//f/9//3//f/9//3//f/9//3//f/9//3//f/9//3//f/9//3//f/9//3//f/9//3//f/9//3/+f/1//3//f/9//3//f/9//3/+f/9//3//f/9//3//f/9//3//f917/3//f/1//3//f/9//38AAP9//3//f/9//3//f/9//3//f/9//3//f/9//3//f/9//3//f/9//3//f/9//3//f/1//3//f/9//3//e75OVCFyKf97/3//f/5//n//f/9//3//f/97/3//f/9//3//f/9/33tfY5Mp/3v/e/9//3tYIRYZOD7/f/9//3//f/9//n//f/93tS2zDPQQn2v/e/17/X//f/9//3//f/9//3//f/9//3//f/9//3//f/9//3//f/9//3//f/9//3//f/5//3//f/9//3vxHNAUOkL/e/9//3//f/9//3//f/9//3//f/9//3//f/9//3//f/9//3//f/9//3//f/9//3//f/9//3//f/9//3//f/9//3//f3lKciU/W/9zmCE1GVMl/3v/f/9//3//f/5//3//f/9//3//f/9//3//f/9//3//f/9//3//f/9//3//f/9//3//f/9//3//f/9//3//f/9//3//f/9//3//f/9//3//f/9//3//f/9//3//f/9//3//f/9//3//f/9//3//f/9//38AAP9//3//f/9//3//f/9//3//f/9//3//f/9//3//f/9//3//f/9//3//f/9//3//f/5//n//f/9//3/fdz9jUyVSJd93/3//f/9//3//f/9//3//e/9//3//f/9//3//f/9//3+/b3Al+1r/e/9//3tYIRYZukr/f/9//3//f/9//3//f/9/WEL0FNQQP1v/d/1//H//f/9//3//f/9//3//f/9//3//f/9//3//f/9//3//f/9//3//f/9//3//f/9//3//f997/3vvGM8Y1TX/e/97/3//f/9//3//f/5//3//f/9//3//f/9//3//f/9//3//f/9//3//f/9//3//f/9//3//f/9//3//f/9/33v/f99zciX3Mf9zXjpWGVMhv3P/f/97/3//f/9//n//f/9//3//f/9//3//f/9//3//f/9//3//f/9//3//f/9//3//f/9//3//f/9//3//f/9//3//f/9//3//f/9//3//f/9//3//f/9//3//f/9//3//f/9//3//f/9//3//f/9//38AAP9//3//f/9//3//f/9//3//f/9//3//f/9//3//f/9//3//f/9//3//f/9//3//f/5//n/+f/9//3//f59vdCk0Id9333f/f/9//3/ff/9//3//f/97/3//f/9//3//f/9//3/fc5Ep8zn/f/9//3sWHRYZHVf/f/9//3//f/9//n//f/9/Pl8VGdQQWj7/e/57/n//f/9//3//f/9//3//f/9//3//f/9//3//f/9//3//f/9//3//f/9//3//f/9//3//f/97/3/vHIwQcin/e/9//3v/f/9//3//f/9//3//f/9//3//f/9//3//f/9//3//f/9//3//f/9//3//f/9//3//f/9//3//f/9//3//f9931TF1JT9b/1IVFTIdv3P/e/9//3//f/5//3//f/9//3//f/9//3//f/9//3//f/9//3//f/9//3//f/9//3//f/9//3//f/9//3//f/9//3//f/9//3//f/9//3//f/9//3//f/9//3//f/9//3//f/9//3//f/9//3//f/9//38AAP9//3//f/9//3//f/9//3//f/9//3//f/9//3//f/9//3//f/9//3//f/9//3//f/9//n//f/9//3//f/97cylWJf9a/3//f/9//3//f/9//3/+f/9//3//f/9//3/+f/9//3//d/U1sjH/f/9/f2sWHTYdv2v/f/9//3//f/9//3//f/9/33NWJdMQti3/e/9//n//f/9//3//f/9//3//f/9//3//f/9//3//f/9//3//f/9//3//f/9//3//f/9//n//f/9/33sOIawUki3/f/9//3//f/9//3//f/9//3//f/9//3//f/9//3//f/9//3//f/9//3//f/9//3//f/9//3//f/9//3//f/9//3//f/97Hlt1JZkpv0o3HTMhn2//f/9//3//f/9//3//f/9//3//f/9//3//f/9//3//f/9//3//f/9//3//f/9//3//f/9//3//f/9//3//f/9//3//f/9//3//f/9//3//f/9//3//f/9//3//f/9//3//f/9//3//f/9//3//f/9//38AAP9//3//f/9//3//f/9//3//f/9//3//f/9//3//f/9//3//f/9//3//f/9//3//f/9//3//f/9//3//e993tTEVGdsx/3f/e/9//3//f/9//n/+f/9//3//f/9//n/+f/9//3//d3hGcinfd/97vU70FJcl33P/f/9//3//f/9//3//f/9//3t3KbIMMh3fd/97/3//f/9//3//f/9//3//f/9//3//f/9//3//f/9//3//f/9//3//f/9//3//f/9//3/+e/9//3/8Xtxa33f/e/9//3//f/9//3//f/9//3//f/9//3//f/9//3//f/9//3//f/9//3//f/9//3//f/9//3//f/9//n/+f/5//n//f/97/3uXLVghnCk4HREdf2v/e/9//3//f/5//3//f/9//3//f/9//3//f/9//3//f/9//3//f/9//3//f/9//3//f/9//3//f/9//3//f/9//3//f/9//3//f/9//3//f/9//3//f/9//3//f/9//3//f/9//3//f/9//3//f/9//38AAP9//3//f/9//3//f/9//3//f/9//3//f/9//3//f/9//3//f/9//3//f/9//3//f/9//3//f/9//3//e/9/m044ITYd32//e/9//3//f/9//3/+f/9//3//f/9//3//f/9//3//e7tOlC2/c/9/+TkVGfk1/3v/e/9//3//f/9//3//f/9//3saPrAM8Rj+Wv9//3//f/9//3//f/9//3//f/9//3//f/9//3//f/9//3//f/9//3//f/9//3//f/9//3//f/9//3//f997/3v/f/9//3//f/9//3//f/9//3//f/9//3//f/9//3//f/9//3//f/9//3//f/9//3//f/9//3//f/9//n/+f/5//3//f/97/3sfXzYhWSHTEBEdX2f/e/9//3//f/9//3//f/9//3//f/9//3//f/9//3//f/9//3//f/9//3//f/9//3//f/9//3//f/9//3//f/9//3//f/9//3//f/9//3//f/9//3//f/9//3//f/9//3//f/9//3//f/9//3//f/9//38AAP9//3//f/9//3//f/9//3//f/9//3//f/9//3//f/9//3//f/9//3//f/9//3//f/9//3//f/9//3//f/9/v3NYITYdHVf/e/5//n//f/9//3//f/9//3//f/9//3//f/5//3//ez9fdCV/a59vVSXzFHxK/3v+e/9//3//f/9//3//f/9//3u9UtAUjhC1Nf9//3//f/9//n//f/9//3//f/9//3//f/9//3//f/9//3//f/9//3//f/9//3//f/5//3//f/9//3//f/9//3//f/9//3//f/9//3//f/9//3//f/9//3//f/9//3//f/9//3//f/9//3//f/9//3//f/9//3//f/9//3/+f/5//nv/f/9//3v/d3UlNR0TGRAhf2v/e/9//3//f/9//3//f/9//3//f/9//3//f/9//3//f/9//3//f/9//3//f/9//3//f/9//3//f/9//3//f/9//3//f/9//3//f/9//3//f/9//3//f/9//3//f/9//3//f/9//3//f/9//3//f/9//38AAP9//3//f/9//3//f/9//3//f/9//3//f/9//3//f/9//3//f/9//3//f/9//3//f/9//3//f/9//3//f/97/3t2JVYdeUL/d/9//n//f/9//3//f/9//3//f/9//3//f/9//3//f59rdSUfW99S0hAUGb1S/3/+e/9//3//f/9//3//f/9//3t/ZxAdrhDuGP9//3//f/9//3/+f/9//3//f/9//3//f/9//3//f/9//3//f/9//3//f/9//3//f/9//3//f/9//3/fe/9//3//f/9//3//f/9//3//f/9//3//f/9//3//f/9//3//f/9//3//f/9//3//f/9//3//f/9//3//f/9//3//f/9//3//f/9//3v/dz9jER0RHVApf2//f/9//3//f/9//3//f/9//3//f/9//3//f/9//3//f/9//3//f/9//3//f/9//3//f/9//3//f/9//3//f/9//3//f/9//3//f/9//3//f/9//3//f/9//3//f/9//3//f/9//3//f/9//3//f/9//38AAP9//3//f/9//3//f/9//3//f/9//3//f/9//3//f/9//3//f/9//3//f/9//3//f/9//3//f/9//3//f/9//3/YMVUhcyV/Z/97/3/+f/5//3//f/9//3//f/9//3//f/9//3v/f/93VSG8LRcZsgzyHF9n/3/+f/5//3//f/9//3//f/17/3+/czdCMSX2Pf9//3//f/9//X/+f/9//3//f/9//3//f/9//3//f/9//3//f/9//3//f/9//3//f/9//3//f/9//3//f/9//3//f/9//3//f/9//3//f/9//3//f/9//3//f/9//3//f/9//3//f/9//3//f/9//3//f/9//3//f/9//3//f/9//3//f/9//3//e79z2lIVPp9v33v/f/9//3//f/9//3//f/9//3//f/9//3//f/9//3//f/9//3//f/9//3//f/9//3//f/9//3//f/9//3//f/9//3//f/9//3//f/9//3//f/9//3//f/9//3//f/9//3//f/9//3//f/9//3//f/9//38AAP9//3//f/9//3//f/9//3//f/9//3//f/9//3//f/9//3//f/9//3//f/9//3//f/9//3//f/9//3//f/9//3+fazMdVCH/Wt93/3/+f/1//3//f/9//3/+f/5//3/+e/9//3//f79zmCmTCPcU9RQSHX9r/3/+f/9//3//f/9//3//f/5//n//f997v3f/f/9//3//f/5//n/+f/9//3//f/9//3//f/9//3//f/9//3//f/9//3//f/9//3//f/9//3//f/9//3//f/9//n//f/9//3//f/9//3//f/9//3//f/9//3//f/9//3//f/9//3//f/9//3//f/9//3//f/5//3//f/9//3//f/9//3//f/9//3//f/9//3//e/97/3//f/9//3//f/9//3//f/9//3//f/9//3//f/9//3//f/9//3//f/9//3//f/9//3//f/9//3//f/9//3//f/9//3//f/9//3//f/9//3//f/9//3//f/9//3//f/9//3//f/9//3//f/9//3//f/9//38AAP9//3//f/9//3//f/9//3//f/9//3//f/9//3//f/9//3//f/9//3//f/9//3//f/9//3//f/9//3//f/9//3/fd9YxFR1XJf97/3v9d/1//n//f99//3//f/1//Hv+f/97/3//f/97NBkXFR82FhURHb93/3//f/9//3//f/9/33//f/1//Hv/f/9//3//f/9//3/+f/5//n//f/9//3//f/9//3//f/9//3//f/9//3//f/9//3//f/9//3//f/9//3//f/9//3//f/5//3//f/9//3//f/9//3//f/9//3//f/9//3//f/9//3//f/9//3//f/9//3//f/9//3/+f/9//3//f/9//3//f/9//3//f/9//3/+e/5//3//f/9//3//f/9//3//f/9//3//f/9//3//f/9//3//f/9//3//f/9//3//f/9//3//f/9//3//f/9//3//f/9//3//f/9//3//f/9//3//f/9//3//f/9//3//f/9//3//f/9//3//f/9//3//f/9//3//f/9//38AAP9//3//f/9//3//f/9//3//f/9//3//f/9//3//f/9//3//f/9//3//f/9//3//f/9//3//f/9//3//f/9//3//fx5fNyU4JX9K/3f/f/13/3//f/9//3//f/5//n/9e/9//3//e3dGNRn2EN9OFhVzKd9//3//f/9//3v/f/9//3//f/5//X//f/9//3/ff/9//3//f/5//3//f/9//3//f/9//3//f/9//3//f/9//3//f/9//3//f/9//3//f/9//3//f/9//3//f/5//n//f/9//3//f/9//3//f/9//3//f/9//3//f/9//3//f/9//3//f/9//3//f/9//3//f/5//3//f/9//3//f/9//3//f/9//3//f/5//n/+e/9//3//f/9//3//f/9//3//f/9//3//f/9//3//f/9//3//f/9//3//f/9//3//f/9//3//f/9//3//f/9//3//f/9//3//f/9//3//f/9//3//f/9//3//f/9//3//f/9//3//f/9//3//f/9//3//f/9//38AAP9//3//f/9//3//f/9//3//f/9//3//f/9//3//f/9//3//f/9//3//f/9//3//f/9//3//f/9//3//f/9//3//f9972jkWIfMY3lL/c/97/3v/e997/3//f/9//3v/f/97/3szRusYuCl6Hb4pNxm0Mf9//3//f/9//3v/f/9//3//f/1//n/9f/9//3//f/9//3/+f/9//3//f/9//3//f/9//3//f/9//3//f/9//3//f/9//3//f/9//3//f/9//3//f/9//3//f/5//3//f/9//3//f/5//3//f/9//3//f/9//3//f/9//3//f/9//3//f/9//3//f/9//3//f/9//3//f/9//3//f/9//3//f/9//3/+f/9//3//f/9//3//f/9//3//f/9//3//f/9//3//f/9//3//f/9//3//f/9//3//f/9//3//f/9//3//f/9//3//f/9//3//f/9//3//f/9//3//f/9//3//f/9//3//f/9//3//f/9//3//f/9//3//f/9//3//f/9//38AAP9//3//f/9//3//f/9//3//f/9//3//f/9//3//f/9//3//f/9//3//f/9//3//f/9//3//f/9//3//f/9//3/+f/9/v3e4NVYlMx04Pt9z/3v/e/9//3//f/97/3//e39vbymNLf93v0ZYGTkVNhVZRv9//3//f/9//3v/f/9//3//f/9//n/+f/9//3//f/9//3//f/9//3//f/9//3//f/9//3//f/9//3//f/9//3//f/9//3//f/9//3//f/9//3//f/9//3//f/9//3//f/9//3//f/9//n//f/9//3//f/9//3//f/9//3//f/9//3//f/9//3//f/9//3//f/9//3//f/9//3//f/9//3//f/9//3//f957/3//f/9//3//f/9//3//f/9//3//f/9//3//f/9//3//f/9//3//f/9//3//f/9//3//f/9//3//f/9//3//f/9//3//f/9//3//f/9//3//f/9//3//f/9//3//f/9//3//f/9//3//f/9//3//f/9//3//f/9//38AAP9//3//f/9//3//f/9//3//f/9//3//f/9//3//f/9//3//f/9//3//f/9//3//f/9//3//f/9//3//f/9//3/9f91//39/a7UtMhnxFJUpGD5fZ/97/3u/d79z31a2NVIlWEqeb/97f183EfcIFRHdWv9/33//f/97/3//f/9/33v/f/9//n/+f/9//3//f/9//3//f/9//3//f/9//3//f/9//3//f/9//3//f/9//3//f/9//3//f/9//3//f/9//3//f/9//3//f/5//3//f/9//3//f/5//3//f/9//3//f/9//3//f/9//3//f/9//3//f/9//3//f/9//3//f/9//3//f/9//3//f/9//n//f/9//3//f/9//3//f/9//3//f/9//3//f/9//3//f/9//3//f/9//3//f/9//3//f/9//3//f/9//3//f/9//3//f/9//3//f/9//3//f/9//3//f/9//3//f/9//3//f/9//3//f/9//3//f/9//3//f/9//3//f/9//3//f/9//38AAP9//3//f/9//3//f/9//3//f/9//3//f/9//3//f/9//3//f/9//3//f/9//3//f/9//3//f/9//3//f/9//3/+f/5//3//f/9/H1s5PhEdUiUOHS0hby2QLTAllTEaQl9r/3//f/93v2sWFfYM8xB/a/9//3//f/9//3//f/9//3//f/9//3//f/9//3//f/9//3//f/9//3//f/9//3//f/9//3//f/9//3//f/9//3//f/9//3//f/9//3//f/9//3//f/9//3//f/9//3//f/9//3//f/9//3//f/9//3//f/9//3//f/9//3//f/9//3//f/9//3//f/9//3//f/9//3//f/9//3//f/9//3//f/9//3//f/9//3//f/9//3//f/9//3//f/9//3//f/9//3//f/9//3//f/9//3//f/9//3//f/9//3//f/9//3//f/9//3//f/9//3//f/9//3//f/9//3//f/9//3//f/9//3//f/9//3//f/9//3//f/9//3//f/9//3//f/9//38AAP9//3//f/9//3//f/9//3//f/9//3//f/9//3//f/9//3//f/9//3//f/9//3//f/9//3//f/9//3//f/9//3/+f/9//3//f/9//3vfe997+17ZVnZOllLZWl5rv3f/f/9//3v/f/9/n280IdIUEh3fc/97/3//f/9//3//f/9//3//f/9//3//f/9//3//f/9//3//f/9//3//f/9//3//f/9//3//f/9//3//f/9//3//f/9//3//f/9//3//f/9//3//f/9//3//f/9//3//f/9//3//f/9//3//f/9//3//f/9//3//f/9//3//f/9//3//f/9//3//f/9//3//f/9//3//f/9//3//f/9//3//f/9//3//f/9//3//f/9//3//f/9//3//f/9//3//f/9//3//f/9//3//f/9//3//f/9//3//f/9//3//f/9//3//f/9//3//f/9//3//f/9//3//f/9//3//f/9//3//f/9//3//f/9//3//f/9//3//f/9//3//f/9//3//f/9//38AAP9//3//f/9//3//f/9//3//f/9//3//f/9//3//f/9//3//f/9//3//f/9//3//f/9//3//f/9//3//f/9//3//f/9//3//f/9//3//f/9//3//f/9//3//f/9//3//f/9//3//f/9//3vPGI4QUiX/e/97/3//f/9//3//f/9//3//f/9//3//f/9//3//f/9//3//f/9//3//f/9//3//f/9//3//f/9//3//f/9//3//f/9//3//f/9//3//f/9//3//f/9//3//f/9//3//f/9//3//f/9//3//f/9//3//f/9//3//f/9//3//f/9//3//f/9//3//f/9//3//f/9//3//f/9//3//f/9//3//f/9//3//f/9//3//f/9//3//f/9//3//f/9//3//f/9//3//f/9//3//f/9//3//f/9//3//f/9//3//f/9//3//f/9//3//f/9//3//f/9//3//f/9//3//f/9//3//f/9//3//f/9//3//f/9//3//f/9//3//f/9//3//f/9//38AAP9//3//f/9//3//f/9//3//f/9//3//f/9//3//f/9//3//f/9//3//f/9//3//f/9//3//f/9//3//f/9//3//f/9//3//f/9//3//f/9//3//f/9//3//f/9//3//f/9//3//f997/3/uHK0UFj7/e/9//3//f/9//3//f/9//3//f/9//3//f/9//3//f/9//3//f/9//3//f/9//3//f/9//3//f/9//3//f/9//3//f/9//3//f/9//3//f/9//3//f/9//3//f/9//3//f/9//3//f/9//3//f/9//3//f/9//3//f/9//3//f/9//3//f/9//3//f/9//3//f/9//3//f/9//3//f/9//3//f/9//3//f/9//3//f/9//3//f/9//3//f/9//3//f/9//3//f/9//3//f/9//3//f/9//3//f/9//3//f/9//3//f/9//3//f/9//3//f/9//3//f/9//3//f/9//3//f/9//3//f/9//3//f/9//3//f/9//3//f/9//3//f/9//38AAP9//3//f/9//3//f/9//3//f/9//3//f/9//3//f/9//3//f/9//3//f/9//3//f/9//3//f/9//3//f/9//3//f/9//3//f/9//3//f/9//3//f/9//3//f99//3//f/9//n//f/9/33vtHC8lPmP/f/9//3//f/9//3//f/9//3//f/9//3//f/9//3//f/9//3//f/9//3//f/9//3//f/9//3//f/9//3//f/9//3//f/9//3//f/9//3//f/9//3//f/9//3//f/9//3//f/9//3//f/9//3//f/9//3//f/9//3//f/9//3//f/9//3//f/9//3//f/9//3//f/9//3//f/9//3//f/9//3//f/9//3//f/9//3//f/9//3//f/9//3//f/9//3//f/9//3//f/9//3//f/9//3//f/9//3//f/9//3//f/9//3//f/9//3//f/9//3//f/9//3//f/9//3//f/9//3//f/9//3//f/9//3//f/9//3//f/9//3//f/9//3//f/9//38AAP9//3//f/9//3//f/9//3//f/9//3//f/9//3//f/9//3//f/9//3//f/9//3//f/9//3//f/9//3//f/9//3//f/9//3//f/9//3//f/9//3//f/9//3//f/9//3//f/5//3/+f957/3//f/9//3v/f/9//n//f/9//3//f/9//3//f/9//3//f/9//3//f/9//3//f/9//3//f/9//3//f/9//3//f/9//3//f/9//3//f/9//3//f/9//3//f/9//3//f/9//3//f/9//3//f/9//3//f/9//3//f/9//3//f/9//3//f/9//3//f/9//3//f/9//3//f/9//3//f/9//3//f/9//3//f/9//3//f/9//3//f/9//3//f/9//3//f/9//3//f/9//3//f/9//3//f/9//3//f/9//3//f/9//3//f/9//3//f/9//3//f/9//3//f/9//3//f/9//3//f/9//3//f/9//3//f/9//3//f/9//3//f/9//3//f/9//3//f/9//3//f/9//38AAP9//3//f/9//3//f/9//3//f/9//3//f/9//3//f/9//3//f/9//3//f/9//3//f/9//3//f/9//3//f/9//3//f/9//3//f/9//3//f/9//3//f/9//3//f/9//3//f/9//n//f/9//3//f/9//3//f/9//3//f/9//3//f/9//3//f/9//3//f/9//3//f/9//3//f/9//3//f/9//3//f/9//3//f/9//3//f/9//3//f/9//3//f/9//3//f/9//3//f/9//3//f/9//3//f/9//3//f/9//3//f/9//3//f/9//3//f/9//3//f/9//3//f/9//3//f/9//3//f/9//3//f/9//3//f/9//3//f/9//3//f/9//3//f/9//3//f/9//3//f/9//3//f/9//3//f/9//3//f/9//3//f/9//3//f/9//3//f/9//3//f/9//3//f/9//3//f/9//3//f/9//3//f/9//3//f/9//3//f/9//3//f/9//3//f/9//3//f/9//3//f/9//38AAP9//3//f/9//3//f/9//3//f/9//3//f/9//3//f/9//3//f/9//3//f/9//3//f/9//3//f/9//3//f/9//3//f/9//3//f/9//3//f/9//3//f/9//3//f/9//3//f/9//n/+f/9//3//f/9//3v/f/9//n//f/9//3//f/9//3//f/9//3//f/9//3//f/9//3//f/9//3//f/9//3//f/9//3//f/9//3//f/9//3//f/9//3//f/9//3//f/9//3//f/9//3//f/9//3//f/9//3//f/9//3//f/9//3//f/9//3//f/9//3//f/9//3//f/9//3//f/9//3//f/9//3//f/9//3//f/9//3//f/9//3//f/9//3//f/9//3//f/9//3//f/9//3//f/9//3//f/9//3//f/9//3//f/9//3//f/9//3//f/9//3//f/9//3//f/9//3//f/9//3//f/9//3//f/9//3//f/9//3//f/9//3//f/9//3//f/9//3//f/9//3//f/9//38AAP9//3//f/9//3//f/9//3//f/9//3//f/9//3//f/9//3//f/9//3//f/9//3//f/9//3//f/9//3//f/9//3//f/9//3//f/9//3//f/9//3//f/9//3//f/9//3//f/9//3//f/9//3//f/9//3//f/5//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n//f/9//3//f/9//3//f/9//3//f/9//3//f/9//3//f/9//3//f/9//3//f/9//3//f/9//3//f/9//3//f/9//3//f/9//3//f/9//3//f/9//3//f/9//3//f/9//3//f/9//3//f/9//3//f/9//3//f/9//3//f/9//3//f/9//3//f/9//3//f/9//3//f/9//3//f/9//3//f/9//3//f/9//3//f/9//3//f/9//3//f/9//3//f/9//3//f/9//3//f/9//3//f/9//3//f/9//3//f/9//3//f/9//3//f/9//3//f/9//3//f/9//3//f/9//3//f/9//3//f/9//3//f/9//3//f/9//3//f/9//38AAP9//3//f/9//3//f/9//3//f/9//3//f/9//3//f/9//3//f/9//3//f/9//3//f/9//3//f/9//3//f/9//3//f/9//3//f/9//3//f/9//3//f/9//3//f/9//3//f/9//3//f/9//3//f/5//3//f/9//3//f/5//n//f/9//3//f/9//3//f/9//3//f/9//3//f/9//3//f/9//3//f/9//3//f/9//3//f/9//3//f/9//3//f/9//3//f/9//3//f/9//3//f/9//3//f/9//3//f/9//3//f/9//3//f/9//3//f/9//3//f/9//3//f/9//3//f/9//3//f/9//3//f/9//3//f/9//3//f/9//3//f/9//3//f/9//3//f/9//3//f/9//3//f/9//3//f/9//3//f/9//3//f/9//3//f/9//3//f/9//3//f/9//3//f/9//3//f/9//3//f/9//3//f/9//3//f/9//3//f/9//3//f/9//3//f/9//3//f/9//3//f/9//38AAP9//3//f/9//3//f/9//3//f/9//3//f/9//3//f/9//3//f/9//3//f/9//3//f/9//3//f/9//3//f/9//3//f/9//3//f/9//3//f/9//3//f/9//3//f/9//3//f/9//3//f/9//3/+f/5//3//f/9//3//f/9//n//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wAAAAAoAAABQAAAAeAAAAFwAAAABAAAAWyQNQlUlDUIKAAAAUAAAABMAAABMAAAAAAAAAAAAAAAAAAAA//////////90AAAASgBvAHMA6QAgAE0AbwByAGEAZwBhACAARQBtAGgAYQByAGQAdABtAAQAAAAHAAAABQAAAAYAAAADAAAACgAAAAcAAAAEAAAABgAAAAcAAAAGAAAAAwAAAAYAAAAJAAAABwAAAAYAAAAEAAAABw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H5Kl3WEegWVC5kN31Pn+Nbf3ME6jwHdH/HIdMrYQyiU=</DigestValue>
    </Reference>
    <Reference Type="http://www.w3.org/2000/09/xmldsig#Object" URI="#idOfficeObject">
      <DigestMethod Algorithm="http://www.w3.org/2001/04/xmlenc#sha256"/>
      <DigestValue>OLNBT0wUKeiq/tWpOWWThjQi05q9fFW/1/2rvLgZ+XQ=</DigestValue>
    </Reference>
    <Reference Type="http://uri.etsi.org/01903#SignedProperties" URI="#idSignedProperties">
      <Transforms>
        <Transform Algorithm="http://www.w3.org/TR/2001/REC-xml-c14n-20010315"/>
      </Transforms>
      <DigestMethod Algorithm="http://www.w3.org/2001/04/xmlenc#sha256"/>
      <DigestValue>wfhUJIpggBLuARZ3SCarArPyYf+7EbFs5yfMvz24fzo=</DigestValue>
    </Reference>
    <Reference Type="http://www.w3.org/2000/09/xmldsig#Object" URI="#idValidSigLnImg">
      <DigestMethod Algorithm="http://www.w3.org/2001/04/xmlenc#sha256"/>
      <DigestValue>n9BOsc/QTkU59J1RLqFknfvD9gVLEueyQXWV339CQ9E=</DigestValue>
    </Reference>
    <Reference Type="http://www.w3.org/2000/09/xmldsig#Object" URI="#idInvalidSigLnImg">
      <DigestMethod Algorithm="http://www.w3.org/2001/04/xmlenc#sha256"/>
      <DigestValue>vPppUH8A8KRUNnHqCsaRSNeCcKLLdZYhJf37HIWw2/c=</DigestValue>
    </Reference>
  </SignedInfo>
  <SignatureValue>NRezMz5vLy937wExBp0vKdFD1L8sy11vzmzgRNAwLtmauus4VyOJpwAU3cttSR78BLoIiyZn/EZD
u+IWAEzJ31E4Ja2qxnCYxul2YZZM0i7djBGdDempzHnl4F8V7UA0pj9+5xygZJy2C/pvc9YtxN32
ObS13RDEZdtuJM8TYzW2eP+p1Kwdhz4qmrY9WAFQzdTVgXVkoJXlloCwGfPg05iJHOjHpCVwV4xx
4yMciYfTGHzThx1R+AB/Ba2l1JWQenQFC+Efdr3hiKcHqAg9Vs/axPqie1HFxujRBEtHYFBH8d2S
f1awEVWDkgoOBm7xcJMM9OeNToqqda76LoEURw==</SignatureValue>
  <KeyInfo>
    <X509Data>
      <X509Certificate>MIIHQjCCBiqgAwIBAgIQCkMGZTM8J6g/Gxw5vNla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DLZUrxgPI88NTNrkyE+ZU5PznSQ8i6eS2sbAViLkmsW3UbtoKx2RNBoBGIEYiIbFs75rElJyCOV6asXzp61ASROICFBdgFvkkU1sohOFqLLgwWKFS+KpS4rtGZI596ocVNOeqWGiOIVHvlS4PaOAIcjGHmWVn+atAlkQ6jDSL++JUD6C7t2mrghnGxxWC2DjlHcg/6N7b23/vS6QYCkPVPrgJ7v/bsNt6mcVIalqT5i+k15GhcNKdhwezq+9GJgvxkpBpUGYlP5t0J69JRte6+U8Rrw6bRRUrpVth1KyDxTo4PpvJje7sn1HFMaxmshF1l0dM9KuvYP+JbISFJaSh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Transform>
          <Transform Algorithm="http://www.w3.org/TR/2001/REC-xml-c14n-20010315"/>
        </Transforms>
        <DigestMethod Algorithm="http://www.w3.org/2001/04/xmlenc#sha256"/>
        <DigestValue>j6rYeCfB/2wWCRhE1k86iVZIFuAKNGtrvLcg49M6uKI=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CoEXl7y8DzYoVVO0FKgdbIcABfUJAi7f52kw0NqbPjI=</DigestValue>
      </Reference>
      <Reference URI="/word/document.xml?ContentType=application/vnd.openxmlformats-officedocument.wordprocessingml.document.main+xml">
        <DigestMethod Algorithm="http://www.w3.org/2001/04/xmlenc#sha256"/>
        <DigestValue>l54R4JBOteHl3JZyYzPHCRncz+pvKWsx3uqkvSD7DMc=</DigestValue>
      </Reference>
      <Reference URI="/word/endnotes.xml?ContentType=application/vnd.openxmlformats-officedocument.wordprocessingml.endnotes+xml">
        <DigestMethod Algorithm="http://www.w3.org/2001/04/xmlenc#sha256"/>
        <DigestValue>76HBCi7KRpWmXStgffFX5s8JnZQV8YzuBd8KGSrXjfs=</DigestValue>
      </Reference>
      <Reference URI="/word/fontTable.xml?ContentType=application/vnd.openxmlformats-officedocument.wordprocessingml.fontTable+xml">
        <DigestMethod Algorithm="http://www.w3.org/2001/04/xmlenc#sha256"/>
        <DigestValue>MQELxjeUL2WhRy422Ztg4+9n9LXEhMG8q8nvwsNqP+g=</DigestValue>
      </Reference>
      <Reference URI="/word/footer1.xml?ContentType=application/vnd.openxmlformats-officedocument.wordprocessingml.footer+xml">
        <DigestMethod Algorithm="http://www.w3.org/2001/04/xmlenc#sha256"/>
        <DigestValue>uNMlJ2/SaRf82UKWTK5fbeiYaXYsrhdlJPQENddoloE=</DigestValue>
      </Reference>
      <Reference URI="/word/footer2.xml?ContentType=application/vnd.openxmlformats-officedocument.wordprocessingml.footer+xml">
        <DigestMethod Algorithm="http://www.w3.org/2001/04/xmlenc#sha256"/>
        <DigestValue>1PVROsxZGcBFrioTELP47rYRvLYcLBfXZNms3XKANFQ=</DigestValue>
      </Reference>
      <Reference URI="/word/footnotes.xml?ContentType=application/vnd.openxmlformats-officedocument.wordprocessingml.footnotes+xml">
        <DigestMethod Algorithm="http://www.w3.org/2001/04/xmlenc#sha256"/>
        <DigestValue>Uqqqq7nSH8OBgCEraiENLAk6dxt3buhMM5F9rlqnrJ8=</DigestValue>
      </Reference>
      <Reference URI="/word/header1.xml?ContentType=application/vnd.openxmlformats-officedocument.wordprocessingml.header+xml">
        <DigestMethod Algorithm="http://www.w3.org/2001/04/xmlenc#sha256"/>
        <DigestValue>hhym4JeqMoh5k6MG9HEdFU4yIwDS2Gt49rf2uVw9xgA=</DigestValue>
      </Reference>
      <Reference URI="/word/media/hdphoto1.wdp?ContentType=image/vnd.ms-photo">
        <DigestMethod Algorithm="http://www.w3.org/2001/04/xmlenc#sha256"/>
        <DigestValue>z3v2TFhZmgrW7Ou15BRMsGLRSIeUiwwNG7o5fJVvW6Q=</DigestValue>
      </Reference>
      <Reference URI="/word/media/image1.emf?ContentType=image/x-emf">
        <DigestMethod Algorithm="http://www.w3.org/2001/04/xmlenc#sha256"/>
        <DigestValue>HX1MB8d7/T3014lH022WcZ05R8RB1ECIN9l+6pQv7HE=</DigestValue>
      </Reference>
      <Reference URI="/word/media/image10.jpeg?ContentType=image/jpeg">
        <DigestMethod Algorithm="http://www.w3.org/2001/04/xmlenc#sha256"/>
        <DigestValue>6+PraWTJuJcYN4neE3N5YP2ASIgyIu40oqRFULa+BKY=</DigestValue>
      </Reference>
      <Reference URI="/word/media/image11.jpeg?ContentType=image/jpeg">
        <DigestMethod Algorithm="http://www.w3.org/2001/04/xmlenc#sha256"/>
        <DigestValue>uCmeEJhXG89o59jjh1SVhc3Wsako8/yZfOekxSZfvaw=</DigestValue>
      </Reference>
      <Reference URI="/word/media/image12.jpeg?ContentType=image/jpeg">
        <DigestMethod Algorithm="http://www.w3.org/2001/04/xmlenc#sha256"/>
        <DigestValue>YIlfy0Wv97gKzn3j5rSWhKMkfC7i4dRqLlwlK7a1VLU=</DigestValue>
      </Reference>
      <Reference URI="/word/media/image13.jpeg?ContentType=image/jpeg">
        <DigestMethod Algorithm="http://www.w3.org/2001/04/xmlenc#sha256"/>
        <DigestValue>XvpnDK588JHtsEEVYH5a17zMzCSXgLIfdb6oFobQrw8=</DigestValue>
      </Reference>
      <Reference URI="/word/media/image14.jpeg?ContentType=image/jpeg">
        <DigestMethod Algorithm="http://www.w3.org/2001/04/xmlenc#sha256"/>
        <DigestValue>bXHZv/63h0jKCfIJFpuQFPT8L6rKVAslBlQX0n6CAg0=</DigestValue>
      </Reference>
      <Reference URI="/word/media/image15.jpeg?ContentType=image/jpeg">
        <DigestMethod Algorithm="http://www.w3.org/2001/04/xmlenc#sha256"/>
        <DigestValue>YIQ/xI4L546O+8qzpnSU5w39v+xDJbL/3cFamEAvQr0=</DigestValue>
      </Reference>
      <Reference URI="/word/media/image16.jpeg?ContentType=image/jpeg">
        <DigestMethod Algorithm="http://www.w3.org/2001/04/xmlenc#sha256"/>
        <DigestValue>fPwebxa7ikMgMP9YyVLUBVBpAtwEP00g2t3tOsfrlCA=</DigestValue>
      </Reference>
      <Reference URI="/word/media/image2.emf?ContentType=image/x-emf">
        <DigestMethod Algorithm="http://www.w3.org/2001/04/xmlenc#sha256"/>
        <DigestValue>+QduSeYxxYm9E9nK4bnZV9YyKXID+i4s2QjAQtsW9Jg=</DigestValue>
      </Reference>
      <Reference URI="/word/media/image3.emf?ContentType=image/x-emf">
        <DigestMethod Algorithm="http://www.w3.org/2001/04/xmlenc#sha256"/>
        <DigestValue>bZxjkgtnyDbQtur1zTbg69PzC603vqCYHHz6E1v7TKE=</DigestValue>
      </Reference>
      <Reference URI="/word/media/image4.png?ContentType=image/png">
        <DigestMethod Algorithm="http://www.w3.org/2001/04/xmlenc#sha256"/>
        <DigestValue>Mvb1JpclZKUxSBjxfOSRp8+P9XJcspOS0yc/RIJ0MiY=</DigestValue>
      </Reference>
      <Reference URI="/word/media/image5.png?ContentType=image/png">
        <DigestMethod Algorithm="http://www.w3.org/2001/04/xmlenc#sha256"/>
        <DigestValue>PxrQPGdBCz5n1ar339dJCCkhfl7q0FExPO2fG/yACDg=</DigestValue>
      </Reference>
      <Reference URI="/word/media/image6.png?ContentType=image/png">
        <DigestMethod Algorithm="http://www.w3.org/2001/04/xmlenc#sha256"/>
        <DigestValue>sjD9mFsT6fd9peWD0bTDGo7KkvOLEyuLIEl8FLpv/Fo=</DigestValue>
      </Reference>
      <Reference URI="/word/media/image7.png?ContentType=image/png">
        <DigestMethod Algorithm="http://www.w3.org/2001/04/xmlenc#sha256"/>
        <DigestValue>07kMKPmOD9JhNjoQgMTtUJaBocZZmN6SjFN9fAbSHR0=</DigestValue>
      </Reference>
      <Reference URI="/word/media/image8.jpeg?ContentType=image/jpeg">
        <DigestMethod Algorithm="http://www.w3.org/2001/04/xmlenc#sha256"/>
        <DigestValue>EKz24ON+5y1IbftuPAE102Z2haCniwiT21A2cuGGR4s=</DigestValue>
      </Reference>
      <Reference URI="/word/media/image9.jpeg?ContentType=image/jpeg">
        <DigestMethod Algorithm="http://www.w3.org/2001/04/xmlenc#sha256"/>
        <DigestValue>wi+KB/BZq+wTJOfC5tmkBptid/EO1lwF5Lue64JRjwU=</DigestValue>
      </Reference>
      <Reference URI="/word/numbering.xml?ContentType=application/vnd.openxmlformats-officedocument.wordprocessingml.numbering+xml">
        <DigestMethod Algorithm="http://www.w3.org/2001/04/xmlenc#sha256"/>
        <DigestValue>IjLTF2KFCePZ1WghdLb6orl6VU9yDwzuw17/lhxE0qo=</DigestValue>
      </Reference>
      <Reference URI="/word/settings.xml?ContentType=application/vnd.openxmlformats-officedocument.wordprocessingml.settings+xml">
        <DigestMethod Algorithm="http://www.w3.org/2001/04/xmlenc#sha256"/>
        <DigestValue>VCGT51lGm3ZRP1sUzCKXIVDAd/xfgBDofLvEhD9s9T0=</DigestValue>
      </Reference>
      <Reference URI="/word/styles.xml?ContentType=application/vnd.openxmlformats-officedocument.wordprocessingml.styles+xml">
        <DigestMethod Algorithm="http://www.w3.org/2001/04/xmlenc#sha256"/>
        <DigestValue>5C3RdJrxnrVoln6ubcd5DmXPHDt0jbq4wj0/GxKgR1o=</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2016-08-04T16:12:06Z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2016-08-04T16:12:06Z</xd:SigningTime>
          <xd:SigningCertificate>
            <xd:Cert>
              <xd:CertDigest>
                <DigestMethod Algorithm="http://www.w3.org/2001/04/xmlenc#sha256"/>
                <DigestValue>uSnQr2budrfk1+8E1oCHVM184X6vwqMruxrUC+n9bwc=</DigestValue>
              </xd:CertDigest>
              <xd:IssuerSerial>
                <X509IssuerName>E=e-sign@e-sign.cl, CN=E-Sign Firma Electronica Avanzada para Estado de Chile CA, OU=Class 2 Managed PKI Individual Subscriber CA, OU=Symantec Trust Network, O=E-Sign S.A., C=CL</X509IssuerName>
                <X509SerialNumber>13640293559729486356828826326189824730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4M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CQo24LgPr//wAAAAAAAAAAAQAAAAAAAAADAAAAAAAAAADs3gmA+P///QcAAAAAAAD1AAAAIgPcE/YD3BNTAGUAZwBvAFA3yxRVAEkAkxYhxiIAigHwbzQA8QAAAKRvNABH5jhuiDgCEfEAAAABAAAA7hCSFcRvNADq5ThuBAAAAAMAAAAAAAAAAAAAAAAAAADuEJIVsHE0AOKtg25wUIkLBAAAAKjKgANIfTQAAACDbvhvNAA31CluIAAAAP////8AAAAAAAAAABUAAAAAAAAAcAAAAAEAAAABAAAAJAAAACQAAAAQAAAAAAAAAAAAnQmoyoADAR0BAAAAAAC5EgoPuHA0ALhwNAA4TDhuAAAAAAAAAAAAgskUAAAAAAEAAAAAAAAAeHA0AA49/3V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4AAAACgAAAFAAAABvAAAAXAAAAAEAAABbJA1CVSUNQgoAAABQAAAAEgAAAEwAAAAAAAAAAAAAAAAAAAD//////////3AAAABKAHUAYQBuACAASABhAHIAcgBpAGUAcwAgAE0AdQDxAG8AegAEAAAABwAAAAYAAAAHAAAAAwAAAAgAAAAGAAAABAAAAAQAAAADAAAABgAAAAUAAAADAAAACgAAAAcAAAAHAAAABw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</Object>
  <Object Id="idInvalidSigLnImg">AQAAAGwAAAAAAAAAAAAAAP8AAAB/AAAAAAAAAAAAAABKIwAApREAACBFTUYAAAEAf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QMY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qd7qLXHQof4hvJCOIb///AAAAAAh2floAADyZNAB4AG8AAAAAANB9WQCQmDQAUPMJdgAAAAAAAENoYXJVcHBlclcAk1cAeJRXAJDunAkInFcA6Jg0AIABA3YNXP5131v+deiYNABkAQAAl2JIdpdiSHaocYIDAAgAAAACAAAAAAAACJk0ACxqSHYAAAAAAAAAAEKaNAAJAAAAMJo0AAkAAAAAAAAAAAAAADCaNABAmTQA9upHdgAAAAAAAgAAAAA0AAkAAAAwmjQACQAAAEwSSXYAAAAAAAAAADCaNAAJAAAAAAAAAGyZNACeLkd2AAAAAAACAAAwmjQ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JCjbguA+v//AAAAAAAAAAABAAAAAAAAAAMAAAAAAAAAAOzeCYD4///9BwAAAAA0AEUx7ndAXzQARTHudz7BgQP+////lOPpd+Lg6Xd8kPQQgBJaAMCO9BDQWDQALGpIdgAAAAAAAAAABFo0AAYAAAD4WTQABgAAAAAAAAAAAAAA1I70ELjnrAvUjvQQAAAAALjnrAsgWTQAl2JIdpdiSHYAAAAAAAgAAAACAAAAAAAAKFk0ACxqSHYAAAAAAAAAAF5aNAAHAAAAUFo0AAcAAAAAAAAAAAAAAFBaNABgWTQA9upHdgAAAAAAAgAAAAA0AAcAAABQWjQABwAAAEwSSXYAAAAAAAAAAFBaNAAHAAAAAAAAAIxZNACeLkd2AAAAAAACAABQWj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p3UkpcdAAAAADAIgIREFZXAAEAAADIVqkLAAAAAAA++xADAAAAEFZXAFBF+xAAAAAAAD77EEQkKm4DAAAATCQqbgEAAAAgFfUQkFthbv7nJW6wWDQAgAEDdg1c/nXfW/51sFg0AGQBAACXYkh2l2JIdiAhrAsACAAAAAIAAAAAAADQWDQALGpIdgAAAAAAAAAABFo0AAYAAAD4WTQABgAAAAAAAAAAAAAA+Fk0AAhZNAD26kd2AAAAAAACAAAAADQABgAAAPhZNAAGAAAATBJJdgAAAAAAAAAA+Fk0AAYAAAAAAAAANFk0AJ4uR3YAAAAAAAIAAPhZN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CQo24LgPr//wAAAAAAAAAAAQAAAAAAAAADAAAAAAAAAADs3gmA+P///QcAAAAAnQkwT40V9qL+dUWrg25oFgFiAAAAAFA3yxRccTQAhhYhSSIAigH+roNuHHA0AAAAAAAAf50JXHE0ACSIgBJkcDQAlq6DblMAZQBnAG8AZQAgAFUASQAAAAAAsq6DbjRxNADhAAAA3G80AEfmOG6IOAIR4QAAAAEAAABOT40VAAA0AOrlOG4EAAAABQAAAAAAAAAAAAAAAAAAAE5PjRXocTQA4q2DbnBQiQsEAAAAAH+dCQAAAAAGroNuAAAAAAAAZQBnAG8AZQAgAFUASQAAAApxuHA0ALhwNADhAAAAVHA0AAAAAAAwT40VAAAAAAEAAAAAAAAAeHA0AA49/3V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4AAAACgAAAFAAAABvAAAAXAAAAAEAAABbJA1CVSUNQgoAAABQAAAAEgAAAEwAAAAAAAAAAAAAAAAAAAD//////////3AAAABKAHUAYQBuACAASABhAHIAcgBpAGUAcwAgAE0AdQDxAG8AegAEAAAABwAAAAYAAAAHAAAAAwAAAAgAAAAGAAAABAAAAAQAAAADAAAABgAAAAUAAAADAAAACgAAAAcAAAAHAAAABw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pE0GDMgPiJCJNe3KmMBBVOo3uS0=</DigestValue>
    </Reference>
    <Reference URI="#idOfficeObject" Type="http://www.w3.org/2000/09/xmldsig#Object">
      <DigestMethod Algorithm="http://www.w3.org/2000/09/xmldsig#sha1"/>
      <DigestValue>YUnlVdeG/b0FUtomLJJEb5pOPWo=</DigestValue>
    </Reference>
    <Reference URI="#idSignedProperties" Type="http://uri.etsi.org/01903#SignedProperties">
      <Transforms>
        <Transform Algorithm="http://www.w3.org/TR/2001/REC-xml-c14n-20010315"/>
      </Transforms>
      <DigestMethod Algorithm="http://www.w3.org/2000/09/xmldsig#sha1"/>
      <DigestValue>uObodJ2bbTsNNh1dzqWoZQE4OiU=</DigestValue>
    </Reference>
    <Reference URI="#idValidSigLnImg" Type="http://www.w3.org/2000/09/xmldsig#Object">
      <DigestMethod Algorithm="http://www.w3.org/2000/09/xmldsig#sha1"/>
      <DigestValue>/jhVbaDDvsMCmi8lZ9IIQLOmrFk=</DigestValue>
    </Reference>
    <Reference URI="#idInvalidSigLnImg" Type="http://www.w3.org/2000/09/xmldsig#Object">
      <DigestMethod Algorithm="http://www.w3.org/2000/09/xmldsig#sha1"/>
      <DigestValue>RO4RunEf0Qtwr/KcwjJKA7Zsrik=</DigestValue>
    </Reference>
  </SignedInfo>
  <SignatureValue>iHF2+7EwgWIaY9IAMNYJ7KAlTZvdnl6b33oSYhKVB//W2mUjsURobvrWZ2sTpOnzmEWVO9DPxadh
QGqFSm6Yjz2P9O03bGpa1+61O9UPIspFYJZ0P7DTbUP7NodYxflc+8ccUzMdp+xJafMONUorOba7
j4cPSVVp2slOY/lEolMqgFG4Cxgbce73woC5UujN6pupq1Pw3BlPWxtnhh92I9rs4Az7Yi/NlQF/
dv/nLfWCJW+Q7k+m7DBjH26vC2lQyFnhpbjUkRMcZtDq0IjZ+JX9c7XuuA39nvAnATEwE8UWIvDf
wqrOG7s5uDB/BZ/dnEo/PfLiP2ti2KNPton2Lw==</SignatureValue>
  <KeyInfo>
    <X509Data>
      <X509Certificate>MIIHUjCCBjqgAwIBAgIQX7wYyOF8/byJ2A1Nv2plJzANBgkqhkiG9w0BAQsFADCB4DELMAkGA1UE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IGRlIENoaWxlIENBMR8wHQYJKoZIhvcNAQkBFhBlLXNpZ25AZS1zaWduLmNsMB4XDTE2MDYyMjAw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</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CpdbXEwDPCsyczTeypvJ+BhWNbo=</DigestValue>
      </Reference>
      <Reference URI="/word/media/image7.png?ContentType=image/png">
        <DigestMethod Algorithm="http://www.w3.org/2000/09/xmldsig#sha1"/>
        <DigestValue>GXjyRiiELTvCB0IhZwW0aCmJmO8=</DigestValue>
      </Reference>
      <Reference URI="/word/media/image8.jpeg?ContentType=image/jpeg">
        <DigestMethod Algorithm="http://www.w3.org/2000/09/xmldsig#sha1"/>
        <DigestValue>g9RuoZpgLsAt7aorMDdBrzZCG4o=</DigestValue>
      </Reference>
      <Reference URI="/word/media/image9.jpeg?ContentType=image/jpeg">
        <DigestMethod Algorithm="http://www.w3.org/2000/09/xmldsig#sha1"/>
        <DigestValue>z6LJB0KQtbIgG2hoIJ3ObW8k7II=</DigestValue>
      </Reference>
      <Reference URI="/word/media/image10.jpeg?ContentType=image/jpeg">
        <DigestMethod Algorithm="http://www.w3.org/2000/09/xmldsig#sha1"/>
        <DigestValue>OLvEGOQqFM9ohlPahJIeZYPFBSE=</DigestValue>
      </Reference>
      <Reference URI="/word/media/image11.jpeg?ContentType=image/jpeg">
        <DigestMethod Algorithm="http://www.w3.org/2000/09/xmldsig#sha1"/>
        <DigestValue>DAUYW3I/L4uKcF7eF61mP3GHo0s=</DigestValue>
      </Reference>
      <Reference URI="/word/media/image12.jpeg?ContentType=image/jpeg">
        <DigestMethod Algorithm="http://www.w3.org/2000/09/xmldsig#sha1"/>
        <DigestValue>Hvfkk5V/jMykB36kbJRfXQ8wd88=</DigestValue>
      </Reference>
      <Reference URI="/word/media/image6.png?ContentType=image/png">
        <DigestMethod Algorithm="http://www.w3.org/2000/09/xmldsig#sha1"/>
        <DigestValue>FS355lQVd6JTUf+ovQUOqGQjWq0=</DigestValue>
      </Reference>
      <Reference URI="/word/media/hdphoto1.wdp?ContentType=image/vnd.ms-photo">
        <DigestMethod Algorithm="http://www.w3.org/2000/09/xmldsig#sha1"/>
        <DigestValue>klmB27HJujBMtORNpXYvbcaurwo=</DigestValue>
      </Reference>
      <Reference URI="/word/media/image16.jpeg?ContentType=image/jpeg">
        <DigestMethod Algorithm="http://www.w3.org/2000/09/xmldsig#sha1"/>
        <DigestValue>rONBehLwcugs9Hgzq3ZA5X6pIxI=</DigestValue>
      </Reference>
      <Reference URI="/word/styles.xml?ContentType=application/vnd.openxmlformats-officedocument.wordprocessingml.styles+xml">
        <DigestMethod Algorithm="http://www.w3.org/2000/09/xmldsig#sha1"/>
        <DigestValue>gf9vWBi3+QCmCEbosfq/flnM5Fc=</DigestValue>
      </Reference>
      <Reference URI="/word/fontTable.xml?ContentType=application/vnd.openxmlformats-officedocument.wordprocessingml.fontTable+xml">
        <DigestMethod Algorithm="http://www.w3.org/2000/09/xmldsig#sha1"/>
        <DigestValue>DLc1dQLbgUjGJvcc2C+r9/38r1k=</DigestValue>
      </Reference>
      <Reference URI="/word/settings.xml?ContentType=application/vnd.openxmlformats-officedocument.wordprocessingml.settings+xml">
        <DigestMethod Algorithm="http://www.w3.org/2000/09/xmldsig#sha1"/>
        <DigestValue>bkXWK7ft8C2ZMAPB/6pb1T3mZYg=</DigestValue>
      </Reference>
      <Reference URI="/word/media/image14.jpeg?ContentType=image/jpeg">
        <DigestMethod Algorithm="http://www.w3.org/2000/09/xmldsig#sha1"/>
        <DigestValue>3fr5cBxKC4f37Vn6CSzJaZiQ7Go=</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5cwYR6Ld2HNDHjohKm7UoRC12Wo=</DigestValue>
      </Reference>
      <Reference URI="/word/media/image15.jpeg?ContentType=image/jpeg">
        <DigestMethod Algorithm="http://www.w3.org/2000/09/xmldsig#sha1"/>
        <DigestValue>au51eqA3L0Qffafd4XWzFmJiJ1s=</DigestValue>
      </Reference>
      <Reference URI="/word/media/image3.emf?ContentType=image/x-emf">
        <DigestMethod Algorithm="http://www.w3.org/2000/09/xmldsig#sha1"/>
        <DigestValue>sAe49frYekUFVnqQ+DMrH0wmIZg=</DigestValue>
      </Reference>
      <Reference URI="/word/footer1.xml?ContentType=application/vnd.openxmlformats-officedocument.wordprocessingml.footer+xml">
        <DigestMethod Algorithm="http://www.w3.org/2000/09/xmldsig#sha1"/>
        <DigestValue>XNuFIVGFDM3dt5DFlfpjPisIDRc=</DigestValue>
      </Reference>
      <Reference URI="/word/footer2.xml?ContentType=application/vnd.openxmlformats-officedocument.wordprocessingml.footer+xml">
        <DigestMethod Algorithm="http://www.w3.org/2000/09/xmldsig#sha1"/>
        <DigestValue>L5v6BucZAVdybChNsiFGs/kfuFM=</DigestValue>
      </Reference>
      <Reference URI="/word/header1.xml?ContentType=application/vnd.openxmlformats-officedocument.wordprocessingml.header+xml">
        <DigestMethod Algorithm="http://www.w3.org/2000/09/xmldsig#sha1"/>
        <DigestValue>4lyk/4bRLc4IRb9RN1AGZr/+8AY=</DigestValue>
      </Reference>
      <Reference URI="/word/document.xml?ContentType=application/vnd.openxmlformats-officedocument.wordprocessingml.document.main+xml">
        <DigestMethod Algorithm="http://www.w3.org/2000/09/xmldsig#sha1"/>
        <DigestValue>6VEzf1fW/HqPYz7LHQI9nURlfCo=</DigestValue>
      </Reference>
      <Reference URI="/word/endnotes.xml?ContentType=application/vnd.openxmlformats-officedocument.wordprocessingml.endnotes+xml">
        <DigestMethod Algorithm="http://www.w3.org/2000/09/xmldsig#sha1"/>
        <DigestValue>OYbTt1RSwbDcPOMDntNxP21WlD4=</DigestValue>
      </Reference>
      <Reference URI="/word/media/image5.png?ContentType=image/png">
        <DigestMethod Algorithm="http://www.w3.org/2000/09/xmldsig#sha1"/>
        <DigestValue>oz1R8dSvIaFM23AeUoBo9G1E00g=</DigestValue>
      </Reference>
      <Reference URI="/word/media/image2.emf?ContentType=image/x-emf">
        <DigestMethod Algorithm="http://www.w3.org/2000/09/xmldsig#sha1"/>
        <DigestValue>rnFtJXOVrYTbZoMBMs8QNpOQRhs=</DigestValue>
      </Reference>
      <Reference URI="/word/footnotes.xml?ContentType=application/vnd.openxmlformats-officedocument.wordprocessingml.footnotes+xml">
        <DigestMethod Algorithm="http://www.w3.org/2000/09/xmldsig#sha1"/>
        <DigestValue>g+RjZTLXc8y3gCFUPEIc2apNHLM=</DigestValue>
      </Reference>
      <Reference URI="/word/media/image1.emf?ContentType=image/x-emf">
        <DigestMethod Algorithm="http://www.w3.org/2000/09/xmldsig#sha1"/>
        <DigestValue>He93Bo1TBRKzrqwg6k4Um/le1Bc=</DigestValue>
      </Reference>
      <Reference URI="/word/media/image4.png?ContentType=image/png">
        <DigestMethod Algorithm="http://www.w3.org/2000/09/xmldsig#sha1"/>
        <DigestValue>bfhvL7rI4RU79BfI8IrYATpI5V8=</DigestValue>
      </Reference>
      <Reference URI="/word/media/image13.jpeg?ContentType=image/jpeg">
        <DigestMethod Algorithm="http://www.w3.org/2000/09/xmldsig#sha1"/>
        <DigestValue>LuplLJRxR6uLFwmsM8VOUW05TEg=</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34"/>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24"/>
            <mdssi:RelationshipReference SourceId="rId32"/>
            <mdssi:RelationshipReference SourceId="rId37"/>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cDJhk58NGIfJeWfj3z8evdl4LM4=</DigestValue>
      </Reference>
      <Reference URI="/word/_rels/head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5GYeaG2IW7hHNojCC7C/49LcMHs=</DigestValue>
      </Reference>
    </Manifest>
    <SignatureProperties>
      <SignatureProperty Id="idSignatureTime" Target="#idPackageSignature">
        <mdssi:SignatureTime>
          <mdssi:Format>YYYY-MM-DDThh:mm:ssTZD</mdssi:Format>
          <mdssi:Value>2016-08-05T16:48:36Z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2016-08-05T16:48:36Z</xd:SigningTime>
          <xd:SigningCertificate>
            <xd:Cert>
              <xd:CertDigest>
                <DigestMethod Algorithm="http://www.w3.org/2000/09/xmldsig#sha1"/>
                <DigestValue>JJpr6a1VgIdJjmz5/cyaRiy1xhM=</DigestValue>
              </xd:CertDigest>
              <xd:IssuerSerial>
                <X509IssuerName>E=e-sign@e-sign.cl, CN=E-Sign Firma Electronica Avanzada para Estado de Chile CA, OU=Class 2 Managed PKI Individual Subscriber CA, OU=Symantec Trust Network, O=E-Sign S.A., C=CL</X509IssuerName>
                <X509SerialNumber>127253314102219778261058707443461809447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PJwAApREAACBFTUYAAAEAuGsAAM4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D8A6D4///yAQAAAAAAAPwb4QOA+P//CABYfvv2//8AAAAAAAAAAOAb4QOA+P////8AAAAA6Qc3AAAAOBhLAGrZjXZIAAAANwAAAGBgCQnIwBUJeBMhwiIAigH+nct21/7zZSsbAVoAAAAAAAAAACBtFAAAAAAAQGsUADH+82W8axQAAAAAAIAEXwAgbRQAAAAAAARsFADJ/fNlvGsUAIAEXwABAAAAgARfAAEAAABP/PNlAAAAAAhtFAAgpkEAAG0UAIAEXwCAAdB2nxATAGwiCoeoaxQANoHLdvi1ZwYAAAAAgAHQdqhrFABVgct2gAHQdgAAAVrACXUG0GsUAJOAy3YBAAAAuGsUABAAAABUAGEAaABvANBrFADLC79lFGwUAOxrFACwC79l/GsUAC8wzH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8AAAAAoAAABQAAAAmQAAAFwAAAABAAAAWyQNQlUlDUIKAAAAUAAAABsAAABMAAAAAAAAAAAAAAAAAAAA//////////+EAAAARQBkAHUAYQByAGQAbwAgAFIAbwBkAHIA7QBnAHUAZQB6ACAAUwBlAHAA+gBsAHYAZQBkAGEA/38GAAAABgAAAAYAAAAGAAAABAAAAAYAAAAGAAAAAwAAAAcAAAAGAAAABgAAAAQAAAACAAAABgAAAAYAAAAGAAAABQAAAAMAAAAGAAAABgAAAAYAAAAGAAAAAgAAAAYAAAAGAAAABgAAAAYAAABLAAAAQAAAADAAAAAFAAAAIAAAAAEAAAABAAAAEAAAAAAAAAAAAAAAHwEAAIAAAAAAAAAAAAAAAB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</Object>
  <Object Id="idInvalidSigLnImg">AQAAAGwAAAAAAAAAAAAAAB4BAAB/AAAAAAAAAAAAAACPJwAApREAACBFTUYAAAEAVG8AANQ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wKQUAJBSp2UAAV8AFwAABAEAAAAABAAAPKUUAK5Sp2Wxd/s4SqYUAAAEAAABAgAAAAAAAJSkFAAw+BQAMPgUAPCkFACAAdB2DlzLduBby3bwpBQAZAEAAAAAAAAAAAAAjWJIdo1iSHZYdkEAAAgAAAACAAAAAAAAGKUUACJqSHYAAAAAAAAAAEqmFAAHAAAAPKYUAAcAAAAAAAAAAAAAADymFABQpRQA7upHdgAAAAAAAgAAAAAUAAcAAAA8phQABwAAAEwSSXYAAAAAAAAAADymFAAHAAAAEGQkAnylFACVLkd2AAAAAAACAAA8phQ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PwDoPj///IBAAAAAAAA/BvhA4D4//8IAFh++/b//wAAAAAAAAAA4BvhA4D4/////wAAAAA9AAQAAADwFisAgBYrALyCQQB8pxQAO5OXZfAWKwAAJz0AZJTRZQAAAACAFisAvIJBAEB9IQJklNFlAAAAAIAVKwAQZCQCAFKBAqCnFADSk9FlWOVMAPwBAADcpxQAlpPRZfwBAAAAAAAAjWJIdo1iSHb8AQAAAAgAAAACAAAAAAAA9KcUACJqSHYAAAAAAAAAACapFAAHAAAAGKkUAAcAAAAAAAAAAAAAABipFAAsqBQA7upHdgAAAAAAAgAAAAAUAAcAAAAYqRQABwAAAEwSSXYAAAAAAAAAABipFAAHAAAAEGQkAlioFACVLkd2AAAAAAACAAAYqR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FlxFkUAA7IsWWA5rJlAQAAANTIsmXMPbNloBBOBIDmsmUBAAAA1MiyZSjGsmUgGCgEIBgoBAIAAAAAAAAAWAAAAAEAAADwWRQAKV7LdgAASgAOXMt24FvLdhhaFABkAQAAAAAAAAAAAACNYkh2jWJIdmB3QQAACAAAAAIAAAAAAABAWhQAImpIdgAAAAAAAAAAcFsUAAYAAABkWxQABgAAAAAAAAAAAAAAZFsUAHhaFADu6kd2AAAAAAACAAAAABQABgAAAGRbFAAGAAAATBJJdgAAAAAAAAAAZFsUAAYAAAAQZCQCpFoUAJUuR3YAAAAAAAIAAGRbF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D8A6D4///yAQAAAAAAAPwb4QOA+P//CABYfvv2//8AAAAAAAAAAOAb4QOA+P////8AAAAAAAAAAAAAAAAAAAAAAAAAAAAAEGsUAGBgCQk4xfV0QBshXyIAigEcaxQAaGnxdAAAAAAAAAAA1GsUANaG8HQEAAAAAAAAALoMATMAAAAAIOWzAgEAAAAg5bMCAAAAAA8AAAAGAAAAgAHQdiDlswLAuGcGgAHQdo8QEwDhDwpcAAAUADaBy3bAuGcGIOWzAoAB0HaIaxQAVYHLdoAB0Ha6DAEzugwBM7BrFACTgMt2AQAAAJhrFAD+nct21/7zZQAAATMAAAAAAAAAALBtFAAAAAAA0GsUADH+82VMbBQAAAAAAIAEXwCwbRQAAAAAAJRsFADJ/fNl/GsUAC8wzH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8AAAAAoAAABQAAAAmQAAAFwAAAABAAAAWyQNQlUlDUIKAAAAUAAAABsAAABMAAAAAAAAAAAAAAAAAAAA//////////+EAAAARQBkAHUAYQByAGQAbwAgAFIAbwBkAHIA7QBnAHUAZQB6ACAAUwBlAHAA+gBsAHYAZQBkAGEAAAAGAAAABgAAAAYAAAAGAAAABAAAAAYAAAAGAAAAAwAAAAcAAAAGAAAABgAAAAQAAAACAAAABgAAAAYAAAAGAAAABQAAAAMAAAAGAAAABgAAAAYAAAAGAAAAAgAAAAYAAAAGAAAABgAAAAYAAABLAAAAQAAAADAAAAAFAAAAIAAAAAEAAAABAAAAEAAAAAAAAAAAAAAAHwEAAIAAAAAAAAAAAAAAAB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C533A546-439B-459C-B68D-DA95FF5482E6}">
  <ds:schemaRefs>
    <ds:schemaRef ds:uri="http://schemas.openxmlformats.org/officeDocument/2006/bibliography"/>
  </ds:schemaRefs>
</ds:datastoreItem>
</file>

<file path=customXml/itemProps11.xml><?xml version="1.0" encoding="utf-8"?>
<ds:datastoreItem xmlns:ds="http://schemas.openxmlformats.org/officeDocument/2006/customXml" ds:itemID="{20FF88CA-23EE-4E9B-8DF6-0EE928D67042}">
  <ds:schemaRefs>
    <ds:schemaRef ds:uri="http://schemas.openxmlformats.org/officeDocument/2006/bibliography"/>
  </ds:schemaRefs>
</ds:datastoreItem>
</file>

<file path=customXml/itemProps12.xml><?xml version="1.0" encoding="utf-8"?>
<ds:datastoreItem xmlns:ds="http://schemas.openxmlformats.org/officeDocument/2006/customXml" ds:itemID="{8BDDC53B-348C-4759-A35A-AF1B1B6C03B0}">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4A850CDE-8ABE-4280-9E3C-A029832051C7}">
  <ds:schemaRefs>
    <ds:schemaRef ds:uri="http://schemas.openxmlformats.org/officeDocument/2006/bibliography"/>
  </ds:schemaRefs>
</ds:datastoreItem>
</file>

<file path=customXml/itemProps6.xml><?xml version="1.0" encoding="utf-8"?>
<ds:datastoreItem xmlns:ds="http://schemas.openxmlformats.org/officeDocument/2006/customXml" ds:itemID="{AA343B03-3A55-424D-86CB-8EA509F47BFE}">
  <ds:schemaRefs>
    <ds:schemaRef ds:uri="http://schemas.openxmlformats.org/officeDocument/2006/bibliography"/>
  </ds:schemaRefs>
</ds:datastoreItem>
</file>

<file path=customXml/itemProps7.xml><?xml version="1.0" encoding="utf-8"?>
<ds:datastoreItem xmlns:ds="http://schemas.openxmlformats.org/officeDocument/2006/customXml" ds:itemID="{979C00C4-EDD0-48EB-A111-0769325A312C}">
  <ds:schemaRefs>
    <ds:schemaRef ds:uri="http://schemas.openxmlformats.org/officeDocument/2006/bibliography"/>
  </ds:schemaRefs>
</ds:datastoreItem>
</file>

<file path=customXml/itemProps8.xml><?xml version="1.0" encoding="utf-8"?>
<ds:datastoreItem xmlns:ds="http://schemas.openxmlformats.org/officeDocument/2006/customXml" ds:itemID="{65FBA13D-7785-4989-9F78-7C75F8D51B6A}">
  <ds:schemaRefs>
    <ds:schemaRef ds:uri="http://schemas.openxmlformats.org/officeDocument/2006/bibliography"/>
  </ds:schemaRefs>
</ds:datastoreItem>
</file>

<file path=customXml/itemProps9.xml><?xml version="1.0" encoding="utf-8"?>
<ds:datastoreItem xmlns:ds="http://schemas.openxmlformats.org/officeDocument/2006/customXml" ds:itemID="{2CEF8AB3-4FAF-4515-B900-CBAE334D84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147</TotalTime>
  <Pages>1</Pages>
  <Words>5148</Words>
  <Characters>28319</Characters>
  <Application>Microsoft Office Word</Application>
  <DocSecurity>0</DocSecurity>
  <Lines>235</Lines>
  <Paragraphs>66</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33401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José Moraga Emhardt</cp:lastModifiedBy>
  <cp:revision>81</cp:revision>
  <cp:lastPrinted>2013-04-08T12:43:00Z</cp:lastPrinted>
  <dcterms:created xsi:type="dcterms:W3CDTF">2016-07-05T12:37:00Z</dcterms:created>
  <dcterms:modified xsi:type="dcterms:W3CDTF">2016-07-15T19:54:00Z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