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98B682" w14:textId="77777777" w:rsidR="00C07655" w:rsidRPr="0025129B" w:rsidRDefault="00C07655" w:rsidP="00612EF2">
      <w:pPr>
        <w:spacing w:line="276" w:lineRule="auto"/>
        <w:rPr>
          <w:rFonts w:cstheme="minorHAnsi"/>
        </w:rPr>
      </w:pPr>
    </w:p>
    <w:p w14:paraId="759E8100" w14:textId="77777777" w:rsidR="00C07655" w:rsidRPr="0025129B" w:rsidRDefault="00C07655" w:rsidP="00612EF2">
      <w:pPr>
        <w:spacing w:line="276" w:lineRule="auto"/>
        <w:rPr>
          <w:rFonts w:cstheme="minorHAnsi"/>
        </w:rPr>
      </w:pPr>
    </w:p>
    <w:p w14:paraId="5CC7CCCB" w14:textId="77777777" w:rsidR="00C07655" w:rsidRPr="0025129B" w:rsidRDefault="00C07655" w:rsidP="00612EF2">
      <w:pPr>
        <w:spacing w:line="276" w:lineRule="auto"/>
        <w:rPr>
          <w:rFonts w:cstheme="minorHAnsi"/>
        </w:rPr>
      </w:pPr>
    </w:p>
    <w:p w14:paraId="780861E2" w14:textId="77777777" w:rsidR="00C07655" w:rsidRPr="0025129B" w:rsidRDefault="00C07655" w:rsidP="00612EF2">
      <w:pPr>
        <w:spacing w:line="276" w:lineRule="auto"/>
        <w:rPr>
          <w:rFonts w:cstheme="minorHAnsi"/>
        </w:rPr>
      </w:pPr>
    </w:p>
    <w:p w14:paraId="74A008A5" w14:textId="77777777" w:rsidR="00C07655" w:rsidRPr="0025129B" w:rsidRDefault="00C07655" w:rsidP="00612EF2">
      <w:pPr>
        <w:spacing w:line="276" w:lineRule="auto"/>
        <w:rPr>
          <w:rFonts w:cstheme="minorHAnsi"/>
        </w:rPr>
      </w:pPr>
    </w:p>
    <w:p w14:paraId="3A78915C" w14:textId="77777777" w:rsidR="00C07655" w:rsidRPr="0025129B" w:rsidRDefault="00C07655" w:rsidP="00612EF2">
      <w:pPr>
        <w:spacing w:line="276" w:lineRule="auto"/>
        <w:rPr>
          <w:rFonts w:cstheme="minorHAnsi"/>
        </w:rPr>
      </w:pPr>
    </w:p>
    <w:p w14:paraId="3E6D5428" w14:textId="77777777" w:rsidR="00C07655" w:rsidRPr="0025129B" w:rsidRDefault="00C07655" w:rsidP="00612EF2">
      <w:pPr>
        <w:spacing w:line="276" w:lineRule="auto"/>
        <w:rPr>
          <w:rFonts w:cstheme="minorHAnsi"/>
        </w:rPr>
      </w:pPr>
    </w:p>
    <w:p w14:paraId="0342654A" w14:textId="77777777" w:rsidR="00C07655" w:rsidRPr="0025129B" w:rsidRDefault="00C07655" w:rsidP="00612EF2">
      <w:pPr>
        <w:spacing w:line="276" w:lineRule="auto"/>
        <w:rPr>
          <w:rFonts w:cstheme="minorHAnsi"/>
        </w:rPr>
      </w:pPr>
    </w:p>
    <w:p w14:paraId="25348ACC" w14:textId="77777777" w:rsidR="00C07655" w:rsidRPr="0025129B" w:rsidRDefault="00C07655" w:rsidP="00612EF2">
      <w:pPr>
        <w:spacing w:line="276" w:lineRule="auto"/>
        <w:rPr>
          <w:rFonts w:cstheme="minorHAnsi"/>
        </w:rPr>
      </w:pPr>
    </w:p>
    <w:p w14:paraId="6BBD6F74" w14:textId="77777777" w:rsidR="00C07655" w:rsidRPr="0025129B" w:rsidRDefault="00C07655" w:rsidP="00612EF2">
      <w:pPr>
        <w:spacing w:line="276" w:lineRule="auto"/>
        <w:rPr>
          <w:rFonts w:cstheme="minorHAnsi"/>
        </w:rPr>
      </w:pPr>
    </w:p>
    <w:p w14:paraId="5D69A096" w14:textId="77777777" w:rsidR="000C128D" w:rsidRPr="0025129B" w:rsidRDefault="000C128D" w:rsidP="00612EF2">
      <w:pPr>
        <w:spacing w:line="276" w:lineRule="auto"/>
        <w:rPr>
          <w:rFonts w:cstheme="minorHAnsi"/>
        </w:rPr>
      </w:pPr>
    </w:p>
    <w:p w14:paraId="3842869D" w14:textId="77777777" w:rsidR="000C128D" w:rsidRPr="0025129B" w:rsidRDefault="000C128D" w:rsidP="00A4794E">
      <w:pPr>
        <w:spacing w:line="276" w:lineRule="auto"/>
        <w:rPr>
          <w:rFonts w:cstheme="minorHAnsi"/>
        </w:rPr>
      </w:pPr>
    </w:p>
    <w:p w14:paraId="6B3312FE" w14:textId="3114F1B1" w:rsidR="00CA0510" w:rsidRPr="0059502E" w:rsidRDefault="00CA0510" w:rsidP="00A4794E">
      <w:pPr>
        <w:spacing w:line="276" w:lineRule="auto"/>
        <w:rPr>
          <w:rFonts w:cstheme="minorHAnsi"/>
        </w:rPr>
      </w:pPr>
    </w:p>
    <w:p w14:paraId="216C91F0" w14:textId="77777777" w:rsidR="00CA0510" w:rsidRPr="0025129B" w:rsidRDefault="00CA0510" w:rsidP="00A4794E">
      <w:pPr>
        <w:spacing w:line="276" w:lineRule="auto"/>
        <w:rPr>
          <w:rFonts w:cstheme="minorHAnsi"/>
        </w:rPr>
      </w:pPr>
    </w:p>
    <w:p w14:paraId="5D275AC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49D3A0FF" w14:textId="77777777" w:rsidR="00697654" w:rsidRPr="0025129B" w:rsidRDefault="00697654" w:rsidP="006B4FA6">
      <w:pPr>
        <w:spacing w:line="276" w:lineRule="auto"/>
        <w:jc w:val="center"/>
        <w:rPr>
          <w:rFonts w:cstheme="minorHAnsi"/>
          <w:b/>
        </w:rPr>
      </w:pPr>
    </w:p>
    <w:p w14:paraId="56D442C2" w14:textId="77777777" w:rsidR="009604F6" w:rsidRPr="0025129B" w:rsidRDefault="009604F6" w:rsidP="006B4FA6">
      <w:pPr>
        <w:spacing w:line="276" w:lineRule="auto"/>
        <w:jc w:val="center"/>
        <w:rPr>
          <w:rFonts w:cstheme="minorHAnsi"/>
          <w:b/>
        </w:rPr>
      </w:pPr>
    </w:p>
    <w:p w14:paraId="2811EA70" w14:textId="7C6186AD" w:rsidR="008D4941" w:rsidRPr="00DE4974" w:rsidRDefault="00EB391C" w:rsidP="008D4941">
      <w:pPr>
        <w:jc w:val="center"/>
        <w:rPr>
          <w:b/>
        </w:rPr>
      </w:pPr>
      <w:r>
        <w:rPr>
          <w:b/>
        </w:rPr>
        <w:t>INSPECCIÓN AMBIENTAL</w:t>
      </w:r>
    </w:p>
    <w:p w14:paraId="525B9BFC" w14:textId="77777777" w:rsidR="0066261F" w:rsidRPr="0025129B" w:rsidRDefault="0066261F" w:rsidP="006B4FA6">
      <w:pPr>
        <w:spacing w:line="276" w:lineRule="auto"/>
        <w:jc w:val="center"/>
        <w:rPr>
          <w:rFonts w:cstheme="minorHAnsi"/>
          <w:b/>
        </w:rPr>
      </w:pPr>
    </w:p>
    <w:p w14:paraId="1F7BEF76" w14:textId="77777777" w:rsidR="006B4FA6" w:rsidRPr="0025129B" w:rsidRDefault="006B4FA6" w:rsidP="006B4FA6">
      <w:pPr>
        <w:spacing w:line="276" w:lineRule="auto"/>
        <w:jc w:val="center"/>
        <w:rPr>
          <w:rFonts w:cstheme="minorHAnsi"/>
          <w:b/>
        </w:rPr>
      </w:pPr>
    </w:p>
    <w:p w14:paraId="709E3E55" w14:textId="77777777" w:rsidR="006B4FA6" w:rsidRPr="0025129B" w:rsidRDefault="006B4FA6" w:rsidP="006B4FA6">
      <w:pPr>
        <w:spacing w:line="276" w:lineRule="auto"/>
        <w:jc w:val="center"/>
        <w:rPr>
          <w:rFonts w:cstheme="minorHAnsi"/>
          <w:b/>
        </w:rPr>
      </w:pPr>
    </w:p>
    <w:p w14:paraId="01CA3320" w14:textId="2E97CA27" w:rsidR="009604F6" w:rsidRDefault="00187D0C" w:rsidP="0066261F">
      <w:pPr>
        <w:jc w:val="center"/>
        <w:rPr>
          <w:b/>
        </w:rPr>
      </w:pPr>
      <w:r>
        <w:rPr>
          <w:b/>
        </w:rPr>
        <w:t>PLANTEL PORCINO AGRÍCOLA LOS TILOS</w:t>
      </w:r>
    </w:p>
    <w:p w14:paraId="728A47ED" w14:textId="77777777" w:rsidR="00DB3880" w:rsidRPr="0083470A" w:rsidRDefault="00DB3880" w:rsidP="0066261F">
      <w:pPr>
        <w:jc w:val="center"/>
        <w:rPr>
          <w:b/>
        </w:rPr>
      </w:pPr>
    </w:p>
    <w:p w14:paraId="70D15371" w14:textId="77777777" w:rsidR="00DB3880" w:rsidRDefault="00DB3880" w:rsidP="00DB3880">
      <w:pPr>
        <w:tabs>
          <w:tab w:val="left" w:pos="4185"/>
        </w:tabs>
        <w:spacing w:line="276" w:lineRule="auto"/>
        <w:rPr>
          <w:rFonts w:cstheme="minorHAnsi"/>
          <w:b/>
          <w:sz w:val="32"/>
          <w:szCs w:val="32"/>
        </w:rPr>
      </w:pPr>
    </w:p>
    <w:p w14:paraId="33205508" w14:textId="7FA4A319" w:rsidR="00DB3880" w:rsidRDefault="00187D0C" w:rsidP="006B4FA6">
      <w:pPr>
        <w:spacing w:line="276" w:lineRule="auto"/>
        <w:jc w:val="center"/>
        <w:rPr>
          <w:b/>
        </w:rPr>
      </w:pPr>
      <w:r w:rsidRPr="00187D0C">
        <w:rPr>
          <w:b/>
        </w:rPr>
        <w:t>DFZ-2016-2812-XIII-SRCA-IA</w:t>
      </w:r>
    </w:p>
    <w:p w14:paraId="6A11F755" w14:textId="77777777" w:rsidR="00187D0C" w:rsidRPr="009F3293" w:rsidRDefault="00187D0C"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3470A" w:rsidRPr="006B3CCD" w14:paraId="379C0FD1" w14:textId="77777777" w:rsidTr="00593850">
        <w:trPr>
          <w:trHeight w:val="567"/>
          <w:jc w:val="center"/>
        </w:trPr>
        <w:tc>
          <w:tcPr>
            <w:tcW w:w="1210" w:type="dxa"/>
            <w:shd w:val="clear" w:color="auto" w:fill="D9D9D9" w:themeFill="background1" w:themeFillShade="D9"/>
            <w:vAlign w:val="center"/>
          </w:tcPr>
          <w:p w14:paraId="0AC27B8D" w14:textId="77777777" w:rsidR="0083470A" w:rsidRPr="006B3CCD" w:rsidRDefault="0083470A" w:rsidP="00593850">
            <w:pPr>
              <w:spacing w:line="276" w:lineRule="auto"/>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20A7875"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46BC0F19" w14:textId="77777777" w:rsidR="0083470A" w:rsidRPr="006B3CCD" w:rsidRDefault="0083470A" w:rsidP="00593850">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83470A" w:rsidRPr="006B3CCD" w14:paraId="3BB49D6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17A7AE"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B88A77D" w14:textId="1671886F" w:rsidR="0083470A" w:rsidRPr="004931A6" w:rsidRDefault="00151A77" w:rsidP="00255914">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648E21D4" w14:textId="45114667" w:rsidR="0083470A" w:rsidRPr="005E005A" w:rsidRDefault="00E84125" w:rsidP="00593850">
            <w:pPr>
              <w:spacing w:line="276" w:lineRule="auto"/>
              <w:jc w:val="center"/>
              <w:rPr>
                <w:rFonts w:ascii="Calibri" w:hAnsi="Calibri" w:cs="Calibri"/>
                <w:sz w:val="18"/>
                <w:szCs w:val="18"/>
                <w:lang w:val="es-ES_tradnl"/>
              </w:rPr>
            </w:pPr>
            <w:r>
              <w:rPr>
                <w:rFonts w:cs="Calibri"/>
                <w:sz w:val="16"/>
                <w:szCs w:val="16"/>
              </w:rPr>
              <w:pict w14:anchorId="35517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45pt;height:50.25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 " o:suggestedsigneremail="maria.mallea@sma.gob.cl" issignatureline="t"/>
                </v:shape>
              </w:pict>
            </w:r>
          </w:p>
        </w:tc>
      </w:tr>
      <w:tr w:rsidR="0083470A" w:rsidRPr="006B3CCD" w14:paraId="058E543E"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B084F84"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8DF4A87" w14:textId="24E924D6" w:rsidR="0083470A" w:rsidRPr="004931A6" w:rsidRDefault="00151A77" w:rsidP="00A03B33">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193AF323" w14:textId="77777777" w:rsidR="0083470A" w:rsidRPr="005E005A" w:rsidRDefault="00E84125" w:rsidP="00593850">
            <w:pPr>
              <w:spacing w:line="276" w:lineRule="auto"/>
              <w:jc w:val="center"/>
              <w:rPr>
                <w:rFonts w:ascii="Calibri" w:hAnsi="Calibri" w:cs="Calibri"/>
                <w:noProof/>
                <w:sz w:val="18"/>
                <w:szCs w:val="18"/>
                <w:lang w:eastAsia="es-CL"/>
              </w:rPr>
            </w:pPr>
            <w:r>
              <w:rPr>
                <w:rFonts w:cs="Calibri"/>
                <w:sz w:val="18"/>
                <w:szCs w:val="18"/>
              </w:rPr>
              <w:pict w14:anchorId="1271F432">
                <v:shape id="_x0000_i1026" type="#_x0000_t75" alt="Línea de firma de Microsoft Office..." style="width:108pt;height:50.2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a Oficina RM" o:suggestedsigneremail="maria.mallea@sma.gob.cl" issignatureline="t"/>
                </v:shape>
              </w:pict>
            </w:r>
          </w:p>
        </w:tc>
      </w:tr>
      <w:tr w:rsidR="0083470A" w:rsidRPr="00AD1923" w14:paraId="11E36AEA" w14:textId="77777777" w:rsidTr="0059385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0428FC9" w14:textId="77777777" w:rsidR="0083470A" w:rsidRPr="004920BC" w:rsidRDefault="0083470A" w:rsidP="00593850">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14AAC6C" w14:textId="6BBFD8C6" w:rsidR="0083470A" w:rsidRPr="00CA000B" w:rsidRDefault="00CA000B" w:rsidP="00CA000B">
            <w:pPr>
              <w:spacing w:line="276" w:lineRule="auto"/>
              <w:jc w:val="center"/>
              <w:rPr>
                <w:rFonts w:cstheme="minorHAnsi"/>
                <w:b/>
                <w:sz w:val="18"/>
                <w:szCs w:val="18"/>
                <w:lang w:val="es-ES_tradnl"/>
              </w:rPr>
            </w:pPr>
            <w:r>
              <w:rPr>
                <w:rFonts w:cstheme="minorHAnsi"/>
                <w:b/>
                <w:sz w:val="18"/>
                <w:szCs w:val="18"/>
                <w:lang w:val="es-ES_tradnl"/>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24A2BAC2" w14:textId="77777777" w:rsidR="0083470A" w:rsidRPr="005E005A" w:rsidRDefault="00F1328F" w:rsidP="00593850">
            <w:pPr>
              <w:spacing w:line="276" w:lineRule="auto"/>
              <w:jc w:val="center"/>
              <w:rPr>
                <w:rFonts w:ascii="Calibri" w:hAnsi="Calibri" w:cs="Calibri"/>
                <w:sz w:val="18"/>
                <w:szCs w:val="18"/>
              </w:rPr>
            </w:pPr>
            <w:bookmarkStart w:id="5" w:name="_GoBack"/>
            <w:r>
              <w:rPr>
                <w:rFonts w:cs="Calibri"/>
                <w:sz w:val="18"/>
                <w:szCs w:val="18"/>
              </w:rPr>
              <w:pict w14:anchorId="38B1E261">
                <v:shape id="_x0000_i1027" type="#_x0000_t75" alt="Línea de firma de Microsoft Office..." style="width:100.55pt;height:57.75pt">
                  <v:imagedata r:id="rId21" o:title=""/>
                  <o:lock v:ext="edit" ungrouping="t" rotation="t" aspectratio="f" cropping="t" verticies="t" text="t" grouping="t"/>
                  <o:signatureline v:ext="edit" id="{82F190E8-144F-4B0E-BA38-E399E91EFE11}" provid="{00000000-0000-0000-0000-000000000000}" o:suggestedsigner="Evelyn Fuentes D." o:suggestedsigner2="Fiscalizadora RM" o:suggestedsigneremail="evelyn.fuentes@sma.gob.cl" issignatureline="t"/>
                </v:shape>
              </w:pict>
            </w:r>
            <w:bookmarkEnd w:id="5"/>
          </w:p>
        </w:tc>
      </w:tr>
    </w:tbl>
    <w:p w14:paraId="5C893C97" w14:textId="77777777" w:rsidR="001A4615" w:rsidRPr="0025129B" w:rsidRDefault="000F672C">
      <w:pPr>
        <w:jc w:val="left"/>
      </w:pPr>
      <w:r w:rsidRPr="0025129B">
        <w:br w:type="page"/>
      </w:r>
    </w:p>
    <w:p w14:paraId="17E665CB"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70509060"/>
      <w:bookmarkEnd w:id="4"/>
      <w:r w:rsidRPr="0025129B">
        <w:rPr>
          <w:sz w:val="20"/>
        </w:rPr>
        <w:lastRenderedPageBreak/>
        <w:t>Tabla de Contenidos</w:t>
      </w:r>
      <w:bookmarkEnd w:id="6"/>
      <w:bookmarkEnd w:id="7"/>
      <w:bookmarkEnd w:id="8"/>
      <w:bookmarkEnd w:id="9"/>
    </w:p>
    <w:p w14:paraId="1DF8DF02" w14:textId="77777777" w:rsidR="00BA238F"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70509060" w:history="1">
        <w:r w:rsidR="00BA238F" w:rsidRPr="00C7050D">
          <w:rPr>
            <w:rStyle w:val="Hipervnculo"/>
            <w:noProof/>
          </w:rPr>
          <w:t>Tabla de Contenidos</w:t>
        </w:r>
        <w:r w:rsidR="00BA238F">
          <w:rPr>
            <w:noProof/>
            <w:webHidden/>
          </w:rPr>
          <w:tab/>
        </w:r>
        <w:r w:rsidR="00BA238F">
          <w:rPr>
            <w:noProof/>
            <w:webHidden/>
          </w:rPr>
          <w:fldChar w:fldCharType="begin"/>
        </w:r>
        <w:r w:rsidR="00BA238F">
          <w:rPr>
            <w:noProof/>
            <w:webHidden/>
          </w:rPr>
          <w:instrText xml:space="preserve"> PAGEREF _Toc470509060 \h </w:instrText>
        </w:r>
        <w:r w:rsidR="00BA238F">
          <w:rPr>
            <w:noProof/>
            <w:webHidden/>
          </w:rPr>
        </w:r>
        <w:r w:rsidR="00BA238F">
          <w:rPr>
            <w:noProof/>
            <w:webHidden/>
          </w:rPr>
          <w:fldChar w:fldCharType="separate"/>
        </w:r>
        <w:r w:rsidR="00E84125">
          <w:rPr>
            <w:noProof/>
            <w:webHidden/>
          </w:rPr>
          <w:t>2</w:t>
        </w:r>
        <w:r w:rsidR="00BA238F">
          <w:rPr>
            <w:noProof/>
            <w:webHidden/>
          </w:rPr>
          <w:fldChar w:fldCharType="end"/>
        </w:r>
      </w:hyperlink>
    </w:p>
    <w:p w14:paraId="6F900A8B" w14:textId="77777777" w:rsidR="00BA238F" w:rsidRDefault="00E84125">
      <w:pPr>
        <w:pStyle w:val="TDC1"/>
        <w:rPr>
          <w:rFonts w:eastAsiaTheme="minorEastAsia" w:cstheme="minorBidi"/>
          <w:b w:val="0"/>
          <w:bCs w:val="0"/>
          <w:caps w:val="0"/>
          <w:noProof/>
          <w:sz w:val="22"/>
          <w:szCs w:val="22"/>
          <w:lang w:eastAsia="es-CL"/>
        </w:rPr>
      </w:pPr>
      <w:hyperlink w:anchor="_Toc470509061" w:history="1">
        <w:r w:rsidR="00BA238F" w:rsidRPr="00C7050D">
          <w:rPr>
            <w:rStyle w:val="Hipervnculo"/>
            <w:noProof/>
          </w:rPr>
          <w:t>1.</w:t>
        </w:r>
        <w:r w:rsidR="00BA238F">
          <w:rPr>
            <w:rFonts w:eastAsiaTheme="minorEastAsia" w:cstheme="minorBidi"/>
            <w:b w:val="0"/>
            <w:bCs w:val="0"/>
            <w:caps w:val="0"/>
            <w:noProof/>
            <w:sz w:val="22"/>
            <w:szCs w:val="22"/>
            <w:lang w:eastAsia="es-CL"/>
          </w:rPr>
          <w:tab/>
        </w:r>
        <w:r w:rsidR="00BA238F" w:rsidRPr="00C7050D">
          <w:rPr>
            <w:rStyle w:val="Hipervnculo"/>
            <w:noProof/>
          </w:rPr>
          <w:t>RESUMEN.</w:t>
        </w:r>
        <w:r w:rsidR="00BA238F">
          <w:rPr>
            <w:noProof/>
            <w:webHidden/>
          </w:rPr>
          <w:tab/>
        </w:r>
        <w:r w:rsidR="00BA238F">
          <w:rPr>
            <w:noProof/>
            <w:webHidden/>
          </w:rPr>
          <w:fldChar w:fldCharType="begin"/>
        </w:r>
        <w:r w:rsidR="00BA238F">
          <w:rPr>
            <w:noProof/>
            <w:webHidden/>
          </w:rPr>
          <w:instrText xml:space="preserve"> PAGEREF _Toc470509061 \h </w:instrText>
        </w:r>
        <w:r w:rsidR="00BA238F">
          <w:rPr>
            <w:noProof/>
            <w:webHidden/>
          </w:rPr>
        </w:r>
        <w:r w:rsidR="00BA238F">
          <w:rPr>
            <w:noProof/>
            <w:webHidden/>
          </w:rPr>
          <w:fldChar w:fldCharType="separate"/>
        </w:r>
        <w:r>
          <w:rPr>
            <w:noProof/>
            <w:webHidden/>
          </w:rPr>
          <w:t>3</w:t>
        </w:r>
        <w:r w:rsidR="00BA238F">
          <w:rPr>
            <w:noProof/>
            <w:webHidden/>
          </w:rPr>
          <w:fldChar w:fldCharType="end"/>
        </w:r>
      </w:hyperlink>
    </w:p>
    <w:p w14:paraId="03F166E4" w14:textId="77777777" w:rsidR="00BA238F" w:rsidRDefault="00E84125">
      <w:pPr>
        <w:pStyle w:val="TDC1"/>
        <w:rPr>
          <w:rFonts w:eastAsiaTheme="minorEastAsia" w:cstheme="minorBidi"/>
          <w:b w:val="0"/>
          <w:bCs w:val="0"/>
          <w:caps w:val="0"/>
          <w:noProof/>
          <w:sz w:val="22"/>
          <w:szCs w:val="22"/>
          <w:lang w:eastAsia="es-CL"/>
        </w:rPr>
      </w:pPr>
      <w:hyperlink w:anchor="_Toc470509062" w:history="1">
        <w:r w:rsidR="00BA238F" w:rsidRPr="00C7050D">
          <w:rPr>
            <w:rStyle w:val="Hipervnculo"/>
            <w:noProof/>
          </w:rPr>
          <w:t>2.</w:t>
        </w:r>
        <w:r w:rsidR="00BA238F">
          <w:rPr>
            <w:rFonts w:eastAsiaTheme="minorEastAsia" w:cstheme="minorBidi"/>
            <w:b w:val="0"/>
            <w:bCs w:val="0"/>
            <w:caps w:val="0"/>
            <w:noProof/>
            <w:sz w:val="22"/>
            <w:szCs w:val="22"/>
            <w:lang w:eastAsia="es-CL"/>
          </w:rPr>
          <w:tab/>
        </w:r>
        <w:r w:rsidR="00BA238F" w:rsidRPr="00C7050D">
          <w:rPr>
            <w:rStyle w:val="Hipervnculo"/>
            <w:noProof/>
          </w:rPr>
          <w:t>IDENTIFICACIÓN DEL PROYECTO, INSTALACIÓN, ACTIVIDAD O FUENTE FISCALIZADA</w:t>
        </w:r>
        <w:r w:rsidR="00BA238F">
          <w:rPr>
            <w:noProof/>
            <w:webHidden/>
          </w:rPr>
          <w:tab/>
        </w:r>
        <w:r w:rsidR="00BA238F">
          <w:rPr>
            <w:noProof/>
            <w:webHidden/>
          </w:rPr>
          <w:fldChar w:fldCharType="begin"/>
        </w:r>
        <w:r w:rsidR="00BA238F">
          <w:rPr>
            <w:noProof/>
            <w:webHidden/>
          </w:rPr>
          <w:instrText xml:space="preserve"> PAGEREF _Toc470509062 \h </w:instrText>
        </w:r>
        <w:r w:rsidR="00BA238F">
          <w:rPr>
            <w:noProof/>
            <w:webHidden/>
          </w:rPr>
        </w:r>
        <w:r w:rsidR="00BA238F">
          <w:rPr>
            <w:noProof/>
            <w:webHidden/>
          </w:rPr>
          <w:fldChar w:fldCharType="separate"/>
        </w:r>
        <w:r>
          <w:rPr>
            <w:noProof/>
            <w:webHidden/>
          </w:rPr>
          <w:t>4</w:t>
        </w:r>
        <w:r w:rsidR="00BA238F">
          <w:rPr>
            <w:noProof/>
            <w:webHidden/>
          </w:rPr>
          <w:fldChar w:fldCharType="end"/>
        </w:r>
      </w:hyperlink>
    </w:p>
    <w:p w14:paraId="5D909F7C" w14:textId="77777777" w:rsidR="00BA238F" w:rsidRDefault="00E84125">
      <w:pPr>
        <w:pStyle w:val="TDC1"/>
        <w:rPr>
          <w:rFonts w:eastAsiaTheme="minorEastAsia" w:cstheme="minorBidi"/>
          <w:b w:val="0"/>
          <w:bCs w:val="0"/>
          <w:caps w:val="0"/>
          <w:noProof/>
          <w:sz w:val="22"/>
          <w:szCs w:val="22"/>
          <w:lang w:eastAsia="es-CL"/>
        </w:rPr>
      </w:pPr>
      <w:hyperlink w:anchor="_Toc470509064" w:history="1">
        <w:r w:rsidR="00BA238F" w:rsidRPr="00C7050D">
          <w:rPr>
            <w:rStyle w:val="Hipervnculo"/>
            <w:noProof/>
          </w:rPr>
          <w:t>3.</w:t>
        </w:r>
        <w:r w:rsidR="00BA238F">
          <w:rPr>
            <w:rFonts w:eastAsiaTheme="minorEastAsia" w:cstheme="minorBidi"/>
            <w:b w:val="0"/>
            <w:bCs w:val="0"/>
            <w:caps w:val="0"/>
            <w:noProof/>
            <w:sz w:val="22"/>
            <w:szCs w:val="22"/>
            <w:lang w:eastAsia="es-CL"/>
          </w:rPr>
          <w:tab/>
        </w:r>
        <w:r w:rsidR="00BA238F" w:rsidRPr="00C7050D">
          <w:rPr>
            <w:rStyle w:val="Hipervnculo"/>
            <w:noProof/>
          </w:rPr>
          <w:t>Ubicación y Layout</w:t>
        </w:r>
        <w:r w:rsidR="00BA238F">
          <w:rPr>
            <w:noProof/>
            <w:webHidden/>
          </w:rPr>
          <w:tab/>
        </w:r>
        <w:r w:rsidR="00BA238F">
          <w:rPr>
            <w:noProof/>
            <w:webHidden/>
          </w:rPr>
          <w:fldChar w:fldCharType="begin"/>
        </w:r>
        <w:r w:rsidR="00BA238F">
          <w:rPr>
            <w:noProof/>
            <w:webHidden/>
          </w:rPr>
          <w:instrText xml:space="preserve"> PAGEREF _Toc470509064 \h </w:instrText>
        </w:r>
        <w:r w:rsidR="00BA238F">
          <w:rPr>
            <w:noProof/>
            <w:webHidden/>
          </w:rPr>
        </w:r>
        <w:r w:rsidR="00BA238F">
          <w:rPr>
            <w:noProof/>
            <w:webHidden/>
          </w:rPr>
          <w:fldChar w:fldCharType="separate"/>
        </w:r>
        <w:r>
          <w:rPr>
            <w:noProof/>
            <w:webHidden/>
          </w:rPr>
          <w:t>5</w:t>
        </w:r>
        <w:r w:rsidR="00BA238F">
          <w:rPr>
            <w:noProof/>
            <w:webHidden/>
          </w:rPr>
          <w:fldChar w:fldCharType="end"/>
        </w:r>
      </w:hyperlink>
    </w:p>
    <w:p w14:paraId="10434A51" w14:textId="77777777" w:rsidR="00BA238F" w:rsidRDefault="00E84125">
      <w:pPr>
        <w:pStyle w:val="TDC1"/>
        <w:rPr>
          <w:rFonts w:eastAsiaTheme="minorEastAsia" w:cstheme="minorBidi"/>
          <w:b w:val="0"/>
          <w:bCs w:val="0"/>
          <w:caps w:val="0"/>
          <w:noProof/>
          <w:sz w:val="22"/>
          <w:szCs w:val="22"/>
          <w:lang w:eastAsia="es-CL"/>
        </w:rPr>
      </w:pPr>
      <w:hyperlink w:anchor="_Toc470509065" w:history="1">
        <w:r w:rsidR="00BA238F" w:rsidRPr="00C7050D">
          <w:rPr>
            <w:rStyle w:val="Hipervnculo"/>
            <w:noProof/>
          </w:rPr>
          <w:t>4.</w:t>
        </w:r>
        <w:r w:rsidR="00BA238F">
          <w:rPr>
            <w:rFonts w:eastAsiaTheme="minorEastAsia" w:cstheme="minorBidi"/>
            <w:b w:val="0"/>
            <w:bCs w:val="0"/>
            <w:caps w:val="0"/>
            <w:noProof/>
            <w:sz w:val="22"/>
            <w:szCs w:val="22"/>
            <w:lang w:eastAsia="es-CL"/>
          </w:rPr>
          <w:tab/>
        </w:r>
        <w:r w:rsidR="00BA238F" w:rsidRPr="00C7050D">
          <w:rPr>
            <w:rStyle w:val="Hipervnculo"/>
            <w:noProof/>
          </w:rPr>
          <w:t>ANTECEDENTES DE LA ACTIVIDAD DE FISCALIZACIÓN.</w:t>
        </w:r>
        <w:r w:rsidR="00BA238F">
          <w:rPr>
            <w:noProof/>
            <w:webHidden/>
          </w:rPr>
          <w:tab/>
        </w:r>
        <w:r w:rsidR="00BA238F">
          <w:rPr>
            <w:noProof/>
            <w:webHidden/>
          </w:rPr>
          <w:fldChar w:fldCharType="begin"/>
        </w:r>
        <w:r w:rsidR="00BA238F">
          <w:rPr>
            <w:noProof/>
            <w:webHidden/>
          </w:rPr>
          <w:instrText xml:space="preserve"> PAGEREF _Toc470509065 \h </w:instrText>
        </w:r>
        <w:r w:rsidR="00BA238F">
          <w:rPr>
            <w:noProof/>
            <w:webHidden/>
          </w:rPr>
        </w:r>
        <w:r w:rsidR="00BA238F">
          <w:rPr>
            <w:noProof/>
            <w:webHidden/>
          </w:rPr>
          <w:fldChar w:fldCharType="separate"/>
        </w:r>
        <w:r>
          <w:rPr>
            <w:noProof/>
            <w:webHidden/>
          </w:rPr>
          <w:t>7</w:t>
        </w:r>
        <w:r w:rsidR="00BA238F">
          <w:rPr>
            <w:noProof/>
            <w:webHidden/>
          </w:rPr>
          <w:fldChar w:fldCharType="end"/>
        </w:r>
      </w:hyperlink>
    </w:p>
    <w:p w14:paraId="46EA75FB" w14:textId="77777777" w:rsidR="00BA238F" w:rsidRDefault="00E84125">
      <w:pPr>
        <w:pStyle w:val="TDC1"/>
        <w:rPr>
          <w:rFonts w:eastAsiaTheme="minorEastAsia" w:cstheme="minorBidi"/>
          <w:b w:val="0"/>
          <w:bCs w:val="0"/>
          <w:caps w:val="0"/>
          <w:noProof/>
          <w:sz w:val="22"/>
          <w:szCs w:val="22"/>
          <w:lang w:eastAsia="es-CL"/>
        </w:rPr>
      </w:pPr>
      <w:hyperlink w:anchor="_Toc470509072" w:history="1">
        <w:r w:rsidR="00BA238F" w:rsidRPr="00C7050D">
          <w:rPr>
            <w:rStyle w:val="Hipervnculo"/>
            <w:noProof/>
          </w:rPr>
          <w:t>5.</w:t>
        </w:r>
        <w:r w:rsidR="00BA238F">
          <w:rPr>
            <w:rFonts w:eastAsiaTheme="minorEastAsia" w:cstheme="minorBidi"/>
            <w:b w:val="0"/>
            <w:bCs w:val="0"/>
            <w:caps w:val="0"/>
            <w:noProof/>
            <w:sz w:val="22"/>
            <w:szCs w:val="22"/>
            <w:lang w:eastAsia="es-CL"/>
          </w:rPr>
          <w:tab/>
        </w:r>
        <w:r w:rsidR="00BA238F" w:rsidRPr="00C7050D">
          <w:rPr>
            <w:rStyle w:val="Hipervnculo"/>
            <w:noProof/>
          </w:rPr>
          <w:t>HECHOS CONSTATADOS.</w:t>
        </w:r>
        <w:r w:rsidR="00BA238F">
          <w:rPr>
            <w:noProof/>
            <w:webHidden/>
          </w:rPr>
          <w:tab/>
        </w:r>
        <w:r w:rsidR="00BA238F">
          <w:rPr>
            <w:noProof/>
            <w:webHidden/>
          </w:rPr>
          <w:fldChar w:fldCharType="begin"/>
        </w:r>
        <w:r w:rsidR="00BA238F">
          <w:rPr>
            <w:noProof/>
            <w:webHidden/>
          </w:rPr>
          <w:instrText xml:space="preserve"> PAGEREF _Toc470509072 \h </w:instrText>
        </w:r>
        <w:r w:rsidR="00BA238F">
          <w:rPr>
            <w:noProof/>
            <w:webHidden/>
          </w:rPr>
        </w:r>
        <w:r w:rsidR="00BA238F">
          <w:rPr>
            <w:noProof/>
            <w:webHidden/>
          </w:rPr>
          <w:fldChar w:fldCharType="separate"/>
        </w:r>
        <w:r>
          <w:rPr>
            <w:noProof/>
            <w:webHidden/>
          </w:rPr>
          <w:t>9</w:t>
        </w:r>
        <w:r w:rsidR="00BA238F">
          <w:rPr>
            <w:noProof/>
            <w:webHidden/>
          </w:rPr>
          <w:fldChar w:fldCharType="end"/>
        </w:r>
      </w:hyperlink>
    </w:p>
    <w:p w14:paraId="3B393AFF" w14:textId="77777777" w:rsidR="00BA238F" w:rsidRDefault="00E84125">
      <w:pPr>
        <w:pStyle w:val="TDC1"/>
        <w:rPr>
          <w:rFonts w:eastAsiaTheme="minorEastAsia" w:cstheme="minorBidi"/>
          <w:b w:val="0"/>
          <w:bCs w:val="0"/>
          <w:caps w:val="0"/>
          <w:noProof/>
          <w:sz w:val="22"/>
          <w:szCs w:val="22"/>
          <w:lang w:eastAsia="es-CL"/>
        </w:rPr>
      </w:pPr>
      <w:hyperlink w:anchor="_Toc470509087" w:history="1">
        <w:r w:rsidR="00BA238F" w:rsidRPr="00C7050D">
          <w:rPr>
            <w:rStyle w:val="Hipervnculo"/>
            <w:noProof/>
          </w:rPr>
          <w:t>6.</w:t>
        </w:r>
        <w:r w:rsidR="00BA238F">
          <w:rPr>
            <w:rFonts w:eastAsiaTheme="minorEastAsia" w:cstheme="minorBidi"/>
            <w:b w:val="0"/>
            <w:bCs w:val="0"/>
            <w:caps w:val="0"/>
            <w:noProof/>
            <w:sz w:val="22"/>
            <w:szCs w:val="22"/>
            <w:lang w:eastAsia="es-CL"/>
          </w:rPr>
          <w:tab/>
        </w:r>
        <w:r w:rsidR="00BA238F" w:rsidRPr="00C7050D">
          <w:rPr>
            <w:rStyle w:val="Hipervnculo"/>
            <w:noProof/>
          </w:rPr>
          <w:t>CONCLUSIONES.</w:t>
        </w:r>
        <w:r w:rsidR="00BA238F">
          <w:rPr>
            <w:noProof/>
            <w:webHidden/>
          </w:rPr>
          <w:tab/>
        </w:r>
        <w:r w:rsidR="00BA238F">
          <w:rPr>
            <w:noProof/>
            <w:webHidden/>
          </w:rPr>
          <w:fldChar w:fldCharType="begin"/>
        </w:r>
        <w:r w:rsidR="00BA238F">
          <w:rPr>
            <w:noProof/>
            <w:webHidden/>
          </w:rPr>
          <w:instrText xml:space="preserve"> PAGEREF _Toc470509087 \h </w:instrText>
        </w:r>
        <w:r w:rsidR="00BA238F">
          <w:rPr>
            <w:noProof/>
            <w:webHidden/>
          </w:rPr>
        </w:r>
        <w:r w:rsidR="00BA238F">
          <w:rPr>
            <w:noProof/>
            <w:webHidden/>
          </w:rPr>
          <w:fldChar w:fldCharType="separate"/>
        </w:r>
        <w:r>
          <w:rPr>
            <w:noProof/>
            <w:webHidden/>
          </w:rPr>
          <w:t>21</w:t>
        </w:r>
        <w:r w:rsidR="00BA238F">
          <w:rPr>
            <w:noProof/>
            <w:webHidden/>
          </w:rPr>
          <w:fldChar w:fldCharType="end"/>
        </w:r>
      </w:hyperlink>
    </w:p>
    <w:p w14:paraId="1D990F99" w14:textId="77777777" w:rsidR="00BA238F" w:rsidRDefault="00E84125">
      <w:pPr>
        <w:pStyle w:val="TDC1"/>
        <w:rPr>
          <w:rFonts w:eastAsiaTheme="minorEastAsia" w:cstheme="minorBidi"/>
          <w:b w:val="0"/>
          <w:bCs w:val="0"/>
          <w:caps w:val="0"/>
          <w:noProof/>
          <w:sz w:val="22"/>
          <w:szCs w:val="22"/>
          <w:lang w:eastAsia="es-CL"/>
        </w:rPr>
      </w:pPr>
      <w:hyperlink w:anchor="_Toc470509088" w:history="1">
        <w:r w:rsidR="00BA238F" w:rsidRPr="00C7050D">
          <w:rPr>
            <w:rStyle w:val="Hipervnculo"/>
            <w:noProof/>
          </w:rPr>
          <w:t>7.</w:t>
        </w:r>
        <w:r w:rsidR="00BA238F">
          <w:rPr>
            <w:rFonts w:eastAsiaTheme="minorEastAsia" w:cstheme="minorBidi"/>
            <w:b w:val="0"/>
            <w:bCs w:val="0"/>
            <w:caps w:val="0"/>
            <w:noProof/>
            <w:sz w:val="22"/>
            <w:szCs w:val="22"/>
            <w:lang w:eastAsia="es-CL"/>
          </w:rPr>
          <w:tab/>
        </w:r>
        <w:r w:rsidR="00BA238F" w:rsidRPr="00C7050D">
          <w:rPr>
            <w:rStyle w:val="Hipervnculo"/>
            <w:noProof/>
          </w:rPr>
          <w:t>DOCUMENTACIÓN SOLICITADA Y ENTREGADA.</w:t>
        </w:r>
        <w:r w:rsidR="00BA238F">
          <w:rPr>
            <w:noProof/>
            <w:webHidden/>
          </w:rPr>
          <w:tab/>
        </w:r>
        <w:r w:rsidR="00BA238F">
          <w:rPr>
            <w:noProof/>
            <w:webHidden/>
          </w:rPr>
          <w:fldChar w:fldCharType="begin"/>
        </w:r>
        <w:r w:rsidR="00BA238F">
          <w:rPr>
            <w:noProof/>
            <w:webHidden/>
          </w:rPr>
          <w:instrText xml:space="preserve"> PAGEREF _Toc470509088 \h </w:instrText>
        </w:r>
        <w:r w:rsidR="00BA238F">
          <w:rPr>
            <w:noProof/>
            <w:webHidden/>
          </w:rPr>
        </w:r>
        <w:r w:rsidR="00BA238F">
          <w:rPr>
            <w:noProof/>
            <w:webHidden/>
          </w:rPr>
          <w:fldChar w:fldCharType="separate"/>
        </w:r>
        <w:r>
          <w:rPr>
            <w:noProof/>
            <w:webHidden/>
          </w:rPr>
          <w:t>22</w:t>
        </w:r>
        <w:r w:rsidR="00BA238F">
          <w:rPr>
            <w:noProof/>
            <w:webHidden/>
          </w:rPr>
          <w:fldChar w:fldCharType="end"/>
        </w:r>
      </w:hyperlink>
    </w:p>
    <w:p w14:paraId="13F81496" w14:textId="77777777" w:rsidR="00BA238F" w:rsidRDefault="00E84125">
      <w:pPr>
        <w:pStyle w:val="TDC1"/>
        <w:rPr>
          <w:rFonts w:eastAsiaTheme="minorEastAsia" w:cstheme="minorBidi"/>
          <w:b w:val="0"/>
          <w:bCs w:val="0"/>
          <w:caps w:val="0"/>
          <w:noProof/>
          <w:sz w:val="22"/>
          <w:szCs w:val="22"/>
          <w:lang w:eastAsia="es-CL"/>
        </w:rPr>
      </w:pPr>
      <w:hyperlink w:anchor="_Toc470509089" w:history="1">
        <w:r w:rsidR="00BA238F" w:rsidRPr="00C7050D">
          <w:rPr>
            <w:rStyle w:val="Hipervnculo"/>
            <w:noProof/>
          </w:rPr>
          <w:t>8.</w:t>
        </w:r>
        <w:r w:rsidR="00BA238F">
          <w:rPr>
            <w:rFonts w:eastAsiaTheme="minorEastAsia" w:cstheme="minorBidi"/>
            <w:b w:val="0"/>
            <w:bCs w:val="0"/>
            <w:caps w:val="0"/>
            <w:noProof/>
            <w:sz w:val="22"/>
            <w:szCs w:val="22"/>
            <w:lang w:eastAsia="es-CL"/>
          </w:rPr>
          <w:tab/>
        </w:r>
        <w:r w:rsidR="00BA238F" w:rsidRPr="00C7050D">
          <w:rPr>
            <w:rStyle w:val="Hipervnculo"/>
            <w:noProof/>
          </w:rPr>
          <w:t>ANEXOS.</w:t>
        </w:r>
        <w:r w:rsidR="00BA238F">
          <w:rPr>
            <w:noProof/>
            <w:webHidden/>
          </w:rPr>
          <w:tab/>
        </w:r>
        <w:r w:rsidR="00BA238F">
          <w:rPr>
            <w:noProof/>
            <w:webHidden/>
          </w:rPr>
          <w:fldChar w:fldCharType="begin"/>
        </w:r>
        <w:r w:rsidR="00BA238F">
          <w:rPr>
            <w:noProof/>
            <w:webHidden/>
          </w:rPr>
          <w:instrText xml:space="preserve"> PAGEREF _Toc470509089 \h </w:instrText>
        </w:r>
        <w:r w:rsidR="00BA238F">
          <w:rPr>
            <w:noProof/>
            <w:webHidden/>
          </w:rPr>
        </w:r>
        <w:r w:rsidR="00BA238F">
          <w:rPr>
            <w:noProof/>
            <w:webHidden/>
          </w:rPr>
          <w:fldChar w:fldCharType="separate"/>
        </w:r>
        <w:r>
          <w:rPr>
            <w:noProof/>
            <w:webHidden/>
          </w:rPr>
          <w:t>22</w:t>
        </w:r>
        <w:r w:rsidR="00BA238F">
          <w:rPr>
            <w:noProof/>
            <w:webHidden/>
          </w:rPr>
          <w:fldChar w:fldCharType="end"/>
        </w:r>
      </w:hyperlink>
    </w:p>
    <w:p w14:paraId="65FF02E2" w14:textId="77777777" w:rsidR="00655D0C" w:rsidRPr="0025129B" w:rsidRDefault="003753AB" w:rsidP="00655D0C">
      <w:r w:rsidRPr="0025129B">
        <w:fldChar w:fldCharType="end"/>
      </w:r>
    </w:p>
    <w:p w14:paraId="031E8966"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4589B3BE" w14:textId="77777777" w:rsidR="002C445A" w:rsidRPr="0025129B" w:rsidRDefault="00ED4317" w:rsidP="005749E1">
      <w:pPr>
        <w:pStyle w:val="Ttulo1"/>
      </w:pPr>
      <w:bookmarkStart w:id="10" w:name="_Toc352840376"/>
      <w:bookmarkStart w:id="11" w:name="_Toc352841436"/>
      <w:bookmarkStart w:id="12" w:name="_Toc470509061"/>
      <w:r w:rsidRPr="0025129B">
        <w:lastRenderedPageBreak/>
        <w:t>RESUMEN</w:t>
      </w:r>
      <w:r w:rsidR="00B1722C" w:rsidRPr="0025129B">
        <w:t>.</w:t>
      </w:r>
      <w:bookmarkEnd w:id="10"/>
      <w:bookmarkEnd w:id="11"/>
      <w:bookmarkEnd w:id="12"/>
    </w:p>
    <w:p w14:paraId="4EC167E0" w14:textId="77777777" w:rsidR="00ED4317" w:rsidRPr="0025129B" w:rsidRDefault="00ED4317" w:rsidP="00ED4317">
      <w:pPr>
        <w:jc w:val="left"/>
        <w:rPr>
          <w:rFonts w:cstheme="minorHAnsi"/>
          <w:b/>
          <w:sz w:val="20"/>
          <w:szCs w:val="20"/>
        </w:rPr>
      </w:pPr>
    </w:p>
    <w:p w14:paraId="6CBAE3C6" w14:textId="72FD92A9" w:rsidR="0083470A" w:rsidRPr="00187D0C" w:rsidRDefault="0083470A" w:rsidP="00CB3DCC">
      <w:pPr>
        <w:rPr>
          <w:rFonts w:cstheme="minorHAnsi"/>
          <w:sz w:val="20"/>
          <w:szCs w:val="20"/>
          <w:highlight w:val="yellow"/>
        </w:rPr>
      </w:pPr>
      <w:r w:rsidRPr="00EE50C0">
        <w:rPr>
          <w:rFonts w:cstheme="minorHAnsi"/>
          <w:sz w:val="20"/>
          <w:szCs w:val="20"/>
        </w:rPr>
        <w:t>El presente documento da cuenta de los resultados de la actividad de fiscalización ambiental realizada</w:t>
      </w:r>
      <w:r w:rsidR="006E663B" w:rsidRPr="00EE50C0">
        <w:rPr>
          <w:rFonts w:cstheme="minorHAnsi"/>
          <w:sz w:val="20"/>
          <w:szCs w:val="20"/>
        </w:rPr>
        <w:t xml:space="preserve"> por</w:t>
      </w:r>
      <w:r w:rsidRPr="00EE50C0">
        <w:rPr>
          <w:rFonts w:cstheme="minorHAnsi"/>
          <w:sz w:val="20"/>
          <w:szCs w:val="20"/>
        </w:rPr>
        <w:t xml:space="preserve"> la Supe</w:t>
      </w:r>
      <w:r w:rsidR="003E6F6C" w:rsidRPr="00EE50C0">
        <w:rPr>
          <w:rFonts w:cstheme="minorHAnsi"/>
          <w:sz w:val="20"/>
          <w:szCs w:val="20"/>
        </w:rPr>
        <w:t>rintendencia del Medio Ambiente</w:t>
      </w:r>
      <w:r w:rsidRPr="00EE50C0">
        <w:rPr>
          <w:rFonts w:cstheme="minorHAnsi"/>
          <w:sz w:val="20"/>
          <w:szCs w:val="20"/>
        </w:rPr>
        <w:t xml:space="preserve"> </w:t>
      </w:r>
      <w:r w:rsidR="0001020A" w:rsidRPr="00EE50C0">
        <w:rPr>
          <w:rFonts w:cstheme="minorHAnsi"/>
          <w:sz w:val="20"/>
          <w:szCs w:val="20"/>
        </w:rPr>
        <w:t>(SMA)</w:t>
      </w:r>
      <w:r w:rsidR="00EE50C0" w:rsidRPr="00EE50C0">
        <w:rPr>
          <w:rFonts w:cstheme="minorHAnsi"/>
          <w:sz w:val="20"/>
          <w:szCs w:val="20"/>
        </w:rPr>
        <w:t>,</w:t>
      </w:r>
      <w:r w:rsidR="00C90B16" w:rsidRPr="00EE50C0">
        <w:rPr>
          <w:rFonts w:cstheme="minorHAnsi"/>
          <w:sz w:val="20"/>
          <w:szCs w:val="20"/>
        </w:rPr>
        <w:t xml:space="preserve"> </w:t>
      </w:r>
      <w:r w:rsidRPr="00EE50C0">
        <w:rPr>
          <w:rFonts w:cstheme="minorHAnsi"/>
          <w:sz w:val="20"/>
          <w:szCs w:val="20"/>
        </w:rPr>
        <w:t xml:space="preserve">el día </w:t>
      </w:r>
      <w:r w:rsidR="00EB391C" w:rsidRPr="00EE50C0">
        <w:rPr>
          <w:rFonts w:cstheme="minorHAnsi"/>
          <w:sz w:val="20"/>
          <w:szCs w:val="20"/>
        </w:rPr>
        <w:t>2</w:t>
      </w:r>
      <w:r w:rsidR="00EE50C0" w:rsidRPr="00EE50C0">
        <w:rPr>
          <w:rFonts w:cstheme="minorHAnsi"/>
          <w:sz w:val="20"/>
          <w:szCs w:val="20"/>
        </w:rPr>
        <w:t>7</w:t>
      </w:r>
      <w:r w:rsidR="002D570E" w:rsidRPr="00EE50C0">
        <w:rPr>
          <w:rFonts w:cstheme="minorHAnsi"/>
          <w:sz w:val="20"/>
          <w:szCs w:val="20"/>
        </w:rPr>
        <w:t xml:space="preserve"> de </w:t>
      </w:r>
      <w:r w:rsidR="00EE50C0" w:rsidRPr="00EE50C0">
        <w:rPr>
          <w:rFonts w:cstheme="minorHAnsi"/>
          <w:sz w:val="20"/>
          <w:szCs w:val="20"/>
        </w:rPr>
        <w:t>septiembre</w:t>
      </w:r>
      <w:r w:rsidR="002D570E" w:rsidRPr="00EE50C0">
        <w:rPr>
          <w:rFonts w:cstheme="minorHAnsi"/>
          <w:sz w:val="20"/>
          <w:szCs w:val="20"/>
        </w:rPr>
        <w:t xml:space="preserve"> </w:t>
      </w:r>
      <w:r w:rsidRPr="00EE50C0">
        <w:rPr>
          <w:rFonts w:cstheme="minorHAnsi"/>
          <w:sz w:val="20"/>
          <w:szCs w:val="20"/>
        </w:rPr>
        <w:t>de 201</w:t>
      </w:r>
      <w:r w:rsidR="00875C22" w:rsidRPr="00EE50C0">
        <w:rPr>
          <w:rFonts w:cstheme="minorHAnsi"/>
          <w:sz w:val="20"/>
          <w:szCs w:val="20"/>
        </w:rPr>
        <w:t>6</w:t>
      </w:r>
      <w:r w:rsidR="00B94246" w:rsidRPr="00EE50C0">
        <w:rPr>
          <w:rFonts w:cstheme="minorHAnsi"/>
          <w:sz w:val="20"/>
          <w:szCs w:val="20"/>
        </w:rPr>
        <w:t>,</w:t>
      </w:r>
      <w:r w:rsidR="005110F5" w:rsidRPr="00EE50C0">
        <w:rPr>
          <w:rFonts w:cstheme="minorHAnsi"/>
          <w:sz w:val="20"/>
          <w:szCs w:val="20"/>
        </w:rPr>
        <w:t xml:space="preserve"> </w:t>
      </w:r>
      <w:r w:rsidR="000C7A5F" w:rsidRPr="00EE50C0">
        <w:rPr>
          <w:rFonts w:cstheme="minorHAnsi"/>
          <w:sz w:val="20"/>
          <w:szCs w:val="20"/>
        </w:rPr>
        <w:t>a</w:t>
      </w:r>
      <w:r w:rsidR="00B94246" w:rsidRPr="00EE50C0">
        <w:rPr>
          <w:rFonts w:cstheme="minorHAnsi"/>
          <w:sz w:val="20"/>
          <w:szCs w:val="20"/>
        </w:rPr>
        <w:t xml:space="preserve"> </w:t>
      </w:r>
      <w:r w:rsidR="000C7A5F" w:rsidRPr="00EE50C0">
        <w:rPr>
          <w:rFonts w:cstheme="minorHAnsi"/>
          <w:sz w:val="20"/>
          <w:szCs w:val="20"/>
        </w:rPr>
        <w:t>l</w:t>
      </w:r>
      <w:r w:rsidR="00B94246" w:rsidRPr="00EE50C0">
        <w:rPr>
          <w:rFonts w:cstheme="minorHAnsi"/>
          <w:sz w:val="20"/>
          <w:szCs w:val="20"/>
        </w:rPr>
        <w:t xml:space="preserve">a instalación </w:t>
      </w:r>
      <w:r w:rsidR="00E1086A">
        <w:rPr>
          <w:rFonts w:cstheme="minorHAnsi"/>
          <w:sz w:val="20"/>
          <w:szCs w:val="20"/>
        </w:rPr>
        <w:t>“</w:t>
      </w:r>
      <w:r w:rsidR="002B0C28" w:rsidRPr="006E1610">
        <w:rPr>
          <w:rFonts w:cstheme="minorHAnsi"/>
          <w:color w:val="000000" w:themeColor="text1"/>
          <w:sz w:val="20"/>
          <w:szCs w:val="20"/>
        </w:rPr>
        <w:t xml:space="preserve">Plantel </w:t>
      </w:r>
      <w:r w:rsidR="00195621" w:rsidRPr="006E1610">
        <w:rPr>
          <w:rFonts w:cstheme="minorHAnsi"/>
          <w:color w:val="000000" w:themeColor="text1"/>
          <w:sz w:val="20"/>
          <w:szCs w:val="20"/>
        </w:rPr>
        <w:t xml:space="preserve">Porcino Agrícola </w:t>
      </w:r>
      <w:r w:rsidR="00EE50C0" w:rsidRPr="00EE50C0">
        <w:rPr>
          <w:rFonts w:cstheme="minorHAnsi"/>
          <w:sz w:val="20"/>
          <w:szCs w:val="20"/>
        </w:rPr>
        <w:t>Los Tilos</w:t>
      </w:r>
      <w:r w:rsidR="00E1086A">
        <w:rPr>
          <w:rFonts w:cstheme="minorHAnsi"/>
          <w:sz w:val="20"/>
          <w:szCs w:val="20"/>
        </w:rPr>
        <w:t>”,</w:t>
      </w:r>
      <w:r w:rsidR="002B0C28" w:rsidRPr="00EE50C0">
        <w:rPr>
          <w:rFonts w:cstheme="minorHAnsi"/>
          <w:sz w:val="20"/>
          <w:szCs w:val="20"/>
        </w:rPr>
        <w:t xml:space="preserve"> </w:t>
      </w:r>
      <w:r w:rsidR="00B94246" w:rsidRPr="005664C5">
        <w:rPr>
          <w:rFonts w:cstheme="minorHAnsi"/>
          <w:sz w:val="20"/>
          <w:szCs w:val="20"/>
        </w:rPr>
        <w:t>de</w:t>
      </w:r>
      <w:r w:rsidR="002F583A" w:rsidRPr="005664C5">
        <w:rPr>
          <w:rFonts w:cstheme="minorHAnsi"/>
          <w:sz w:val="20"/>
          <w:szCs w:val="20"/>
        </w:rPr>
        <w:t>l titular</w:t>
      </w:r>
      <w:r w:rsidR="00B94246" w:rsidRPr="005664C5">
        <w:rPr>
          <w:rFonts w:cstheme="minorHAnsi"/>
          <w:sz w:val="20"/>
          <w:szCs w:val="20"/>
        </w:rPr>
        <w:t xml:space="preserve"> Agrícola </w:t>
      </w:r>
      <w:r w:rsidR="00EE50C0" w:rsidRPr="005664C5">
        <w:rPr>
          <w:rFonts w:cstheme="minorHAnsi"/>
          <w:sz w:val="20"/>
          <w:szCs w:val="20"/>
        </w:rPr>
        <w:t>Los Tilos</w:t>
      </w:r>
      <w:r w:rsidR="00B94246" w:rsidRPr="005664C5">
        <w:rPr>
          <w:rFonts w:cstheme="minorHAnsi"/>
          <w:sz w:val="20"/>
          <w:szCs w:val="20"/>
        </w:rPr>
        <w:t xml:space="preserve"> </w:t>
      </w:r>
      <w:r w:rsidR="00EE50C0" w:rsidRPr="005664C5">
        <w:rPr>
          <w:rFonts w:cstheme="minorHAnsi"/>
          <w:sz w:val="20"/>
          <w:szCs w:val="20"/>
        </w:rPr>
        <w:t>Ltda.</w:t>
      </w:r>
      <w:r w:rsidR="002B0C28" w:rsidRPr="005664C5">
        <w:rPr>
          <w:rFonts w:cstheme="minorHAnsi"/>
          <w:sz w:val="20"/>
          <w:szCs w:val="20"/>
        </w:rPr>
        <w:t>, ubicado</w:t>
      </w:r>
      <w:r w:rsidR="006E663B" w:rsidRPr="005664C5">
        <w:rPr>
          <w:rFonts w:cstheme="minorHAnsi"/>
          <w:sz w:val="20"/>
          <w:szCs w:val="20"/>
        </w:rPr>
        <w:t xml:space="preserve"> </w:t>
      </w:r>
      <w:r w:rsidR="00B94246" w:rsidRPr="005664C5">
        <w:rPr>
          <w:rFonts w:cstheme="minorHAnsi"/>
          <w:sz w:val="20"/>
          <w:szCs w:val="20"/>
        </w:rPr>
        <w:t xml:space="preserve">en la comuna de </w:t>
      </w:r>
      <w:r w:rsidR="00195621" w:rsidRPr="006E1610">
        <w:rPr>
          <w:rFonts w:cstheme="minorHAnsi"/>
          <w:color w:val="000000" w:themeColor="text1"/>
          <w:sz w:val="20"/>
          <w:szCs w:val="20"/>
        </w:rPr>
        <w:t>Isla de Maipo</w:t>
      </w:r>
      <w:r w:rsidR="00EB391C" w:rsidRPr="005664C5">
        <w:rPr>
          <w:rFonts w:cstheme="minorHAnsi"/>
          <w:sz w:val="20"/>
          <w:szCs w:val="20"/>
        </w:rPr>
        <w:t>,</w:t>
      </w:r>
      <w:r w:rsidR="00E6012A" w:rsidRPr="005664C5">
        <w:rPr>
          <w:rFonts w:cstheme="minorHAnsi"/>
          <w:sz w:val="20"/>
          <w:szCs w:val="20"/>
        </w:rPr>
        <w:t xml:space="preserve"> </w:t>
      </w:r>
      <w:r w:rsidR="00E1086A">
        <w:rPr>
          <w:rFonts w:cstheme="minorHAnsi"/>
          <w:sz w:val="20"/>
          <w:szCs w:val="20"/>
        </w:rPr>
        <w:t xml:space="preserve">derivado de </w:t>
      </w:r>
      <w:r w:rsidR="0012131F" w:rsidRPr="005664C5">
        <w:rPr>
          <w:rFonts w:cstheme="minorHAnsi"/>
          <w:sz w:val="20"/>
          <w:szCs w:val="20"/>
        </w:rPr>
        <w:t>denuncias</w:t>
      </w:r>
      <w:r w:rsidR="00702877" w:rsidRPr="005664C5">
        <w:rPr>
          <w:rFonts w:cstheme="minorHAnsi"/>
          <w:sz w:val="20"/>
          <w:szCs w:val="20"/>
        </w:rPr>
        <w:t xml:space="preserve"> ingresadas por</w:t>
      </w:r>
      <w:r w:rsidR="00AA129B" w:rsidRPr="005664C5">
        <w:rPr>
          <w:rFonts w:cstheme="minorHAnsi"/>
          <w:sz w:val="20"/>
          <w:szCs w:val="20"/>
        </w:rPr>
        <w:t xml:space="preserve"> </w:t>
      </w:r>
      <w:r w:rsidR="005664C5" w:rsidRPr="005664C5">
        <w:rPr>
          <w:rFonts w:cstheme="minorHAnsi"/>
          <w:sz w:val="20"/>
          <w:szCs w:val="20"/>
        </w:rPr>
        <w:t>la Sra. Ana Herrera</w:t>
      </w:r>
      <w:r w:rsidR="00E1086A">
        <w:rPr>
          <w:rFonts w:cstheme="minorHAnsi"/>
          <w:sz w:val="20"/>
          <w:szCs w:val="20"/>
        </w:rPr>
        <w:t>,</w:t>
      </w:r>
      <w:r w:rsidR="00702877" w:rsidRPr="005664C5">
        <w:rPr>
          <w:rFonts w:cstheme="minorHAnsi"/>
          <w:sz w:val="20"/>
          <w:szCs w:val="20"/>
        </w:rPr>
        <w:t xml:space="preserve"> </w:t>
      </w:r>
      <w:r w:rsidR="00CB3DCC">
        <w:rPr>
          <w:rFonts w:cstheme="minorHAnsi"/>
          <w:sz w:val="20"/>
          <w:szCs w:val="20"/>
        </w:rPr>
        <w:t>el 15 de enero de 2015,</w:t>
      </w:r>
      <w:r w:rsidR="00702877" w:rsidRPr="005664C5">
        <w:rPr>
          <w:rFonts w:cstheme="minorHAnsi"/>
          <w:sz w:val="20"/>
          <w:szCs w:val="20"/>
        </w:rPr>
        <w:t xml:space="preserve"> </w:t>
      </w:r>
      <w:r w:rsidR="005664C5" w:rsidRPr="005664C5">
        <w:rPr>
          <w:rFonts w:cstheme="minorHAnsi"/>
          <w:sz w:val="20"/>
          <w:szCs w:val="20"/>
        </w:rPr>
        <w:t>la SEREMI del Medio Ambiente</w:t>
      </w:r>
      <w:r w:rsidR="00E1086A">
        <w:rPr>
          <w:rFonts w:cstheme="minorHAnsi"/>
          <w:sz w:val="20"/>
          <w:szCs w:val="20"/>
        </w:rPr>
        <w:t>,</w:t>
      </w:r>
      <w:r w:rsidR="00CB3DCC">
        <w:rPr>
          <w:rFonts w:cstheme="minorHAnsi"/>
          <w:sz w:val="20"/>
          <w:szCs w:val="20"/>
        </w:rPr>
        <w:t xml:space="preserve"> a través del ORD. N° 278 (fecha de recepción 15 de abril de 2015)</w:t>
      </w:r>
      <w:r w:rsidR="005664C5" w:rsidRPr="005664C5">
        <w:rPr>
          <w:rFonts w:cstheme="minorHAnsi"/>
          <w:sz w:val="20"/>
          <w:szCs w:val="20"/>
        </w:rPr>
        <w:t>,</w:t>
      </w:r>
      <w:r w:rsidR="00CB3DCC">
        <w:rPr>
          <w:rFonts w:cstheme="minorHAnsi"/>
          <w:sz w:val="20"/>
          <w:szCs w:val="20"/>
        </w:rPr>
        <w:t xml:space="preserve"> </w:t>
      </w:r>
      <w:r w:rsidR="007E090A">
        <w:rPr>
          <w:rFonts w:cstheme="minorHAnsi"/>
          <w:sz w:val="20"/>
          <w:szCs w:val="20"/>
        </w:rPr>
        <w:t xml:space="preserve">donde deriva denuncias </w:t>
      </w:r>
      <w:r w:rsidR="00E1086A">
        <w:rPr>
          <w:rFonts w:cstheme="minorHAnsi"/>
          <w:sz w:val="20"/>
          <w:szCs w:val="20"/>
        </w:rPr>
        <w:t>efectu</w:t>
      </w:r>
      <w:r w:rsidR="007E090A">
        <w:rPr>
          <w:rFonts w:cstheme="minorHAnsi"/>
          <w:sz w:val="20"/>
          <w:szCs w:val="20"/>
        </w:rPr>
        <w:t xml:space="preserve">adas por </w:t>
      </w:r>
      <w:r w:rsidR="007E090A" w:rsidRPr="005664C5">
        <w:rPr>
          <w:rFonts w:cstheme="minorHAnsi"/>
          <w:sz w:val="20"/>
          <w:szCs w:val="20"/>
        </w:rPr>
        <w:t>agrupaciones del sector de Isla de Maipo</w:t>
      </w:r>
      <w:r w:rsidR="007E090A">
        <w:rPr>
          <w:rFonts w:cstheme="minorHAnsi"/>
          <w:sz w:val="20"/>
          <w:szCs w:val="20"/>
        </w:rPr>
        <w:t xml:space="preserve">, </w:t>
      </w:r>
      <w:r w:rsidR="00CB3DCC">
        <w:rPr>
          <w:rFonts w:cstheme="minorHAnsi"/>
          <w:sz w:val="20"/>
          <w:szCs w:val="20"/>
        </w:rPr>
        <w:t>y la SEREMI de Salud</w:t>
      </w:r>
      <w:r w:rsidR="00E1086A">
        <w:rPr>
          <w:rFonts w:cstheme="minorHAnsi"/>
          <w:sz w:val="20"/>
          <w:szCs w:val="20"/>
        </w:rPr>
        <w:t>,</w:t>
      </w:r>
      <w:r w:rsidR="00CB3DCC">
        <w:rPr>
          <w:rFonts w:cstheme="minorHAnsi"/>
          <w:sz w:val="20"/>
          <w:szCs w:val="20"/>
        </w:rPr>
        <w:t xml:space="preserve"> a través del ORD. 6657 (fecha de recepción 16 de diciembre de 2015)</w:t>
      </w:r>
      <w:r w:rsidR="005664C5" w:rsidRPr="005664C5">
        <w:rPr>
          <w:rFonts w:cstheme="minorHAnsi"/>
          <w:sz w:val="20"/>
          <w:szCs w:val="20"/>
        </w:rPr>
        <w:t xml:space="preserve">, donde </w:t>
      </w:r>
      <w:r w:rsidR="007E090A">
        <w:rPr>
          <w:rFonts w:cstheme="minorHAnsi"/>
          <w:sz w:val="20"/>
          <w:szCs w:val="20"/>
        </w:rPr>
        <w:t xml:space="preserve">deriva denuncia de </w:t>
      </w:r>
      <w:r w:rsidR="00E1086A">
        <w:rPr>
          <w:rFonts w:cstheme="minorHAnsi"/>
          <w:sz w:val="20"/>
          <w:szCs w:val="20"/>
        </w:rPr>
        <w:t>d</w:t>
      </w:r>
      <w:r w:rsidR="007E090A">
        <w:rPr>
          <w:rFonts w:cstheme="minorHAnsi"/>
          <w:sz w:val="20"/>
          <w:szCs w:val="20"/>
        </w:rPr>
        <w:t>on Manuel Cofré</w:t>
      </w:r>
      <w:r w:rsidR="00E1086A">
        <w:rPr>
          <w:rFonts w:cstheme="minorHAnsi"/>
          <w:sz w:val="20"/>
          <w:szCs w:val="20"/>
        </w:rPr>
        <w:t>,</w:t>
      </w:r>
      <w:r w:rsidR="007E090A">
        <w:rPr>
          <w:rFonts w:cstheme="minorHAnsi"/>
          <w:sz w:val="20"/>
          <w:szCs w:val="20"/>
        </w:rPr>
        <w:t xml:space="preserve"> de fecha 26 de octubre de 2015, las que en general </w:t>
      </w:r>
      <w:r w:rsidR="00E1086A">
        <w:rPr>
          <w:rFonts w:cstheme="minorHAnsi"/>
          <w:sz w:val="20"/>
          <w:szCs w:val="20"/>
        </w:rPr>
        <w:t xml:space="preserve">se refieren a </w:t>
      </w:r>
      <w:r w:rsidR="005664C5">
        <w:rPr>
          <w:rFonts w:cstheme="minorHAnsi"/>
          <w:sz w:val="20"/>
          <w:szCs w:val="20"/>
        </w:rPr>
        <w:t xml:space="preserve">que </w:t>
      </w:r>
      <w:r w:rsidR="007E090A">
        <w:rPr>
          <w:rFonts w:cstheme="minorHAnsi"/>
          <w:sz w:val="20"/>
          <w:szCs w:val="20"/>
        </w:rPr>
        <w:t xml:space="preserve">la instalación </w:t>
      </w:r>
      <w:r w:rsidR="00E1086A">
        <w:rPr>
          <w:rFonts w:cstheme="minorHAnsi"/>
          <w:sz w:val="20"/>
          <w:szCs w:val="20"/>
        </w:rPr>
        <w:t>“</w:t>
      </w:r>
      <w:r w:rsidR="007E090A">
        <w:rPr>
          <w:rFonts w:cstheme="minorHAnsi"/>
          <w:sz w:val="20"/>
          <w:szCs w:val="20"/>
        </w:rPr>
        <w:t xml:space="preserve">Plantel </w:t>
      </w:r>
      <w:r w:rsidR="00195621">
        <w:rPr>
          <w:rFonts w:cstheme="minorHAnsi"/>
          <w:sz w:val="20"/>
          <w:szCs w:val="20"/>
        </w:rPr>
        <w:t xml:space="preserve">Porcino Agrícola </w:t>
      </w:r>
      <w:r w:rsidR="007E090A">
        <w:rPr>
          <w:rFonts w:cstheme="minorHAnsi"/>
          <w:sz w:val="20"/>
          <w:szCs w:val="20"/>
        </w:rPr>
        <w:t>Los Tilos</w:t>
      </w:r>
      <w:r w:rsidR="00E1086A">
        <w:rPr>
          <w:rFonts w:cstheme="minorHAnsi"/>
          <w:sz w:val="20"/>
          <w:szCs w:val="20"/>
        </w:rPr>
        <w:t>”</w:t>
      </w:r>
      <w:r w:rsidR="007E090A">
        <w:rPr>
          <w:rFonts w:cstheme="minorHAnsi"/>
          <w:sz w:val="20"/>
          <w:szCs w:val="20"/>
        </w:rPr>
        <w:t>, en conjunto con otras instalaciones porcinas, son</w:t>
      </w:r>
      <w:r w:rsidR="005664C5">
        <w:rPr>
          <w:rFonts w:cstheme="minorHAnsi"/>
          <w:sz w:val="20"/>
          <w:szCs w:val="20"/>
        </w:rPr>
        <w:t xml:space="preserve"> la</w:t>
      </w:r>
      <w:r w:rsidR="007E090A">
        <w:rPr>
          <w:rFonts w:cstheme="minorHAnsi"/>
          <w:sz w:val="20"/>
          <w:szCs w:val="20"/>
        </w:rPr>
        <w:t>s</w:t>
      </w:r>
      <w:r w:rsidR="005664C5">
        <w:rPr>
          <w:rFonts w:cstheme="minorHAnsi"/>
          <w:sz w:val="20"/>
          <w:szCs w:val="20"/>
        </w:rPr>
        <w:t xml:space="preserve"> generadora</w:t>
      </w:r>
      <w:r w:rsidR="007E090A">
        <w:rPr>
          <w:rFonts w:cstheme="minorHAnsi"/>
          <w:sz w:val="20"/>
          <w:szCs w:val="20"/>
        </w:rPr>
        <w:t>s</w:t>
      </w:r>
      <w:r w:rsidR="005664C5" w:rsidRPr="005664C5">
        <w:rPr>
          <w:rFonts w:cstheme="minorHAnsi"/>
          <w:sz w:val="20"/>
          <w:szCs w:val="20"/>
        </w:rPr>
        <w:t xml:space="preserve"> de malos olores, proliferación de vectores y riesgo de contaminación del recurso hídrico subterráneo</w:t>
      </w:r>
      <w:r w:rsidR="00CB3DCC">
        <w:rPr>
          <w:rFonts w:cstheme="minorHAnsi"/>
          <w:sz w:val="20"/>
          <w:szCs w:val="20"/>
        </w:rPr>
        <w:t>,</w:t>
      </w:r>
      <w:r w:rsidR="005664C5">
        <w:rPr>
          <w:rFonts w:cstheme="minorHAnsi"/>
          <w:sz w:val="20"/>
          <w:szCs w:val="20"/>
        </w:rPr>
        <w:t xml:space="preserve"> </w:t>
      </w:r>
      <w:r w:rsidR="00CB3DCC" w:rsidRPr="00CB3DCC">
        <w:rPr>
          <w:rFonts w:cstheme="minorHAnsi"/>
          <w:sz w:val="20"/>
          <w:szCs w:val="20"/>
        </w:rPr>
        <w:t>producto del</w:t>
      </w:r>
      <w:r w:rsidR="00CB3DCC">
        <w:rPr>
          <w:rFonts w:cstheme="minorHAnsi"/>
          <w:sz w:val="20"/>
          <w:szCs w:val="20"/>
        </w:rPr>
        <w:t xml:space="preserve"> </w:t>
      </w:r>
      <w:r w:rsidR="00CB3DCC" w:rsidRPr="00CB3DCC">
        <w:rPr>
          <w:rFonts w:cstheme="minorHAnsi"/>
          <w:sz w:val="20"/>
          <w:szCs w:val="20"/>
        </w:rPr>
        <w:t>mal manejo de los residuos o purines</w:t>
      </w:r>
      <w:r w:rsidR="00CB3DCC">
        <w:rPr>
          <w:rFonts w:cstheme="minorHAnsi"/>
          <w:sz w:val="20"/>
          <w:szCs w:val="20"/>
        </w:rPr>
        <w:t xml:space="preserve"> generados en dicha</w:t>
      </w:r>
      <w:r w:rsidR="00C95172">
        <w:rPr>
          <w:rFonts w:cstheme="minorHAnsi"/>
          <w:sz w:val="20"/>
          <w:szCs w:val="20"/>
        </w:rPr>
        <w:t>s</w:t>
      </w:r>
      <w:r w:rsidR="00CB3DCC">
        <w:rPr>
          <w:rFonts w:cstheme="minorHAnsi"/>
          <w:sz w:val="20"/>
          <w:szCs w:val="20"/>
        </w:rPr>
        <w:t xml:space="preserve"> instalaci</w:t>
      </w:r>
      <w:r w:rsidR="00C95172">
        <w:rPr>
          <w:rFonts w:cstheme="minorHAnsi"/>
          <w:sz w:val="20"/>
          <w:szCs w:val="20"/>
        </w:rPr>
        <w:t>ones</w:t>
      </w:r>
      <w:r w:rsidR="00CB3DCC">
        <w:rPr>
          <w:rFonts w:cstheme="minorHAnsi"/>
          <w:sz w:val="20"/>
          <w:szCs w:val="20"/>
        </w:rPr>
        <w:t xml:space="preserve">. </w:t>
      </w:r>
      <w:r w:rsidRPr="007E090A">
        <w:rPr>
          <w:rFonts w:cstheme="minorHAnsi"/>
          <w:sz w:val="20"/>
          <w:szCs w:val="20"/>
        </w:rPr>
        <w:t xml:space="preserve">La actividad de inspección ambiental </w:t>
      </w:r>
      <w:r w:rsidR="00B65A6E" w:rsidRPr="007E090A">
        <w:rPr>
          <w:rFonts w:cstheme="minorHAnsi"/>
          <w:sz w:val="20"/>
          <w:szCs w:val="20"/>
        </w:rPr>
        <w:t xml:space="preserve">realizada por la SMA, </w:t>
      </w:r>
      <w:r w:rsidRPr="007E090A">
        <w:rPr>
          <w:rFonts w:cstheme="minorHAnsi"/>
          <w:sz w:val="20"/>
          <w:szCs w:val="20"/>
        </w:rPr>
        <w:t xml:space="preserve">fue </w:t>
      </w:r>
      <w:r w:rsidR="006842F8" w:rsidRPr="007E090A">
        <w:rPr>
          <w:rFonts w:cstheme="minorHAnsi"/>
          <w:sz w:val="20"/>
          <w:szCs w:val="20"/>
        </w:rPr>
        <w:t xml:space="preserve">encomendada </w:t>
      </w:r>
      <w:r w:rsidRPr="007E090A">
        <w:rPr>
          <w:rFonts w:cstheme="minorHAnsi"/>
          <w:sz w:val="20"/>
          <w:szCs w:val="20"/>
        </w:rPr>
        <w:t xml:space="preserve">mediante Formulario de Solicitud de Actividades de Fiscalización Ambiental </w:t>
      </w:r>
      <w:r w:rsidR="0001020A" w:rsidRPr="007E090A">
        <w:rPr>
          <w:rFonts w:cstheme="minorHAnsi"/>
          <w:sz w:val="20"/>
          <w:szCs w:val="20"/>
        </w:rPr>
        <w:t xml:space="preserve">de la </w:t>
      </w:r>
      <w:r w:rsidR="000A0CF5" w:rsidRPr="007E090A">
        <w:rPr>
          <w:rFonts w:cstheme="minorHAnsi"/>
          <w:sz w:val="20"/>
          <w:szCs w:val="20"/>
        </w:rPr>
        <w:t>División de S</w:t>
      </w:r>
      <w:r w:rsidR="00C85D8E" w:rsidRPr="007E090A">
        <w:rPr>
          <w:rFonts w:cstheme="minorHAnsi"/>
          <w:sz w:val="20"/>
          <w:szCs w:val="20"/>
        </w:rPr>
        <w:t xml:space="preserve">anción y Cumplimiento de la </w:t>
      </w:r>
      <w:r w:rsidR="0001020A" w:rsidRPr="007E090A">
        <w:rPr>
          <w:rFonts w:cstheme="minorHAnsi"/>
          <w:sz w:val="20"/>
          <w:szCs w:val="20"/>
        </w:rPr>
        <w:t xml:space="preserve">SMA </w:t>
      </w:r>
      <w:r w:rsidRPr="007E090A">
        <w:rPr>
          <w:rFonts w:cstheme="minorHAnsi"/>
          <w:sz w:val="20"/>
          <w:szCs w:val="20"/>
        </w:rPr>
        <w:t>(FSAFA) N°</w:t>
      </w:r>
      <w:r w:rsidR="00DE2F09" w:rsidRPr="007E090A">
        <w:rPr>
          <w:rFonts w:cstheme="minorHAnsi"/>
          <w:sz w:val="20"/>
          <w:szCs w:val="20"/>
        </w:rPr>
        <w:t xml:space="preserve"> </w:t>
      </w:r>
      <w:r w:rsidR="007E090A" w:rsidRPr="007E090A">
        <w:rPr>
          <w:rFonts w:cstheme="minorHAnsi"/>
          <w:sz w:val="20"/>
          <w:szCs w:val="20"/>
        </w:rPr>
        <w:t>121</w:t>
      </w:r>
      <w:r w:rsidR="00E04EB4" w:rsidRPr="007E090A">
        <w:rPr>
          <w:rFonts w:cstheme="minorHAnsi"/>
          <w:sz w:val="20"/>
          <w:szCs w:val="20"/>
        </w:rPr>
        <w:t>-2016</w:t>
      </w:r>
      <w:r w:rsidRPr="007E090A">
        <w:rPr>
          <w:rFonts w:cstheme="minorHAnsi"/>
          <w:sz w:val="20"/>
          <w:szCs w:val="20"/>
        </w:rPr>
        <w:t>.</w:t>
      </w:r>
    </w:p>
    <w:p w14:paraId="58C1163E" w14:textId="77777777" w:rsidR="0083470A" w:rsidRPr="00187D0C" w:rsidRDefault="0083470A" w:rsidP="0083470A">
      <w:pPr>
        <w:rPr>
          <w:rFonts w:cstheme="minorHAnsi"/>
          <w:sz w:val="20"/>
          <w:szCs w:val="20"/>
          <w:highlight w:val="yellow"/>
        </w:rPr>
      </w:pPr>
    </w:p>
    <w:p w14:paraId="457CF4F2" w14:textId="577E3190" w:rsidR="006A4B16" w:rsidRPr="00187D0C" w:rsidRDefault="000C7A5F" w:rsidP="0083470A">
      <w:pPr>
        <w:rPr>
          <w:rFonts w:cstheme="minorHAnsi"/>
          <w:sz w:val="20"/>
          <w:szCs w:val="20"/>
          <w:highlight w:val="yellow"/>
        </w:rPr>
      </w:pPr>
      <w:r w:rsidRPr="00605153">
        <w:rPr>
          <w:rFonts w:cstheme="minorHAnsi"/>
          <w:sz w:val="20"/>
          <w:szCs w:val="20"/>
        </w:rPr>
        <w:t xml:space="preserve">El proyecto </w:t>
      </w:r>
      <w:r w:rsidR="002D570E" w:rsidRPr="00605153">
        <w:rPr>
          <w:rFonts w:cstheme="minorHAnsi"/>
          <w:sz w:val="20"/>
          <w:szCs w:val="20"/>
        </w:rPr>
        <w:t xml:space="preserve">consiste en </w:t>
      </w:r>
      <w:r w:rsidR="00E04EB4" w:rsidRPr="00605153">
        <w:rPr>
          <w:rFonts w:cstheme="minorHAnsi"/>
          <w:sz w:val="20"/>
          <w:szCs w:val="20"/>
        </w:rPr>
        <w:t xml:space="preserve">un plantel de </w:t>
      </w:r>
      <w:r w:rsidR="00BA238F" w:rsidRPr="00605153">
        <w:rPr>
          <w:rFonts w:cstheme="minorHAnsi"/>
          <w:sz w:val="20"/>
          <w:szCs w:val="20"/>
        </w:rPr>
        <w:t>cerdos</w:t>
      </w:r>
      <w:r w:rsidR="00256300">
        <w:rPr>
          <w:rFonts w:cstheme="minorHAnsi"/>
          <w:sz w:val="20"/>
          <w:szCs w:val="20"/>
        </w:rPr>
        <w:t xml:space="preserve"> con instalaciones para</w:t>
      </w:r>
      <w:r w:rsidR="00BA238F" w:rsidRPr="00605153">
        <w:rPr>
          <w:rFonts w:cstheme="minorHAnsi"/>
          <w:sz w:val="20"/>
          <w:szCs w:val="20"/>
        </w:rPr>
        <w:t xml:space="preserve"> maternidad, recría y engorda</w:t>
      </w:r>
      <w:r w:rsidR="00256300">
        <w:rPr>
          <w:rFonts w:cstheme="minorHAnsi"/>
          <w:sz w:val="20"/>
          <w:szCs w:val="20"/>
        </w:rPr>
        <w:t xml:space="preserve"> de animales</w:t>
      </w:r>
      <w:r w:rsidR="00BA238F" w:rsidRPr="00605153">
        <w:rPr>
          <w:rFonts w:cstheme="minorHAnsi"/>
          <w:sz w:val="20"/>
          <w:szCs w:val="20"/>
        </w:rPr>
        <w:t xml:space="preserve">, </w:t>
      </w:r>
      <w:r w:rsidR="000D759B" w:rsidRPr="00605153">
        <w:rPr>
          <w:rFonts w:cstheme="minorHAnsi"/>
          <w:sz w:val="20"/>
          <w:szCs w:val="20"/>
        </w:rPr>
        <w:t xml:space="preserve">con unas 23.869 unidades de cerdos anual promedio (desde </w:t>
      </w:r>
      <w:r w:rsidR="00E1086A">
        <w:rPr>
          <w:rFonts w:cstheme="minorHAnsi"/>
          <w:sz w:val="20"/>
          <w:szCs w:val="20"/>
        </w:rPr>
        <w:t xml:space="preserve">el </w:t>
      </w:r>
      <w:r w:rsidR="000D759B" w:rsidRPr="00605153">
        <w:rPr>
          <w:rFonts w:cstheme="minorHAnsi"/>
          <w:sz w:val="20"/>
          <w:szCs w:val="20"/>
        </w:rPr>
        <w:t xml:space="preserve">año 2005), </w:t>
      </w:r>
      <w:r w:rsidR="00605153" w:rsidRPr="006E1610">
        <w:rPr>
          <w:rFonts w:cstheme="minorHAnsi"/>
          <w:color w:val="000000" w:themeColor="text1"/>
          <w:sz w:val="20"/>
          <w:szCs w:val="20"/>
        </w:rPr>
        <w:t xml:space="preserve">el cual </w:t>
      </w:r>
      <w:r w:rsidR="00E1086A" w:rsidRPr="006E1610">
        <w:rPr>
          <w:rFonts w:cstheme="minorHAnsi"/>
          <w:color w:val="000000" w:themeColor="text1"/>
          <w:sz w:val="20"/>
          <w:szCs w:val="20"/>
        </w:rPr>
        <w:t>inició</w:t>
      </w:r>
      <w:r w:rsidR="00605153" w:rsidRPr="006E1610">
        <w:rPr>
          <w:rFonts w:cstheme="minorHAnsi"/>
          <w:color w:val="000000" w:themeColor="text1"/>
          <w:sz w:val="20"/>
          <w:szCs w:val="20"/>
        </w:rPr>
        <w:t xml:space="preserve"> </w:t>
      </w:r>
      <w:r w:rsidR="00E1086A" w:rsidRPr="006E1610">
        <w:rPr>
          <w:rFonts w:cstheme="minorHAnsi"/>
          <w:color w:val="000000" w:themeColor="text1"/>
          <w:sz w:val="20"/>
          <w:szCs w:val="20"/>
        </w:rPr>
        <w:t xml:space="preserve">sus </w:t>
      </w:r>
      <w:r w:rsidR="00605153" w:rsidRPr="006E1610">
        <w:rPr>
          <w:rFonts w:cstheme="minorHAnsi"/>
          <w:color w:val="000000" w:themeColor="text1"/>
          <w:sz w:val="20"/>
          <w:szCs w:val="20"/>
        </w:rPr>
        <w:t>operaciones el año 1991</w:t>
      </w:r>
      <w:r w:rsidR="00605153">
        <w:rPr>
          <w:rFonts w:cstheme="minorHAnsi"/>
          <w:sz w:val="20"/>
          <w:szCs w:val="20"/>
        </w:rPr>
        <w:t>, con</w:t>
      </w:r>
      <w:r w:rsidR="00605153" w:rsidRPr="00605153">
        <w:rPr>
          <w:rFonts w:cstheme="minorHAnsi"/>
          <w:sz w:val="20"/>
          <w:szCs w:val="20"/>
        </w:rPr>
        <w:t xml:space="preserve"> inici</w:t>
      </w:r>
      <w:r w:rsidR="00E1086A">
        <w:rPr>
          <w:rFonts w:cstheme="minorHAnsi"/>
          <w:sz w:val="20"/>
          <w:szCs w:val="20"/>
        </w:rPr>
        <w:t>o</w:t>
      </w:r>
      <w:r w:rsidR="00605153" w:rsidRPr="00605153">
        <w:rPr>
          <w:rFonts w:cstheme="minorHAnsi"/>
          <w:sz w:val="20"/>
          <w:szCs w:val="20"/>
        </w:rPr>
        <w:t xml:space="preserve"> de actividades comerciales </w:t>
      </w:r>
      <w:r w:rsidR="00256300">
        <w:rPr>
          <w:rFonts w:cstheme="minorHAnsi"/>
          <w:sz w:val="20"/>
          <w:szCs w:val="20"/>
        </w:rPr>
        <w:t xml:space="preserve">en el año </w:t>
      </w:r>
      <w:r w:rsidR="00605153" w:rsidRPr="00605153">
        <w:rPr>
          <w:rFonts w:cstheme="minorHAnsi"/>
          <w:sz w:val="20"/>
          <w:szCs w:val="20"/>
        </w:rPr>
        <w:t>1984</w:t>
      </w:r>
      <w:r w:rsidR="00605153">
        <w:rPr>
          <w:rFonts w:cstheme="minorHAnsi"/>
          <w:sz w:val="20"/>
          <w:szCs w:val="20"/>
        </w:rPr>
        <w:t>.</w:t>
      </w:r>
      <w:r w:rsidR="00256300">
        <w:rPr>
          <w:rFonts w:cstheme="minorHAnsi"/>
          <w:sz w:val="20"/>
          <w:szCs w:val="20"/>
        </w:rPr>
        <w:t xml:space="preserve"> Dicha instalación cuenta además</w:t>
      </w:r>
      <w:r w:rsidR="00E1086A">
        <w:rPr>
          <w:rFonts w:cstheme="minorHAnsi"/>
          <w:sz w:val="20"/>
          <w:szCs w:val="20"/>
        </w:rPr>
        <w:t>,</w:t>
      </w:r>
      <w:r w:rsidR="00256300">
        <w:rPr>
          <w:rFonts w:cstheme="minorHAnsi"/>
          <w:sz w:val="20"/>
          <w:szCs w:val="20"/>
        </w:rPr>
        <w:t xml:space="preserve"> con dos sitios de tratamiento primario de purines, con sus respectivas lagunas de acumulación.</w:t>
      </w:r>
    </w:p>
    <w:p w14:paraId="604D0D45" w14:textId="77777777" w:rsidR="00151A77" w:rsidRPr="00EA385C" w:rsidRDefault="00151A77" w:rsidP="0083470A">
      <w:pPr>
        <w:rPr>
          <w:rFonts w:cstheme="minorHAnsi"/>
          <w:sz w:val="20"/>
          <w:szCs w:val="20"/>
        </w:rPr>
      </w:pPr>
    </w:p>
    <w:p w14:paraId="764C963F" w14:textId="75A4CC68" w:rsidR="00F34618" w:rsidRPr="00F34618" w:rsidRDefault="00605153" w:rsidP="00F34618">
      <w:pPr>
        <w:rPr>
          <w:sz w:val="20"/>
          <w:szCs w:val="20"/>
        </w:rPr>
      </w:pPr>
      <w:r w:rsidRPr="00F34618">
        <w:rPr>
          <w:rFonts w:cstheme="minorHAnsi"/>
          <w:sz w:val="20"/>
          <w:szCs w:val="20"/>
        </w:rPr>
        <w:t>Como resultado de la inspección ambiental realizada y los antecedentes revisados que fueron entregados por el titular, se constató</w:t>
      </w:r>
      <w:r w:rsidR="00F34618" w:rsidRPr="00F34618">
        <w:rPr>
          <w:rFonts w:cstheme="minorHAnsi"/>
          <w:sz w:val="20"/>
          <w:szCs w:val="20"/>
        </w:rPr>
        <w:t xml:space="preserve"> </w:t>
      </w:r>
      <w:r w:rsidR="00F34618" w:rsidRPr="00F34618">
        <w:rPr>
          <w:sz w:val="20"/>
          <w:szCs w:val="20"/>
        </w:rPr>
        <w:t>El “Plantel Porcino Agrícola Los Tilos”, opera con dos sistemas de tratamiento de purines, uno</w:t>
      </w:r>
      <w:r w:rsidR="00396C76">
        <w:rPr>
          <w:sz w:val="20"/>
          <w:szCs w:val="20"/>
        </w:rPr>
        <w:t xml:space="preserve"> ubicado al costado del Sitio 3</w:t>
      </w:r>
      <w:r w:rsidR="00F34618" w:rsidRPr="00F34618">
        <w:rPr>
          <w:sz w:val="20"/>
          <w:szCs w:val="20"/>
        </w:rPr>
        <w:t>A y otro al costado del Sitio 3B.</w:t>
      </w:r>
      <w:r w:rsidR="00F34618">
        <w:rPr>
          <w:sz w:val="20"/>
          <w:szCs w:val="20"/>
        </w:rPr>
        <w:t xml:space="preserve"> </w:t>
      </w:r>
      <w:r w:rsidR="00396C76">
        <w:rPr>
          <w:sz w:val="20"/>
          <w:szCs w:val="20"/>
        </w:rPr>
        <w:t>Respecto del Sitio 3</w:t>
      </w:r>
      <w:r w:rsidR="00F34618" w:rsidRPr="00F34618">
        <w:rPr>
          <w:sz w:val="20"/>
          <w:szCs w:val="20"/>
        </w:rPr>
        <w:t>A, se observó una modificación del sistema de tratamiento existente, entre los años 2007 y 2010, atendido a que fue construida la laguna de acumulación 1.</w:t>
      </w:r>
      <w:r w:rsidR="00F34618">
        <w:rPr>
          <w:sz w:val="20"/>
          <w:szCs w:val="20"/>
        </w:rPr>
        <w:t xml:space="preserve"> </w:t>
      </w:r>
      <w:r w:rsidR="00396C76">
        <w:rPr>
          <w:sz w:val="20"/>
          <w:szCs w:val="20"/>
        </w:rPr>
        <w:t>Respecto del Sitio 3</w:t>
      </w:r>
      <w:r w:rsidR="00F34618" w:rsidRPr="00F34618">
        <w:rPr>
          <w:sz w:val="20"/>
          <w:szCs w:val="20"/>
        </w:rPr>
        <w:t>B, a partir del año 2012, se construyó el sistema de tratamiento, el cual incorporó una laguna de acumulación, a un costado del mismo.</w:t>
      </w:r>
      <w:r w:rsidR="00F34618">
        <w:rPr>
          <w:sz w:val="20"/>
          <w:szCs w:val="20"/>
        </w:rPr>
        <w:t xml:space="preserve"> </w:t>
      </w:r>
      <w:r w:rsidR="00F34618" w:rsidRPr="00F34618">
        <w:rPr>
          <w:sz w:val="20"/>
          <w:szCs w:val="20"/>
        </w:rPr>
        <w:t xml:space="preserve">Los efluentes de ambos sistemas de tratamiento, son posteriormente diluidos con agua de canal para el uso en riego. </w:t>
      </w:r>
    </w:p>
    <w:p w14:paraId="5C9E2D8C" w14:textId="734A06A2" w:rsidR="00F34618" w:rsidRDefault="00F34618" w:rsidP="00605153">
      <w:pPr>
        <w:rPr>
          <w:rFonts w:cstheme="minorHAnsi"/>
          <w:sz w:val="20"/>
          <w:szCs w:val="20"/>
        </w:rPr>
      </w:pPr>
    </w:p>
    <w:p w14:paraId="7B02922F" w14:textId="235CF370" w:rsidR="00605153" w:rsidRDefault="00F34618" w:rsidP="00605153">
      <w:pPr>
        <w:rPr>
          <w:rFonts w:cstheme="minorHAnsi"/>
          <w:sz w:val="20"/>
          <w:szCs w:val="20"/>
        </w:rPr>
      </w:pPr>
      <w:r>
        <w:rPr>
          <w:rFonts w:cstheme="minorHAnsi"/>
          <w:sz w:val="20"/>
          <w:szCs w:val="20"/>
        </w:rPr>
        <w:t>De acuerdo a lo expuesto, se c</w:t>
      </w:r>
      <w:r w:rsidR="00605153" w:rsidRPr="00EA385C">
        <w:rPr>
          <w:rFonts w:cstheme="minorHAnsi"/>
          <w:sz w:val="20"/>
          <w:szCs w:val="20"/>
        </w:rPr>
        <w:t>umpl</w:t>
      </w:r>
      <w:r>
        <w:rPr>
          <w:rFonts w:cstheme="minorHAnsi"/>
          <w:sz w:val="20"/>
          <w:szCs w:val="20"/>
        </w:rPr>
        <w:t>e</w:t>
      </w:r>
      <w:r w:rsidR="00605153" w:rsidRPr="00EA385C">
        <w:rPr>
          <w:rFonts w:cstheme="minorHAnsi"/>
          <w:sz w:val="20"/>
          <w:szCs w:val="20"/>
        </w:rPr>
        <w:t xml:space="preserve"> con las características del literal o.7.1.</w:t>
      </w:r>
      <w:r w:rsidR="00EA385C" w:rsidRPr="00EA385C">
        <w:rPr>
          <w:rFonts w:cstheme="minorHAnsi"/>
          <w:sz w:val="20"/>
          <w:szCs w:val="20"/>
        </w:rPr>
        <w:t xml:space="preserve"> y o.7.2</w:t>
      </w:r>
      <w:r w:rsidR="00605153" w:rsidRPr="00EA385C">
        <w:rPr>
          <w:rFonts w:cstheme="minorHAnsi"/>
          <w:sz w:val="20"/>
          <w:szCs w:val="20"/>
        </w:rPr>
        <w:t xml:space="preserve"> del artículo 3° del D.S. N° 40/2012 del Ministerio del Medio Ambiente (MMA), no c</w:t>
      </w:r>
      <w:r>
        <w:rPr>
          <w:rFonts w:cstheme="minorHAnsi"/>
          <w:sz w:val="20"/>
          <w:szCs w:val="20"/>
        </w:rPr>
        <w:t>o</w:t>
      </w:r>
      <w:r w:rsidR="00605153" w:rsidRPr="00EA385C">
        <w:rPr>
          <w:rFonts w:cstheme="minorHAnsi"/>
          <w:sz w:val="20"/>
          <w:szCs w:val="20"/>
        </w:rPr>
        <w:t>n</w:t>
      </w:r>
      <w:r>
        <w:rPr>
          <w:rFonts w:cstheme="minorHAnsi"/>
          <w:sz w:val="20"/>
          <w:szCs w:val="20"/>
        </w:rPr>
        <w:t>tando dichos sistemas de tratamiento</w:t>
      </w:r>
      <w:r w:rsidR="00605153" w:rsidRPr="00EA385C">
        <w:rPr>
          <w:rFonts w:cstheme="minorHAnsi"/>
          <w:sz w:val="20"/>
          <w:szCs w:val="20"/>
        </w:rPr>
        <w:t xml:space="preserve"> con evaluación ambiental, configurándose una elusión al Sistema de Evaluación de Impacto Ambiental.</w:t>
      </w:r>
    </w:p>
    <w:p w14:paraId="1735A8D4" w14:textId="77777777" w:rsidR="00E1086A" w:rsidRDefault="00E1086A" w:rsidP="00605153">
      <w:pPr>
        <w:rPr>
          <w:rFonts w:cstheme="minorHAnsi"/>
          <w:sz w:val="20"/>
          <w:szCs w:val="20"/>
        </w:rPr>
      </w:pPr>
    </w:p>
    <w:p w14:paraId="45FDBD2B" w14:textId="647D6B4A" w:rsidR="004A71FD" w:rsidRDefault="004A71FD" w:rsidP="00605153">
      <w:pPr>
        <w:rPr>
          <w:rFonts w:cstheme="minorHAnsi"/>
          <w:sz w:val="20"/>
          <w:szCs w:val="20"/>
        </w:rPr>
      </w:pPr>
      <w:r>
        <w:rPr>
          <w:rFonts w:cstheme="minorHAnsi"/>
          <w:sz w:val="20"/>
          <w:szCs w:val="20"/>
        </w:rPr>
        <w:t>Se destaca que el 9 de octubre de 2015, el titular ingres</w:t>
      </w:r>
      <w:r w:rsidR="00195621">
        <w:rPr>
          <w:rFonts w:cstheme="minorHAnsi"/>
          <w:sz w:val="20"/>
          <w:szCs w:val="20"/>
        </w:rPr>
        <w:t>ó</w:t>
      </w:r>
      <w:r>
        <w:rPr>
          <w:rFonts w:cstheme="minorHAnsi"/>
          <w:sz w:val="20"/>
          <w:szCs w:val="20"/>
        </w:rPr>
        <w:t xml:space="preserve"> al SEA RM, una carta respecto de la pertinencia de ingreso al SEIA del proyecto “Plantel de Cerdos y Planta de </w:t>
      </w:r>
      <w:r w:rsidR="00195621">
        <w:rPr>
          <w:rFonts w:cstheme="minorHAnsi"/>
          <w:sz w:val="20"/>
          <w:szCs w:val="20"/>
        </w:rPr>
        <w:t>T</w:t>
      </w:r>
      <w:r>
        <w:rPr>
          <w:rFonts w:cstheme="minorHAnsi"/>
          <w:sz w:val="20"/>
          <w:szCs w:val="20"/>
        </w:rPr>
        <w:t>ratamiento Las Pircas”, la que fue resuelta a través de la Res. Exe</w:t>
      </w:r>
      <w:r w:rsidR="00195621">
        <w:rPr>
          <w:rFonts w:cstheme="minorHAnsi"/>
          <w:sz w:val="20"/>
          <w:szCs w:val="20"/>
        </w:rPr>
        <w:t xml:space="preserve">nta N° 28, </w:t>
      </w:r>
      <w:r>
        <w:rPr>
          <w:rFonts w:cstheme="minorHAnsi"/>
          <w:sz w:val="20"/>
          <w:szCs w:val="20"/>
        </w:rPr>
        <w:t xml:space="preserve">del 19 de enero de 2016, </w:t>
      </w:r>
      <w:r w:rsidR="00195621">
        <w:rPr>
          <w:rFonts w:cstheme="minorHAnsi"/>
          <w:sz w:val="20"/>
          <w:szCs w:val="20"/>
        </w:rPr>
        <w:t xml:space="preserve">del SEA RMS, </w:t>
      </w:r>
      <w:r>
        <w:rPr>
          <w:rFonts w:cstheme="minorHAnsi"/>
          <w:sz w:val="20"/>
          <w:szCs w:val="20"/>
        </w:rPr>
        <w:t xml:space="preserve">donde se establece </w:t>
      </w:r>
      <w:r w:rsidRPr="004A71FD">
        <w:rPr>
          <w:rFonts w:cstheme="minorHAnsi"/>
          <w:sz w:val="20"/>
          <w:szCs w:val="20"/>
        </w:rPr>
        <w:t>que dicho proyecto requiere ingresar obligatoriamente al SEIA, ya que corresponde a un cambio de consideración en los términos definidos en el art. 2 letra g) del RSEIA, ya que por sí sólo cumple con lo preceptuado en el literal o.7.2 del art. 3 del RSEIA.</w:t>
      </w:r>
      <w:r>
        <w:rPr>
          <w:rFonts w:cstheme="minorHAnsi"/>
          <w:sz w:val="20"/>
          <w:szCs w:val="20"/>
        </w:rPr>
        <w:t xml:space="preserve"> </w:t>
      </w:r>
    </w:p>
    <w:p w14:paraId="009A843E" w14:textId="77777777" w:rsidR="00E1086A" w:rsidRDefault="00E1086A" w:rsidP="00605153">
      <w:pPr>
        <w:rPr>
          <w:rFonts w:cstheme="minorHAnsi"/>
          <w:sz w:val="20"/>
          <w:szCs w:val="20"/>
        </w:rPr>
      </w:pPr>
    </w:p>
    <w:p w14:paraId="38E5B47E" w14:textId="1C382DCA" w:rsidR="003A7948" w:rsidRDefault="003A7948" w:rsidP="0060387B">
      <w:pPr>
        <w:ind w:left="708" w:hanging="708"/>
        <w:rPr>
          <w:rFonts w:cstheme="minorHAnsi"/>
          <w:sz w:val="20"/>
          <w:szCs w:val="20"/>
        </w:rPr>
      </w:pPr>
      <w:r>
        <w:rPr>
          <w:rFonts w:cstheme="minorHAnsi"/>
          <w:sz w:val="20"/>
          <w:szCs w:val="20"/>
        </w:rPr>
        <w:t>Al momento de elaboración del presente informe, el titular no ha ingresado el proyecto al SEIA.</w:t>
      </w:r>
    </w:p>
    <w:p w14:paraId="58A1E7E4" w14:textId="77777777" w:rsidR="0012131F" w:rsidRDefault="0012131F" w:rsidP="00C90B16">
      <w:pPr>
        <w:rPr>
          <w:rFonts w:cstheme="minorHAnsi"/>
          <w:sz w:val="20"/>
          <w:szCs w:val="20"/>
        </w:rPr>
      </w:pPr>
    </w:p>
    <w:p w14:paraId="2CAF0D8F" w14:textId="77777777" w:rsidR="00605153" w:rsidRDefault="00605153" w:rsidP="00C90B16">
      <w:pPr>
        <w:rPr>
          <w:rFonts w:cstheme="minorHAnsi"/>
          <w:sz w:val="20"/>
          <w:szCs w:val="20"/>
        </w:rPr>
      </w:pPr>
    </w:p>
    <w:p w14:paraId="52A803C9" w14:textId="77777777" w:rsidR="00605153" w:rsidRDefault="00605153" w:rsidP="00C90B16">
      <w:pPr>
        <w:rPr>
          <w:rFonts w:cstheme="minorHAnsi"/>
          <w:sz w:val="20"/>
          <w:szCs w:val="20"/>
        </w:rPr>
      </w:pPr>
    </w:p>
    <w:p w14:paraId="12A611E2" w14:textId="77777777" w:rsidR="00605153" w:rsidRDefault="00605153" w:rsidP="00C90B16">
      <w:pPr>
        <w:rPr>
          <w:rFonts w:cstheme="minorHAnsi"/>
          <w:sz w:val="20"/>
          <w:szCs w:val="20"/>
        </w:rPr>
      </w:pPr>
    </w:p>
    <w:p w14:paraId="0808D91B" w14:textId="77777777" w:rsidR="00605153" w:rsidRDefault="00605153" w:rsidP="00C90B16">
      <w:pPr>
        <w:rPr>
          <w:rFonts w:cstheme="minorHAnsi"/>
          <w:sz w:val="20"/>
          <w:szCs w:val="20"/>
        </w:rPr>
      </w:pPr>
    </w:p>
    <w:p w14:paraId="567D97A8" w14:textId="77777777" w:rsidR="00605153" w:rsidRDefault="00605153" w:rsidP="00C90B16">
      <w:pPr>
        <w:rPr>
          <w:rFonts w:cstheme="minorHAnsi"/>
          <w:sz w:val="20"/>
          <w:szCs w:val="20"/>
        </w:rPr>
      </w:pPr>
    </w:p>
    <w:p w14:paraId="2B2FE060" w14:textId="77777777" w:rsidR="00605153" w:rsidRDefault="00605153" w:rsidP="00C90B16">
      <w:pPr>
        <w:rPr>
          <w:rFonts w:cstheme="minorHAnsi"/>
          <w:sz w:val="20"/>
          <w:szCs w:val="20"/>
        </w:rPr>
      </w:pPr>
    </w:p>
    <w:p w14:paraId="66BF7C45" w14:textId="77777777" w:rsidR="00605153" w:rsidRDefault="00605153" w:rsidP="00C90B16">
      <w:pPr>
        <w:rPr>
          <w:rFonts w:cstheme="minorHAnsi"/>
          <w:sz w:val="20"/>
          <w:szCs w:val="20"/>
        </w:rPr>
      </w:pPr>
    </w:p>
    <w:p w14:paraId="32C8A912" w14:textId="77777777" w:rsidR="00256300" w:rsidRDefault="00256300" w:rsidP="00C90B16">
      <w:pPr>
        <w:rPr>
          <w:rFonts w:cstheme="minorHAnsi"/>
          <w:sz w:val="20"/>
          <w:szCs w:val="20"/>
        </w:rPr>
      </w:pPr>
    </w:p>
    <w:p w14:paraId="570AD32E" w14:textId="77777777" w:rsidR="00256300" w:rsidRDefault="00256300" w:rsidP="00C90B16">
      <w:pPr>
        <w:rPr>
          <w:rFonts w:cstheme="minorHAnsi"/>
          <w:sz w:val="20"/>
          <w:szCs w:val="20"/>
        </w:rPr>
      </w:pPr>
    </w:p>
    <w:p w14:paraId="55547C07" w14:textId="77777777" w:rsidR="00256300" w:rsidRDefault="00256300" w:rsidP="00C90B16">
      <w:pPr>
        <w:rPr>
          <w:rFonts w:cstheme="minorHAnsi"/>
          <w:sz w:val="20"/>
          <w:szCs w:val="20"/>
        </w:rPr>
      </w:pPr>
    </w:p>
    <w:p w14:paraId="2526FD19" w14:textId="77777777" w:rsidR="00256300" w:rsidRDefault="00256300" w:rsidP="00C90B16">
      <w:pPr>
        <w:rPr>
          <w:rFonts w:cstheme="minorHAnsi"/>
          <w:sz w:val="20"/>
          <w:szCs w:val="20"/>
        </w:rPr>
      </w:pPr>
    </w:p>
    <w:p w14:paraId="63C878C7" w14:textId="77777777" w:rsidR="00256300" w:rsidRDefault="00256300" w:rsidP="00C90B16">
      <w:pPr>
        <w:rPr>
          <w:rFonts w:cstheme="minorHAnsi"/>
          <w:sz w:val="20"/>
          <w:szCs w:val="20"/>
        </w:rPr>
      </w:pPr>
    </w:p>
    <w:p w14:paraId="1CCE5C30" w14:textId="77777777" w:rsidR="00256300" w:rsidRDefault="00256300" w:rsidP="00C90B16">
      <w:pPr>
        <w:rPr>
          <w:rFonts w:cstheme="minorHAnsi"/>
          <w:sz w:val="20"/>
          <w:szCs w:val="20"/>
        </w:rPr>
      </w:pPr>
    </w:p>
    <w:p w14:paraId="33B35483" w14:textId="77777777" w:rsidR="00256300" w:rsidRDefault="00256300" w:rsidP="00C90B16">
      <w:pPr>
        <w:rPr>
          <w:rFonts w:cstheme="minorHAnsi"/>
          <w:sz w:val="20"/>
          <w:szCs w:val="20"/>
        </w:rPr>
      </w:pPr>
    </w:p>
    <w:p w14:paraId="4670CF3D" w14:textId="77777777" w:rsidR="00ED4317" w:rsidRPr="0025129B" w:rsidRDefault="009847C7" w:rsidP="009847C7">
      <w:pPr>
        <w:pStyle w:val="Ttulo1"/>
      </w:pPr>
      <w:bookmarkStart w:id="13" w:name="_Toc470509062"/>
      <w:r w:rsidRPr="0025129B">
        <w:lastRenderedPageBreak/>
        <w:t>IDENTIFICACIÓN DEL PROYECTO,</w:t>
      </w:r>
      <w:r w:rsidR="00677A75">
        <w:t xml:space="preserve"> INSTALACIÓN, </w:t>
      </w:r>
      <w:r w:rsidRPr="0025129B">
        <w:t>ACTIVIDAD O FUENTE FISCALIZADA</w:t>
      </w:r>
      <w:bookmarkEnd w:id="13"/>
    </w:p>
    <w:p w14:paraId="70CB3B7D" w14:textId="77777777" w:rsidR="00ED4317" w:rsidRPr="0025129B" w:rsidRDefault="00ED4317" w:rsidP="00ED4317"/>
    <w:p w14:paraId="3FB60C91" w14:textId="77777777"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50229453"/>
      <w:bookmarkStart w:id="26" w:name="_Toc450309744"/>
      <w:bookmarkStart w:id="27" w:name="_Toc470509063"/>
      <w:r w:rsidRPr="0025129B">
        <w:t>Antecedentes Generales</w:t>
      </w:r>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460CEEB7"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DF989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ECCBA" w14:textId="77777777" w:rsidR="003714C8" w:rsidRDefault="00230321" w:rsidP="00F47E6E">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1370EB24" w14:textId="3A05D6C1" w:rsidR="00230321" w:rsidRPr="0025129B" w:rsidRDefault="00F841E9" w:rsidP="00195621">
            <w:pPr>
              <w:rPr>
                <w:rFonts w:cstheme="minorHAnsi"/>
                <w:sz w:val="20"/>
                <w:szCs w:val="20"/>
                <w:lang w:eastAsia="es-ES"/>
              </w:rPr>
            </w:pPr>
            <w:r>
              <w:rPr>
                <w:rFonts w:cstheme="minorHAnsi"/>
                <w:sz w:val="20"/>
                <w:szCs w:val="20"/>
                <w:lang w:eastAsia="es-ES"/>
              </w:rPr>
              <w:t xml:space="preserve">Plantel </w:t>
            </w:r>
            <w:r w:rsidR="00195621">
              <w:rPr>
                <w:rFonts w:cstheme="minorHAnsi"/>
                <w:sz w:val="20"/>
                <w:szCs w:val="20"/>
                <w:lang w:eastAsia="es-ES"/>
              </w:rPr>
              <w:t>Po</w:t>
            </w:r>
            <w:r w:rsidR="00187D0C">
              <w:rPr>
                <w:rFonts w:cstheme="minorHAnsi"/>
                <w:sz w:val="20"/>
                <w:szCs w:val="20"/>
                <w:lang w:eastAsia="es-ES"/>
              </w:rPr>
              <w:t>rcino Agrícola Los Tilos</w:t>
            </w:r>
          </w:p>
        </w:tc>
      </w:tr>
      <w:tr w:rsidR="00230321" w:rsidRPr="0025129B" w14:paraId="4C63B9E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18757B" w14:textId="77777777" w:rsidR="00230321" w:rsidRPr="0025129B" w:rsidRDefault="00230321" w:rsidP="00F47E6E">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A5FB358" w14:textId="1221ECC1" w:rsidR="00230321" w:rsidRPr="003506E6" w:rsidRDefault="008671F2" w:rsidP="00F47E6E">
            <w:pPr>
              <w:rPr>
                <w:rFonts w:cstheme="minorHAnsi"/>
                <w:sz w:val="20"/>
                <w:szCs w:val="20"/>
              </w:rPr>
            </w:pPr>
            <w:r>
              <w:rPr>
                <w:rFonts w:cstheme="minorHAns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47011A2"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A614572" w14:textId="3C4C0347" w:rsidR="00644201" w:rsidRDefault="00281E9F" w:rsidP="00F47E6E">
            <w:pPr>
              <w:rPr>
                <w:rFonts w:cstheme="minorHAnsi"/>
                <w:sz w:val="20"/>
                <w:szCs w:val="20"/>
              </w:rPr>
            </w:pPr>
            <w:r>
              <w:rPr>
                <w:rFonts w:cstheme="minorHAnsi"/>
                <w:sz w:val="20"/>
                <w:szCs w:val="20"/>
              </w:rPr>
              <w:t xml:space="preserve"> </w:t>
            </w:r>
            <w:r w:rsidR="00187D0C" w:rsidRPr="0030366B">
              <w:rPr>
                <w:rFonts w:cstheme="minorHAnsi"/>
                <w:sz w:val="20"/>
                <w:szCs w:val="20"/>
              </w:rPr>
              <w:t xml:space="preserve">Parcela 8, </w:t>
            </w:r>
            <w:r w:rsidR="0030366B" w:rsidRPr="0030366B">
              <w:rPr>
                <w:rFonts w:cstheme="minorHAnsi"/>
                <w:sz w:val="20"/>
                <w:szCs w:val="20"/>
              </w:rPr>
              <w:t>Comuna</w:t>
            </w:r>
            <w:r w:rsidR="0030366B">
              <w:rPr>
                <w:rFonts w:cstheme="minorHAnsi"/>
                <w:sz w:val="20"/>
                <w:szCs w:val="20"/>
              </w:rPr>
              <w:t xml:space="preserve"> Isla de Maipo, Provincia de Talagante.</w:t>
            </w:r>
          </w:p>
          <w:p w14:paraId="00B21F34" w14:textId="77777777" w:rsidR="00230321" w:rsidRPr="0025129B" w:rsidRDefault="00230321" w:rsidP="00F47E6E">
            <w:pPr>
              <w:rPr>
                <w:rFonts w:cstheme="minorHAnsi"/>
                <w:sz w:val="20"/>
                <w:szCs w:val="20"/>
              </w:rPr>
            </w:pPr>
          </w:p>
        </w:tc>
      </w:tr>
      <w:tr w:rsidR="00230321" w:rsidRPr="0025129B" w14:paraId="1C9326E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E91C1" w14:textId="77777777" w:rsidR="00230321" w:rsidRPr="0025129B" w:rsidRDefault="00230321" w:rsidP="00F47E6E">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D8A7413" w14:textId="2D209941" w:rsidR="00230321" w:rsidRPr="0025129B" w:rsidRDefault="00187D0C" w:rsidP="00F47E6E">
            <w:pPr>
              <w:rPr>
                <w:rFonts w:cstheme="minorHAnsi"/>
                <w:sz w:val="20"/>
                <w:szCs w:val="20"/>
              </w:rPr>
            </w:pPr>
            <w:r>
              <w:rPr>
                <w:rFonts w:cstheme="minorHAnsi"/>
                <w:sz w:val="20"/>
                <w:szCs w:val="20"/>
              </w:rPr>
              <w:t>Talagante</w:t>
            </w:r>
          </w:p>
        </w:tc>
        <w:tc>
          <w:tcPr>
            <w:tcW w:w="2296" w:type="pct"/>
            <w:vMerge/>
            <w:tcBorders>
              <w:left w:val="single" w:sz="4" w:space="0" w:color="auto"/>
              <w:right w:val="single" w:sz="4" w:space="0" w:color="auto"/>
            </w:tcBorders>
            <w:shd w:val="clear" w:color="auto" w:fill="FFFFFF"/>
          </w:tcPr>
          <w:p w14:paraId="4393EA5F" w14:textId="77777777" w:rsidR="00230321" w:rsidRPr="0025129B" w:rsidRDefault="00230321" w:rsidP="00F47E6E">
            <w:pPr>
              <w:rPr>
                <w:rFonts w:cstheme="minorHAnsi"/>
                <w:b/>
                <w:sz w:val="20"/>
                <w:szCs w:val="20"/>
              </w:rPr>
            </w:pPr>
          </w:p>
        </w:tc>
      </w:tr>
      <w:tr w:rsidR="00230321" w:rsidRPr="0025129B" w14:paraId="515A9BC2"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47AD47" w14:textId="77777777" w:rsidR="003506E6" w:rsidRDefault="00230321" w:rsidP="00F47E6E">
            <w:pPr>
              <w:spacing w:line="276" w:lineRule="auto"/>
              <w:rPr>
                <w:rFonts w:cstheme="minorHAnsi"/>
                <w:b/>
                <w:sz w:val="20"/>
                <w:szCs w:val="20"/>
              </w:rPr>
            </w:pPr>
            <w:r w:rsidRPr="0025129B">
              <w:rPr>
                <w:rFonts w:cstheme="minorHAnsi"/>
                <w:b/>
                <w:sz w:val="20"/>
                <w:szCs w:val="20"/>
              </w:rPr>
              <w:t>Comuna:</w:t>
            </w:r>
          </w:p>
          <w:p w14:paraId="5CCF5C53" w14:textId="0DD63A50" w:rsidR="00230321" w:rsidRPr="003506E6" w:rsidRDefault="00187D0C" w:rsidP="00F47E6E">
            <w:pPr>
              <w:spacing w:line="276" w:lineRule="auto"/>
              <w:rPr>
                <w:rFonts w:cstheme="minorHAnsi"/>
                <w:sz w:val="20"/>
                <w:szCs w:val="20"/>
              </w:rPr>
            </w:pPr>
            <w:r>
              <w:rPr>
                <w:rFonts w:cstheme="minorHAnsi"/>
                <w:sz w:val="20"/>
                <w:szCs w:val="20"/>
              </w:rPr>
              <w:t>Isla de Maipo</w:t>
            </w:r>
          </w:p>
        </w:tc>
        <w:tc>
          <w:tcPr>
            <w:tcW w:w="2296" w:type="pct"/>
            <w:vMerge/>
            <w:tcBorders>
              <w:left w:val="single" w:sz="4" w:space="0" w:color="auto"/>
              <w:bottom w:val="single" w:sz="4" w:space="0" w:color="auto"/>
              <w:right w:val="single" w:sz="4" w:space="0" w:color="auto"/>
            </w:tcBorders>
            <w:shd w:val="clear" w:color="auto" w:fill="FFFFFF"/>
          </w:tcPr>
          <w:p w14:paraId="1A15CCB3" w14:textId="77777777" w:rsidR="00230321" w:rsidRPr="0025129B" w:rsidRDefault="00230321" w:rsidP="00F47E6E">
            <w:pPr>
              <w:rPr>
                <w:rFonts w:cstheme="minorHAnsi"/>
                <w:b/>
                <w:sz w:val="20"/>
                <w:szCs w:val="20"/>
              </w:rPr>
            </w:pPr>
          </w:p>
        </w:tc>
      </w:tr>
      <w:tr w:rsidR="00230321" w:rsidRPr="0025129B" w14:paraId="7E559CD9"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164C2D"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E752700" w14:textId="6A242F61" w:rsidR="00230321" w:rsidRPr="00D235C7" w:rsidRDefault="008671F2" w:rsidP="00187D0C">
            <w:pPr>
              <w:rPr>
                <w:rFonts w:cstheme="minorHAnsi"/>
                <w:sz w:val="20"/>
                <w:szCs w:val="20"/>
                <w:lang w:eastAsia="es-ES"/>
              </w:rPr>
            </w:pPr>
            <w:r>
              <w:rPr>
                <w:rFonts w:cstheme="minorHAnsi"/>
                <w:sz w:val="20"/>
                <w:szCs w:val="20"/>
                <w:lang w:eastAsia="es-ES"/>
              </w:rPr>
              <w:t xml:space="preserve">Agrícola </w:t>
            </w:r>
            <w:r w:rsidR="00187D0C">
              <w:rPr>
                <w:rFonts w:cstheme="minorHAnsi"/>
                <w:sz w:val="20"/>
                <w:szCs w:val="20"/>
                <w:lang w:eastAsia="es-ES"/>
              </w:rPr>
              <w:t>Los Tilos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65FDE0"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6C929CE" w14:textId="76CE796F" w:rsidR="00230321" w:rsidRPr="0025129B" w:rsidRDefault="00187D0C" w:rsidP="00187D0C">
            <w:pPr>
              <w:rPr>
                <w:rFonts w:cstheme="minorHAnsi"/>
                <w:sz w:val="20"/>
                <w:szCs w:val="20"/>
                <w:lang w:val="es-ES" w:eastAsia="es-ES"/>
              </w:rPr>
            </w:pPr>
            <w:r>
              <w:rPr>
                <w:rFonts w:cstheme="minorHAnsi"/>
                <w:sz w:val="20"/>
                <w:szCs w:val="20"/>
                <w:lang w:val="es-ES" w:eastAsia="es-ES"/>
              </w:rPr>
              <w:t>89.136.700-7</w:t>
            </w:r>
          </w:p>
        </w:tc>
      </w:tr>
      <w:tr w:rsidR="00230321" w:rsidRPr="0025129B" w14:paraId="15E993D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6F28F1" w14:textId="77777777" w:rsidR="00230321" w:rsidRPr="0025129B" w:rsidRDefault="00F64DF2" w:rsidP="00F47E6E">
            <w:pPr>
              <w:spacing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1E5AE59F" w14:textId="5A431DB3" w:rsidR="00025E4A" w:rsidRPr="0025129B" w:rsidRDefault="00187D0C" w:rsidP="00DA5609">
            <w:pPr>
              <w:rPr>
                <w:rFonts w:cstheme="minorHAnsi"/>
                <w:sz w:val="20"/>
                <w:szCs w:val="20"/>
              </w:rPr>
            </w:pPr>
            <w:r>
              <w:rPr>
                <w:rFonts w:cstheme="minorHAnsi"/>
                <w:sz w:val="20"/>
                <w:szCs w:val="20"/>
              </w:rPr>
              <w:t>Parcela 8, Santa Mariana, Talagante.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27CCC5"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1E76A66" w14:textId="1BB2C715" w:rsidR="00230321" w:rsidRPr="0025129B" w:rsidRDefault="00187D0C" w:rsidP="00F47E6E">
            <w:pPr>
              <w:rPr>
                <w:rFonts w:cstheme="minorHAnsi"/>
                <w:sz w:val="20"/>
                <w:szCs w:val="20"/>
              </w:rPr>
            </w:pPr>
            <w:r>
              <w:rPr>
                <w:rFonts w:cstheme="minorHAnsi"/>
                <w:sz w:val="20"/>
                <w:szCs w:val="20"/>
              </w:rPr>
              <w:t>patriciosalazar381@gmail.com</w:t>
            </w:r>
          </w:p>
        </w:tc>
      </w:tr>
      <w:tr w:rsidR="00230321" w:rsidRPr="0025129B" w14:paraId="254C4087"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D8545A"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8C69A" w14:textId="77777777" w:rsidR="00230321" w:rsidRPr="0025129B" w:rsidRDefault="00230321" w:rsidP="00F47E6E">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157EDD9" w14:textId="16455B37" w:rsidR="00230321" w:rsidRPr="0025129B" w:rsidRDefault="00187D0C" w:rsidP="008C5B3D">
            <w:pPr>
              <w:rPr>
                <w:rFonts w:cstheme="minorHAnsi"/>
                <w:sz w:val="20"/>
                <w:szCs w:val="20"/>
              </w:rPr>
            </w:pPr>
            <w:r>
              <w:rPr>
                <w:rFonts w:cstheme="minorHAnsi"/>
                <w:sz w:val="20"/>
                <w:szCs w:val="20"/>
              </w:rPr>
              <w:t>98429923</w:t>
            </w:r>
          </w:p>
        </w:tc>
      </w:tr>
      <w:tr w:rsidR="00230321" w:rsidRPr="0025129B" w14:paraId="499C6A0F"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543257" w14:textId="77777777" w:rsidR="00230321" w:rsidRPr="0025129B" w:rsidRDefault="00F64DF2" w:rsidP="00F47E6E">
            <w:pPr>
              <w:spacing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E1C1AE5" w14:textId="1835464D" w:rsidR="00230321" w:rsidRPr="0025129B" w:rsidRDefault="00187D0C" w:rsidP="00F47E6E">
            <w:pPr>
              <w:rPr>
                <w:rFonts w:cstheme="minorHAnsi"/>
                <w:sz w:val="20"/>
                <w:szCs w:val="20"/>
              </w:rPr>
            </w:pPr>
            <w:r>
              <w:rPr>
                <w:rFonts w:cstheme="minorHAnsi"/>
                <w:sz w:val="20"/>
                <w:szCs w:val="20"/>
              </w:rPr>
              <w:t>Vicente Correa Gandarillas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4098FD" w14:textId="77777777" w:rsidR="00230321" w:rsidRPr="0025129B" w:rsidRDefault="00230321" w:rsidP="00F47E6E">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439D490" w14:textId="43C00D99" w:rsidR="00230321" w:rsidRPr="0025129B" w:rsidRDefault="00187D0C" w:rsidP="008C5B3D">
            <w:pPr>
              <w:jc w:val="left"/>
              <w:rPr>
                <w:rFonts w:cstheme="minorHAnsi"/>
                <w:sz w:val="20"/>
                <w:szCs w:val="20"/>
                <w:lang w:val="es-ES" w:eastAsia="es-ES"/>
              </w:rPr>
            </w:pPr>
            <w:r>
              <w:rPr>
                <w:rFonts w:cstheme="minorHAnsi"/>
                <w:sz w:val="20"/>
                <w:szCs w:val="20"/>
                <w:lang w:val="es-ES" w:eastAsia="es-ES"/>
              </w:rPr>
              <w:t>5.346.781-4</w:t>
            </w:r>
          </w:p>
        </w:tc>
      </w:tr>
      <w:tr w:rsidR="00230321" w:rsidRPr="0025129B" w14:paraId="6E5BCD5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DA1CF" w14:textId="77777777" w:rsidR="00230321" w:rsidRPr="0025129B" w:rsidRDefault="00F64DF2" w:rsidP="00F47E6E">
            <w:pPr>
              <w:spacing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55D1878" w14:textId="3DB0C2E4" w:rsidR="00230321" w:rsidRPr="0025129B" w:rsidRDefault="00187D0C" w:rsidP="00F47E6E">
            <w:pPr>
              <w:rPr>
                <w:rFonts w:cstheme="minorHAnsi"/>
                <w:sz w:val="20"/>
                <w:szCs w:val="20"/>
                <w:lang w:val="es-ES" w:eastAsia="es-ES"/>
              </w:rPr>
            </w:pPr>
            <w:r>
              <w:rPr>
                <w:rFonts w:cstheme="minorHAnsi"/>
                <w:sz w:val="20"/>
                <w:szCs w:val="20"/>
              </w:rPr>
              <w:t>Parcela 8, Santa Mariana, Talagante.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8055AF" w14:textId="77777777" w:rsidR="00230321" w:rsidRDefault="00230321" w:rsidP="00F47E6E">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9640D37" w14:textId="32BE92B8" w:rsidR="003006B4" w:rsidRPr="0025129B" w:rsidRDefault="00187D0C" w:rsidP="00F47E6E">
            <w:pPr>
              <w:spacing w:line="276" w:lineRule="auto"/>
              <w:rPr>
                <w:rFonts w:cstheme="minorHAnsi"/>
                <w:sz w:val="20"/>
                <w:szCs w:val="20"/>
                <w:lang w:val="es-ES" w:eastAsia="es-ES"/>
              </w:rPr>
            </w:pPr>
            <w:r>
              <w:rPr>
                <w:rFonts w:cstheme="minorHAnsi"/>
                <w:sz w:val="20"/>
                <w:szCs w:val="20"/>
              </w:rPr>
              <w:t>patriciosalazar381@gmail.com</w:t>
            </w:r>
          </w:p>
        </w:tc>
      </w:tr>
      <w:tr w:rsidR="00230321" w:rsidRPr="0025129B" w14:paraId="2CA7952C"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E29FE9" w14:textId="77777777" w:rsidR="00230321" w:rsidRPr="0025129B" w:rsidRDefault="00230321" w:rsidP="00F47E6E">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1D84C9" w14:textId="77777777" w:rsidR="003F1939" w:rsidRDefault="00230321" w:rsidP="00F47E6E">
            <w:pPr>
              <w:spacing w:line="276" w:lineRule="auto"/>
              <w:rPr>
                <w:rFonts w:cstheme="minorHAnsi"/>
                <w:b/>
                <w:sz w:val="20"/>
                <w:szCs w:val="20"/>
              </w:rPr>
            </w:pPr>
            <w:r w:rsidRPr="0025129B">
              <w:rPr>
                <w:rFonts w:cstheme="minorHAnsi"/>
                <w:b/>
                <w:sz w:val="20"/>
                <w:szCs w:val="20"/>
              </w:rPr>
              <w:t>Teléfono:</w:t>
            </w:r>
          </w:p>
          <w:p w14:paraId="167BF661" w14:textId="6E236ED9" w:rsidR="00230321" w:rsidRPr="0025129B" w:rsidRDefault="00187D0C" w:rsidP="00187D0C">
            <w:pPr>
              <w:spacing w:line="276" w:lineRule="auto"/>
              <w:rPr>
                <w:rFonts w:cstheme="minorHAnsi"/>
                <w:sz w:val="20"/>
                <w:szCs w:val="20"/>
                <w:lang w:val="es-ES" w:eastAsia="es-ES"/>
              </w:rPr>
            </w:pPr>
            <w:r>
              <w:rPr>
                <w:rFonts w:cstheme="minorHAnsi"/>
                <w:sz w:val="20"/>
                <w:szCs w:val="20"/>
              </w:rPr>
              <w:t>98429923</w:t>
            </w:r>
          </w:p>
        </w:tc>
      </w:tr>
      <w:tr w:rsidR="004E5529" w:rsidRPr="0025129B" w14:paraId="4B180A2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1279B9" w14:textId="77777777" w:rsidR="004E5529" w:rsidRPr="0025129B" w:rsidRDefault="004E5529" w:rsidP="00F47E6E">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3D485A6" w14:textId="34DC6A3D" w:rsidR="004E5529" w:rsidRPr="0025129B" w:rsidRDefault="00DA5609" w:rsidP="00F47E6E">
            <w:pPr>
              <w:rPr>
                <w:rFonts w:cstheme="minorHAnsi"/>
                <w:sz w:val="20"/>
                <w:szCs w:val="20"/>
              </w:rPr>
            </w:pPr>
            <w:r>
              <w:rPr>
                <w:rFonts w:cstheme="minorHAnsi"/>
                <w:sz w:val="20"/>
                <w:szCs w:val="20"/>
              </w:rPr>
              <w:t>En operación.</w:t>
            </w:r>
          </w:p>
        </w:tc>
      </w:tr>
    </w:tbl>
    <w:p w14:paraId="744AFDCB" w14:textId="77777777" w:rsidR="00AF4041" w:rsidRDefault="00AF4041" w:rsidP="00C958D0">
      <w:pPr>
        <w:pStyle w:val="Ttulo2"/>
        <w:numPr>
          <w:ilvl w:val="0"/>
          <w:numId w:val="0"/>
        </w:numPr>
        <w:ind w:left="576"/>
      </w:pPr>
    </w:p>
    <w:p w14:paraId="7BF73D58" w14:textId="77777777" w:rsidR="003006B4" w:rsidRPr="003006B4" w:rsidRDefault="003006B4" w:rsidP="003006B4">
      <w:pPr>
        <w:sectPr w:rsidR="003006B4" w:rsidRPr="003006B4" w:rsidSect="00E349AF">
          <w:type w:val="continuous"/>
          <w:pgSz w:w="12240" w:h="15840" w:code="1"/>
          <w:pgMar w:top="1134" w:right="1134" w:bottom="1134" w:left="1134" w:header="709" w:footer="709" w:gutter="0"/>
          <w:cols w:space="708"/>
          <w:docGrid w:linePitch="360"/>
        </w:sectPr>
      </w:pPr>
    </w:p>
    <w:p w14:paraId="56F948B0" w14:textId="77777777" w:rsidR="00ED4317" w:rsidRPr="0025129B" w:rsidRDefault="00AF4041" w:rsidP="00147722">
      <w:pPr>
        <w:pStyle w:val="Ttulo1"/>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391297058"/>
      <w:bookmarkStart w:id="40" w:name="_Toc391353914"/>
      <w:bookmarkStart w:id="41" w:name="_Toc450229454"/>
      <w:bookmarkStart w:id="42" w:name="_Toc450309745"/>
      <w:bookmarkStart w:id="43" w:name="_Toc470509064"/>
      <w:r w:rsidRPr="0025129B">
        <w:t>Ubicación</w:t>
      </w:r>
      <w:bookmarkEnd w:id="30"/>
      <w:bookmarkEnd w:id="31"/>
      <w:bookmarkEnd w:id="32"/>
      <w:bookmarkEnd w:id="33"/>
      <w:bookmarkEnd w:id="34"/>
      <w:bookmarkEnd w:id="35"/>
      <w:r w:rsidR="003714C8">
        <w:t xml:space="preserve"> y Layout</w:t>
      </w:r>
      <w:bookmarkEnd w:id="36"/>
      <w:bookmarkEnd w:id="37"/>
      <w:bookmarkEnd w:id="38"/>
      <w:bookmarkEnd w:id="39"/>
      <w:bookmarkEnd w:id="40"/>
      <w:bookmarkEnd w:id="41"/>
      <w:bookmarkEnd w:id="42"/>
      <w:bookmarkEnd w:id="43"/>
    </w:p>
    <w:p w14:paraId="34665B2F"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16572AB2" w14:textId="77777777" w:rsidTr="00AF1FC5">
        <w:trPr>
          <w:trHeight w:val="6515"/>
          <w:jc w:val="center"/>
        </w:trPr>
        <w:tc>
          <w:tcPr>
            <w:tcW w:w="5000" w:type="pct"/>
            <w:gridSpan w:val="4"/>
            <w:shd w:val="clear" w:color="auto" w:fill="FFFFFF"/>
            <w:tcMar>
              <w:top w:w="58" w:type="dxa"/>
              <w:left w:w="58" w:type="dxa"/>
              <w:bottom w:w="58" w:type="dxa"/>
              <w:right w:w="58" w:type="dxa"/>
            </w:tcMar>
            <w:hideMark/>
          </w:tcPr>
          <w:p w14:paraId="55C4EC58" w14:textId="27A67F26" w:rsidR="006270FF" w:rsidRDefault="007C15CC" w:rsidP="00D252B6">
            <w:pPr>
              <w:jc w:val="left"/>
              <w:rPr>
                <w:b/>
              </w:rPr>
            </w:pPr>
            <w:bookmarkStart w:id="44" w:name="_Toc352840382"/>
            <w:bookmarkStart w:id="45" w:name="_Toc352841442"/>
            <w:bookmarkStart w:id="46" w:name="_Toc352940732"/>
            <w:bookmarkStart w:id="47" w:name="_Toc353998108"/>
            <w:bookmarkStart w:id="48" w:name="_Toc353998181"/>
            <w:r w:rsidRPr="0025129B">
              <w:rPr>
                <w:b/>
              </w:rPr>
              <w:t xml:space="preserve">Figura </w:t>
            </w:r>
            <w:r w:rsidR="003714C8">
              <w:rPr>
                <w:b/>
              </w:rPr>
              <w:t>1</w:t>
            </w:r>
            <w:r w:rsidRPr="0025129B">
              <w:rPr>
                <w:b/>
              </w:rPr>
              <w:t xml:space="preserve">. </w:t>
            </w:r>
            <w:bookmarkEnd w:id="44"/>
            <w:bookmarkEnd w:id="45"/>
            <w:bookmarkEnd w:id="46"/>
            <w:bookmarkEnd w:id="47"/>
            <w:bookmarkEnd w:id="48"/>
            <w:r w:rsidR="00D252B6" w:rsidRPr="007C478F">
              <w:t xml:space="preserve">Mapa de Ubicación Local (Fuente: </w:t>
            </w:r>
            <w:r w:rsidR="00B95886">
              <w:t>Google Earth,</w:t>
            </w:r>
            <w:r w:rsidR="00D252B6">
              <w:t xml:space="preserve"> 201</w:t>
            </w:r>
            <w:r w:rsidR="00AC54FD">
              <w:t>6</w:t>
            </w:r>
            <w:r w:rsidR="00D252B6" w:rsidRPr="007C478F">
              <w:t>).</w:t>
            </w:r>
            <w:r w:rsidR="00D252B6" w:rsidRPr="005749E1">
              <w:rPr>
                <w:b/>
              </w:rPr>
              <w:t xml:space="preserve"> </w:t>
            </w:r>
          </w:p>
          <w:p w14:paraId="215A0AA5" w14:textId="3118A978" w:rsidR="00D252B6" w:rsidRPr="003714C8" w:rsidRDefault="00187D0C" w:rsidP="00593850">
            <w:pPr>
              <w:jc w:val="center"/>
              <w:rPr>
                <w:rFonts w:cstheme="minorHAnsi"/>
                <w:b/>
                <w:noProof/>
                <w:sz w:val="24"/>
                <w:szCs w:val="20"/>
                <w:lang w:eastAsia="es-CL"/>
              </w:rPr>
            </w:pPr>
            <w:r>
              <w:rPr>
                <w:rFonts w:cstheme="minorHAnsi"/>
                <w:b/>
                <w:noProof/>
                <w:sz w:val="24"/>
                <w:szCs w:val="20"/>
                <w:lang w:eastAsia="es-CL"/>
              </w:rPr>
              <w:drawing>
                <wp:inline distT="0" distB="0" distL="0" distR="0" wp14:anchorId="1A2A406E" wp14:editId="07B91085">
                  <wp:extent cx="6844582" cy="3976638"/>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apa general.jpg"/>
                          <pic:cNvPicPr/>
                        </pic:nvPicPr>
                        <pic:blipFill>
                          <a:blip r:embed="rId25">
                            <a:extLst>
                              <a:ext uri="{28A0092B-C50C-407E-A947-70E740481C1C}">
                                <a14:useLocalDpi xmlns:a14="http://schemas.microsoft.com/office/drawing/2010/main" val="0"/>
                              </a:ext>
                            </a:extLst>
                          </a:blip>
                          <a:stretch>
                            <a:fillRect/>
                          </a:stretch>
                        </pic:blipFill>
                        <pic:spPr>
                          <a:xfrm>
                            <a:off x="0" y="0"/>
                            <a:ext cx="6854084" cy="3982158"/>
                          </a:xfrm>
                          <a:prstGeom prst="rect">
                            <a:avLst/>
                          </a:prstGeom>
                        </pic:spPr>
                      </pic:pic>
                    </a:graphicData>
                  </a:graphic>
                </wp:inline>
              </w:drawing>
            </w:r>
          </w:p>
        </w:tc>
      </w:tr>
      <w:tr w:rsidR="00285DFE" w:rsidRPr="0025129B" w14:paraId="0A853717" w14:textId="77777777" w:rsidTr="00AF1FC5">
        <w:trPr>
          <w:trHeight w:val="109"/>
          <w:jc w:val="center"/>
        </w:trPr>
        <w:tc>
          <w:tcPr>
            <w:tcW w:w="5000" w:type="pct"/>
            <w:gridSpan w:val="4"/>
            <w:shd w:val="clear" w:color="auto" w:fill="FFFFFF"/>
            <w:tcMar>
              <w:top w:w="58" w:type="dxa"/>
              <w:left w:w="58" w:type="dxa"/>
              <w:bottom w:w="58" w:type="dxa"/>
              <w:right w:w="58" w:type="dxa"/>
            </w:tcMar>
          </w:tcPr>
          <w:p w14:paraId="290D9E78" w14:textId="77777777" w:rsidR="00285DFE" w:rsidRPr="0025129B" w:rsidRDefault="00F64DF2" w:rsidP="00593850">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1FA615F0" w14:textId="77777777" w:rsidTr="004E5529">
        <w:trPr>
          <w:trHeight w:val="229"/>
          <w:jc w:val="center"/>
        </w:trPr>
        <w:tc>
          <w:tcPr>
            <w:tcW w:w="1447" w:type="pct"/>
            <w:shd w:val="clear" w:color="auto" w:fill="FFFFFF"/>
            <w:tcMar>
              <w:top w:w="58" w:type="dxa"/>
              <w:left w:w="58" w:type="dxa"/>
              <w:bottom w:w="58" w:type="dxa"/>
              <w:right w:w="58" w:type="dxa"/>
            </w:tcMar>
            <w:hideMark/>
          </w:tcPr>
          <w:p w14:paraId="339F2A7F" w14:textId="77777777" w:rsidR="00285DFE" w:rsidRPr="0025129B" w:rsidRDefault="00285DFE" w:rsidP="00570BD0">
            <w:pPr>
              <w:rPr>
                <w:rFonts w:cstheme="minorHAnsi"/>
                <w:b/>
                <w:sz w:val="20"/>
                <w:szCs w:val="18"/>
              </w:rPr>
            </w:pPr>
            <w:r w:rsidRPr="0025129B">
              <w:rPr>
                <w:rFonts w:cstheme="minorHAnsi"/>
                <w:b/>
                <w:sz w:val="20"/>
                <w:szCs w:val="18"/>
              </w:rPr>
              <w:t>Datum:</w:t>
            </w:r>
            <w:r w:rsidR="00281E9F">
              <w:rPr>
                <w:rFonts w:cstheme="minorHAnsi"/>
                <w:b/>
                <w:sz w:val="20"/>
                <w:szCs w:val="18"/>
              </w:rPr>
              <w:t xml:space="preserve"> </w:t>
            </w:r>
            <w:r w:rsidR="00281E9F" w:rsidRPr="00593850">
              <w:rPr>
                <w:rFonts w:cstheme="minorHAnsi"/>
                <w:sz w:val="20"/>
                <w:szCs w:val="18"/>
              </w:rPr>
              <w:t>WGS84</w:t>
            </w:r>
          </w:p>
        </w:tc>
        <w:tc>
          <w:tcPr>
            <w:tcW w:w="885" w:type="pct"/>
            <w:shd w:val="clear" w:color="auto" w:fill="FFFFFF"/>
          </w:tcPr>
          <w:p w14:paraId="7C2E2C5D" w14:textId="696CB1F4" w:rsidR="00285DFE" w:rsidRPr="0025129B" w:rsidRDefault="00285DFE" w:rsidP="00915B96">
            <w:pPr>
              <w:rPr>
                <w:rFonts w:cstheme="minorHAnsi"/>
                <w:b/>
                <w:sz w:val="20"/>
                <w:szCs w:val="18"/>
              </w:rPr>
            </w:pPr>
            <w:r w:rsidRPr="0025129B">
              <w:rPr>
                <w:rFonts w:cstheme="minorHAnsi"/>
                <w:b/>
                <w:sz w:val="20"/>
                <w:szCs w:val="18"/>
              </w:rPr>
              <w:t>Huso:</w:t>
            </w:r>
            <w:r w:rsidR="00281E9F">
              <w:rPr>
                <w:rFonts w:cstheme="minorHAnsi"/>
                <w:b/>
                <w:sz w:val="20"/>
                <w:szCs w:val="18"/>
              </w:rPr>
              <w:t xml:space="preserve"> </w:t>
            </w:r>
            <w:r w:rsidR="005061C5">
              <w:rPr>
                <w:rFonts w:cstheme="minorHAnsi"/>
                <w:sz w:val="20"/>
                <w:szCs w:val="18"/>
              </w:rPr>
              <w:t>19</w:t>
            </w:r>
            <w:r w:rsidR="004D61AD">
              <w:rPr>
                <w:rFonts w:cstheme="minorHAnsi"/>
                <w:sz w:val="20"/>
                <w:szCs w:val="18"/>
              </w:rPr>
              <w:t>S</w:t>
            </w:r>
          </w:p>
        </w:tc>
        <w:tc>
          <w:tcPr>
            <w:tcW w:w="1255" w:type="pct"/>
            <w:shd w:val="clear" w:color="auto" w:fill="FFFFFF"/>
          </w:tcPr>
          <w:p w14:paraId="1268F103" w14:textId="2382D801" w:rsidR="00285DFE" w:rsidRPr="0025129B" w:rsidRDefault="00285DFE" w:rsidP="00BA71EB">
            <w:pPr>
              <w:rPr>
                <w:rFonts w:cstheme="minorHAnsi"/>
                <w:b/>
                <w:sz w:val="20"/>
                <w:szCs w:val="18"/>
              </w:rPr>
            </w:pPr>
            <w:r w:rsidRPr="0025129B">
              <w:rPr>
                <w:rFonts w:cstheme="minorHAnsi"/>
                <w:b/>
                <w:sz w:val="20"/>
                <w:szCs w:val="18"/>
              </w:rPr>
              <w:t>UTM N:</w:t>
            </w:r>
            <w:r w:rsidR="00593850">
              <w:t xml:space="preserve"> </w:t>
            </w:r>
            <w:r w:rsidR="00BA71EB" w:rsidRPr="00BA71EB">
              <w:rPr>
                <w:rFonts w:cstheme="minorHAnsi"/>
                <w:sz w:val="20"/>
                <w:szCs w:val="18"/>
              </w:rPr>
              <w:t xml:space="preserve">6.262.416 </w:t>
            </w:r>
            <w:r w:rsidR="00593850" w:rsidRPr="00593850">
              <w:rPr>
                <w:rFonts w:cstheme="minorHAnsi"/>
                <w:sz w:val="20"/>
                <w:szCs w:val="18"/>
              </w:rPr>
              <w:t>m</w:t>
            </w:r>
          </w:p>
        </w:tc>
        <w:tc>
          <w:tcPr>
            <w:tcW w:w="1413" w:type="pct"/>
            <w:shd w:val="clear" w:color="auto" w:fill="FFFFFF"/>
          </w:tcPr>
          <w:p w14:paraId="5EF2B211" w14:textId="4C01D330" w:rsidR="00285DFE" w:rsidRPr="0025129B" w:rsidRDefault="00285DFE" w:rsidP="00BA71EB">
            <w:pPr>
              <w:rPr>
                <w:rFonts w:cstheme="minorHAnsi"/>
                <w:b/>
                <w:sz w:val="20"/>
                <w:szCs w:val="16"/>
              </w:rPr>
            </w:pPr>
            <w:r w:rsidRPr="0025129B">
              <w:rPr>
                <w:rFonts w:cstheme="minorHAnsi"/>
                <w:b/>
                <w:sz w:val="20"/>
                <w:szCs w:val="16"/>
              </w:rPr>
              <w:t>UTM E:</w:t>
            </w:r>
            <w:r w:rsidR="00593850">
              <w:t xml:space="preserve"> </w:t>
            </w:r>
            <w:r w:rsidR="00BA71EB" w:rsidRPr="00BA71EB">
              <w:rPr>
                <w:rFonts w:cstheme="minorHAnsi"/>
                <w:sz w:val="20"/>
                <w:szCs w:val="18"/>
              </w:rPr>
              <w:t>329.813</w:t>
            </w:r>
            <w:r w:rsidR="00915B96" w:rsidRPr="00BA71EB">
              <w:rPr>
                <w:rFonts w:cstheme="minorHAnsi"/>
                <w:sz w:val="20"/>
                <w:szCs w:val="18"/>
              </w:rPr>
              <w:t xml:space="preserve"> </w:t>
            </w:r>
            <w:r w:rsidR="00593850" w:rsidRPr="00BA71EB">
              <w:rPr>
                <w:rFonts w:cstheme="minorHAnsi"/>
                <w:sz w:val="20"/>
                <w:szCs w:val="18"/>
              </w:rPr>
              <w:t>m</w:t>
            </w:r>
          </w:p>
        </w:tc>
      </w:tr>
      <w:tr w:rsidR="006270FF" w:rsidRPr="0025129B" w14:paraId="18C76BB3" w14:textId="77777777" w:rsidTr="00AF1FC5">
        <w:trPr>
          <w:trHeight w:val="655"/>
          <w:jc w:val="center"/>
        </w:trPr>
        <w:tc>
          <w:tcPr>
            <w:tcW w:w="5000" w:type="pct"/>
            <w:gridSpan w:val="4"/>
            <w:shd w:val="clear" w:color="auto" w:fill="FFFFFF"/>
            <w:tcMar>
              <w:top w:w="58" w:type="dxa"/>
              <w:left w:w="58" w:type="dxa"/>
              <w:bottom w:w="58" w:type="dxa"/>
              <w:right w:w="58" w:type="dxa"/>
            </w:tcMar>
          </w:tcPr>
          <w:p w14:paraId="57C0C160" w14:textId="3A750745" w:rsidR="00891AA5" w:rsidRPr="0025129B" w:rsidRDefault="00F64DF2" w:rsidP="006E161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BA71EB" w:rsidRPr="00BA71EB">
              <w:rPr>
                <w:rFonts w:cstheme="minorHAnsi"/>
                <w:sz w:val="20"/>
                <w:szCs w:val="18"/>
              </w:rPr>
              <w:t>Desde Santiago centro, tomar la Panamericana Sur</w:t>
            </w:r>
            <w:r w:rsidR="00BA71EB">
              <w:rPr>
                <w:rFonts w:cstheme="minorHAnsi"/>
                <w:sz w:val="20"/>
                <w:szCs w:val="18"/>
              </w:rPr>
              <w:t xml:space="preserve">, hasta la intersección con la calle G-46, </w:t>
            </w:r>
            <w:r w:rsidR="006E1610">
              <w:rPr>
                <w:rFonts w:cstheme="minorHAnsi"/>
                <w:sz w:val="20"/>
                <w:szCs w:val="18"/>
              </w:rPr>
              <w:t>girar</w:t>
            </w:r>
            <w:r w:rsidR="00195621">
              <w:rPr>
                <w:rFonts w:cstheme="minorHAnsi"/>
                <w:sz w:val="20"/>
                <w:szCs w:val="18"/>
              </w:rPr>
              <w:t xml:space="preserve"> </w:t>
            </w:r>
            <w:r w:rsidR="00BA71EB">
              <w:rPr>
                <w:rFonts w:cstheme="minorHAnsi"/>
                <w:sz w:val="20"/>
                <w:szCs w:val="18"/>
              </w:rPr>
              <w:t>hacia la derecha, hasta pasar por sobre el Río Maipo, donde se debe ingresar por el lado izquierdo.</w:t>
            </w:r>
          </w:p>
        </w:tc>
      </w:tr>
    </w:tbl>
    <w:p w14:paraId="17D60F07" w14:textId="77777777" w:rsidR="00AF1FC5" w:rsidRDefault="00AF1FC5" w:rsidP="00AF1FC5">
      <w:pPr>
        <w:tabs>
          <w:tab w:val="center" w:pos="6786"/>
        </w:tabs>
      </w:pPr>
    </w:p>
    <w:p w14:paraId="0A0B3917" w14:textId="77777777" w:rsidR="00AF1FC5" w:rsidRDefault="00AF1FC5" w:rsidP="00AF1FC5">
      <w:pPr>
        <w:tabs>
          <w:tab w:val="center" w:pos="6786"/>
        </w:tabs>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AF1FC5" w:rsidRPr="0025129B" w14:paraId="4909DD69" w14:textId="77777777" w:rsidTr="006C13F0">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B99EE03" w14:textId="77777777" w:rsidR="00AF1FC5" w:rsidRDefault="00AF1FC5" w:rsidP="006C13F0">
            <w:pPr>
              <w:jc w:val="left"/>
              <w:rPr>
                <w:sz w:val="20"/>
                <w:szCs w:val="20"/>
              </w:rPr>
            </w:pPr>
            <w:r w:rsidRPr="0025129B">
              <w:rPr>
                <w:b/>
              </w:rPr>
              <w:t xml:space="preserve">Figura </w:t>
            </w:r>
            <w:r>
              <w:rPr>
                <w:b/>
              </w:rPr>
              <w:t>2. Layout del p</w:t>
            </w:r>
            <w:r w:rsidRPr="0025129B">
              <w:rPr>
                <w:b/>
              </w:rPr>
              <w:t xml:space="preserve">royecto </w:t>
            </w:r>
            <w:r w:rsidRPr="007E2D5C">
              <w:rPr>
                <w:sz w:val="20"/>
                <w:szCs w:val="20"/>
              </w:rPr>
              <w:t>(</w:t>
            </w:r>
            <w:r w:rsidRPr="005749E1">
              <w:rPr>
                <w:b/>
              </w:rPr>
              <w:t xml:space="preserve">Fuente: </w:t>
            </w:r>
            <w:r>
              <w:rPr>
                <w:b/>
              </w:rPr>
              <w:t>Google Earth, 2016)</w:t>
            </w:r>
          </w:p>
          <w:p w14:paraId="0B4CCDF2" w14:textId="6EA05DAE" w:rsidR="00AF1FC5" w:rsidRDefault="00AF1FC5" w:rsidP="006C13F0">
            <w:pPr>
              <w:rPr>
                <w:color w:val="FF0000"/>
                <w:sz w:val="20"/>
                <w:szCs w:val="20"/>
              </w:rPr>
            </w:pPr>
          </w:p>
          <w:p w14:paraId="1C858346" w14:textId="7FB0B9A4" w:rsidR="00AF1FC5" w:rsidRPr="0025129B" w:rsidRDefault="009B2D94" w:rsidP="006C13F0">
            <w:pPr>
              <w:jc w:val="center"/>
              <w:rPr>
                <w:rFonts w:cstheme="minorHAnsi"/>
                <w:lang w:eastAsia="es-ES"/>
              </w:rPr>
            </w:pPr>
            <w:r>
              <w:rPr>
                <w:rFonts w:cstheme="minorHAnsi"/>
                <w:noProof/>
                <w:lang w:eastAsia="es-CL"/>
              </w:rPr>
              <mc:AlternateContent>
                <mc:Choice Requires="wps">
                  <w:drawing>
                    <wp:anchor distT="0" distB="0" distL="114300" distR="114300" simplePos="0" relativeHeight="251661312" behindDoc="0" locked="0" layoutInCell="1" allowOverlap="1" wp14:anchorId="22B806A1" wp14:editId="0DE3E270">
                      <wp:simplePos x="0" y="0"/>
                      <wp:positionH relativeFrom="column">
                        <wp:posOffset>7014210</wp:posOffset>
                      </wp:positionH>
                      <wp:positionV relativeFrom="paragraph">
                        <wp:posOffset>1184910</wp:posOffset>
                      </wp:positionV>
                      <wp:extent cx="1041400" cy="405130"/>
                      <wp:effectExtent l="95250" t="552450" r="25400" b="13970"/>
                      <wp:wrapNone/>
                      <wp:docPr id="4" name="Llamada rectangular 4"/>
                      <wp:cNvGraphicFramePr/>
                      <a:graphic xmlns:a="http://schemas.openxmlformats.org/drawingml/2006/main">
                        <a:graphicData uri="http://schemas.microsoft.com/office/word/2010/wordprocessingShape">
                          <wps:wsp>
                            <wps:cNvSpPr/>
                            <wps:spPr>
                              <a:xfrm>
                                <a:off x="0" y="0"/>
                                <a:ext cx="1041621" cy="405130"/>
                              </a:xfrm>
                              <a:prstGeom prst="wedgeRectCallout">
                                <a:avLst>
                                  <a:gd name="adj1" fmla="val -57641"/>
                                  <a:gd name="adj2" fmla="val -184350"/>
                                </a:avLst>
                              </a:prstGeom>
                              <a:solidFill>
                                <a:srgbClr val="FF6600">
                                  <a:alpha val="14118"/>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A0B07A" w14:textId="1B71E510" w:rsidR="00221037" w:rsidRPr="009B2D94" w:rsidRDefault="00221037" w:rsidP="00680A52">
                                  <w:pPr>
                                    <w:jc w:val="center"/>
                                    <w:rPr>
                                      <w:sz w:val="18"/>
                                      <w:szCs w:val="18"/>
                                    </w:rPr>
                                  </w:pPr>
                                  <w:r w:rsidRPr="009B2D94">
                                    <w:rPr>
                                      <w:sz w:val="18"/>
                                      <w:szCs w:val="18"/>
                                    </w:rPr>
                                    <w:t>Pabellones Sector Reproductoras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B806A1"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4" o:spid="_x0000_s1026" type="#_x0000_t61" style="position:absolute;left:0;text-align:left;margin-left:552.3pt;margin-top:93.3pt;width:82pt;height:3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" adj="-1650,-29020" fillcolor="#f60" strokecolor="white [3212]" strokeweight="2pt">
                      <v:fill opacity="9252f"/>
                      <v:textbox>
                        <w:txbxContent>
                          <w:p w14:paraId="7DA0B07A" w14:textId="1B71E510" w:rsidR="00221037" w:rsidRPr="009B2D94" w:rsidRDefault="00221037" w:rsidP="00680A52">
                            <w:pPr>
                              <w:jc w:val="center"/>
                              <w:rPr>
                                <w:sz w:val="18"/>
                                <w:szCs w:val="18"/>
                              </w:rPr>
                            </w:pPr>
                            <w:r w:rsidRPr="009B2D94">
                              <w:rPr>
                                <w:sz w:val="18"/>
                                <w:szCs w:val="18"/>
                              </w:rPr>
                              <w:t>Pabellones Sector Reproductoras</w:t>
                            </w:r>
                          </w:p>
                        </w:txbxContent>
                      </v:textbox>
                    </v:shape>
                  </w:pict>
                </mc:Fallback>
              </mc:AlternateContent>
            </w:r>
            <w:r>
              <w:rPr>
                <w:rFonts w:cstheme="minorHAnsi"/>
                <w:noProof/>
                <w:lang w:eastAsia="es-CL"/>
              </w:rPr>
              <mc:AlternateContent>
                <mc:Choice Requires="wps">
                  <w:drawing>
                    <wp:anchor distT="0" distB="0" distL="114300" distR="114300" simplePos="0" relativeHeight="251664384" behindDoc="0" locked="0" layoutInCell="1" allowOverlap="1" wp14:anchorId="2A8D0D39" wp14:editId="38C545FC">
                      <wp:simplePos x="0" y="0"/>
                      <wp:positionH relativeFrom="column">
                        <wp:posOffset>3618865</wp:posOffset>
                      </wp:positionH>
                      <wp:positionV relativeFrom="paragraph">
                        <wp:posOffset>739775</wp:posOffset>
                      </wp:positionV>
                      <wp:extent cx="953770" cy="412115"/>
                      <wp:effectExtent l="0" t="0" r="132080" b="273685"/>
                      <wp:wrapNone/>
                      <wp:docPr id="23" name="Llamada rectangular 23"/>
                      <wp:cNvGraphicFramePr/>
                      <a:graphic xmlns:a="http://schemas.openxmlformats.org/drawingml/2006/main">
                        <a:graphicData uri="http://schemas.microsoft.com/office/word/2010/wordprocessingShape">
                          <wps:wsp>
                            <wps:cNvSpPr/>
                            <wps:spPr>
                              <a:xfrm>
                                <a:off x="0" y="0"/>
                                <a:ext cx="953826" cy="412363"/>
                              </a:xfrm>
                              <a:prstGeom prst="wedgeRectCallout">
                                <a:avLst>
                                  <a:gd name="adj1" fmla="val 61443"/>
                                  <a:gd name="adj2" fmla="val 104853"/>
                                </a:avLst>
                              </a:prstGeom>
                              <a:solidFill>
                                <a:srgbClr val="FF6600">
                                  <a:alpha val="25098"/>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FEEE86" w14:textId="77777777" w:rsidR="00221037" w:rsidRPr="009B2D94" w:rsidRDefault="00221037" w:rsidP="009B2D94">
                                  <w:pPr>
                                    <w:jc w:val="center"/>
                                    <w:rPr>
                                      <w:sz w:val="18"/>
                                      <w:szCs w:val="18"/>
                                    </w:rPr>
                                  </w:pPr>
                                  <w:r w:rsidRPr="009B2D94">
                                    <w:rPr>
                                      <w:sz w:val="18"/>
                                      <w:szCs w:val="18"/>
                                    </w:rPr>
                                    <w:t>Pabellones Sector Engorda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8D0D39" id="Llamada rectangular 23" o:spid="_x0000_s1027" type="#_x0000_t61" style="position:absolute;left:0;text-align:left;margin-left:284.95pt;margin-top:58.25pt;width:75.1pt;height:32.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" adj="24072,33448" fillcolor="#f60" strokecolor="white [3212]" strokeweight="2pt">
                      <v:fill opacity="16448f"/>
                      <v:textbox>
                        <w:txbxContent>
                          <w:p w14:paraId="57FEEE86" w14:textId="77777777" w:rsidR="00221037" w:rsidRPr="009B2D94" w:rsidRDefault="00221037" w:rsidP="009B2D94">
                            <w:pPr>
                              <w:jc w:val="center"/>
                              <w:rPr>
                                <w:sz w:val="18"/>
                                <w:szCs w:val="18"/>
                              </w:rPr>
                            </w:pPr>
                            <w:r w:rsidRPr="009B2D94">
                              <w:rPr>
                                <w:sz w:val="18"/>
                                <w:szCs w:val="18"/>
                              </w:rPr>
                              <w:t>Pabellones Sector Engorda</w:t>
                            </w:r>
                          </w:p>
                        </w:txbxContent>
                      </v:textbox>
                    </v:shape>
                  </w:pict>
                </mc:Fallback>
              </mc:AlternateContent>
            </w:r>
            <w:r>
              <w:rPr>
                <w:rFonts w:cstheme="minorHAnsi"/>
                <w:noProof/>
                <w:lang w:eastAsia="es-CL"/>
              </w:rPr>
              <mc:AlternateContent>
                <mc:Choice Requires="wps">
                  <w:drawing>
                    <wp:anchor distT="0" distB="0" distL="114300" distR="114300" simplePos="0" relativeHeight="251666432" behindDoc="0" locked="0" layoutInCell="1" allowOverlap="1" wp14:anchorId="0C177511" wp14:editId="30AF5113">
                      <wp:simplePos x="0" y="0"/>
                      <wp:positionH relativeFrom="column">
                        <wp:posOffset>5454015</wp:posOffset>
                      </wp:positionH>
                      <wp:positionV relativeFrom="paragraph">
                        <wp:posOffset>1859915</wp:posOffset>
                      </wp:positionV>
                      <wp:extent cx="857885" cy="381635"/>
                      <wp:effectExtent l="0" t="247650" r="18415" b="18415"/>
                      <wp:wrapNone/>
                      <wp:docPr id="24" name="Llamada rectangular 24"/>
                      <wp:cNvGraphicFramePr/>
                      <a:graphic xmlns:a="http://schemas.openxmlformats.org/drawingml/2006/main">
                        <a:graphicData uri="http://schemas.microsoft.com/office/word/2010/wordprocessingShape">
                          <wps:wsp>
                            <wps:cNvSpPr/>
                            <wps:spPr>
                              <a:xfrm>
                                <a:off x="0" y="0"/>
                                <a:ext cx="857913" cy="381662"/>
                              </a:xfrm>
                              <a:prstGeom prst="wedgeRectCallout">
                                <a:avLst>
                                  <a:gd name="adj1" fmla="val -7605"/>
                                  <a:gd name="adj2" fmla="val -111464"/>
                                </a:avLst>
                              </a:prstGeom>
                              <a:solidFill>
                                <a:srgbClr val="FF6600">
                                  <a:alpha val="25098"/>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5E189B" w14:textId="50DFD5AD" w:rsidR="00221037" w:rsidRPr="009B2D94" w:rsidRDefault="00221037" w:rsidP="009B2D94">
                                  <w:pPr>
                                    <w:jc w:val="center"/>
                                    <w:rPr>
                                      <w:sz w:val="18"/>
                                      <w:szCs w:val="18"/>
                                    </w:rPr>
                                  </w:pPr>
                                  <w:r w:rsidRPr="009B2D94">
                                    <w:rPr>
                                      <w:sz w:val="18"/>
                                      <w:szCs w:val="18"/>
                                    </w:rPr>
                                    <w:t>Pabellones Sector Recría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177511" id="Llamada rectangular 24" o:spid="_x0000_s1028" type="#_x0000_t61" style="position:absolute;left:0;text-align:left;margin-left:429.45pt;margin-top:146.45pt;width:67.55pt;height:30.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" adj="9157,-13276" fillcolor="#f60" strokecolor="white [3212]" strokeweight="2pt">
                      <v:fill opacity="16448f"/>
                      <v:textbox>
                        <w:txbxContent>
                          <w:p w14:paraId="615E189B" w14:textId="50DFD5AD" w:rsidR="00221037" w:rsidRPr="009B2D94" w:rsidRDefault="00221037" w:rsidP="009B2D94">
                            <w:pPr>
                              <w:jc w:val="center"/>
                              <w:rPr>
                                <w:sz w:val="18"/>
                                <w:szCs w:val="18"/>
                              </w:rPr>
                            </w:pPr>
                            <w:r w:rsidRPr="009B2D94">
                              <w:rPr>
                                <w:sz w:val="18"/>
                                <w:szCs w:val="18"/>
                              </w:rPr>
                              <w:t>Pabellones Sector Recría</w:t>
                            </w:r>
                          </w:p>
                        </w:txbxContent>
                      </v:textbox>
                    </v:shape>
                  </w:pict>
                </mc:Fallback>
              </mc:AlternateContent>
            </w:r>
            <w:r>
              <w:rPr>
                <w:rFonts w:cstheme="minorHAnsi"/>
                <w:noProof/>
                <w:lang w:eastAsia="es-CL"/>
              </w:rPr>
              <mc:AlternateContent>
                <mc:Choice Requires="wps">
                  <w:drawing>
                    <wp:anchor distT="0" distB="0" distL="114300" distR="114300" simplePos="0" relativeHeight="251670528" behindDoc="0" locked="0" layoutInCell="1" allowOverlap="1" wp14:anchorId="089D9B90" wp14:editId="7B162AA8">
                      <wp:simplePos x="0" y="0"/>
                      <wp:positionH relativeFrom="column">
                        <wp:posOffset>4062730</wp:posOffset>
                      </wp:positionH>
                      <wp:positionV relativeFrom="paragraph">
                        <wp:posOffset>2162175</wp:posOffset>
                      </wp:positionV>
                      <wp:extent cx="770890" cy="413385"/>
                      <wp:effectExtent l="0" t="114300" r="10160" b="24765"/>
                      <wp:wrapNone/>
                      <wp:docPr id="27" name="Llamada rectangular 27"/>
                      <wp:cNvGraphicFramePr/>
                      <a:graphic xmlns:a="http://schemas.openxmlformats.org/drawingml/2006/main">
                        <a:graphicData uri="http://schemas.microsoft.com/office/word/2010/wordprocessingShape">
                          <wps:wsp>
                            <wps:cNvSpPr/>
                            <wps:spPr>
                              <a:xfrm>
                                <a:off x="0" y="0"/>
                                <a:ext cx="771277" cy="413467"/>
                              </a:xfrm>
                              <a:prstGeom prst="wedgeRectCallout">
                                <a:avLst>
                                  <a:gd name="adj1" fmla="val -25227"/>
                                  <a:gd name="adj2" fmla="val -72840"/>
                                </a:avLst>
                              </a:prstGeom>
                              <a:solidFill>
                                <a:srgbClr val="FF6600">
                                  <a:alpha val="16863"/>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D187E4" w14:textId="7B9DECF3" w:rsidR="00221037" w:rsidRPr="009B2D94" w:rsidRDefault="00221037" w:rsidP="009B2D94">
                                  <w:pPr>
                                    <w:jc w:val="center"/>
                                    <w:rPr>
                                      <w:sz w:val="18"/>
                                      <w:szCs w:val="18"/>
                                    </w:rPr>
                                  </w:pPr>
                                  <w:r w:rsidRPr="009B2D94">
                                    <w:rPr>
                                      <w:sz w:val="18"/>
                                      <w:szCs w:val="18"/>
                                    </w:rPr>
                                    <w:t>Cancha de compostaje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9D9B90" id="Llamada rectangular 27" o:spid="_x0000_s1029" type="#_x0000_t61" style="position:absolute;left:0;text-align:left;margin-left:319.9pt;margin-top:170.25pt;width:60.7pt;height:32.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" adj="5351,-4933" fillcolor="#f60" strokecolor="white [3212]" strokeweight="2pt">
                      <v:fill opacity="11051f"/>
                      <v:textbox>
                        <w:txbxContent>
                          <w:p w14:paraId="32D187E4" w14:textId="7B9DECF3" w:rsidR="00221037" w:rsidRPr="009B2D94" w:rsidRDefault="00221037" w:rsidP="009B2D94">
                            <w:pPr>
                              <w:jc w:val="center"/>
                              <w:rPr>
                                <w:sz w:val="18"/>
                                <w:szCs w:val="18"/>
                              </w:rPr>
                            </w:pPr>
                            <w:r w:rsidRPr="009B2D94">
                              <w:rPr>
                                <w:sz w:val="18"/>
                                <w:szCs w:val="18"/>
                              </w:rPr>
                              <w:t>Cancha de compostaje</w:t>
                            </w:r>
                          </w:p>
                        </w:txbxContent>
                      </v:textbox>
                    </v:shape>
                  </w:pict>
                </mc:Fallback>
              </mc:AlternateContent>
            </w:r>
            <w:r>
              <w:rPr>
                <w:rFonts w:cstheme="minorHAnsi"/>
                <w:noProof/>
                <w:lang w:eastAsia="es-CL"/>
              </w:rPr>
              <mc:AlternateContent>
                <mc:Choice Requires="wps">
                  <w:drawing>
                    <wp:anchor distT="0" distB="0" distL="114300" distR="114300" simplePos="0" relativeHeight="251662336" behindDoc="0" locked="0" layoutInCell="1" allowOverlap="1" wp14:anchorId="6D022957" wp14:editId="227B730C">
                      <wp:simplePos x="0" y="0"/>
                      <wp:positionH relativeFrom="column">
                        <wp:posOffset>2760345</wp:posOffset>
                      </wp:positionH>
                      <wp:positionV relativeFrom="paragraph">
                        <wp:posOffset>1407795</wp:posOffset>
                      </wp:positionV>
                      <wp:extent cx="836930" cy="532130"/>
                      <wp:effectExtent l="0" t="0" r="439420" b="20320"/>
                      <wp:wrapNone/>
                      <wp:docPr id="6" name="Llamada rectangular 6"/>
                      <wp:cNvGraphicFramePr/>
                      <a:graphic xmlns:a="http://schemas.openxmlformats.org/drawingml/2006/main">
                        <a:graphicData uri="http://schemas.microsoft.com/office/word/2010/wordprocessingShape">
                          <wps:wsp>
                            <wps:cNvSpPr/>
                            <wps:spPr>
                              <a:xfrm>
                                <a:off x="0" y="0"/>
                                <a:ext cx="837454" cy="532738"/>
                              </a:xfrm>
                              <a:prstGeom prst="wedgeRectCallout">
                                <a:avLst>
                                  <a:gd name="adj1" fmla="val 98314"/>
                                  <a:gd name="adj2" fmla="val 19769"/>
                                </a:avLst>
                              </a:prstGeom>
                              <a:solidFill>
                                <a:srgbClr val="FF6600">
                                  <a:alpha val="16863"/>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48FA7C" w14:textId="522E9F95" w:rsidR="00221037" w:rsidRPr="009B2D94" w:rsidRDefault="00221037" w:rsidP="00680A52">
                                  <w:pPr>
                                    <w:jc w:val="center"/>
                                    <w:rPr>
                                      <w:sz w:val="18"/>
                                      <w:szCs w:val="18"/>
                                    </w:rPr>
                                  </w:pPr>
                                  <w:r w:rsidRPr="009B2D94">
                                    <w:rPr>
                                      <w:sz w:val="18"/>
                                      <w:szCs w:val="18"/>
                                    </w:rPr>
                                    <w:t>Sistema de Tratamiento de purines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022957" id="Llamada rectangular 6" o:spid="_x0000_s1030" type="#_x0000_t61" style="position:absolute;left:0;text-align:left;margin-left:217.35pt;margin-top:110.85pt;width:65.9pt;height:4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" adj="32036,15070" fillcolor="#f60" strokecolor="white [3212]" strokeweight="2pt">
                      <v:fill opacity="11051f"/>
                      <v:textbox>
                        <w:txbxContent>
                          <w:p w14:paraId="4F48FA7C" w14:textId="522E9F95" w:rsidR="00221037" w:rsidRPr="009B2D94" w:rsidRDefault="00221037" w:rsidP="00680A52">
                            <w:pPr>
                              <w:jc w:val="center"/>
                              <w:rPr>
                                <w:sz w:val="18"/>
                                <w:szCs w:val="18"/>
                              </w:rPr>
                            </w:pPr>
                            <w:r w:rsidRPr="009B2D94">
                              <w:rPr>
                                <w:sz w:val="18"/>
                                <w:szCs w:val="18"/>
                              </w:rPr>
                              <w:t>Sistema de Tratamiento de purines</w:t>
                            </w:r>
                          </w:p>
                        </w:txbxContent>
                      </v:textbox>
                    </v:shape>
                  </w:pict>
                </mc:Fallback>
              </mc:AlternateContent>
            </w:r>
            <w:r>
              <w:rPr>
                <w:rFonts w:cstheme="minorHAnsi"/>
                <w:noProof/>
                <w:lang w:eastAsia="es-CL"/>
              </w:rPr>
              <mc:AlternateContent>
                <mc:Choice Requires="wps">
                  <w:drawing>
                    <wp:anchor distT="0" distB="0" distL="114300" distR="114300" simplePos="0" relativeHeight="251668480" behindDoc="0" locked="0" layoutInCell="1" allowOverlap="1" wp14:anchorId="5CEED809" wp14:editId="6AF3E387">
                      <wp:simplePos x="0" y="0"/>
                      <wp:positionH relativeFrom="column">
                        <wp:posOffset>1838325</wp:posOffset>
                      </wp:positionH>
                      <wp:positionV relativeFrom="paragraph">
                        <wp:posOffset>3952240</wp:posOffset>
                      </wp:positionV>
                      <wp:extent cx="802640" cy="548640"/>
                      <wp:effectExtent l="628650" t="0" r="16510" b="22860"/>
                      <wp:wrapNone/>
                      <wp:docPr id="26" name="Llamada rectangular 26"/>
                      <wp:cNvGraphicFramePr/>
                      <a:graphic xmlns:a="http://schemas.openxmlformats.org/drawingml/2006/main">
                        <a:graphicData uri="http://schemas.microsoft.com/office/word/2010/wordprocessingShape">
                          <wps:wsp>
                            <wps:cNvSpPr/>
                            <wps:spPr>
                              <a:xfrm>
                                <a:off x="0" y="0"/>
                                <a:ext cx="803082" cy="548640"/>
                              </a:xfrm>
                              <a:prstGeom prst="wedgeRectCallout">
                                <a:avLst>
                                  <a:gd name="adj1" fmla="val -126707"/>
                                  <a:gd name="adj2" fmla="val 27595"/>
                                </a:avLst>
                              </a:prstGeom>
                              <a:solidFill>
                                <a:srgbClr val="FF6600">
                                  <a:alpha val="16863"/>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31F658" w14:textId="77777777" w:rsidR="00221037" w:rsidRPr="009B2D94" w:rsidRDefault="00221037" w:rsidP="009B2D94">
                                  <w:pPr>
                                    <w:jc w:val="center"/>
                                    <w:rPr>
                                      <w:sz w:val="18"/>
                                      <w:szCs w:val="18"/>
                                    </w:rPr>
                                  </w:pPr>
                                  <w:r w:rsidRPr="009B2D94">
                                    <w:rPr>
                                      <w:sz w:val="18"/>
                                      <w:szCs w:val="18"/>
                                    </w:rPr>
                                    <w:t>Sistema de Tratamiento de purines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EED809" id="Llamada rectangular 26" o:spid="_x0000_s1031" type="#_x0000_t61" style="position:absolute;left:0;text-align:left;margin-left:144.75pt;margin-top:311.2pt;width:63.2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" adj="-16569,16761" fillcolor="#f60" strokecolor="white [3212]" strokeweight="2pt">
                      <v:fill opacity="11051f"/>
                      <v:textbox>
                        <w:txbxContent>
                          <w:p w14:paraId="6331F658" w14:textId="77777777" w:rsidR="00221037" w:rsidRPr="009B2D94" w:rsidRDefault="00221037" w:rsidP="009B2D94">
                            <w:pPr>
                              <w:jc w:val="center"/>
                              <w:rPr>
                                <w:sz w:val="18"/>
                                <w:szCs w:val="18"/>
                              </w:rPr>
                            </w:pPr>
                            <w:r w:rsidRPr="009B2D94">
                              <w:rPr>
                                <w:sz w:val="18"/>
                                <w:szCs w:val="18"/>
                              </w:rPr>
                              <w:t>Sistema de Tratamiento de purines</w:t>
                            </w:r>
                          </w:p>
                        </w:txbxContent>
                      </v:textbox>
                    </v:shape>
                  </w:pict>
                </mc:Fallback>
              </mc:AlternateContent>
            </w:r>
            <w:r>
              <w:rPr>
                <w:rFonts w:cstheme="minorHAnsi"/>
                <w:noProof/>
                <w:lang w:eastAsia="es-CL"/>
              </w:rPr>
              <mc:AlternateContent>
                <mc:Choice Requires="wps">
                  <w:drawing>
                    <wp:anchor distT="0" distB="0" distL="114300" distR="114300" simplePos="0" relativeHeight="251660288" behindDoc="0" locked="0" layoutInCell="1" allowOverlap="1" wp14:anchorId="4BF9FDC6" wp14:editId="39CEC230">
                      <wp:simplePos x="0" y="0"/>
                      <wp:positionH relativeFrom="column">
                        <wp:posOffset>947420</wp:posOffset>
                      </wp:positionH>
                      <wp:positionV relativeFrom="paragraph">
                        <wp:posOffset>2806700</wp:posOffset>
                      </wp:positionV>
                      <wp:extent cx="922020" cy="403860"/>
                      <wp:effectExtent l="0" t="0" r="11430" b="701040"/>
                      <wp:wrapNone/>
                      <wp:docPr id="2" name="Llamada rectangular 2"/>
                      <wp:cNvGraphicFramePr/>
                      <a:graphic xmlns:a="http://schemas.openxmlformats.org/drawingml/2006/main">
                        <a:graphicData uri="http://schemas.microsoft.com/office/word/2010/wordprocessingShape">
                          <wps:wsp>
                            <wps:cNvSpPr/>
                            <wps:spPr>
                              <a:xfrm>
                                <a:off x="0" y="0"/>
                                <a:ext cx="922020" cy="404412"/>
                              </a:xfrm>
                              <a:prstGeom prst="wedgeRectCallout">
                                <a:avLst>
                                  <a:gd name="adj1" fmla="val -24194"/>
                                  <a:gd name="adj2" fmla="val 219167"/>
                                </a:avLst>
                              </a:prstGeom>
                              <a:solidFill>
                                <a:srgbClr val="FF6600">
                                  <a:alpha val="25098"/>
                                </a:srgb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F222C5" w14:textId="59198265" w:rsidR="00221037" w:rsidRPr="009B2D94" w:rsidRDefault="00221037" w:rsidP="00680A52">
                                  <w:pPr>
                                    <w:jc w:val="center"/>
                                    <w:rPr>
                                      <w:sz w:val="18"/>
                                      <w:szCs w:val="18"/>
                                    </w:rPr>
                                  </w:pPr>
                                  <w:r w:rsidRPr="009B2D94">
                                    <w:rPr>
                                      <w:sz w:val="18"/>
                                      <w:szCs w:val="18"/>
                                    </w:rPr>
                                    <w:t>Pabellones Sector Engorda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F9FDC6" id="Llamada rectangular 2" o:spid="_x0000_s1032" type="#_x0000_t61" style="position:absolute;left:0;text-align:left;margin-left:74.6pt;margin-top:221pt;width:72.6pt;height:3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" adj="5574,58140" fillcolor="#f60" strokecolor="white [3212]" strokeweight="2pt">
                      <v:fill opacity="16448f"/>
                      <v:textbox>
                        <w:txbxContent>
                          <w:p w14:paraId="29F222C5" w14:textId="59198265" w:rsidR="00221037" w:rsidRPr="009B2D94" w:rsidRDefault="00221037" w:rsidP="00680A52">
                            <w:pPr>
                              <w:jc w:val="center"/>
                              <w:rPr>
                                <w:sz w:val="18"/>
                                <w:szCs w:val="18"/>
                              </w:rPr>
                            </w:pPr>
                            <w:r w:rsidRPr="009B2D94">
                              <w:rPr>
                                <w:sz w:val="18"/>
                                <w:szCs w:val="18"/>
                              </w:rPr>
                              <w:t>Pabellones Sector Engorda</w:t>
                            </w:r>
                          </w:p>
                        </w:txbxContent>
                      </v:textbox>
                    </v:shape>
                  </w:pict>
                </mc:Fallback>
              </mc:AlternateContent>
            </w:r>
            <w:r w:rsidR="00BA71EB">
              <w:rPr>
                <w:rFonts w:cstheme="minorHAnsi"/>
                <w:noProof/>
                <w:lang w:eastAsia="es-CL"/>
              </w:rPr>
              <w:drawing>
                <wp:inline distT="0" distB="0" distL="0" distR="0" wp14:anchorId="38F8D779" wp14:editId="4395C809">
                  <wp:extent cx="8189844" cy="4758223"/>
                  <wp:effectExtent l="0" t="0" r="1905" b="444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ayout.jpg"/>
                          <pic:cNvPicPr/>
                        </pic:nvPicPr>
                        <pic:blipFill>
                          <a:blip r:embed="rId26">
                            <a:extLst>
                              <a:ext uri="{28A0092B-C50C-407E-A947-70E740481C1C}">
                                <a14:useLocalDpi xmlns:a14="http://schemas.microsoft.com/office/drawing/2010/main" val="0"/>
                              </a:ext>
                            </a:extLst>
                          </a:blip>
                          <a:stretch>
                            <a:fillRect/>
                          </a:stretch>
                        </pic:blipFill>
                        <pic:spPr>
                          <a:xfrm>
                            <a:off x="0" y="0"/>
                            <a:ext cx="8193137" cy="4760136"/>
                          </a:xfrm>
                          <a:prstGeom prst="rect">
                            <a:avLst/>
                          </a:prstGeom>
                        </pic:spPr>
                      </pic:pic>
                    </a:graphicData>
                  </a:graphic>
                </wp:inline>
              </w:drawing>
            </w:r>
          </w:p>
        </w:tc>
      </w:tr>
    </w:tbl>
    <w:p w14:paraId="1A7FDBD7" w14:textId="77777777" w:rsidR="00AF1FC5" w:rsidRPr="0025129B" w:rsidRDefault="00AF1FC5" w:rsidP="00AF1FC5">
      <w:pPr>
        <w:rPr>
          <w:sz w:val="20"/>
        </w:rPr>
      </w:pPr>
    </w:p>
    <w:p w14:paraId="5453F4F5" w14:textId="33E94A59" w:rsidR="00E73ECE" w:rsidRPr="00AF1FC5" w:rsidRDefault="00AF1FC5" w:rsidP="00AF1FC5">
      <w:pPr>
        <w:tabs>
          <w:tab w:val="center" w:pos="6786"/>
        </w:tabs>
        <w:sectPr w:rsidR="00E73ECE" w:rsidRPr="00AF1FC5" w:rsidSect="00A70F8F">
          <w:pgSz w:w="15840" w:h="12240" w:orient="landscape"/>
          <w:pgMar w:top="1134" w:right="1134" w:bottom="1134" w:left="1134" w:header="709" w:footer="709" w:gutter="0"/>
          <w:cols w:space="708"/>
          <w:docGrid w:linePitch="360"/>
        </w:sectPr>
      </w:pPr>
      <w:r>
        <w:tab/>
      </w:r>
    </w:p>
    <w:p w14:paraId="5C225E51" w14:textId="77777777" w:rsidR="00317531" w:rsidRPr="0025129B" w:rsidRDefault="00B1722C" w:rsidP="00C958D0">
      <w:pPr>
        <w:pStyle w:val="Ttulo1"/>
      </w:pPr>
      <w:bookmarkStart w:id="49" w:name="_Toc352840385"/>
      <w:bookmarkStart w:id="50" w:name="_Toc352841445"/>
      <w:bookmarkStart w:id="51" w:name="_Toc470509065"/>
      <w:r w:rsidRPr="0025129B">
        <w:t>ANTECEDENTES DE LA ACTIVIDAD DE FISCALIZACIÓN.</w:t>
      </w:r>
      <w:bookmarkEnd w:id="49"/>
      <w:bookmarkEnd w:id="50"/>
      <w:bookmarkEnd w:id="51"/>
    </w:p>
    <w:p w14:paraId="2D8924D7" w14:textId="77777777" w:rsidR="00B1722C" w:rsidRPr="0025129B" w:rsidRDefault="00B1722C" w:rsidP="00B1722C"/>
    <w:p w14:paraId="015716AA" w14:textId="77777777"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391297060"/>
      <w:bookmarkStart w:id="62" w:name="_Toc391353916"/>
      <w:bookmarkStart w:id="63" w:name="_Toc450229456"/>
      <w:bookmarkStart w:id="64" w:name="_Toc450309747"/>
      <w:bookmarkStart w:id="65" w:name="_Toc470509066"/>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050D20F9" w14:textId="77777777" w:rsidR="00B1722C" w:rsidRPr="0025129B" w:rsidRDefault="00B1722C" w:rsidP="00B1722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13"/>
        <w:gridCol w:w="8549"/>
      </w:tblGrid>
      <w:tr w:rsidR="0083470A" w:rsidRPr="0025129B" w14:paraId="78F3DA45" w14:textId="77777777" w:rsidTr="00396C76">
        <w:trPr>
          <w:trHeight w:val="551"/>
        </w:trPr>
        <w:tc>
          <w:tcPr>
            <w:tcW w:w="709" w:type="pct"/>
            <w:shd w:val="clear" w:color="auto" w:fill="auto"/>
            <w:tcMar>
              <w:top w:w="58" w:type="dxa"/>
              <w:left w:w="58" w:type="dxa"/>
              <w:bottom w:w="58" w:type="dxa"/>
              <w:right w:w="58" w:type="dxa"/>
            </w:tcMar>
            <w:hideMark/>
          </w:tcPr>
          <w:p w14:paraId="63B6A030" w14:textId="77777777" w:rsidR="0083470A" w:rsidRDefault="0083470A" w:rsidP="00593850">
            <w:pPr>
              <w:jc w:val="left"/>
              <w:rPr>
                <w:b/>
                <w:sz w:val="20"/>
                <w:szCs w:val="20"/>
              </w:rPr>
            </w:pPr>
            <w:r w:rsidRPr="0025129B">
              <w:rPr>
                <w:b/>
                <w:sz w:val="20"/>
                <w:szCs w:val="20"/>
              </w:rPr>
              <w:t xml:space="preserve">Motivo: </w:t>
            </w:r>
          </w:p>
          <w:p w14:paraId="099ADDCB" w14:textId="153B6FA5" w:rsidR="0023317E" w:rsidRPr="0023317E" w:rsidRDefault="0023317E" w:rsidP="00593850">
            <w:pPr>
              <w:jc w:val="left"/>
              <w:rPr>
                <w:i/>
                <w:sz w:val="20"/>
                <w:szCs w:val="20"/>
              </w:rPr>
            </w:pPr>
            <w:r w:rsidRPr="0023317E">
              <w:rPr>
                <w:sz w:val="20"/>
                <w:szCs w:val="20"/>
              </w:rPr>
              <w:t>No programada</w:t>
            </w:r>
          </w:p>
          <w:p w14:paraId="702C2B75" w14:textId="2436B794" w:rsidR="0083470A" w:rsidRPr="0025129B" w:rsidRDefault="002A7112" w:rsidP="0023317E">
            <w:pPr>
              <w:jc w:val="left"/>
              <w:rPr>
                <w:sz w:val="20"/>
                <w:szCs w:val="20"/>
              </w:rPr>
            </w:pPr>
            <w:r>
              <w:rPr>
                <w:rFonts w:cstheme="minorHAnsi"/>
                <w:color w:val="000000" w:themeColor="text1"/>
                <w:sz w:val="20"/>
              </w:rPr>
              <w:t>Denuncia</w:t>
            </w:r>
            <w:r w:rsidR="00891AA5">
              <w:rPr>
                <w:rFonts w:cstheme="minorHAnsi"/>
                <w:color w:val="000000" w:themeColor="text1"/>
                <w:sz w:val="20"/>
              </w:rPr>
              <w:t xml:space="preserve"> </w:t>
            </w:r>
          </w:p>
        </w:tc>
        <w:tc>
          <w:tcPr>
            <w:tcW w:w="4291" w:type="pct"/>
            <w:shd w:val="clear" w:color="auto" w:fill="auto"/>
          </w:tcPr>
          <w:p w14:paraId="698C162C" w14:textId="77777777" w:rsidR="0083470A" w:rsidRPr="00974AED" w:rsidRDefault="0083470A" w:rsidP="00593850">
            <w:pPr>
              <w:ind w:left="64" w:right="80"/>
              <w:jc w:val="left"/>
              <w:rPr>
                <w:b/>
                <w:sz w:val="20"/>
                <w:szCs w:val="20"/>
              </w:rPr>
            </w:pPr>
            <w:r w:rsidRPr="00974AED">
              <w:rPr>
                <w:b/>
                <w:sz w:val="20"/>
                <w:szCs w:val="20"/>
              </w:rPr>
              <w:t xml:space="preserve">Descripción del motivo: </w:t>
            </w:r>
          </w:p>
          <w:p w14:paraId="0032AB11" w14:textId="30842931" w:rsidR="0085280C" w:rsidRDefault="00C25259" w:rsidP="00891AA5">
            <w:pPr>
              <w:ind w:left="64" w:right="80"/>
              <w:rPr>
                <w:rFonts w:cstheme="minorHAnsi"/>
                <w:sz w:val="20"/>
                <w:szCs w:val="20"/>
              </w:rPr>
            </w:pPr>
            <w:r w:rsidRPr="0085280C">
              <w:rPr>
                <w:sz w:val="20"/>
                <w:szCs w:val="20"/>
              </w:rPr>
              <w:t>La Superintendencia toma conocimiento de la</w:t>
            </w:r>
            <w:r w:rsidR="008B3A74" w:rsidRPr="0085280C">
              <w:rPr>
                <w:sz w:val="20"/>
                <w:szCs w:val="20"/>
              </w:rPr>
              <w:t>s</w:t>
            </w:r>
            <w:r w:rsidRPr="0085280C">
              <w:rPr>
                <w:sz w:val="20"/>
                <w:szCs w:val="20"/>
              </w:rPr>
              <w:t xml:space="preserve"> </w:t>
            </w:r>
            <w:r w:rsidR="008B3A74" w:rsidRPr="0085280C">
              <w:rPr>
                <w:rFonts w:cstheme="minorHAnsi"/>
                <w:sz w:val="20"/>
                <w:szCs w:val="20"/>
              </w:rPr>
              <w:t xml:space="preserve">denuncias </w:t>
            </w:r>
            <w:r w:rsidR="00347C91">
              <w:rPr>
                <w:rFonts w:cstheme="minorHAnsi"/>
                <w:sz w:val="20"/>
                <w:szCs w:val="20"/>
              </w:rPr>
              <w:t>ingresadas</w:t>
            </w:r>
            <w:r w:rsidR="008B3A74" w:rsidRPr="0085280C">
              <w:rPr>
                <w:rFonts w:cstheme="minorHAnsi"/>
                <w:sz w:val="20"/>
                <w:szCs w:val="20"/>
              </w:rPr>
              <w:t xml:space="preserve"> a la SMA </w:t>
            </w:r>
            <w:r w:rsidR="00347C91">
              <w:rPr>
                <w:rFonts w:cstheme="minorHAnsi"/>
                <w:sz w:val="20"/>
                <w:szCs w:val="20"/>
              </w:rPr>
              <w:t>a través de una c</w:t>
            </w:r>
            <w:r w:rsidR="00347C91" w:rsidRPr="0085280C">
              <w:rPr>
                <w:rFonts w:cstheme="minorHAnsi"/>
                <w:sz w:val="20"/>
                <w:szCs w:val="20"/>
              </w:rPr>
              <w:t xml:space="preserve">arta de fecha 15 de enero de 2015, donde la </w:t>
            </w:r>
            <w:r w:rsidR="00347C91">
              <w:rPr>
                <w:rFonts w:cstheme="minorHAnsi"/>
                <w:sz w:val="20"/>
                <w:szCs w:val="20"/>
              </w:rPr>
              <w:t>Sra.</w:t>
            </w:r>
            <w:r w:rsidR="00347C91" w:rsidRPr="0085280C">
              <w:rPr>
                <w:rFonts w:cstheme="minorHAnsi"/>
                <w:sz w:val="20"/>
                <w:szCs w:val="20"/>
              </w:rPr>
              <w:t xml:space="preserve"> Ana Herrera, denuncia problema de olores molestos</w:t>
            </w:r>
            <w:r w:rsidR="006F21D2">
              <w:rPr>
                <w:rFonts w:cstheme="minorHAnsi"/>
                <w:sz w:val="20"/>
                <w:szCs w:val="20"/>
              </w:rPr>
              <w:t xml:space="preserve"> (Anexo 1)</w:t>
            </w:r>
            <w:r w:rsidR="00347C91" w:rsidRPr="0085280C">
              <w:rPr>
                <w:rFonts w:cstheme="minorHAnsi"/>
                <w:sz w:val="20"/>
                <w:szCs w:val="20"/>
              </w:rPr>
              <w:t xml:space="preserve">. </w:t>
            </w:r>
            <w:r w:rsidR="00FC6E58">
              <w:rPr>
                <w:rFonts w:cstheme="minorHAnsi"/>
                <w:sz w:val="20"/>
                <w:szCs w:val="20"/>
              </w:rPr>
              <w:t>Con posterioridad</w:t>
            </w:r>
            <w:r w:rsidR="00347C91" w:rsidRPr="0085280C">
              <w:rPr>
                <w:rFonts w:cstheme="minorHAnsi"/>
                <w:sz w:val="20"/>
                <w:szCs w:val="20"/>
              </w:rPr>
              <w:t>, el 14 de abril de 2015, la SEREMI del Medio Ambiente, a través del Ord. 278</w:t>
            </w:r>
            <w:r w:rsidR="006F21D2">
              <w:rPr>
                <w:rFonts w:cstheme="minorHAnsi"/>
                <w:sz w:val="20"/>
                <w:szCs w:val="20"/>
              </w:rPr>
              <w:t xml:space="preserve"> (Anexo 2)</w:t>
            </w:r>
            <w:r w:rsidR="00347C91" w:rsidRPr="0085280C">
              <w:rPr>
                <w:rFonts w:cstheme="minorHAnsi"/>
                <w:sz w:val="20"/>
                <w:szCs w:val="20"/>
              </w:rPr>
              <w:t xml:space="preserve">, informa </w:t>
            </w:r>
            <w:r w:rsidR="00FC6E58">
              <w:rPr>
                <w:rFonts w:cstheme="minorHAnsi"/>
                <w:sz w:val="20"/>
                <w:szCs w:val="20"/>
              </w:rPr>
              <w:t xml:space="preserve">de </w:t>
            </w:r>
            <w:r w:rsidR="00347C91" w:rsidRPr="0085280C">
              <w:rPr>
                <w:rFonts w:cstheme="minorHAnsi"/>
                <w:sz w:val="20"/>
                <w:szCs w:val="20"/>
              </w:rPr>
              <w:t xml:space="preserve">las denuncias recibidas por distintos actores, que </w:t>
            </w:r>
            <w:r w:rsidR="00FC6E58">
              <w:rPr>
                <w:rFonts w:cstheme="minorHAnsi"/>
                <w:sz w:val="20"/>
                <w:szCs w:val="20"/>
              </w:rPr>
              <w:t xml:space="preserve">dicen </w:t>
            </w:r>
            <w:r w:rsidR="00347C91" w:rsidRPr="0085280C">
              <w:rPr>
                <w:rFonts w:cstheme="minorHAnsi"/>
                <w:sz w:val="20"/>
                <w:szCs w:val="20"/>
              </w:rPr>
              <w:t>relación con olores molestos, proliferación de vectores y posibles riesgos de contaminación del recurso hídrico.</w:t>
            </w:r>
            <w:r w:rsidR="008B3A74" w:rsidRPr="0085280C">
              <w:rPr>
                <w:rFonts w:cstheme="minorHAnsi"/>
                <w:sz w:val="20"/>
                <w:szCs w:val="20"/>
              </w:rPr>
              <w:t xml:space="preserve"> </w:t>
            </w:r>
            <w:r w:rsidR="00347C91">
              <w:rPr>
                <w:rFonts w:cstheme="minorHAnsi"/>
                <w:sz w:val="20"/>
                <w:szCs w:val="20"/>
              </w:rPr>
              <w:t xml:space="preserve">Además, solicitó </w:t>
            </w:r>
            <w:r w:rsidR="00347C91" w:rsidRPr="0085280C">
              <w:rPr>
                <w:rFonts w:cstheme="minorHAnsi"/>
                <w:sz w:val="20"/>
                <w:szCs w:val="20"/>
              </w:rPr>
              <w:t>eva</w:t>
            </w:r>
            <w:r w:rsidR="00347C91">
              <w:rPr>
                <w:rFonts w:cstheme="minorHAnsi"/>
                <w:sz w:val="20"/>
                <w:szCs w:val="20"/>
              </w:rPr>
              <w:t>luar la posible elusión de dicha instalación</w:t>
            </w:r>
            <w:r w:rsidR="00347C91" w:rsidRPr="0085280C">
              <w:rPr>
                <w:rFonts w:cstheme="minorHAnsi"/>
                <w:sz w:val="20"/>
                <w:szCs w:val="20"/>
              </w:rPr>
              <w:t xml:space="preserve">, ya que se analizaron imágenes satelitales que evidenciaban modificación en las instalaciones considerando el periodo del año 2004 al año 2014. </w:t>
            </w:r>
            <w:r w:rsidR="00FC6E58">
              <w:rPr>
                <w:rFonts w:cstheme="minorHAnsi"/>
                <w:sz w:val="20"/>
                <w:szCs w:val="20"/>
              </w:rPr>
              <w:t>Luego, l</w:t>
            </w:r>
            <w:r w:rsidR="008B3A74" w:rsidRPr="0085280C">
              <w:rPr>
                <w:rFonts w:cstheme="minorHAnsi"/>
                <w:sz w:val="20"/>
                <w:szCs w:val="20"/>
              </w:rPr>
              <w:t>a SEREMI de Salud</w:t>
            </w:r>
            <w:r w:rsidR="00FC6E58">
              <w:rPr>
                <w:rFonts w:cstheme="minorHAnsi"/>
                <w:sz w:val="20"/>
                <w:szCs w:val="20"/>
              </w:rPr>
              <w:t>,</w:t>
            </w:r>
            <w:r w:rsidR="008B3A74" w:rsidRPr="0085280C">
              <w:rPr>
                <w:rFonts w:cstheme="minorHAnsi"/>
                <w:sz w:val="20"/>
                <w:szCs w:val="20"/>
              </w:rPr>
              <w:t xml:space="preserve"> a través del ORD. N° </w:t>
            </w:r>
            <w:r w:rsidR="003E14DE" w:rsidRPr="0085280C">
              <w:rPr>
                <w:rFonts w:cstheme="minorHAnsi"/>
                <w:sz w:val="20"/>
                <w:szCs w:val="20"/>
              </w:rPr>
              <w:t>6657</w:t>
            </w:r>
            <w:r w:rsidR="008B3A74" w:rsidRPr="0085280C">
              <w:rPr>
                <w:rFonts w:cstheme="minorHAnsi"/>
                <w:sz w:val="20"/>
                <w:szCs w:val="20"/>
              </w:rPr>
              <w:t>/</w:t>
            </w:r>
            <w:r w:rsidR="008B3A74" w:rsidRPr="006F21D2">
              <w:rPr>
                <w:rFonts w:cstheme="minorHAnsi"/>
                <w:sz w:val="20"/>
                <w:szCs w:val="20"/>
              </w:rPr>
              <w:t xml:space="preserve">2015 (Anexo </w:t>
            </w:r>
            <w:r w:rsidR="006F21D2" w:rsidRPr="006F21D2">
              <w:rPr>
                <w:rFonts w:cstheme="minorHAnsi"/>
                <w:sz w:val="20"/>
                <w:szCs w:val="20"/>
              </w:rPr>
              <w:t>3</w:t>
            </w:r>
            <w:r w:rsidR="008B3A74" w:rsidRPr="006F21D2">
              <w:rPr>
                <w:rFonts w:cstheme="minorHAnsi"/>
                <w:sz w:val="20"/>
                <w:szCs w:val="20"/>
              </w:rPr>
              <w:t>),</w:t>
            </w:r>
            <w:r w:rsidR="008B3A74" w:rsidRPr="0085280C">
              <w:rPr>
                <w:rFonts w:cstheme="minorHAnsi"/>
                <w:sz w:val="20"/>
                <w:szCs w:val="20"/>
              </w:rPr>
              <w:t xml:space="preserve"> con fecha de recepción el </w:t>
            </w:r>
            <w:r w:rsidR="003E14DE" w:rsidRPr="0085280C">
              <w:rPr>
                <w:rFonts w:cstheme="minorHAnsi"/>
                <w:sz w:val="20"/>
                <w:szCs w:val="20"/>
              </w:rPr>
              <w:t>16</w:t>
            </w:r>
            <w:r w:rsidR="008B3A74" w:rsidRPr="0085280C">
              <w:rPr>
                <w:rFonts w:cstheme="minorHAnsi"/>
                <w:sz w:val="20"/>
                <w:szCs w:val="20"/>
              </w:rPr>
              <w:t xml:space="preserve"> de </w:t>
            </w:r>
            <w:r w:rsidR="003E14DE" w:rsidRPr="0085280C">
              <w:rPr>
                <w:rFonts w:cstheme="minorHAnsi"/>
                <w:sz w:val="20"/>
                <w:szCs w:val="20"/>
              </w:rPr>
              <w:t>diciembre</w:t>
            </w:r>
            <w:r w:rsidR="008B3A74" w:rsidRPr="0085280C">
              <w:rPr>
                <w:rFonts w:cstheme="minorHAnsi"/>
                <w:sz w:val="20"/>
                <w:szCs w:val="20"/>
              </w:rPr>
              <w:t xml:space="preserve"> de 2015, adjunta la </w:t>
            </w:r>
            <w:r w:rsidR="000E3F76" w:rsidRPr="0085280C">
              <w:rPr>
                <w:rFonts w:cstheme="minorHAnsi"/>
                <w:sz w:val="20"/>
                <w:szCs w:val="20"/>
              </w:rPr>
              <w:t>denuncia</w:t>
            </w:r>
            <w:r w:rsidR="008B3A74" w:rsidRPr="0085280C">
              <w:rPr>
                <w:rFonts w:cstheme="minorHAnsi"/>
                <w:sz w:val="20"/>
                <w:szCs w:val="20"/>
              </w:rPr>
              <w:t xml:space="preserve"> ingresada por </w:t>
            </w:r>
            <w:r w:rsidR="00FC6E58">
              <w:rPr>
                <w:rFonts w:cstheme="minorHAnsi"/>
                <w:sz w:val="20"/>
                <w:szCs w:val="20"/>
              </w:rPr>
              <w:t xml:space="preserve">don </w:t>
            </w:r>
            <w:r w:rsidR="00347C91">
              <w:rPr>
                <w:rFonts w:cstheme="minorHAnsi"/>
                <w:sz w:val="20"/>
                <w:szCs w:val="20"/>
              </w:rPr>
              <w:t>Manuel Cofré.</w:t>
            </w:r>
          </w:p>
          <w:p w14:paraId="59E32EA1" w14:textId="77777777" w:rsidR="00B0146F" w:rsidRPr="0085280C" w:rsidRDefault="00B0146F" w:rsidP="00891AA5">
            <w:pPr>
              <w:ind w:left="64" w:right="80"/>
              <w:rPr>
                <w:rFonts w:cstheme="minorHAnsi"/>
                <w:sz w:val="20"/>
                <w:szCs w:val="20"/>
              </w:rPr>
            </w:pPr>
          </w:p>
          <w:p w14:paraId="7711148B" w14:textId="24C993E3" w:rsidR="00D70335" w:rsidRDefault="00B0146F" w:rsidP="00D70335">
            <w:pPr>
              <w:ind w:left="64" w:right="80"/>
              <w:rPr>
                <w:rFonts w:cstheme="minorHAnsi"/>
                <w:sz w:val="20"/>
                <w:szCs w:val="20"/>
              </w:rPr>
            </w:pPr>
            <w:r>
              <w:rPr>
                <w:rFonts w:cstheme="minorHAnsi"/>
                <w:sz w:val="20"/>
                <w:szCs w:val="20"/>
              </w:rPr>
              <w:t>C</w:t>
            </w:r>
            <w:r w:rsidR="0085280C" w:rsidRPr="0085280C">
              <w:rPr>
                <w:rFonts w:cstheme="minorHAnsi"/>
                <w:sz w:val="20"/>
                <w:szCs w:val="20"/>
              </w:rPr>
              <w:t>omplement</w:t>
            </w:r>
            <w:r>
              <w:rPr>
                <w:rFonts w:cstheme="minorHAnsi"/>
                <w:sz w:val="20"/>
                <w:szCs w:val="20"/>
              </w:rPr>
              <w:t xml:space="preserve">ando </w:t>
            </w:r>
            <w:r w:rsidR="0085280C" w:rsidRPr="0085280C">
              <w:rPr>
                <w:rFonts w:cstheme="minorHAnsi"/>
                <w:sz w:val="20"/>
                <w:szCs w:val="20"/>
              </w:rPr>
              <w:t>lo anterior, la SEREMI del Medio Ambiente, informó a la SMA</w:t>
            </w:r>
            <w:r w:rsidR="00FC6E58">
              <w:rPr>
                <w:rFonts w:cstheme="minorHAnsi"/>
                <w:sz w:val="20"/>
                <w:szCs w:val="20"/>
              </w:rPr>
              <w:t>,</w:t>
            </w:r>
            <w:r w:rsidR="0085280C" w:rsidRPr="0085280C">
              <w:rPr>
                <w:rFonts w:cstheme="minorHAnsi"/>
                <w:sz w:val="20"/>
                <w:szCs w:val="20"/>
              </w:rPr>
              <w:t xml:space="preserve"> a través del Ord. 102</w:t>
            </w:r>
            <w:r w:rsidR="00FC6E58">
              <w:rPr>
                <w:rFonts w:cstheme="minorHAnsi"/>
                <w:sz w:val="20"/>
                <w:szCs w:val="20"/>
              </w:rPr>
              <w:t>,</w:t>
            </w:r>
            <w:r w:rsidR="0085280C" w:rsidRPr="0085280C">
              <w:rPr>
                <w:rFonts w:cstheme="minorHAnsi"/>
                <w:sz w:val="20"/>
                <w:szCs w:val="20"/>
              </w:rPr>
              <w:t xml:space="preserve"> de fecha </w:t>
            </w:r>
            <w:r w:rsidR="0085280C" w:rsidRPr="006E1610">
              <w:rPr>
                <w:rFonts w:cstheme="minorHAnsi"/>
                <w:color w:val="000000" w:themeColor="text1"/>
                <w:sz w:val="20"/>
                <w:szCs w:val="20"/>
              </w:rPr>
              <w:t>17 de enero de 2013</w:t>
            </w:r>
            <w:r w:rsidR="0085280C" w:rsidRPr="0085280C">
              <w:rPr>
                <w:rFonts w:cstheme="minorHAnsi"/>
                <w:sz w:val="20"/>
                <w:szCs w:val="20"/>
              </w:rPr>
              <w:t xml:space="preserve">, </w:t>
            </w:r>
            <w:r w:rsidR="00FC6E58">
              <w:rPr>
                <w:rFonts w:cstheme="minorHAnsi"/>
                <w:sz w:val="20"/>
                <w:szCs w:val="20"/>
              </w:rPr>
              <w:t xml:space="preserve">de </w:t>
            </w:r>
            <w:r w:rsidR="00A20E09">
              <w:rPr>
                <w:rFonts w:cstheme="minorHAnsi"/>
                <w:sz w:val="20"/>
                <w:szCs w:val="20"/>
              </w:rPr>
              <w:t>los resultados de</w:t>
            </w:r>
            <w:r w:rsidR="0085280C" w:rsidRPr="0085280C">
              <w:rPr>
                <w:rFonts w:cstheme="minorHAnsi"/>
                <w:sz w:val="20"/>
                <w:szCs w:val="20"/>
              </w:rPr>
              <w:t xml:space="preserve"> una actividad de inspección realizada por el SAG</w:t>
            </w:r>
            <w:r w:rsidR="00FC6E58">
              <w:rPr>
                <w:rFonts w:cstheme="minorHAnsi"/>
                <w:sz w:val="20"/>
                <w:szCs w:val="20"/>
              </w:rPr>
              <w:t>,</w:t>
            </w:r>
            <w:r w:rsidR="0085280C" w:rsidRPr="0085280C">
              <w:rPr>
                <w:rFonts w:cstheme="minorHAnsi"/>
                <w:sz w:val="20"/>
                <w:szCs w:val="20"/>
              </w:rPr>
              <w:t xml:space="preserve"> el 5 de diciembre de 2012</w:t>
            </w:r>
            <w:r w:rsidR="00A20E09">
              <w:rPr>
                <w:rFonts w:cstheme="minorHAnsi"/>
                <w:sz w:val="20"/>
                <w:szCs w:val="20"/>
              </w:rPr>
              <w:t>;</w:t>
            </w:r>
            <w:r w:rsidR="0085280C">
              <w:rPr>
                <w:rFonts w:cstheme="minorHAnsi"/>
                <w:sz w:val="20"/>
                <w:szCs w:val="20"/>
              </w:rPr>
              <w:t xml:space="preserve"> la SISS informó a la SMA</w:t>
            </w:r>
            <w:r w:rsidR="00FC6E58">
              <w:rPr>
                <w:rFonts w:cstheme="minorHAnsi"/>
                <w:sz w:val="20"/>
                <w:szCs w:val="20"/>
              </w:rPr>
              <w:t>,</w:t>
            </w:r>
            <w:r w:rsidR="0085280C">
              <w:rPr>
                <w:rFonts w:cstheme="minorHAnsi"/>
                <w:sz w:val="20"/>
                <w:szCs w:val="20"/>
              </w:rPr>
              <w:t xml:space="preserve"> a través del Ord. 1163</w:t>
            </w:r>
            <w:r>
              <w:rPr>
                <w:rFonts w:cstheme="minorHAnsi"/>
                <w:sz w:val="20"/>
                <w:szCs w:val="20"/>
              </w:rPr>
              <w:t>,</w:t>
            </w:r>
            <w:r w:rsidR="0085280C">
              <w:rPr>
                <w:rFonts w:cstheme="minorHAnsi"/>
                <w:sz w:val="20"/>
                <w:szCs w:val="20"/>
              </w:rPr>
              <w:t xml:space="preserve"> de fecha 3 de abril de 2013, </w:t>
            </w:r>
            <w:r w:rsidR="00A20E09">
              <w:rPr>
                <w:rFonts w:cstheme="minorHAnsi"/>
                <w:sz w:val="20"/>
                <w:szCs w:val="20"/>
              </w:rPr>
              <w:t>los resultados</w:t>
            </w:r>
            <w:r w:rsidR="0085280C">
              <w:rPr>
                <w:rFonts w:cstheme="minorHAnsi"/>
                <w:sz w:val="20"/>
                <w:szCs w:val="20"/>
              </w:rPr>
              <w:t xml:space="preserve"> </w:t>
            </w:r>
            <w:r w:rsidR="006F21D2">
              <w:rPr>
                <w:rFonts w:cstheme="minorHAnsi"/>
                <w:sz w:val="20"/>
                <w:szCs w:val="20"/>
              </w:rPr>
              <w:t xml:space="preserve">de </w:t>
            </w:r>
            <w:r w:rsidR="00A20E09">
              <w:rPr>
                <w:rFonts w:cstheme="minorHAnsi"/>
                <w:sz w:val="20"/>
                <w:szCs w:val="20"/>
              </w:rPr>
              <w:t xml:space="preserve">una actividad de inspección realizada por </w:t>
            </w:r>
            <w:r w:rsidR="00FC6E58">
              <w:rPr>
                <w:rFonts w:cstheme="minorHAnsi"/>
                <w:sz w:val="20"/>
                <w:szCs w:val="20"/>
              </w:rPr>
              <w:t xml:space="preserve">el </w:t>
            </w:r>
            <w:r w:rsidR="00FC6E58" w:rsidRPr="006E1610">
              <w:rPr>
                <w:rFonts w:cstheme="minorHAnsi"/>
                <w:color w:val="000000" w:themeColor="text1"/>
                <w:sz w:val="20"/>
                <w:szCs w:val="20"/>
              </w:rPr>
              <w:t>Servicio</w:t>
            </w:r>
            <w:r w:rsidR="00FC6E58">
              <w:rPr>
                <w:rFonts w:cstheme="minorHAnsi"/>
                <w:sz w:val="20"/>
                <w:szCs w:val="20"/>
              </w:rPr>
              <w:t xml:space="preserve">, </w:t>
            </w:r>
            <w:r w:rsidR="00A20E09">
              <w:rPr>
                <w:rFonts w:cstheme="minorHAnsi"/>
                <w:sz w:val="20"/>
                <w:szCs w:val="20"/>
              </w:rPr>
              <w:t>el 18 de enero de 2013</w:t>
            </w:r>
            <w:r w:rsidR="00FC6E58">
              <w:rPr>
                <w:rFonts w:cstheme="minorHAnsi"/>
                <w:sz w:val="20"/>
                <w:szCs w:val="20"/>
              </w:rPr>
              <w:t>,</w:t>
            </w:r>
            <w:r w:rsidR="00A20E09">
              <w:rPr>
                <w:rFonts w:cstheme="minorHAnsi"/>
                <w:sz w:val="20"/>
                <w:szCs w:val="20"/>
              </w:rPr>
              <w:t xml:space="preserve"> </w:t>
            </w:r>
            <w:r>
              <w:rPr>
                <w:rFonts w:cstheme="minorHAnsi"/>
                <w:sz w:val="20"/>
                <w:szCs w:val="20"/>
              </w:rPr>
              <w:t xml:space="preserve">debido a una denuncia, </w:t>
            </w:r>
            <w:r w:rsidR="00A20E09">
              <w:rPr>
                <w:rFonts w:cstheme="minorHAnsi"/>
                <w:sz w:val="20"/>
                <w:szCs w:val="20"/>
              </w:rPr>
              <w:t xml:space="preserve">y </w:t>
            </w:r>
            <w:r w:rsidR="0085280C">
              <w:rPr>
                <w:rFonts w:cstheme="minorHAnsi"/>
                <w:sz w:val="20"/>
                <w:szCs w:val="20"/>
              </w:rPr>
              <w:t xml:space="preserve">la DGA informó a </w:t>
            </w:r>
            <w:r w:rsidR="00A20E09">
              <w:rPr>
                <w:rFonts w:cstheme="minorHAnsi"/>
                <w:sz w:val="20"/>
                <w:szCs w:val="20"/>
              </w:rPr>
              <w:t>la SMA</w:t>
            </w:r>
            <w:r w:rsidR="00FC6E58">
              <w:rPr>
                <w:rFonts w:cstheme="minorHAnsi"/>
                <w:sz w:val="20"/>
                <w:szCs w:val="20"/>
              </w:rPr>
              <w:t>,</w:t>
            </w:r>
            <w:r w:rsidR="00A20E09">
              <w:rPr>
                <w:rFonts w:cstheme="minorHAnsi"/>
                <w:sz w:val="20"/>
                <w:szCs w:val="20"/>
              </w:rPr>
              <w:t xml:space="preserve"> a </w:t>
            </w:r>
            <w:r w:rsidR="0085280C">
              <w:rPr>
                <w:rFonts w:cstheme="minorHAnsi"/>
                <w:sz w:val="20"/>
                <w:szCs w:val="20"/>
              </w:rPr>
              <w:t xml:space="preserve">través </w:t>
            </w:r>
            <w:r w:rsidR="00A20E09">
              <w:rPr>
                <w:rFonts w:cstheme="minorHAnsi"/>
                <w:sz w:val="20"/>
                <w:szCs w:val="20"/>
              </w:rPr>
              <w:t>del Ord. 1339</w:t>
            </w:r>
            <w:r w:rsidR="00FC6E58">
              <w:rPr>
                <w:rFonts w:cstheme="minorHAnsi"/>
                <w:sz w:val="20"/>
                <w:szCs w:val="20"/>
              </w:rPr>
              <w:t>,</w:t>
            </w:r>
            <w:r w:rsidR="00A20E09">
              <w:rPr>
                <w:rFonts w:cstheme="minorHAnsi"/>
                <w:sz w:val="20"/>
                <w:szCs w:val="20"/>
              </w:rPr>
              <w:t xml:space="preserve"> de fecha 15 de octubre de 2013, los resultados de una actividad de inspección y examen de información realizada por </w:t>
            </w:r>
            <w:r>
              <w:rPr>
                <w:rFonts w:cstheme="minorHAnsi"/>
                <w:sz w:val="20"/>
                <w:szCs w:val="20"/>
              </w:rPr>
              <w:t xml:space="preserve">el Servicio, por </w:t>
            </w:r>
            <w:r w:rsidR="00A20E09">
              <w:rPr>
                <w:rFonts w:cstheme="minorHAnsi"/>
                <w:sz w:val="20"/>
                <w:szCs w:val="20"/>
              </w:rPr>
              <w:t xml:space="preserve">antecedentes respecto del manejo de purines entregados por el SAG. </w:t>
            </w:r>
            <w:r w:rsidR="00D70335">
              <w:rPr>
                <w:rFonts w:cstheme="minorHAnsi"/>
                <w:sz w:val="20"/>
                <w:szCs w:val="20"/>
              </w:rPr>
              <w:t>Dichos antecedentes</w:t>
            </w:r>
            <w:r w:rsidR="00F11C09">
              <w:rPr>
                <w:rFonts w:cstheme="minorHAnsi"/>
                <w:sz w:val="20"/>
                <w:szCs w:val="20"/>
              </w:rPr>
              <w:t xml:space="preserve"> (Anexo 4) </w:t>
            </w:r>
            <w:r w:rsidR="00D70335">
              <w:rPr>
                <w:rFonts w:cstheme="minorHAnsi"/>
                <w:sz w:val="20"/>
                <w:szCs w:val="20"/>
              </w:rPr>
              <w:t xml:space="preserve">fueron </w:t>
            </w:r>
            <w:r w:rsidR="00D70335" w:rsidRPr="00D70335">
              <w:rPr>
                <w:rFonts w:cstheme="minorHAnsi"/>
                <w:sz w:val="20"/>
                <w:szCs w:val="20"/>
              </w:rPr>
              <w:t>considerados en forma referencial para el correcto análisis del presente informe.</w:t>
            </w:r>
          </w:p>
          <w:p w14:paraId="7B80B6D8" w14:textId="77777777" w:rsidR="00B0146F" w:rsidRPr="00D70335" w:rsidRDefault="00B0146F" w:rsidP="00D70335">
            <w:pPr>
              <w:ind w:left="64" w:right="80"/>
              <w:rPr>
                <w:rFonts w:cstheme="minorHAnsi"/>
                <w:sz w:val="20"/>
                <w:szCs w:val="20"/>
              </w:rPr>
            </w:pPr>
          </w:p>
          <w:p w14:paraId="7F3D97C2" w14:textId="28C6BD18" w:rsidR="00436E22" w:rsidRPr="00900274" w:rsidRDefault="00900274" w:rsidP="006E1610">
            <w:pPr>
              <w:ind w:left="64" w:right="80"/>
              <w:rPr>
                <w:sz w:val="20"/>
                <w:szCs w:val="20"/>
              </w:rPr>
            </w:pPr>
            <w:r w:rsidRPr="00D70335">
              <w:rPr>
                <w:sz w:val="20"/>
                <w:szCs w:val="20"/>
              </w:rPr>
              <w:t xml:space="preserve">La División de Sanción y Cumplimiento de la SMA, con fecha </w:t>
            </w:r>
            <w:r w:rsidR="00D70335" w:rsidRPr="00D70335">
              <w:rPr>
                <w:sz w:val="20"/>
                <w:szCs w:val="20"/>
              </w:rPr>
              <w:t>6 de mayo</w:t>
            </w:r>
            <w:r w:rsidRPr="00D70335">
              <w:rPr>
                <w:sz w:val="20"/>
                <w:szCs w:val="20"/>
              </w:rPr>
              <w:t xml:space="preserve"> de 201</w:t>
            </w:r>
            <w:r w:rsidR="00087A0D" w:rsidRPr="00D70335">
              <w:rPr>
                <w:sz w:val="20"/>
                <w:szCs w:val="20"/>
              </w:rPr>
              <w:t>6</w:t>
            </w:r>
            <w:r w:rsidRPr="00D70335">
              <w:rPr>
                <w:sz w:val="20"/>
                <w:szCs w:val="20"/>
              </w:rPr>
              <w:t>, deriva a la División de Fiscalización de la SMA</w:t>
            </w:r>
            <w:r w:rsidR="0023317E" w:rsidRPr="00D70335">
              <w:rPr>
                <w:sz w:val="20"/>
                <w:szCs w:val="20"/>
              </w:rPr>
              <w:t>,</w:t>
            </w:r>
            <w:r w:rsidRPr="00D70335">
              <w:rPr>
                <w:sz w:val="20"/>
                <w:szCs w:val="20"/>
              </w:rPr>
              <w:t xml:space="preserve"> el </w:t>
            </w:r>
            <w:r w:rsidR="00F12B60" w:rsidRPr="00D70335">
              <w:rPr>
                <w:sz w:val="20"/>
                <w:szCs w:val="20"/>
              </w:rPr>
              <w:t xml:space="preserve">Formulario de Solicitud de Actividad de Fiscalización Ambiental N° </w:t>
            </w:r>
            <w:r w:rsidR="00D70335" w:rsidRPr="00D70335">
              <w:rPr>
                <w:sz w:val="20"/>
                <w:szCs w:val="20"/>
              </w:rPr>
              <w:t>121</w:t>
            </w:r>
            <w:r w:rsidR="00F12B60" w:rsidRPr="00D70335">
              <w:rPr>
                <w:sz w:val="20"/>
                <w:szCs w:val="20"/>
              </w:rPr>
              <w:t>-</w:t>
            </w:r>
            <w:r w:rsidR="00F12B60" w:rsidRPr="006F21D2">
              <w:rPr>
                <w:sz w:val="20"/>
                <w:szCs w:val="20"/>
              </w:rPr>
              <w:t>201</w:t>
            </w:r>
            <w:r w:rsidR="00087A0D" w:rsidRPr="006F21D2">
              <w:rPr>
                <w:sz w:val="20"/>
                <w:szCs w:val="20"/>
              </w:rPr>
              <w:t>6</w:t>
            </w:r>
            <w:r w:rsidR="00F12B60" w:rsidRPr="006F21D2">
              <w:rPr>
                <w:sz w:val="20"/>
                <w:szCs w:val="20"/>
              </w:rPr>
              <w:t xml:space="preserve"> </w:t>
            </w:r>
            <w:r w:rsidR="00DF461F" w:rsidRPr="006F21D2">
              <w:rPr>
                <w:sz w:val="20"/>
                <w:szCs w:val="20"/>
              </w:rPr>
              <w:t>(</w:t>
            </w:r>
            <w:r w:rsidR="003F1A0A" w:rsidRPr="006F21D2">
              <w:rPr>
                <w:sz w:val="20"/>
                <w:szCs w:val="20"/>
              </w:rPr>
              <w:t xml:space="preserve">Anexo </w:t>
            </w:r>
            <w:r w:rsidR="00F11C09">
              <w:rPr>
                <w:sz w:val="20"/>
                <w:szCs w:val="20"/>
              </w:rPr>
              <w:t>5</w:t>
            </w:r>
            <w:r w:rsidR="00DF461F" w:rsidRPr="006F21D2">
              <w:rPr>
                <w:sz w:val="20"/>
                <w:szCs w:val="20"/>
              </w:rPr>
              <w:t>)</w:t>
            </w:r>
            <w:r w:rsidRPr="006F21D2">
              <w:rPr>
                <w:sz w:val="20"/>
                <w:szCs w:val="20"/>
              </w:rPr>
              <w:t>,</w:t>
            </w:r>
            <w:r w:rsidRPr="00D70335">
              <w:rPr>
                <w:sz w:val="20"/>
                <w:szCs w:val="20"/>
              </w:rPr>
              <w:t xml:space="preserve"> donde </w:t>
            </w:r>
            <w:r w:rsidR="00830D9C" w:rsidRPr="00D70335">
              <w:rPr>
                <w:sz w:val="20"/>
                <w:szCs w:val="20"/>
              </w:rPr>
              <w:t xml:space="preserve">se </w:t>
            </w:r>
            <w:r w:rsidR="0023317E" w:rsidRPr="00D70335">
              <w:rPr>
                <w:sz w:val="20"/>
                <w:szCs w:val="20"/>
              </w:rPr>
              <w:t xml:space="preserve">solicita </w:t>
            </w:r>
            <w:r w:rsidR="00830D9C" w:rsidRPr="00D70335">
              <w:rPr>
                <w:sz w:val="20"/>
                <w:szCs w:val="20"/>
              </w:rPr>
              <w:t>la</w:t>
            </w:r>
            <w:r w:rsidR="001B5361" w:rsidRPr="00D70335">
              <w:rPr>
                <w:sz w:val="20"/>
                <w:szCs w:val="20"/>
              </w:rPr>
              <w:t xml:space="preserve"> </w:t>
            </w:r>
            <w:r w:rsidR="0023317E" w:rsidRPr="00D70335">
              <w:rPr>
                <w:sz w:val="20"/>
                <w:szCs w:val="20"/>
              </w:rPr>
              <w:t xml:space="preserve">ejecución </w:t>
            </w:r>
            <w:r w:rsidR="00830D9C" w:rsidRPr="00D70335">
              <w:rPr>
                <w:sz w:val="20"/>
                <w:szCs w:val="20"/>
              </w:rPr>
              <w:t xml:space="preserve">de una </w:t>
            </w:r>
            <w:r w:rsidR="009E1991" w:rsidRPr="00D70335">
              <w:rPr>
                <w:sz w:val="20"/>
                <w:szCs w:val="20"/>
              </w:rPr>
              <w:t xml:space="preserve">inspección ambiental a las instalaciones de </w:t>
            </w:r>
            <w:r w:rsidR="00D70335" w:rsidRPr="00D70335">
              <w:rPr>
                <w:sz w:val="20"/>
                <w:szCs w:val="20"/>
              </w:rPr>
              <w:t xml:space="preserve">Sociedad </w:t>
            </w:r>
            <w:r w:rsidR="009E1991" w:rsidRPr="00D70335">
              <w:rPr>
                <w:sz w:val="20"/>
                <w:szCs w:val="20"/>
              </w:rPr>
              <w:t xml:space="preserve">Agrícola </w:t>
            </w:r>
            <w:r w:rsidR="00D70335" w:rsidRPr="00D70335">
              <w:rPr>
                <w:sz w:val="20"/>
                <w:szCs w:val="20"/>
              </w:rPr>
              <w:t>Los Tilos</w:t>
            </w:r>
            <w:r w:rsidR="002140EB" w:rsidRPr="00D70335">
              <w:rPr>
                <w:sz w:val="20"/>
                <w:szCs w:val="20"/>
              </w:rPr>
              <w:t xml:space="preserve"> </w:t>
            </w:r>
            <w:r w:rsidR="006E1610">
              <w:rPr>
                <w:sz w:val="20"/>
                <w:szCs w:val="20"/>
              </w:rPr>
              <w:t>Ltda.</w:t>
            </w:r>
          </w:p>
        </w:tc>
      </w:tr>
    </w:tbl>
    <w:p w14:paraId="7BFDA445" w14:textId="77777777" w:rsidR="00147722" w:rsidRDefault="00147722" w:rsidP="00147722">
      <w:pPr>
        <w:pStyle w:val="Ttulo2"/>
        <w:numPr>
          <w:ilvl w:val="0"/>
          <w:numId w:val="0"/>
        </w:numPr>
        <w:ind w:left="576" w:hanging="576"/>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391297061"/>
      <w:bookmarkStart w:id="76" w:name="_Toc391353917"/>
      <w:bookmarkStart w:id="77" w:name="_Toc450229457"/>
      <w:bookmarkStart w:id="78" w:name="_Toc450309748"/>
    </w:p>
    <w:p w14:paraId="0D687EE3" w14:textId="77777777" w:rsidR="00B1722C" w:rsidRPr="0025129B" w:rsidRDefault="00B1722C" w:rsidP="00C958D0">
      <w:pPr>
        <w:pStyle w:val="Ttulo2"/>
      </w:pPr>
      <w:bookmarkStart w:id="79" w:name="_Toc470509067"/>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bookmarkEnd w:id="76"/>
      <w:bookmarkEnd w:id="77"/>
      <w:bookmarkEnd w:id="78"/>
      <w:bookmarkEnd w:id="79"/>
    </w:p>
    <w:p w14:paraId="7CD88B59" w14:textId="77777777"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071C1865" w14:textId="77777777" w:rsidTr="002140EB">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5827568B" w14:textId="1B3B6C61" w:rsidR="00A104FC" w:rsidRPr="00DA637C" w:rsidRDefault="00D90092" w:rsidP="008B3A74">
            <w:pPr>
              <w:pStyle w:val="Prrafodelista"/>
              <w:numPr>
                <w:ilvl w:val="0"/>
                <w:numId w:val="2"/>
              </w:numPr>
              <w:spacing w:line="276" w:lineRule="auto"/>
              <w:jc w:val="left"/>
              <w:rPr>
                <w:rFonts w:eastAsia="Times New Roman" w:cs="Calibri"/>
                <w:sz w:val="20"/>
                <w:szCs w:val="16"/>
                <w:lang w:eastAsia="es-CL"/>
              </w:rPr>
            </w:pPr>
            <w:r w:rsidRPr="00DA637C">
              <w:rPr>
                <w:rFonts w:eastAsia="Times New Roman" w:cs="Calibri"/>
                <w:sz w:val="20"/>
                <w:szCs w:val="16"/>
                <w:lang w:eastAsia="es-CL"/>
              </w:rPr>
              <w:t xml:space="preserve">Control de olores </w:t>
            </w:r>
            <w:r w:rsidR="000225CD" w:rsidRPr="00DA637C">
              <w:rPr>
                <w:rFonts w:eastAsia="Times New Roman" w:cs="Calibri"/>
                <w:sz w:val="20"/>
                <w:szCs w:val="16"/>
                <w:lang w:eastAsia="es-CL"/>
              </w:rPr>
              <w:t>y vectores</w:t>
            </w:r>
          </w:p>
          <w:p w14:paraId="50CDED79" w14:textId="508D6BFE" w:rsidR="008B3A74" w:rsidRPr="000E3F76" w:rsidRDefault="000225CD" w:rsidP="00A104FC">
            <w:pPr>
              <w:pStyle w:val="Prrafodelista"/>
              <w:numPr>
                <w:ilvl w:val="0"/>
                <w:numId w:val="2"/>
              </w:numPr>
              <w:spacing w:line="276" w:lineRule="auto"/>
              <w:jc w:val="left"/>
              <w:rPr>
                <w:rFonts w:eastAsia="Times New Roman" w:cs="Calibri"/>
                <w:sz w:val="20"/>
                <w:szCs w:val="16"/>
                <w:lang w:eastAsia="es-CL"/>
              </w:rPr>
            </w:pPr>
            <w:r w:rsidRPr="00CB3987">
              <w:rPr>
                <w:rFonts w:eastAsia="Times New Roman" w:cs="Calibri"/>
                <w:sz w:val="20"/>
                <w:szCs w:val="16"/>
                <w:lang w:eastAsia="es-CL"/>
              </w:rPr>
              <w:t xml:space="preserve">Elusión al Sistema de </w:t>
            </w:r>
            <w:r>
              <w:rPr>
                <w:rFonts w:eastAsia="Times New Roman" w:cs="Calibri"/>
                <w:sz w:val="20"/>
                <w:szCs w:val="16"/>
                <w:lang w:eastAsia="es-CL"/>
              </w:rPr>
              <w:t>Evaluación de Impacto Ambiental</w:t>
            </w:r>
            <w:r w:rsidRPr="00CB3987">
              <w:rPr>
                <w:rFonts w:eastAsia="Times New Roman" w:cs="Calibri"/>
                <w:sz w:val="20"/>
                <w:szCs w:val="16"/>
                <w:lang w:eastAsia="es-CL"/>
              </w:rPr>
              <w:t>.</w:t>
            </w:r>
          </w:p>
        </w:tc>
      </w:tr>
    </w:tbl>
    <w:p w14:paraId="71CE3E55" w14:textId="77777777" w:rsidR="00A104DB" w:rsidRPr="0025129B" w:rsidRDefault="00A104DB" w:rsidP="00893A4E"/>
    <w:p w14:paraId="53A357CC" w14:textId="77777777" w:rsidR="00893A4E" w:rsidRPr="0025129B" w:rsidRDefault="00893A4E" w:rsidP="00C958D0">
      <w:pPr>
        <w:pStyle w:val="Ttulo2"/>
      </w:pPr>
      <w:bookmarkStart w:id="80" w:name="_Toc352162452"/>
      <w:bookmarkStart w:id="81" w:name="_Toc352162789"/>
      <w:bookmarkStart w:id="82" w:name="_Toc352840388"/>
      <w:bookmarkStart w:id="83" w:name="_Toc352841448"/>
      <w:bookmarkStart w:id="84" w:name="_Toc353998114"/>
      <w:bookmarkStart w:id="85" w:name="_Toc353998187"/>
      <w:bookmarkStart w:id="86" w:name="_Toc382383539"/>
      <w:bookmarkStart w:id="87" w:name="_Toc382472361"/>
      <w:bookmarkStart w:id="88" w:name="_Toc390184272"/>
      <w:bookmarkStart w:id="89" w:name="_Toc390360003"/>
      <w:bookmarkStart w:id="90" w:name="_Toc390777024"/>
      <w:bookmarkStart w:id="91" w:name="_Toc391297062"/>
      <w:bookmarkStart w:id="92" w:name="_Toc391353918"/>
      <w:bookmarkStart w:id="93" w:name="_Toc450229458"/>
      <w:bookmarkStart w:id="94" w:name="_Toc450309749"/>
      <w:bookmarkStart w:id="95" w:name="_Toc470509068"/>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80"/>
      <w:bookmarkEnd w:id="81"/>
      <w:r w:rsidRPr="0025129B">
        <w:t>.</w:t>
      </w:r>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3C6C0D51" w14:textId="77777777" w:rsidR="00893A4E" w:rsidRPr="0025129B" w:rsidRDefault="00893A4E" w:rsidP="000D703E">
      <w:pPr>
        <w:rPr>
          <w:rFonts w:cstheme="minorHAnsi"/>
          <w:sz w:val="16"/>
          <w:szCs w:val="16"/>
        </w:rPr>
      </w:pPr>
    </w:p>
    <w:p w14:paraId="1847BEF6" w14:textId="77777777" w:rsidR="00004D1D" w:rsidRDefault="00CA7E2F" w:rsidP="00C958D0">
      <w:pPr>
        <w:pStyle w:val="Ttulo3"/>
      </w:pPr>
      <w:bookmarkStart w:id="96" w:name="_Toc450229459"/>
      <w:bookmarkStart w:id="97" w:name="_Toc450309750"/>
      <w:bookmarkStart w:id="98" w:name="_Toc470509069"/>
      <w:r>
        <w:t>Inspección Ambiental</w:t>
      </w:r>
      <w:bookmarkEnd w:id="96"/>
      <w:bookmarkEnd w:id="97"/>
      <w:bookmarkEnd w:id="98"/>
    </w:p>
    <w:p w14:paraId="1752C8AD" w14:textId="77777777" w:rsidR="00A104DB" w:rsidRPr="00A104DB" w:rsidRDefault="00A104DB" w:rsidP="00A104DB"/>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BF7A3D" w:rsidRPr="0025129B" w14:paraId="3AB9625E" w14:textId="77777777" w:rsidTr="00396C76">
        <w:trPr>
          <w:trHeight w:val="315"/>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C044D1" w14:textId="77777777" w:rsidR="00BF7A3D" w:rsidRPr="0025129B" w:rsidRDefault="00BF7A3D" w:rsidP="0092031B">
            <w:pPr>
              <w:rPr>
                <w:sz w:val="20"/>
                <w:szCs w:val="20"/>
              </w:rPr>
            </w:pPr>
            <w:r w:rsidRPr="0025129B">
              <w:rPr>
                <w:b/>
                <w:sz w:val="20"/>
                <w:szCs w:val="20"/>
              </w:rPr>
              <w:t>F</w:t>
            </w:r>
            <w:r>
              <w:rPr>
                <w:b/>
                <w:sz w:val="20"/>
                <w:szCs w:val="20"/>
              </w:rPr>
              <w:t>echa</w:t>
            </w:r>
            <w:r w:rsidRPr="0025129B">
              <w:rPr>
                <w:b/>
                <w:sz w:val="20"/>
                <w:szCs w:val="20"/>
              </w:rPr>
              <w:t xml:space="preserve"> de realización: </w:t>
            </w:r>
          </w:p>
          <w:p w14:paraId="021CBDC0" w14:textId="0A46E7D3" w:rsidR="00BF7A3D" w:rsidRPr="0025129B" w:rsidRDefault="00147722" w:rsidP="0092031B">
            <w:pPr>
              <w:rPr>
                <w:sz w:val="20"/>
                <w:szCs w:val="20"/>
              </w:rPr>
            </w:pPr>
            <w:r>
              <w:rPr>
                <w:sz w:val="20"/>
                <w:szCs w:val="20"/>
              </w:rPr>
              <w:t>27-09-2016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3A82E97" w14:textId="77777777" w:rsidR="00BF7A3D" w:rsidRPr="0025129B" w:rsidRDefault="00BF7A3D" w:rsidP="0092031B">
            <w:pPr>
              <w:rPr>
                <w:b/>
                <w:sz w:val="20"/>
                <w:szCs w:val="20"/>
              </w:rPr>
            </w:pPr>
            <w:r>
              <w:rPr>
                <w:b/>
                <w:sz w:val="20"/>
                <w:szCs w:val="20"/>
              </w:rPr>
              <w:t>Hora de i</w:t>
            </w:r>
            <w:r w:rsidRPr="0025129B">
              <w:rPr>
                <w:b/>
                <w:sz w:val="20"/>
                <w:szCs w:val="20"/>
              </w:rPr>
              <w:t>nicio:</w:t>
            </w:r>
          </w:p>
          <w:p w14:paraId="06102769" w14:textId="38BF174A" w:rsidR="00BF7A3D" w:rsidRPr="0025129B" w:rsidRDefault="00BF7A3D" w:rsidP="00147722">
            <w:pPr>
              <w:rPr>
                <w:sz w:val="20"/>
                <w:szCs w:val="20"/>
              </w:rPr>
            </w:pPr>
            <w:r>
              <w:rPr>
                <w:sz w:val="20"/>
                <w:szCs w:val="20"/>
              </w:rPr>
              <w:t xml:space="preserve"> </w:t>
            </w:r>
            <w:r w:rsidR="00147722">
              <w:rPr>
                <w:sz w:val="20"/>
                <w:szCs w:val="20"/>
              </w:rPr>
              <w:t>11:50</w:t>
            </w:r>
            <w:r>
              <w:rPr>
                <w:sz w:val="20"/>
                <w:szCs w:val="20"/>
              </w:rPr>
              <w:t xml:space="preserve"> </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34C49560" w14:textId="77777777" w:rsidR="00BF7A3D" w:rsidRPr="0025129B" w:rsidRDefault="00BF7A3D" w:rsidP="0092031B">
            <w:pPr>
              <w:rPr>
                <w:b/>
                <w:sz w:val="20"/>
                <w:szCs w:val="20"/>
              </w:rPr>
            </w:pPr>
            <w:r>
              <w:rPr>
                <w:b/>
                <w:sz w:val="20"/>
                <w:szCs w:val="20"/>
              </w:rPr>
              <w:t>Hora</w:t>
            </w:r>
            <w:r w:rsidRPr="0025129B">
              <w:rPr>
                <w:b/>
                <w:sz w:val="20"/>
                <w:szCs w:val="20"/>
              </w:rPr>
              <w:t xml:space="preserve"> de finalización:</w:t>
            </w:r>
          </w:p>
          <w:p w14:paraId="74A3607C" w14:textId="7318E92E" w:rsidR="00BF7A3D" w:rsidRPr="0025129B" w:rsidRDefault="00147722" w:rsidP="00BF7A3D">
            <w:pPr>
              <w:rPr>
                <w:sz w:val="20"/>
                <w:szCs w:val="20"/>
                <w:lang w:val="es-ES" w:eastAsia="es-ES"/>
              </w:rPr>
            </w:pPr>
            <w:r>
              <w:rPr>
                <w:sz w:val="20"/>
                <w:szCs w:val="20"/>
                <w:lang w:val="es-ES" w:eastAsia="es-ES"/>
              </w:rPr>
              <w:t xml:space="preserve"> 14:12</w:t>
            </w:r>
          </w:p>
        </w:tc>
      </w:tr>
      <w:tr w:rsidR="00BF7A3D" w:rsidRPr="0025129B" w14:paraId="7D2C4FFA" w14:textId="77777777" w:rsidTr="0092031B">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FF8A95" w14:textId="77777777" w:rsidR="00BF7A3D" w:rsidRPr="0025129B" w:rsidRDefault="00BF7A3D" w:rsidP="0092031B">
            <w:pPr>
              <w:rPr>
                <w:sz w:val="20"/>
                <w:szCs w:val="20"/>
              </w:rPr>
            </w:pPr>
            <w:r w:rsidRPr="0025129B">
              <w:rPr>
                <w:b/>
                <w:sz w:val="20"/>
                <w:szCs w:val="20"/>
              </w:rPr>
              <w:t>Fiscalizador encargado de la actividad:</w:t>
            </w:r>
          </w:p>
          <w:p w14:paraId="0A747F8D" w14:textId="526A91DB" w:rsidR="00BF7A3D" w:rsidRPr="0025129B" w:rsidRDefault="00147722" w:rsidP="00FA688A">
            <w:pPr>
              <w:rPr>
                <w:sz w:val="20"/>
                <w:szCs w:val="20"/>
              </w:rPr>
            </w:pPr>
            <w:r>
              <w:rPr>
                <w:sz w:val="20"/>
                <w:szCs w:val="20"/>
              </w:rPr>
              <w:t>Evelyn Fuentes</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324DFCCB" w14:textId="77777777" w:rsidR="00BF7A3D" w:rsidRPr="0025129B" w:rsidRDefault="00BF7A3D" w:rsidP="0092031B">
            <w:pPr>
              <w:rPr>
                <w:sz w:val="20"/>
                <w:szCs w:val="20"/>
              </w:rPr>
            </w:pPr>
            <w:r w:rsidRPr="0025129B">
              <w:rPr>
                <w:b/>
                <w:sz w:val="20"/>
                <w:szCs w:val="20"/>
              </w:rPr>
              <w:t>Órgano:</w:t>
            </w:r>
          </w:p>
          <w:p w14:paraId="74E7D6E7" w14:textId="75B5EDEE" w:rsidR="00BF7A3D" w:rsidRPr="0025129B" w:rsidRDefault="00147722" w:rsidP="00147722">
            <w:pPr>
              <w:rPr>
                <w:rFonts w:eastAsia="Times New Roman"/>
                <w:sz w:val="20"/>
                <w:szCs w:val="20"/>
              </w:rPr>
            </w:pPr>
            <w:r>
              <w:rPr>
                <w:rFonts w:eastAsia="Times New Roman"/>
                <w:sz w:val="20"/>
                <w:szCs w:val="20"/>
              </w:rPr>
              <w:t>SMA</w:t>
            </w:r>
          </w:p>
        </w:tc>
      </w:tr>
      <w:tr w:rsidR="00BF7A3D" w:rsidRPr="0025129B" w14:paraId="4963E584" w14:textId="77777777" w:rsidTr="0092031B">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FA9EF1" w14:textId="77777777" w:rsidR="00BF7A3D" w:rsidRDefault="00BF7A3D" w:rsidP="0092031B">
            <w:pPr>
              <w:rPr>
                <w:b/>
                <w:sz w:val="20"/>
                <w:szCs w:val="20"/>
              </w:rPr>
            </w:pPr>
            <w:r>
              <w:rPr>
                <w:b/>
                <w:sz w:val="20"/>
                <w:szCs w:val="20"/>
              </w:rPr>
              <w:t>Fiscalizadores participantes:</w:t>
            </w:r>
          </w:p>
          <w:p w14:paraId="65C66D52" w14:textId="684EBF0B" w:rsidR="00A104DB" w:rsidRPr="00A104DB" w:rsidRDefault="00147722" w:rsidP="0092031B">
            <w:pPr>
              <w:rPr>
                <w:sz w:val="20"/>
                <w:szCs w:val="20"/>
              </w:rPr>
            </w:pPr>
            <w:r>
              <w:rPr>
                <w:sz w:val="20"/>
                <w:szCs w:val="20"/>
              </w:rPr>
              <w:t>Esteban Dattwyler</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085CD270" w14:textId="77777777" w:rsidR="00BF7A3D" w:rsidRDefault="00BF7A3D" w:rsidP="0092031B">
            <w:pPr>
              <w:rPr>
                <w:b/>
                <w:sz w:val="20"/>
                <w:szCs w:val="20"/>
              </w:rPr>
            </w:pPr>
            <w:r>
              <w:rPr>
                <w:b/>
                <w:sz w:val="20"/>
                <w:szCs w:val="20"/>
              </w:rPr>
              <w:t>Órgano:</w:t>
            </w:r>
          </w:p>
          <w:p w14:paraId="37CCDDC0" w14:textId="22BFBF49" w:rsidR="00BF7A3D" w:rsidRPr="000A643D" w:rsidRDefault="00147722" w:rsidP="0092031B">
            <w:pPr>
              <w:rPr>
                <w:sz w:val="20"/>
                <w:szCs w:val="20"/>
              </w:rPr>
            </w:pPr>
            <w:r>
              <w:rPr>
                <w:sz w:val="20"/>
                <w:szCs w:val="20"/>
              </w:rPr>
              <w:t>SMA</w:t>
            </w:r>
          </w:p>
        </w:tc>
      </w:tr>
      <w:tr w:rsidR="00BF7A3D" w:rsidRPr="0025129B" w14:paraId="1412E63D" w14:textId="77777777" w:rsidTr="0092031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68DFD5" w14:textId="53409982" w:rsidR="00BF7A3D" w:rsidRPr="0025129B" w:rsidRDefault="00BF7A3D" w:rsidP="0092031B">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1707F3">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A5FB0EB" w14:textId="7A4FA65E" w:rsidR="00BF7A3D" w:rsidRPr="0025129B" w:rsidRDefault="00BF7A3D" w:rsidP="0092031B">
            <w:pPr>
              <w:spacing w:line="0" w:lineRule="atLeast"/>
              <w:jc w:val="left"/>
              <w:rPr>
                <w:b/>
                <w:sz w:val="20"/>
                <w:szCs w:val="20"/>
              </w:rPr>
            </w:pPr>
            <w:r w:rsidRPr="0025129B">
              <w:rPr>
                <w:b/>
                <w:sz w:val="20"/>
                <w:szCs w:val="20"/>
              </w:rPr>
              <w:t>Existió auxilio de fuerza pública:</w:t>
            </w:r>
            <w:r>
              <w:rPr>
                <w:b/>
                <w:sz w:val="20"/>
                <w:szCs w:val="20"/>
              </w:rPr>
              <w:t xml:space="preserve"> </w:t>
            </w:r>
            <w:r w:rsidR="001707F3">
              <w:rPr>
                <w:sz w:val="20"/>
                <w:szCs w:val="20"/>
              </w:rPr>
              <w:t>No</w:t>
            </w:r>
          </w:p>
        </w:tc>
      </w:tr>
      <w:tr w:rsidR="00BF7A3D" w:rsidRPr="0025129B" w14:paraId="77AFA8A8" w14:textId="77777777" w:rsidTr="0092031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1774D9" w14:textId="13CC4309" w:rsidR="00BF7A3D" w:rsidRPr="0025129B" w:rsidRDefault="00BF7A3D" w:rsidP="0092031B">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707F3">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2EA75A3" w14:textId="6F26CBED" w:rsidR="00BF7A3D" w:rsidRPr="0025129B" w:rsidRDefault="00BF7A3D" w:rsidP="0092031B">
            <w:pPr>
              <w:spacing w:line="0" w:lineRule="atLeast"/>
              <w:jc w:val="left"/>
              <w:rPr>
                <w:b/>
                <w:sz w:val="20"/>
                <w:szCs w:val="20"/>
              </w:rPr>
            </w:pPr>
            <w:r w:rsidRPr="0025129B">
              <w:rPr>
                <w:b/>
                <w:sz w:val="20"/>
                <w:szCs w:val="20"/>
              </w:rPr>
              <w:t>Existió trato respetuoso y deferente</w:t>
            </w:r>
            <w:r>
              <w:rPr>
                <w:b/>
                <w:sz w:val="20"/>
                <w:szCs w:val="20"/>
              </w:rPr>
              <w:t xml:space="preserve">: </w:t>
            </w:r>
            <w:r w:rsidR="001707F3">
              <w:rPr>
                <w:sz w:val="20"/>
                <w:szCs w:val="20"/>
              </w:rPr>
              <w:t>Sí</w:t>
            </w:r>
          </w:p>
        </w:tc>
      </w:tr>
      <w:tr w:rsidR="00BF7A3D" w:rsidRPr="0025129B" w14:paraId="29FC4737" w14:textId="77777777" w:rsidTr="0092031B">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8E628F3" w14:textId="10D43F7C" w:rsidR="00BF7A3D" w:rsidRPr="0025129B" w:rsidRDefault="00BF7A3D" w:rsidP="0092031B">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Pr>
                <w:sz w:val="20"/>
                <w:szCs w:val="20"/>
              </w:rPr>
              <w:t xml:space="preserve"> </w:t>
            </w:r>
            <w:r w:rsidR="001707F3">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BDBCAF" w14:textId="5AA6BD2D" w:rsidR="00BF7A3D" w:rsidRPr="0025129B" w:rsidRDefault="00BF7A3D" w:rsidP="00F11C09">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A104DB">
              <w:rPr>
                <w:b/>
                <w:sz w:val="20"/>
                <w:szCs w:val="20"/>
              </w:rPr>
              <w:t>:</w:t>
            </w:r>
            <w:r w:rsidRPr="00A104DB">
              <w:rPr>
                <w:rFonts w:cstheme="minorHAnsi"/>
                <w:color w:val="000000" w:themeColor="text1"/>
                <w:sz w:val="20"/>
              </w:rPr>
              <w:t xml:space="preserve"> </w:t>
            </w:r>
            <w:r w:rsidR="00A104DB" w:rsidRPr="006F21D2">
              <w:rPr>
                <w:rFonts w:cstheme="minorHAnsi"/>
                <w:color w:val="000000" w:themeColor="text1"/>
                <w:sz w:val="20"/>
              </w:rPr>
              <w:t xml:space="preserve">(Anexo </w:t>
            </w:r>
            <w:r w:rsidR="00F11C09">
              <w:rPr>
                <w:rFonts w:cstheme="minorHAnsi"/>
                <w:color w:val="000000" w:themeColor="text1"/>
                <w:sz w:val="20"/>
              </w:rPr>
              <w:t>6</w:t>
            </w:r>
            <w:r w:rsidRPr="006F21D2">
              <w:rPr>
                <w:rFonts w:cstheme="minorHAnsi"/>
                <w:color w:val="000000" w:themeColor="text1"/>
                <w:sz w:val="20"/>
              </w:rPr>
              <w:t>).</w:t>
            </w:r>
          </w:p>
        </w:tc>
      </w:tr>
      <w:tr w:rsidR="00BF7A3D" w:rsidRPr="0025129B" w14:paraId="3EAB1E6B" w14:textId="77777777" w:rsidTr="0092031B">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E44C0F4" w14:textId="230DD326" w:rsidR="00BF7A3D" w:rsidRPr="0025129B" w:rsidRDefault="00BF7A3D" w:rsidP="001707F3">
            <w:pPr>
              <w:spacing w:line="0" w:lineRule="atLeast"/>
              <w:jc w:val="left"/>
              <w:rPr>
                <w:b/>
                <w:sz w:val="20"/>
                <w:szCs w:val="20"/>
              </w:rPr>
            </w:pPr>
            <w:r>
              <w:rPr>
                <w:b/>
                <w:sz w:val="20"/>
                <w:szCs w:val="20"/>
              </w:rPr>
              <w:t>Observaciones:</w:t>
            </w:r>
            <w:r>
              <w:rPr>
                <w:b/>
                <w:color w:val="FF0000"/>
                <w:sz w:val="20"/>
                <w:szCs w:val="20"/>
              </w:rPr>
              <w:t xml:space="preserve"> </w:t>
            </w:r>
            <w:r w:rsidR="001707F3">
              <w:rPr>
                <w:sz w:val="20"/>
                <w:szCs w:val="20"/>
              </w:rPr>
              <w:t>--</w:t>
            </w:r>
          </w:p>
        </w:tc>
      </w:tr>
    </w:tbl>
    <w:p w14:paraId="7B6C0620" w14:textId="77777777" w:rsidR="00860294" w:rsidRDefault="00860294" w:rsidP="00860294">
      <w:pPr>
        <w:pStyle w:val="Ttulo3"/>
        <w:numPr>
          <w:ilvl w:val="0"/>
          <w:numId w:val="0"/>
        </w:numPr>
        <w:ind w:left="720"/>
      </w:pPr>
      <w:bookmarkStart w:id="99" w:name="_Toc450229460"/>
      <w:bookmarkStart w:id="100" w:name="_Toc450309751"/>
      <w:bookmarkStart w:id="101" w:name="_Toc390184274"/>
      <w:bookmarkStart w:id="102" w:name="_Toc390360005"/>
      <w:bookmarkStart w:id="103" w:name="_Toc390777026"/>
      <w:bookmarkStart w:id="104" w:name="_Toc391297064"/>
      <w:bookmarkStart w:id="105" w:name="_Toc391353920"/>
      <w:bookmarkStart w:id="106" w:name="_Toc352840390"/>
      <w:bookmarkStart w:id="107" w:name="_Toc352841450"/>
      <w:bookmarkStart w:id="108" w:name="_Toc353998117"/>
      <w:bookmarkStart w:id="109" w:name="_Toc353998190"/>
      <w:bookmarkStart w:id="110" w:name="_Toc382383541"/>
      <w:bookmarkStart w:id="111" w:name="_Toc382472363"/>
    </w:p>
    <w:p w14:paraId="2F2D0604" w14:textId="454104A9" w:rsidR="000D607C" w:rsidRDefault="00F67BC0" w:rsidP="000D607C">
      <w:pPr>
        <w:pStyle w:val="Ttulo3"/>
      </w:pPr>
      <w:bookmarkStart w:id="112" w:name="_Toc470509070"/>
      <w:r>
        <w:t>Esquema de</w:t>
      </w:r>
      <w:r w:rsidR="004E3F93">
        <w:t>l</w:t>
      </w:r>
      <w:r>
        <w:t xml:space="preserve"> r</w:t>
      </w:r>
      <w:r w:rsidR="000D607C" w:rsidRPr="000D607C">
        <w:t>ecorrido</w:t>
      </w:r>
      <w:bookmarkEnd w:id="99"/>
      <w:bookmarkEnd w:id="100"/>
      <w:bookmarkEnd w:id="112"/>
      <w:r w:rsidR="000D607C">
        <w:t xml:space="preserve"> </w:t>
      </w:r>
      <w:bookmarkEnd w:id="101"/>
      <w:bookmarkEnd w:id="102"/>
      <w:bookmarkEnd w:id="103"/>
      <w:bookmarkEnd w:id="104"/>
      <w:bookmarkEnd w:id="105"/>
    </w:p>
    <w:p w14:paraId="6D4C8EDB" w14:textId="77777777" w:rsidR="00862B1F" w:rsidRDefault="00862B1F" w:rsidP="00862B1F"/>
    <w:tbl>
      <w:tblPr>
        <w:tblStyle w:val="Tablaconcuadrcula"/>
        <w:tblW w:w="0" w:type="auto"/>
        <w:tblLook w:val="04A0" w:firstRow="1" w:lastRow="0" w:firstColumn="1" w:lastColumn="0" w:noHBand="0" w:noVBand="1"/>
      </w:tblPr>
      <w:tblGrid>
        <w:gridCol w:w="9962"/>
      </w:tblGrid>
      <w:tr w:rsidR="00862B1F" w14:paraId="65621292" w14:textId="77777777" w:rsidTr="00862B1F">
        <w:tc>
          <w:tcPr>
            <w:tcW w:w="10112" w:type="dxa"/>
          </w:tcPr>
          <w:p w14:paraId="2D116BBC" w14:textId="035C0342" w:rsidR="00B13438" w:rsidRDefault="00B13438" w:rsidP="00B13438">
            <w:pPr>
              <w:jc w:val="left"/>
              <w:rPr>
                <w:b/>
              </w:rPr>
            </w:pPr>
            <w:r w:rsidRPr="0025129B">
              <w:rPr>
                <w:b/>
              </w:rPr>
              <w:t xml:space="preserve">Figura </w:t>
            </w:r>
            <w:r w:rsidR="00860294">
              <w:rPr>
                <w:b/>
              </w:rPr>
              <w:t>3</w:t>
            </w:r>
            <w:r w:rsidRPr="0025129B">
              <w:rPr>
                <w:b/>
              </w:rPr>
              <w:t xml:space="preserve">. </w:t>
            </w:r>
            <w:r>
              <w:t xml:space="preserve">Recorrido realizado en la </w:t>
            </w:r>
            <w:r w:rsidR="00D3259A">
              <w:t>inspección</w:t>
            </w:r>
            <w:r>
              <w:t xml:space="preserve"> ambiental del </w:t>
            </w:r>
            <w:r w:rsidR="00011214" w:rsidRPr="006E1610">
              <w:rPr>
                <w:color w:val="000000" w:themeColor="text1"/>
              </w:rPr>
              <w:t>2</w:t>
            </w:r>
            <w:r w:rsidR="006E1610" w:rsidRPr="006E1610">
              <w:rPr>
                <w:color w:val="000000" w:themeColor="text1"/>
              </w:rPr>
              <w:t>7</w:t>
            </w:r>
            <w:r w:rsidR="004E3F93" w:rsidRPr="006E1610">
              <w:rPr>
                <w:color w:val="000000" w:themeColor="text1"/>
              </w:rPr>
              <w:t>-0</w:t>
            </w:r>
            <w:r w:rsidR="006E1610" w:rsidRPr="006E1610">
              <w:rPr>
                <w:color w:val="000000" w:themeColor="text1"/>
              </w:rPr>
              <w:t>9</w:t>
            </w:r>
            <w:r w:rsidR="004E3F93" w:rsidRPr="006E1610">
              <w:rPr>
                <w:color w:val="000000" w:themeColor="text1"/>
              </w:rPr>
              <w:t>-2016</w:t>
            </w:r>
            <w:r w:rsidRPr="006E1610">
              <w:rPr>
                <w:b/>
                <w:color w:val="000000" w:themeColor="text1"/>
              </w:rPr>
              <w:t xml:space="preserve"> </w:t>
            </w:r>
          </w:p>
          <w:p w14:paraId="15E758E3" w14:textId="630F5DE9" w:rsidR="00147722" w:rsidRDefault="00147722" w:rsidP="00631DAA">
            <w:pPr>
              <w:jc w:val="center"/>
              <w:rPr>
                <w:noProof/>
                <w:lang w:eastAsia="es-CL"/>
              </w:rPr>
            </w:pPr>
          </w:p>
          <w:p w14:paraId="6749A872" w14:textId="5F92A23D" w:rsidR="00147722" w:rsidRDefault="000941FE" w:rsidP="00631DAA">
            <w:pPr>
              <w:jc w:val="center"/>
              <w:rPr>
                <w:noProof/>
                <w:lang w:eastAsia="es-CL"/>
              </w:rPr>
            </w:pPr>
            <w:r>
              <w:rPr>
                <w:rFonts w:cstheme="minorHAnsi"/>
                <w:noProof/>
                <w:lang w:eastAsia="es-CL"/>
              </w:rPr>
              <mc:AlternateContent>
                <mc:Choice Requires="wps">
                  <w:drawing>
                    <wp:anchor distT="0" distB="0" distL="114300" distR="114300" simplePos="0" relativeHeight="251685888" behindDoc="0" locked="0" layoutInCell="1" allowOverlap="1" wp14:anchorId="2E14816E" wp14:editId="75009F9E">
                      <wp:simplePos x="0" y="0"/>
                      <wp:positionH relativeFrom="column">
                        <wp:posOffset>3142366</wp:posOffset>
                      </wp:positionH>
                      <wp:positionV relativeFrom="paragraph">
                        <wp:posOffset>1675461</wp:posOffset>
                      </wp:positionV>
                      <wp:extent cx="286247" cy="333955"/>
                      <wp:effectExtent l="57150" t="171450" r="19050" b="28575"/>
                      <wp:wrapNone/>
                      <wp:docPr id="40" name="Llamada rectangular 40"/>
                      <wp:cNvGraphicFramePr/>
                      <a:graphic xmlns:a="http://schemas.openxmlformats.org/drawingml/2006/main">
                        <a:graphicData uri="http://schemas.microsoft.com/office/word/2010/wordprocessingShape">
                          <wps:wsp>
                            <wps:cNvSpPr/>
                            <wps:spPr>
                              <a:xfrm>
                                <a:off x="0" y="0"/>
                                <a:ext cx="286247" cy="333955"/>
                              </a:xfrm>
                              <a:prstGeom prst="wedgeRectCallout">
                                <a:avLst>
                                  <a:gd name="adj1" fmla="val -65289"/>
                                  <a:gd name="adj2" fmla="val -96478"/>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35EAD0" w14:textId="591962E7" w:rsidR="00221037" w:rsidRDefault="00221037" w:rsidP="000941FE">
                                  <w:pPr>
                                    <w:jc w:val="center"/>
                                  </w:pPr>
                                  <w: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4816E" id="Llamada rectangular 40" o:spid="_x0000_s1033" type="#_x0000_t61" style="position:absolute;left:0;text-align:left;margin-left:247.45pt;margin-top:131.95pt;width:22.55pt;height:26.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" adj="-3302,-10039" filled="f" strokecolor="white [3212]" strokeweight="2pt">
                      <v:textbox>
                        <w:txbxContent>
                          <w:p w14:paraId="2735EAD0" w14:textId="591962E7" w:rsidR="00221037" w:rsidRDefault="00221037" w:rsidP="000941FE">
                            <w:pPr>
                              <w:jc w:val="center"/>
                            </w:pPr>
                            <w:r>
                              <w:t>7</w:t>
                            </w:r>
                          </w:p>
                        </w:txbxContent>
                      </v:textbox>
                    </v:shape>
                  </w:pict>
                </mc:Fallback>
              </mc:AlternateContent>
            </w:r>
            <w:r>
              <w:rPr>
                <w:rFonts w:cstheme="minorHAnsi"/>
                <w:noProof/>
                <w:lang w:eastAsia="es-CL"/>
              </w:rPr>
              <mc:AlternateContent>
                <mc:Choice Requires="wps">
                  <w:drawing>
                    <wp:anchor distT="0" distB="0" distL="114300" distR="114300" simplePos="0" relativeHeight="251683840" behindDoc="0" locked="0" layoutInCell="1" allowOverlap="1" wp14:anchorId="3B549B08" wp14:editId="5D202D38">
                      <wp:simplePos x="0" y="0"/>
                      <wp:positionH relativeFrom="column">
                        <wp:posOffset>2452287</wp:posOffset>
                      </wp:positionH>
                      <wp:positionV relativeFrom="paragraph">
                        <wp:posOffset>1276792</wp:posOffset>
                      </wp:positionV>
                      <wp:extent cx="285750" cy="333375"/>
                      <wp:effectExtent l="0" t="0" r="209550" b="28575"/>
                      <wp:wrapNone/>
                      <wp:docPr id="38" name="Llamada rectangular 38"/>
                      <wp:cNvGraphicFramePr/>
                      <a:graphic xmlns:a="http://schemas.openxmlformats.org/drawingml/2006/main">
                        <a:graphicData uri="http://schemas.microsoft.com/office/word/2010/wordprocessingShape">
                          <wps:wsp>
                            <wps:cNvSpPr/>
                            <wps:spPr>
                              <a:xfrm>
                                <a:off x="0" y="0"/>
                                <a:ext cx="285750" cy="333375"/>
                              </a:xfrm>
                              <a:prstGeom prst="wedgeRectCallout">
                                <a:avLst>
                                  <a:gd name="adj1" fmla="val 110015"/>
                                  <a:gd name="adj2" fmla="val -36850"/>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7A7D42" w14:textId="126C2879" w:rsidR="00221037" w:rsidRDefault="00221037" w:rsidP="000941FE">
                                  <w:pPr>
                                    <w:jc w:val="center"/>
                                  </w:pPr>
                                  <w: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549B08" id="Llamada rectangular 38" o:spid="_x0000_s1034" type="#_x0000_t61" style="position:absolute;left:0;text-align:left;margin-left:193.1pt;margin-top:100.55pt;width:22.5pt;height:26.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" adj="34563,2840" filled="f" strokecolor="white [3212]" strokeweight="2pt">
                      <v:textbox>
                        <w:txbxContent>
                          <w:p w14:paraId="287A7D42" w14:textId="126C2879" w:rsidR="00221037" w:rsidRDefault="00221037" w:rsidP="000941FE">
                            <w:pPr>
                              <w:jc w:val="center"/>
                            </w:pPr>
                            <w:r>
                              <w:t>6</w:t>
                            </w:r>
                          </w:p>
                        </w:txbxContent>
                      </v:textbox>
                    </v:shape>
                  </w:pict>
                </mc:Fallback>
              </mc:AlternateContent>
            </w:r>
            <w:r>
              <w:rPr>
                <w:rFonts w:cstheme="minorHAnsi"/>
                <w:noProof/>
                <w:lang w:eastAsia="es-CL"/>
              </w:rPr>
              <mc:AlternateContent>
                <mc:Choice Requires="wps">
                  <w:drawing>
                    <wp:anchor distT="0" distB="0" distL="114300" distR="114300" simplePos="0" relativeHeight="251681792" behindDoc="0" locked="0" layoutInCell="1" allowOverlap="1" wp14:anchorId="5FCB7982" wp14:editId="50F4A7E2">
                      <wp:simplePos x="0" y="0"/>
                      <wp:positionH relativeFrom="column">
                        <wp:posOffset>1203932</wp:posOffset>
                      </wp:positionH>
                      <wp:positionV relativeFrom="paragraph">
                        <wp:posOffset>3081738</wp:posOffset>
                      </wp:positionV>
                      <wp:extent cx="285750" cy="333375"/>
                      <wp:effectExtent l="438150" t="0" r="19050" b="28575"/>
                      <wp:wrapNone/>
                      <wp:docPr id="37" name="Llamada rectangular 37"/>
                      <wp:cNvGraphicFramePr/>
                      <a:graphic xmlns:a="http://schemas.openxmlformats.org/drawingml/2006/main">
                        <a:graphicData uri="http://schemas.microsoft.com/office/word/2010/wordprocessingShape">
                          <wps:wsp>
                            <wps:cNvSpPr/>
                            <wps:spPr>
                              <a:xfrm>
                                <a:off x="0" y="0"/>
                                <a:ext cx="285750" cy="333375"/>
                              </a:xfrm>
                              <a:prstGeom prst="wedgeRectCallout">
                                <a:avLst>
                                  <a:gd name="adj1" fmla="val -201637"/>
                                  <a:gd name="adj2" fmla="val 18007"/>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6D91A4" w14:textId="71C01496" w:rsidR="00221037" w:rsidRDefault="00221037" w:rsidP="000941FE">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CB7982" id="Llamada rectangular 37" o:spid="_x0000_s1035" type="#_x0000_t61" style="position:absolute;left:0;text-align:left;margin-left:94.8pt;margin-top:242.65pt;width:22.5pt;height:26.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" adj="-32754,14690" filled="f" strokecolor="white [3212]" strokeweight="2pt">
                      <v:textbox>
                        <w:txbxContent>
                          <w:p w14:paraId="696D91A4" w14:textId="71C01496" w:rsidR="00221037" w:rsidRDefault="00221037" w:rsidP="000941FE">
                            <w:pPr>
                              <w:jc w:val="center"/>
                            </w:pPr>
                            <w:r>
                              <w:t>5</w:t>
                            </w:r>
                          </w:p>
                        </w:txbxContent>
                      </v:textbox>
                    </v:shape>
                  </w:pict>
                </mc:Fallback>
              </mc:AlternateContent>
            </w:r>
            <w:r>
              <w:rPr>
                <w:rFonts w:cstheme="minorHAnsi"/>
                <w:noProof/>
                <w:lang w:eastAsia="es-CL"/>
              </w:rPr>
              <mc:AlternateContent>
                <mc:Choice Requires="wps">
                  <w:drawing>
                    <wp:anchor distT="0" distB="0" distL="114300" distR="114300" simplePos="0" relativeHeight="251679744" behindDoc="0" locked="0" layoutInCell="1" allowOverlap="1" wp14:anchorId="4F8E91E8" wp14:editId="03DA8448">
                      <wp:simplePos x="0" y="0"/>
                      <wp:positionH relativeFrom="column">
                        <wp:posOffset>597949</wp:posOffset>
                      </wp:positionH>
                      <wp:positionV relativeFrom="paragraph">
                        <wp:posOffset>2315045</wp:posOffset>
                      </wp:positionV>
                      <wp:extent cx="285750" cy="333375"/>
                      <wp:effectExtent l="0" t="0" r="57150" b="276225"/>
                      <wp:wrapNone/>
                      <wp:docPr id="36" name="Llamada rectangular 36"/>
                      <wp:cNvGraphicFramePr/>
                      <a:graphic xmlns:a="http://schemas.openxmlformats.org/drawingml/2006/main">
                        <a:graphicData uri="http://schemas.microsoft.com/office/word/2010/wordprocessingShape">
                          <wps:wsp>
                            <wps:cNvSpPr/>
                            <wps:spPr>
                              <a:xfrm>
                                <a:off x="0" y="0"/>
                                <a:ext cx="285750" cy="333375"/>
                              </a:xfrm>
                              <a:prstGeom prst="wedgeRectCallout">
                                <a:avLst>
                                  <a:gd name="adj1" fmla="val 62711"/>
                                  <a:gd name="adj2" fmla="val 118181"/>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EA120C" w14:textId="46973622" w:rsidR="00221037" w:rsidRDefault="00221037" w:rsidP="000941FE">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8E91E8" id="Llamada rectangular 36" o:spid="_x0000_s1036" type="#_x0000_t61" style="position:absolute;left:0;text-align:left;margin-left:47.1pt;margin-top:182.3pt;width:22.5pt;height:26.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" adj="24346,36327" filled="f" strokecolor="white [3212]" strokeweight="2pt">
                      <v:textbox>
                        <w:txbxContent>
                          <w:p w14:paraId="04EA120C" w14:textId="46973622" w:rsidR="00221037" w:rsidRDefault="00221037" w:rsidP="000941FE">
                            <w:pPr>
                              <w:jc w:val="center"/>
                            </w:pPr>
                            <w:r>
                              <w:t>4</w:t>
                            </w:r>
                          </w:p>
                        </w:txbxContent>
                      </v:textbox>
                    </v:shape>
                  </w:pict>
                </mc:Fallback>
              </mc:AlternateContent>
            </w:r>
            <w:r>
              <w:rPr>
                <w:rFonts w:cstheme="minorHAnsi"/>
                <w:noProof/>
                <w:lang w:eastAsia="es-CL"/>
              </w:rPr>
              <mc:AlternateContent>
                <mc:Choice Requires="wps">
                  <w:drawing>
                    <wp:anchor distT="0" distB="0" distL="114300" distR="114300" simplePos="0" relativeHeight="251677696" behindDoc="0" locked="0" layoutInCell="1" allowOverlap="1" wp14:anchorId="34E67D9A" wp14:editId="70469B4F">
                      <wp:simplePos x="0" y="0"/>
                      <wp:positionH relativeFrom="column">
                        <wp:posOffset>3136099</wp:posOffset>
                      </wp:positionH>
                      <wp:positionV relativeFrom="paragraph">
                        <wp:posOffset>489613</wp:posOffset>
                      </wp:positionV>
                      <wp:extent cx="285750" cy="333375"/>
                      <wp:effectExtent l="0" t="0" r="57150" b="276225"/>
                      <wp:wrapNone/>
                      <wp:docPr id="35" name="Llamada rectangular 35"/>
                      <wp:cNvGraphicFramePr/>
                      <a:graphic xmlns:a="http://schemas.openxmlformats.org/drawingml/2006/main">
                        <a:graphicData uri="http://schemas.microsoft.com/office/word/2010/wordprocessingShape">
                          <wps:wsp>
                            <wps:cNvSpPr/>
                            <wps:spPr>
                              <a:xfrm>
                                <a:off x="0" y="0"/>
                                <a:ext cx="285750" cy="333375"/>
                              </a:xfrm>
                              <a:prstGeom prst="wedgeRectCallout">
                                <a:avLst>
                                  <a:gd name="adj1" fmla="val 62711"/>
                                  <a:gd name="adj2" fmla="val 118181"/>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A0A3E4" w14:textId="6F22E16E" w:rsidR="00221037" w:rsidRDefault="00221037" w:rsidP="000941FE">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E67D9A" id="Llamada rectangular 35" o:spid="_x0000_s1037" type="#_x0000_t61" style="position:absolute;left:0;text-align:left;margin-left:246.95pt;margin-top:38.55pt;width:22.5pt;height:2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" adj="24346,36327" filled="f" strokecolor="white [3212]" strokeweight="2pt">
                      <v:textbox>
                        <w:txbxContent>
                          <w:p w14:paraId="26A0A3E4" w14:textId="6F22E16E" w:rsidR="00221037" w:rsidRDefault="00221037" w:rsidP="000941FE">
                            <w:pPr>
                              <w:jc w:val="center"/>
                            </w:pPr>
                            <w:r>
                              <w:t>3</w:t>
                            </w:r>
                          </w:p>
                        </w:txbxContent>
                      </v:textbox>
                    </v:shape>
                  </w:pict>
                </mc:Fallback>
              </mc:AlternateContent>
            </w:r>
            <w:r>
              <w:rPr>
                <w:rFonts w:cstheme="minorHAnsi"/>
                <w:noProof/>
                <w:lang w:eastAsia="es-CL"/>
              </w:rPr>
              <mc:AlternateContent>
                <mc:Choice Requires="wps">
                  <w:drawing>
                    <wp:anchor distT="0" distB="0" distL="114300" distR="114300" simplePos="0" relativeHeight="251675648" behindDoc="0" locked="0" layoutInCell="1" allowOverlap="1" wp14:anchorId="7ACA0B89" wp14:editId="045B9E23">
                      <wp:simplePos x="0" y="0"/>
                      <wp:positionH relativeFrom="column">
                        <wp:posOffset>4263501</wp:posOffset>
                      </wp:positionH>
                      <wp:positionV relativeFrom="paragraph">
                        <wp:posOffset>1325604</wp:posOffset>
                      </wp:positionV>
                      <wp:extent cx="286247" cy="333955"/>
                      <wp:effectExtent l="57150" t="171450" r="19050" b="28575"/>
                      <wp:wrapNone/>
                      <wp:docPr id="32" name="Llamada rectangular 32"/>
                      <wp:cNvGraphicFramePr/>
                      <a:graphic xmlns:a="http://schemas.openxmlformats.org/drawingml/2006/main">
                        <a:graphicData uri="http://schemas.microsoft.com/office/word/2010/wordprocessingShape">
                          <wps:wsp>
                            <wps:cNvSpPr/>
                            <wps:spPr>
                              <a:xfrm>
                                <a:off x="0" y="0"/>
                                <a:ext cx="286247" cy="333955"/>
                              </a:xfrm>
                              <a:prstGeom prst="wedgeRectCallout">
                                <a:avLst>
                                  <a:gd name="adj1" fmla="val -65289"/>
                                  <a:gd name="adj2" fmla="val -96478"/>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98CB4F" w14:textId="0A0EF903" w:rsidR="00221037" w:rsidRDefault="00221037" w:rsidP="000941FE">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CA0B89" id="Llamada rectangular 32" o:spid="_x0000_s1038" type="#_x0000_t61" style="position:absolute;left:0;text-align:left;margin-left:335.7pt;margin-top:104.4pt;width:22.55pt;height:2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" adj="-3302,-10039" filled="f" strokecolor="white [3212]" strokeweight="2pt">
                      <v:textbox>
                        <w:txbxContent>
                          <w:p w14:paraId="2498CB4F" w14:textId="0A0EF903" w:rsidR="00221037" w:rsidRDefault="00221037" w:rsidP="000941FE">
                            <w:pPr>
                              <w:jc w:val="center"/>
                            </w:pPr>
                            <w:r>
                              <w:t>2</w:t>
                            </w:r>
                          </w:p>
                        </w:txbxContent>
                      </v:textbox>
                    </v:shape>
                  </w:pict>
                </mc:Fallback>
              </mc:AlternateContent>
            </w:r>
            <w:r>
              <w:rPr>
                <w:rFonts w:cstheme="minorHAnsi"/>
                <w:noProof/>
                <w:lang w:eastAsia="es-CL"/>
              </w:rPr>
              <mc:AlternateContent>
                <mc:Choice Requires="wps">
                  <w:drawing>
                    <wp:anchor distT="0" distB="0" distL="114300" distR="114300" simplePos="0" relativeHeight="251673600" behindDoc="0" locked="0" layoutInCell="1" allowOverlap="1" wp14:anchorId="043AC40A" wp14:editId="206470BF">
                      <wp:simplePos x="0" y="0"/>
                      <wp:positionH relativeFrom="column">
                        <wp:posOffset>5313073</wp:posOffset>
                      </wp:positionH>
                      <wp:positionV relativeFrom="paragraph">
                        <wp:posOffset>661559</wp:posOffset>
                      </wp:positionV>
                      <wp:extent cx="286247" cy="333955"/>
                      <wp:effectExtent l="57150" t="171450" r="19050" b="28575"/>
                      <wp:wrapNone/>
                      <wp:docPr id="31" name="Llamada rectangular 31"/>
                      <wp:cNvGraphicFramePr/>
                      <a:graphic xmlns:a="http://schemas.openxmlformats.org/drawingml/2006/main">
                        <a:graphicData uri="http://schemas.microsoft.com/office/word/2010/wordprocessingShape">
                          <wps:wsp>
                            <wps:cNvSpPr/>
                            <wps:spPr>
                              <a:xfrm>
                                <a:off x="0" y="0"/>
                                <a:ext cx="286247" cy="333955"/>
                              </a:xfrm>
                              <a:prstGeom prst="wedgeRectCallout">
                                <a:avLst>
                                  <a:gd name="adj1" fmla="val -65289"/>
                                  <a:gd name="adj2" fmla="val -96478"/>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C58D29" w14:textId="77777777" w:rsidR="00221037" w:rsidRDefault="00221037" w:rsidP="000941FE">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3AC40A" id="Llamada rectangular 31" o:spid="_x0000_s1039" type="#_x0000_t61" style="position:absolute;left:0;text-align:left;margin-left:418.35pt;margin-top:52.1pt;width:22.55pt;height:26.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" adj="-3302,-10039" filled="f" strokecolor="white [3212]" strokeweight="2pt">
                      <v:textbox>
                        <w:txbxContent>
                          <w:p w14:paraId="2EC58D29" w14:textId="77777777" w:rsidR="00221037" w:rsidRDefault="00221037" w:rsidP="000941FE">
                            <w:pPr>
                              <w:jc w:val="center"/>
                            </w:pPr>
                            <w:r>
                              <w:t>1</w:t>
                            </w:r>
                          </w:p>
                        </w:txbxContent>
                      </v:textbox>
                    </v:shape>
                  </w:pict>
                </mc:Fallback>
              </mc:AlternateContent>
            </w:r>
            <w:r w:rsidR="005E0BAF">
              <w:rPr>
                <w:rFonts w:cstheme="minorHAnsi"/>
                <w:noProof/>
                <w:lang w:eastAsia="es-CL"/>
              </w:rPr>
              <w:drawing>
                <wp:inline distT="0" distB="0" distL="0" distR="0" wp14:anchorId="2C25B42B" wp14:editId="3D138F7C">
                  <wp:extent cx="6136691" cy="356536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layout.jpg"/>
                          <pic:cNvPicPr/>
                        </pic:nvPicPr>
                        <pic:blipFill>
                          <a:blip r:embed="rId26">
                            <a:extLst>
                              <a:ext uri="{28A0092B-C50C-407E-A947-70E740481C1C}">
                                <a14:useLocalDpi xmlns:a14="http://schemas.microsoft.com/office/drawing/2010/main" val="0"/>
                              </a:ext>
                            </a:extLst>
                          </a:blip>
                          <a:stretch>
                            <a:fillRect/>
                          </a:stretch>
                        </pic:blipFill>
                        <pic:spPr>
                          <a:xfrm>
                            <a:off x="0" y="0"/>
                            <a:ext cx="6154370" cy="3575631"/>
                          </a:xfrm>
                          <a:prstGeom prst="rect">
                            <a:avLst/>
                          </a:prstGeom>
                        </pic:spPr>
                      </pic:pic>
                    </a:graphicData>
                  </a:graphic>
                </wp:inline>
              </w:drawing>
            </w:r>
          </w:p>
          <w:p w14:paraId="105ECEA9" w14:textId="0FD00F29" w:rsidR="00862B1F" w:rsidRDefault="00862B1F" w:rsidP="00631DAA">
            <w:pPr>
              <w:jc w:val="center"/>
            </w:pPr>
          </w:p>
          <w:p w14:paraId="6D761074" w14:textId="77777777" w:rsidR="00862B1F" w:rsidRDefault="00862B1F" w:rsidP="00862B1F"/>
        </w:tc>
      </w:tr>
    </w:tbl>
    <w:p w14:paraId="7E6F628C" w14:textId="77777777" w:rsidR="00862B1F" w:rsidRDefault="00862B1F" w:rsidP="00862B1F"/>
    <w:p w14:paraId="12248A33" w14:textId="77777777" w:rsidR="00893A4E" w:rsidRDefault="00893A4E" w:rsidP="00FD6FC0">
      <w:pPr>
        <w:pStyle w:val="Ttulo3"/>
        <w:rPr>
          <w:b w:val="0"/>
          <w:color w:val="FF0000"/>
          <w:sz w:val="20"/>
        </w:rPr>
      </w:pPr>
      <w:bookmarkStart w:id="113" w:name="_Toc450229461"/>
      <w:bookmarkStart w:id="114" w:name="_Toc450309752"/>
      <w:bookmarkStart w:id="115" w:name="_Toc470509071"/>
      <w:bookmarkStart w:id="116" w:name="_Toc390184275"/>
      <w:bookmarkStart w:id="117" w:name="_Toc390360006"/>
      <w:bookmarkStart w:id="118" w:name="_Toc390777027"/>
      <w:bookmarkStart w:id="119" w:name="_Toc391297065"/>
      <w:bookmarkStart w:id="120" w:name="_Toc391353921"/>
      <w:r w:rsidRPr="0025129B">
        <w:t>Detalle del Recorrido de la Inspección.</w:t>
      </w:r>
      <w:bookmarkEnd w:id="106"/>
      <w:bookmarkEnd w:id="107"/>
      <w:bookmarkEnd w:id="113"/>
      <w:bookmarkEnd w:id="114"/>
      <w:bookmarkEnd w:id="115"/>
      <w:r w:rsidR="00413EC4" w:rsidRPr="0025129B">
        <w:t xml:space="preserve"> </w:t>
      </w:r>
      <w:bookmarkEnd w:id="108"/>
      <w:bookmarkEnd w:id="109"/>
      <w:bookmarkEnd w:id="110"/>
      <w:bookmarkEnd w:id="111"/>
      <w:bookmarkEnd w:id="116"/>
      <w:bookmarkEnd w:id="117"/>
      <w:bookmarkEnd w:id="118"/>
      <w:bookmarkEnd w:id="119"/>
      <w:bookmarkEnd w:id="120"/>
    </w:p>
    <w:p w14:paraId="3E348563" w14:textId="3DF40BB0" w:rsidR="00531389" w:rsidRPr="00CA7E2F" w:rsidRDefault="00531389" w:rsidP="00CA7E2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4961"/>
        <w:gridCol w:w="3588"/>
      </w:tblGrid>
      <w:tr w:rsidR="000D607C" w:rsidRPr="0025129B" w14:paraId="72E77E1E" w14:textId="77777777" w:rsidTr="000941FE">
        <w:trPr>
          <w:trHeight w:val="254"/>
          <w:tblHeader/>
          <w:jc w:val="center"/>
        </w:trPr>
        <w:tc>
          <w:tcPr>
            <w:tcW w:w="709" w:type="pct"/>
            <w:vMerge w:val="restart"/>
            <w:shd w:val="clear" w:color="auto" w:fill="D9D9D9" w:themeFill="background1" w:themeFillShade="D9"/>
            <w:vAlign w:val="center"/>
          </w:tcPr>
          <w:p w14:paraId="27AE2C09"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2490" w:type="pct"/>
            <w:vMerge w:val="restart"/>
            <w:shd w:val="clear" w:color="auto" w:fill="D9D9D9" w:themeFill="background1" w:themeFillShade="D9"/>
            <w:vAlign w:val="center"/>
          </w:tcPr>
          <w:p w14:paraId="5FDC0B4B"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1801" w:type="pct"/>
            <w:vMerge w:val="restart"/>
            <w:shd w:val="clear" w:color="auto" w:fill="D9D9D9" w:themeFill="background1" w:themeFillShade="D9"/>
            <w:vAlign w:val="center"/>
          </w:tcPr>
          <w:p w14:paraId="17AA14AA"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43F46BEE" w14:textId="77777777" w:rsidTr="000941FE">
        <w:trPr>
          <w:trHeight w:val="244"/>
          <w:tblHeader/>
          <w:jc w:val="center"/>
        </w:trPr>
        <w:tc>
          <w:tcPr>
            <w:tcW w:w="709" w:type="pct"/>
            <w:vMerge/>
            <w:shd w:val="clear" w:color="auto" w:fill="D9D9D9" w:themeFill="background1" w:themeFillShade="D9"/>
            <w:vAlign w:val="center"/>
            <w:hideMark/>
          </w:tcPr>
          <w:p w14:paraId="35DE463A" w14:textId="77777777" w:rsidR="000D607C" w:rsidRPr="0025129B" w:rsidRDefault="000D607C" w:rsidP="00570BD0">
            <w:pPr>
              <w:jc w:val="center"/>
              <w:rPr>
                <w:rFonts w:cstheme="minorHAnsi"/>
                <w:b/>
                <w:sz w:val="20"/>
                <w:szCs w:val="20"/>
                <w:lang w:val="es-ES_tradnl"/>
              </w:rPr>
            </w:pPr>
          </w:p>
        </w:tc>
        <w:tc>
          <w:tcPr>
            <w:tcW w:w="2490" w:type="pct"/>
            <w:vMerge/>
            <w:shd w:val="clear" w:color="auto" w:fill="D9D9D9" w:themeFill="background1" w:themeFillShade="D9"/>
            <w:vAlign w:val="center"/>
            <w:hideMark/>
          </w:tcPr>
          <w:p w14:paraId="2B38E654" w14:textId="77777777" w:rsidR="000D607C" w:rsidRPr="0025129B" w:rsidRDefault="000D607C" w:rsidP="00570BD0">
            <w:pPr>
              <w:spacing w:before="60" w:after="60"/>
              <w:ind w:left="57" w:right="57"/>
              <w:jc w:val="center"/>
              <w:rPr>
                <w:rFonts w:cstheme="minorHAnsi"/>
                <w:b/>
                <w:sz w:val="20"/>
                <w:szCs w:val="20"/>
              </w:rPr>
            </w:pPr>
          </w:p>
        </w:tc>
        <w:tc>
          <w:tcPr>
            <w:tcW w:w="1801" w:type="pct"/>
            <w:vMerge/>
            <w:shd w:val="clear" w:color="auto" w:fill="D9D9D9" w:themeFill="background1" w:themeFillShade="D9"/>
            <w:vAlign w:val="center"/>
            <w:hideMark/>
          </w:tcPr>
          <w:p w14:paraId="40E8F464"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8BCFAAB" w14:textId="77777777" w:rsidTr="000941FE">
        <w:trPr>
          <w:trHeight w:val="284"/>
          <w:jc w:val="center"/>
        </w:trPr>
        <w:tc>
          <w:tcPr>
            <w:tcW w:w="709" w:type="pct"/>
            <w:noWrap/>
            <w:vAlign w:val="center"/>
          </w:tcPr>
          <w:p w14:paraId="12DD6DDE" w14:textId="0A40D562" w:rsidR="000D607C" w:rsidRPr="0025129B" w:rsidRDefault="009E199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2490" w:type="pct"/>
            <w:vAlign w:val="center"/>
          </w:tcPr>
          <w:p w14:paraId="53CCA069" w14:textId="30BDF6D6" w:rsidR="000D607C" w:rsidRPr="0025129B" w:rsidRDefault="000941FE" w:rsidP="00C4363D">
            <w:pPr>
              <w:rPr>
                <w:rFonts w:eastAsia="Times New Roman" w:cstheme="minorHAnsi"/>
                <w:sz w:val="20"/>
                <w:szCs w:val="20"/>
                <w:lang w:val="es-ES_tradnl" w:eastAsia="es-CL"/>
              </w:rPr>
            </w:pPr>
            <w:r>
              <w:rPr>
                <w:rFonts w:eastAsia="Times New Roman" w:cstheme="minorHAnsi"/>
                <w:sz w:val="20"/>
                <w:szCs w:val="20"/>
                <w:lang w:val="es-ES_tradnl" w:eastAsia="es-CL"/>
              </w:rPr>
              <w:t>Pabellones S</w:t>
            </w:r>
            <w:r w:rsidR="00C4363D">
              <w:rPr>
                <w:rFonts w:eastAsia="Times New Roman" w:cstheme="minorHAnsi"/>
                <w:sz w:val="20"/>
                <w:szCs w:val="20"/>
                <w:lang w:val="es-ES_tradnl" w:eastAsia="es-CL"/>
              </w:rPr>
              <w:t>itio</w:t>
            </w:r>
            <w:r>
              <w:rPr>
                <w:rFonts w:eastAsia="Times New Roman" w:cstheme="minorHAnsi"/>
                <w:sz w:val="20"/>
                <w:szCs w:val="20"/>
                <w:lang w:val="es-ES_tradnl" w:eastAsia="es-CL"/>
              </w:rPr>
              <w:t xml:space="preserve"> de Reproducción</w:t>
            </w:r>
            <w:r w:rsidR="00EB3146">
              <w:rPr>
                <w:rFonts w:eastAsia="Times New Roman" w:cstheme="minorHAnsi"/>
                <w:sz w:val="20"/>
                <w:szCs w:val="20"/>
                <w:lang w:val="es-ES_tradnl" w:eastAsia="es-CL"/>
              </w:rPr>
              <w:t xml:space="preserve"> (Sitio 1)</w:t>
            </w:r>
          </w:p>
        </w:tc>
        <w:tc>
          <w:tcPr>
            <w:tcW w:w="1801" w:type="pct"/>
            <w:vAlign w:val="center"/>
          </w:tcPr>
          <w:p w14:paraId="6F9380B1" w14:textId="56609307" w:rsidR="004C1269" w:rsidRPr="0025129B" w:rsidRDefault="009E1991" w:rsidP="000941FE">
            <w:pPr>
              <w:rPr>
                <w:rFonts w:eastAsia="Times New Roman" w:cstheme="minorHAnsi"/>
                <w:sz w:val="20"/>
                <w:szCs w:val="20"/>
                <w:lang w:val="es-ES_tradnl" w:eastAsia="es-CL"/>
              </w:rPr>
            </w:pPr>
            <w:r>
              <w:rPr>
                <w:rFonts w:eastAsia="Times New Roman" w:cstheme="minorHAnsi"/>
                <w:sz w:val="20"/>
                <w:szCs w:val="20"/>
                <w:lang w:val="es-ES_tradnl" w:eastAsia="es-CL"/>
              </w:rPr>
              <w:t xml:space="preserve">Coordenada: </w:t>
            </w:r>
            <w:r w:rsidR="000941FE">
              <w:rPr>
                <w:rFonts w:eastAsia="Times New Roman" w:cstheme="minorHAnsi"/>
                <w:sz w:val="20"/>
                <w:szCs w:val="20"/>
                <w:lang w:val="es-ES_tradnl" w:eastAsia="es-CL"/>
              </w:rPr>
              <w:t>E</w:t>
            </w:r>
            <w:r>
              <w:rPr>
                <w:rFonts w:eastAsia="Times New Roman" w:cstheme="minorHAnsi"/>
                <w:sz w:val="20"/>
                <w:szCs w:val="20"/>
                <w:lang w:val="es-ES_tradnl" w:eastAsia="es-CL"/>
              </w:rPr>
              <w:t xml:space="preserve"> </w:t>
            </w:r>
            <w:r w:rsidR="000941FE" w:rsidRPr="000941FE">
              <w:rPr>
                <w:rFonts w:eastAsia="Times New Roman" w:cstheme="minorHAnsi"/>
                <w:sz w:val="20"/>
                <w:szCs w:val="20"/>
                <w:lang w:val="es-ES_tradnl" w:eastAsia="es-CL"/>
              </w:rPr>
              <w:t>330</w:t>
            </w:r>
            <w:r w:rsidR="000941FE">
              <w:rPr>
                <w:rFonts w:eastAsia="Times New Roman" w:cstheme="minorHAnsi"/>
                <w:sz w:val="20"/>
                <w:szCs w:val="20"/>
                <w:lang w:val="es-ES_tradnl" w:eastAsia="es-CL"/>
              </w:rPr>
              <w:t>.</w:t>
            </w:r>
            <w:r w:rsidR="000941FE" w:rsidRPr="000941FE">
              <w:rPr>
                <w:rFonts w:eastAsia="Times New Roman" w:cstheme="minorHAnsi"/>
                <w:sz w:val="20"/>
                <w:szCs w:val="20"/>
                <w:lang w:val="es-ES_tradnl" w:eastAsia="es-CL"/>
              </w:rPr>
              <w:t>017</w:t>
            </w:r>
            <w:r>
              <w:rPr>
                <w:rFonts w:eastAsia="Times New Roman" w:cstheme="minorHAnsi"/>
                <w:sz w:val="20"/>
                <w:szCs w:val="20"/>
                <w:lang w:val="es-ES_tradnl" w:eastAsia="es-CL"/>
              </w:rPr>
              <w:t xml:space="preserve">; </w:t>
            </w:r>
            <w:r w:rsidR="000941FE">
              <w:rPr>
                <w:rFonts w:eastAsia="Times New Roman" w:cstheme="minorHAnsi"/>
                <w:sz w:val="20"/>
                <w:szCs w:val="20"/>
                <w:lang w:val="es-ES_tradnl" w:eastAsia="es-CL"/>
              </w:rPr>
              <w:t>N</w:t>
            </w:r>
            <w:r>
              <w:rPr>
                <w:rFonts w:eastAsia="Times New Roman" w:cstheme="minorHAnsi"/>
                <w:sz w:val="20"/>
                <w:szCs w:val="20"/>
                <w:lang w:val="es-ES_tradnl" w:eastAsia="es-CL"/>
              </w:rPr>
              <w:t xml:space="preserve"> </w:t>
            </w:r>
            <w:r w:rsidR="000941FE" w:rsidRPr="000941FE">
              <w:rPr>
                <w:rFonts w:eastAsia="Times New Roman" w:cstheme="minorHAnsi"/>
                <w:sz w:val="20"/>
                <w:szCs w:val="20"/>
                <w:lang w:val="es-ES_tradnl" w:eastAsia="es-CL"/>
              </w:rPr>
              <w:t>6</w:t>
            </w:r>
            <w:r w:rsidR="000941FE">
              <w:rPr>
                <w:rFonts w:eastAsia="Times New Roman" w:cstheme="minorHAnsi"/>
                <w:sz w:val="20"/>
                <w:szCs w:val="20"/>
                <w:lang w:val="es-ES_tradnl" w:eastAsia="es-CL"/>
              </w:rPr>
              <w:t>.</w:t>
            </w:r>
            <w:r w:rsidR="000941FE" w:rsidRPr="000941FE">
              <w:rPr>
                <w:rFonts w:eastAsia="Times New Roman" w:cstheme="minorHAnsi"/>
                <w:sz w:val="20"/>
                <w:szCs w:val="20"/>
                <w:lang w:val="es-ES_tradnl" w:eastAsia="es-CL"/>
              </w:rPr>
              <w:t>262</w:t>
            </w:r>
            <w:r w:rsidR="000941FE">
              <w:rPr>
                <w:rFonts w:eastAsia="Times New Roman" w:cstheme="minorHAnsi"/>
                <w:sz w:val="20"/>
                <w:szCs w:val="20"/>
                <w:lang w:val="es-ES_tradnl" w:eastAsia="es-CL"/>
              </w:rPr>
              <w:t>.</w:t>
            </w:r>
            <w:r w:rsidR="000941FE" w:rsidRPr="000941FE">
              <w:rPr>
                <w:rFonts w:eastAsia="Times New Roman" w:cstheme="minorHAnsi"/>
                <w:sz w:val="20"/>
                <w:szCs w:val="20"/>
                <w:lang w:val="es-ES_tradnl" w:eastAsia="es-CL"/>
              </w:rPr>
              <w:t>588</w:t>
            </w:r>
          </w:p>
        </w:tc>
      </w:tr>
      <w:tr w:rsidR="000941FE" w:rsidRPr="0025129B" w14:paraId="24B99B23" w14:textId="77777777" w:rsidTr="003E14DE">
        <w:trPr>
          <w:trHeight w:val="284"/>
          <w:jc w:val="center"/>
        </w:trPr>
        <w:tc>
          <w:tcPr>
            <w:tcW w:w="709" w:type="pct"/>
            <w:noWrap/>
            <w:vAlign w:val="center"/>
          </w:tcPr>
          <w:p w14:paraId="32332073" w14:textId="48A00044" w:rsidR="000941FE"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2490" w:type="pct"/>
            <w:vAlign w:val="center"/>
          </w:tcPr>
          <w:p w14:paraId="6E709D7D" w14:textId="02B34637" w:rsidR="000941FE" w:rsidRDefault="000941FE" w:rsidP="00C4363D">
            <w:pPr>
              <w:rPr>
                <w:rFonts w:eastAsia="Times New Roman" w:cstheme="minorHAnsi"/>
                <w:sz w:val="20"/>
                <w:szCs w:val="20"/>
                <w:lang w:val="es-ES_tradnl" w:eastAsia="es-CL"/>
              </w:rPr>
            </w:pPr>
            <w:r>
              <w:rPr>
                <w:rFonts w:eastAsia="Times New Roman" w:cstheme="minorHAnsi"/>
                <w:sz w:val="20"/>
                <w:szCs w:val="20"/>
                <w:lang w:val="es-ES_tradnl" w:eastAsia="es-CL"/>
              </w:rPr>
              <w:t>Pabellones S</w:t>
            </w:r>
            <w:r w:rsidR="00C4363D">
              <w:rPr>
                <w:rFonts w:eastAsia="Times New Roman" w:cstheme="minorHAnsi"/>
                <w:sz w:val="20"/>
                <w:szCs w:val="20"/>
                <w:lang w:val="es-ES_tradnl" w:eastAsia="es-CL"/>
              </w:rPr>
              <w:t>itio</w:t>
            </w:r>
            <w:r>
              <w:rPr>
                <w:rFonts w:eastAsia="Times New Roman" w:cstheme="minorHAnsi"/>
                <w:sz w:val="20"/>
                <w:szCs w:val="20"/>
                <w:lang w:val="es-ES_tradnl" w:eastAsia="es-CL"/>
              </w:rPr>
              <w:t xml:space="preserve"> de </w:t>
            </w:r>
            <w:r w:rsidR="00C03FD4">
              <w:rPr>
                <w:rFonts w:eastAsia="Times New Roman" w:cstheme="minorHAnsi"/>
                <w:sz w:val="20"/>
                <w:szCs w:val="20"/>
                <w:lang w:val="es-ES_tradnl" w:eastAsia="es-CL"/>
              </w:rPr>
              <w:t>Recría</w:t>
            </w:r>
            <w:r w:rsidR="00EB3146">
              <w:rPr>
                <w:rFonts w:eastAsia="Times New Roman" w:cstheme="minorHAnsi"/>
                <w:sz w:val="20"/>
                <w:szCs w:val="20"/>
                <w:lang w:val="es-ES_tradnl" w:eastAsia="es-CL"/>
              </w:rPr>
              <w:t xml:space="preserve"> (Sitio 2)</w:t>
            </w:r>
          </w:p>
        </w:tc>
        <w:tc>
          <w:tcPr>
            <w:tcW w:w="1801" w:type="pct"/>
          </w:tcPr>
          <w:p w14:paraId="7156A9B6" w14:textId="37DE01A1" w:rsidR="000941FE" w:rsidRDefault="000941FE" w:rsidP="000941FE">
            <w:pPr>
              <w:rPr>
                <w:rFonts w:eastAsia="Times New Roman" w:cstheme="minorHAnsi"/>
                <w:sz w:val="20"/>
                <w:szCs w:val="20"/>
                <w:lang w:val="es-ES_tradnl" w:eastAsia="es-CL"/>
              </w:rPr>
            </w:pPr>
            <w:r w:rsidRPr="00E12B66">
              <w:rPr>
                <w:rFonts w:eastAsia="Times New Roman" w:cstheme="minorHAnsi"/>
                <w:sz w:val="20"/>
                <w:szCs w:val="20"/>
                <w:lang w:val="es-ES_tradnl" w:eastAsia="es-CL"/>
              </w:rPr>
              <w:t xml:space="preserve">Coordenada: </w:t>
            </w:r>
            <w:r>
              <w:rPr>
                <w:rFonts w:eastAsia="Times New Roman" w:cstheme="minorHAnsi"/>
                <w:sz w:val="20"/>
                <w:szCs w:val="20"/>
                <w:lang w:val="es-ES_tradnl" w:eastAsia="es-CL"/>
              </w:rPr>
              <w:t>E</w:t>
            </w:r>
            <w:r w:rsidRPr="00E12B66">
              <w:rPr>
                <w:rFonts w:eastAsia="Times New Roman" w:cstheme="minorHAnsi"/>
                <w:sz w:val="20"/>
                <w:szCs w:val="20"/>
                <w:lang w:val="es-ES_tradnl" w:eastAsia="es-CL"/>
              </w:rPr>
              <w:t xml:space="preserve"> </w:t>
            </w:r>
            <w:r w:rsidRPr="000941FE">
              <w:rPr>
                <w:rFonts w:eastAsia="Times New Roman" w:cstheme="minorHAnsi"/>
                <w:sz w:val="20"/>
                <w:szCs w:val="20"/>
                <w:lang w:val="es-ES_tradnl" w:eastAsia="es-CL"/>
              </w:rPr>
              <w:t>329</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699</w:t>
            </w:r>
            <w:r w:rsidRPr="00E12B66">
              <w:rPr>
                <w:rFonts w:eastAsia="Times New Roman" w:cstheme="minorHAnsi"/>
                <w:sz w:val="20"/>
                <w:szCs w:val="20"/>
                <w:lang w:val="es-ES_tradnl" w:eastAsia="es-CL"/>
              </w:rPr>
              <w:t xml:space="preserve">; </w:t>
            </w:r>
            <w:r>
              <w:rPr>
                <w:rFonts w:eastAsia="Times New Roman" w:cstheme="minorHAnsi"/>
                <w:sz w:val="20"/>
                <w:szCs w:val="20"/>
                <w:lang w:val="es-ES_tradnl" w:eastAsia="es-CL"/>
              </w:rPr>
              <w:t>N</w:t>
            </w:r>
            <w:r w:rsidRPr="00E12B66">
              <w:rPr>
                <w:rFonts w:eastAsia="Times New Roman" w:cstheme="minorHAnsi"/>
                <w:sz w:val="20"/>
                <w:szCs w:val="20"/>
                <w:lang w:val="es-ES_tradnl" w:eastAsia="es-CL"/>
              </w:rPr>
              <w:t xml:space="preserve"> </w:t>
            </w:r>
            <w:r w:rsidRPr="000941FE">
              <w:rPr>
                <w:rFonts w:eastAsia="Times New Roman" w:cstheme="minorHAnsi"/>
                <w:sz w:val="20"/>
                <w:szCs w:val="20"/>
                <w:lang w:val="es-ES_tradnl" w:eastAsia="es-CL"/>
              </w:rPr>
              <w:t>6</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262</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286</w:t>
            </w:r>
          </w:p>
        </w:tc>
      </w:tr>
      <w:tr w:rsidR="000941FE" w:rsidRPr="0025129B" w14:paraId="495342BB" w14:textId="77777777" w:rsidTr="003E14DE">
        <w:trPr>
          <w:trHeight w:val="284"/>
          <w:jc w:val="center"/>
        </w:trPr>
        <w:tc>
          <w:tcPr>
            <w:tcW w:w="709" w:type="pct"/>
            <w:noWrap/>
            <w:vAlign w:val="center"/>
          </w:tcPr>
          <w:p w14:paraId="54E9290B" w14:textId="03854935" w:rsidR="000941FE" w:rsidRPr="0025129B"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2490" w:type="pct"/>
            <w:vAlign w:val="center"/>
          </w:tcPr>
          <w:p w14:paraId="0FD86A4F" w14:textId="0C09EF76" w:rsidR="000941FE" w:rsidRPr="0025129B" w:rsidRDefault="000941FE" w:rsidP="00C4363D">
            <w:pPr>
              <w:rPr>
                <w:rFonts w:eastAsia="Times New Roman" w:cstheme="minorHAnsi"/>
                <w:sz w:val="20"/>
                <w:szCs w:val="20"/>
                <w:lang w:val="es-ES_tradnl" w:eastAsia="es-CL"/>
              </w:rPr>
            </w:pPr>
            <w:r>
              <w:rPr>
                <w:rFonts w:eastAsia="Times New Roman" w:cstheme="minorHAnsi"/>
                <w:sz w:val="20"/>
                <w:szCs w:val="20"/>
                <w:lang w:val="es-ES_tradnl" w:eastAsia="es-CL"/>
              </w:rPr>
              <w:t>Pabellones S</w:t>
            </w:r>
            <w:r w:rsidR="00C4363D">
              <w:rPr>
                <w:rFonts w:eastAsia="Times New Roman" w:cstheme="minorHAnsi"/>
                <w:sz w:val="20"/>
                <w:szCs w:val="20"/>
                <w:lang w:val="es-ES_tradnl" w:eastAsia="es-CL"/>
              </w:rPr>
              <w:t>itio de</w:t>
            </w:r>
            <w:r>
              <w:rPr>
                <w:rFonts w:eastAsia="Times New Roman" w:cstheme="minorHAnsi"/>
                <w:sz w:val="20"/>
                <w:szCs w:val="20"/>
                <w:lang w:val="es-ES_tradnl" w:eastAsia="es-CL"/>
              </w:rPr>
              <w:t xml:space="preserve"> Engorda</w:t>
            </w:r>
            <w:r w:rsidR="00271220">
              <w:rPr>
                <w:rFonts w:eastAsia="Times New Roman" w:cstheme="minorHAnsi"/>
                <w:sz w:val="20"/>
                <w:szCs w:val="20"/>
                <w:lang w:val="es-ES_tradnl" w:eastAsia="es-CL"/>
              </w:rPr>
              <w:t xml:space="preserve"> 3A</w:t>
            </w:r>
          </w:p>
        </w:tc>
        <w:tc>
          <w:tcPr>
            <w:tcW w:w="1801" w:type="pct"/>
          </w:tcPr>
          <w:p w14:paraId="64EBE8EA" w14:textId="42FBDECD" w:rsidR="000941FE" w:rsidRPr="0025129B" w:rsidRDefault="000941FE" w:rsidP="000941FE">
            <w:pPr>
              <w:rPr>
                <w:rFonts w:eastAsia="Times New Roman" w:cstheme="minorHAnsi"/>
                <w:sz w:val="20"/>
                <w:szCs w:val="20"/>
                <w:lang w:val="es-ES_tradnl" w:eastAsia="es-CL"/>
              </w:rPr>
            </w:pPr>
            <w:r w:rsidRPr="00C964C0">
              <w:rPr>
                <w:rFonts w:eastAsia="Times New Roman" w:cstheme="minorHAnsi"/>
                <w:sz w:val="20"/>
                <w:szCs w:val="20"/>
                <w:lang w:val="es-ES_tradnl" w:eastAsia="es-CL"/>
              </w:rPr>
              <w:t xml:space="preserve">Coordenada: E </w:t>
            </w:r>
            <w:r w:rsidRPr="000941FE">
              <w:rPr>
                <w:rFonts w:eastAsia="Times New Roman" w:cstheme="minorHAnsi"/>
                <w:sz w:val="20"/>
                <w:szCs w:val="20"/>
                <w:lang w:val="es-ES_tradnl" w:eastAsia="es-CL"/>
              </w:rPr>
              <w:t>329</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385</w:t>
            </w:r>
            <w:r w:rsidRPr="00C964C0">
              <w:rPr>
                <w:rFonts w:eastAsia="Times New Roman" w:cstheme="minorHAnsi"/>
                <w:sz w:val="20"/>
                <w:szCs w:val="20"/>
                <w:lang w:val="es-ES_tradnl" w:eastAsia="es-CL"/>
              </w:rPr>
              <w:t xml:space="preserve">; N </w:t>
            </w:r>
            <w:r w:rsidRPr="000941FE">
              <w:rPr>
                <w:rFonts w:eastAsia="Times New Roman" w:cstheme="minorHAnsi"/>
                <w:sz w:val="20"/>
                <w:szCs w:val="20"/>
                <w:lang w:val="es-ES_tradnl" w:eastAsia="es-CL"/>
              </w:rPr>
              <w:t>6</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262</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307</w:t>
            </w:r>
          </w:p>
        </w:tc>
      </w:tr>
      <w:tr w:rsidR="000941FE" w:rsidRPr="0025129B" w14:paraId="75E6CC10" w14:textId="77777777" w:rsidTr="003E14DE">
        <w:trPr>
          <w:trHeight w:val="284"/>
          <w:jc w:val="center"/>
        </w:trPr>
        <w:tc>
          <w:tcPr>
            <w:tcW w:w="709" w:type="pct"/>
            <w:noWrap/>
            <w:vAlign w:val="center"/>
          </w:tcPr>
          <w:p w14:paraId="1A33E517" w14:textId="22AB86B2" w:rsidR="000941FE" w:rsidRPr="0025129B"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2490" w:type="pct"/>
            <w:vAlign w:val="center"/>
          </w:tcPr>
          <w:p w14:paraId="53E85F13" w14:textId="0D8ED334" w:rsidR="000941FE" w:rsidRPr="0025129B" w:rsidRDefault="000941FE" w:rsidP="00C4363D">
            <w:pPr>
              <w:rPr>
                <w:rFonts w:eastAsia="Times New Roman" w:cstheme="minorHAnsi"/>
                <w:sz w:val="20"/>
                <w:szCs w:val="20"/>
                <w:lang w:val="es-ES_tradnl" w:eastAsia="es-CL"/>
              </w:rPr>
            </w:pPr>
            <w:r>
              <w:rPr>
                <w:rFonts w:eastAsia="Times New Roman" w:cstheme="minorHAnsi"/>
                <w:sz w:val="20"/>
                <w:szCs w:val="20"/>
                <w:lang w:val="es-ES_tradnl" w:eastAsia="es-CL"/>
              </w:rPr>
              <w:t>Pabellones S</w:t>
            </w:r>
            <w:r w:rsidR="00C4363D">
              <w:rPr>
                <w:rFonts w:eastAsia="Times New Roman" w:cstheme="minorHAnsi"/>
                <w:sz w:val="20"/>
                <w:szCs w:val="20"/>
                <w:lang w:val="es-ES_tradnl" w:eastAsia="es-CL"/>
              </w:rPr>
              <w:t>itio de</w:t>
            </w:r>
            <w:r>
              <w:rPr>
                <w:rFonts w:eastAsia="Times New Roman" w:cstheme="minorHAnsi"/>
                <w:sz w:val="20"/>
                <w:szCs w:val="20"/>
                <w:lang w:val="es-ES_tradnl" w:eastAsia="es-CL"/>
              </w:rPr>
              <w:t xml:space="preserve"> Engorda</w:t>
            </w:r>
            <w:r w:rsidR="00271220">
              <w:rPr>
                <w:rFonts w:eastAsia="Times New Roman" w:cstheme="minorHAnsi"/>
                <w:sz w:val="20"/>
                <w:szCs w:val="20"/>
                <w:lang w:val="es-ES_tradnl" w:eastAsia="es-CL"/>
              </w:rPr>
              <w:t xml:space="preserve"> 3B</w:t>
            </w:r>
          </w:p>
        </w:tc>
        <w:tc>
          <w:tcPr>
            <w:tcW w:w="1801" w:type="pct"/>
          </w:tcPr>
          <w:p w14:paraId="13887B17" w14:textId="7BE9A8C6" w:rsidR="000941FE" w:rsidRPr="0025129B" w:rsidRDefault="000941FE" w:rsidP="000941FE">
            <w:pPr>
              <w:rPr>
                <w:rFonts w:eastAsia="Times New Roman" w:cstheme="minorHAnsi"/>
                <w:sz w:val="20"/>
                <w:szCs w:val="20"/>
                <w:lang w:val="es-ES_tradnl" w:eastAsia="es-CL"/>
              </w:rPr>
            </w:pPr>
            <w:r w:rsidRPr="00C964C0">
              <w:rPr>
                <w:rFonts w:eastAsia="Times New Roman" w:cstheme="minorHAnsi"/>
                <w:sz w:val="20"/>
                <w:szCs w:val="20"/>
                <w:lang w:val="es-ES_tradnl" w:eastAsia="es-CL"/>
              </w:rPr>
              <w:t xml:space="preserve">Coordenada: E </w:t>
            </w:r>
            <w:r w:rsidRPr="000941FE">
              <w:rPr>
                <w:rFonts w:eastAsia="Times New Roman" w:cstheme="minorHAnsi"/>
                <w:sz w:val="20"/>
                <w:szCs w:val="20"/>
                <w:lang w:val="es-ES_tradnl" w:eastAsia="es-CL"/>
              </w:rPr>
              <w:t>328</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405</w:t>
            </w:r>
            <w:r w:rsidRPr="00C964C0">
              <w:rPr>
                <w:rFonts w:eastAsia="Times New Roman" w:cstheme="minorHAnsi"/>
                <w:sz w:val="20"/>
                <w:szCs w:val="20"/>
                <w:lang w:val="es-ES_tradnl" w:eastAsia="es-CL"/>
              </w:rPr>
              <w:t xml:space="preserve">; N </w:t>
            </w:r>
            <w:r w:rsidRPr="000941FE">
              <w:rPr>
                <w:rFonts w:eastAsia="Times New Roman" w:cstheme="minorHAnsi"/>
                <w:sz w:val="20"/>
                <w:szCs w:val="20"/>
                <w:lang w:val="es-ES_tradnl" w:eastAsia="es-CL"/>
              </w:rPr>
              <w:t>6</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261</w:t>
            </w:r>
            <w:r>
              <w:rPr>
                <w:rFonts w:eastAsia="Times New Roman" w:cstheme="minorHAnsi"/>
                <w:sz w:val="20"/>
                <w:szCs w:val="20"/>
                <w:lang w:val="es-ES_tradnl" w:eastAsia="es-CL"/>
              </w:rPr>
              <w:t>.</w:t>
            </w:r>
            <w:r w:rsidRPr="000941FE">
              <w:rPr>
                <w:rFonts w:eastAsia="Times New Roman" w:cstheme="minorHAnsi"/>
                <w:sz w:val="20"/>
                <w:szCs w:val="20"/>
                <w:lang w:val="es-ES_tradnl" w:eastAsia="es-CL"/>
              </w:rPr>
              <w:t>541</w:t>
            </w:r>
          </w:p>
        </w:tc>
      </w:tr>
      <w:tr w:rsidR="000941FE" w:rsidRPr="0025129B" w14:paraId="737AC98C" w14:textId="77777777" w:rsidTr="003E14DE">
        <w:trPr>
          <w:trHeight w:val="284"/>
          <w:jc w:val="center"/>
        </w:trPr>
        <w:tc>
          <w:tcPr>
            <w:tcW w:w="709" w:type="pct"/>
            <w:noWrap/>
            <w:vAlign w:val="center"/>
          </w:tcPr>
          <w:p w14:paraId="1817B732" w14:textId="295B1C3A" w:rsidR="000941FE"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2490" w:type="pct"/>
            <w:vAlign w:val="center"/>
          </w:tcPr>
          <w:p w14:paraId="60DBB22F" w14:textId="0A7754ED" w:rsidR="000941FE" w:rsidRDefault="000941FE" w:rsidP="00F1328F">
            <w:pPr>
              <w:rPr>
                <w:rFonts w:eastAsia="Times New Roman" w:cstheme="minorHAnsi"/>
                <w:sz w:val="20"/>
                <w:szCs w:val="20"/>
                <w:lang w:val="es-ES_tradnl" w:eastAsia="es-CL"/>
              </w:rPr>
            </w:pPr>
            <w:r>
              <w:rPr>
                <w:rFonts w:eastAsia="Times New Roman" w:cstheme="minorHAnsi"/>
                <w:sz w:val="20"/>
                <w:szCs w:val="20"/>
                <w:lang w:val="es-ES_tradnl" w:eastAsia="es-CL"/>
              </w:rPr>
              <w:t xml:space="preserve">Sistema de Tratamiento de </w:t>
            </w:r>
            <w:r w:rsidR="00F1328F">
              <w:rPr>
                <w:rFonts w:eastAsia="Times New Roman" w:cstheme="minorHAnsi"/>
                <w:sz w:val="20"/>
                <w:szCs w:val="20"/>
                <w:lang w:val="es-ES_tradnl" w:eastAsia="es-CL"/>
              </w:rPr>
              <w:t>primario</w:t>
            </w:r>
          </w:p>
        </w:tc>
        <w:tc>
          <w:tcPr>
            <w:tcW w:w="1801" w:type="pct"/>
          </w:tcPr>
          <w:p w14:paraId="674F97AE" w14:textId="1FFDC137" w:rsidR="000941FE" w:rsidRDefault="000941FE" w:rsidP="000941FE">
            <w:pPr>
              <w:rPr>
                <w:rFonts w:eastAsia="Times New Roman" w:cstheme="minorHAnsi"/>
                <w:sz w:val="20"/>
                <w:szCs w:val="20"/>
                <w:lang w:val="es-ES_tradnl" w:eastAsia="es-CL"/>
              </w:rPr>
            </w:pPr>
            <w:r w:rsidRPr="00C964C0">
              <w:rPr>
                <w:rFonts w:eastAsia="Times New Roman" w:cstheme="minorHAnsi"/>
                <w:sz w:val="20"/>
                <w:szCs w:val="20"/>
                <w:lang w:val="es-ES_tradnl" w:eastAsia="es-CL"/>
              </w:rPr>
              <w:t xml:space="preserve">Coordenada: E </w:t>
            </w:r>
            <w:r>
              <w:rPr>
                <w:rFonts w:eastAsia="Times New Roman" w:cstheme="minorHAnsi"/>
                <w:sz w:val="20"/>
                <w:szCs w:val="20"/>
                <w:lang w:val="es-ES_tradnl" w:eastAsia="es-CL"/>
              </w:rPr>
              <w:t>328</w:t>
            </w:r>
            <w:r w:rsidRPr="00C964C0">
              <w:rPr>
                <w:rFonts w:eastAsia="Times New Roman" w:cstheme="minorHAnsi"/>
                <w:sz w:val="20"/>
                <w:szCs w:val="20"/>
                <w:lang w:val="es-ES_tradnl" w:eastAsia="es-CL"/>
              </w:rPr>
              <w:t>.</w:t>
            </w:r>
            <w:r>
              <w:rPr>
                <w:rFonts w:eastAsia="Times New Roman" w:cstheme="minorHAnsi"/>
                <w:sz w:val="20"/>
                <w:szCs w:val="20"/>
                <w:lang w:val="es-ES_tradnl" w:eastAsia="es-CL"/>
              </w:rPr>
              <w:t>339</w:t>
            </w:r>
            <w:r w:rsidRPr="00C964C0">
              <w:rPr>
                <w:rFonts w:eastAsia="Times New Roman" w:cstheme="minorHAnsi"/>
                <w:sz w:val="20"/>
                <w:szCs w:val="20"/>
                <w:lang w:val="es-ES_tradnl" w:eastAsia="es-CL"/>
              </w:rPr>
              <w:t>; N 6.26</w:t>
            </w:r>
            <w:r>
              <w:rPr>
                <w:rFonts w:eastAsia="Times New Roman" w:cstheme="minorHAnsi"/>
                <w:sz w:val="20"/>
                <w:szCs w:val="20"/>
                <w:lang w:val="es-ES_tradnl" w:eastAsia="es-CL"/>
              </w:rPr>
              <w:t>1</w:t>
            </w:r>
            <w:r w:rsidRPr="00C964C0">
              <w:rPr>
                <w:rFonts w:eastAsia="Times New Roman" w:cstheme="minorHAnsi"/>
                <w:sz w:val="20"/>
                <w:szCs w:val="20"/>
                <w:lang w:val="es-ES_tradnl" w:eastAsia="es-CL"/>
              </w:rPr>
              <w:t>.</w:t>
            </w:r>
            <w:r>
              <w:rPr>
                <w:rFonts w:eastAsia="Times New Roman" w:cstheme="minorHAnsi"/>
                <w:sz w:val="20"/>
                <w:szCs w:val="20"/>
                <w:lang w:val="es-ES_tradnl" w:eastAsia="es-CL"/>
              </w:rPr>
              <w:t>415</w:t>
            </w:r>
          </w:p>
        </w:tc>
      </w:tr>
      <w:tr w:rsidR="000941FE" w:rsidRPr="0025129B" w14:paraId="6F4C8378" w14:textId="77777777" w:rsidTr="003E14DE">
        <w:trPr>
          <w:trHeight w:val="284"/>
          <w:jc w:val="center"/>
        </w:trPr>
        <w:tc>
          <w:tcPr>
            <w:tcW w:w="709" w:type="pct"/>
            <w:noWrap/>
            <w:vAlign w:val="center"/>
          </w:tcPr>
          <w:p w14:paraId="4892E9CF" w14:textId="2756B470" w:rsidR="000941FE"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2490" w:type="pct"/>
            <w:vAlign w:val="center"/>
          </w:tcPr>
          <w:p w14:paraId="47207E0B" w14:textId="2215561A" w:rsidR="000941FE" w:rsidRDefault="000941FE" w:rsidP="000941FE">
            <w:pPr>
              <w:rPr>
                <w:rFonts w:eastAsia="Times New Roman" w:cstheme="minorHAnsi"/>
                <w:sz w:val="20"/>
                <w:szCs w:val="20"/>
                <w:lang w:val="es-ES_tradnl" w:eastAsia="es-CL"/>
              </w:rPr>
            </w:pPr>
            <w:r>
              <w:rPr>
                <w:rFonts w:eastAsia="Times New Roman" w:cstheme="minorHAnsi"/>
                <w:sz w:val="20"/>
                <w:szCs w:val="20"/>
                <w:lang w:val="es-ES_tradnl" w:eastAsia="es-CL"/>
              </w:rPr>
              <w:t>S</w:t>
            </w:r>
            <w:r w:rsidR="00F1328F">
              <w:rPr>
                <w:rFonts w:eastAsia="Times New Roman" w:cstheme="minorHAnsi"/>
                <w:sz w:val="20"/>
                <w:szCs w:val="20"/>
                <w:lang w:val="es-ES_tradnl" w:eastAsia="es-CL"/>
              </w:rPr>
              <w:t>istema de Tratamiento de primario</w:t>
            </w:r>
          </w:p>
        </w:tc>
        <w:tc>
          <w:tcPr>
            <w:tcW w:w="1801" w:type="pct"/>
          </w:tcPr>
          <w:p w14:paraId="44904FA7" w14:textId="7C346329" w:rsidR="000941FE" w:rsidRDefault="000941FE" w:rsidP="00B348F1">
            <w:pPr>
              <w:rPr>
                <w:rFonts w:eastAsia="Times New Roman" w:cstheme="minorHAnsi"/>
                <w:sz w:val="20"/>
                <w:szCs w:val="20"/>
                <w:lang w:val="es-ES_tradnl" w:eastAsia="es-CL"/>
              </w:rPr>
            </w:pPr>
            <w:r w:rsidRPr="00C964C0">
              <w:rPr>
                <w:rFonts w:eastAsia="Times New Roman" w:cstheme="minorHAnsi"/>
                <w:sz w:val="20"/>
                <w:szCs w:val="20"/>
                <w:lang w:val="es-ES_tradnl" w:eastAsia="es-CL"/>
              </w:rPr>
              <w:t>Coordenada: E 329.</w:t>
            </w:r>
            <w:r w:rsidR="00B348F1">
              <w:rPr>
                <w:rFonts w:eastAsia="Times New Roman" w:cstheme="minorHAnsi"/>
                <w:sz w:val="20"/>
                <w:szCs w:val="20"/>
                <w:lang w:val="es-ES_tradnl" w:eastAsia="es-CL"/>
              </w:rPr>
              <w:t>182</w:t>
            </w:r>
            <w:r w:rsidRPr="00C964C0">
              <w:rPr>
                <w:rFonts w:eastAsia="Times New Roman" w:cstheme="minorHAnsi"/>
                <w:sz w:val="20"/>
                <w:szCs w:val="20"/>
                <w:lang w:val="es-ES_tradnl" w:eastAsia="es-CL"/>
              </w:rPr>
              <w:t>; N 6.262.</w:t>
            </w:r>
            <w:r w:rsidR="00B348F1">
              <w:rPr>
                <w:rFonts w:eastAsia="Times New Roman" w:cstheme="minorHAnsi"/>
                <w:sz w:val="20"/>
                <w:szCs w:val="20"/>
                <w:lang w:val="es-ES_tradnl" w:eastAsia="es-CL"/>
              </w:rPr>
              <w:t>210</w:t>
            </w:r>
          </w:p>
        </w:tc>
      </w:tr>
      <w:tr w:rsidR="000941FE" w:rsidRPr="0025129B" w14:paraId="23FE00DE" w14:textId="77777777" w:rsidTr="003E14DE">
        <w:trPr>
          <w:trHeight w:val="284"/>
          <w:jc w:val="center"/>
        </w:trPr>
        <w:tc>
          <w:tcPr>
            <w:tcW w:w="709" w:type="pct"/>
            <w:noWrap/>
            <w:vAlign w:val="center"/>
          </w:tcPr>
          <w:p w14:paraId="655C8F92" w14:textId="4454FE96" w:rsidR="000941FE" w:rsidRDefault="000941FE" w:rsidP="000941FE">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2490" w:type="pct"/>
            <w:vAlign w:val="center"/>
          </w:tcPr>
          <w:p w14:paraId="2AFCD358" w14:textId="402504DC" w:rsidR="000941FE" w:rsidRDefault="000941FE" w:rsidP="000941FE">
            <w:pPr>
              <w:rPr>
                <w:rFonts w:eastAsia="Times New Roman" w:cstheme="minorHAnsi"/>
                <w:sz w:val="20"/>
                <w:szCs w:val="20"/>
                <w:lang w:val="es-ES_tradnl" w:eastAsia="es-CL"/>
              </w:rPr>
            </w:pPr>
            <w:r>
              <w:rPr>
                <w:rFonts w:eastAsia="Times New Roman" w:cstheme="minorHAnsi"/>
                <w:sz w:val="20"/>
                <w:szCs w:val="20"/>
                <w:lang w:val="es-ES_tradnl" w:eastAsia="es-CL"/>
              </w:rPr>
              <w:t>Cancha de Compostaje</w:t>
            </w:r>
          </w:p>
        </w:tc>
        <w:tc>
          <w:tcPr>
            <w:tcW w:w="1801" w:type="pct"/>
          </w:tcPr>
          <w:p w14:paraId="4044A1BF" w14:textId="0A1CCC94" w:rsidR="000941FE" w:rsidRDefault="000941FE" w:rsidP="00B348F1">
            <w:pPr>
              <w:rPr>
                <w:rFonts w:eastAsia="Times New Roman" w:cstheme="minorHAnsi"/>
                <w:sz w:val="20"/>
                <w:szCs w:val="20"/>
                <w:lang w:val="es-ES_tradnl" w:eastAsia="es-CL"/>
              </w:rPr>
            </w:pPr>
            <w:r w:rsidRPr="00C964C0">
              <w:rPr>
                <w:rFonts w:eastAsia="Times New Roman" w:cstheme="minorHAnsi"/>
                <w:sz w:val="20"/>
                <w:szCs w:val="20"/>
                <w:lang w:val="es-ES_tradnl" w:eastAsia="es-CL"/>
              </w:rPr>
              <w:t>Coordenada: E 329.</w:t>
            </w:r>
            <w:r w:rsidR="00B348F1">
              <w:rPr>
                <w:rFonts w:eastAsia="Times New Roman" w:cstheme="minorHAnsi"/>
                <w:sz w:val="20"/>
                <w:szCs w:val="20"/>
                <w:lang w:val="es-ES_tradnl" w:eastAsia="es-CL"/>
              </w:rPr>
              <w:t>250</w:t>
            </w:r>
            <w:r w:rsidRPr="00C964C0">
              <w:rPr>
                <w:rFonts w:eastAsia="Times New Roman" w:cstheme="minorHAnsi"/>
                <w:sz w:val="20"/>
                <w:szCs w:val="20"/>
                <w:lang w:val="es-ES_tradnl" w:eastAsia="es-CL"/>
              </w:rPr>
              <w:t>; N 6.262.</w:t>
            </w:r>
            <w:r w:rsidR="00B348F1">
              <w:rPr>
                <w:rFonts w:eastAsia="Times New Roman" w:cstheme="minorHAnsi"/>
                <w:sz w:val="20"/>
                <w:szCs w:val="20"/>
                <w:lang w:val="es-ES_tradnl" w:eastAsia="es-CL"/>
              </w:rPr>
              <w:t>143</w:t>
            </w:r>
          </w:p>
        </w:tc>
      </w:tr>
    </w:tbl>
    <w:p w14:paraId="322F702F" w14:textId="77777777" w:rsidR="009902C4" w:rsidRPr="0025129B" w:rsidRDefault="009902C4" w:rsidP="00FD6FC0">
      <w:pPr>
        <w:rPr>
          <w:rFonts w:cstheme="minorHAnsi"/>
          <w:sz w:val="16"/>
          <w:szCs w:val="16"/>
        </w:rPr>
      </w:pPr>
    </w:p>
    <w:p w14:paraId="60EF83FA" w14:textId="77777777" w:rsidR="009524F3" w:rsidRPr="0025129B" w:rsidRDefault="009524F3">
      <w:pPr>
        <w:jc w:val="left"/>
        <w:rPr>
          <w:rFonts w:cstheme="minorHAnsi"/>
          <w:b/>
          <w:sz w:val="14"/>
          <w:szCs w:val="24"/>
        </w:rPr>
      </w:pPr>
      <w:r w:rsidRPr="0025129B">
        <w:rPr>
          <w:rFonts w:cstheme="minorHAnsi"/>
          <w:b/>
          <w:sz w:val="14"/>
          <w:szCs w:val="24"/>
        </w:rPr>
        <w:br w:type="page"/>
      </w:r>
    </w:p>
    <w:p w14:paraId="5FA703E8"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21" w:name="_Toc352840391"/>
      <w:bookmarkStart w:id="122" w:name="_Toc352841451"/>
    </w:p>
    <w:p w14:paraId="254DBF50" w14:textId="77777777" w:rsidR="004E583C" w:rsidRPr="0025129B" w:rsidRDefault="004E583C" w:rsidP="00C958D0">
      <w:pPr>
        <w:pStyle w:val="Ttulo1"/>
      </w:pPr>
      <w:bookmarkStart w:id="123" w:name="_Toc352840394"/>
      <w:bookmarkStart w:id="124" w:name="_Toc352841454"/>
      <w:bookmarkStart w:id="125" w:name="_Toc470509072"/>
      <w:bookmarkEnd w:id="121"/>
      <w:bookmarkEnd w:id="122"/>
      <w:r w:rsidRPr="0025129B">
        <w:t>H</w:t>
      </w:r>
      <w:r w:rsidR="0024720C" w:rsidRPr="0025129B">
        <w:t>ECHOS CONSTATADOS</w:t>
      </w:r>
      <w:r w:rsidRPr="0025129B">
        <w:t>.</w:t>
      </w:r>
      <w:bookmarkEnd w:id="123"/>
      <w:bookmarkEnd w:id="124"/>
      <w:bookmarkEnd w:id="125"/>
    </w:p>
    <w:p w14:paraId="5E4CA0B5" w14:textId="77777777" w:rsidR="000225CD" w:rsidRDefault="000225CD" w:rsidP="000225CD">
      <w:pPr>
        <w:pStyle w:val="Ttulo2"/>
      </w:pP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Start w:id="134" w:name="_Toc391297069"/>
      <w:bookmarkStart w:id="135" w:name="_Toc391353925"/>
      <w:bookmarkStart w:id="136" w:name="_Toc450229463"/>
      <w:bookmarkStart w:id="137" w:name="_Toc450309754"/>
      <w:bookmarkStart w:id="138" w:name="_Toc470509073"/>
      <w:r>
        <w:t>Hechos constatados y análisis de tipología</w:t>
      </w:r>
      <w:r w:rsidRPr="0025129B">
        <w:t>.</w:t>
      </w:r>
      <w:bookmarkEnd w:id="126"/>
      <w:bookmarkEnd w:id="127"/>
      <w:bookmarkEnd w:id="128"/>
      <w:bookmarkEnd w:id="129"/>
      <w:bookmarkEnd w:id="130"/>
      <w:bookmarkEnd w:id="131"/>
      <w:bookmarkEnd w:id="132"/>
      <w:bookmarkEnd w:id="133"/>
      <w:bookmarkEnd w:id="134"/>
      <w:bookmarkEnd w:id="135"/>
      <w:bookmarkEnd w:id="136"/>
      <w:bookmarkEnd w:id="137"/>
      <w:bookmarkEnd w:id="138"/>
    </w:p>
    <w:p w14:paraId="43AE6860" w14:textId="77777777" w:rsidR="00396C76" w:rsidRDefault="00396C76" w:rsidP="00396C76"/>
    <w:tbl>
      <w:tblPr>
        <w:tblStyle w:val="Tablaconcuadrcula"/>
        <w:tblW w:w="5000" w:type="pct"/>
        <w:tblLook w:val="04A0" w:firstRow="1" w:lastRow="0" w:firstColumn="1" w:lastColumn="0" w:noHBand="0" w:noVBand="1"/>
      </w:tblPr>
      <w:tblGrid>
        <w:gridCol w:w="3768"/>
        <w:gridCol w:w="9794"/>
      </w:tblGrid>
      <w:tr w:rsidR="00396C76" w:rsidRPr="00BA0DD4" w14:paraId="35963EA6" w14:textId="77777777" w:rsidTr="00343039">
        <w:trPr>
          <w:trHeight w:val="142"/>
        </w:trPr>
        <w:tc>
          <w:tcPr>
            <w:tcW w:w="1389" w:type="pct"/>
          </w:tcPr>
          <w:p w14:paraId="1EFDAADC" w14:textId="77777777" w:rsidR="00396C76" w:rsidRPr="00BA0DD4" w:rsidRDefault="00396C76" w:rsidP="00396C76">
            <w:r w:rsidRPr="00BA0DD4">
              <w:rPr>
                <w:rFonts w:eastAsia="Times New Roman"/>
                <w:b/>
                <w:bCs/>
                <w:color w:val="000000"/>
                <w:lang w:eastAsia="es-CL"/>
              </w:rPr>
              <w:t>Número de hecho constatado</w:t>
            </w:r>
            <w:r w:rsidRPr="00BA0DD4">
              <w:rPr>
                <w:rFonts w:eastAsia="Times New Roman"/>
                <w:color w:val="000000"/>
                <w:lang w:eastAsia="es-CL"/>
              </w:rPr>
              <w:t xml:space="preserve">: </w:t>
            </w:r>
            <w:r>
              <w:t>1</w:t>
            </w:r>
          </w:p>
        </w:tc>
        <w:tc>
          <w:tcPr>
            <w:tcW w:w="3611" w:type="pct"/>
          </w:tcPr>
          <w:p w14:paraId="0490799D" w14:textId="560CF8EE" w:rsidR="00396C76" w:rsidRPr="00BA0DD4" w:rsidRDefault="00396C76" w:rsidP="008F1694">
            <w:r w:rsidRPr="00BA0DD4">
              <w:rPr>
                <w:rFonts w:eastAsia="Times New Roman"/>
                <w:b/>
                <w:bCs/>
                <w:color w:val="000000"/>
                <w:lang w:eastAsia="es-CL"/>
              </w:rPr>
              <w:t>Estación N</w:t>
            </w:r>
            <w:r w:rsidRPr="00C4363D">
              <w:rPr>
                <w:rFonts w:eastAsia="Times New Roman"/>
                <w:b/>
                <w:bCs/>
                <w:color w:val="000000"/>
                <w:lang w:eastAsia="es-CL"/>
              </w:rPr>
              <w:t>°</w:t>
            </w:r>
            <w:r w:rsidRPr="00C4363D">
              <w:rPr>
                <w:rFonts w:eastAsia="Times New Roman"/>
                <w:color w:val="000000"/>
                <w:lang w:eastAsia="es-CL"/>
              </w:rPr>
              <w:t xml:space="preserve"> </w:t>
            </w:r>
            <w:r w:rsidR="008F1694">
              <w:rPr>
                <w:rFonts w:eastAsia="Times New Roman"/>
                <w:color w:val="000000"/>
                <w:lang w:eastAsia="es-CL"/>
              </w:rPr>
              <w:t>--</w:t>
            </w:r>
          </w:p>
        </w:tc>
      </w:tr>
      <w:tr w:rsidR="00396C76" w:rsidRPr="00BA0DD4" w14:paraId="1E6ACA1F" w14:textId="77777777" w:rsidTr="00343039">
        <w:trPr>
          <w:trHeight w:val="319"/>
        </w:trPr>
        <w:tc>
          <w:tcPr>
            <w:tcW w:w="5000" w:type="pct"/>
            <w:gridSpan w:val="2"/>
            <w:tcBorders>
              <w:bottom w:val="single" w:sz="4" w:space="0" w:color="auto"/>
            </w:tcBorders>
          </w:tcPr>
          <w:p w14:paraId="5FEE2C23" w14:textId="6B67ABFC" w:rsidR="00396C76" w:rsidRPr="007D3ACE" w:rsidRDefault="00396C76" w:rsidP="00396C76">
            <w:pPr>
              <w:rPr>
                <w:rFonts w:eastAsia="Times New Roman"/>
                <w:bCs/>
                <w:color w:val="000000"/>
                <w:lang w:eastAsia="es-CL"/>
              </w:rPr>
            </w:pPr>
            <w:r w:rsidRPr="00CE4C3B">
              <w:rPr>
                <w:rFonts w:eastAsia="Times New Roman"/>
                <w:b/>
                <w:bCs/>
                <w:color w:val="000000"/>
                <w:lang w:eastAsia="es-CL"/>
              </w:rPr>
              <w:t xml:space="preserve">Documentación </w:t>
            </w:r>
            <w:r w:rsidRPr="007D3ACE">
              <w:rPr>
                <w:rFonts w:eastAsia="Times New Roman"/>
                <w:b/>
                <w:bCs/>
                <w:color w:val="000000"/>
                <w:lang w:eastAsia="es-CL"/>
              </w:rPr>
              <w:t xml:space="preserve">revisada: </w:t>
            </w:r>
            <w:r w:rsidRPr="007D3ACE">
              <w:rPr>
                <w:rFonts w:eastAsia="Times New Roman"/>
                <w:bCs/>
                <w:color w:val="000000"/>
                <w:lang w:eastAsia="es-CL"/>
              </w:rPr>
              <w:t xml:space="preserve">El titular ingresó el 4 de octubre de 2016, a la Oficina de Partes de la Superintendencia del Medio Ambiente, </w:t>
            </w:r>
            <w:r w:rsidR="007D3ACE" w:rsidRPr="007D3ACE">
              <w:rPr>
                <w:rFonts w:eastAsia="Times New Roman"/>
                <w:bCs/>
                <w:color w:val="000000"/>
                <w:lang w:eastAsia="es-CL"/>
              </w:rPr>
              <w:t>el registro de cerdos por año desde el año 2005 al año 2016, según inventario pecuario informado al SAG</w:t>
            </w:r>
            <w:r w:rsidR="005E7FA9">
              <w:rPr>
                <w:rFonts w:eastAsia="Times New Roman"/>
                <w:bCs/>
                <w:color w:val="000000"/>
                <w:lang w:eastAsia="es-CL"/>
              </w:rPr>
              <w:t xml:space="preserve"> y las modificaciones detalladas respecto a la capacidad de los sitios del plantel, de los sistemas de tratamiento del purín y disposición final del guano y riego, desde el primer año de funcionamiento al año </w:t>
            </w:r>
            <w:r w:rsidR="005E7FA9" w:rsidRPr="00F11C09">
              <w:rPr>
                <w:rFonts w:eastAsia="Times New Roman"/>
                <w:bCs/>
                <w:color w:val="000000"/>
                <w:lang w:eastAsia="es-CL"/>
              </w:rPr>
              <w:t>2016</w:t>
            </w:r>
            <w:r w:rsidRPr="007D3ACE">
              <w:rPr>
                <w:rFonts w:eastAsia="Times New Roman"/>
                <w:bCs/>
                <w:color w:val="000000"/>
                <w:lang w:eastAsia="es-CL"/>
              </w:rPr>
              <w:t xml:space="preserve"> (Anexo 7).</w:t>
            </w:r>
          </w:p>
          <w:p w14:paraId="0A3E0F1C" w14:textId="77777777" w:rsidR="00343039" w:rsidRDefault="00343039" w:rsidP="00396C76">
            <w:pPr>
              <w:rPr>
                <w:rFonts w:eastAsia="Times New Roman"/>
                <w:bCs/>
                <w:color w:val="000000"/>
                <w:lang w:eastAsia="es-CL"/>
              </w:rPr>
            </w:pPr>
          </w:p>
          <w:p w14:paraId="2E916896" w14:textId="1370FCA7" w:rsidR="00396C76" w:rsidRDefault="007D3ACE" w:rsidP="00396C76">
            <w:pPr>
              <w:rPr>
                <w:rFonts w:eastAsia="Times New Roman"/>
                <w:bCs/>
                <w:color w:val="000000"/>
                <w:lang w:eastAsia="es-CL"/>
              </w:rPr>
            </w:pPr>
            <w:r w:rsidRPr="007D3ACE">
              <w:rPr>
                <w:rFonts w:eastAsia="Times New Roman"/>
                <w:bCs/>
                <w:color w:val="000000"/>
                <w:lang w:eastAsia="es-CL"/>
              </w:rPr>
              <w:t>Además, se revisó la Res. Exenta N° 28, de fecha 19 de enero de 2016 del SEA, la que resuelve consulta de pertinencia de ingreso al SEIA</w:t>
            </w:r>
            <w:r w:rsidR="00907E7A">
              <w:rPr>
                <w:rFonts w:eastAsia="Times New Roman"/>
                <w:bCs/>
                <w:color w:val="000000"/>
                <w:lang w:eastAsia="es-CL"/>
              </w:rPr>
              <w:t xml:space="preserve"> por</w:t>
            </w:r>
            <w:r w:rsidRPr="007D3ACE">
              <w:rPr>
                <w:rFonts w:eastAsia="Times New Roman"/>
                <w:bCs/>
                <w:color w:val="000000"/>
                <w:lang w:eastAsia="es-CL"/>
              </w:rPr>
              <w:t xml:space="preserve"> proyecto “Plantel de Cerdos y Planta de Tratamiento Las Pircas” (Anexo 8), ingresada por el titular.</w:t>
            </w:r>
          </w:p>
          <w:p w14:paraId="4F201FA5" w14:textId="5288EEAC" w:rsidR="00343039" w:rsidRPr="00CE4C3B" w:rsidRDefault="00343039" w:rsidP="00396C76">
            <w:pPr>
              <w:rPr>
                <w:rFonts w:eastAsia="Times New Roman"/>
                <w:b/>
                <w:bCs/>
                <w:color w:val="000000"/>
                <w:lang w:eastAsia="es-CL"/>
              </w:rPr>
            </w:pPr>
          </w:p>
        </w:tc>
      </w:tr>
      <w:tr w:rsidR="00396C76" w:rsidRPr="00BA0DD4" w14:paraId="15A3EC33" w14:textId="77777777" w:rsidTr="00343039">
        <w:trPr>
          <w:trHeight w:val="319"/>
        </w:trPr>
        <w:tc>
          <w:tcPr>
            <w:tcW w:w="5000" w:type="pct"/>
            <w:gridSpan w:val="2"/>
            <w:tcBorders>
              <w:bottom w:val="single" w:sz="4" w:space="0" w:color="auto"/>
            </w:tcBorders>
          </w:tcPr>
          <w:p w14:paraId="01D8BE30" w14:textId="77777777" w:rsidR="00396C76" w:rsidRDefault="00396C76" w:rsidP="00396C76">
            <w:pPr>
              <w:rPr>
                <w:b/>
              </w:rPr>
            </w:pPr>
            <w:r w:rsidRPr="00BA0DD4">
              <w:rPr>
                <w:b/>
              </w:rPr>
              <w:t>Exigencia:</w:t>
            </w:r>
          </w:p>
          <w:p w14:paraId="54F6CB6E" w14:textId="77777777" w:rsidR="00343039" w:rsidRPr="00BA0DD4" w:rsidRDefault="00343039" w:rsidP="00396C76">
            <w:pPr>
              <w:rPr>
                <w:b/>
              </w:rPr>
            </w:pPr>
          </w:p>
          <w:p w14:paraId="1F86BB3E" w14:textId="77777777" w:rsidR="00396C76" w:rsidRPr="00251E4B" w:rsidRDefault="00396C76" w:rsidP="00396C76">
            <w:pPr>
              <w:rPr>
                <w:b/>
              </w:rPr>
            </w:pPr>
            <w:r w:rsidRPr="00251E4B">
              <w:rPr>
                <w:b/>
              </w:rPr>
              <w:t>Análisis de Tipología de proyecto o modificación que requiere ingresar al SEIA, atingente al caso:</w:t>
            </w:r>
          </w:p>
          <w:p w14:paraId="0ECA09A0" w14:textId="77777777" w:rsidR="00396C76" w:rsidRDefault="00396C76" w:rsidP="00396C76">
            <w:r w:rsidRPr="00251E4B">
              <w:t xml:space="preserve">El </w:t>
            </w:r>
            <w:r w:rsidRPr="00251E4B">
              <w:rPr>
                <w:b/>
              </w:rPr>
              <w:t>artículo</w:t>
            </w:r>
            <w:r w:rsidRPr="00251E4B">
              <w:t xml:space="preserve"> </w:t>
            </w:r>
            <w:r w:rsidRPr="00251E4B">
              <w:rPr>
                <w:b/>
              </w:rPr>
              <w:t xml:space="preserve">10° de la </w:t>
            </w:r>
            <w:r>
              <w:rPr>
                <w:b/>
              </w:rPr>
              <w:t>L</w:t>
            </w:r>
            <w:r w:rsidRPr="00251E4B">
              <w:rPr>
                <w:b/>
              </w:rPr>
              <w:t>ey N° 19.300</w:t>
            </w:r>
            <w:r>
              <w:rPr>
                <w:b/>
              </w:rPr>
              <w:t xml:space="preserve">, </w:t>
            </w:r>
            <w:r>
              <w:t xml:space="preserve">Ley de </w:t>
            </w:r>
            <w:r w:rsidRPr="00FB2DC4">
              <w:t>Bases Generales del Medio Ambiente</w:t>
            </w:r>
            <w:r w:rsidRPr="00C429DD">
              <w:t>,</w:t>
            </w:r>
            <w:r>
              <w:rPr>
                <w:b/>
              </w:rPr>
              <w:t xml:space="preserve"> </w:t>
            </w:r>
            <w:r w:rsidRPr="00251E4B">
              <w:t>establece que dentro de los proyectos o actividades susceptibles de causar impacto ambiental, en cualquiera de sus fases, que deben someterse al Sistema de Evaluación de Impacto Ambiental (SEIA), se encuentran:</w:t>
            </w:r>
          </w:p>
          <w:p w14:paraId="77DFF944" w14:textId="36A731DA" w:rsidR="00396C76" w:rsidRPr="00251E4B" w:rsidRDefault="00AD77BC" w:rsidP="00AD77BC">
            <w:pPr>
              <w:rPr>
                <w:i/>
              </w:rPr>
            </w:pPr>
            <w:r w:rsidRPr="00AD77BC">
              <w:rPr>
                <w:i/>
              </w:rPr>
              <w:t>l) Agroindustrias, mataderos, planteles y establos de</w:t>
            </w:r>
            <w:r>
              <w:rPr>
                <w:i/>
              </w:rPr>
              <w:t xml:space="preserve"> </w:t>
            </w:r>
            <w:r w:rsidRPr="00AD77BC">
              <w:rPr>
                <w:i/>
              </w:rPr>
              <w:t>crianza, lechería y engorda de animales, de dimensiones</w:t>
            </w:r>
            <w:r>
              <w:rPr>
                <w:i/>
              </w:rPr>
              <w:t xml:space="preserve"> </w:t>
            </w:r>
            <w:r w:rsidRPr="00AD77BC">
              <w:rPr>
                <w:i/>
              </w:rPr>
              <w:t>industriales</w:t>
            </w:r>
            <w:r w:rsidR="00396C76" w:rsidRPr="00251E4B">
              <w:rPr>
                <w:i/>
              </w:rPr>
              <w:t>;</w:t>
            </w:r>
          </w:p>
          <w:p w14:paraId="666AA41B" w14:textId="77777777" w:rsidR="00396C76" w:rsidRPr="00251E4B" w:rsidRDefault="00396C76" w:rsidP="00396C76">
            <w:r w:rsidRPr="00251E4B">
              <w:t xml:space="preserve">A su vez, el </w:t>
            </w:r>
            <w:r w:rsidRPr="00251E4B">
              <w:rPr>
                <w:b/>
              </w:rPr>
              <w:t xml:space="preserve">artículo 3° del D.S. </w:t>
            </w:r>
            <w:r>
              <w:rPr>
                <w:b/>
              </w:rPr>
              <w:t>N</w:t>
            </w:r>
            <w:r w:rsidRPr="00251E4B">
              <w:rPr>
                <w:b/>
              </w:rPr>
              <w:t>°40/2012</w:t>
            </w:r>
            <w:r w:rsidRPr="00251E4B">
              <w:t xml:space="preserve">, </w:t>
            </w:r>
            <w:r>
              <w:t xml:space="preserve">del Ministerio de Medio Ambiente, </w:t>
            </w:r>
            <w:r w:rsidRPr="00251E4B">
              <w:t>que aprobó el Reglamento del Sistema de Evaluación de Impacto Ambiental (RSEIA), establece para el literal en cuestión lo siguiente:</w:t>
            </w:r>
          </w:p>
          <w:p w14:paraId="24268A22" w14:textId="77777777" w:rsidR="00396C76" w:rsidRPr="00251E4B" w:rsidRDefault="00396C76" w:rsidP="00396C76">
            <w:pPr>
              <w:rPr>
                <w:i/>
              </w:rPr>
            </w:pPr>
            <w:r w:rsidRPr="00251E4B">
              <w:rPr>
                <w:i/>
              </w:rPr>
              <w:t>Artículo 3.- Tipos de proyectos o actividades.</w:t>
            </w:r>
          </w:p>
          <w:p w14:paraId="758E0A86" w14:textId="77777777" w:rsidR="00396C76" w:rsidRDefault="00396C76" w:rsidP="00396C76">
            <w:pPr>
              <w:rPr>
                <w:i/>
              </w:rPr>
            </w:pPr>
            <w:r w:rsidRPr="00251E4B">
              <w:rPr>
                <w:i/>
              </w:rPr>
              <w:t>Los proyectos o actividades susceptibles de causar impacto ambiental, en cualquiera de sus fases, que deberán someterse al Sistema de Evaluación de Impacto Ambiental, son los siguientes: […]</w:t>
            </w:r>
          </w:p>
          <w:p w14:paraId="1199E575" w14:textId="36F3BD4F" w:rsidR="00EF07D0" w:rsidRPr="00EF07D0" w:rsidRDefault="00EF07D0" w:rsidP="00EF07D0">
            <w:pPr>
              <w:rPr>
                <w:i/>
              </w:rPr>
            </w:pPr>
            <w:r w:rsidRPr="00EF07D0">
              <w:rPr>
                <w:i/>
              </w:rPr>
              <w:t>l.3. Planteles y establos de crianza, lechería y/o</w:t>
            </w:r>
            <w:r>
              <w:rPr>
                <w:i/>
              </w:rPr>
              <w:t xml:space="preserve"> </w:t>
            </w:r>
            <w:r w:rsidRPr="00EF07D0">
              <w:rPr>
                <w:i/>
              </w:rPr>
              <w:t>engorda de animales, donde puedan ser mantenidos</w:t>
            </w:r>
            <w:r>
              <w:rPr>
                <w:i/>
              </w:rPr>
              <w:t xml:space="preserve"> </w:t>
            </w:r>
            <w:r w:rsidRPr="00EF07D0">
              <w:rPr>
                <w:i/>
              </w:rPr>
              <w:t>en confinamiento en patios de alimentación, por</w:t>
            </w:r>
            <w:r>
              <w:rPr>
                <w:i/>
              </w:rPr>
              <w:t xml:space="preserve"> </w:t>
            </w:r>
            <w:r w:rsidRPr="00EF07D0">
              <w:rPr>
                <w:i/>
              </w:rPr>
              <w:t>más de un mes continuado, un número igual o</w:t>
            </w:r>
            <w:r>
              <w:rPr>
                <w:i/>
              </w:rPr>
              <w:t xml:space="preserve"> </w:t>
            </w:r>
            <w:r w:rsidRPr="00EF07D0">
              <w:rPr>
                <w:i/>
              </w:rPr>
              <w:t>superior a:</w:t>
            </w:r>
          </w:p>
          <w:p w14:paraId="313660D2" w14:textId="77777777" w:rsidR="00EF07D0" w:rsidRDefault="00EF07D0" w:rsidP="00EF07D0">
            <w:pPr>
              <w:rPr>
                <w:i/>
              </w:rPr>
            </w:pPr>
            <w:r w:rsidRPr="00251E4B">
              <w:rPr>
                <w:i/>
              </w:rPr>
              <w:t>[…]</w:t>
            </w:r>
            <w:r>
              <w:rPr>
                <w:i/>
              </w:rPr>
              <w:t>.</w:t>
            </w:r>
          </w:p>
          <w:p w14:paraId="6915E926" w14:textId="35B05B4B" w:rsidR="00EF07D0" w:rsidRPr="00EF07D0" w:rsidRDefault="00EF07D0" w:rsidP="00EF07D0">
            <w:pPr>
              <w:rPr>
                <w:i/>
              </w:rPr>
            </w:pPr>
            <w:r w:rsidRPr="00EF07D0">
              <w:rPr>
                <w:i/>
              </w:rPr>
              <w:t>l.3.3 Tres mil (3.000) animales porcinos menores</w:t>
            </w:r>
            <w:r>
              <w:rPr>
                <w:i/>
              </w:rPr>
              <w:t xml:space="preserve"> </w:t>
            </w:r>
            <w:r w:rsidRPr="00EF07D0">
              <w:rPr>
                <w:i/>
              </w:rPr>
              <w:t>de veinticinco kilos (25 kg) o setecientos</w:t>
            </w:r>
            <w:r>
              <w:rPr>
                <w:i/>
              </w:rPr>
              <w:t xml:space="preserve"> </w:t>
            </w:r>
            <w:r w:rsidRPr="00EF07D0">
              <w:rPr>
                <w:i/>
              </w:rPr>
              <w:t>cincuenta (750) animales porcinos mayores</w:t>
            </w:r>
            <w:r>
              <w:rPr>
                <w:i/>
              </w:rPr>
              <w:t xml:space="preserve"> </w:t>
            </w:r>
            <w:r w:rsidRPr="00EF07D0">
              <w:rPr>
                <w:i/>
              </w:rPr>
              <w:t>de veinticinco kilos (25 kg); o</w:t>
            </w:r>
          </w:p>
          <w:p w14:paraId="1AE71806" w14:textId="0E2D1CB4" w:rsidR="00396C76" w:rsidRDefault="00EF07D0" w:rsidP="00396C76">
            <w:pPr>
              <w:rPr>
                <w:i/>
              </w:rPr>
            </w:pPr>
            <w:r w:rsidRPr="00251E4B">
              <w:rPr>
                <w:i/>
              </w:rPr>
              <w:t xml:space="preserve"> </w:t>
            </w:r>
            <w:r w:rsidR="00396C76" w:rsidRPr="00251E4B">
              <w:rPr>
                <w:i/>
              </w:rPr>
              <w:t>[…]</w:t>
            </w:r>
            <w:r w:rsidR="00396C76">
              <w:rPr>
                <w:i/>
              </w:rPr>
              <w:t>.</w:t>
            </w:r>
          </w:p>
          <w:p w14:paraId="65BCC379" w14:textId="6A04B669" w:rsidR="00343039" w:rsidRPr="005E2DA3" w:rsidRDefault="00343039" w:rsidP="00396C76">
            <w:pPr>
              <w:rPr>
                <w:i/>
              </w:rPr>
            </w:pPr>
          </w:p>
        </w:tc>
      </w:tr>
      <w:tr w:rsidR="00396C76" w:rsidRPr="00BA0DD4" w14:paraId="69F3C00D" w14:textId="77777777" w:rsidTr="00343039">
        <w:trPr>
          <w:trHeight w:val="319"/>
        </w:trPr>
        <w:tc>
          <w:tcPr>
            <w:tcW w:w="5000" w:type="pct"/>
            <w:gridSpan w:val="2"/>
            <w:tcBorders>
              <w:bottom w:val="single" w:sz="4" w:space="0" w:color="auto"/>
            </w:tcBorders>
          </w:tcPr>
          <w:p w14:paraId="4CA921F0" w14:textId="60C7F82D" w:rsidR="00396C76" w:rsidRDefault="00396C76" w:rsidP="00396C76">
            <w:r w:rsidRPr="00BA0DD4">
              <w:rPr>
                <w:b/>
              </w:rPr>
              <w:t>Hechos constatados:</w:t>
            </w:r>
            <w:r w:rsidRPr="00BA0DD4">
              <w:t xml:space="preserve"> </w:t>
            </w:r>
          </w:p>
          <w:p w14:paraId="0F87E3FC" w14:textId="77777777" w:rsidR="00396C76" w:rsidRPr="00C4363D" w:rsidRDefault="00396C76" w:rsidP="00396C76">
            <w:pPr>
              <w:rPr>
                <w:iCs/>
              </w:rPr>
            </w:pPr>
            <w:r w:rsidRPr="00C4363D">
              <w:rPr>
                <w:iCs/>
              </w:rPr>
              <w:t>De la actividad de fiscalización de fecha 27 de septiembre de 2016, realizada por la Superintendencia del Medio Ambiente, se puede indicar lo siguiente:</w:t>
            </w:r>
          </w:p>
          <w:p w14:paraId="0202BCC4" w14:textId="624C7A39" w:rsidR="00AD77BC" w:rsidRPr="00AD77BC" w:rsidRDefault="00907E7A" w:rsidP="005E7FA9">
            <w:pPr>
              <w:pStyle w:val="Prrafodelista"/>
              <w:numPr>
                <w:ilvl w:val="0"/>
                <w:numId w:val="35"/>
              </w:numPr>
              <w:rPr>
                <w:iCs/>
              </w:rPr>
            </w:pPr>
            <w:r>
              <w:rPr>
                <w:iCs/>
              </w:rPr>
              <w:t xml:space="preserve">Se visitaron cuatro sitios </w:t>
            </w:r>
            <w:r w:rsidR="00AD77BC" w:rsidRPr="00AD77BC">
              <w:rPr>
                <w:iCs/>
              </w:rPr>
              <w:t>correspondientes cada uno a:</w:t>
            </w:r>
          </w:p>
          <w:p w14:paraId="3E10662C" w14:textId="1CC5B4FD" w:rsidR="00AD77BC" w:rsidRPr="00AD77BC" w:rsidRDefault="00AD77BC" w:rsidP="005E7FA9">
            <w:pPr>
              <w:pStyle w:val="Prrafodelista"/>
              <w:numPr>
                <w:ilvl w:val="1"/>
                <w:numId w:val="35"/>
              </w:numPr>
              <w:rPr>
                <w:iCs/>
              </w:rPr>
            </w:pPr>
            <w:r w:rsidRPr="00AD77BC">
              <w:rPr>
                <w:iCs/>
              </w:rPr>
              <w:t>Sitio 1: Maternidad y gestación, con 2.000 madres.</w:t>
            </w:r>
          </w:p>
          <w:p w14:paraId="162C7DF5" w14:textId="478AE367" w:rsidR="00AD77BC" w:rsidRPr="00AD77BC" w:rsidRDefault="00AD77BC" w:rsidP="005E7FA9">
            <w:pPr>
              <w:pStyle w:val="Prrafodelista"/>
              <w:numPr>
                <w:ilvl w:val="1"/>
                <w:numId w:val="35"/>
              </w:numPr>
              <w:rPr>
                <w:iCs/>
              </w:rPr>
            </w:pPr>
            <w:r w:rsidRPr="00AD77BC">
              <w:rPr>
                <w:iCs/>
              </w:rPr>
              <w:t>Sitio 2: Recría, con 8.000 lechones</w:t>
            </w:r>
            <w:r w:rsidR="00C17E6C">
              <w:rPr>
                <w:iCs/>
              </w:rPr>
              <w:t>.</w:t>
            </w:r>
          </w:p>
          <w:p w14:paraId="43E8CD8F" w14:textId="3642D371" w:rsidR="00AD77BC" w:rsidRPr="00AD77BC" w:rsidRDefault="00AD77BC" w:rsidP="005E7FA9">
            <w:pPr>
              <w:pStyle w:val="Prrafodelista"/>
              <w:numPr>
                <w:ilvl w:val="1"/>
                <w:numId w:val="35"/>
              </w:numPr>
              <w:rPr>
                <w:iCs/>
              </w:rPr>
            </w:pPr>
            <w:r w:rsidRPr="00AD77BC">
              <w:rPr>
                <w:iCs/>
              </w:rPr>
              <w:t>Sitio 3A: Engorda, 6.000 cerdos</w:t>
            </w:r>
            <w:r w:rsidR="00C17E6C">
              <w:rPr>
                <w:iCs/>
              </w:rPr>
              <w:t>.</w:t>
            </w:r>
          </w:p>
          <w:p w14:paraId="6B41EE52" w14:textId="6664C0CC" w:rsidR="00396C76" w:rsidRPr="00C4363D" w:rsidRDefault="00AD77BC" w:rsidP="005E7FA9">
            <w:pPr>
              <w:pStyle w:val="Prrafodelista"/>
              <w:numPr>
                <w:ilvl w:val="1"/>
                <w:numId w:val="35"/>
              </w:numPr>
              <w:rPr>
                <w:iCs/>
              </w:rPr>
            </w:pPr>
            <w:r>
              <w:rPr>
                <w:iCs/>
              </w:rPr>
              <w:t>Sitio 3B:</w:t>
            </w:r>
            <w:r w:rsidR="00C17E6C">
              <w:rPr>
                <w:iCs/>
              </w:rPr>
              <w:t xml:space="preserve"> </w:t>
            </w:r>
            <w:r>
              <w:rPr>
                <w:iCs/>
              </w:rPr>
              <w:t>Engorda, 4.000 cerdos</w:t>
            </w:r>
            <w:r w:rsidR="00C17E6C">
              <w:rPr>
                <w:iCs/>
              </w:rPr>
              <w:t>.</w:t>
            </w:r>
          </w:p>
          <w:p w14:paraId="4E62170B" w14:textId="77777777" w:rsidR="00396C76" w:rsidRPr="009E6AE8" w:rsidRDefault="00396C76" w:rsidP="00396C76">
            <w:pPr>
              <w:rPr>
                <w:b/>
              </w:rPr>
            </w:pPr>
          </w:p>
          <w:p w14:paraId="241AE75A" w14:textId="77777777" w:rsidR="00396C76" w:rsidRDefault="00396C76" w:rsidP="00396C76">
            <w:pPr>
              <w:rPr>
                <w:b/>
              </w:rPr>
            </w:pPr>
            <w:r w:rsidRPr="00BA0DD4">
              <w:rPr>
                <w:b/>
              </w:rPr>
              <w:t xml:space="preserve">Resultados examen de Información: </w:t>
            </w:r>
          </w:p>
          <w:p w14:paraId="3815848F" w14:textId="18AD5F96" w:rsidR="00AD77BC" w:rsidRDefault="00AD77BC" w:rsidP="00396C76">
            <w:r w:rsidRPr="00AD77BC">
              <w:t>De los antecedentes entregados por el titular</w:t>
            </w:r>
            <w:r>
              <w:t xml:space="preserve">, </w:t>
            </w:r>
            <w:r w:rsidR="005E7FA9">
              <w:t>se resume en la siguiente tabla el</w:t>
            </w:r>
            <w:r>
              <w:t xml:space="preserve"> número de animales registrados según </w:t>
            </w:r>
            <w:r w:rsidR="005E7FA9">
              <w:t xml:space="preserve">su </w:t>
            </w:r>
            <w:r>
              <w:t>categoría:</w:t>
            </w:r>
          </w:p>
          <w:p w14:paraId="09D6670A" w14:textId="77777777" w:rsidR="00343039" w:rsidRDefault="00343039" w:rsidP="00AD77BC">
            <w:pPr>
              <w:jc w:val="center"/>
            </w:pPr>
          </w:p>
          <w:p w14:paraId="5FBAFF02" w14:textId="77777777" w:rsidR="00AD77BC" w:rsidRDefault="00AD77BC" w:rsidP="00AD77BC">
            <w:pPr>
              <w:jc w:val="center"/>
            </w:pPr>
            <w:r>
              <w:t>Tabla 1. Existencia de animales según categoría Plantel de Cerdos Las Pircas – Sociedad Agrícola Los Tilos Ltda. 2005-2016.</w:t>
            </w:r>
          </w:p>
          <w:tbl>
            <w:tblPr>
              <w:tblStyle w:val="Tablaconcuadrcula"/>
              <w:tblW w:w="0" w:type="auto"/>
              <w:jc w:val="center"/>
              <w:tblLook w:val="04A0" w:firstRow="1" w:lastRow="0" w:firstColumn="1" w:lastColumn="0" w:noHBand="0" w:noVBand="1"/>
            </w:tblPr>
            <w:tblGrid>
              <w:gridCol w:w="2261"/>
              <w:gridCol w:w="1449"/>
              <w:gridCol w:w="939"/>
              <w:gridCol w:w="2881"/>
              <w:gridCol w:w="1853"/>
            </w:tblGrid>
            <w:tr w:rsidR="00AD77BC" w:rsidRPr="005E7FA9" w14:paraId="1CBF28BD" w14:textId="77777777" w:rsidTr="00C17E6C">
              <w:trPr>
                <w:jc w:val="center"/>
              </w:trPr>
              <w:tc>
                <w:tcPr>
                  <w:tcW w:w="2261" w:type="dxa"/>
                  <w:vMerge w:val="restart"/>
                  <w:vAlign w:val="center"/>
                </w:tcPr>
                <w:p w14:paraId="12F6EB4B" w14:textId="7D62FD3C" w:rsidR="00AD77BC" w:rsidRPr="005E7FA9" w:rsidRDefault="00AD77BC" w:rsidP="00C17E6C">
                  <w:pPr>
                    <w:jc w:val="center"/>
                    <w:rPr>
                      <w:sz w:val="18"/>
                      <w:szCs w:val="18"/>
                    </w:rPr>
                  </w:pPr>
                  <w:r w:rsidRPr="005E7FA9">
                    <w:rPr>
                      <w:sz w:val="18"/>
                      <w:szCs w:val="18"/>
                    </w:rPr>
                    <w:t>Fecha inventario animal</w:t>
                  </w:r>
                </w:p>
              </w:tc>
              <w:tc>
                <w:tcPr>
                  <w:tcW w:w="5269" w:type="dxa"/>
                  <w:gridSpan w:val="3"/>
                  <w:vAlign w:val="center"/>
                </w:tcPr>
                <w:p w14:paraId="47AFFB50" w14:textId="2ED0A23F" w:rsidR="00AD77BC" w:rsidRPr="005E7FA9" w:rsidRDefault="00AD77BC" w:rsidP="00C17E6C">
                  <w:pPr>
                    <w:jc w:val="center"/>
                    <w:rPr>
                      <w:sz w:val="18"/>
                      <w:szCs w:val="18"/>
                    </w:rPr>
                  </w:pPr>
                  <w:r w:rsidRPr="005E7FA9">
                    <w:rPr>
                      <w:sz w:val="18"/>
                      <w:szCs w:val="18"/>
                    </w:rPr>
                    <w:t>Cantidad de animales (cabezas), según categoría de animales</w:t>
                  </w:r>
                </w:p>
              </w:tc>
              <w:tc>
                <w:tcPr>
                  <w:tcW w:w="1853" w:type="dxa"/>
                  <w:vMerge w:val="restart"/>
                  <w:vAlign w:val="center"/>
                </w:tcPr>
                <w:p w14:paraId="4549012E" w14:textId="2A6F7929" w:rsidR="00AD77BC" w:rsidRPr="005E7FA9" w:rsidRDefault="00AD77BC" w:rsidP="00C17E6C">
                  <w:pPr>
                    <w:jc w:val="center"/>
                    <w:rPr>
                      <w:sz w:val="18"/>
                      <w:szCs w:val="18"/>
                    </w:rPr>
                  </w:pPr>
                  <w:r w:rsidRPr="005E7FA9">
                    <w:rPr>
                      <w:sz w:val="18"/>
                      <w:szCs w:val="18"/>
                    </w:rPr>
                    <w:t>Total de inventario</w:t>
                  </w:r>
                </w:p>
              </w:tc>
            </w:tr>
            <w:tr w:rsidR="00AD77BC" w:rsidRPr="005E7FA9" w14:paraId="0EB0B47B" w14:textId="77777777" w:rsidTr="00C17E6C">
              <w:trPr>
                <w:jc w:val="center"/>
              </w:trPr>
              <w:tc>
                <w:tcPr>
                  <w:tcW w:w="2261" w:type="dxa"/>
                  <w:vMerge/>
                </w:tcPr>
                <w:p w14:paraId="6C8AAB21" w14:textId="77777777" w:rsidR="00AD77BC" w:rsidRPr="005E7FA9" w:rsidRDefault="00AD77BC" w:rsidP="00396C76">
                  <w:pPr>
                    <w:rPr>
                      <w:sz w:val="18"/>
                      <w:szCs w:val="18"/>
                    </w:rPr>
                  </w:pPr>
                </w:p>
              </w:tc>
              <w:tc>
                <w:tcPr>
                  <w:tcW w:w="1449" w:type="dxa"/>
                  <w:vAlign w:val="center"/>
                </w:tcPr>
                <w:p w14:paraId="1ED41457" w14:textId="620DAEB2" w:rsidR="00AD77BC" w:rsidRPr="005E7FA9" w:rsidRDefault="00AD77BC" w:rsidP="00C17E6C">
                  <w:pPr>
                    <w:jc w:val="center"/>
                    <w:rPr>
                      <w:sz w:val="18"/>
                      <w:szCs w:val="18"/>
                    </w:rPr>
                  </w:pPr>
                  <w:r w:rsidRPr="005E7FA9">
                    <w:rPr>
                      <w:sz w:val="18"/>
                      <w:szCs w:val="18"/>
                    </w:rPr>
                    <w:t>Reproductoras</w:t>
                  </w:r>
                </w:p>
              </w:tc>
              <w:tc>
                <w:tcPr>
                  <w:tcW w:w="939" w:type="dxa"/>
                  <w:vAlign w:val="center"/>
                </w:tcPr>
                <w:p w14:paraId="491D111E" w14:textId="427325EB" w:rsidR="00AD77BC" w:rsidRPr="005E7FA9" w:rsidRDefault="00AD77BC" w:rsidP="00C17E6C">
                  <w:pPr>
                    <w:jc w:val="center"/>
                    <w:rPr>
                      <w:sz w:val="18"/>
                      <w:szCs w:val="18"/>
                    </w:rPr>
                  </w:pPr>
                  <w:r w:rsidRPr="005E7FA9">
                    <w:rPr>
                      <w:sz w:val="18"/>
                      <w:szCs w:val="18"/>
                    </w:rPr>
                    <w:t>Recría</w:t>
                  </w:r>
                </w:p>
              </w:tc>
              <w:tc>
                <w:tcPr>
                  <w:tcW w:w="2881" w:type="dxa"/>
                  <w:vAlign w:val="center"/>
                </w:tcPr>
                <w:p w14:paraId="7B26789F" w14:textId="56827F70" w:rsidR="00AD77BC" w:rsidRPr="005E7FA9" w:rsidRDefault="00AD77BC" w:rsidP="00C17E6C">
                  <w:pPr>
                    <w:jc w:val="center"/>
                    <w:rPr>
                      <w:sz w:val="18"/>
                      <w:szCs w:val="18"/>
                    </w:rPr>
                  </w:pPr>
                  <w:r w:rsidRPr="005E7FA9">
                    <w:rPr>
                      <w:sz w:val="18"/>
                      <w:szCs w:val="18"/>
                    </w:rPr>
                    <w:t>Engorda</w:t>
                  </w:r>
                </w:p>
              </w:tc>
              <w:tc>
                <w:tcPr>
                  <w:tcW w:w="1853" w:type="dxa"/>
                  <w:vMerge/>
                </w:tcPr>
                <w:p w14:paraId="0DEE6BF8" w14:textId="77777777" w:rsidR="00AD77BC" w:rsidRPr="005E7FA9" w:rsidRDefault="00AD77BC" w:rsidP="00396C76">
                  <w:pPr>
                    <w:rPr>
                      <w:sz w:val="18"/>
                      <w:szCs w:val="18"/>
                    </w:rPr>
                  </w:pPr>
                </w:p>
              </w:tc>
            </w:tr>
            <w:tr w:rsidR="00AD77BC" w:rsidRPr="005E7FA9" w14:paraId="176501FA" w14:textId="77777777" w:rsidTr="00C17E6C">
              <w:trPr>
                <w:jc w:val="center"/>
              </w:trPr>
              <w:tc>
                <w:tcPr>
                  <w:tcW w:w="2261" w:type="dxa"/>
                </w:tcPr>
                <w:p w14:paraId="2C088CAE" w14:textId="38DB7719" w:rsidR="00AD77BC" w:rsidRPr="005E7FA9" w:rsidRDefault="00C17E6C" w:rsidP="00907E7A">
                  <w:pPr>
                    <w:jc w:val="left"/>
                    <w:rPr>
                      <w:sz w:val="18"/>
                      <w:szCs w:val="18"/>
                    </w:rPr>
                  </w:pPr>
                  <w:r w:rsidRPr="005E7FA9">
                    <w:rPr>
                      <w:sz w:val="18"/>
                      <w:szCs w:val="18"/>
                    </w:rPr>
                    <w:t>24-11-2005*</w:t>
                  </w:r>
                </w:p>
              </w:tc>
              <w:tc>
                <w:tcPr>
                  <w:tcW w:w="1449" w:type="dxa"/>
                </w:tcPr>
                <w:p w14:paraId="5F09B950" w14:textId="4BD0C908" w:rsidR="00AD77BC" w:rsidRPr="005E7FA9" w:rsidRDefault="00C17E6C" w:rsidP="00907E7A">
                  <w:pPr>
                    <w:jc w:val="center"/>
                    <w:rPr>
                      <w:sz w:val="18"/>
                      <w:szCs w:val="18"/>
                    </w:rPr>
                  </w:pPr>
                  <w:r w:rsidRPr="005E7FA9">
                    <w:rPr>
                      <w:sz w:val="18"/>
                      <w:szCs w:val="18"/>
                    </w:rPr>
                    <w:t>2.600</w:t>
                  </w:r>
                </w:p>
              </w:tc>
              <w:tc>
                <w:tcPr>
                  <w:tcW w:w="939" w:type="dxa"/>
                </w:tcPr>
                <w:p w14:paraId="1317248E" w14:textId="243BC924" w:rsidR="00AD77BC" w:rsidRPr="005E7FA9" w:rsidRDefault="00C17E6C" w:rsidP="00907E7A">
                  <w:pPr>
                    <w:jc w:val="center"/>
                    <w:rPr>
                      <w:sz w:val="18"/>
                      <w:szCs w:val="18"/>
                    </w:rPr>
                  </w:pPr>
                  <w:r w:rsidRPr="005E7FA9">
                    <w:rPr>
                      <w:sz w:val="18"/>
                      <w:szCs w:val="18"/>
                    </w:rPr>
                    <w:t>7.000</w:t>
                  </w:r>
                </w:p>
              </w:tc>
              <w:tc>
                <w:tcPr>
                  <w:tcW w:w="2881" w:type="dxa"/>
                </w:tcPr>
                <w:p w14:paraId="79E2240A" w14:textId="1F49CD69" w:rsidR="00AD77BC" w:rsidRPr="005E7FA9" w:rsidRDefault="00C17E6C" w:rsidP="00907E7A">
                  <w:pPr>
                    <w:jc w:val="center"/>
                    <w:rPr>
                      <w:sz w:val="18"/>
                      <w:szCs w:val="18"/>
                    </w:rPr>
                  </w:pPr>
                  <w:r w:rsidRPr="005E7FA9">
                    <w:rPr>
                      <w:sz w:val="18"/>
                      <w:szCs w:val="18"/>
                    </w:rPr>
                    <w:t>10.200</w:t>
                  </w:r>
                </w:p>
              </w:tc>
              <w:tc>
                <w:tcPr>
                  <w:tcW w:w="1853" w:type="dxa"/>
                </w:tcPr>
                <w:p w14:paraId="738D8645" w14:textId="271EB113" w:rsidR="00AD77BC" w:rsidRPr="005E7FA9" w:rsidRDefault="00C17E6C" w:rsidP="00907E7A">
                  <w:pPr>
                    <w:jc w:val="center"/>
                    <w:rPr>
                      <w:sz w:val="18"/>
                      <w:szCs w:val="18"/>
                    </w:rPr>
                  </w:pPr>
                  <w:r w:rsidRPr="005E7FA9">
                    <w:rPr>
                      <w:sz w:val="18"/>
                      <w:szCs w:val="18"/>
                    </w:rPr>
                    <w:t>19.800*</w:t>
                  </w:r>
                </w:p>
              </w:tc>
            </w:tr>
            <w:tr w:rsidR="00AD77BC" w:rsidRPr="005E7FA9" w14:paraId="62A6D818" w14:textId="77777777" w:rsidTr="00C17E6C">
              <w:trPr>
                <w:jc w:val="center"/>
              </w:trPr>
              <w:tc>
                <w:tcPr>
                  <w:tcW w:w="2261" w:type="dxa"/>
                </w:tcPr>
                <w:p w14:paraId="19097F82" w14:textId="5674DF75" w:rsidR="00AD77BC" w:rsidRPr="005E7FA9" w:rsidRDefault="00C17E6C" w:rsidP="00907E7A">
                  <w:pPr>
                    <w:jc w:val="left"/>
                    <w:rPr>
                      <w:sz w:val="18"/>
                      <w:szCs w:val="18"/>
                    </w:rPr>
                  </w:pPr>
                  <w:r w:rsidRPr="005E7FA9">
                    <w:rPr>
                      <w:sz w:val="18"/>
                      <w:szCs w:val="18"/>
                    </w:rPr>
                    <w:t>30-11-2007*</w:t>
                  </w:r>
                </w:p>
              </w:tc>
              <w:tc>
                <w:tcPr>
                  <w:tcW w:w="1449" w:type="dxa"/>
                </w:tcPr>
                <w:p w14:paraId="1C6D4DBC" w14:textId="23BD114C" w:rsidR="00AD77BC" w:rsidRPr="005E7FA9" w:rsidRDefault="00C17E6C" w:rsidP="00907E7A">
                  <w:pPr>
                    <w:jc w:val="center"/>
                    <w:rPr>
                      <w:sz w:val="18"/>
                      <w:szCs w:val="18"/>
                    </w:rPr>
                  </w:pPr>
                  <w:r w:rsidRPr="005E7FA9">
                    <w:rPr>
                      <w:sz w:val="18"/>
                      <w:szCs w:val="18"/>
                    </w:rPr>
                    <w:t>2.327</w:t>
                  </w:r>
                </w:p>
              </w:tc>
              <w:tc>
                <w:tcPr>
                  <w:tcW w:w="939" w:type="dxa"/>
                </w:tcPr>
                <w:p w14:paraId="284BDEEB" w14:textId="24A0390E" w:rsidR="00AD77BC" w:rsidRPr="005E7FA9" w:rsidRDefault="00C17E6C" w:rsidP="00907E7A">
                  <w:pPr>
                    <w:jc w:val="center"/>
                    <w:rPr>
                      <w:sz w:val="18"/>
                      <w:szCs w:val="18"/>
                    </w:rPr>
                  </w:pPr>
                  <w:r w:rsidRPr="005E7FA9">
                    <w:rPr>
                      <w:sz w:val="18"/>
                      <w:szCs w:val="18"/>
                    </w:rPr>
                    <w:t>11.778</w:t>
                  </w:r>
                </w:p>
              </w:tc>
              <w:tc>
                <w:tcPr>
                  <w:tcW w:w="2881" w:type="dxa"/>
                </w:tcPr>
                <w:p w14:paraId="01B3AB00" w14:textId="6D59F62E" w:rsidR="00AD77BC" w:rsidRPr="005E7FA9" w:rsidRDefault="00C17E6C" w:rsidP="00907E7A">
                  <w:pPr>
                    <w:jc w:val="center"/>
                    <w:rPr>
                      <w:sz w:val="18"/>
                      <w:szCs w:val="18"/>
                    </w:rPr>
                  </w:pPr>
                  <w:r w:rsidRPr="005E7FA9">
                    <w:rPr>
                      <w:sz w:val="18"/>
                      <w:szCs w:val="18"/>
                    </w:rPr>
                    <w:t>9.055</w:t>
                  </w:r>
                </w:p>
              </w:tc>
              <w:tc>
                <w:tcPr>
                  <w:tcW w:w="1853" w:type="dxa"/>
                </w:tcPr>
                <w:p w14:paraId="64B3D95E" w14:textId="5F7BE8A9" w:rsidR="00AD77BC" w:rsidRPr="005E7FA9" w:rsidRDefault="00C17E6C" w:rsidP="00907E7A">
                  <w:pPr>
                    <w:jc w:val="center"/>
                    <w:rPr>
                      <w:sz w:val="18"/>
                      <w:szCs w:val="18"/>
                    </w:rPr>
                  </w:pPr>
                  <w:r w:rsidRPr="005E7FA9">
                    <w:rPr>
                      <w:sz w:val="18"/>
                      <w:szCs w:val="18"/>
                    </w:rPr>
                    <w:t>23.160*</w:t>
                  </w:r>
                </w:p>
              </w:tc>
            </w:tr>
            <w:tr w:rsidR="00AD77BC" w:rsidRPr="005E7FA9" w14:paraId="2DE8789E" w14:textId="77777777" w:rsidTr="00C17E6C">
              <w:trPr>
                <w:jc w:val="center"/>
              </w:trPr>
              <w:tc>
                <w:tcPr>
                  <w:tcW w:w="2261" w:type="dxa"/>
                </w:tcPr>
                <w:p w14:paraId="35BD059C" w14:textId="668BB928" w:rsidR="00AD77BC" w:rsidRPr="005E7FA9" w:rsidRDefault="00C17E6C" w:rsidP="00907E7A">
                  <w:pPr>
                    <w:jc w:val="left"/>
                    <w:rPr>
                      <w:sz w:val="18"/>
                      <w:szCs w:val="18"/>
                    </w:rPr>
                  </w:pPr>
                  <w:r w:rsidRPr="005E7FA9">
                    <w:rPr>
                      <w:sz w:val="18"/>
                      <w:szCs w:val="18"/>
                    </w:rPr>
                    <w:t>30-06-2008*</w:t>
                  </w:r>
                </w:p>
              </w:tc>
              <w:tc>
                <w:tcPr>
                  <w:tcW w:w="1449" w:type="dxa"/>
                </w:tcPr>
                <w:p w14:paraId="2F8CF2F0" w14:textId="274D5ED6" w:rsidR="00AD77BC" w:rsidRPr="005E7FA9" w:rsidRDefault="00C17E6C" w:rsidP="00907E7A">
                  <w:pPr>
                    <w:jc w:val="center"/>
                    <w:rPr>
                      <w:sz w:val="18"/>
                      <w:szCs w:val="18"/>
                    </w:rPr>
                  </w:pPr>
                  <w:r w:rsidRPr="005E7FA9">
                    <w:rPr>
                      <w:sz w:val="18"/>
                      <w:szCs w:val="18"/>
                    </w:rPr>
                    <w:t>2.291</w:t>
                  </w:r>
                </w:p>
              </w:tc>
              <w:tc>
                <w:tcPr>
                  <w:tcW w:w="939" w:type="dxa"/>
                </w:tcPr>
                <w:p w14:paraId="4D509CAE" w14:textId="31B992CC" w:rsidR="00AD77BC" w:rsidRPr="005E7FA9" w:rsidRDefault="00C17E6C" w:rsidP="00907E7A">
                  <w:pPr>
                    <w:jc w:val="center"/>
                    <w:rPr>
                      <w:sz w:val="18"/>
                      <w:szCs w:val="18"/>
                    </w:rPr>
                  </w:pPr>
                  <w:r w:rsidRPr="005E7FA9">
                    <w:rPr>
                      <w:sz w:val="18"/>
                      <w:szCs w:val="18"/>
                    </w:rPr>
                    <w:t>8.697</w:t>
                  </w:r>
                </w:p>
              </w:tc>
              <w:tc>
                <w:tcPr>
                  <w:tcW w:w="2881" w:type="dxa"/>
                </w:tcPr>
                <w:p w14:paraId="2897A198" w14:textId="2F463607" w:rsidR="00AD77BC" w:rsidRPr="005E7FA9" w:rsidRDefault="00C17E6C" w:rsidP="00907E7A">
                  <w:pPr>
                    <w:jc w:val="center"/>
                    <w:rPr>
                      <w:sz w:val="18"/>
                      <w:szCs w:val="18"/>
                    </w:rPr>
                  </w:pPr>
                  <w:r w:rsidRPr="005E7FA9">
                    <w:rPr>
                      <w:sz w:val="18"/>
                      <w:szCs w:val="18"/>
                    </w:rPr>
                    <w:t>10.505</w:t>
                  </w:r>
                </w:p>
              </w:tc>
              <w:tc>
                <w:tcPr>
                  <w:tcW w:w="1853" w:type="dxa"/>
                </w:tcPr>
                <w:p w14:paraId="5C1F0AA6" w14:textId="2F999587" w:rsidR="00AD77BC" w:rsidRPr="005E7FA9" w:rsidRDefault="00C17E6C" w:rsidP="00907E7A">
                  <w:pPr>
                    <w:jc w:val="center"/>
                    <w:rPr>
                      <w:sz w:val="18"/>
                      <w:szCs w:val="18"/>
                    </w:rPr>
                  </w:pPr>
                  <w:r w:rsidRPr="005E7FA9">
                    <w:rPr>
                      <w:sz w:val="18"/>
                      <w:szCs w:val="18"/>
                    </w:rPr>
                    <w:t>21.493*</w:t>
                  </w:r>
                </w:p>
              </w:tc>
            </w:tr>
            <w:tr w:rsidR="00AD77BC" w:rsidRPr="005E7FA9" w14:paraId="006852B5" w14:textId="77777777" w:rsidTr="00C17E6C">
              <w:trPr>
                <w:jc w:val="center"/>
              </w:trPr>
              <w:tc>
                <w:tcPr>
                  <w:tcW w:w="2261" w:type="dxa"/>
                </w:tcPr>
                <w:p w14:paraId="4A6817F8" w14:textId="0773E056" w:rsidR="00AD77BC" w:rsidRPr="005E7FA9" w:rsidRDefault="00C17E6C" w:rsidP="00907E7A">
                  <w:pPr>
                    <w:jc w:val="left"/>
                    <w:rPr>
                      <w:sz w:val="18"/>
                      <w:szCs w:val="18"/>
                    </w:rPr>
                  </w:pPr>
                  <w:r w:rsidRPr="005E7FA9">
                    <w:rPr>
                      <w:sz w:val="18"/>
                      <w:szCs w:val="18"/>
                    </w:rPr>
                    <w:t>30-06-2009</w:t>
                  </w:r>
                </w:p>
              </w:tc>
              <w:tc>
                <w:tcPr>
                  <w:tcW w:w="1449" w:type="dxa"/>
                </w:tcPr>
                <w:p w14:paraId="166C6561" w14:textId="5E3C037E" w:rsidR="00AD77BC" w:rsidRPr="005E7FA9" w:rsidRDefault="00C17E6C" w:rsidP="00907E7A">
                  <w:pPr>
                    <w:jc w:val="center"/>
                    <w:rPr>
                      <w:sz w:val="18"/>
                      <w:szCs w:val="18"/>
                    </w:rPr>
                  </w:pPr>
                  <w:r w:rsidRPr="005E7FA9">
                    <w:rPr>
                      <w:sz w:val="18"/>
                      <w:szCs w:val="18"/>
                    </w:rPr>
                    <w:t>2.451</w:t>
                  </w:r>
                </w:p>
              </w:tc>
              <w:tc>
                <w:tcPr>
                  <w:tcW w:w="939" w:type="dxa"/>
                </w:tcPr>
                <w:p w14:paraId="5779FD5F" w14:textId="3741653E" w:rsidR="00AD77BC" w:rsidRPr="005E7FA9" w:rsidRDefault="00C17E6C" w:rsidP="00907E7A">
                  <w:pPr>
                    <w:jc w:val="center"/>
                    <w:rPr>
                      <w:sz w:val="18"/>
                      <w:szCs w:val="18"/>
                    </w:rPr>
                  </w:pPr>
                  <w:r w:rsidRPr="005E7FA9">
                    <w:rPr>
                      <w:sz w:val="18"/>
                      <w:szCs w:val="18"/>
                    </w:rPr>
                    <w:t>9.724</w:t>
                  </w:r>
                </w:p>
              </w:tc>
              <w:tc>
                <w:tcPr>
                  <w:tcW w:w="2881" w:type="dxa"/>
                </w:tcPr>
                <w:p w14:paraId="7DFA1C1F" w14:textId="33937300" w:rsidR="00AD77BC" w:rsidRPr="005E7FA9" w:rsidRDefault="00C17E6C" w:rsidP="00907E7A">
                  <w:pPr>
                    <w:jc w:val="center"/>
                    <w:rPr>
                      <w:sz w:val="18"/>
                      <w:szCs w:val="18"/>
                    </w:rPr>
                  </w:pPr>
                  <w:r w:rsidRPr="005E7FA9">
                    <w:rPr>
                      <w:sz w:val="18"/>
                      <w:szCs w:val="18"/>
                    </w:rPr>
                    <w:t>8.948</w:t>
                  </w:r>
                </w:p>
              </w:tc>
              <w:tc>
                <w:tcPr>
                  <w:tcW w:w="1853" w:type="dxa"/>
                </w:tcPr>
                <w:p w14:paraId="7F15BFB4" w14:textId="320A38BB" w:rsidR="00AD77BC" w:rsidRPr="005E7FA9" w:rsidRDefault="00C17E6C" w:rsidP="00907E7A">
                  <w:pPr>
                    <w:jc w:val="center"/>
                    <w:rPr>
                      <w:sz w:val="18"/>
                      <w:szCs w:val="18"/>
                    </w:rPr>
                  </w:pPr>
                  <w:r w:rsidRPr="005E7FA9">
                    <w:rPr>
                      <w:sz w:val="18"/>
                      <w:szCs w:val="18"/>
                    </w:rPr>
                    <w:t>21.123</w:t>
                  </w:r>
                </w:p>
              </w:tc>
            </w:tr>
            <w:tr w:rsidR="00AD77BC" w:rsidRPr="005E7FA9" w14:paraId="0726E88B" w14:textId="77777777" w:rsidTr="00C17E6C">
              <w:trPr>
                <w:jc w:val="center"/>
              </w:trPr>
              <w:tc>
                <w:tcPr>
                  <w:tcW w:w="2261" w:type="dxa"/>
                </w:tcPr>
                <w:p w14:paraId="3D399609" w14:textId="0371FE71" w:rsidR="00AD77BC" w:rsidRPr="005E7FA9" w:rsidRDefault="00C17E6C" w:rsidP="00907E7A">
                  <w:pPr>
                    <w:jc w:val="left"/>
                    <w:rPr>
                      <w:sz w:val="18"/>
                      <w:szCs w:val="18"/>
                    </w:rPr>
                  </w:pPr>
                  <w:r w:rsidRPr="005E7FA9">
                    <w:rPr>
                      <w:sz w:val="18"/>
                      <w:szCs w:val="18"/>
                    </w:rPr>
                    <w:t>30-06-2010</w:t>
                  </w:r>
                </w:p>
              </w:tc>
              <w:tc>
                <w:tcPr>
                  <w:tcW w:w="1449" w:type="dxa"/>
                </w:tcPr>
                <w:p w14:paraId="653DBE85" w14:textId="3F5EEB1D" w:rsidR="00AD77BC" w:rsidRPr="005E7FA9" w:rsidRDefault="00C17E6C" w:rsidP="00907E7A">
                  <w:pPr>
                    <w:jc w:val="center"/>
                    <w:rPr>
                      <w:sz w:val="18"/>
                      <w:szCs w:val="18"/>
                    </w:rPr>
                  </w:pPr>
                  <w:r w:rsidRPr="005E7FA9">
                    <w:rPr>
                      <w:sz w:val="18"/>
                      <w:szCs w:val="18"/>
                    </w:rPr>
                    <w:t>2.152</w:t>
                  </w:r>
                </w:p>
              </w:tc>
              <w:tc>
                <w:tcPr>
                  <w:tcW w:w="939" w:type="dxa"/>
                </w:tcPr>
                <w:p w14:paraId="0CC2E816" w14:textId="62D5B9C9" w:rsidR="00AD77BC" w:rsidRPr="005E7FA9" w:rsidRDefault="00C17E6C" w:rsidP="00907E7A">
                  <w:pPr>
                    <w:jc w:val="center"/>
                    <w:rPr>
                      <w:sz w:val="18"/>
                      <w:szCs w:val="18"/>
                    </w:rPr>
                  </w:pPr>
                  <w:r w:rsidRPr="005E7FA9">
                    <w:rPr>
                      <w:sz w:val="18"/>
                      <w:szCs w:val="18"/>
                    </w:rPr>
                    <w:t>9.534</w:t>
                  </w:r>
                </w:p>
              </w:tc>
              <w:tc>
                <w:tcPr>
                  <w:tcW w:w="2881" w:type="dxa"/>
                </w:tcPr>
                <w:p w14:paraId="2C4E3975" w14:textId="3AAF9347" w:rsidR="00AD77BC" w:rsidRPr="005E7FA9" w:rsidRDefault="00C17E6C" w:rsidP="00907E7A">
                  <w:pPr>
                    <w:jc w:val="center"/>
                    <w:rPr>
                      <w:sz w:val="18"/>
                      <w:szCs w:val="18"/>
                    </w:rPr>
                  </w:pPr>
                  <w:r w:rsidRPr="005E7FA9">
                    <w:rPr>
                      <w:sz w:val="18"/>
                      <w:szCs w:val="18"/>
                    </w:rPr>
                    <w:t>11.291</w:t>
                  </w:r>
                </w:p>
              </w:tc>
              <w:tc>
                <w:tcPr>
                  <w:tcW w:w="1853" w:type="dxa"/>
                </w:tcPr>
                <w:p w14:paraId="4FFF1073" w14:textId="4D2F2BDC" w:rsidR="00AD77BC" w:rsidRPr="005E7FA9" w:rsidRDefault="00C17E6C" w:rsidP="00907E7A">
                  <w:pPr>
                    <w:jc w:val="center"/>
                    <w:rPr>
                      <w:sz w:val="18"/>
                      <w:szCs w:val="18"/>
                    </w:rPr>
                  </w:pPr>
                  <w:r w:rsidRPr="005E7FA9">
                    <w:rPr>
                      <w:sz w:val="18"/>
                      <w:szCs w:val="18"/>
                    </w:rPr>
                    <w:t>22.977</w:t>
                  </w:r>
                </w:p>
              </w:tc>
            </w:tr>
            <w:tr w:rsidR="00AD77BC" w:rsidRPr="005E7FA9" w14:paraId="6C6F1AC6" w14:textId="77777777" w:rsidTr="00C17E6C">
              <w:trPr>
                <w:jc w:val="center"/>
              </w:trPr>
              <w:tc>
                <w:tcPr>
                  <w:tcW w:w="2261" w:type="dxa"/>
                </w:tcPr>
                <w:p w14:paraId="7AB3CB06" w14:textId="473AD532" w:rsidR="00AD77BC" w:rsidRPr="005E7FA9" w:rsidRDefault="00C17E6C" w:rsidP="00907E7A">
                  <w:pPr>
                    <w:jc w:val="left"/>
                    <w:rPr>
                      <w:sz w:val="18"/>
                      <w:szCs w:val="18"/>
                    </w:rPr>
                  </w:pPr>
                  <w:r w:rsidRPr="005E7FA9">
                    <w:rPr>
                      <w:sz w:val="18"/>
                      <w:szCs w:val="18"/>
                    </w:rPr>
                    <w:t>30-06-2011</w:t>
                  </w:r>
                </w:p>
              </w:tc>
              <w:tc>
                <w:tcPr>
                  <w:tcW w:w="1449" w:type="dxa"/>
                </w:tcPr>
                <w:p w14:paraId="5E809DAA" w14:textId="376E986B" w:rsidR="00AD77BC" w:rsidRPr="005E7FA9" w:rsidRDefault="00C17E6C" w:rsidP="00907E7A">
                  <w:pPr>
                    <w:jc w:val="center"/>
                    <w:rPr>
                      <w:sz w:val="18"/>
                      <w:szCs w:val="18"/>
                    </w:rPr>
                  </w:pPr>
                  <w:r w:rsidRPr="005E7FA9">
                    <w:rPr>
                      <w:sz w:val="18"/>
                      <w:szCs w:val="18"/>
                    </w:rPr>
                    <w:t>3.254</w:t>
                  </w:r>
                </w:p>
              </w:tc>
              <w:tc>
                <w:tcPr>
                  <w:tcW w:w="939" w:type="dxa"/>
                </w:tcPr>
                <w:p w14:paraId="072D5F99" w14:textId="3C45520D" w:rsidR="00AD77BC" w:rsidRPr="005E7FA9" w:rsidRDefault="00C17E6C" w:rsidP="00907E7A">
                  <w:pPr>
                    <w:jc w:val="center"/>
                    <w:rPr>
                      <w:sz w:val="18"/>
                      <w:szCs w:val="18"/>
                    </w:rPr>
                  </w:pPr>
                  <w:r w:rsidRPr="005E7FA9">
                    <w:rPr>
                      <w:sz w:val="18"/>
                      <w:szCs w:val="18"/>
                    </w:rPr>
                    <w:t>8.107</w:t>
                  </w:r>
                </w:p>
              </w:tc>
              <w:tc>
                <w:tcPr>
                  <w:tcW w:w="2881" w:type="dxa"/>
                </w:tcPr>
                <w:p w14:paraId="72B92614" w14:textId="7CB1E12F" w:rsidR="00AD77BC" w:rsidRPr="005E7FA9" w:rsidRDefault="00C17E6C" w:rsidP="00907E7A">
                  <w:pPr>
                    <w:jc w:val="center"/>
                    <w:rPr>
                      <w:sz w:val="18"/>
                      <w:szCs w:val="18"/>
                    </w:rPr>
                  </w:pPr>
                  <w:r w:rsidRPr="005E7FA9">
                    <w:rPr>
                      <w:sz w:val="18"/>
                      <w:szCs w:val="18"/>
                    </w:rPr>
                    <w:t>10.646</w:t>
                  </w:r>
                </w:p>
              </w:tc>
              <w:tc>
                <w:tcPr>
                  <w:tcW w:w="1853" w:type="dxa"/>
                </w:tcPr>
                <w:p w14:paraId="43F6C1A1" w14:textId="25B26D2B" w:rsidR="00AD77BC" w:rsidRPr="005E7FA9" w:rsidRDefault="00C17E6C" w:rsidP="00907E7A">
                  <w:pPr>
                    <w:jc w:val="center"/>
                    <w:rPr>
                      <w:sz w:val="18"/>
                      <w:szCs w:val="18"/>
                    </w:rPr>
                  </w:pPr>
                  <w:r w:rsidRPr="005E7FA9">
                    <w:rPr>
                      <w:sz w:val="18"/>
                      <w:szCs w:val="18"/>
                    </w:rPr>
                    <w:t>22.007</w:t>
                  </w:r>
                </w:p>
              </w:tc>
            </w:tr>
            <w:tr w:rsidR="00C17E6C" w:rsidRPr="005E7FA9" w14:paraId="62EA6760" w14:textId="77777777" w:rsidTr="00C17E6C">
              <w:trPr>
                <w:jc w:val="center"/>
              </w:trPr>
              <w:tc>
                <w:tcPr>
                  <w:tcW w:w="2261" w:type="dxa"/>
                </w:tcPr>
                <w:p w14:paraId="54BAC594" w14:textId="092FC5F5" w:rsidR="00C17E6C" w:rsidRPr="005E7FA9" w:rsidRDefault="00C17E6C" w:rsidP="00907E7A">
                  <w:pPr>
                    <w:jc w:val="left"/>
                    <w:rPr>
                      <w:sz w:val="18"/>
                      <w:szCs w:val="18"/>
                    </w:rPr>
                  </w:pPr>
                  <w:r w:rsidRPr="005E7FA9">
                    <w:rPr>
                      <w:sz w:val="18"/>
                      <w:szCs w:val="18"/>
                    </w:rPr>
                    <w:t>30-06-2012</w:t>
                  </w:r>
                </w:p>
              </w:tc>
              <w:tc>
                <w:tcPr>
                  <w:tcW w:w="1449" w:type="dxa"/>
                </w:tcPr>
                <w:p w14:paraId="1C3AA366" w14:textId="28DA1564" w:rsidR="00C17E6C" w:rsidRPr="005E7FA9" w:rsidRDefault="00C17E6C" w:rsidP="00907E7A">
                  <w:pPr>
                    <w:jc w:val="center"/>
                    <w:rPr>
                      <w:sz w:val="18"/>
                      <w:szCs w:val="18"/>
                    </w:rPr>
                  </w:pPr>
                  <w:r w:rsidRPr="005E7FA9">
                    <w:rPr>
                      <w:sz w:val="18"/>
                      <w:szCs w:val="18"/>
                    </w:rPr>
                    <w:t>2.515</w:t>
                  </w:r>
                </w:p>
              </w:tc>
              <w:tc>
                <w:tcPr>
                  <w:tcW w:w="939" w:type="dxa"/>
                </w:tcPr>
                <w:p w14:paraId="109B315C" w14:textId="4A698421" w:rsidR="00C17E6C" w:rsidRPr="005E7FA9" w:rsidRDefault="00C17E6C" w:rsidP="00907E7A">
                  <w:pPr>
                    <w:jc w:val="center"/>
                    <w:rPr>
                      <w:sz w:val="18"/>
                      <w:szCs w:val="18"/>
                    </w:rPr>
                  </w:pPr>
                  <w:r w:rsidRPr="005E7FA9">
                    <w:rPr>
                      <w:sz w:val="18"/>
                      <w:szCs w:val="18"/>
                    </w:rPr>
                    <w:t>10.129</w:t>
                  </w:r>
                </w:p>
              </w:tc>
              <w:tc>
                <w:tcPr>
                  <w:tcW w:w="2881" w:type="dxa"/>
                </w:tcPr>
                <w:p w14:paraId="2CC15DD4" w14:textId="4F18B279" w:rsidR="00C17E6C" w:rsidRPr="005E7FA9" w:rsidRDefault="00C17E6C" w:rsidP="00907E7A">
                  <w:pPr>
                    <w:jc w:val="center"/>
                    <w:rPr>
                      <w:sz w:val="18"/>
                      <w:szCs w:val="18"/>
                    </w:rPr>
                  </w:pPr>
                  <w:r w:rsidRPr="005E7FA9">
                    <w:rPr>
                      <w:sz w:val="18"/>
                      <w:szCs w:val="18"/>
                    </w:rPr>
                    <w:t>15.340</w:t>
                  </w:r>
                </w:p>
              </w:tc>
              <w:tc>
                <w:tcPr>
                  <w:tcW w:w="1853" w:type="dxa"/>
                </w:tcPr>
                <w:p w14:paraId="11396BD4" w14:textId="4912C0B8" w:rsidR="00C17E6C" w:rsidRPr="005E7FA9" w:rsidRDefault="00C17E6C" w:rsidP="00907E7A">
                  <w:pPr>
                    <w:jc w:val="center"/>
                    <w:rPr>
                      <w:sz w:val="18"/>
                      <w:szCs w:val="18"/>
                    </w:rPr>
                  </w:pPr>
                  <w:r w:rsidRPr="005E7FA9">
                    <w:rPr>
                      <w:sz w:val="18"/>
                      <w:szCs w:val="18"/>
                    </w:rPr>
                    <w:t>27.984</w:t>
                  </w:r>
                </w:p>
              </w:tc>
            </w:tr>
            <w:tr w:rsidR="00C17E6C" w:rsidRPr="005E7FA9" w14:paraId="0571144D" w14:textId="77777777" w:rsidTr="00C17E6C">
              <w:trPr>
                <w:jc w:val="center"/>
              </w:trPr>
              <w:tc>
                <w:tcPr>
                  <w:tcW w:w="2261" w:type="dxa"/>
                </w:tcPr>
                <w:p w14:paraId="558CB307" w14:textId="08C9F32B" w:rsidR="00C17E6C" w:rsidRPr="005E7FA9" w:rsidRDefault="00C17E6C" w:rsidP="00907E7A">
                  <w:pPr>
                    <w:jc w:val="left"/>
                    <w:rPr>
                      <w:sz w:val="18"/>
                      <w:szCs w:val="18"/>
                    </w:rPr>
                  </w:pPr>
                  <w:r w:rsidRPr="005E7FA9">
                    <w:rPr>
                      <w:sz w:val="18"/>
                      <w:szCs w:val="18"/>
                    </w:rPr>
                    <w:t>30-06-2013</w:t>
                  </w:r>
                </w:p>
              </w:tc>
              <w:tc>
                <w:tcPr>
                  <w:tcW w:w="1449" w:type="dxa"/>
                </w:tcPr>
                <w:p w14:paraId="11BCF5A1" w14:textId="517372F8" w:rsidR="00C17E6C" w:rsidRPr="005E7FA9" w:rsidRDefault="00C17E6C" w:rsidP="00907E7A">
                  <w:pPr>
                    <w:jc w:val="center"/>
                    <w:rPr>
                      <w:sz w:val="18"/>
                      <w:szCs w:val="18"/>
                    </w:rPr>
                  </w:pPr>
                  <w:r w:rsidRPr="005E7FA9">
                    <w:rPr>
                      <w:sz w:val="18"/>
                      <w:szCs w:val="18"/>
                    </w:rPr>
                    <w:t>2.597</w:t>
                  </w:r>
                </w:p>
              </w:tc>
              <w:tc>
                <w:tcPr>
                  <w:tcW w:w="939" w:type="dxa"/>
                </w:tcPr>
                <w:p w14:paraId="1927CC0D" w14:textId="4CFEC3CC" w:rsidR="00C17E6C" w:rsidRPr="005E7FA9" w:rsidRDefault="00C17E6C" w:rsidP="00907E7A">
                  <w:pPr>
                    <w:jc w:val="center"/>
                    <w:rPr>
                      <w:sz w:val="18"/>
                      <w:szCs w:val="18"/>
                    </w:rPr>
                  </w:pPr>
                  <w:r w:rsidRPr="005E7FA9">
                    <w:rPr>
                      <w:sz w:val="18"/>
                      <w:szCs w:val="18"/>
                    </w:rPr>
                    <w:t>9.300</w:t>
                  </w:r>
                </w:p>
              </w:tc>
              <w:tc>
                <w:tcPr>
                  <w:tcW w:w="2881" w:type="dxa"/>
                </w:tcPr>
                <w:p w14:paraId="26CBC8CB" w14:textId="0183A31A" w:rsidR="00C17E6C" w:rsidRPr="005E7FA9" w:rsidRDefault="00C17E6C" w:rsidP="00907E7A">
                  <w:pPr>
                    <w:jc w:val="center"/>
                    <w:rPr>
                      <w:sz w:val="18"/>
                      <w:szCs w:val="18"/>
                    </w:rPr>
                  </w:pPr>
                  <w:r w:rsidRPr="005E7FA9">
                    <w:rPr>
                      <w:sz w:val="18"/>
                      <w:szCs w:val="18"/>
                    </w:rPr>
                    <w:t>16.256</w:t>
                  </w:r>
                </w:p>
              </w:tc>
              <w:tc>
                <w:tcPr>
                  <w:tcW w:w="1853" w:type="dxa"/>
                </w:tcPr>
                <w:p w14:paraId="72E2E4D1" w14:textId="6F78323A" w:rsidR="00C17E6C" w:rsidRPr="005E7FA9" w:rsidRDefault="00C17E6C" w:rsidP="00907E7A">
                  <w:pPr>
                    <w:jc w:val="center"/>
                    <w:rPr>
                      <w:sz w:val="18"/>
                      <w:szCs w:val="18"/>
                    </w:rPr>
                  </w:pPr>
                  <w:r w:rsidRPr="005E7FA9">
                    <w:rPr>
                      <w:sz w:val="18"/>
                      <w:szCs w:val="18"/>
                    </w:rPr>
                    <w:t>28.153</w:t>
                  </w:r>
                </w:p>
              </w:tc>
            </w:tr>
            <w:tr w:rsidR="00C17E6C" w:rsidRPr="005E7FA9" w14:paraId="191B2F9E" w14:textId="77777777" w:rsidTr="00C17E6C">
              <w:trPr>
                <w:jc w:val="center"/>
              </w:trPr>
              <w:tc>
                <w:tcPr>
                  <w:tcW w:w="2261" w:type="dxa"/>
                </w:tcPr>
                <w:p w14:paraId="5E247083" w14:textId="46825DB6" w:rsidR="00C17E6C" w:rsidRPr="005E7FA9" w:rsidRDefault="00C17E6C" w:rsidP="00907E7A">
                  <w:pPr>
                    <w:jc w:val="left"/>
                    <w:rPr>
                      <w:sz w:val="18"/>
                      <w:szCs w:val="18"/>
                    </w:rPr>
                  </w:pPr>
                  <w:r w:rsidRPr="005E7FA9">
                    <w:rPr>
                      <w:sz w:val="18"/>
                      <w:szCs w:val="18"/>
                    </w:rPr>
                    <w:t>09-07-2014*</w:t>
                  </w:r>
                </w:p>
              </w:tc>
              <w:tc>
                <w:tcPr>
                  <w:tcW w:w="1449" w:type="dxa"/>
                </w:tcPr>
                <w:p w14:paraId="36FD47AD" w14:textId="550E8589" w:rsidR="00C17E6C" w:rsidRPr="005E7FA9" w:rsidRDefault="00C17E6C" w:rsidP="00907E7A">
                  <w:pPr>
                    <w:jc w:val="center"/>
                    <w:rPr>
                      <w:sz w:val="18"/>
                      <w:szCs w:val="18"/>
                    </w:rPr>
                  </w:pPr>
                  <w:r w:rsidRPr="005E7FA9">
                    <w:rPr>
                      <w:sz w:val="18"/>
                      <w:szCs w:val="18"/>
                    </w:rPr>
                    <w:t>2.673</w:t>
                  </w:r>
                </w:p>
              </w:tc>
              <w:tc>
                <w:tcPr>
                  <w:tcW w:w="939" w:type="dxa"/>
                </w:tcPr>
                <w:p w14:paraId="2DB39BE1" w14:textId="64AA52D5" w:rsidR="00C17E6C" w:rsidRPr="005E7FA9" w:rsidRDefault="00C17E6C" w:rsidP="00907E7A">
                  <w:pPr>
                    <w:jc w:val="center"/>
                    <w:rPr>
                      <w:sz w:val="18"/>
                      <w:szCs w:val="18"/>
                    </w:rPr>
                  </w:pPr>
                  <w:r w:rsidRPr="005E7FA9">
                    <w:rPr>
                      <w:sz w:val="18"/>
                      <w:szCs w:val="18"/>
                    </w:rPr>
                    <w:t>8.522</w:t>
                  </w:r>
                </w:p>
              </w:tc>
              <w:tc>
                <w:tcPr>
                  <w:tcW w:w="2881" w:type="dxa"/>
                </w:tcPr>
                <w:p w14:paraId="5E6FCD05" w14:textId="3214D970" w:rsidR="00C17E6C" w:rsidRPr="005E7FA9" w:rsidRDefault="00C17E6C" w:rsidP="00907E7A">
                  <w:pPr>
                    <w:jc w:val="center"/>
                    <w:rPr>
                      <w:sz w:val="18"/>
                      <w:szCs w:val="18"/>
                    </w:rPr>
                  </w:pPr>
                  <w:r w:rsidRPr="005E7FA9">
                    <w:rPr>
                      <w:sz w:val="18"/>
                      <w:szCs w:val="18"/>
                    </w:rPr>
                    <w:t>9.447</w:t>
                  </w:r>
                </w:p>
              </w:tc>
              <w:tc>
                <w:tcPr>
                  <w:tcW w:w="1853" w:type="dxa"/>
                </w:tcPr>
                <w:p w14:paraId="02192132" w14:textId="712BBDAC" w:rsidR="00C17E6C" w:rsidRPr="005E7FA9" w:rsidRDefault="00C17E6C" w:rsidP="00907E7A">
                  <w:pPr>
                    <w:jc w:val="center"/>
                    <w:rPr>
                      <w:sz w:val="18"/>
                      <w:szCs w:val="18"/>
                    </w:rPr>
                  </w:pPr>
                  <w:r w:rsidRPr="005E7FA9">
                    <w:rPr>
                      <w:sz w:val="18"/>
                      <w:szCs w:val="18"/>
                    </w:rPr>
                    <w:t>20.642*</w:t>
                  </w:r>
                </w:p>
              </w:tc>
            </w:tr>
            <w:tr w:rsidR="00C17E6C" w:rsidRPr="005E7FA9" w14:paraId="5383DE8D" w14:textId="77777777" w:rsidTr="00C17E6C">
              <w:trPr>
                <w:jc w:val="center"/>
              </w:trPr>
              <w:tc>
                <w:tcPr>
                  <w:tcW w:w="2261" w:type="dxa"/>
                </w:tcPr>
                <w:p w14:paraId="42FE7992" w14:textId="1251E596" w:rsidR="00C17E6C" w:rsidRPr="005E7FA9" w:rsidRDefault="00C17E6C" w:rsidP="00907E7A">
                  <w:pPr>
                    <w:jc w:val="left"/>
                    <w:rPr>
                      <w:sz w:val="18"/>
                      <w:szCs w:val="18"/>
                    </w:rPr>
                  </w:pPr>
                  <w:r w:rsidRPr="005E7FA9">
                    <w:rPr>
                      <w:sz w:val="18"/>
                      <w:szCs w:val="18"/>
                    </w:rPr>
                    <w:t>30-06-2015</w:t>
                  </w:r>
                </w:p>
              </w:tc>
              <w:tc>
                <w:tcPr>
                  <w:tcW w:w="1449" w:type="dxa"/>
                </w:tcPr>
                <w:p w14:paraId="378AB739" w14:textId="2925B2C3" w:rsidR="00C17E6C" w:rsidRPr="005E7FA9" w:rsidRDefault="00C17E6C" w:rsidP="00907E7A">
                  <w:pPr>
                    <w:jc w:val="center"/>
                    <w:rPr>
                      <w:sz w:val="18"/>
                      <w:szCs w:val="18"/>
                    </w:rPr>
                  </w:pPr>
                  <w:r w:rsidRPr="005E7FA9">
                    <w:rPr>
                      <w:sz w:val="18"/>
                      <w:szCs w:val="18"/>
                    </w:rPr>
                    <w:t>2.597</w:t>
                  </w:r>
                </w:p>
              </w:tc>
              <w:tc>
                <w:tcPr>
                  <w:tcW w:w="939" w:type="dxa"/>
                </w:tcPr>
                <w:p w14:paraId="5FA3CFBC" w14:textId="75389A87" w:rsidR="00C17E6C" w:rsidRPr="005E7FA9" w:rsidRDefault="00C17E6C" w:rsidP="00907E7A">
                  <w:pPr>
                    <w:jc w:val="center"/>
                    <w:rPr>
                      <w:sz w:val="18"/>
                      <w:szCs w:val="18"/>
                    </w:rPr>
                  </w:pPr>
                  <w:r w:rsidRPr="005E7FA9">
                    <w:rPr>
                      <w:sz w:val="18"/>
                      <w:szCs w:val="18"/>
                    </w:rPr>
                    <w:t>9.300</w:t>
                  </w:r>
                </w:p>
              </w:tc>
              <w:tc>
                <w:tcPr>
                  <w:tcW w:w="2881" w:type="dxa"/>
                </w:tcPr>
                <w:p w14:paraId="2A654AD2" w14:textId="64E671FB" w:rsidR="00C17E6C" w:rsidRPr="005E7FA9" w:rsidRDefault="00C17E6C" w:rsidP="00907E7A">
                  <w:pPr>
                    <w:jc w:val="center"/>
                    <w:rPr>
                      <w:sz w:val="18"/>
                      <w:szCs w:val="18"/>
                    </w:rPr>
                  </w:pPr>
                  <w:r w:rsidRPr="005E7FA9">
                    <w:rPr>
                      <w:sz w:val="18"/>
                      <w:szCs w:val="18"/>
                    </w:rPr>
                    <w:t>16.256</w:t>
                  </w:r>
                </w:p>
              </w:tc>
              <w:tc>
                <w:tcPr>
                  <w:tcW w:w="1853" w:type="dxa"/>
                </w:tcPr>
                <w:p w14:paraId="0AF426DF" w14:textId="36187130" w:rsidR="00C17E6C" w:rsidRPr="005E7FA9" w:rsidRDefault="00C17E6C" w:rsidP="00907E7A">
                  <w:pPr>
                    <w:jc w:val="center"/>
                    <w:rPr>
                      <w:sz w:val="18"/>
                      <w:szCs w:val="18"/>
                    </w:rPr>
                  </w:pPr>
                  <w:r w:rsidRPr="005E7FA9">
                    <w:rPr>
                      <w:sz w:val="18"/>
                      <w:szCs w:val="18"/>
                    </w:rPr>
                    <w:t>28.153</w:t>
                  </w:r>
                </w:p>
              </w:tc>
            </w:tr>
            <w:tr w:rsidR="00C17E6C" w:rsidRPr="005E7FA9" w14:paraId="0FB813BA" w14:textId="77777777" w:rsidTr="00C17E6C">
              <w:trPr>
                <w:jc w:val="center"/>
              </w:trPr>
              <w:tc>
                <w:tcPr>
                  <w:tcW w:w="2261" w:type="dxa"/>
                </w:tcPr>
                <w:p w14:paraId="04FDA124" w14:textId="6AE1767E" w:rsidR="00C17E6C" w:rsidRPr="005E7FA9" w:rsidRDefault="00C17E6C" w:rsidP="00907E7A">
                  <w:pPr>
                    <w:jc w:val="left"/>
                    <w:rPr>
                      <w:sz w:val="18"/>
                      <w:szCs w:val="18"/>
                    </w:rPr>
                  </w:pPr>
                  <w:r w:rsidRPr="005E7FA9">
                    <w:rPr>
                      <w:sz w:val="18"/>
                      <w:szCs w:val="18"/>
                    </w:rPr>
                    <w:t>30-06-2016*</w:t>
                  </w:r>
                </w:p>
              </w:tc>
              <w:tc>
                <w:tcPr>
                  <w:tcW w:w="1449" w:type="dxa"/>
                </w:tcPr>
                <w:p w14:paraId="111B945C" w14:textId="26479C16" w:rsidR="00C17E6C" w:rsidRPr="005E7FA9" w:rsidRDefault="00C17E6C" w:rsidP="00907E7A">
                  <w:pPr>
                    <w:jc w:val="center"/>
                    <w:rPr>
                      <w:sz w:val="18"/>
                      <w:szCs w:val="18"/>
                    </w:rPr>
                  </w:pPr>
                  <w:r w:rsidRPr="005E7FA9">
                    <w:rPr>
                      <w:sz w:val="18"/>
                      <w:szCs w:val="18"/>
                    </w:rPr>
                    <w:t>2.832</w:t>
                  </w:r>
                </w:p>
              </w:tc>
              <w:tc>
                <w:tcPr>
                  <w:tcW w:w="939" w:type="dxa"/>
                </w:tcPr>
                <w:p w14:paraId="6A173C53" w14:textId="178D357D" w:rsidR="00C17E6C" w:rsidRPr="005E7FA9" w:rsidRDefault="00C17E6C" w:rsidP="00907E7A">
                  <w:pPr>
                    <w:jc w:val="center"/>
                    <w:rPr>
                      <w:sz w:val="18"/>
                      <w:szCs w:val="18"/>
                    </w:rPr>
                  </w:pPr>
                  <w:r w:rsidRPr="005E7FA9">
                    <w:rPr>
                      <w:sz w:val="18"/>
                      <w:szCs w:val="18"/>
                    </w:rPr>
                    <w:t>8.282</w:t>
                  </w:r>
                </w:p>
              </w:tc>
              <w:tc>
                <w:tcPr>
                  <w:tcW w:w="2881" w:type="dxa"/>
                </w:tcPr>
                <w:p w14:paraId="1872311E" w14:textId="77AF9CC9" w:rsidR="00C17E6C" w:rsidRPr="005E7FA9" w:rsidRDefault="00C17E6C" w:rsidP="00907E7A">
                  <w:pPr>
                    <w:jc w:val="center"/>
                    <w:rPr>
                      <w:sz w:val="18"/>
                      <w:szCs w:val="18"/>
                    </w:rPr>
                  </w:pPr>
                  <w:r w:rsidRPr="005E7FA9">
                    <w:rPr>
                      <w:sz w:val="18"/>
                      <w:szCs w:val="18"/>
                    </w:rPr>
                    <w:t>15.962</w:t>
                  </w:r>
                </w:p>
              </w:tc>
              <w:tc>
                <w:tcPr>
                  <w:tcW w:w="1853" w:type="dxa"/>
                </w:tcPr>
                <w:p w14:paraId="6FD31420" w14:textId="62BB0219" w:rsidR="00C17E6C" w:rsidRPr="005E7FA9" w:rsidRDefault="00C17E6C" w:rsidP="00907E7A">
                  <w:pPr>
                    <w:jc w:val="center"/>
                    <w:rPr>
                      <w:sz w:val="18"/>
                      <w:szCs w:val="18"/>
                    </w:rPr>
                  </w:pPr>
                  <w:r w:rsidRPr="005E7FA9">
                    <w:rPr>
                      <w:sz w:val="18"/>
                      <w:szCs w:val="18"/>
                    </w:rPr>
                    <w:t>27.076*</w:t>
                  </w:r>
                </w:p>
              </w:tc>
            </w:tr>
          </w:tbl>
          <w:p w14:paraId="4BF47F2D" w14:textId="77777777" w:rsidR="00AD77BC" w:rsidRDefault="00AD77BC" w:rsidP="00396C76"/>
          <w:p w14:paraId="4642BA3E" w14:textId="4E50D8CA" w:rsidR="007D3ACE" w:rsidRDefault="00AC5170" w:rsidP="00343039">
            <w:pPr>
              <w:pStyle w:val="Prrafodelista"/>
              <w:numPr>
                <w:ilvl w:val="0"/>
                <w:numId w:val="41"/>
              </w:numPr>
            </w:pPr>
            <w:r>
              <w:t xml:space="preserve">Se observó un aumento progresivo en la cantidad </w:t>
            </w:r>
            <w:r w:rsidR="005E7FA9">
              <w:t xml:space="preserve">anual </w:t>
            </w:r>
            <w:r>
              <w:t>de animales</w:t>
            </w:r>
            <w:r w:rsidR="00AD77BC">
              <w:t xml:space="preserve"> </w:t>
            </w:r>
            <w:r w:rsidR="00EA3744">
              <w:t xml:space="preserve">que </w:t>
            </w:r>
            <w:r w:rsidR="00907E7A">
              <w:t>tuvo</w:t>
            </w:r>
            <w:r w:rsidR="00EA3744">
              <w:t xml:space="preserve"> </w:t>
            </w:r>
            <w:r>
              <w:t>el plantel</w:t>
            </w:r>
            <w:r w:rsidR="00EA3744">
              <w:t>. S</w:t>
            </w:r>
            <w:r>
              <w:t xml:space="preserve">egún lo indicado por el titular, durante los años 2005, </w:t>
            </w:r>
            <w:r w:rsidR="00EA3744">
              <w:t>2008, 2014 y 2016</w:t>
            </w:r>
            <w:r w:rsidR="00C53487">
              <w:t>,</w:t>
            </w:r>
            <w:r w:rsidR="00EA3744">
              <w:t xml:space="preserve"> debido a una</w:t>
            </w:r>
            <w:r w:rsidR="00907E7A">
              <w:t xml:space="preserve"> enfermedad</w:t>
            </w:r>
            <w:r w:rsidR="00EA3744">
              <w:t xml:space="preserve"> infecci</w:t>
            </w:r>
            <w:r w:rsidR="00907E7A">
              <w:t>osa</w:t>
            </w:r>
            <w:r w:rsidR="00EA3744">
              <w:t xml:space="preserve">, se produjo una merma en la cantidad de animales </w:t>
            </w:r>
            <w:r w:rsidR="005E7FA9">
              <w:t xml:space="preserve">en </w:t>
            </w:r>
            <w:r w:rsidR="00EA3744">
              <w:t xml:space="preserve">las distintas </w:t>
            </w:r>
            <w:r w:rsidR="00D03957">
              <w:t>categorías</w:t>
            </w:r>
            <w:r w:rsidR="00EA3744">
              <w:t>. El titular adjunt</w:t>
            </w:r>
            <w:r w:rsidR="007D3ACE">
              <w:t>ó</w:t>
            </w:r>
            <w:r w:rsidR="00EA3744">
              <w:t xml:space="preserve"> Resolución del SAG, sobre erradicación del PRRS (Síndrome Reproductivo Respiratorio Porcino)</w:t>
            </w:r>
            <w:r w:rsidR="007D3ACE">
              <w:t>.</w:t>
            </w:r>
            <w:r>
              <w:t xml:space="preserve"> </w:t>
            </w:r>
          </w:p>
          <w:p w14:paraId="07449832" w14:textId="1EB536D5" w:rsidR="005E7FA9" w:rsidRDefault="005E7FA9" w:rsidP="00343039">
            <w:pPr>
              <w:pStyle w:val="Prrafodelista"/>
              <w:numPr>
                <w:ilvl w:val="0"/>
                <w:numId w:val="41"/>
              </w:numPr>
            </w:pPr>
            <w:r>
              <w:t>Respecto de lo que se pudo cotejar de las figuras de Google Earth, se puede indicar lo siguiente respecto de los pabellones</w:t>
            </w:r>
            <w:r w:rsidR="00D03957">
              <w:t xml:space="preserve"> construidos</w:t>
            </w:r>
            <w:r>
              <w:t>:</w:t>
            </w:r>
          </w:p>
          <w:p w14:paraId="6D8F5D80" w14:textId="0E99A649" w:rsidR="005E7FA9" w:rsidRDefault="005E7FA9" w:rsidP="00343039">
            <w:pPr>
              <w:pStyle w:val="Prrafodelista"/>
              <w:numPr>
                <w:ilvl w:val="1"/>
                <w:numId w:val="41"/>
              </w:numPr>
            </w:pPr>
            <w:r>
              <w:t xml:space="preserve">Sitio 1: se observó que entre los años 2007 y 2010, y los años 2012 y 2013, fueron ampliados </w:t>
            </w:r>
            <w:r w:rsidR="0084260F">
              <w:t xml:space="preserve">los </w:t>
            </w:r>
            <w:r>
              <w:t>pabellones del sitio de reproducción (Figura</w:t>
            </w:r>
            <w:r w:rsidR="00C53487">
              <w:t>s</w:t>
            </w:r>
            <w:r>
              <w:t xml:space="preserve"> 4, 5, 6 y 7).</w:t>
            </w:r>
          </w:p>
          <w:p w14:paraId="3002DF34" w14:textId="378CFD63" w:rsidR="005E7FA9" w:rsidRDefault="005E7FA9" w:rsidP="00343039">
            <w:pPr>
              <w:pStyle w:val="Prrafodelista"/>
              <w:numPr>
                <w:ilvl w:val="1"/>
                <w:numId w:val="41"/>
              </w:numPr>
            </w:pPr>
            <w:r>
              <w:t xml:space="preserve">Sitio 2: se observó que entre los años 2004 y 2005, fueron ampliados </w:t>
            </w:r>
            <w:r w:rsidR="0084260F">
              <w:t xml:space="preserve">los </w:t>
            </w:r>
            <w:r>
              <w:t>pabellones del sitio de recría (Figura</w:t>
            </w:r>
            <w:r w:rsidR="00C53487">
              <w:t>s</w:t>
            </w:r>
            <w:r>
              <w:t xml:space="preserve"> 8 y 9).</w:t>
            </w:r>
          </w:p>
          <w:p w14:paraId="79399059" w14:textId="77777777" w:rsidR="005E7FA9" w:rsidRDefault="005E7FA9" w:rsidP="00343039">
            <w:pPr>
              <w:pStyle w:val="Prrafodelista"/>
              <w:numPr>
                <w:ilvl w:val="1"/>
                <w:numId w:val="41"/>
              </w:numPr>
            </w:pPr>
            <w:r>
              <w:t>Sitio 3A: no se observaron modificaciones.</w:t>
            </w:r>
          </w:p>
          <w:p w14:paraId="3063AAF5" w14:textId="36E181A7" w:rsidR="005E7FA9" w:rsidRDefault="005E7FA9" w:rsidP="00343039">
            <w:pPr>
              <w:pStyle w:val="Prrafodelista"/>
              <w:numPr>
                <w:ilvl w:val="1"/>
                <w:numId w:val="41"/>
              </w:numPr>
            </w:pPr>
            <w:r>
              <w:t>Sitio 3B: se observó que entre los años 2004 y 2005, se comenzaron a construir los primeros pabellones del Sitio 3B, y entre los años 2007 y 2011 se construyeron nuevos pabellones en este Sitio (Figura</w:t>
            </w:r>
            <w:r w:rsidR="00C53487">
              <w:t>s</w:t>
            </w:r>
            <w:r>
              <w:t xml:space="preserve"> 1</w:t>
            </w:r>
            <w:r w:rsidR="004C1715">
              <w:t>0, 11 y 1</w:t>
            </w:r>
            <w:r>
              <w:t>2).</w:t>
            </w:r>
          </w:p>
          <w:p w14:paraId="3D7C9ABB" w14:textId="74564E72" w:rsidR="005E7FA9" w:rsidRPr="002574B9" w:rsidRDefault="005E7FA9" w:rsidP="00343039">
            <w:pPr>
              <w:pStyle w:val="Prrafodelista"/>
              <w:numPr>
                <w:ilvl w:val="0"/>
                <w:numId w:val="41"/>
              </w:numPr>
            </w:pPr>
            <w:r>
              <w:t>De las figuras cotejadas, se verificó que las ampliaciones</w:t>
            </w:r>
            <w:r w:rsidR="00D03957">
              <w:t xml:space="preserve"> y construcciones</w:t>
            </w:r>
            <w:r>
              <w:t xml:space="preserve"> de los pabellones se realizaron en los Sitios 1, 2 y 3B,</w:t>
            </w:r>
            <w:r w:rsidR="00C37156">
              <w:t xml:space="preserve"> y no s</w:t>
            </w:r>
            <w:r w:rsidR="00C53487">
              <w:t>ó</w:t>
            </w:r>
            <w:r w:rsidR="00C37156">
              <w:t>lo en el Sitio 3B como indicó el titular</w:t>
            </w:r>
            <w:r w:rsidR="00C53487">
              <w:t>,</w:t>
            </w:r>
            <w:r w:rsidR="00C37156">
              <w:t xml:space="preserve"> respecto </w:t>
            </w:r>
            <w:r w:rsidR="008B210F">
              <w:t>de</w:t>
            </w:r>
            <w:r w:rsidR="00C37156">
              <w:t xml:space="preserve"> las modificaciones </w:t>
            </w:r>
            <w:r w:rsidR="008B210F">
              <w:t xml:space="preserve">realizadas </w:t>
            </w:r>
            <w:r w:rsidR="00C37156">
              <w:t>desde el primer año de funcionamiento</w:t>
            </w:r>
            <w:r w:rsidR="008B210F">
              <w:t xml:space="preserve"> del plantel</w:t>
            </w:r>
            <w:r w:rsidR="00C37156">
              <w:t xml:space="preserve"> al año 2016.</w:t>
            </w:r>
            <w:r w:rsidR="008B210F">
              <w:t xml:space="preserve"> Además, el titular indicó que los pabellones en el Sitio 3B se c</w:t>
            </w:r>
            <w:r w:rsidR="00C53487">
              <w:t>onstruyeron durante el año 2006;</w:t>
            </w:r>
            <w:r w:rsidR="008B210F">
              <w:t xml:space="preserve"> sin embargo</w:t>
            </w:r>
            <w:r w:rsidR="00C53487">
              <w:t>,</w:t>
            </w:r>
            <w:r w:rsidR="008B210F">
              <w:t xml:space="preserve"> se verificó con las figuras que </w:t>
            </w:r>
            <w:r w:rsidR="00C53487">
              <w:t>é</w:t>
            </w:r>
            <w:r w:rsidR="008B210F">
              <w:t>stos comenzaron a construirse entre los años 2004 y 2005.</w:t>
            </w:r>
            <w:r w:rsidR="00C37156">
              <w:t xml:space="preserve"> </w:t>
            </w:r>
          </w:p>
          <w:p w14:paraId="71AAB701" w14:textId="22D361D4" w:rsidR="00D76F2B" w:rsidRDefault="00D76F2B" w:rsidP="00343039">
            <w:pPr>
              <w:pStyle w:val="Prrafodelista"/>
              <w:numPr>
                <w:ilvl w:val="0"/>
                <w:numId w:val="41"/>
              </w:numPr>
            </w:pPr>
            <w:r>
              <w:t>En</w:t>
            </w:r>
            <w:r w:rsidR="007D3ACE">
              <w:t xml:space="preserve"> </w:t>
            </w:r>
            <w:r>
              <w:t>consulta de</w:t>
            </w:r>
            <w:r w:rsidR="00A8402E">
              <w:t xml:space="preserve"> pertinencia de ingreso al SEIA</w:t>
            </w:r>
            <w:r>
              <w:t xml:space="preserve"> del</w:t>
            </w:r>
            <w:r w:rsidRPr="007D3ACE">
              <w:t xml:space="preserve"> proyecto “Plantel de Cerdos y Planta de Tratamiento Las Pircas” (Ane</w:t>
            </w:r>
            <w:r>
              <w:t xml:space="preserve">xo 8), la que fue respondida a través de </w:t>
            </w:r>
            <w:r w:rsidR="007D3ACE">
              <w:t xml:space="preserve">la </w:t>
            </w:r>
            <w:r w:rsidR="007D3ACE" w:rsidRPr="007D3ACE">
              <w:t xml:space="preserve">Res. </w:t>
            </w:r>
            <w:r w:rsidR="00A8402E">
              <w:t>Exenta N° 28</w:t>
            </w:r>
            <w:r w:rsidR="00C53487">
              <w:t xml:space="preserve">, </w:t>
            </w:r>
            <w:r w:rsidR="007D3ACE" w:rsidRPr="007D3ACE">
              <w:t>de fecha 19 de enero de 2016</w:t>
            </w:r>
            <w:r w:rsidR="00C53487">
              <w:t>,</w:t>
            </w:r>
            <w:r w:rsidR="007D3ACE" w:rsidRPr="007D3ACE">
              <w:t xml:space="preserve"> del SEA</w:t>
            </w:r>
            <w:r w:rsidR="00C53487">
              <w:t xml:space="preserve"> RM</w:t>
            </w:r>
            <w:r w:rsidR="007D3ACE" w:rsidRPr="007D3ACE">
              <w:t xml:space="preserve">, </w:t>
            </w:r>
            <w:r>
              <w:t xml:space="preserve">el titular </w:t>
            </w:r>
            <w:r w:rsidR="00A8402E">
              <w:t xml:space="preserve">indicó que </w:t>
            </w:r>
            <w:r>
              <w:t>la implementación de los pabellones y la redistribución de los animales</w:t>
            </w:r>
            <w:r w:rsidR="00A8402E">
              <w:t xml:space="preserve"> </w:t>
            </w:r>
            <w:r w:rsidR="00D03957">
              <w:t>se resume en la siguiente tabla:</w:t>
            </w:r>
          </w:p>
          <w:p w14:paraId="2944B2EF" w14:textId="204A5C5D" w:rsidR="00D76F2B" w:rsidRDefault="00D76F2B" w:rsidP="00D76F2B">
            <w:pPr>
              <w:jc w:val="center"/>
            </w:pPr>
            <w:r>
              <w:t>Tabla 2. Implementación de pabellones.</w:t>
            </w:r>
          </w:p>
          <w:tbl>
            <w:tblPr>
              <w:tblStyle w:val="Tablaconcuadrcula"/>
              <w:tblW w:w="0" w:type="auto"/>
              <w:jc w:val="center"/>
              <w:tblLook w:val="04A0" w:firstRow="1" w:lastRow="0" w:firstColumn="1" w:lastColumn="0" w:noHBand="0" w:noVBand="1"/>
            </w:tblPr>
            <w:tblGrid>
              <w:gridCol w:w="672"/>
              <w:gridCol w:w="2654"/>
              <w:gridCol w:w="1422"/>
              <w:gridCol w:w="873"/>
              <w:gridCol w:w="873"/>
              <w:gridCol w:w="873"/>
            </w:tblGrid>
            <w:tr w:rsidR="00D76F2B" w:rsidRPr="00A8402E" w14:paraId="5D3D2C03" w14:textId="77777777" w:rsidTr="00786D17">
              <w:trPr>
                <w:jc w:val="center"/>
              </w:trPr>
              <w:tc>
                <w:tcPr>
                  <w:tcW w:w="672" w:type="dxa"/>
                  <w:vMerge w:val="restart"/>
                  <w:vAlign w:val="center"/>
                </w:tcPr>
                <w:p w14:paraId="7C332804" w14:textId="6811644E" w:rsidR="00D76F2B" w:rsidRPr="00A8402E" w:rsidRDefault="00D76F2B" w:rsidP="00D76F2B">
                  <w:pPr>
                    <w:jc w:val="center"/>
                    <w:rPr>
                      <w:sz w:val="18"/>
                      <w:szCs w:val="18"/>
                    </w:rPr>
                  </w:pPr>
                  <w:r w:rsidRPr="00A8402E">
                    <w:rPr>
                      <w:sz w:val="18"/>
                      <w:szCs w:val="18"/>
                    </w:rPr>
                    <w:t>Sitio</w:t>
                  </w:r>
                </w:p>
              </w:tc>
              <w:tc>
                <w:tcPr>
                  <w:tcW w:w="2654" w:type="dxa"/>
                  <w:vMerge w:val="restart"/>
                  <w:vAlign w:val="center"/>
                </w:tcPr>
                <w:p w14:paraId="51932A7F" w14:textId="7E41FFE4" w:rsidR="00D76F2B" w:rsidRPr="00A8402E" w:rsidRDefault="00D76F2B" w:rsidP="00D76F2B">
                  <w:pPr>
                    <w:jc w:val="center"/>
                    <w:rPr>
                      <w:sz w:val="18"/>
                      <w:szCs w:val="18"/>
                    </w:rPr>
                  </w:pPr>
                  <w:r w:rsidRPr="00A8402E">
                    <w:rPr>
                      <w:sz w:val="18"/>
                      <w:szCs w:val="18"/>
                    </w:rPr>
                    <w:t>Tipo de cerdo</w:t>
                  </w:r>
                </w:p>
              </w:tc>
              <w:tc>
                <w:tcPr>
                  <w:tcW w:w="4041" w:type="dxa"/>
                  <w:gridSpan w:val="4"/>
                  <w:vAlign w:val="center"/>
                </w:tcPr>
                <w:p w14:paraId="466CF699" w14:textId="2986970F" w:rsidR="00D76F2B" w:rsidRPr="00A8402E" w:rsidRDefault="00D76F2B" w:rsidP="00D76F2B">
                  <w:pPr>
                    <w:jc w:val="center"/>
                    <w:rPr>
                      <w:sz w:val="18"/>
                      <w:szCs w:val="18"/>
                    </w:rPr>
                  </w:pPr>
                  <w:r w:rsidRPr="00A8402E">
                    <w:rPr>
                      <w:sz w:val="18"/>
                      <w:szCs w:val="18"/>
                    </w:rPr>
                    <w:t>Unidades</w:t>
                  </w:r>
                </w:p>
              </w:tc>
            </w:tr>
            <w:tr w:rsidR="00D76F2B" w:rsidRPr="00A8402E" w14:paraId="1C2A6E64" w14:textId="77777777" w:rsidTr="00786D17">
              <w:trPr>
                <w:jc w:val="center"/>
              </w:trPr>
              <w:tc>
                <w:tcPr>
                  <w:tcW w:w="672" w:type="dxa"/>
                  <w:vMerge/>
                  <w:vAlign w:val="center"/>
                </w:tcPr>
                <w:p w14:paraId="0ECE6687" w14:textId="77777777" w:rsidR="00D76F2B" w:rsidRPr="00A8402E" w:rsidRDefault="00D76F2B" w:rsidP="00D76F2B">
                  <w:pPr>
                    <w:jc w:val="center"/>
                    <w:rPr>
                      <w:sz w:val="18"/>
                      <w:szCs w:val="18"/>
                    </w:rPr>
                  </w:pPr>
                </w:p>
              </w:tc>
              <w:tc>
                <w:tcPr>
                  <w:tcW w:w="2654" w:type="dxa"/>
                  <w:vMerge/>
                  <w:vAlign w:val="center"/>
                </w:tcPr>
                <w:p w14:paraId="1F40110D" w14:textId="77777777" w:rsidR="00D76F2B" w:rsidRPr="00A8402E" w:rsidRDefault="00D76F2B" w:rsidP="00D76F2B">
                  <w:pPr>
                    <w:jc w:val="center"/>
                    <w:rPr>
                      <w:sz w:val="18"/>
                      <w:szCs w:val="18"/>
                    </w:rPr>
                  </w:pPr>
                </w:p>
              </w:tc>
              <w:tc>
                <w:tcPr>
                  <w:tcW w:w="1422" w:type="dxa"/>
                  <w:vAlign w:val="center"/>
                </w:tcPr>
                <w:p w14:paraId="77DAE88D" w14:textId="14EC5A02" w:rsidR="00D76F2B" w:rsidRPr="00A8402E" w:rsidRDefault="00D76F2B" w:rsidP="00D76F2B">
                  <w:pPr>
                    <w:jc w:val="center"/>
                    <w:rPr>
                      <w:sz w:val="18"/>
                      <w:szCs w:val="18"/>
                    </w:rPr>
                  </w:pPr>
                  <w:r w:rsidRPr="00A8402E">
                    <w:rPr>
                      <w:sz w:val="18"/>
                      <w:szCs w:val="18"/>
                    </w:rPr>
                    <w:t>Previo a 1997</w:t>
                  </w:r>
                </w:p>
              </w:tc>
              <w:tc>
                <w:tcPr>
                  <w:tcW w:w="873" w:type="dxa"/>
                  <w:vAlign w:val="center"/>
                </w:tcPr>
                <w:p w14:paraId="24185858" w14:textId="4A45B5B9" w:rsidR="00D76F2B" w:rsidRPr="00A8402E" w:rsidRDefault="00D76F2B" w:rsidP="00D76F2B">
                  <w:pPr>
                    <w:jc w:val="center"/>
                    <w:rPr>
                      <w:sz w:val="18"/>
                      <w:szCs w:val="18"/>
                    </w:rPr>
                  </w:pPr>
                  <w:r w:rsidRPr="00A8402E">
                    <w:rPr>
                      <w:sz w:val="18"/>
                      <w:szCs w:val="18"/>
                    </w:rPr>
                    <w:t>2006</w:t>
                  </w:r>
                </w:p>
              </w:tc>
              <w:tc>
                <w:tcPr>
                  <w:tcW w:w="873" w:type="dxa"/>
                  <w:vAlign w:val="center"/>
                </w:tcPr>
                <w:p w14:paraId="5501E9D4" w14:textId="6F59607B" w:rsidR="00D76F2B" w:rsidRPr="00A8402E" w:rsidRDefault="00D76F2B" w:rsidP="00D76F2B">
                  <w:pPr>
                    <w:jc w:val="center"/>
                    <w:rPr>
                      <w:sz w:val="18"/>
                      <w:szCs w:val="18"/>
                    </w:rPr>
                  </w:pPr>
                  <w:r w:rsidRPr="00A8402E">
                    <w:rPr>
                      <w:sz w:val="18"/>
                      <w:szCs w:val="18"/>
                    </w:rPr>
                    <w:t>2011</w:t>
                  </w:r>
                </w:p>
              </w:tc>
              <w:tc>
                <w:tcPr>
                  <w:tcW w:w="873" w:type="dxa"/>
                  <w:vAlign w:val="center"/>
                </w:tcPr>
                <w:p w14:paraId="45745D41" w14:textId="52D74C90" w:rsidR="00D76F2B" w:rsidRPr="00A8402E" w:rsidRDefault="00D76F2B" w:rsidP="00D76F2B">
                  <w:pPr>
                    <w:jc w:val="center"/>
                    <w:rPr>
                      <w:sz w:val="18"/>
                      <w:szCs w:val="18"/>
                    </w:rPr>
                  </w:pPr>
                  <w:r w:rsidRPr="00A8402E">
                    <w:rPr>
                      <w:sz w:val="18"/>
                      <w:szCs w:val="18"/>
                    </w:rPr>
                    <w:t>2015</w:t>
                  </w:r>
                </w:p>
              </w:tc>
            </w:tr>
            <w:tr w:rsidR="00D76F2B" w:rsidRPr="00A8402E" w14:paraId="1491869F" w14:textId="77777777" w:rsidTr="00786D17">
              <w:trPr>
                <w:jc w:val="center"/>
              </w:trPr>
              <w:tc>
                <w:tcPr>
                  <w:tcW w:w="672" w:type="dxa"/>
                  <w:vAlign w:val="center"/>
                </w:tcPr>
                <w:p w14:paraId="22D9BBC3" w14:textId="48A62321" w:rsidR="00D76F2B" w:rsidRPr="00A8402E" w:rsidRDefault="00D76F2B" w:rsidP="00D76F2B">
                  <w:pPr>
                    <w:jc w:val="center"/>
                    <w:rPr>
                      <w:sz w:val="18"/>
                      <w:szCs w:val="18"/>
                    </w:rPr>
                  </w:pPr>
                  <w:r w:rsidRPr="00A8402E">
                    <w:rPr>
                      <w:sz w:val="18"/>
                      <w:szCs w:val="18"/>
                    </w:rPr>
                    <w:t>1</w:t>
                  </w:r>
                </w:p>
              </w:tc>
              <w:tc>
                <w:tcPr>
                  <w:tcW w:w="2654" w:type="dxa"/>
                  <w:vAlign w:val="center"/>
                </w:tcPr>
                <w:p w14:paraId="1604DB9E" w14:textId="225CC41B" w:rsidR="00D76F2B" w:rsidRPr="00A8402E" w:rsidRDefault="00D76F2B" w:rsidP="00D76F2B">
                  <w:pPr>
                    <w:jc w:val="center"/>
                    <w:rPr>
                      <w:sz w:val="18"/>
                      <w:szCs w:val="18"/>
                    </w:rPr>
                  </w:pPr>
                  <w:r w:rsidRPr="00A8402E">
                    <w:rPr>
                      <w:sz w:val="18"/>
                      <w:szCs w:val="18"/>
                    </w:rPr>
                    <w:t>Cerdas, chanchillas y verraco</w:t>
                  </w:r>
                  <w:r w:rsidR="00C53487">
                    <w:rPr>
                      <w:sz w:val="18"/>
                      <w:szCs w:val="18"/>
                    </w:rPr>
                    <w:t>s</w:t>
                  </w:r>
                </w:p>
              </w:tc>
              <w:tc>
                <w:tcPr>
                  <w:tcW w:w="1422" w:type="dxa"/>
                  <w:vAlign w:val="center"/>
                </w:tcPr>
                <w:p w14:paraId="536A0394" w14:textId="3BDE4083" w:rsidR="00D76F2B" w:rsidRPr="00A8402E" w:rsidRDefault="00D76F2B" w:rsidP="00D76F2B">
                  <w:pPr>
                    <w:jc w:val="center"/>
                    <w:rPr>
                      <w:sz w:val="18"/>
                      <w:szCs w:val="18"/>
                    </w:rPr>
                  </w:pPr>
                  <w:r w:rsidRPr="00A8402E">
                    <w:rPr>
                      <w:sz w:val="18"/>
                      <w:szCs w:val="18"/>
                    </w:rPr>
                    <w:t>7.990</w:t>
                  </w:r>
                </w:p>
              </w:tc>
              <w:tc>
                <w:tcPr>
                  <w:tcW w:w="873" w:type="dxa"/>
                  <w:vAlign w:val="center"/>
                </w:tcPr>
                <w:p w14:paraId="25183409" w14:textId="585DB9C7" w:rsidR="00D76F2B" w:rsidRPr="00A8402E" w:rsidRDefault="00D76F2B" w:rsidP="00D76F2B">
                  <w:pPr>
                    <w:jc w:val="center"/>
                    <w:rPr>
                      <w:sz w:val="18"/>
                      <w:szCs w:val="18"/>
                    </w:rPr>
                  </w:pPr>
                  <w:r w:rsidRPr="00A8402E">
                    <w:rPr>
                      <w:sz w:val="18"/>
                      <w:szCs w:val="18"/>
                    </w:rPr>
                    <w:t>7.990</w:t>
                  </w:r>
                </w:p>
              </w:tc>
              <w:tc>
                <w:tcPr>
                  <w:tcW w:w="873" w:type="dxa"/>
                  <w:vAlign w:val="center"/>
                </w:tcPr>
                <w:p w14:paraId="2C910CFF" w14:textId="1EACFF7B" w:rsidR="00D76F2B" w:rsidRPr="00A8402E" w:rsidRDefault="00D76F2B" w:rsidP="00D76F2B">
                  <w:pPr>
                    <w:jc w:val="center"/>
                    <w:rPr>
                      <w:sz w:val="18"/>
                      <w:szCs w:val="18"/>
                    </w:rPr>
                  </w:pPr>
                  <w:r w:rsidRPr="00A8402E">
                    <w:rPr>
                      <w:sz w:val="18"/>
                      <w:szCs w:val="18"/>
                    </w:rPr>
                    <w:t>7.990</w:t>
                  </w:r>
                </w:p>
              </w:tc>
              <w:tc>
                <w:tcPr>
                  <w:tcW w:w="873" w:type="dxa"/>
                  <w:vAlign w:val="center"/>
                </w:tcPr>
                <w:p w14:paraId="53AC504D" w14:textId="6DD1D2A5" w:rsidR="00D76F2B" w:rsidRPr="00A8402E" w:rsidRDefault="00D76F2B" w:rsidP="00D76F2B">
                  <w:pPr>
                    <w:jc w:val="center"/>
                    <w:rPr>
                      <w:sz w:val="18"/>
                      <w:szCs w:val="18"/>
                    </w:rPr>
                  </w:pPr>
                  <w:r w:rsidRPr="00A8402E">
                    <w:rPr>
                      <w:sz w:val="18"/>
                      <w:szCs w:val="18"/>
                    </w:rPr>
                    <w:t>7.990</w:t>
                  </w:r>
                </w:p>
              </w:tc>
            </w:tr>
            <w:tr w:rsidR="00D76F2B" w:rsidRPr="00A8402E" w14:paraId="4046B95F" w14:textId="77777777" w:rsidTr="00786D17">
              <w:trPr>
                <w:jc w:val="center"/>
              </w:trPr>
              <w:tc>
                <w:tcPr>
                  <w:tcW w:w="672" w:type="dxa"/>
                  <w:vAlign w:val="center"/>
                </w:tcPr>
                <w:p w14:paraId="2DE643C6" w14:textId="289E9077" w:rsidR="00D76F2B" w:rsidRPr="00A8402E" w:rsidRDefault="00D76F2B" w:rsidP="00D76F2B">
                  <w:pPr>
                    <w:jc w:val="center"/>
                    <w:rPr>
                      <w:sz w:val="18"/>
                      <w:szCs w:val="18"/>
                    </w:rPr>
                  </w:pPr>
                  <w:r w:rsidRPr="00A8402E">
                    <w:rPr>
                      <w:sz w:val="18"/>
                      <w:szCs w:val="18"/>
                    </w:rPr>
                    <w:t>2</w:t>
                  </w:r>
                </w:p>
              </w:tc>
              <w:tc>
                <w:tcPr>
                  <w:tcW w:w="2654" w:type="dxa"/>
                  <w:vAlign w:val="center"/>
                </w:tcPr>
                <w:p w14:paraId="75C2DDBD" w14:textId="5E311388" w:rsidR="00D76F2B" w:rsidRPr="00A8402E" w:rsidRDefault="00D76F2B" w:rsidP="00D76F2B">
                  <w:pPr>
                    <w:jc w:val="center"/>
                    <w:rPr>
                      <w:sz w:val="18"/>
                      <w:szCs w:val="18"/>
                    </w:rPr>
                  </w:pPr>
                  <w:r w:rsidRPr="00A8402E">
                    <w:rPr>
                      <w:sz w:val="18"/>
                      <w:szCs w:val="18"/>
                    </w:rPr>
                    <w:t>Recría</w:t>
                  </w:r>
                </w:p>
              </w:tc>
              <w:tc>
                <w:tcPr>
                  <w:tcW w:w="1422" w:type="dxa"/>
                  <w:vAlign w:val="center"/>
                </w:tcPr>
                <w:p w14:paraId="4FC1A18E" w14:textId="1BC741A5" w:rsidR="00D76F2B" w:rsidRPr="00A8402E" w:rsidRDefault="00D76F2B" w:rsidP="00D76F2B">
                  <w:pPr>
                    <w:jc w:val="center"/>
                    <w:rPr>
                      <w:sz w:val="18"/>
                      <w:szCs w:val="18"/>
                    </w:rPr>
                  </w:pPr>
                  <w:r w:rsidRPr="00A8402E">
                    <w:rPr>
                      <w:sz w:val="18"/>
                      <w:szCs w:val="18"/>
                    </w:rPr>
                    <w:t>11.200</w:t>
                  </w:r>
                </w:p>
              </w:tc>
              <w:tc>
                <w:tcPr>
                  <w:tcW w:w="873" w:type="dxa"/>
                  <w:vAlign w:val="center"/>
                </w:tcPr>
                <w:p w14:paraId="525FB534" w14:textId="462E065F" w:rsidR="00D76F2B" w:rsidRPr="00A8402E" w:rsidRDefault="00D76F2B" w:rsidP="00D76F2B">
                  <w:pPr>
                    <w:jc w:val="center"/>
                    <w:rPr>
                      <w:sz w:val="18"/>
                      <w:szCs w:val="18"/>
                    </w:rPr>
                  </w:pPr>
                  <w:r w:rsidRPr="00A8402E">
                    <w:rPr>
                      <w:sz w:val="18"/>
                      <w:szCs w:val="18"/>
                    </w:rPr>
                    <w:t>11.200</w:t>
                  </w:r>
                </w:p>
              </w:tc>
              <w:tc>
                <w:tcPr>
                  <w:tcW w:w="873" w:type="dxa"/>
                  <w:vAlign w:val="center"/>
                </w:tcPr>
                <w:p w14:paraId="3CB765F4" w14:textId="6EB74386" w:rsidR="00D76F2B" w:rsidRPr="00A8402E" w:rsidRDefault="00D76F2B" w:rsidP="00D76F2B">
                  <w:pPr>
                    <w:jc w:val="center"/>
                    <w:rPr>
                      <w:sz w:val="18"/>
                      <w:szCs w:val="18"/>
                    </w:rPr>
                  </w:pPr>
                  <w:r w:rsidRPr="00A8402E">
                    <w:rPr>
                      <w:sz w:val="18"/>
                      <w:szCs w:val="18"/>
                    </w:rPr>
                    <w:t>10.100</w:t>
                  </w:r>
                </w:p>
              </w:tc>
              <w:tc>
                <w:tcPr>
                  <w:tcW w:w="873" w:type="dxa"/>
                  <w:vAlign w:val="center"/>
                </w:tcPr>
                <w:p w14:paraId="62CF2837" w14:textId="07A663CB" w:rsidR="00D76F2B" w:rsidRPr="00A8402E" w:rsidRDefault="00D76F2B" w:rsidP="00D76F2B">
                  <w:pPr>
                    <w:jc w:val="center"/>
                    <w:rPr>
                      <w:sz w:val="18"/>
                      <w:szCs w:val="18"/>
                    </w:rPr>
                  </w:pPr>
                  <w:r w:rsidRPr="00A8402E">
                    <w:rPr>
                      <w:sz w:val="18"/>
                      <w:szCs w:val="18"/>
                    </w:rPr>
                    <w:t>10.100</w:t>
                  </w:r>
                </w:p>
              </w:tc>
            </w:tr>
            <w:tr w:rsidR="00D76F2B" w:rsidRPr="00A8402E" w14:paraId="7F32FD17" w14:textId="77777777" w:rsidTr="00786D17">
              <w:trPr>
                <w:jc w:val="center"/>
              </w:trPr>
              <w:tc>
                <w:tcPr>
                  <w:tcW w:w="672" w:type="dxa"/>
                  <w:vAlign w:val="center"/>
                </w:tcPr>
                <w:p w14:paraId="744240DC" w14:textId="229F4521" w:rsidR="00D76F2B" w:rsidRPr="00A8402E" w:rsidRDefault="00D76F2B" w:rsidP="00D76F2B">
                  <w:pPr>
                    <w:jc w:val="center"/>
                    <w:rPr>
                      <w:sz w:val="18"/>
                      <w:szCs w:val="18"/>
                    </w:rPr>
                  </w:pPr>
                  <w:r w:rsidRPr="00A8402E">
                    <w:rPr>
                      <w:sz w:val="18"/>
                      <w:szCs w:val="18"/>
                    </w:rPr>
                    <w:t>3A</w:t>
                  </w:r>
                </w:p>
              </w:tc>
              <w:tc>
                <w:tcPr>
                  <w:tcW w:w="2654" w:type="dxa"/>
                  <w:vAlign w:val="center"/>
                </w:tcPr>
                <w:p w14:paraId="2CBF1F79" w14:textId="3A506173" w:rsidR="00D76F2B" w:rsidRPr="00A8402E" w:rsidRDefault="00D76F2B" w:rsidP="00D76F2B">
                  <w:pPr>
                    <w:jc w:val="center"/>
                    <w:rPr>
                      <w:sz w:val="18"/>
                      <w:szCs w:val="18"/>
                    </w:rPr>
                  </w:pPr>
                  <w:r w:rsidRPr="00A8402E">
                    <w:rPr>
                      <w:sz w:val="18"/>
                      <w:szCs w:val="18"/>
                    </w:rPr>
                    <w:t>Engorda</w:t>
                  </w:r>
                </w:p>
              </w:tc>
              <w:tc>
                <w:tcPr>
                  <w:tcW w:w="1422" w:type="dxa"/>
                  <w:vAlign w:val="center"/>
                </w:tcPr>
                <w:p w14:paraId="3B273FFF" w14:textId="6A3FDC35" w:rsidR="00D76F2B" w:rsidRPr="00A8402E" w:rsidRDefault="00D76F2B" w:rsidP="00D76F2B">
                  <w:pPr>
                    <w:jc w:val="center"/>
                    <w:rPr>
                      <w:sz w:val="18"/>
                      <w:szCs w:val="18"/>
                    </w:rPr>
                  </w:pPr>
                  <w:r w:rsidRPr="00A8402E">
                    <w:rPr>
                      <w:sz w:val="18"/>
                      <w:szCs w:val="18"/>
                    </w:rPr>
                    <w:t>12.600</w:t>
                  </w:r>
                </w:p>
              </w:tc>
              <w:tc>
                <w:tcPr>
                  <w:tcW w:w="873" w:type="dxa"/>
                  <w:vAlign w:val="center"/>
                </w:tcPr>
                <w:p w14:paraId="6BCEE7B6" w14:textId="2EEFD91D" w:rsidR="00D76F2B" w:rsidRPr="00A8402E" w:rsidRDefault="00D76F2B" w:rsidP="00D76F2B">
                  <w:pPr>
                    <w:jc w:val="center"/>
                    <w:rPr>
                      <w:sz w:val="18"/>
                      <w:szCs w:val="18"/>
                    </w:rPr>
                  </w:pPr>
                  <w:r w:rsidRPr="00A8402E">
                    <w:rPr>
                      <w:sz w:val="18"/>
                      <w:szCs w:val="18"/>
                    </w:rPr>
                    <w:t>10.500</w:t>
                  </w:r>
                </w:p>
              </w:tc>
              <w:tc>
                <w:tcPr>
                  <w:tcW w:w="873" w:type="dxa"/>
                  <w:vAlign w:val="center"/>
                </w:tcPr>
                <w:p w14:paraId="7B9C154B" w14:textId="4268EAAD" w:rsidR="00D76F2B" w:rsidRPr="00A8402E" w:rsidRDefault="00D76F2B" w:rsidP="00D76F2B">
                  <w:pPr>
                    <w:jc w:val="center"/>
                    <w:rPr>
                      <w:sz w:val="18"/>
                      <w:szCs w:val="18"/>
                    </w:rPr>
                  </w:pPr>
                  <w:r w:rsidRPr="00A8402E">
                    <w:rPr>
                      <w:sz w:val="18"/>
                      <w:szCs w:val="18"/>
                    </w:rPr>
                    <w:t>10.500</w:t>
                  </w:r>
                </w:p>
              </w:tc>
              <w:tc>
                <w:tcPr>
                  <w:tcW w:w="873" w:type="dxa"/>
                  <w:vAlign w:val="center"/>
                </w:tcPr>
                <w:p w14:paraId="2DE9D8E8" w14:textId="4DFFD114" w:rsidR="00D76F2B" w:rsidRPr="00A8402E" w:rsidRDefault="00D76F2B" w:rsidP="00D76F2B">
                  <w:pPr>
                    <w:jc w:val="center"/>
                    <w:rPr>
                      <w:sz w:val="18"/>
                      <w:szCs w:val="18"/>
                    </w:rPr>
                  </w:pPr>
                  <w:r w:rsidRPr="00A8402E">
                    <w:rPr>
                      <w:sz w:val="18"/>
                      <w:szCs w:val="18"/>
                    </w:rPr>
                    <w:t>9.600</w:t>
                  </w:r>
                </w:p>
              </w:tc>
            </w:tr>
            <w:tr w:rsidR="00D76F2B" w:rsidRPr="00A8402E" w14:paraId="2500F2A2" w14:textId="77777777" w:rsidTr="00786D17">
              <w:trPr>
                <w:jc w:val="center"/>
              </w:trPr>
              <w:tc>
                <w:tcPr>
                  <w:tcW w:w="672" w:type="dxa"/>
                  <w:vAlign w:val="center"/>
                </w:tcPr>
                <w:p w14:paraId="62246020" w14:textId="0D921E96" w:rsidR="00D76F2B" w:rsidRPr="00A8402E" w:rsidRDefault="00D76F2B" w:rsidP="00D76F2B">
                  <w:pPr>
                    <w:jc w:val="center"/>
                    <w:rPr>
                      <w:sz w:val="18"/>
                      <w:szCs w:val="18"/>
                    </w:rPr>
                  </w:pPr>
                  <w:r w:rsidRPr="00A8402E">
                    <w:rPr>
                      <w:sz w:val="18"/>
                      <w:szCs w:val="18"/>
                    </w:rPr>
                    <w:t>3B</w:t>
                  </w:r>
                </w:p>
              </w:tc>
              <w:tc>
                <w:tcPr>
                  <w:tcW w:w="2654" w:type="dxa"/>
                  <w:vAlign w:val="center"/>
                </w:tcPr>
                <w:p w14:paraId="2888A6BC" w14:textId="38B74787" w:rsidR="00D76F2B" w:rsidRPr="00A8402E" w:rsidRDefault="00D76F2B" w:rsidP="00D76F2B">
                  <w:pPr>
                    <w:jc w:val="center"/>
                    <w:rPr>
                      <w:sz w:val="18"/>
                      <w:szCs w:val="18"/>
                    </w:rPr>
                  </w:pPr>
                  <w:r w:rsidRPr="00A8402E">
                    <w:rPr>
                      <w:sz w:val="18"/>
                      <w:szCs w:val="18"/>
                    </w:rPr>
                    <w:t>Engorda</w:t>
                  </w:r>
                </w:p>
              </w:tc>
              <w:tc>
                <w:tcPr>
                  <w:tcW w:w="1422" w:type="dxa"/>
                  <w:vAlign w:val="center"/>
                </w:tcPr>
                <w:p w14:paraId="1D713E7C" w14:textId="6A04CB1F" w:rsidR="00D76F2B" w:rsidRPr="00A8402E" w:rsidRDefault="00D76F2B" w:rsidP="00D76F2B">
                  <w:pPr>
                    <w:jc w:val="center"/>
                    <w:rPr>
                      <w:sz w:val="18"/>
                      <w:szCs w:val="18"/>
                    </w:rPr>
                  </w:pPr>
                  <w:r w:rsidRPr="00A8402E">
                    <w:rPr>
                      <w:sz w:val="18"/>
                      <w:szCs w:val="18"/>
                    </w:rPr>
                    <w:t>--</w:t>
                  </w:r>
                </w:p>
              </w:tc>
              <w:tc>
                <w:tcPr>
                  <w:tcW w:w="873" w:type="dxa"/>
                  <w:vAlign w:val="center"/>
                </w:tcPr>
                <w:p w14:paraId="1C76D9C4" w14:textId="54F162D1" w:rsidR="00D76F2B" w:rsidRPr="00A8402E" w:rsidRDefault="00D76F2B" w:rsidP="00D76F2B">
                  <w:pPr>
                    <w:jc w:val="center"/>
                    <w:rPr>
                      <w:sz w:val="18"/>
                      <w:szCs w:val="18"/>
                    </w:rPr>
                  </w:pPr>
                  <w:r w:rsidRPr="00A8402E">
                    <w:rPr>
                      <w:sz w:val="18"/>
                      <w:szCs w:val="18"/>
                    </w:rPr>
                    <w:t>2.100</w:t>
                  </w:r>
                </w:p>
              </w:tc>
              <w:tc>
                <w:tcPr>
                  <w:tcW w:w="873" w:type="dxa"/>
                  <w:vAlign w:val="center"/>
                </w:tcPr>
                <w:p w14:paraId="168CE8F5" w14:textId="4B68BDBF" w:rsidR="00D76F2B" w:rsidRPr="00A8402E" w:rsidRDefault="00D76F2B" w:rsidP="00D76F2B">
                  <w:pPr>
                    <w:jc w:val="center"/>
                    <w:rPr>
                      <w:sz w:val="18"/>
                      <w:szCs w:val="18"/>
                    </w:rPr>
                  </w:pPr>
                  <w:r w:rsidRPr="00A8402E">
                    <w:rPr>
                      <w:sz w:val="18"/>
                      <w:szCs w:val="18"/>
                    </w:rPr>
                    <w:t>3.200</w:t>
                  </w:r>
                </w:p>
              </w:tc>
              <w:tc>
                <w:tcPr>
                  <w:tcW w:w="873" w:type="dxa"/>
                  <w:vAlign w:val="center"/>
                </w:tcPr>
                <w:p w14:paraId="36D1ADAF" w14:textId="0C442FB7" w:rsidR="00D76F2B" w:rsidRPr="00A8402E" w:rsidRDefault="00D76F2B" w:rsidP="00D76F2B">
                  <w:pPr>
                    <w:jc w:val="center"/>
                    <w:rPr>
                      <w:sz w:val="18"/>
                      <w:szCs w:val="18"/>
                    </w:rPr>
                  </w:pPr>
                  <w:r w:rsidRPr="00A8402E">
                    <w:rPr>
                      <w:sz w:val="18"/>
                      <w:szCs w:val="18"/>
                    </w:rPr>
                    <w:t>4.300</w:t>
                  </w:r>
                </w:p>
              </w:tc>
            </w:tr>
            <w:tr w:rsidR="00D76F2B" w:rsidRPr="00A8402E" w14:paraId="310D58B8" w14:textId="77777777" w:rsidTr="00786D17">
              <w:trPr>
                <w:jc w:val="center"/>
              </w:trPr>
              <w:tc>
                <w:tcPr>
                  <w:tcW w:w="3326" w:type="dxa"/>
                  <w:gridSpan w:val="2"/>
                  <w:vAlign w:val="center"/>
                </w:tcPr>
                <w:p w14:paraId="4802C306" w14:textId="643F4091" w:rsidR="00D76F2B" w:rsidRPr="00A8402E" w:rsidRDefault="00D76F2B" w:rsidP="00D76F2B">
                  <w:pPr>
                    <w:jc w:val="center"/>
                    <w:rPr>
                      <w:sz w:val="18"/>
                      <w:szCs w:val="18"/>
                    </w:rPr>
                  </w:pPr>
                  <w:r w:rsidRPr="00A8402E">
                    <w:rPr>
                      <w:sz w:val="18"/>
                      <w:szCs w:val="18"/>
                    </w:rPr>
                    <w:t>Total</w:t>
                  </w:r>
                </w:p>
              </w:tc>
              <w:tc>
                <w:tcPr>
                  <w:tcW w:w="1422" w:type="dxa"/>
                  <w:vAlign w:val="center"/>
                </w:tcPr>
                <w:p w14:paraId="2D00AA80" w14:textId="2EE74577" w:rsidR="00D76F2B" w:rsidRPr="00A8402E" w:rsidRDefault="00D76F2B" w:rsidP="00D76F2B">
                  <w:pPr>
                    <w:jc w:val="center"/>
                    <w:rPr>
                      <w:sz w:val="18"/>
                      <w:szCs w:val="18"/>
                    </w:rPr>
                  </w:pPr>
                  <w:r w:rsidRPr="00A8402E">
                    <w:rPr>
                      <w:sz w:val="18"/>
                      <w:szCs w:val="18"/>
                    </w:rPr>
                    <w:t>31.790</w:t>
                  </w:r>
                </w:p>
              </w:tc>
              <w:tc>
                <w:tcPr>
                  <w:tcW w:w="873" w:type="dxa"/>
                  <w:vAlign w:val="center"/>
                </w:tcPr>
                <w:p w14:paraId="0D99CADE" w14:textId="7960B2BB" w:rsidR="00D76F2B" w:rsidRPr="00A8402E" w:rsidRDefault="00D76F2B" w:rsidP="00D76F2B">
                  <w:pPr>
                    <w:jc w:val="center"/>
                    <w:rPr>
                      <w:sz w:val="18"/>
                      <w:szCs w:val="18"/>
                    </w:rPr>
                  </w:pPr>
                  <w:r w:rsidRPr="00A8402E">
                    <w:rPr>
                      <w:sz w:val="18"/>
                      <w:szCs w:val="18"/>
                    </w:rPr>
                    <w:t>31.790</w:t>
                  </w:r>
                </w:p>
              </w:tc>
              <w:tc>
                <w:tcPr>
                  <w:tcW w:w="873" w:type="dxa"/>
                  <w:vAlign w:val="center"/>
                </w:tcPr>
                <w:p w14:paraId="60085C5F" w14:textId="0DB59B3C" w:rsidR="00D76F2B" w:rsidRPr="00A8402E" w:rsidRDefault="00D76F2B" w:rsidP="00D76F2B">
                  <w:pPr>
                    <w:jc w:val="center"/>
                    <w:rPr>
                      <w:sz w:val="18"/>
                      <w:szCs w:val="18"/>
                    </w:rPr>
                  </w:pPr>
                  <w:r w:rsidRPr="00A8402E">
                    <w:rPr>
                      <w:sz w:val="18"/>
                      <w:szCs w:val="18"/>
                    </w:rPr>
                    <w:t>31.790</w:t>
                  </w:r>
                </w:p>
              </w:tc>
              <w:tc>
                <w:tcPr>
                  <w:tcW w:w="873" w:type="dxa"/>
                  <w:vAlign w:val="center"/>
                </w:tcPr>
                <w:p w14:paraId="3BCC8B6B" w14:textId="0B110479" w:rsidR="00D76F2B" w:rsidRPr="00A8402E" w:rsidRDefault="00D76F2B" w:rsidP="00D76F2B">
                  <w:pPr>
                    <w:jc w:val="center"/>
                    <w:rPr>
                      <w:sz w:val="18"/>
                      <w:szCs w:val="18"/>
                    </w:rPr>
                  </w:pPr>
                  <w:r w:rsidRPr="00A8402E">
                    <w:rPr>
                      <w:sz w:val="18"/>
                      <w:szCs w:val="18"/>
                    </w:rPr>
                    <w:t>31.990</w:t>
                  </w:r>
                </w:p>
              </w:tc>
            </w:tr>
          </w:tbl>
          <w:p w14:paraId="5FC62B48" w14:textId="77777777" w:rsidR="00D76F2B" w:rsidRDefault="00D76F2B" w:rsidP="00D76F2B"/>
          <w:p w14:paraId="65A7844A" w14:textId="2141BB7C" w:rsidR="008F1694" w:rsidRDefault="00786D17" w:rsidP="00343039">
            <w:pPr>
              <w:pStyle w:val="Prrafodelista"/>
              <w:numPr>
                <w:ilvl w:val="0"/>
                <w:numId w:val="41"/>
              </w:numPr>
            </w:pPr>
            <w:r>
              <w:t xml:space="preserve">En base a lo anterior, </w:t>
            </w:r>
            <w:r w:rsidR="00D03957">
              <w:t>se constató que</w:t>
            </w:r>
            <w:r w:rsidR="00C37156">
              <w:t xml:space="preserve"> previo al año 1997, </w:t>
            </w:r>
            <w:r w:rsidR="00D03957">
              <w:t xml:space="preserve">el plantel </w:t>
            </w:r>
            <w:r w:rsidR="00A8402E">
              <w:t>contaba con 31.790</w:t>
            </w:r>
            <w:r w:rsidR="00C53487">
              <w:t xml:space="preserve"> animales</w:t>
            </w:r>
            <w:r w:rsidR="00A8402E">
              <w:t>, aumentando en 200 unidades con la redistribución de los animales</w:t>
            </w:r>
            <w:r w:rsidR="00C53487">
              <w:t>,</w:t>
            </w:r>
            <w:r w:rsidR="00A8402E">
              <w:t xml:space="preserve"> luego de construido</w:t>
            </w:r>
            <w:r w:rsidR="008A2ACC">
              <w:t>s</w:t>
            </w:r>
            <w:r w:rsidR="00A8402E">
              <w:t xml:space="preserve"> los pabellones del</w:t>
            </w:r>
            <w:r w:rsidR="00455BB3">
              <w:t xml:space="preserve"> Sitio 3B, según lo indicado por el titular. </w:t>
            </w:r>
          </w:p>
          <w:p w14:paraId="65AE4757" w14:textId="5E38EDA7" w:rsidR="00396C76" w:rsidRPr="00A93B5E" w:rsidRDefault="00396C76" w:rsidP="008A17C6">
            <w:pPr>
              <w:pStyle w:val="Prrafodelista"/>
              <w:numPr>
                <w:ilvl w:val="0"/>
                <w:numId w:val="41"/>
              </w:numPr>
            </w:pPr>
            <w:r>
              <w:t xml:space="preserve">De lo observado en terreno, del análisis de los antecedentes entregados por el titular y de las figuras que </w:t>
            </w:r>
            <w:r w:rsidR="008F1694">
              <w:t>fueron</w:t>
            </w:r>
            <w:r>
              <w:t xml:space="preserve"> coteja</w:t>
            </w:r>
            <w:r w:rsidR="008F1694">
              <w:t>das</w:t>
            </w:r>
            <w:r>
              <w:t xml:space="preserve">, se puede concluir que el proyecto </w:t>
            </w:r>
            <w:r w:rsidR="00C53487">
              <w:t>“P</w:t>
            </w:r>
            <w:r>
              <w:t xml:space="preserve">lantel </w:t>
            </w:r>
            <w:r w:rsidR="00C53487">
              <w:t>P</w:t>
            </w:r>
            <w:r w:rsidR="008A2ACC">
              <w:t xml:space="preserve">orcino </w:t>
            </w:r>
            <w:r w:rsidR="00C53487">
              <w:t xml:space="preserve">Agrícola </w:t>
            </w:r>
            <w:r w:rsidR="008A2ACC">
              <w:t>Los Tilos</w:t>
            </w:r>
            <w:r w:rsidR="00C53487">
              <w:t>”</w:t>
            </w:r>
            <w:r>
              <w:t>, el cual inició sus operaciones el año 1991</w:t>
            </w:r>
            <w:r w:rsidR="00C53487">
              <w:t>,</w:t>
            </w:r>
            <w:r>
              <w:t xml:space="preserve"> según lo indicado por el titular, ha presentado modificaciones verificables</w:t>
            </w:r>
            <w:r w:rsidR="008F1694">
              <w:t xml:space="preserve"> en los Sitios 1, 2 y 3B, </w:t>
            </w:r>
            <w:r w:rsidR="008A2ACC">
              <w:t>con la construcc</w:t>
            </w:r>
            <w:r w:rsidR="00C53487">
              <w:t xml:space="preserve">ión y ampliación de pabellones; </w:t>
            </w:r>
            <w:r w:rsidR="008F1694">
              <w:t xml:space="preserve">sin embargo, de acuerdo a los antecedentes </w:t>
            </w:r>
            <w:r w:rsidR="00C53487">
              <w:t xml:space="preserve">contenidos proporcionados en la </w:t>
            </w:r>
            <w:r w:rsidR="00EF07D0">
              <w:t>consulta de pertinencia d</w:t>
            </w:r>
            <w:r w:rsidR="008F1694">
              <w:t xml:space="preserve">el titular, </w:t>
            </w:r>
            <w:r w:rsidR="00C53487">
              <w:t xml:space="preserve">el proyecto </w:t>
            </w:r>
            <w:r w:rsidR="008F1694">
              <w:t xml:space="preserve">no calificaría </w:t>
            </w:r>
            <w:r w:rsidR="00455BB3">
              <w:t xml:space="preserve">en </w:t>
            </w:r>
            <w:r w:rsidR="000A6925">
              <w:t>el enunciado d</w:t>
            </w:r>
            <w:r w:rsidR="00EF07D0">
              <w:t>el literal l</w:t>
            </w:r>
            <w:r>
              <w:t>.</w:t>
            </w:r>
            <w:r w:rsidR="00EF07D0">
              <w:t>3.3</w:t>
            </w:r>
            <w:r w:rsidR="008F1694">
              <w:rPr>
                <w:rFonts w:cstheme="minorHAnsi"/>
                <w:iCs/>
              </w:rPr>
              <w:t>. del D.S. 40/12 del Ministerio de Medio Ambiente, Reglamento del Sistema de Evaluación de Impacto Ambiental, ya que corresponde a un proyecto preexistente</w:t>
            </w:r>
            <w:r w:rsidR="00D03957">
              <w:rPr>
                <w:rFonts w:cstheme="minorHAnsi"/>
                <w:iCs/>
              </w:rPr>
              <w:t xml:space="preserve">, manteniéndose </w:t>
            </w:r>
            <w:r w:rsidR="00455BB3">
              <w:rPr>
                <w:rFonts w:cstheme="minorHAnsi"/>
                <w:iCs/>
              </w:rPr>
              <w:t xml:space="preserve">el plantel durante sus años de funcionamiento, </w:t>
            </w:r>
            <w:r w:rsidR="00923A10">
              <w:rPr>
                <w:rFonts w:cstheme="minorHAnsi"/>
                <w:iCs/>
              </w:rPr>
              <w:t xml:space="preserve">con </w:t>
            </w:r>
            <w:r w:rsidR="00455BB3">
              <w:rPr>
                <w:rFonts w:cstheme="minorHAnsi"/>
                <w:iCs/>
              </w:rPr>
              <w:t xml:space="preserve">su capacidad de </w:t>
            </w:r>
            <w:r w:rsidR="00E60E7B">
              <w:rPr>
                <w:rFonts w:cstheme="minorHAnsi"/>
                <w:iCs/>
              </w:rPr>
              <w:t xml:space="preserve">alojamiento de </w:t>
            </w:r>
            <w:r w:rsidR="00455BB3">
              <w:rPr>
                <w:rFonts w:cstheme="minorHAnsi"/>
                <w:iCs/>
              </w:rPr>
              <w:t xml:space="preserve">animales original, </w:t>
            </w:r>
            <w:r w:rsidR="009138DF">
              <w:rPr>
                <w:rFonts w:cstheme="minorHAnsi"/>
                <w:iCs/>
              </w:rPr>
              <w:t>a excepción de</w:t>
            </w:r>
            <w:r w:rsidR="00455BB3">
              <w:rPr>
                <w:rFonts w:cstheme="minorHAnsi"/>
                <w:iCs/>
              </w:rPr>
              <w:t xml:space="preserve"> un aumento </w:t>
            </w:r>
            <w:r w:rsidR="00F957A6">
              <w:rPr>
                <w:rFonts w:cstheme="minorHAnsi"/>
                <w:iCs/>
              </w:rPr>
              <w:t>que llega a</w:t>
            </w:r>
            <w:r w:rsidR="00455BB3">
              <w:rPr>
                <w:rFonts w:cstheme="minorHAnsi"/>
                <w:iCs/>
              </w:rPr>
              <w:t xml:space="preserve"> 200 unidades </w:t>
            </w:r>
            <w:r w:rsidR="00F957A6">
              <w:rPr>
                <w:rFonts w:cstheme="minorHAnsi"/>
                <w:iCs/>
              </w:rPr>
              <w:t>producto de sus modificaciones</w:t>
            </w:r>
            <w:r w:rsidR="00EF07D0">
              <w:rPr>
                <w:rFonts w:cstheme="minorHAnsi"/>
                <w:iCs/>
              </w:rPr>
              <w:t>.</w:t>
            </w:r>
            <w:r w:rsidR="00455BB3">
              <w:rPr>
                <w:rFonts w:cstheme="minorHAnsi"/>
                <w:iCs/>
              </w:rPr>
              <w:t xml:space="preserve"> </w:t>
            </w:r>
            <w:r w:rsidR="00D03957">
              <w:rPr>
                <w:rFonts w:cstheme="minorHAnsi"/>
                <w:iCs/>
              </w:rPr>
              <w:t xml:space="preserve"> </w:t>
            </w:r>
            <w:r w:rsidR="008F1694">
              <w:rPr>
                <w:rFonts w:cstheme="minorHAnsi"/>
                <w:iCs/>
              </w:rPr>
              <w:t xml:space="preserve"> </w:t>
            </w:r>
          </w:p>
        </w:tc>
      </w:tr>
    </w:tbl>
    <w:p w14:paraId="4D5341DD" w14:textId="77777777" w:rsidR="005E7FA9" w:rsidRDefault="005E7FA9" w:rsidP="007C4E4E"/>
    <w:p w14:paraId="079134DD" w14:textId="77777777" w:rsidR="00343039" w:rsidRDefault="00343039" w:rsidP="007C4E4E"/>
    <w:p w14:paraId="68A5BE9A" w14:textId="77777777" w:rsidR="00343039" w:rsidRDefault="00343039" w:rsidP="007C4E4E"/>
    <w:p w14:paraId="398DFC40" w14:textId="77777777" w:rsidR="00343039" w:rsidRDefault="00343039" w:rsidP="007C4E4E"/>
    <w:p w14:paraId="17130915" w14:textId="77777777" w:rsidR="00343039" w:rsidRDefault="00343039" w:rsidP="007C4E4E"/>
    <w:p w14:paraId="50501856" w14:textId="77777777" w:rsidR="00343039" w:rsidRDefault="00343039" w:rsidP="007C4E4E"/>
    <w:p w14:paraId="2BC26D71" w14:textId="77777777" w:rsidR="00343039" w:rsidRDefault="00343039" w:rsidP="007C4E4E"/>
    <w:p w14:paraId="5CED457E" w14:textId="77777777" w:rsidR="00343039" w:rsidRDefault="00343039" w:rsidP="007C4E4E"/>
    <w:p w14:paraId="158FCA84" w14:textId="77777777" w:rsidR="00343039" w:rsidRDefault="00343039" w:rsidP="007C4E4E"/>
    <w:p w14:paraId="4858F854" w14:textId="77777777" w:rsidR="00343039" w:rsidRDefault="00343039" w:rsidP="007C4E4E"/>
    <w:p w14:paraId="183B8835" w14:textId="77777777" w:rsidR="00343039" w:rsidRDefault="00343039" w:rsidP="007C4E4E"/>
    <w:p w14:paraId="3EE51CFD" w14:textId="77777777" w:rsidR="00343039" w:rsidRDefault="00343039" w:rsidP="007C4E4E"/>
    <w:p w14:paraId="7695F78A" w14:textId="77777777" w:rsidR="00343039" w:rsidRDefault="00343039" w:rsidP="007C4E4E"/>
    <w:p w14:paraId="72465CF8" w14:textId="77777777" w:rsidR="00343039" w:rsidRDefault="00343039" w:rsidP="007C4E4E"/>
    <w:p w14:paraId="10698F68" w14:textId="77777777" w:rsidR="00343039" w:rsidRDefault="00343039" w:rsidP="007C4E4E"/>
    <w:p w14:paraId="3CAF3F41" w14:textId="77777777" w:rsidR="00343039" w:rsidRDefault="00343039" w:rsidP="007C4E4E"/>
    <w:p w14:paraId="2A1A7C7A" w14:textId="77777777" w:rsidR="00343039" w:rsidRDefault="00343039" w:rsidP="007C4E4E"/>
    <w:p w14:paraId="55262252" w14:textId="77777777" w:rsidR="00343039" w:rsidRDefault="00343039" w:rsidP="007C4E4E"/>
    <w:p w14:paraId="32FF8100" w14:textId="77777777" w:rsidR="00343039" w:rsidRDefault="00343039" w:rsidP="007C4E4E"/>
    <w:p w14:paraId="0F04B558" w14:textId="77777777" w:rsidR="00343039" w:rsidRDefault="00343039" w:rsidP="007C4E4E"/>
    <w:p w14:paraId="42ADAA5D" w14:textId="77777777" w:rsidR="00343039" w:rsidRDefault="00343039" w:rsidP="007C4E4E"/>
    <w:p w14:paraId="1B6D90DF" w14:textId="77777777" w:rsidR="00343039" w:rsidRDefault="00343039" w:rsidP="007C4E4E"/>
    <w:p w14:paraId="555B81BE" w14:textId="77777777" w:rsidR="00343039" w:rsidRDefault="00343039" w:rsidP="007C4E4E"/>
    <w:p w14:paraId="328D41D9" w14:textId="77777777" w:rsidR="00343039" w:rsidRDefault="00343039" w:rsidP="007C4E4E"/>
    <w:p w14:paraId="7023E3EB" w14:textId="77777777" w:rsidR="00343039" w:rsidRDefault="00343039" w:rsidP="007C4E4E"/>
    <w:tbl>
      <w:tblPr>
        <w:tblW w:w="13712" w:type="dxa"/>
        <w:jc w:val="center"/>
        <w:tblCellMar>
          <w:left w:w="70" w:type="dxa"/>
          <w:right w:w="70" w:type="dxa"/>
        </w:tblCellMar>
        <w:tblLook w:val="04A0" w:firstRow="1" w:lastRow="0" w:firstColumn="1" w:lastColumn="0" w:noHBand="0" w:noVBand="1"/>
      </w:tblPr>
      <w:tblGrid>
        <w:gridCol w:w="3119"/>
        <w:gridCol w:w="461"/>
        <w:gridCol w:w="93"/>
        <w:gridCol w:w="1429"/>
        <w:gridCol w:w="1763"/>
        <w:gridCol w:w="3200"/>
        <w:gridCol w:w="250"/>
        <w:gridCol w:w="1593"/>
        <w:gridCol w:w="1804"/>
      </w:tblGrid>
      <w:tr w:rsidR="00343039" w:rsidRPr="0025129B" w14:paraId="2159A59F" w14:textId="77777777" w:rsidTr="00343039">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BBF95A" w14:textId="77777777" w:rsidR="00343039" w:rsidRPr="0025129B" w:rsidRDefault="00343039" w:rsidP="002210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039" w:rsidRPr="0025129B" w14:paraId="4D05B6AD" w14:textId="77777777" w:rsidTr="00343039">
        <w:trPr>
          <w:trHeight w:val="3458"/>
          <w:jc w:val="center"/>
        </w:trPr>
        <w:tc>
          <w:tcPr>
            <w:tcW w:w="2503" w:type="pct"/>
            <w:gridSpan w:val="5"/>
            <w:tcBorders>
              <w:top w:val="nil"/>
              <w:left w:val="single" w:sz="4" w:space="0" w:color="auto"/>
              <w:right w:val="single" w:sz="4" w:space="0" w:color="auto"/>
            </w:tcBorders>
            <w:shd w:val="clear" w:color="auto" w:fill="auto"/>
            <w:noWrap/>
            <w:vAlign w:val="center"/>
            <w:hideMark/>
          </w:tcPr>
          <w:p w14:paraId="073399E2" w14:textId="77777777" w:rsidR="00343039" w:rsidRPr="0025129B" w:rsidRDefault="00343039" w:rsidP="00221037">
            <w:pPr>
              <w:jc w:val="center"/>
              <w:rPr>
                <w:rFonts w:eastAsia="Times New Roman"/>
                <w:color w:val="000000"/>
                <w:sz w:val="20"/>
                <w:szCs w:val="20"/>
                <w:lang w:eastAsia="es-CL"/>
              </w:rPr>
            </w:pPr>
            <w:r>
              <w:rPr>
                <w:rFonts w:eastAsia="Times New Roman"/>
                <w:b/>
                <w:bCs/>
                <w:noProof/>
                <w:color w:val="000000"/>
                <w:sz w:val="20"/>
                <w:szCs w:val="20"/>
                <w:lang w:eastAsia="es-CL"/>
              </w:rPr>
              <w:drawing>
                <wp:inline distT="0" distB="0" distL="0" distR="0" wp14:anchorId="37410D41" wp14:editId="55A63999">
                  <wp:extent cx="3600000" cy="2273726"/>
                  <wp:effectExtent l="0" t="0" r="635" b="0"/>
                  <wp:docPr id="94" name="Imagen 94" descr="C:\Eve\2016\Denuncias\Agrícola Los Tilos\Informe 2016\Reproductoras 2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Denuncias\Agrícola Los Tilos\Informe 2016\Reproductoras 200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97" w:type="pct"/>
            <w:gridSpan w:val="4"/>
            <w:tcBorders>
              <w:top w:val="nil"/>
              <w:left w:val="single" w:sz="4" w:space="0" w:color="auto"/>
              <w:right w:val="single" w:sz="4" w:space="0" w:color="auto"/>
            </w:tcBorders>
            <w:shd w:val="clear" w:color="auto" w:fill="auto"/>
            <w:noWrap/>
            <w:vAlign w:val="center"/>
            <w:hideMark/>
          </w:tcPr>
          <w:p w14:paraId="61A333C3"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3536" behindDoc="0" locked="0" layoutInCell="1" allowOverlap="1" wp14:anchorId="64FC8B41" wp14:editId="4777334D">
                      <wp:simplePos x="0" y="0"/>
                      <wp:positionH relativeFrom="column">
                        <wp:posOffset>2776220</wp:posOffset>
                      </wp:positionH>
                      <wp:positionV relativeFrom="paragraph">
                        <wp:posOffset>1454785</wp:posOffset>
                      </wp:positionV>
                      <wp:extent cx="294005" cy="333375"/>
                      <wp:effectExtent l="57150" t="38100" r="67945" b="85725"/>
                      <wp:wrapNone/>
                      <wp:docPr id="83" name="Conector recto de flecha 83"/>
                      <wp:cNvGraphicFramePr/>
                      <a:graphic xmlns:a="http://schemas.openxmlformats.org/drawingml/2006/main">
                        <a:graphicData uri="http://schemas.microsoft.com/office/word/2010/wordprocessingShape">
                          <wps:wsp>
                            <wps:cNvCnPr/>
                            <wps:spPr>
                              <a:xfrm flipH="1" flipV="1">
                                <a:off x="0" y="0"/>
                                <a:ext cx="294005" cy="333375"/>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720DC58" id="_x0000_t32" coordsize="21600,21600" o:spt="32" o:oned="t" path="m,l21600,21600e" filled="f">
                      <v:path arrowok="t" fillok="f" o:connecttype="none"/>
                      <o:lock v:ext="edit" shapetype="t"/>
                    </v:shapetype>
                    <v:shape id="Conector recto de flecha 83" o:spid="_x0000_s1026" type="#_x0000_t32" style="position:absolute;margin-left:218.6pt;margin-top:114.55pt;width:23.15pt;height:26.25pt;flip:x 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42F7E006" wp14:editId="3A5A11DC">
                  <wp:extent cx="3600000" cy="2273726"/>
                  <wp:effectExtent l="0" t="0" r="635" b="0"/>
                  <wp:docPr id="95" name="Imagen 95" descr="C:\Eve\2016\Denuncias\Agrícola Los Tilos\Informe 2016\Reproductoras 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Denuncias\Agrícola Los Tilos\Informe 2016\Reproductoras 201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5D4227E2" w14:textId="77777777" w:rsidTr="00343039">
        <w:trPr>
          <w:trHeight w:val="300"/>
          <w:jc w:val="center"/>
        </w:trPr>
        <w:tc>
          <w:tcPr>
            <w:tcW w:w="1339" w:type="pct"/>
            <w:gridSpan w:val="3"/>
            <w:tcBorders>
              <w:top w:val="single" w:sz="4" w:space="0" w:color="auto"/>
              <w:left w:val="single" w:sz="4" w:space="0" w:color="auto"/>
              <w:bottom w:val="single" w:sz="4" w:space="0" w:color="auto"/>
              <w:right w:val="nil"/>
            </w:tcBorders>
            <w:shd w:val="clear" w:color="auto" w:fill="auto"/>
            <w:noWrap/>
            <w:vAlign w:val="center"/>
            <w:hideMark/>
          </w:tcPr>
          <w:p w14:paraId="6F3DE7D5" w14:textId="77777777" w:rsidR="00343039" w:rsidRPr="0025129B" w:rsidRDefault="00343039" w:rsidP="00221037">
            <w:pPr>
              <w:pStyle w:val="Descripcin"/>
              <w:rPr>
                <w:rFonts w:eastAsia="Times New Roman"/>
                <w:color w:val="000000"/>
                <w:lang w:eastAsia="es-CL"/>
              </w:rPr>
            </w:pPr>
            <w:r>
              <w:t>Figura 4</w:t>
            </w:r>
            <w:r w:rsidRPr="0025129B">
              <w:t>.</w:t>
            </w:r>
          </w:p>
        </w:tc>
        <w:tc>
          <w:tcPr>
            <w:tcW w:w="11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F3C02E"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2007</w:t>
            </w:r>
          </w:p>
        </w:tc>
        <w:tc>
          <w:tcPr>
            <w:tcW w:w="1258" w:type="pct"/>
            <w:gridSpan w:val="2"/>
            <w:tcBorders>
              <w:top w:val="single" w:sz="4" w:space="0" w:color="auto"/>
              <w:left w:val="nil"/>
              <w:bottom w:val="single" w:sz="4" w:space="0" w:color="auto"/>
              <w:right w:val="nil"/>
            </w:tcBorders>
            <w:shd w:val="clear" w:color="auto" w:fill="auto"/>
            <w:noWrap/>
            <w:vAlign w:val="center"/>
            <w:hideMark/>
          </w:tcPr>
          <w:p w14:paraId="06206A79" w14:textId="77777777" w:rsidR="00343039" w:rsidRPr="0025129B" w:rsidRDefault="00343039" w:rsidP="00221037">
            <w:pPr>
              <w:pStyle w:val="Descripcin"/>
            </w:pPr>
            <w:r>
              <w:t>Figura 5.</w:t>
            </w:r>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A15B8E"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2010</w:t>
            </w:r>
          </w:p>
        </w:tc>
      </w:tr>
      <w:tr w:rsidR="00343039" w14:paraId="1A1E11E1" w14:textId="77777777" w:rsidTr="00343039">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4E00E603"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1384E3EC"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6.262.588 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6C289E9C"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330.017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6D59CA9E"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8BF0AA8"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6.262.588 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4408A13A"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330.017 m.</w:t>
            </w:r>
          </w:p>
        </w:tc>
      </w:tr>
      <w:tr w:rsidR="00343039" w:rsidRPr="0025129B" w14:paraId="76A2161E" w14:textId="77777777" w:rsidTr="00343039">
        <w:trPr>
          <w:trHeight w:val="363"/>
          <w:jc w:val="center"/>
        </w:trPr>
        <w:tc>
          <w:tcPr>
            <w:tcW w:w="2503"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0EA0961F"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reproductoras, Plantel Los Tilos.</w:t>
            </w: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41ABCB46"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reproductoras, Plantel Los Tilos.</w:t>
            </w:r>
          </w:p>
        </w:tc>
      </w:tr>
      <w:tr w:rsidR="00343039" w:rsidRPr="0025129B" w14:paraId="5903F28B" w14:textId="77777777" w:rsidTr="00343039">
        <w:trPr>
          <w:trHeight w:val="3075"/>
          <w:jc w:val="center"/>
        </w:trPr>
        <w:tc>
          <w:tcPr>
            <w:tcW w:w="2503" w:type="pct"/>
            <w:gridSpan w:val="5"/>
            <w:tcBorders>
              <w:top w:val="single" w:sz="4" w:space="0" w:color="auto"/>
              <w:left w:val="single" w:sz="4" w:space="0" w:color="auto"/>
              <w:right w:val="single" w:sz="4" w:space="0" w:color="auto"/>
            </w:tcBorders>
            <w:shd w:val="clear" w:color="auto" w:fill="auto"/>
            <w:noWrap/>
            <w:vAlign w:val="center"/>
            <w:hideMark/>
          </w:tcPr>
          <w:p w14:paraId="433766FF"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C6BE9EF" wp14:editId="42FA3477">
                  <wp:extent cx="3600000" cy="2273726"/>
                  <wp:effectExtent l="0" t="0" r="635" b="0"/>
                  <wp:docPr id="96" name="Imagen 96" descr="C:\Eve\2016\Denuncias\Agrícola Los Tilos\Informe 2016\Reproductoras 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6\Denuncias\Agrícola Los Tilos\Informe 2016\Reproductoras 201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97" w:type="pct"/>
            <w:gridSpan w:val="4"/>
            <w:tcBorders>
              <w:top w:val="single" w:sz="4" w:space="0" w:color="auto"/>
              <w:left w:val="single" w:sz="4" w:space="0" w:color="auto"/>
              <w:right w:val="single" w:sz="4" w:space="0" w:color="auto"/>
            </w:tcBorders>
            <w:shd w:val="clear" w:color="auto" w:fill="auto"/>
            <w:noWrap/>
            <w:hideMark/>
          </w:tcPr>
          <w:p w14:paraId="3F772645"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13BB8D61" wp14:editId="1D2B750B">
                      <wp:simplePos x="0" y="0"/>
                      <wp:positionH relativeFrom="column">
                        <wp:posOffset>2656950</wp:posOffset>
                      </wp:positionH>
                      <wp:positionV relativeFrom="paragraph">
                        <wp:posOffset>255767</wp:posOffset>
                      </wp:positionV>
                      <wp:extent cx="460982" cy="398145"/>
                      <wp:effectExtent l="57150" t="19050" r="73025" b="97155"/>
                      <wp:wrapNone/>
                      <wp:docPr id="84" name="Conector recto de flecha 84"/>
                      <wp:cNvGraphicFramePr/>
                      <a:graphic xmlns:a="http://schemas.openxmlformats.org/drawingml/2006/main">
                        <a:graphicData uri="http://schemas.microsoft.com/office/word/2010/wordprocessingShape">
                          <wps:wsp>
                            <wps:cNvCnPr/>
                            <wps:spPr>
                              <a:xfrm flipH="1">
                                <a:off x="0" y="0"/>
                                <a:ext cx="460982" cy="398145"/>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5FD73C" id="Conector recto de flecha 84" o:spid="_x0000_s1026" type="#_x0000_t32" style="position:absolute;margin-left:209.2pt;margin-top:20.15pt;width:36.3pt;height:31.35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2735E051" wp14:editId="58EB5B8A">
                  <wp:extent cx="3600000" cy="2273726"/>
                  <wp:effectExtent l="0" t="0" r="635" b="0"/>
                  <wp:docPr id="97" name="Imagen 97" descr="C:\Eve\2016\Denuncias\Agrícola Los Tilos\Informe 2016\Reproductoras 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6\Denuncias\Agrícola Los Tilos\Informe 2016\Reproductoras 2013.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35083239" w14:textId="77777777" w:rsidTr="00343039">
        <w:trPr>
          <w:trHeight w:val="300"/>
          <w:jc w:val="center"/>
        </w:trPr>
        <w:tc>
          <w:tcPr>
            <w:tcW w:w="1339" w:type="pct"/>
            <w:gridSpan w:val="3"/>
            <w:tcBorders>
              <w:top w:val="single" w:sz="4" w:space="0" w:color="auto"/>
              <w:left w:val="single" w:sz="4" w:space="0" w:color="auto"/>
              <w:bottom w:val="single" w:sz="4" w:space="0" w:color="auto"/>
              <w:right w:val="nil"/>
            </w:tcBorders>
            <w:shd w:val="clear" w:color="auto" w:fill="auto"/>
            <w:noWrap/>
            <w:vAlign w:val="center"/>
            <w:hideMark/>
          </w:tcPr>
          <w:p w14:paraId="077C914C" w14:textId="77777777" w:rsidR="00343039" w:rsidRPr="0025129B" w:rsidRDefault="00343039" w:rsidP="00221037">
            <w:pPr>
              <w:pStyle w:val="Descripcin"/>
              <w:rPr>
                <w:rFonts w:eastAsia="Times New Roman"/>
                <w:color w:val="000000"/>
                <w:lang w:eastAsia="es-CL"/>
              </w:rPr>
            </w:pPr>
            <w:r>
              <w:t>Figura 6.</w:t>
            </w:r>
          </w:p>
        </w:tc>
        <w:tc>
          <w:tcPr>
            <w:tcW w:w="11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DEB912"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2012</w:t>
            </w:r>
          </w:p>
        </w:tc>
        <w:tc>
          <w:tcPr>
            <w:tcW w:w="1258" w:type="pct"/>
            <w:gridSpan w:val="2"/>
            <w:tcBorders>
              <w:top w:val="single" w:sz="4" w:space="0" w:color="auto"/>
              <w:left w:val="nil"/>
              <w:bottom w:val="single" w:sz="4" w:space="0" w:color="auto"/>
              <w:right w:val="nil"/>
            </w:tcBorders>
            <w:shd w:val="clear" w:color="auto" w:fill="auto"/>
            <w:noWrap/>
            <w:vAlign w:val="center"/>
            <w:hideMark/>
          </w:tcPr>
          <w:p w14:paraId="0B6EC4AE" w14:textId="77777777" w:rsidR="00343039" w:rsidRPr="0025129B" w:rsidRDefault="00343039" w:rsidP="00221037">
            <w:pPr>
              <w:pStyle w:val="Descripcin"/>
            </w:pPr>
            <w:r>
              <w:t>Figura 7.</w:t>
            </w:r>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7BF239"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2013</w:t>
            </w:r>
          </w:p>
        </w:tc>
      </w:tr>
      <w:tr w:rsidR="00343039" w14:paraId="20B67DF6" w14:textId="77777777" w:rsidTr="00343039">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167B936B"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1DD33A21"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6.262.588 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4B69B7B0"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330.017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31B8C184"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7E4B1FB"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6.262.588 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3B8CB989"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330.017 m.</w:t>
            </w:r>
          </w:p>
        </w:tc>
      </w:tr>
      <w:tr w:rsidR="00343039" w:rsidRPr="0025129B" w14:paraId="08C93FA9" w14:textId="77777777" w:rsidTr="00343039">
        <w:trPr>
          <w:trHeight w:val="261"/>
          <w:jc w:val="center"/>
        </w:trPr>
        <w:tc>
          <w:tcPr>
            <w:tcW w:w="2503"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140AFAE5"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reproductoras, Plantel Los Tilos.</w:t>
            </w: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0447E356" w14:textId="77777777" w:rsidR="00343039"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reproductoras, Plantel Los Tilos.</w:t>
            </w:r>
          </w:p>
          <w:p w14:paraId="54E8F9F0" w14:textId="77777777" w:rsidR="00343039" w:rsidRPr="0025129B" w:rsidRDefault="00343039" w:rsidP="00221037">
            <w:pPr>
              <w:rPr>
                <w:rFonts w:eastAsia="Times New Roman"/>
                <w:b/>
                <w:color w:val="000000"/>
                <w:sz w:val="18"/>
                <w:szCs w:val="18"/>
                <w:lang w:eastAsia="es-CL"/>
              </w:rPr>
            </w:pPr>
          </w:p>
        </w:tc>
      </w:tr>
      <w:tr w:rsidR="00343039" w:rsidRPr="0025129B" w14:paraId="19678AAB" w14:textId="77777777" w:rsidTr="00343039">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9BF736" w14:textId="77777777" w:rsidR="00343039" w:rsidRPr="0025129B" w:rsidRDefault="00343039" w:rsidP="002210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039" w:rsidRPr="0025129B" w14:paraId="24ECB671" w14:textId="77777777" w:rsidTr="00343039">
        <w:trPr>
          <w:trHeight w:val="3458"/>
          <w:jc w:val="center"/>
        </w:trPr>
        <w:tc>
          <w:tcPr>
            <w:tcW w:w="2503" w:type="pct"/>
            <w:gridSpan w:val="5"/>
            <w:tcBorders>
              <w:top w:val="nil"/>
              <w:left w:val="single" w:sz="4" w:space="0" w:color="auto"/>
              <w:right w:val="single" w:sz="4" w:space="0" w:color="auto"/>
            </w:tcBorders>
            <w:shd w:val="clear" w:color="auto" w:fill="auto"/>
            <w:noWrap/>
            <w:vAlign w:val="center"/>
            <w:hideMark/>
          </w:tcPr>
          <w:p w14:paraId="343F7081"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23AE59" wp14:editId="6BE477C7">
                  <wp:extent cx="3600000" cy="2273726"/>
                  <wp:effectExtent l="0" t="0" r="635" b="0"/>
                  <wp:docPr id="98" name="Imagen 98" descr="C:\Eve\2016\Denuncias\Agrícola Los Tilos\Informe 2016\recría 2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Denuncias\Agrícola Los Tilos\Informe 2016\recría 200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97" w:type="pct"/>
            <w:gridSpan w:val="4"/>
            <w:tcBorders>
              <w:top w:val="nil"/>
              <w:left w:val="single" w:sz="4" w:space="0" w:color="auto"/>
              <w:right w:val="single" w:sz="4" w:space="0" w:color="auto"/>
            </w:tcBorders>
            <w:shd w:val="clear" w:color="auto" w:fill="auto"/>
            <w:noWrap/>
            <w:vAlign w:val="center"/>
            <w:hideMark/>
          </w:tcPr>
          <w:p w14:paraId="00CBC90D"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7632" behindDoc="0" locked="0" layoutInCell="1" allowOverlap="1" wp14:anchorId="36D3F944" wp14:editId="7D0E75CC">
                      <wp:simplePos x="0" y="0"/>
                      <wp:positionH relativeFrom="column">
                        <wp:posOffset>3291840</wp:posOffset>
                      </wp:positionH>
                      <wp:positionV relativeFrom="paragraph">
                        <wp:posOffset>1158875</wp:posOffset>
                      </wp:positionV>
                      <wp:extent cx="595630" cy="119380"/>
                      <wp:effectExtent l="38100" t="38100" r="52070" b="109220"/>
                      <wp:wrapNone/>
                      <wp:docPr id="85" name="Conector recto de flecha 85"/>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16BE33" id="Conector recto de flecha 85" o:spid="_x0000_s1026" type="#_x0000_t32" style="position:absolute;margin-left:259.2pt;margin-top:91.25pt;width:46.9pt;height:9.4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6608" behindDoc="0" locked="0" layoutInCell="1" allowOverlap="1" wp14:anchorId="2ECA19FB" wp14:editId="1A538A3A">
                      <wp:simplePos x="0" y="0"/>
                      <wp:positionH relativeFrom="column">
                        <wp:posOffset>3180080</wp:posOffset>
                      </wp:positionH>
                      <wp:positionV relativeFrom="paragraph">
                        <wp:posOffset>848995</wp:posOffset>
                      </wp:positionV>
                      <wp:extent cx="595630" cy="119380"/>
                      <wp:effectExtent l="38100" t="38100" r="52070" b="109220"/>
                      <wp:wrapNone/>
                      <wp:docPr id="86" name="Conector recto de flecha 86"/>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B6F904" id="Conector recto de flecha 86" o:spid="_x0000_s1026" type="#_x0000_t32" style="position:absolute;margin-left:250.4pt;margin-top:66.85pt;width:46.9pt;height:9.4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5584" behindDoc="0" locked="0" layoutInCell="1" allowOverlap="1" wp14:anchorId="11EA96F5" wp14:editId="6FADFE35">
                      <wp:simplePos x="0" y="0"/>
                      <wp:positionH relativeFrom="column">
                        <wp:posOffset>3135630</wp:posOffset>
                      </wp:positionH>
                      <wp:positionV relativeFrom="paragraph">
                        <wp:posOffset>565150</wp:posOffset>
                      </wp:positionV>
                      <wp:extent cx="595630" cy="119380"/>
                      <wp:effectExtent l="38100" t="38100" r="52070" b="109220"/>
                      <wp:wrapNone/>
                      <wp:docPr id="87" name="Conector recto de flecha 87"/>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003826" id="Conector recto de flecha 87" o:spid="_x0000_s1026" type="#_x0000_t32" style="position:absolute;margin-left:246.9pt;margin-top:44.5pt;width:46.9pt;height:9.4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00FE22DB" wp14:editId="308BD8BE">
                  <wp:extent cx="3600000" cy="2273726"/>
                  <wp:effectExtent l="0" t="0" r="635" b="0"/>
                  <wp:docPr id="99" name="Imagen 99" descr="C:\Eve\2016\Denuncias\Agrícola Los Tilos\Informe 2016\recría 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ve\2016\Denuncias\Agrícola Los Tilos\Informe 2016\recría 200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5005C260" w14:textId="77777777" w:rsidTr="00343039">
        <w:trPr>
          <w:trHeight w:val="300"/>
          <w:jc w:val="center"/>
        </w:trPr>
        <w:tc>
          <w:tcPr>
            <w:tcW w:w="1339" w:type="pct"/>
            <w:gridSpan w:val="3"/>
            <w:tcBorders>
              <w:top w:val="single" w:sz="4" w:space="0" w:color="auto"/>
              <w:left w:val="single" w:sz="4" w:space="0" w:color="auto"/>
              <w:bottom w:val="single" w:sz="4" w:space="0" w:color="auto"/>
              <w:right w:val="nil"/>
            </w:tcBorders>
            <w:shd w:val="clear" w:color="auto" w:fill="auto"/>
            <w:noWrap/>
            <w:vAlign w:val="center"/>
            <w:hideMark/>
          </w:tcPr>
          <w:p w14:paraId="281FC1CE" w14:textId="77777777" w:rsidR="00343039" w:rsidRPr="0025129B" w:rsidRDefault="00343039" w:rsidP="00221037">
            <w:pPr>
              <w:pStyle w:val="Descripcin"/>
              <w:rPr>
                <w:rFonts w:eastAsia="Times New Roman"/>
                <w:color w:val="000000"/>
                <w:lang w:eastAsia="es-CL"/>
              </w:rPr>
            </w:pPr>
            <w:r>
              <w:t>Figura 8</w:t>
            </w:r>
            <w:r w:rsidRPr="0025129B">
              <w:t>.</w:t>
            </w:r>
          </w:p>
        </w:tc>
        <w:tc>
          <w:tcPr>
            <w:tcW w:w="11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5AB604"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2004</w:t>
            </w:r>
          </w:p>
        </w:tc>
        <w:tc>
          <w:tcPr>
            <w:tcW w:w="1258" w:type="pct"/>
            <w:gridSpan w:val="2"/>
            <w:tcBorders>
              <w:top w:val="single" w:sz="4" w:space="0" w:color="auto"/>
              <w:left w:val="nil"/>
              <w:bottom w:val="single" w:sz="4" w:space="0" w:color="auto"/>
              <w:right w:val="nil"/>
            </w:tcBorders>
            <w:shd w:val="clear" w:color="auto" w:fill="auto"/>
            <w:noWrap/>
            <w:vAlign w:val="center"/>
            <w:hideMark/>
          </w:tcPr>
          <w:p w14:paraId="6405A628" w14:textId="77777777" w:rsidR="00343039" w:rsidRPr="0025129B" w:rsidRDefault="00343039" w:rsidP="00221037">
            <w:pPr>
              <w:pStyle w:val="Descripcin"/>
            </w:pPr>
            <w:r>
              <w:t>Figura 9.</w:t>
            </w:r>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C447DD"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w:t>
            </w:r>
          </w:p>
        </w:tc>
      </w:tr>
      <w:tr w:rsidR="00343039" w14:paraId="73034DCC" w14:textId="77777777" w:rsidTr="00343039">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07FEB598"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51893E17"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6.262.286 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191FE933"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329.699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78421221"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9BE7C91"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6.262.286 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3BBD94D4"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329.699 m.</w:t>
            </w:r>
          </w:p>
        </w:tc>
      </w:tr>
      <w:tr w:rsidR="00343039" w:rsidRPr="0025129B" w14:paraId="5A3918C5" w14:textId="77777777" w:rsidTr="00343039">
        <w:trPr>
          <w:trHeight w:val="363"/>
          <w:jc w:val="center"/>
        </w:trPr>
        <w:tc>
          <w:tcPr>
            <w:tcW w:w="2503"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60CC8192"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recría, Plantel Los Tilos.</w:t>
            </w: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20939EA0"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recría, Plantel Los Tilos.</w:t>
            </w:r>
          </w:p>
        </w:tc>
      </w:tr>
      <w:tr w:rsidR="00343039" w:rsidRPr="0025129B" w14:paraId="741A8B99" w14:textId="77777777" w:rsidTr="00343039">
        <w:trPr>
          <w:trHeight w:val="3458"/>
          <w:jc w:val="center"/>
        </w:trPr>
        <w:tc>
          <w:tcPr>
            <w:tcW w:w="2503" w:type="pct"/>
            <w:gridSpan w:val="5"/>
            <w:tcBorders>
              <w:top w:val="nil"/>
              <w:left w:val="single" w:sz="4" w:space="0" w:color="auto"/>
              <w:right w:val="single" w:sz="4" w:space="0" w:color="auto"/>
            </w:tcBorders>
            <w:shd w:val="clear" w:color="auto" w:fill="auto"/>
            <w:noWrap/>
            <w:vAlign w:val="center"/>
            <w:hideMark/>
          </w:tcPr>
          <w:p w14:paraId="5B7823B1"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06B8CF" wp14:editId="1CEC9CA1">
                  <wp:extent cx="3600000" cy="2273726"/>
                  <wp:effectExtent l="0" t="0" r="635" b="0"/>
                  <wp:docPr id="100" name="Imagen 100" descr="C:\Eve\2016\Denuncias\Agrícola Los Tilos\Informe 2016\3B 2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Eve\2016\Denuncias\Agrícola Los Tilos\Informe 2016\3B 2004.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97" w:type="pct"/>
            <w:gridSpan w:val="4"/>
            <w:tcBorders>
              <w:top w:val="nil"/>
              <w:left w:val="single" w:sz="4" w:space="0" w:color="auto"/>
              <w:right w:val="single" w:sz="4" w:space="0" w:color="auto"/>
            </w:tcBorders>
            <w:shd w:val="clear" w:color="auto" w:fill="auto"/>
            <w:noWrap/>
            <w:vAlign w:val="center"/>
            <w:hideMark/>
          </w:tcPr>
          <w:p w14:paraId="2AFE2D3F"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3C4189E5" wp14:editId="3953E4E8">
                      <wp:simplePos x="0" y="0"/>
                      <wp:positionH relativeFrom="column">
                        <wp:posOffset>3227705</wp:posOffset>
                      </wp:positionH>
                      <wp:positionV relativeFrom="paragraph">
                        <wp:posOffset>443230</wp:posOffset>
                      </wp:positionV>
                      <wp:extent cx="595630" cy="119380"/>
                      <wp:effectExtent l="38100" t="38100" r="52070" b="109220"/>
                      <wp:wrapNone/>
                      <wp:docPr id="88" name="Conector recto de flecha 88"/>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29F130" id="Conector recto de flecha 88" o:spid="_x0000_s1026" type="#_x0000_t32" style="position:absolute;margin-left:254.15pt;margin-top:34.9pt;width:46.9pt;height:9.4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628157D2" wp14:editId="1712EE54">
                      <wp:simplePos x="0" y="0"/>
                      <wp:positionH relativeFrom="column">
                        <wp:posOffset>3116580</wp:posOffset>
                      </wp:positionH>
                      <wp:positionV relativeFrom="paragraph">
                        <wp:posOffset>236855</wp:posOffset>
                      </wp:positionV>
                      <wp:extent cx="595630" cy="119380"/>
                      <wp:effectExtent l="38100" t="38100" r="52070" b="109220"/>
                      <wp:wrapNone/>
                      <wp:docPr id="89" name="Conector recto de flecha 89"/>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33D845" id="Conector recto de flecha 89" o:spid="_x0000_s1026" type="#_x0000_t32" style="position:absolute;margin-left:245.4pt;margin-top:18.65pt;width:46.9pt;height:9.4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4C4DDA97" wp14:editId="61C7B708">
                      <wp:simplePos x="0" y="0"/>
                      <wp:positionH relativeFrom="column">
                        <wp:posOffset>2997200</wp:posOffset>
                      </wp:positionH>
                      <wp:positionV relativeFrom="paragraph">
                        <wp:posOffset>38100</wp:posOffset>
                      </wp:positionV>
                      <wp:extent cx="595630" cy="119380"/>
                      <wp:effectExtent l="38100" t="38100" r="52070" b="109220"/>
                      <wp:wrapNone/>
                      <wp:docPr id="90" name="Conector recto de flecha 90"/>
                      <wp:cNvGraphicFramePr/>
                      <a:graphic xmlns:a="http://schemas.openxmlformats.org/drawingml/2006/main">
                        <a:graphicData uri="http://schemas.microsoft.com/office/word/2010/wordprocessingShape">
                          <wps:wsp>
                            <wps:cNvCnPr/>
                            <wps:spPr>
                              <a:xfrm flipH="1">
                                <a:off x="0" y="0"/>
                                <a:ext cx="596154" cy="119849"/>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852081" id="Conector recto de flecha 90" o:spid="_x0000_s1026" type="#_x0000_t32" style="position:absolute;margin-left:236pt;margin-top:3pt;width:46.9pt;height:9.4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45C5A87D" wp14:editId="4ADDA38B">
                  <wp:extent cx="3600000" cy="2273726"/>
                  <wp:effectExtent l="0" t="0" r="635" b="0"/>
                  <wp:docPr id="101" name="Imagen 101" descr="C:\Eve\2016\Denuncias\Agrícola Los Tilos\Informe 2016\3B 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Eve\2016\Denuncias\Agrícola Los Tilos\Informe 2016\3B 2005.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5C0DF866" w14:textId="77777777" w:rsidTr="00343039">
        <w:trPr>
          <w:trHeight w:val="300"/>
          <w:jc w:val="center"/>
        </w:trPr>
        <w:tc>
          <w:tcPr>
            <w:tcW w:w="1339" w:type="pct"/>
            <w:gridSpan w:val="3"/>
            <w:tcBorders>
              <w:top w:val="single" w:sz="4" w:space="0" w:color="auto"/>
              <w:left w:val="single" w:sz="4" w:space="0" w:color="auto"/>
              <w:bottom w:val="single" w:sz="4" w:space="0" w:color="auto"/>
              <w:right w:val="nil"/>
            </w:tcBorders>
            <w:shd w:val="clear" w:color="auto" w:fill="auto"/>
            <w:noWrap/>
            <w:vAlign w:val="center"/>
            <w:hideMark/>
          </w:tcPr>
          <w:p w14:paraId="396A51E3" w14:textId="77777777" w:rsidR="00343039" w:rsidRPr="0025129B" w:rsidRDefault="00343039" w:rsidP="00221037">
            <w:pPr>
              <w:pStyle w:val="Descripcin"/>
              <w:rPr>
                <w:rFonts w:eastAsia="Times New Roman"/>
                <w:color w:val="000000"/>
                <w:lang w:eastAsia="es-CL"/>
              </w:rPr>
            </w:pPr>
            <w:r>
              <w:t>Figura 10</w:t>
            </w:r>
            <w:r w:rsidRPr="0025129B">
              <w:t>.</w:t>
            </w:r>
          </w:p>
        </w:tc>
        <w:tc>
          <w:tcPr>
            <w:tcW w:w="11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43B1F"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2004</w:t>
            </w:r>
          </w:p>
        </w:tc>
        <w:tc>
          <w:tcPr>
            <w:tcW w:w="1258" w:type="pct"/>
            <w:gridSpan w:val="2"/>
            <w:tcBorders>
              <w:top w:val="single" w:sz="4" w:space="0" w:color="auto"/>
              <w:left w:val="nil"/>
              <w:bottom w:val="single" w:sz="4" w:space="0" w:color="auto"/>
              <w:right w:val="nil"/>
            </w:tcBorders>
            <w:shd w:val="clear" w:color="auto" w:fill="auto"/>
            <w:noWrap/>
            <w:vAlign w:val="center"/>
            <w:hideMark/>
          </w:tcPr>
          <w:p w14:paraId="6EECDCF1" w14:textId="77777777" w:rsidR="00343039" w:rsidRPr="0025129B" w:rsidRDefault="00343039" w:rsidP="00221037">
            <w:pPr>
              <w:pStyle w:val="Descripcin"/>
            </w:pPr>
            <w:r>
              <w:t>Figura 11.</w:t>
            </w:r>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E4EABC"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w:t>
            </w:r>
          </w:p>
        </w:tc>
      </w:tr>
      <w:tr w:rsidR="00343039" w14:paraId="553DCB80" w14:textId="77777777" w:rsidTr="00343039">
        <w:trPr>
          <w:trHeight w:val="202"/>
          <w:jc w:val="center"/>
        </w:trPr>
        <w:tc>
          <w:tcPr>
            <w:tcW w:w="1137" w:type="pct"/>
            <w:tcBorders>
              <w:top w:val="single" w:sz="4" w:space="0" w:color="auto"/>
              <w:left w:val="single" w:sz="4" w:space="0" w:color="auto"/>
              <w:bottom w:val="single" w:sz="4" w:space="0" w:color="auto"/>
              <w:right w:val="single" w:sz="4" w:space="0" w:color="000000"/>
            </w:tcBorders>
            <w:shd w:val="clear" w:color="auto" w:fill="auto"/>
            <w:vAlign w:val="center"/>
          </w:tcPr>
          <w:p w14:paraId="1EFF538C"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4434EA51"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6.261.541 m.</w:t>
            </w:r>
          </w:p>
        </w:tc>
        <w:tc>
          <w:tcPr>
            <w:tcW w:w="643" w:type="pct"/>
            <w:tcBorders>
              <w:top w:val="single" w:sz="4" w:space="0" w:color="auto"/>
              <w:left w:val="single" w:sz="4" w:space="0" w:color="auto"/>
              <w:bottom w:val="single" w:sz="4" w:space="0" w:color="auto"/>
              <w:right w:val="single" w:sz="4" w:space="0" w:color="000000"/>
            </w:tcBorders>
            <w:shd w:val="clear" w:color="auto" w:fill="auto"/>
            <w:vAlign w:val="center"/>
          </w:tcPr>
          <w:p w14:paraId="3D0DF1B4"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328.405 m.</w:t>
            </w:r>
          </w:p>
        </w:tc>
        <w:tc>
          <w:tcPr>
            <w:tcW w:w="1167" w:type="pct"/>
            <w:tcBorders>
              <w:top w:val="single" w:sz="4" w:space="0" w:color="auto"/>
              <w:left w:val="single" w:sz="4" w:space="0" w:color="auto"/>
              <w:bottom w:val="single" w:sz="4" w:space="0" w:color="auto"/>
              <w:right w:val="single" w:sz="4" w:space="0" w:color="000000"/>
            </w:tcBorders>
            <w:shd w:val="clear" w:color="auto" w:fill="auto"/>
            <w:vAlign w:val="center"/>
          </w:tcPr>
          <w:p w14:paraId="5AFE5CC8"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B3A4F0D"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6.261.541 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36F7A33A"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328.405 m.</w:t>
            </w:r>
          </w:p>
        </w:tc>
      </w:tr>
      <w:tr w:rsidR="00343039" w:rsidRPr="0025129B" w14:paraId="2513271B" w14:textId="77777777" w:rsidTr="00343039">
        <w:trPr>
          <w:trHeight w:val="363"/>
          <w:jc w:val="center"/>
        </w:trPr>
        <w:tc>
          <w:tcPr>
            <w:tcW w:w="2503"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3EB4C8C3"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Engorda 3B, Plantel Los Tilos.</w:t>
            </w:r>
          </w:p>
        </w:tc>
        <w:tc>
          <w:tcPr>
            <w:tcW w:w="2497"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3886C3D2"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Engorda 3B, Plantel Los Tilos.</w:t>
            </w:r>
          </w:p>
        </w:tc>
      </w:tr>
      <w:tr w:rsidR="00343039" w:rsidRPr="0025129B" w14:paraId="4A6F09BC" w14:textId="77777777" w:rsidTr="00343039">
        <w:trPr>
          <w:trHeight w:val="274"/>
          <w:jc w:val="center"/>
        </w:trPr>
        <w:tc>
          <w:tcPr>
            <w:tcW w:w="5000" w:type="pct"/>
            <w:gridSpan w:val="9"/>
            <w:tcBorders>
              <w:top w:val="single" w:sz="4" w:space="0" w:color="auto"/>
              <w:left w:val="single" w:sz="4" w:space="0" w:color="auto"/>
              <w:right w:val="single" w:sz="4" w:space="0" w:color="auto"/>
            </w:tcBorders>
            <w:shd w:val="clear" w:color="auto" w:fill="auto"/>
            <w:noWrap/>
            <w:vAlign w:val="center"/>
          </w:tcPr>
          <w:p w14:paraId="6AD00C26" w14:textId="77777777" w:rsidR="00343039" w:rsidRPr="00E03BEE" w:rsidRDefault="00343039" w:rsidP="00221037">
            <w:pPr>
              <w:jc w:val="center"/>
              <w:rPr>
                <w:rFonts w:eastAsia="Times New Roman"/>
                <w:b/>
                <w:noProof/>
                <w:color w:val="000000"/>
                <w:sz w:val="20"/>
                <w:szCs w:val="20"/>
                <w:lang w:eastAsia="es-CL"/>
              </w:rPr>
            </w:pPr>
            <w:r w:rsidRPr="00E03BEE">
              <w:rPr>
                <w:rFonts w:eastAsia="Times New Roman"/>
                <w:b/>
                <w:noProof/>
                <w:color w:val="000000"/>
                <w:sz w:val="20"/>
                <w:szCs w:val="20"/>
                <w:lang w:eastAsia="es-CL"/>
              </w:rPr>
              <w:t>Registros</w:t>
            </w:r>
          </w:p>
        </w:tc>
      </w:tr>
      <w:tr w:rsidR="00343039" w:rsidRPr="0025129B" w14:paraId="3434326B" w14:textId="77777777" w:rsidTr="00343039">
        <w:trPr>
          <w:trHeight w:val="3075"/>
          <w:jc w:val="center"/>
        </w:trPr>
        <w:tc>
          <w:tcPr>
            <w:tcW w:w="5000" w:type="pct"/>
            <w:gridSpan w:val="9"/>
            <w:tcBorders>
              <w:top w:val="single" w:sz="4" w:space="0" w:color="auto"/>
              <w:left w:val="single" w:sz="4" w:space="0" w:color="auto"/>
              <w:right w:val="single" w:sz="4" w:space="0" w:color="auto"/>
            </w:tcBorders>
            <w:shd w:val="clear" w:color="auto" w:fill="auto"/>
            <w:noWrap/>
            <w:vAlign w:val="center"/>
            <w:hideMark/>
          </w:tcPr>
          <w:p w14:paraId="20D55BEC"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33D7E70F" wp14:editId="7CC802F0">
                      <wp:simplePos x="0" y="0"/>
                      <wp:positionH relativeFrom="column">
                        <wp:posOffset>3097530</wp:posOffset>
                      </wp:positionH>
                      <wp:positionV relativeFrom="paragraph">
                        <wp:posOffset>1214120</wp:posOffset>
                      </wp:positionV>
                      <wp:extent cx="437515" cy="222250"/>
                      <wp:effectExtent l="38100" t="38100" r="57785" b="82550"/>
                      <wp:wrapNone/>
                      <wp:docPr id="91" name="Conector recto de flecha 91"/>
                      <wp:cNvGraphicFramePr/>
                      <a:graphic xmlns:a="http://schemas.openxmlformats.org/drawingml/2006/main">
                        <a:graphicData uri="http://schemas.microsoft.com/office/word/2010/wordprocessingShape">
                          <wps:wsp>
                            <wps:cNvCnPr/>
                            <wps:spPr>
                              <a:xfrm flipV="1">
                                <a:off x="0" y="0"/>
                                <a:ext cx="438040" cy="222637"/>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790D1E" id="Conector recto de flecha 91" o:spid="_x0000_s1026" type="#_x0000_t32" style="position:absolute;margin-left:243.9pt;margin-top:95.6pt;width:34.45pt;height:17.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3776" behindDoc="0" locked="0" layoutInCell="1" allowOverlap="1" wp14:anchorId="20259EE3" wp14:editId="5E4D1AF1">
                      <wp:simplePos x="0" y="0"/>
                      <wp:positionH relativeFrom="column">
                        <wp:posOffset>3221355</wp:posOffset>
                      </wp:positionH>
                      <wp:positionV relativeFrom="paragraph">
                        <wp:posOffset>1668780</wp:posOffset>
                      </wp:positionV>
                      <wp:extent cx="437515" cy="222250"/>
                      <wp:effectExtent l="38100" t="38100" r="57785" b="82550"/>
                      <wp:wrapNone/>
                      <wp:docPr id="92" name="Conector recto de flecha 92"/>
                      <wp:cNvGraphicFramePr/>
                      <a:graphic xmlns:a="http://schemas.openxmlformats.org/drawingml/2006/main">
                        <a:graphicData uri="http://schemas.microsoft.com/office/word/2010/wordprocessingShape">
                          <wps:wsp>
                            <wps:cNvCnPr/>
                            <wps:spPr>
                              <a:xfrm flipV="1">
                                <a:off x="0" y="0"/>
                                <a:ext cx="438040" cy="222637"/>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3F4E35" id="Conector recto de flecha 92" o:spid="_x0000_s1026" type="#_x0000_t32" style="position:absolute;margin-left:253.65pt;margin-top:131.4pt;width:34.45pt;height:17.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4F0F7D65" wp14:editId="204A7079">
                      <wp:simplePos x="0" y="0"/>
                      <wp:positionH relativeFrom="column">
                        <wp:posOffset>3124835</wp:posOffset>
                      </wp:positionH>
                      <wp:positionV relativeFrom="paragraph">
                        <wp:posOffset>1452880</wp:posOffset>
                      </wp:positionV>
                      <wp:extent cx="437515" cy="222250"/>
                      <wp:effectExtent l="38100" t="38100" r="57785" b="82550"/>
                      <wp:wrapNone/>
                      <wp:docPr id="93" name="Conector recto de flecha 93"/>
                      <wp:cNvGraphicFramePr/>
                      <a:graphic xmlns:a="http://schemas.openxmlformats.org/drawingml/2006/main">
                        <a:graphicData uri="http://schemas.microsoft.com/office/word/2010/wordprocessingShape">
                          <wps:wsp>
                            <wps:cNvCnPr/>
                            <wps:spPr>
                              <a:xfrm flipV="1">
                                <a:off x="0" y="0"/>
                                <a:ext cx="438040" cy="222637"/>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AAEE2A" id="Conector recto de flecha 93" o:spid="_x0000_s1026" type="#_x0000_t32" style="position:absolute;margin-left:246.05pt;margin-top:114.4pt;width:34.45pt;height:17.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62C99132" wp14:editId="69D410B1">
                  <wp:extent cx="3600000" cy="2273726"/>
                  <wp:effectExtent l="0" t="0" r="635" b="0"/>
                  <wp:docPr id="102" name="Imagen 102" descr="C:\Eve\2016\Denuncias\Agrícola Los Tilos\Informe 2016\3B 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Eve\2016\Denuncias\Agrícola Los Tilos\Informe 2016\3B 201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4A4E2DED" w14:textId="77777777" w:rsidTr="00343039">
        <w:trPr>
          <w:trHeight w:val="300"/>
          <w:jc w:val="center"/>
        </w:trPr>
        <w:tc>
          <w:tcPr>
            <w:tcW w:w="3761" w:type="pct"/>
            <w:gridSpan w:val="7"/>
            <w:tcBorders>
              <w:top w:val="single" w:sz="4" w:space="0" w:color="auto"/>
              <w:left w:val="single" w:sz="4" w:space="0" w:color="auto"/>
              <w:bottom w:val="single" w:sz="4" w:space="0" w:color="auto"/>
              <w:right w:val="nil"/>
            </w:tcBorders>
            <w:shd w:val="clear" w:color="auto" w:fill="auto"/>
            <w:noWrap/>
            <w:vAlign w:val="center"/>
          </w:tcPr>
          <w:p w14:paraId="517F09DD" w14:textId="77777777" w:rsidR="00343039" w:rsidRPr="0025129B" w:rsidRDefault="00343039" w:rsidP="00221037">
            <w:pPr>
              <w:pStyle w:val="Descripcin"/>
            </w:pPr>
            <w:r>
              <w:t>Figura 12.</w:t>
            </w:r>
          </w:p>
        </w:tc>
        <w:tc>
          <w:tcPr>
            <w:tcW w:w="123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AA38B5"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2011</w:t>
            </w:r>
          </w:p>
        </w:tc>
      </w:tr>
      <w:tr w:rsidR="00343039" w14:paraId="3908A026" w14:textId="77777777" w:rsidTr="00343039">
        <w:trPr>
          <w:trHeight w:val="202"/>
          <w:jc w:val="center"/>
        </w:trPr>
        <w:tc>
          <w:tcPr>
            <w:tcW w:w="1305"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444C373"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3037" w:type="pct"/>
            <w:gridSpan w:val="6"/>
            <w:tcBorders>
              <w:top w:val="single" w:sz="4" w:space="0" w:color="auto"/>
              <w:left w:val="single" w:sz="4" w:space="0" w:color="auto"/>
              <w:bottom w:val="single" w:sz="4" w:space="0" w:color="auto"/>
              <w:right w:val="single" w:sz="4" w:space="0" w:color="000000"/>
            </w:tcBorders>
            <w:shd w:val="clear" w:color="auto" w:fill="auto"/>
            <w:vAlign w:val="center"/>
          </w:tcPr>
          <w:p w14:paraId="4D0AF143"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6.261.541 m.</w:t>
            </w:r>
          </w:p>
        </w:tc>
        <w:tc>
          <w:tcPr>
            <w:tcW w:w="658" w:type="pct"/>
            <w:tcBorders>
              <w:top w:val="single" w:sz="4" w:space="0" w:color="auto"/>
              <w:left w:val="single" w:sz="4" w:space="0" w:color="auto"/>
              <w:bottom w:val="single" w:sz="4" w:space="0" w:color="auto"/>
              <w:right w:val="single" w:sz="4" w:space="0" w:color="000000"/>
            </w:tcBorders>
            <w:shd w:val="clear" w:color="auto" w:fill="auto"/>
            <w:vAlign w:val="center"/>
          </w:tcPr>
          <w:p w14:paraId="37D6730E"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328.405 m.</w:t>
            </w:r>
          </w:p>
        </w:tc>
      </w:tr>
      <w:tr w:rsidR="00343039" w:rsidRPr="0025129B" w14:paraId="30653F7B" w14:textId="77777777" w:rsidTr="00343039">
        <w:trPr>
          <w:trHeight w:val="261"/>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tcPr>
          <w:p w14:paraId="1AF4B743" w14:textId="77777777" w:rsidR="00343039"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Sitio Engorda 3B, Plantel Los Tilos.</w:t>
            </w:r>
          </w:p>
          <w:p w14:paraId="39273692" w14:textId="77777777" w:rsidR="00343039" w:rsidRPr="0025129B" w:rsidRDefault="00343039" w:rsidP="00221037">
            <w:pPr>
              <w:rPr>
                <w:rFonts w:eastAsia="Times New Roman"/>
                <w:b/>
                <w:color w:val="000000"/>
                <w:sz w:val="18"/>
                <w:szCs w:val="18"/>
                <w:lang w:eastAsia="es-CL"/>
              </w:rPr>
            </w:pPr>
          </w:p>
        </w:tc>
      </w:tr>
    </w:tbl>
    <w:p w14:paraId="24E59CC5" w14:textId="77777777" w:rsidR="00343039" w:rsidRDefault="00343039" w:rsidP="007C4E4E"/>
    <w:tbl>
      <w:tblPr>
        <w:tblStyle w:val="Tablaconcuadrcula"/>
        <w:tblW w:w="5000" w:type="pct"/>
        <w:jc w:val="center"/>
        <w:tblLook w:val="04A0" w:firstRow="1" w:lastRow="0" w:firstColumn="1" w:lastColumn="0" w:noHBand="0" w:noVBand="1"/>
      </w:tblPr>
      <w:tblGrid>
        <w:gridCol w:w="3768"/>
        <w:gridCol w:w="9794"/>
      </w:tblGrid>
      <w:tr w:rsidR="00CA7E2F" w:rsidRPr="00BA0DD4" w14:paraId="23B3FD6E" w14:textId="77777777" w:rsidTr="00343039">
        <w:trPr>
          <w:trHeight w:val="142"/>
          <w:jc w:val="center"/>
        </w:trPr>
        <w:tc>
          <w:tcPr>
            <w:tcW w:w="1389" w:type="pct"/>
          </w:tcPr>
          <w:p w14:paraId="79771030" w14:textId="27223164" w:rsidR="00CA7E2F" w:rsidRPr="00BA0DD4" w:rsidRDefault="00CA7E2F" w:rsidP="00593850">
            <w:r w:rsidRPr="00BA0DD4">
              <w:rPr>
                <w:rFonts w:eastAsia="Times New Roman"/>
                <w:b/>
                <w:bCs/>
                <w:color w:val="000000"/>
                <w:lang w:eastAsia="es-CL"/>
              </w:rPr>
              <w:t>Número de hecho constatado</w:t>
            </w:r>
            <w:r w:rsidRPr="00BA0DD4">
              <w:rPr>
                <w:rFonts w:eastAsia="Times New Roman"/>
                <w:color w:val="000000"/>
                <w:lang w:eastAsia="es-CL"/>
              </w:rPr>
              <w:t xml:space="preserve">: </w:t>
            </w:r>
            <w:r w:rsidR="00E03BEE">
              <w:t>2</w:t>
            </w:r>
          </w:p>
        </w:tc>
        <w:tc>
          <w:tcPr>
            <w:tcW w:w="3611" w:type="pct"/>
          </w:tcPr>
          <w:p w14:paraId="67B4F1FA" w14:textId="27F2D692" w:rsidR="00CA7E2F" w:rsidRPr="00BA0DD4" w:rsidRDefault="00CA7E2F" w:rsidP="005F3AD1">
            <w:r w:rsidRPr="00BA0DD4">
              <w:rPr>
                <w:rFonts w:eastAsia="Times New Roman"/>
                <w:b/>
                <w:bCs/>
                <w:color w:val="000000"/>
                <w:lang w:eastAsia="es-CL"/>
              </w:rPr>
              <w:t>Estación N</w:t>
            </w:r>
            <w:r w:rsidRPr="00C4363D">
              <w:rPr>
                <w:rFonts w:eastAsia="Times New Roman"/>
                <w:b/>
                <w:bCs/>
                <w:color w:val="000000"/>
                <w:lang w:eastAsia="es-CL"/>
              </w:rPr>
              <w:t>°</w:t>
            </w:r>
            <w:r w:rsidR="00CE4C3B" w:rsidRPr="00C4363D">
              <w:rPr>
                <w:rFonts w:eastAsia="Times New Roman"/>
                <w:color w:val="000000"/>
                <w:lang w:eastAsia="es-CL"/>
              </w:rPr>
              <w:t xml:space="preserve"> </w:t>
            </w:r>
            <w:r w:rsidR="00C4363D" w:rsidRPr="00C4363D">
              <w:rPr>
                <w:rFonts w:eastAsia="Times New Roman"/>
                <w:color w:val="000000"/>
                <w:lang w:eastAsia="es-CL"/>
              </w:rPr>
              <w:t>1,2,3,4,5,6 y 7</w:t>
            </w:r>
          </w:p>
        </w:tc>
      </w:tr>
      <w:tr w:rsidR="00CA7E2F" w:rsidRPr="00BA0DD4" w14:paraId="55B4468A" w14:textId="77777777" w:rsidTr="00343039">
        <w:trPr>
          <w:trHeight w:val="319"/>
          <w:jc w:val="center"/>
        </w:trPr>
        <w:tc>
          <w:tcPr>
            <w:tcW w:w="5000" w:type="pct"/>
            <w:gridSpan w:val="2"/>
            <w:tcBorders>
              <w:bottom w:val="single" w:sz="4" w:space="0" w:color="auto"/>
            </w:tcBorders>
          </w:tcPr>
          <w:p w14:paraId="194D98B3" w14:textId="77777777" w:rsidR="00E06E19" w:rsidRDefault="00916018" w:rsidP="00673950">
            <w:pPr>
              <w:rPr>
                <w:rFonts w:eastAsia="Times New Roman"/>
                <w:bCs/>
                <w:color w:val="000000"/>
                <w:lang w:eastAsia="es-CL"/>
              </w:rPr>
            </w:pPr>
            <w:r w:rsidRPr="00CE4C3B">
              <w:rPr>
                <w:rFonts w:eastAsia="Times New Roman"/>
                <w:b/>
                <w:bCs/>
                <w:color w:val="000000"/>
                <w:lang w:eastAsia="es-CL"/>
              </w:rPr>
              <w:t xml:space="preserve">Documentación revisada: </w:t>
            </w:r>
            <w:r w:rsidR="00CE4C3B" w:rsidRPr="00CE4C3B">
              <w:rPr>
                <w:rFonts w:eastAsia="Times New Roman"/>
                <w:bCs/>
                <w:color w:val="000000"/>
                <w:lang w:eastAsia="es-CL"/>
              </w:rPr>
              <w:t xml:space="preserve">El titular ingresó el 4 de octubre de 2016, a la Oficina de Partes de la Superintendencia del Medio Ambiente, </w:t>
            </w:r>
            <w:r w:rsidR="00CE4C3B">
              <w:rPr>
                <w:rFonts w:eastAsia="Times New Roman"/>
                <w:bCs/>
                <w:color w:val="000000"/>
                <w:lang w:eastAsia="es-CL"/>
              </w:rPr>
              <w:t xml:space="preserve">las modificaciones detalladas respecto a la capacidad de los sitios del plantel, de los sistemas de tratamiento del purín y disposición final del guano y riego, desde el primer año de funcionamiento al año </w:t>
            </w:r>
            <w:r w:rsidR="00CE4C3B" w:rsidRPr="00F11C09">
              <w:rPr>
                <w:rFonts w:eastAsia="Times New Roman"/>
                <w:bCs/>
                <w:color w:val="000000"/>
                <w:lang w:eastAsia="es-CL"/>
              </w:rPr>
              <w:t>2016</w:t>
            </w:r>
            <w:r w:rsidR="00673950">
              <w:rPr>
                <w:rFonts w:eastAsia="Times New Roman"/>
                <w:bCs/>
                <w:color w:val="000000"/>
                <w:lang w:eastAsia="es-CL"/>
              </w:rPr>
              <w:t>, y diagrama de flujo del sistema de tratamiento del purín, volumen de los pozos de homogeneización y de las lagunas de acumulación y capacidad de tratamiento en cada sector</w:t>
            </w:r>
            <w:r w:rsidR="00CE4C3B" w:rsidRPr="00F11C09">
              <w:rPr>
                <w:rFonts w:eastAsia="Times New Roman"/>
                <w:bCs/>
                <w:color w:val="000000"/>
                <w:lang w:eastAsia="es-CL"/>
              </w:rPr>
              <w:t xml:space="preserve"> </w:t>
            </w:r>
            <w:r w:rsidR="00F11C09" w:rsidRPr="00F11C09">
              <w:rPr>
                <w:rFonts w:eastAsia="Times New Roman"/>
                <w:bCs/>
                <w:color w:val="000000"/>
                <w:lang w:eastAsia="es-CL"/>
              </w:rPr>
              <w:t>(Anexo 7</w:t>
            </w:r>
            <w:r w:rsidR="00CE4C3B" w:rsidRPr="00F11C09">
              <w:rPr>
                <w:rFonts w:eastAsia="Times New Roman"/>
                <w:bCs/>
                <w:color w:val="000000"/>
                <w:lang w:eastAsia="es-CL"/>
              </w:rPr>
              <w:t>).</w:t>
            </w:r>
          </w:p>
          <w:p w14:paraId="18F3C13E" w14:textId="77777777" w:rsidR="00204635" w:rsidRDefault="00204635" w:rsidP="00673950">
            <w:pPr>
              <w:rPr>
                <w:rFonts w:eastAsia="Times New Roman"/>
                <w:bCs/>
                <w:color w:val="000000"/>
                <w:lang w:eastAsia="es-CL"/>
              </w:rPr>
            </w:pPr>
          </w:p>
          <w:p w14:paraId="5A492078" w14:textId="77777777" w:rsidR="00F17BF3" w:rsidRDefault="00F17BF3" w:rsidP="00B0146F">
            <w:pPr>
              <w:rPr>
                <w:rFonts w:eastAsia="Times New Roman"/>
                <w:bCs/>
                <w:color w:val="000000"/>
                <w:lang w:eastAsia="es-CL"/>
              </w:rPr>
            </w:pPr>
            <w:r>
              <w:rPr>
                <w:rFonts w:eastAsia="Times New Roman"/>
                <w:bCs/>
                <w:color w:val="000000"/>
                <w:lang w:eastAsia="es-CL"/>
              </w:rPr>
              <w:t xml:space="preserve">Además, se revisó la Res. Exenta N° 28, de fecha 19 de enero de 2016 del SEA, la que resuelve consulta de pertinencia de ingreso al SEIA, proyecto “Plantel de </w:t>
            </w:r>
            <w:r w:rsidR="00B0146F">
              <w:rPr>
                <w:rFonts w:eastAsia="Times New Roman"/>
                <w:bCs/>
                <w:color w:val="000000"/>
                <w:lang w:eastAsia="es-CL"/>
              </w:rPr>
              <w:t>C</w:t>
            </w:r>
            <w:r>
              <w:rPr>
                <w:rFonts w:eastAsia="Times New Roman"/>
                <w:bCs/>
                <w:color w:val="000000"/>
                <w:lang w:eastAsia="es-CL"/>
              </w:rPr>
              <w:t xml:space="preserve">erdos y </w:t>
            </w:r>
            <w:r w:rsidR="00B0146F">
              <w:rPr>
                <w:rFonts w:eastAsia="Times New Roman"/>
                <w:bCs/>
                <w:color w:val="000000"/>
                <w:lang w:eastAsia="es-CL"/>
              </w:rPr>
              <w:t>P</w:t>
            </w:r>
            <w:r>
              <w:rPr>
                <w:rFonts w:eastAsia="Times New Roman"/>
                <w:bCs/>
                <w:color w:val="000000"/>
                <w:lang w:eastAsia="es-CL"/>
              </w:rPr>
              <w:t xml:space="preserve">lanta de </w:t>
            </w:r>
            <w:r w:rsidR="00B0146F">
              <w:rPr>
                <w:rFonts w:eastAsia="Times New Roman"/>
                <w:bCs/>
                <w:color w:val="000000"/>
                <w:lang w:eastAsia="es-CL"/>
              </w:rPr>
              <w:t>T</w:t>
            </w:r>
            <w:r>
              <w:rPr>
                <w:rFonts w:eastAsia="Times New Roman"/>
                <w:bCs/>
                <w:color w:val="000000"/>
                <w:lang w:eastAsia="es-CL"/>
              </w:rPr>
              <w:t>ratamiento Las Pircas”</w:t>
            </w:r>
            <w:r w:rsidR="00EA385C">
              <w:rPr>
                <w:rFonts w:eastAsia="Times New Roman"/>
                <w:bCs/>
                <w:color w:val="000000"/>
                <w:lang w:eastAsia="es-CL"/>
              </w:rPr>
              <w:t xml:space="preserve"> (Anexo 8)</w:t>
            </w:r>
            <w:r w:rsidR="00812564">
              <w:rPr>
                <w:rFonts w:eastAsia="Times New Roman"/>
                <w:bCs/>
                <w:color w:val="000000"/>
                <w:lang w:eastAsia="es-CL"/>
              </w:rPr>
              <w:t>, ingresada por el titular</w:t>
            </w:r>
            <w:r>
              <w:rPr>
                <w:rFonts w:eastAsia="Times New Roman"/>
                <w:bCs/>
                <w:color w:val="000000"/>
                <w:lang w:eastAsia="es-CL"/>
              </w:rPr>
              <w:t>.</w:t>
            </w:r>
          </w:p>
          <w:p w14:paraId="07F8251C" w14:textId="7D9B40E3" w:rsidR="00204635" w:rsidRPr="00CE4C3B" w:rsidRDefault="00204635" w:rsidP="00B0146F">
            <w:pPr>
              <w:rPr>
                <w:rFonts w:eastAsia="Times New Roman"/>
                <w:b/>
                <w:bCs/>
                <w:color w:val="000000"/>
                <w:lang w:eastAsia="es-CL"/>
              </w:rPr>
            </w:pPr>
          </w:p>
        </w:tc>
      </w:tr>
      <w:tr w:rsidR="00B232C5" w:rsidRPr="00BA0DD4" w14:paraId="2D148E3C" w14:textId="77777777" w:rsidTr="00343039">
        <w:trPr>
          <w:trHeight w:val="319"/>
          <w:jc w:val="center"/>
        </w:trPr>
        <w:tc>
          <w:tcPr>
            <w:tcW w:w="5000" w:type="pct"/>
            <w:gridSpan w:val="2"/>
            <w:tcBorders>
              <w:bottom w:val="single" w:sz="4" w:space="0" w:color="auto"/>
            </w:tcBorders>
          </w:tcPr>
          <w:p w14:paraId="552D5F43" w14:textId="00D4F950" w:rsidR="00916018" w:rsidRPr="00BA0DD4" w:rsidRDefault="00916018" w:rsidP="00FF7BFC">
            <w:pPr>
              <w:rPr>
                <w:b/>
              </w:rPr>
            </w:pPr>
            <w:r w:rsidRPr="00BA0DD4">
              <w:rPr>
                <w:b/>
              </w:rPr>
              <w:t>Exigencia:</w:t>
            </w:r>
          </w:p>
          <w:p w14:paraId="79FAEC3B" w14:textId="77777777" w:rsidR="00FF7BFC" w:rsidRDefault="00FF7BFC" w:rsidP="00FF7BFC"/>
          <w:p w14:paraId="7E0A34DE" w14:textId="77777777" w:rsidR="00EB16BE" w:rsidRPr="00251E4B" w:rsidRDefault="00EB16BE" w:rsidP="00EB16BE">
            <w:pPr>
              <w:rPr>
                <w:b/>
              </w:rPr>
            </w:pPr>
            <w:r w:rsidRPr="00251E4B">
              <w:rPr>
                <w:b/>
              </w:rPr>
              <w:t>Análisis de Tipología de proyecto o modificación que requiere ingresar al SEIA, atingente al caso:</w:t>
            </w:r>
          </w:p>
          <w:p w14:paraId="689B3416" w14:textId="77777777" w:rsidR="00EB16BE" w:rsidRDefault="00EB16BE" w:rsidP="00EB16BE">
            <w:r w:rsidRPr="00251E4B">
              <w:t xml:space="preserve">El </w:t>
            </w:r>
            <w:r w:rsidRPr="00251E4B">
              <w:rPr>
                <w:b/>
              </w:rPr>
              <w:t>artículo</w:t>
            </w:r>
            <w:r w:rsidRPr="00251E4B">
              <w:t xml:space="preserve"> </w:t>
            </w:r>
            <w:r w:rsidRPr="00251E4B">
              <w:rPr>
                <w:b/>
              </w:rPr>
              <w:t xml:space="preserve">10° de la </w:t>
            </w:r>
            <w:r>
              <w:rPr>
                <w:b/>
              </w:rPr>
              <w:t>L</w:t>
            </w:r>
            <w:r w:rsidRPr="00251E4B">
              <w:rPr>
                <w:b/>
              </w:rPr>
              <w:t>ey N° 19.300</w:t>
            </w:r>
            <w:r>
              <w:rPr>
                <w:b/>
              </w:rPr>
              <w:t xml:space="preserve">, </w:t>
            </w:r>
            <w:r>
              <w:t xml:space="preserve">Ley de </w:t>
            </w:r>
            <w:r w:rsidRPr="00FB2DC4">
              <w:t>Bases Generales del Medio Ambiente</w:t>
            </w:r>
            <w:r w:rsidRPr="00C429DD">
              <w:t>,</w:t>
            </w:r>
            <w:r>
              <w:rPr>
                <w:b/>
              </w:rPr>
              <w:t xml:space="preserve"> </w:t>
            </w:r>
            <w:r w:rsidRPr="00251E4B">
              <w:t>establece que dentro de los proyectos o actividades susceptibles de causar impacto ambiental, en cualquiera de sus fases, que deben someterse al Sistema de Evaluación de Impacto Ambiental (SEIA), se encuentran:</w:t>
            </w:r>
          </w:p>
          <w:p w14:paraId="537C984A" w14:textId="77777777" w:rsidR="00EB16BE" w:rsidRPr="00251E4B" w:rsidRDefault="00EB16BE" w:rsidP="00EB16BE">
            <w:pPr>
              <w:rPr>
                <w:i/>
              </w:rPr>
            </w:pPr>
            <w:r w:rsidRPr="00251E4B">
              <w:rPr>
                <w:i/>
              </w:rPr>
              <w:t>o) Proyectos de saneamiento ambiental, tales como sistemas de alcantarillado y agua potable, plantas de tratamiento de aguas o de residuos sólidos de origen domiciliario, rellenos sanitarios, emisarios submarinos, sistemas de tratamiento y disposición de residuos industriales líquidos o sólidos;</w:t>
            </w:r>
          </w:p>
          <w:p w14:paraId="6DEB1EFB" w14:textId="77777777" w:rsidR="00EB16BE" w:rsidRPr="00251E4B" w:rsidRDefault="00EB16BE" w:rsidP="00EB16BE">
            <w:r w:rsidRPr="00251E4B">
              <w:t xml:space="preserve">A su vez, el </w:t>
            </w:r>
            <w:r w:rsidRPr="00251E4B">
              <w:rPr>
                <w:b/>
              </w:rPr>
              <w:t xml:space="preserve">artículo 3° del D.S. </w:t>
            </w:r>
            <w:r>
              <w:rPr>
                <w:b/>
              </w:rPr>
              <w:t>N</w:t>
            </w:r>
            <w:r w:rsidRPr="00251E4B">
              <w:rPr>
                <w:b/>
              </w:rPr>
              <w:t>°40/2012</w:t>
            </w:r>
            <w:r w:rsidRPr="00251E4B">
              <w:t xml:space="preserve">, </w:t>
            </w:r>
            <w:r>
              <w:t xml:space="preserve">del Ministerio de Medio Ambiente, </w:t>
            </w:r>
            <w:r w:rsidRPr="00251E4B">
              <w:t>que aprobó el Reglamento del Sistema de Evaluación de Impacto Ambiental (RSEIA), establece para el literal en cuestión lo siguiente:</w:t>
            </w:r>
          </w:p>
          <w:p w14:paraId="701063B0" w14:textId="77777777" w:rsidR="00EB16BE" w:rsidRPr="00251E4B" w:rsidRDefault="00EB16BE" w:rsidP="00EB16BE">
            <w:pPr>
              <w:rPr>
                <w:i/>
              </w:rPr>
            </w:pPr>
            <w:r w:rsidRPr="00251E4B">
              <w:rPr>
                <w:i/>
              </w:rPr>
              <w:t>Artículo 3.- Tipos de proyectos o actividades.</w:t>
            </w:r>
          </w:p>
          <w:p w14:paraId="3FCD5558" w14:textId="77777777" w:rsidR="00EB16BE" w:rsidRDefault="00EB16BE" w:rsidP="00EB16BE">
            <w:pPr>
              <w:rPr>
                <w:i/>
              </w:rPr>
            </w:pPr>
            <w:r w:rsidRPr="00251E4B">
              <w:rPr>
                <w:i/>
              </w:rPr>
              <w:t>Los proyectos o actividades susceptibles de causar impacto ambiental, en cualquiera de sus fases, que deberán someterse al Sistema de Evaluación de Impacto Ambiental, son los siguientes: […]</w:t>
            </w:r>
          </w:p>
          <w:p w14:paraId="434FD4EE" w14:textId="77777777" w:rsidR="00EB16BE" w:rsidRPr="00726DC1" w:rsidRDefault="00EB16BE" w:rsidP="00EB16BE">
            <w:pPr>
              <w:rPr>
                <w:i/>
              </w:rPr>
            </w:pPr>
            <w:r w:rsidRPr="00726DC1">
              <w:rPr>
                <w:i/>
              </w:rPr>
              <w:t>o.7. Sistemas de tratamiento y/o disposición de</w:t>
            </w:r>
            <w:r>
              <w:rPr>
                <w:i/>
              </w:rPr>
              <w:t xml:space="preserve"> </w:t>
            </w:r>
            <w:r w:rsidRPr="00726DC1">
              <w:rPr>
                <w:i/>
              </w:rPr>
              <w:t>residuos industriales líquidos, que cumplan al</w:t>
            </w:r>
            <w:r>
              <w:rPr>
                <w:i/>
              </w:rPr>
              <w:t xml:space="preserve"> </w:t>
            </w:r>
            <w:r w:rsidRPr="00726DC1">
              <w:rPr>
                <w:i/>
              </w:rPr>
              <w:t>menos alguna de las siguientes condiciones:</w:t>
            </w:r>
          </w:p>
          <w:p w14:paraId="68A87EA2" w14:textId="77777777" w:rsidR="00EB16BE" w:rsidRDefault="00EB16BE" w:rsidP="00EB16BE">
            <w:pPr>
              <w:rPr>
                <w:i/>
              </w:rPr>
            </w:pPr>
            <w:r w:rsidRPr="00C61699">
              <w:rPr>
                <w:i/>
              </w:rPr>
              <w:t>o.7.1 Contemplen dentro de sus instalaciones</w:t>
            </w:r>
            <w:r>
              <w:rPr>
                <w:i/>
              </w:rPr>
              <w:t xml:space="preserve"> </w:t>
            </w:r>
            <w:r w:rsidRPr="00C61699">
              <w:rPr>
                <w:i/>
              </w:rPr>
              <w:t>lagunas de estabilización;</w:t>
            </w:r>
          </w:p>
          <w:p w14:paraId="5F4AE6A1" w14:textId="49DCE6E6" w:rsidR="008052BD" w:rsidRDefault="008052BD" w:rsidP="008052BD">
            <w:pPr>
              <w:rPr>
                <w:i/>
              </w:rPr>
            </w:pPr>
            <w:r w:rsidRPr="008052BD">
              <w:rPr>
                <w:i/>
              </w:rPr>
              <w:t>o.7.2 Que sus efluentes se usen para el riego,</w:t>
            </w:r>
            <w:r>
              <w:rPr>
                <w:i/>
              </w:rPr>
              <w:t xml:space="preserve"> </w:t>
            </w:r>
            <w:r w:rsidRPr="008052BD">
              <w:rPr>
                <w:i/>
              </w:rPr>
              <w:t>infiltración, aspersión y humectación de</w:t>
            </w:r>
            <w:r>
              <w:rPr>
                <w:i/>
              </w:rPr>
              <w:t xml:space="preserve"> </w:t>
            </w:r>
            <w:r w:rsidRPr="008052BD">
              <w:rPr>
                <w:i/>
              </w:rPr>
              <w:t>terrenos o caminos;</w:t>
            </w:r>
          </w:p>
          <w:p w14:paraId="230EF454" w14:textId="3A92EED4" w:rsidR="00EB16BE" w:rsidRDefault="00EB16BE" w:rsidP="00EB16BE">
            <w:pPr>
              <w:rPr>
                <w:i/>
              </w:rPr>
            </w:pPr>
            <w:r w:rsidRPr="00251E4B">
              <w:rPr>
                <w:i/>
              </w:rPr>
              <w:t>[…]</w:t>
            </w:r>
            <w:r>
              <w:rPr>
                <w:i/>
              </w:rPr>
              <w:t>.</w:t>
            </w:r>
          </w:p>
          <w:p w14:paraId="7DF05D50" w14:textId="77777777" w:rsidR="003523BD" w:rsidRPr="00812564" w:rsidRDefault="003523BD" w:rsidP="003523BD">
            <w:pPr>
              <w:rPr>
                <w:color w:val="000000" w:themeColor="text1"/>
              </w:rPr>
            </w:pPr>
            <w:r w:rsidRPr="00812564">
              <w:rPr>
                <w:color w:val="000000" w:themeColor="text1"/>
              </w:rPr>
              <w:t xml:space="preserve">Por otra parte, el </w:t>
            </w:r>
            <w:r w:rsidRPr="00812564">
              <w:rPr>
                <w:b/>
                <w:color w:val="000000" w:themeColor="text1"/>
              </w:rPr>
              <w:t>artículo 2° del D.S. N°40/12</w:t>
            </w:r>
            <w:r w:rsidRPr="00812564">
              <w:rPr>
                <w:color w:val="000000" w:themeColor="text1"/>
              </w:rPr>
              <w:t xml:space="preserve"> en su literal g) define Modificación de proyecto a actividad: Realización de obras, acciones o medidas tendientes a intervenir o complementar un proyecto o actividad, de modo tal que éste sufra cambios de consideración. Se entenderá que un proyecto o actividad sufre cambios de consideración cuando:</w:t>
            </w:r>
          </w:p>
          <w:p w14:paraId="44F1C621" w14:textId="0938B81B" w:rsidR="00EB16BE" w:rsidRDefault="003523BD" w:rsidP="003523BD">
            <w:r w:rsidRPr="00016058">
              <w:rPr>
                <w:i/>
                <w:color w:val="000000" w:themeColor="text1"/>
              </w:rPr>
              <w:t>g.1. Las partes, obras o acciones tendientes a intervenir o complementar el proyecto o actividad constituyen un proyecto o actividad listado en el artículo 3 del presente Reglamento (…).</w:t>
            </w:r>
          </w:p>
          <w:p w14:paraId="49765EC4" w14:textId="38FCC5BB" w:rsidR="005B5315" w:rsidRPr="005B5315" w:rsidRDefault="005B5315" w:rsidP="005B5315">
            <w:pPr>
              <w:rPr>
                <w:i/>
              </w:rPr>
            </w:pPr>
            <w:r w:rsidRPr="005B5315">
              <w:rPr>
                <w:i/>
              </w:rPr>
              <w:t>g.2. Para los proyectos que se iniciaron de manera</w:t>
            </w:r>
            <w:r>
              <w:rPr>
                <w:i/>
              </w:rPr>
              <w:t xml:space="preserve"> </w:t>
            </w:r>
            <w:r w:rsidRPr="005B5315">
              <w:rPr>
                <w:i/>
              </w:rPr>
              <w:t>previa a la entrada en vigencia del sistema de</w:t>
            </w:r>
            <w:r>
              <w:rPr>
                <w:i/>
              </w:rPr>
              <w:t xml:space="preserve"> </w:t>
            </w:r>
            <w:r w:rsidRPr="005B5315">
              <w:rPr>
                <w:i/>
              </w:rPr>
              <w:t>evaluación de impacto ambiental, si la suma de</w:t>
            </w:r>
            <w:r>
              <w:rPr>
                <w:i/>
              </w:rPr>
              <w:t xml:space="preserve"> </w:t>
            </w:r>
            <w:r w:rsidRPr="005B5315">
              <w:rPr>
                <w:i/>
              </w:rPr>
              <w:t>las partes, obras o acciones tendientes a</w:t>
            </w:r>
            <w:r>
              <w:rPr>
                <w:i/>
              </w:rPr>
              <w:t xml:space="preserve"> </w:t>
            </w:r>
            <w:r w:rsidRPr="005B5315">
              <w:rPr>
                <w:i/>
              </w:rPr>
              <w:t>intervenir o complementar el proyecto o actividad</w:t>
            </w:r>
            <w:r>
              <w:rPr>
                <w:i/>
              </w:rPr>
              <w:t xml:space="preserve"> </w:t>
            </w:r>
            <w:r w:rsidRPr="005B5315">
              <w:rPr>
                <w:i/>
              </w:rPr>
              <w:t>de manera posterior a la entrada en vigencia de</w:t>
            </w:r>
            <w:r>
              <w:rPr>
                <w:i/>
              </w:rPr>
              <w:t xml:space="preserve"> </w:t>
            </w:r>
            <w:r w:rsidRPr="005B5315">
              <w:rPr>
                <w:i/>
              </w:rPr>
              <w:t>dicho sistema que no han sido calificados</w:t>
            </w:r>
            <w:r>
              <w:rPr>
                <w:i/>
              </w:rPr>
              <w:t xml:space="preserve"> </w:t>
            </w:r>
            <w:r w:rsidRPr="005B5315">
              <w:rPr>
                <w:i/>
              </w:rPr>
              <w:t>ambientalmente, constituye un proyecto o</w:t>
            </w:r>
            <w:r>
              <w:rPr>
                <w:i/>
              </w:rPr>
              <w:t xml:space="preserve"> </w:t>
            </w:r>
            <w:r w:rsidRPr="005B5315">
              <w:rPr>
                <w:i/>
              </w:rPr>
              <w:t>actividad listado en el artículo 3 del presente</w:t>
            </w:r>
            <w:r>
              <w:rPr>
                <w:i/>
              </w:rPr>
              <w:t xml:space="preserve"> </w:t>
            </w:r>
            <w:r w:rsidRPr="005B5315">
              <w:rPr>
                <w:i/>
              </w:rPr>
              <w:t>Reglamento.</w:t>
            </w:r>
          </w:p>
          <w:p w14:paraId="1EA14D05" w14:textId="2139B8D0" w:rsidR="00904039" w:rsidRPr="005E2DA3" w:rsidRDefault="005B5315" w:rsidP="005B5315">
            <w:pPr>
              <w:rPr>
                <w:i/>
              </w:rPr>
            </w:pPr>
            <w:r w:rsidRPr="005B5315">
              <w:rPr>
                <w:i/>
              </w:rPr>
              <w:t>Para los proyectos que se iniciaron de manera</w:t>
            </w:r>
            <w:r>
              <w:rPr>
                <w:i/>
              </w:rPr>
              <w:t xml:space="preserve"> </w:t>
            </w:r>
            <w:r w:rsidRPr="005B5315">
              <w:rPr>
                <w:i/>
              </w:rPr>
              <w:t>posterior a la entrada en vigencia del sistema de</w:t>
            </w:r>
            <w:r>
              <w:rPr>
                <w:i/>
              </w:rPr>
              <w:t xml:space="preserve"> </w:t>
            </w:r>
            <w:r w:rsidRPr="005B5315">
              <w:rPr>
                <w:i/>
              </w:rPr>
              <w:t>evaluación de impacto ambiental, si la suma de</w:t>
            </w:r>
            <w:r>
              <w:rPr>
                <w:i/>
              </w:rPr>
              <w:t xml:space="preserve"> </w:t>
            </w:r>
            <w:r w:rsidRPr="005B5315">
              <w:rPr>
                <w:i/>
              </w:rPr>
              <w:t>las partes, obras y acciones que no han sido</w:t>
            </w:r>
            <w:r>
              <w:rPr>
                <w:i/>
              </w:rPr>
              <w:t xml:space="preserve"> </w:t>
            </w:r>
            <w:r w:rsidRPr="005B5315">
              <w:rPr>
                <w:i/>
              </w:rPr>
              <w:t>calificadas ambientalmente y las partes, obras o</w:t>
            </w:r>
            <w:r>
              <w:rPr>
                <w:i/>
              </w:rPr>
              <w:t xml:space="preserve"> </w:t>
            </w:r>
            <w:r w:rsidRPr="005B5315">
              <w:rPr>
                <w:i/>
              </w:rPr>
              <w:t>acciones tendientes a intervenirlo o</w:t>
            </w:r>
            <w:r>
              <w:rPr>
                <w:i/>
              </w:rPr>
              <w:t xml:space="preserve"> </w:t>
            </w:r>
            <w:r w:rsidRPr="005B5315">
              <w:rPr>
                <w:i/>
              </w:rPr>
              <w:t>complementarlo, constituyen un proyecto o</w:t>
            </w:r>
            <w:r>
              <w:rPr>
                <w:i/>
              </w:rPr>
              <w:t xml:space="preserve"> </w:t>
            </w:r>
            <w:r w:rsidRPr="005B5315">
              <w:rPr>
                <w:i/>
              </w:rPr>
              <w:t>actividad listado en el artículo 3 del presente</w:t>
            </w:r>
            <w:r>
              <w:rPr>
                <w:i/>
              </w:rPr>
              <w:t xml:space="preserve"> </w:t>
            </w:r>
            <w:r w:rsidRPr="005B5315">
              <w:rPr>
                <w:i/>
              </w:rPr>
              <w:t>Reglamento;</w:t>
            </w:r>
          </w:p>
        </w:tc>
      </w:tr>
      <w:tr w:rsidR="00CA7E2F" w:rsidRPr="00BA0DD4" w14:paraId="5E843DA6" w14:textId="77777777" w:rsidTr="00343039">
        <w:trPr>
          <w:trHeight w:val="319"/>
          <w:jc w:val="center"/>
        </w:trPr>
        <w:tc>
          <w:tcPr>
            <w:tcW w:w="5000" w:type="pct"/>
            <w:gridSpan w:val="2"/>
            <w:tcBorders>
              <w:bottom w:val="single" w:sz="4" w:space="0" w:color="auto"/>
            </w:tcBorders>
          </w:tcPr>
          <w:p w14:paraId="08A17056" w14:textId="4AB242E8" w:rsidR="00CA7E2F" w:rsidRDefault="00CA7E2F" w:rsidP="00251E4B">
            <w:r w:rsidRPr="00BA0DD4">
              <w:rPr>
                <w:b/>
              </w:rPr>
              <w:t>Hechos</w:t>
            </w:r>
            <w:r w:rsidR="00B34407" w:rsidRPr="00BA0DD4">
              <w:rPr>
                <w:b/>
              </w:rPr>
              <w:t xml:space="preserve"> constatados</w:t>
            </w:r>
            <w:r w:rsidRPr="00BA0DD4">
              <w:rPr>
                <w:b/>
              </w:rPr>
              <w:t>:</w:t>
            </w:r>
            <w:r w:rsidRPr="00BA0DD4">
              <w:t xml:space="preserve"> </w:t>
            </w:r>
          </w:p>
          <w:p w14:paraId="709A701E" w14:textId="21788EC6" w:rsidR="006B625E" w:rsidRPr="00C4363D" w:rsidRDefault="006B625E" w:rsidP="00C4363D">
            <w:pPr>
              <w:rPr>
                <w:iCs/>
              </w:rPr>
            </w:pPr>
            <w:r w:rsidRPr="00C4363D">
              <w:rPr>
                <w:iCs/>
              </w:rPr>
              <w:t>De la</w:t>
            </w:r>
            <w:r w:rsidR="00DC20BC" w:rsidRPr="00C4363D">
              <w:rPr>
                <w:iCs/>
              </w:rPr>
              <w:t xml:space="preserve"> activi</w:t>
            </w:r>
            <w:r w:rsidR="00E71756" w:rsidRPr="00C4363D">
              <w:rPr>
                <w:iCs/>
              </w:rPr>
              <w:t>dad de fiscalización de fecha 27</w:t>
            </w:r>
            <w:r w:rsidR="00DC20BC" w:rsidRPr="00C4363D">
              <w:rPr>
                <w:iCs/>
              </w:rPr>
              <w:t xml:space="preserve"> de </w:t>
            </w:r>
            <w:r w:rsidR="00E71756" w:rsidRPr="00C4363D">
              <w:rPr>
                <w:iCs/>
              </w:rPr>
              <w:t>septiembre</w:t>
            </w:r>
            <w:r w:rsidR="00DC20BC" w:rsidRPr="00C4363D">
              <w:rPr>
                <w:iCs/>
              </w:rPr>
              <w:t xml:space="preserve"> de 2016, realizada por la Superintendencia del Medio Ambiente, se </w:t>
            </w:r>
            <w:r w:rsidRPr="00C4363D">
              <w:rPr>
                <w:iCs/>
              </w:rPr>
              <w:t>puede indicar lo siguiente:</w:t>
            </w:r>
          </w:p>
          <w:p w14:paraId="11EEEF72" w14:textId="701846F9" w:rsidR="00E71756" w:rsidRPr="00C4363D" w:rsidRDefault="00E71756" w:rsidP="000A6925">
            <w:pPr>
              <w:pStyle w:val="Prrafodelista"/>
              <w:numPr>
                <w:ilvl w:val="0"/>
                <w:numId w:val="38"/>
              </w:numPr>
              <w:rPr>
                <w:iCs/>
              </w:rPr>
            </w:pPr>
            <w:r w:rsidRPr="00C4363D">
              <w:rPr>
                <w:iCs/>
              </w:rPr>
              <w:t xml:space="preserve">La actividad de inspección comenzó con una reunión de inicio entre el equipo de inspección con Patricio Salazar (Gerente de Producción). En esta reunión se informaron los objetivos de la inspección y los aspectos ambientales que abarcarían. A la actividad de inspección se sumó Miguel Miranda (Administrador Agrícola de </w:t>
            </w:r>
            <w:r w:rsidR="00B0146F">
              <w:rPr>
                <w:iCs/>
              </w:rPr>
              <w:t>C</w:t>
            </w:r>
            <w:r w:rsidRPr="00C4363D">
              <w:rPr>
                <w:iCs/>
              </w:rPr>
              <w:t xml:space="preserve">ampo). </w:t>
            </w:r>
          </w:p>
          <w:p w14:paraId="7DC3BBCB" w14:textId="22337B1D" w:rsidR="00E71756" w:rsidRPr="00E71756" w:rsidRDefault="00E71756" w:rsidP="000A6925">
            <w:pPr>
              <w:pStyle w:val="Prrafodelista"/>
              <w:numPr>
                <w:ilvl w:val="0"/>
                <w:numId w:val="38"/>
              </w:numPr>
              <w:rPr>
                <w:iCs/>
              </w:rPr>
            </w:pPr>
            <w:r w:rsidRPr="00E71756">
              <w:rPr>
                <w:iCs/>
              </w:rPr>
              <w:t xml:space="preserve">En cada </w:t>
            </w:r>
            <w:r w:rsidR="00B31891" w:rsidRPr="0084362C">
              <w:rPr>
                <w:iCs/>
                <w:color w:val="000000" w:themeColor="text1"/>
              </w:rPr>
              <w:t>pabellón</w:t>
            </w:r>
            <w:r w:rsidRPr="00B31891">
              <w:rPr>
                <w:iCs/>
                <w:color w:val="FF0000"/>
              </w:rPr>
              <w:t xml:space="preserve"> </w:t>
            </w:r>
            <w:r w:rsidRPr="00E71756">
              <w:rPr>
                <w:iCs/>
              </w:rPr>
              <w:t>se utilizan sistemas de lavado con agua de pozo profundo</w:t>
            </w:r>
            <w:r w:rsidR="00AF6CFF">
              <w:rPr>
                <w:iCs/>
              </w:rPr>
              <w:t>,</w:t>
            </w:r>
            <w:r w:rsidRPr="00E71756">
              <w:rPr>
                <w:iCs/>
              </w:rPr>
              <w:t xml:space="preserve"> los que se realizan durante la mañana, según lo indicado por Patricio Salazar. El purín (agua de lavado y excretas) es conducido por un sistema de cañerías sanitarias y acequias impermeabilizadas con cemento, para ser tratadas en los sistemas de tratamiento de purines</w:t>
            </w:r>
            <w:r w:rsidR="0021646F">
              <w:rPr>
                <w:iCs/>
              </w:rPr>
              <w:t xml:space="preserve"> (Fotografía 1)</w:t>
            </w:r>
            <w:r w:rsidRPr="00E71756">
              <w:rPr>
                <w:iCs/>
              </w:rPr>
              <w:t xml:space="preserve">. </w:t>
            </w:r>
          </w:p>
          <w:p w14:paraId="590854F4" w14:textId="77777777" w:rsidR="00E71756" w:rsidRPr="00E71756" w:rsidRDefault="00E71756" w:rsidP="000A6925">
            <w:pPr>
              <w:pStyle w:val="Prrafodelista"/>
              <w:numPr>
                <w:ilvl w:val="0"/>
                <w:numId w:val="38"/>
              </w:numPr>
              <w:rPr>
                <w:iCs/>
              </w:rPr>
            </w:pPr>
            <w:r w:rsidRPr="00E71756">
              <w:rPr>
                <w:iCs/>
              </w:rPr>
              <w:t xml:space="preserve">En los cuatro </w:t>
            </w:r>
            <w:r w:rsidRPr="0084362C">
              <w:rPr>
                <w:iCs/>
                <w:color w:val="000000" w:themeColor="text1"/>
              </w:rPr>
              <w:t>sitios</w:t>
            </w:r>
            <w:r w:rsidRPr="00E71756">
              <w:rPr>
                <w:iCs/>
              </w:rPr>
              <w:t>, los cerdos muertos son depositados en pozos para mortandad.</w:t>
            </w:r>
          </w:p>
          <w:p w14:paraId="2FAFF85F" w14:textId="77777777" w:rsidR="00E71756" w:rsidRPr="00E71756" w:rsidRDefault="00E71756" w:rsidP="000A6925">
            <w:pPr>
              <w:pStyle w:val="Prrafodelista"/>
              <w:numPr>
                <w:ilvl w:val="0"/>
                <w:numId w:val="38"/>
              </w:numPr>
              <w:rPr>
                <w:iCs/>
              </w:rPr>
            </w:pPr>
            <w:r w:rsidRPr="00E71756">
              <w:rPr>
                <w:iCs/>
              </w:rPr>
              <w:t xml:space="preserve">Durante el trayecto en estos </w:t>
            </w:r>
            <w:r w:rsidRPr="0084362C">
              <w:rPr>
                <w:iCs/>
                <w:color w:val="000000" w:themeColor="text1"/>
              </w:rPr>
              <w:t>sitios</w:t>
            </w:r>
            <w:r w:rsidRPr="00E71756">
              <w:rPr>
                <w:iCs/>
              </w:rPr>
              <w:t>, no fueron percibidos olores molestos ni se observaron vectores.</w:t>
            </w:r>
          </w:p>
          <w:p w14:paraId="3DA756C5" w14:textId="18764D3C" w:rsidR="00E71756" w:rsidRPr="00C4363D" w:rsidRDefault="00C4363D" w:rsidP="000A6925">
            <w:pPr>
              <w:pStyle w:val="Prrafodelista"/>
              <w:numPr>
                <w:ilvl w:val="0"/>
                <w:numId w:val="38"/>
              </w:numPr>
              <w:rPr>
                <w:iCs/>
              </w:rPr>
            </w:pPr>
            <w:r w:rsidRPr="00C4363D">
              <w:rPr>
                <w:iCs/>
              </w:rPr>
              <w:t xml:space="preserve">Respecto del sistema de tratamiento de purines, </w:t>
            </w:r>
            <w:r>
              <w:rPr>
                <w:iCs/>
              </w:rPr>
              <w:t>u</w:t>
            </w:r>
            <w:r w:rsidR="00E71756" w:rsidRPr="00C4363D">
              <w:rPr>
                <w:iCs/>
              </w:rPr>
              <w:t xml:space="preserve">no se ubica a un costado del </w:t>
            </w:r>
            <w:r w:rsidR="00812564">
              <w:rPr>
                <w:iCs/>
              </w:rPr>
              <w:t>S</w:t>
            </w:r>
            <w:r w:rsidR="00E71756" w:rsidRPr="00C4363D">
              <w:rPr>
                <w:iCs/>
              </w:rPr>
              <w:t xml:space="preserve">itio 3A y el otro a un costado del </w:t>
            </w:r>
            <w:r w:rsidR="00812564">
              <w:rPr>
                <w:iCs/>
              </w:rPr>
              <w:t>S</w:t>
            </w:r>
            <w:r w:rsidR="00E71756" w:rsidRPr="00C4363D">
              <w:rPr>
                <w:iCs/>
              </w:rPr>
              <w:t>itio 3B. El primero, recibe por pendiente a través de un sistema de alcantar</w:t>
            </w:r>
            <w:r w:rsidR="00812564">
              <w:rPr>
                <w:iCs/>
              </w:rPr>
              <w:t>illado los purines de los S</w:t>
            </w:r>
            <w:r w:rsidR="00E71756" w:rsidRPr="00C4363D">
              <w:rPr>
                <w:iCs/>
              </w:rPr>
              <w:t xml:space="preserve">itios 1, 2 y 3A, y el segundo sector, trata los purines del </w:t>
            </w:r>
            <w:r w:rsidR="00812564">
              <w:rPr>
                <w:iCs/>
              </w:rPr>
              <w:t>S</w:t>
            </w:r>
            <w:r w:rsidR="00E71756" w:rsidRPr="00C4363D">
              <w:rPr>
                <w:iCs/>
              </w:rPr>
              <w:t>itio 3B.</w:t>
            </w:r>
          </w:p>
          <w:p w14:paraId="5DB29086" w14:textId="089E52D0" w:rsidR="00E71756" w:rsidRPr="00FA40CA" w:rsidRDefault="00FA40CA" w:rsidP="000A6925">
            <w:pPr>
              <w:pStyle w:val="Prrafodelista"/>
              <w:numPr>
                <w:ilvl w:val="0"/>
                <w:numId w:val="38"/>
              </w:numPr>
              <w:rPr>
                <w:iCs/>
              </w:rPr>
            </w:pPr>
            <w:r w:rsidRPr="00FA40CA">
              <w:rPr>
                <w:iCs/>
              </w:rPr>
              <w:t>De acuerdo a lo observado en terreno</w:t>
            </w:r>
            <w:r>
              <w:rPr>
                <w:iCs/>
              </w:rPr>
              <w:t xml:space="preserve"> y lo indicado por personal del plantel</w:t>
            </w:r>
            <w:r w:rsidRPr="00FA40CA">
              <w:rPr>
                <w:iCs/>
              </w:rPr>
              <w:t xml:space="preserve">, el </w:t>
            </w:r>
            <w:r>
              <w:rPr>
                <w:iCs/>
              </w:rPr>
              <w:t>s</w:t>
            </w:r>
            <w:r w:rsidR="00E71756" w:rsidRPr="00FA40CA">
              <w:rPr>
                <w:iCs/>
              </w:rPr>
              <w:t xml:space="preserve">istema de tratamiento de purín </w:t>
            </w:r>
            <w:r>
              <w:rPr>
                <w:iCs/>
              </w:rPr>
              <w:t xml:space="preserve">ubicado a un costado del Sitio </w:t>
            </w:r>
            <w:r w:rsidR="00E71756" w:rsidRPr="00FA40CA">
              <w:rPr>
                <w:iCs/>
              </w:rPr>
              <w:t>3</w:t>
            </w:r>
            <w:r>
              <w:rPr>
                <w:iCs/>
              </w:rPr>
              <w:t>A,</w:t>
            </w:r>
            <w:r w:rsidR="00E71756" w:rsidRPr="00FA40CA">
              <w:rPr>
                <w:iCs/>
              </w:rPr>
              <w:t xml:space="preserve"> consiste en la recepción del purín en un pozo de homogeneización, para luego ser elevado por bomba a uno de los dos filtros parabólicos. Desde los filtros, se obtiene la separación de la fracción sólida del purín (guano), que es depositado en un coloso. La fracción líquida del purín, es conducida a un cono decantador, desde el cual el líquido sobrenadante es dirigido a la laguna de acumulación</w:t>
            </w:r>
            <w:r w:rsidR="0093581A">
              <w:rPr>
                <w:iCs/>
              </w:rPr>
              <w:t xml:space="preserve"> (l</w:t>
            </w:r>
            <w:r>
              <w:rPr>
                <w:iCs/>
              </w:rPr>
              <w:t>aguna 1)</w:t>
            </w:r>
            <w:r w:rsidR="00E71756" w:rsidRPr="00FA40CA">
              <w:rPr>
                <w:iCs/>
              </w:rPr>
              <w:t xml:space="preserve"> que se ubica a un costado del filtro, y el lodo acumulado es </w:t>
            </w:r>
            <w:r w:rsidR="00B31891">
              <w:rPr>
                <w:iCs/>
              </w:rPr>
              <w:t>transportad</w:t>
            </w:r>
            <w:r w:rsidR="00E71756" w:rsidRPr="00FA40CA">
              <w:rPr>
                <w:iCs/>
              </w:rPr>
              <w:t>o a la cancha de secado de guano</w:t>
            </w:r>
            <w:r w:rsidR="0021646F">
              <w:rPr>
                <w:iCs/>
              </w:rPr>
              <w:t xml:space="preserve"> (Fotografía </w:t>
            </w:r>
            <w:r w:rsidR="003A4B05">
              <w:rPr>
                <w:iCs/>
              </w:rPr>
              <w:t>2</w:t>
            </w:r>
            <w:r w:rsidR="0021646F">
              <w:rPr>
                <w:iCs/>
              </w:rPr>
              <w:t>)</w:t>
            </w:r>
            <w:r w:rsidR="00E71756" w:rsidRPr="00FA40CA">
              <w:rPr>
                <w:iCs/>
              </w:rPr>
              <w:t>.</w:t>
            </w:r>
          </w:p>
          <w:p w14:paraId="265F56A6" w14:textId="29B4E8B2" w:rsidR="00E71756" w:rsidRPr="00E71756" w:rsidRDefault="00E71756" w:rsidP="009E6AE8">
            <w:pPr>
              <w:pStyle w:val="Prrafodelista"/>
              <w:ind w:left="360"/>
              <w:rPr>
                <w:iCs/>
              </w:rPr>
            </w:pPr>
            <w:r w:rsidRPr="00E71756">
              <w:rPr>
                <w:iCs/>
              </w:rPr>
              <w:t xml:space="preserve">Se observó que dicha laguna, se encontraba </w:t>
            </w:r>
            <w:r w:rsidR="00812564">
              <w:rPr>
                <w:iCs/>
              </w:rPr>
              <w:t>en</w:t>
            </w:r>
            <w:r w:rsidRPr="00E71756">
              <w:rPr>
                <w:iCs/>
              </w:rPr>
              <w:t xml:space="preserve"> su máxima capacidad y que su contenido era de un color oscuro con sólido sobrenadante</w:t>
            </w:r>
            <w:r w:rsidR="003A4B05">
              <w:rPr>
                <w:iCs/>
              </w:rPr>
              <w:t xml:space="preserve"> (Fotografía 3)</w:t>
            </w:r>
            <w:r w:rsidRPr="00E71756">
              <w:rPr>
                <w:iCs/>
              </w:rPr>
              <w:t>.</w:t>
            </w:r>
          </w:p>
          <w:p w14:paraId="328BDC59" w14:textId="065750C3" w:rsidR="00E71756" w:rsidRPr="00E71756" w:rsidRDefault="00E71756" w:rsidP="009E6AE8">
            <w:pPr>
              <w:pStyle w:val="Prrafodelista"/>
              <w:ind w:left="360"/>
              <w:rPr>
                <w:iCs/>
              </w:rPr>
            </w:pPr>
            <w:r w:rsidRPr="00E71756">
              <w:rPr>
                <w:iCs/>
              </w:rPr>
              <w:t xml:space="preserve">También se observó el punto donde la fracción líquida del purín es mezclada con agua de un canal proveniente del Río Maipo, para ser utilizada </w:t>
            </w:r>
            <w:r w:rsidR="00FA40CA">
              <w:rPr>
                <w:iCs/>
              </w:rPr>
              <w:t>en</w:t>
            </w:r>
            <w:r w:rsidRPr="00E71756">
              <w:rPr>
                <w:iCs/>
              </w:rPr>
              <w:t xml:space="preserve"> riego </w:t>
            </w:r>
            <w:r w:rsidR="00FA40CA">
              <w:rPr>
                <w:iCs/>
              </w:rPr>
              <w:t>de</w:t>
            </w:r>
            <w:r w:rsidRPr="00E71756">
              <w:rPr>
                <w:iCs/>
              </w:rPr>
              <w:t xml:space="preserve"> potreros de cultivo de la misma empresa</w:t>
            </w:r>
            <w:r w:rsidR="003A4B05">
              <w:rPr>
                <w:iCs/>
              </w:rPr>
              <w:t xml:space="preserve"> (Fotografía 4)</w:t>
            </w:r>
            <w:r w:rsidRPr="00E71756">
              <w:rPr>
                <w:iCs/>
              </w:rPr>
              <w:t>.</w:t>
            </w:r>
          </w:p>
          <w:p w14:paraId="687D3D7D" w14:textId="54D934CF" w:rsidR="00E71756" w:rsidRPr="00FA40CA" w:rsidRDefault="00FA40CA" w:rsidP="000A6925">
            <w:pPr>
              <w:pStyle w:val="Prrafodelista"/>
              <w:numPr>
                <w:ilvl w:val="0"/>
                <w:numId w:val="38"/>
              </w:numPr>
              <w:rPr>
                <w:iCs/>
              </w:rPr>
            </w:pPr>
            <w:r w:rsidRPr="00FA40CA">
              <w:rPr>
                <w:iCs/>
              </w:rPr>
              <w:t>De acuerdo a lo observado en terreno y lo indicado por personal del plantel, el sistema de tratamiento de purín ubicado a un costado del Sitio 3B,</w:t>
            </w:r>
            <w:r w:rsidR="00E71756" w:rsidRPr="00FA40CA">
              <w:rPr>
                <w:iCs/>
              </w:rPr>
              <w:t xml:space="preserve"> consiste en la recepción del purín en un pozo de homogeneización, para luego ser elevado por bomba a un filtro parabólico. Desde el filtro, se obtiene la separación de la fracción sólida del purín (guano), que es depositado en un coloso. La fracción líquida del purín, es conducida a una laguna de acumulación </w:t>
            </w:r>
            <w:r w:rsidR="0093581A">
              <w:rPr>
                <w:iCs/>
              </w:rPr>
              <w:t>(l</w:t>
            </w:r>
            <w:r w:rsidR="009E6AE8">
              <w:rPr>
                <w:iCs/>
              </w:rPr>
              <w:t xml:space="preserve">aguna 2) </w:t>
            </w:r>
            <w:r w:rsidR="00E71756" w:rsidRPr="00FA40CA">
              <w:rPr>
                <w:iCs/>
              </w:rPr>
              <w:t>que se ubica a un costado del filtro</w:t>
            </w:r>
            <w:r w:rsidR="003A4B05">
              <w:rPr>
                <w:iCs/>
              </w:rPr>
              <w:t xml:space="preserve"> (Fotografía 5)</w:t>
            </w:r>
            <w:r w:rsidR="00E71756" w:rsidRPr="00FA40CA">
              <w:rPr>
                <w:iCs/>
              </w:rPr>
              <w:t>.</w:t>
            </w:r>
          </w:p>
          <w:p w14:paraId="27ACC119" w14:textId="3CBA9C26" w:rsidR="00E71756" w:rsidRPr="00E71756" w:rsidRDefault="00E71756" w:rsidP="009E6AE8">
            <w:pPr>
              <w:pStyle w:val="Prrafodelista"/>
              <w:ind w:left="360"/>
              <w:rPr>
                <w:iCs/>
              </w:rPr>
            </w:pPr>
            <w:r w:rsidRPr="00E71756">
              <w:rPr>
                <w:iCs/>
              </w:rPr>
              <w:t>Se observó q</w:t>
            </w:r>
            <w:r w:rsidR="00812564">
              <w:rPr>
                <w:iCs/>
              </w:rPr>
              <w:t>ue dicha laguna, se encontraba en</w:t>
            </w:r>
            <w:r w:rsidRPr="00E71756">
              <w:rPr>
                <w:iCs/>
              </w:rPr>
              <w:t xml:space="preserve"> su máxima capacidad y que su contenido era de un color más claro en comparación a la otra laguna</w:t>
            </w:r>
            <w:r w:rsidR="007A3F75">
              <w:rPr>
                <w:iCs/>
              </w:rPr>
              <w:t xml:space="preserve"> (Fotografía 6)</w:t>
            </w:r>
            <w:r w:rsidRPr="00E71756">
              <w:rPr>
                <w:iCs/>
              </w:rPr>
              <w:t>.</w:t>
            </w:r>
          </w:p>
          <w:p w14:paraId="2978AA02" w14:textId="5EC2054E" w:rsidR="00E71756" w:rsidRPr="00E71756" w:rsidRDefault="00E71756" w:rsidP="009E6AE8">
            <w:pPr>
              <w:pStyle w:val="Prrafodelista"/>
              <w:ind w:left="360"/>
              <w:rPr>
                <w:iCs/>
              </w:rPr>
            </w:pPr>
            <w:r w:rsidRPr="00E71756">
              <w:rPr>
                <w:iCs/>
              </w:rPr>
              <w:t xml:space="preserve">También se observó el punto donde la fracción líquida del purín es mezclada con agua de un canal proveniente del Río Maipo, para ser utilizada </w:t>
            </w:r>
            <w:r w:rsidR="009E6AE8">
              <w:rPr>
                <w:iCs/>
              </w:rPr>
              <w:t>en</w:t>
            </w:r>
            <w:r w:rsidRPr="00E71756">
              <w:rPr>
                <w:iCs/>
              </w:rPr>
              <w:t xml:space="preserve"> riego </w:t>
            </w:r>
            <w:r w:rsidR="009E6AE8">
              <w:rPr>
                <w:iCs/>
              </w:rPr>
              <w:t>de</w:t>
            </w:r>
            <w:r w:rsidRPr="00E71756">
              <w:rPr>
                <w:iCs/>
              </w:rPr>
              <w:t xml:space="preserve"> potreros de cultivo de la misma empresa.</w:t>
            </w:r>
          </w:p>
          <w:p w14:paraId="151EE4F9" w14:textId="40FFAA33" w:rsidR="00E71756" w:rsidRPr="00E71756" w:rsidRDefault="00E71756" w:rsidP="000A6925">
            <w:pPr>
              <w:pStyle w:val="Prrafodelista"/>
              <w:numPr>
                <w:ilvl w:val="0"/>
                <w:numId w:val="38"/>
              </w:numPr>
              <w:rPr>
                <w:iCs/>
              </w:rPr>
            </w:pPr>
            <w:r w:rsidRPr="00E71756">
              <w:rPr>
                <w:iCs/>
              </w:rPr>
              <w:t xml:space="preserve">Según lo indicado por Patricio Salazar, no hay caudalímetro para el purín </w:t>
            </w:r>
            <w:r w:rsidR="009E6AE8">
              <w:rPr>
                <w:iCs/>
              </w:rPr>
              <w:t xml:space="preserve">líquido </w:t>
            </w:r>
            <w:r w:rsidRPr="00E71756">
              <w:rPr>
                <w:iCs/>
              </w:rPr>
              <w:t>y además indicó, que la cantidad de purín tratado, tiene directa relación con la cantidad de cerdos que posee el plantel.</w:t>
            </w:r>
          </w:p>
          <w:p w14:paraId="5D42DA8E" w14:textId="3996A7A6" w:rsidR="00E71756" w:rsidRPr="00E71756" w:rsidRDefault="00E71756" w:rsidP="000A6925">
            <w:pPr>
              <w:pStyle w:val="Prrafodelista"/>
              <w:numPr>
                <w:ilvl w:val="0"/>
                <w:numId w:val="38"/>
              </w:numPr>
              <w:rPr>
                <w:iCs/>
              </w:rPr>
            </w:pPr>
            <w:r w:rsidRPr="00E71756">
              <w:rPr>
                <w:iCs/>
              </w:rPr>
              <w:t xml:space="preserve">La fracción líquida de purín </w:t>
            </w:r>
            <w:r w:rsidR="00634F34">
              <w:rPr>
                <w:iCs/>
              </w:rPr>
              <w:t xml:space="preserve">es </w:t>
            </w:r>
            <w:r w:rsidRPr="00E71756">
              <w:rPr>
                <w:iCs/>
              </w:rPr>
              <w:t xml:space="preserve">diluida con agua de canal, </w:t>
            </w:r>
            <w:r w:rsidR="00634F34">
              <w:rPr>
                <w:iCs/>
              </w:rPr>
              <w:t>para ser</w:t>
            </w:r>
            <w:r w:rsidRPr="00E71756">
              <w:rPr>
                <w:iCs/>
              </w:rPr>
              <w:t xml:space="preserve"> utilizada </w:t>
            </w:r>
            <w:r w:rsidR="00634F34">
              <w:rPr>
                <w:iCs/>
              </w:rPr>
              <w:t>en riego de</w:t>
            </w:r>
            <w:r w:rsidRPr="00E71756">
              <w:rPr>
                <w:iCs/>
              </w:rPr>
              <w:t xml:space="preserve"> pre</w:t>
            </w:r>
            <w:r w:rsidR="001E720F">
              <w:rPr>
                <w:iCs/>
              </w:rPr>
              <w:t>-</w:t>
            </w:r>
            <w:r w:rsidRPr="00E71756">
              <w:rPr>
                <w:iCs/>
              </w:rPr>
              <w:t>siembras</w:t>
            </w:r>
            <w:r w:rsidR="00634F34">
              <w:rPr>
                <w:iCs/>
              </w:rPr>
              <w:t>.</w:t>
            </w:r>
            <w:r w:rsidRPr="00E71756">
              <w:rPr>
                <w:iCs/>
              </w:rPr>
              <w:t xml:space="preserve"> </w:t>
            </w:r>
            <w:r w:rsidR="00634F34">
              <w:rPr>
                <w:iCs/>
              </w:rPr>
              <w:t>S</w:t>
            </w:r>
            <w:r w:rsidRPr="00E71756">
              <w:rPr>
                <w:iCs/>
              </w:rPr>
              <w:t xml:space="preserve">egún </w:t>
            </w:r>
            <w:r w:rsidR="007A3F75">
              <w:rPr>
                <w:iCs/>
              </w:rPr>
              <w:t xml:space="preserve">lo indicado por </w:t>
            </w:r>
            <w:r w:rsidRPr="00E71756">
              <w:rPr>
                <w:iCs/>
              </w:rPr>
              <w:t>Miguel Miranda, al momento de la inspección, no se estaba regando, ya que estaban con trabajos de preparación de la tierra.</w:t>
            </w:r>
          </w:p>
          <w:p w14:paraId="68C758F8" w14:textId="3E550C6A" w:rsidR="00E71756" w:rsidRPr="00E71756" w:rsidRDefault="00E71756" w:rsidP="000A6925">
            <w:pPr>
              <w:pStyle w:val="Prrafodelista"/>
              <w:numPr>
                <w:ilvl w:val="0"/>
                <w:numId w:val="38"/>
              </w:numPr>
              <w:rPr>
                <w:iCs/>
              </w:rPr>
            </w:pPr>
            <w:r w:rsidRPr="00E71756">
              <w:rPr>
                <w:iCs/>
              </w:rPr>
              <w:t xml:space="preserve">El guano obtenido de ambos sistemas de tratamiento de purines, es depositado en una cancha de secado ubicado a un costado del Sitio 3A, para </w:t>
            </w:r>
            <w:r w:rsidR="009E6AE8">
              <w:rPr>
                <w:iCs/>
              </w:rPr>
              <w:t xml:space="preserve">su estabilización, siendo utilizado </w:t>
            </w:r>
            <w:r w:rsidRPr="00E71756">
              <w:rPr>
                <w:iCs/>
              </w:rPr>
              <w:t>en las plantaciones de árboles frutales (nogales, almendros y ciruelos) de la misma empresa, ubicados en los alrededores de los pabellones de cerdos</w:t>
            </w:r>
            <w:r w:rsidR="007A3F75">
              <w:rPr>
                <w:iCs/>
              </w:rPr>
              <w:t xml:space="preserve"> (Fotografía 7)</w:t>
            </w:r>
            <w:r w:rsidRPr="00E71756">
              <w:rPr>
                <w:iCs/>
              </w:rPr>
              <w:t>.</w:t>
            </w:r>
          </w:p>
          <w:p w14:paraId="290A01EC" w14:textId="6544696F" w:rsidR="00E71756" w:rsidRPr="009E6AE8" w:rsidRDefault="00E71756" w:rsidP="009E6AE8">
            <w:pPr>
              <w:pStyle w:val="Prrafodelista"/>
              <w:ind w:left="360"/>
              <w:rPr>
                <w:iCs/>
              </w:rPr>
            </w:pPr>
            <w:r w:rsidRPr="00E71756">
              <w:rPr>
                <w:iCs/>
              </w:rPr>
              <w:t xml:space="preserve">Se observó en la cancha de secado de guano, que </w:t>
            </w:r>
            <w:r w:rsidR="003F65FE">
              <w:rPr>
                <w:iCs/>
              </w:rPr>
              <w:t>é</w:t>
            </w:r>
            <w:r w:rsidRPr="00E71756">
              <w:rPr>
                <w:iCs/>
              </w:rPr>
              <w:t>ste es acumulado en una pila, indicando Miguel Miranda, que es volteada cada 15 días.</w:t>
            </w:r>
          </w:p>
          <w:p w14:paraId="13A487B1" w14:textId="7A688A72" w:rsidR="00CA70EA" w:rsidRDefault="009E6AE8" w:rsidP="009E6AE8">
            <w:pPr>
              <w:rPr>
                <w:b/>
              </w:rPr>
            </w:pPr>
            <w:r w:rsidRPr="009E6AE8">
              <w:rPr>
                <w:b/>
              </w:rPr>
              <w:t xml:space="preserve"> </w:t>
            </w:r>
          </w:p>
          <w:p w14:paraId="4637D01E" w14:textId="77777777" w:rsidR="00251E4B" w:rsidRPr="00BA0DD4" w:rsidRDefault="00CA7E2F" w:rsidP="00251E4B">
            <w:pPr>
              <w:rPr>
                <w:b/>
              </w:rPr>
            </w:pPr>
            <w:r w:rsidRPr="00BA0DD4">
              <w:rPr>
                <w:b/>
              </w:rPr>
              <w:t>Resultado</w:t>
            </w:r>
            <w:r w:rsidR="00A05A18" w:rsidRPr="00BA0DD4">
              <w:rPr>
                <w:b/>
              </w:rPr>
              <w:t>s</w:t>
            </w:r>
            <w:r w:rsidRPr="00BA0DD4">
              <w:rPr>
                <w:b/>
              </w:rPr>
              <w:t xml:space="preserve"> examen de Información: </w:t>
            </w:r>
          </w:p>
          <w:p w14:paraId="3E73C81F" w14:textId="4C2555CF" w:rsidR="005B5315" w:rsidRPr="005B5315" w:rsidRDefault="00E8409C" w:rsidP="000A6925">
            <w:pPr>
              <w:pStyle w:val="Prrafodelista"/>
              <w:numPr>
                <w:ilvl w:val="0"/>
                <w:numId w:val="40"/>
              </w:numPr>
            </w:pPr>
            <w:r>
              <w:rPr>
                <w:rFonts w:eastAsia="Times New Roman"/>
                <w:bCs/>
                <w:color w:val="000000"/>
                <w:lang w:eastAsia="es-CL"/>
              </w:rPr>
              <w:t xml:space="preserve">En los </w:t>
            </w:r>
            <w:r w:rsidR="00125206">
              <w:rPr>
                <w:rFonts w:eastAsia="Times New Roman"/>
                <w:bCs/>
                <w:color w:val="000000"/>
                <w:lang w:eastAsia="es-CL"/>
              </w:rPr>
              <w:t xml:space="preserve">antecedentes </w:t>
            </w:r>
            <w:r>
              <w:rPr>
                <w:rFonts w:eastAsia="Times New Roman"/>
                <w:bCs/>
                <w:color w:val="000000"/>
                <w:lang w:eastAsia="es-CL"/>
              </w:rPr>
              <w:t>entregados por</w:t>
            </w:r>
            <w:r w:rsidR="00125206">
              <w:rPr>
                <w:rFonts w:eastAsia="Times New Roman"/>
                <w:bCs/>
                <w:color w:val="000000"/>
                <w:lang w:eastAsia="es-CL"/>
              </w:rPr>
              <w:t xml:space="preserve"> </w:t>
            </w:r>
            <w:r w:rsidR="003F65FE">
              <w:rPr>
                <w:rFonts w:eastAsia="Times New Roman"/>
                <w:bCs/>
                <w:color w:val="000000"/>
                <w:lang w:eastAsia="es-CL"/>
              </w:rPr>
              <w:t xml:space="preserve">el </w:t>
            </w:r>
            <w:r w:rsidR="00125206">
              <w:rPr>
                <w:rFonts w:eastAsia="Times New Roman"/>
                <w:bCs/>
                <w:color w:val="000000"/>
                <w:lang w:eastAsia="es-CL"/>
              </w:rPr>
              <w:t xml:space="preserve">titular (Anexo 4), </w:t>
            </w:r>
            <w:r w:rsidR="00A51F5D">
              <w:rPr>
                <w:rFonts w:eastAsia="Times New Roman"/>
                <w:bCs/>
                <w:color w:val="000000"/>
                <w:lang w:eastAsia="es-CL"/>
              </w:rPr>
              <w:t xml:space="preserve">se </w:t>
            </w:r>
            <w:r>
              <w:rPr>
                <w:rFonts w:eastAsia="Times New Roman"/>
                <w:bCs/>
                <w:color w:val="000000"/>
                <w:lang w:eastAsia="es-CL"/>
              </w:rPr>
              <w:t>hace mención a</w:t>
            </w:r>
            <w:r w:rsidR="00125206">
              <w:rPr>
                <w:rFonts w:eastAsia="Times New Roman"/>
                <w:bCs/>
                <w:color w:val="000000"/>
                <w:lang w:eastAsia="es-CL"/>
              </w:rPr>
              <w:t xml:space="preserve"> la existencia de una cancha de estabilización de 7.000 m</w:t>
            </w:r>
            <w:r w:rsidR="00125206" w:rsidRPr="00125206">
              <w:rPr>
                <w:rFonts w:eastAsia="Times New Roman"/>
                <w:bCs/>
                <w:color w:val="000000"/>
                <w:vertAlign w:val="superscript"/>
                <w:lang w:eastAsia="es-CL"/>
              </w:rPr>
              <w:t>2</w:t>
            </w:r>
            <w:r w:rsidR="00125206">
              <w:rPr>
                <w:rFonts w:eastAsia="Times New Roman"/>
                <w:bCs/>
                <w:color w:val="000000"/>
                <w:lang w:eastAsia="es-CL"/>
              </w:rPr>
              <w:t xml:space="preserve">, la cual no fue vista en la actividad de inspección, </w:t>
            </w:r>
            <w:r w:rsidR="003F65FE">
              <w:rPr>
                <w:rFonts w:eastAsia="Times New Roman"/>
                <w:bCs/>
                <w:color w:val="000000"/>
                <w:lang w:eastAsia="es-CL"/>
              </w:rPr>
              <w:t xml:space="preserve">al no ser </w:t>
            </w:r>
            <w:r w:rsidR="00125206">
              <w:rPr>
                <w:rFonts w:eastAsia="Times New Roman"/>
                <w:bCs/>
                <w:color w:val="000000"/>
                <w:lang w:eastAsia="es-CL"/>
              </w:rPr>
              <w:t>mencionada</w:t>
            </w:r>
            <w:r w:rsidR="00DF7473">
              <w:rPr>
                <w:rFonts w:eastAsia="Times New Roman"/>
                <w:bCs/>
                <w:color w:val="000000"/>
                <w:lang w:eastAsia="es-CL"/>
              </w:rPr>
              <w:t xml:space="preserve"> por parte de</w:t>
            </w:r>
            <w:r w:rsidR="005A01EE">
              <w:rPr>
                <w:rFonts w:eastAsia="Times New Roman"/>
                <w:bCs/>
                <w:color w:val="000000"/>
                <w:lang w:eastAsia="es-CL"/>
              </w:rPr>
              <w:t>l</w:t>
            </w:r>
            <w:r w:rsidR="00DF7473">
              <w:rPr>
                <w:rFonts w:eastAsia="Times New Roman"/>
                <w:bCs/>
                <w:color w:val="000000"/>
                <w:lang w:eastAsia="es-CL"/>
              </w:rPr>
              <w:t xml:space="preserve"> personal</w:t>
            </w:r>
            <w:r w:rsidR="005A01EE">
              <w:rPr>
                <w:rFonts w:eastAsia="Times New Roman"/>
                <w:bCs/>
                <w:color w:val="000000"/>
                <w:lang w:eastAsia="es-CL"/>
              </w:rPr>
              <w:t xml:space="preserve"> del plantel</w:t>
            </w:r>
            <w:r w:rsidR="001E720F">
              <w:rPr>
                <w:rFonts w:eastAsia="Times New Roman"/>
                <w:bCs/>
                <w:color w:val="000000"/>
                <w:lang w:eastAsia="es-CL"/>
              </w:rPr>
              <w:t>.</w:t>
            </w:r>
          </w:p>
          <w:p w14:paraId="619C91A0" w14:textId="3184B07D" w:rsidR="00DA3657" w:rsidRPr="00BA0DD4" w:rsidRDefault="00673950" w:rsidP="000A6925">
            <w:pPr>
              <w:pStyle w:val="Prrafodelista"/>
              <w:numPr>
                <w:ilvl w:val="0"/>
                <w:numId w:val="40"/>
              </w:numPr>
            </w:pPr>
            <w:r>
              <w:rPr>
                <w:rFonts w:eastAsia="Times New Roman"/>
                <w:bCs/>
                <w:color w:val="000000"/>
                <w:lang w:eastAsia="es-CL"/>
              </w:rPr>
              <w:t xml:space="preserve">De la información solicitada al titular, no viene incluido el volumen de los pozos de homogeneización, ni la capacidad </w:t>
            </w:r>
            <w:r w:rsidR="00E87BC4">
              <w:rPr>
                <w:rFonts w:eastAsia="Times New Roman"/>
                <w:bCs/>
                <w:color w:val="000000"/>
                <w:lang w:eastAsia="es-CL"/>
              </w:rPr>
              <w:t>de tratamiento</w:t>
            </w:r>
            <w:r w:rsidR="00125206">
              <w:rPr>
                <w:rFonts w:eastAsia="Times New Roman"/>
                <w:bCs/>
                <w:color w:val="000000"/>
                <w:lang w:eastAsia="es-CL"/>
              </w:rPr>
              <w:t xml:space="preserve"> de purín de</w:t>
            </w:r>
            <w:r w:rsidR="00E87BC4">
              <w:rPr>
                <w:rFonts w:eastAsia="Times New Roman"/>
                <w:bCs/>
                <w:color w:val="000000"/>
                <w:lang w:eastAsia="es-CL"/>
              </w:rPr>
              <w:t xml:space="preserve"> cad</w:t>
            </w:r>
            <w:r w:rsidR="00E8409C">
              <w:rPr>
                <w:rFonts w:eastAsia="Times New Roman"/>
                <w:bCs/>
                <w:color w:val="000000"/>
                <w:lang w:eastAsia="es-CL"/>
              </w:rPr>
              <w:t>a sistema</w:t>
            </w:r>
            <w:r>
              <w:rPr>
                <w:rFonts w:eastAsia="Times New Roman"/>
                <w:bCs/>
                <w:color w:val="000000"/>
                <w:lang w:eastAsia="es-CL"/>
              </w:rPr>
              <w:t>.</w:t>
            </w:r>
          </w:p>
          <w:p w14:paraId="315D050E" w14:textId="53C50DB8" w:rsidR="00CF41D7" w:rsidRDefault="00271220" w:rsidP="000A6925">
            <w:pPr>
              <w:pStyle w:val="Prrafodelista"/>
              <w:numPr>
                <w:ilvl w:val="0"/>
                <w:numId w:val="40"/>
              </w:numPr>
            </w:pPr>
            <w:r>
              <w:t xml:space="preserve">Respecto de lo que se pudo cotejar </w:t>
            </w:r>
            <w:r w:rsidR="005B5315">
              <w:t xml:space="preserve">de las figuras </w:t>
            </w:r>
            <w:r w:rsidR="0084362C">
              <w:t xml:space="preserve">de Google Earth, </w:t>
            </w:r>
            <w:r>
              <w:t>podemos indicar lo siguiente</w:t>
            </w:r>
            <w:r w:rsidR="005E7FA9">
              <w:t xml:space="preserve"> de los sistema de tratamiento </w:t>
            </w:r>
            <w:r w:rsidR="00FE6F7C">
              <w:t>primario</w:t>
            </w:r>
            <w:r>
              <w:t>:</w:t>
            </w:r>
          </w:p>
          <w:p w14:paraId="6C632DDE" w14:textId="426F773B" w:rsidR="00B078BB" w:rsidRPr="009749AF" w:rsidRDefault="00B078BB" w:rsidP="000A6925">
            <w:pPr>
              <w:pStyle w:val="Prrafodelista"/>
              <w:numPr>
                <w:ilvl w:val="1"/>
                <w:numId w:val="40"/>
              </w:numPr>
            </w:pPr>
            <w:r>
              <w:t>Sistema de tratamiento primario con descarga en laguna 1</w:t>
            </w:r>
            <w:r w:rsidR="00A04D2E">
              <w:t>, ubicado a un costado del Sitio 3A</w:t>
            </w:r>
            <w:r>
              <w:t>:</w:t>
            </w:r>
            <w:r w:rsidR="00A04D2E">
              <w:t xml:space="preserve"> respecto del sistema de </w:t>
            </w:r>
            <w:r w:rsidR="00A04D2E" w:rsidRPr="009749AF">
              <w:t xml:space="preserve">tratamiento existente, </w:t>
            </w:r>
            <w:r w:rsidR="003F65FE" w:rsidRPr="009749AF">
              <w:t>s</w:t>
            </w:r>
            <w:r w:rsidR="00175199" w:rsidRPr="009749AF">
              <w:t>e observó</w:t>
            </w:r>
            <w:r w:rsidR="003F65FE" w:rsidRPr="009749AF">
              <w:t xml:space="preserve"> </w:t>
            </w:r>
            <w:r w:rsidR="00A04D2E" w:rsidRPr="009749AF">
              <w:t xml:space="preserve">una modificación </w:t>
            </w:r>
            <w:r w:rsidR="003F65FE" w:rsidRPr="009749AF">
              <w:t>entre los años 2007 y 2010</w:t>
            </w:r>
            <w:r w:rsidR="004B26CB" w:rsidRPr="009749AF">
              <w:t>, atendido</w:t>
            </w:r>
            <w:r w:rsidR="003F65FE" w:rsidRPr="009749AF">
              <w:t xml:space="preserve"> </w:t>
            </w:r>
            <w:r w:rsidR="004B26CB" w:rsidRPr="009749AF">
              <w:t xml:space="preserve">a que </w:t>
            </w:r>
            <w:r w:rsidR="00175199" w:rsidRPr="009749AF">
              <w:t>fue construida la laguna de acumulación 1</w:t>
            </w:r>
            <w:r w:rsidR="008A2ACC" w:rsidRPr="009749AF">
              <w:t xml:space="preserve"> (Figura 13 y 14).</w:t>
            </w:r>
            <w:r w:rsidR="00A85184" w:rsidRPr="009749AF">
              <w:t xml:space="preserve"> </w:t>
            </w:r>
          </w:p>
          <w:p w14:paraId="1A8F0768" w14:textId="493DF1E4" w:rsidR="00575C7D" w:rsidRPr="009749AF" w:rsidRDefault="00575C7D" w:rsidP="000A6925">
            <w:pPr>
              <w:pStyle w:val="Prrafodelista"/>
              <w:numPr>
                <w:ilvl w:val="1"/>
                <w:numId w:val="40"/>
              </w:numPr>
            </w:pPr>
            <w:r w:rsidRPr="009749AF">
              <w:t>Sistema de tratamiento primario con descarga en laguna 2</w:t>
            </w:r>
            <w:r w:rsidR="00A04D2E" w:rsidRPr="009749AF">
              <w:t>, ubicado a un costado del Sitio 3B</w:t>
            </w:r>
            <w:r w:rsidRPr="009749AF">
              <w:t>:</w:t>
            </w:r>
            <w:r w:rsidR="003F65FE" w:rsidRPr="009749AF">
              <w:t xml:space="preserve"> s</w:t>
            </w:r>
            <w:r w:rsidR="00F7649C" w:rsidRPr="009749AF">
              <w:t>e observó</w:t>
            </w:r>
            <w:r w:rsidR="004B26CB" w:rsidRPr="009749AF">
              <w:t xml:space="preserve"> que a partir del año 2012, se construyó el sistema de tratamiento</w:t>
            </w:r>
            <w:r w:rsidR="00FE6F7C">
              <w:t xml:space="preserve"> primario</w:t>
            </w:r>
            <w:r w:rsidR="004B26CB" w:rsidRPr="009749AF">
              <w:t>, el cual incorporó una laguna de acumulación</w:t>
            </w:r>
            <w:r w:rsidR="00C924AB" w:rsidRPr="009749AF">
              <w:t xml:space="preserve"> a un costado del mismo</w:t>
            </w:r>
            <w:r w:rsidR="004B26CB" w:rsidRPr="009749AF">
              <w:t xml:space="preserve"> </w:t>
            </w:r>
            <w:r w:rsidR="008A4123" w:rsidRPr="009749AF">
              <w:t>(</w:t>
            </w:r>
            <w:r w:rsidR="00EF6519" w:rsidRPr="009749AF">
              <w:t>Figura 15 y 16)</w:t>
            </w:r>
            <w:r w:rsidR="00F7649C" w:rsidRPr="009749AF">
              <w:t xml:space="preserve">. </w:t>
            </w:r>
          </w:p>
          <w:p w14:paraId="630DA018" w14:textId="648209FF" w:rsidR="000A6925" w:rsidRPr="002574B9" w:rsidRDefault="000A6925" w:rsidP="000A6925">
            <w:pPr>
              <w:pStyle w:val="Prrafodelista"/>
              <w:numPr>
                <w:ilvl w:val="0"/>
                <w:numId w:val="40"/>
              </w:numPr>
            </w:pPr>
            <w:r>
              <w:t xml:space="preserve">De las figuras cotejadas, se verificó que la construcción de la </w:t>
            </w:r>
            <w:r w:rsidR="0093581A">
              <w:t>l</w:t>
            </w:r>
            <w:r>
              <w:t xml:space="preserve">aguna 1 del Sistema de tratamiento de </w:t>
            </w:r>
            <w:r w:rsidR="00FE6F7C">
              <w:t>purines</w:t>
            </w:r>
            <w:r>
              <w:t xml:space="preserve">, no fue construida previo al año 1997 como indicó el titular, sino que entre los años 2007 y 2010. </w:t>
            </w:r>
          </w:p>
          <w:p w14:paraId="40D34637" w14:textId="1B0A0805" w:rsidR="002574B9" w:rsidRPr="00FE6F7C" w:rsidRDefault="00FE6F7C" w:rsidP="00FE6F7C">
            <w:pPr>
              <w:pStyle w:val="Prrafodelista"/>
              <w:numPr>
                <w:ilvl w:val="0"/>
                <w:numId w:val="40"/>
              </w:numPr>
            </w:pPr>
            <w:r>
              <w:t xml:space="preserve">De lo observado en terreno, del análisis de los antecedentes entregados por el titular y de las figuras que se cotejaron, se puede concluir que el proyecto </w:t>
            </w:r>
            <w:r w:rsidR="00221037">
              <w:t>“P</w:t>
            </w:r>
            <w:r>
              <w:t xml:space="preserve">lantel </w:t>
            </w:r>
            <w:r w:rsidR="00221037">
              <w:t>P</w:t>
            </w:r>
            <w:r>
              <w:t xml:space="preserve">orcino </w:t>
            </w:r>
            <w:r w:rsidR="00221037">
              <w:t xml:space="preserve">Agrícola </w:t>
            </w:r>
            <w:r>
              <w:t>Los Tilos</w:t>
            </w:r>
            <w:r w:rsidR="00221037">
              <w:t>”</w:t>
            </w:r>
            <w:r>
              <w:t xml:space="preserve">, ha presentado modificaciones verificables a partir del año 2007 en lo que respecta a los </w:t>
            </w:r>
            <w:r w:rsidR="00221037">
              <w:t>s</w:t>
            </w:r>
            <w:r>
              <w:t>istemas de tratamiento primario</w:t>
            </w:r>
            <w:r w:rsidR="00634F34">
              <w:t>.</w:t>
            </w:r>
          </w:p>
          <w:p w14:paraId="3CD2E199" w14:textId="77777777" w:rsidR="00860294" w:rsidRDefault="00860294" w:rsidP="00860294">
            <w:pPr>
              <w:pStyle w:val="Prrafodelista"/>
              <w:ind w:left="360"/>
            </w:pPr>
          </w:p>
          <w:p w14:paraId="33DE20B8" w14:textId="7BF93AA6" w:rsidR="007C3D3B" w:rsidRDefault="00860294" w:rsidP="007C3D3B">
            <w:pPr>
              <w:pStyle w:val="Prrafodelista"/>
              <w:ind w:left="360"/>
              <w:rPr>
                <w:rFonts w:cstheme="minorHAnsi"/>
                <w:iCs/>
              </w:rPr>
            </w:pPr>
            <w:r w:rsidRPr="007F6104">
              <w:rPr>
                <w:rFonts w:cstheme="minorHAnsi"/>
                <w:iCs/>
              </w:rPr>
              <w:t xml:space="preserve">En vista de lo </w:t>
            </w:r>
            <w:r w:rsidRPr="00646F11">
              <w:rPr>
                <w:rFonts w:cstheme="minorHAnsi"/>
                <w:iCs/>
              </w:rPr>
              <w:t xml:space="preserve">anterior, el titular se encontraría en la obligación de ingresar al Sistema </w:t>
            </w:r>
            <w:r>
              <w:rPr>
                <w:rFonts w:cstheme="minorHAnsi"/>
                <w:iCs/>
              </w:rPr>
              <w:t xml:space="preserve">de Evaluación de Impacto Ambiental (SEIA), por el proyecto </w:t>
            </w:r>
            <w:r w:rsidR="00A7684E">
              <w:rPr>
                <w:rFonts w:cstheme="minorHAnsi"/>
                <w:iCs/>
              </w:rPr>
              <w:t xml:space="preserve">“Plantel Porcino </w:t>
            </w:r>
            <w:r>
              <w:rPr>
                <w:rFonts w:cstheme="minorHAnsi"/>
                <w:iCs/>
              </w:rPr>
              <w:t>Agrícola Los Tilos</w:t>
            </w:r>
            <w:r w:rsidR="00A7684E">
              <w:rPr>
                <w:rFonts w:cstheme="minorHAnsi"/>
                <w:iCs/>
              </w:rPr>
              <w:t>”</w:t>
            </w:r>
            <w:r>
              <w:rPr>
                <w:rFonts w:cstheme="minorHAnsi"/>
                <w:iCs/>
              </w:rPr>
              <w:t>, al corresponder a un</w:t>
            </w:r>
            <w:r w:rsidRPr="00F874F8">
              <w:rPr>
                <w:rFonts w:cstheme="minorHAnsi"/>
                <w:iCs/>
              </w:rPr>
              <w:t xml:space="preserve"> proyecto</w:t>
            </w:r>
            <w:r>
              <w:rPr>
                <w:rFonts w:cstheme="minorHAnsi"/>
                <w:iCs/>
              </w:rPr>
              <w:t xml:space="preserve"> o actividad</w:t>
            </w:r>
            <w:r w:rsidRPr="00F874F8">
              <w:rPr>
                <w:rFonts w:cstheme="minorHAnsi"/>
                <w:iCs/>
              </w:rPr>
              <w:t xml:space="preserve"> susceptible de causar impacto ambiental, en cual</w:t>
            </w:r>
            <w:r>
              <w:rPr>
                <w:rFonts w:cstheme="minorHAnsi"/>
                <w:iCs/>
              </w:rPr>
              <w:t>es</w:t>
            </w:r>
            <w:r w:rsidRPr="00F874F8">
              <w:rPr>
                <w:rFonts w:cstheme="minorHAnsi"/>
                <w:iCs/>
              </w:rPr>
              <w:t>quiera de sus fases,</w:t>
            </w:r>
            <w:r>
              <w:rPr>
                <w:rFonts w:cstheme="minorHAnsi"/>
                <w:iCs/>
              </w:rPr>
              <w:t xml:space="preserve"> </w:t>
            </w:r>
            <w:r w:rsidR="007C3D3B">
              <w:rPr>
                <w:rFonts w:cstheme="minorHAnsi"/>
                <w:iCs/>
              </w:rPr>
              <w:t xml:space="preserve">contemplando dentro de sus operaciones </w:t>
            </w:r>
            <w:r w:rsidR="007B2073">
              <w:rPr>
                <w:rFonts w:cstheme="minorHAnsi"/>
                <w:iCs/>
              </w:rPr>
              <w:t>dos lagunas de estabilización</w:t>
            </w:r>
            <w:r w:rsidR="007C3D3B">
              <w:rPr>
                <w:rFonts w:cstheme="minorHAnsi"/>
                <w:iCs/>
              </w:rPr>
              <w:t xml:space="preserve"> </w:t>
            </w:r>
            <w:r w:rsidR="007B2073">
              <w:rPr>
                <w:rFonts w:cstheme="minorHAnsi"/>
                <w:iCs/>
              </w:rPr>
              <w:t>(denominad</w:t>
            </w:r>
            <w:r w:rsidR="00A7684E">
              <w:rPr>
                <w:rFonts w:cstheme="minorHAnsi"/>
                <w:iCs/>
              </w:rPr>
              <w:t>as</w:t>
            </w:r>
            <w:r w:rsidR="007B2073">
              <w:rPr>
                <w:rFonts w:cstheme="minorHAnsi"/>
                <w:iCs/>
              </w:rPr>
              <w:t xml:space="preserve"> por el </w:t>
            </w:r>
            <w:r w:rsidR="007C3D3B">
              <w:rPr>
                <w:rFonts w:cstheme="minorHAnsi"/>
                <w:iCs/>
              </w:rPr>
              <w:t>titular</w:t>
            </w:r>
            <w:r w:rsidR="007B325E">
              <w:rPr>
                <w:rFonts w:cstheme="minorHAnsi"/>
                <w:iCs/>
              </w:rPr>
              <w:t xml:space="preserve"> </w:t>
            </w:r>
            <w:r w:rsidR="0093581A">
              <w:rPr>
                <w:rFonts w:cstheme="minorHAnsi"/>
                <w:iCs/>
              </w:rPr>
              <w:t>como l</w:t>
            </w:r>
            <w:r w:rsidR="007B2073">
              <w:rPr>
                <w:rFonts w:cstheme="minorHAnsi"/>
                <w:iCs/>
              </w:rPr>
              <w:t>aguna 1 y 2</w:t>
            </w:r>
            <w:r w:rsidR="007C3D3B">
              <w:rPr>
                <w:rFonts w:cstheme="minorHAnsi"/>
                <w:iCs/>
              </w:rPr>
              <w:t xml:space="preserve">), </w:t>
            </w:r>
            <w:r w:rsidR="007B2073">
              <w:rPr>
                <w:rFonts w:cstheme="minorHAnsi"/>
                <w:iCs/>
              </w:rPr>
              <w:t>construid</w:t>
            </w:r>
            <w:r w:rsidR="0093581A">
              <w:rPr>
                <w:rFonts w:cstheme="minorHAnsi"/>
                <w:iCs/>
              </w:rPr>
              <w:t>as entre los años 2007 y 2010 (laguna 1) y el año 2012 (l</w:t>
            </w:r>
            <w:r w:rsidR="007B2073">
              <w:rPr>
                <w:rFonts w:cstheme="minorHAnsi"/>
                <w:iCs/>
              </w:rPr>
              <w:t>aguna 2)</w:t>
            </w:r>
            <w:r w:rsidR="00F17BF3">
              <w:rPr>
                <w:rFonts w:cstheme="minorHAnsi"/>
                <w:iCs/>
              </w:rPr>
              <w:t xml:space="preserve">, </w:t>
            </w:r>
            <w:r w:rsidR="005017A9">
              <w:rPr>
                <w:rFonts w:cstheme="minorHAnsi"/>
                <w:iCs/>
              </w:rPr>
              <w:t xml:space="preserve">cumpliendo con lo </w:t>
            </w:r>
            <w:r w:rsidR="007C3D3B">
              <w:rPr>
                <w:rFonts w:cstheme="minorHAnsi"/>
                <w:iCs/>
              </w:rPr>
              <w:t xml:space="preserve">enunciado </w:t>
            </w:r>
            <w:r w:rsidR="005017A9">
              <w:rPr>
                <w:rFonts w:cstheme="minorHAnsi"/>
                <w:iCs/>
              </w:rPr>
              <w:t xml:space="preserve">en el literal </w:t>
            </w:r>
            <w:r w:rsidR="007C3D3B">
              <w:rPr>
                <w:rFonts w:cstheme="minorHAnsi"/>
                <w:iCs/>
              </w:rPr>
              <w:t>o.7.1. del D.S. 40/12 del Ministerio de Medio Ambiente, Reglamento del Sistema de Evaluación de Impacto Ambiental</w:t>
            </w:r>
            <w:r w:rsidR="00F17BF3">
              <w:rPr>
                <w:rFonts w:cstheme="minorHAnsi"/>
                <w:iCs/>
              </w:rPr>
              <w:t xml:space="preserve">, </w:t>
            </w:r>
            <w:r w:rsidR="00634F34">
              <w:rPr>
                <w:rFonts w:cstheme="minorHAnsi"/>
                <w:iCs/>
              </w:rPr>
              <w:t xml:space="preserve">además de utilizarse el efluente diluido </w:t>
            </w:r>
            <w:r w:rsidR="00F17BF3">
              <w:rPr>
                <w:rFonts w:cstheme="minorHAnsi"/>
                <w:iCs/>
              </w:rPr>
              <w:t>para</w:t>
            </w:r>
            <w:r w:rsidR="00E60E7B">
              <w:rPr>
                <w:rFonts w:cstheme="minorHAnsi"/>
                <w:iCs/>
              </w:rPr>
              <w:t xml:space="preserve"> el</w:t>
            </w:r>
            <w:r w:rsidR="00F17BF3">
              <w:rPr>
                <w:rFonts w:cstheme="minorHAnsi"/>
                <w:iCs/>
              </w:rPr>
              <w:t xml:space="preserve"> riego</w:t>
            </w:r>
            <w:r w:rsidR="0034653E">
              <w:rPr>
                <w:rFonts w:cstheme="minorHAnsi"/>
                <w:iCs/>
              </w:rPr>
              <w:t xml:space="preserve"> de potreros y huertos</w:t>
            </w:r>
            <w:r w:rsidR="00F17BF3">
              <w:rPr>
                <w:rFonts w:cstheme="minorHAnsi"/>
                <w:iCs/>
              </w:rPr>
              <w:t xml:space="preserve">, </w:t>
            </w:r>
            <w:r w:rsidR="005017A9">
              <w:rPr>
                <w:rFonts w:cstheme="minorHAnsi"/>
                <w:iCs/>
              </w:rPr>
              <w:t xml:space="preserve">cumpliendo con lo </w:t>
            </w:r>
            <w:r w:rsidR="00F17BF3">
              <w:rPr>
                <w:rFonts w:cstheme="minorHAnsi"/>
                <w:iCs/>
              </w:rPr>
              <w:t xml:space="preserve">enunciado </w:t>
            </w:r>
            <w:r w:rsidR="005017A9">
              <w:rPr>
                <w:rFonts w:cstheme="minorHAnsi"/>
                <w:iCs/>
              </w:rPr>
              <w:t xml:space="preserve">en el literal </w:t>
            </w:r>
            <w:r w:rsidR="00F17BF3">
              <w:rPr>
                <w:rFonts w:cstheme="minorHAnsi"/>
                <w:iCs/>
              </w:rPr>
              <w:t>o.7.2. del D.S. 40/12 del Ministerio de Medio Ambiente, Reglamento del Sistema de Evaluación de Impacto Ambiental.</w:t>
            </w:r>
          </w:p>
          <w:p w14:paraId="012237F9" w14:textId="77777777" w:rsidR="00F17BF3" w:rsidRDefault="00F17BF3" w:rsidP="007C3D3B">
            <w:pPr>
              <w:pStyle w:val="Prrafodelista"/>
              <w:ind w:left="360"/>
              <w:rPr>
                <w:rFonts w:cstheme="minorHAnsi"/>
                <w:iCs/>
              </w:rPr>
            </w:pPr>
          </w:p>
          <w:p w14:paraId="18C9F126" w14:textId="27459624" w:rsidR="00F17BF3" w:rsidRDefault="00291DE5" w:rsidP="000A6925">
            <w:pPr>
              <w:pStyle w:val="Prrafodelista"/>
              <w:numPr>
                <w:ilvl w:val="0"/>
                <w:numId w:val="40"/>
              </w:numPr>
              <w:rPr>
                <w:rFonts w:cstheme="minorHAnsi"/>
                <w:iCs/>
              </w:rPr>
            </w:pPr>
            <w:r>
              <w:rPr>
                <w:rFonts w:cstheme="minorHAnsi"/>
                <w:iCs/>
              </w:rPr>
              <w:t xml:space="preserve">De acuerdo a la Res. Exenta N° 28 del SEA, de fecha 19 de enero de 2016, </w:t>
            </w:r>
            <w:r w:rsidR="007B325E">
              <w:rPr>
                <w:rFonts w:cstheme="minorHAnsi"/>
                <w:iCs/>
              </w:rPr>
              <w:t>la cual resuelve consulta sobre la pertinencia de ingreso al Sistema del SEIA del proyecto “Plantel de cerdos y planta de tratamiento Las Pircas” realizada por el</w:t>
            </w:r>
            <w:r>
              <w:rPr>
                <w:rFonts w:cstheme="minorHAnsi"/>
                <w:iCs/>
              </w:rPr>
              <w:t xml:space="preserve"> señor Vicente Correa Gandarillas, en representación de Sociedad Agrícola Los Tilos Ltda., </w:t>
            </w:r>
            <w:r w:rsidR="00E60E7B">
              <w:rPr>
                <w:rFonts w:cstheme="minorHAnsi"/>
                <w:iCs/>
              </w:rPr>
              <w:t>se establece</w:t>
            </w:r>
            <w:r>
              <w:rPr>
                <w:rFonts w:cstheme="minorHAnsi"/>
                <w:iCs/>
              </w:rPr>
              <w:t xml:space="preserve"> que dicho proyecto, requiere ingresar obligatoriamente al SEIA, </w:t>
            </w:r>
            <w:r w:rsidR="00657E9D">
              <w:rPr>
                <w:rFonts w:cstheme="minorHAnsi"/>
                <w:iCs/>
              </w:rPr>
              <w:t>ya que corresponde a un cambio de consideración en los t</w:t>
            </w:r>
            <w:r w:rsidR="00EA385C">
              <w:rPr>
                <w:rFonts w:cstheme="minorHAnsi"/>
                <w:iCs/>
              </w:rPr>
              <w:t>érminos definidos en el a</w:t>
            </w:r>
            <w:r w:rsidR="00657E9D">
              <w:rPr>
                <w:rFonts w:cstheme="minorHAnsi"/>
                <w:iCs/>
              </w:rPr>
              <w:t xml:space="preserve">rt. 2 letra g) del RSEIA, </w:t>
            </w:r>
            <w:r w:rsidR="00016058">
              <w:rPr>
                <w:rFonts w:cstheme="minorHAnsi"/>
                <w:iCs/>
              </w:rPr>
              <w:t>ya que por sí sólo cumple con lo preceptuado en el literal o.7.2 del art. 3 del RSEIA.</w:t>
            </w:r>
            <w:r>
              <w:rPr>
                <w:rFonts w:cstheme="minorHAnsi"/>
                <w:iCs/>
              </w:rPr>
              <w:t xml:space="preserve"> </w:t>
            </w:r>
          </w:p>
          <w:p w14:paraId="6AE25E49" w14:textId="77777777" w:rsidR="00221037" w:rsidRDefault="00221037" w:rsidP="00221037">
            <w:pPr>
              <w:pStyle w:val="Prrafodelista"/>
              <w:ind w:left="360"/>
              <w:rPr>
                <w:rFonts w:cstheme="minorHAnsi"/>
                <w:iCs/>
              </w:rPr>
            </w:pPr>
          </w:p>
          <w:p w14:paraId="1D1E8A80" w14:textId="7472BF9F" w:rsidR="007B325E" w:rsidRPr="00F17BF3" w:rsidRDefault="007B325E" w:rsidP="007B325E">
            <w:pPr>
              <w:pStyle w:val="Prrafodelista"/>
              <w:ind w:left="360"/>
              <w:rPr>
                <w:rFonts w:cstheme="minorHAnsi"/>
                <w:iCs/>
              </w:rPr>
            </w:pPr>
            <w:r>
              <w:rPr>
                <w:rFonts w:cstheme="minorHAnsi"/>
              </w:rPr>
              <w:t>Al momento de elaboración del presente informe, el titular no ha</w:t>
            </w:r>
            <w:r w:rsidR="005017A9">
              <w:rPr>
                <w:rFonts w:cstheme="minorHAnsi"/>
              </w:rPr>
              <w:t xml:space="preserve"> </w:t>
            </w:r>
            <w:r>
              <w:rPr>
                <w:rFonts w:cstheme="minorHAnsi"/>
              </w:rPr>
              <w:t>ingresado el proyecto al SEIA.</w:t>
            </w:r>
          </w:p>
          <w:p w14:paraId="24EACB41" w14:textId="08FFD78C" w:rsidR="00860294" w:rsidRPr="002132B9" w:rsidRDefault="00860294" w:rsidP="002132B9"/>
        </w:tc>
      </w:tr>
    </w:tbl>
    <w:p w14:paraId="4BB0886F" w14:textId="77777777" w:rsidR="008F5B21" w:rsidRDefault="008F5B21" w:rsidP="00AB6B16"/>
    <w:p w14:paraId="070603A9" w14:textId="77777777" w:rsidR="00343039" w:rsidRDefault="00343039" w:rsidP="00AB6B16"/>
    <w:p w14:paraId="013B9126" w14:textId="77777777" w:rsidR="00343039" w:rsidRDefault="00343039" w:rsidP="00AB6B16"/>
    <w:p w14:paraId="653C2037" w14:textId="77777777" w:rsidR="00343039" w:rsidRDefault="00343039" w:rsidP="00AB6B16"/>
    <w:p w14:paraId="4EACCDC6" w14:textId="77777777" w:rsidR="00343039" w:rsidRDefault="00343039" w:rsidP="00AB6B16"/>
    <w:p w14:paraId="565F0A88" w14:textId="77777777" w:rsidR="00343039" w:rsidRDefault="00343039" w:rsidP="00AB6B16"/>
    <w:p w14:paraId="1723E8F0" w14:textId="77777777" w:rsidR="00343039" w:rsidRDefault="00343039" w:rsidP="00AB6B16"/>
    <w:p w14:paraId="57ABF762" w14:textId="77777777" w:rsidR="00343039" w:rsidRDefault="00343039" w:rsidP="00AB6B16"/>
    <w:p w14:paraId="7B3E4D47" w14:textId="77777777" w:rsidR="00343039" w:rsidRDefault="00343039" w:rsidP="00AB6B16"/>
    <w:p w14:paraId="2027A577" w14:textId="77777777" w:rsidR="00343039" w:rsidRDefault="00343039" w:rsidP="00AB6B16"/>
    <w:p w14:paraId="2C0385B2" w14:textId="77777777" w:rsidR="00343039" w:rsidRDefault="00343039" w:rsidP="00AB6B16"/>
    <w:p w14:paraId="1E2CD1BC" w14:textId="77777777" w:rsidR="00343039" w:rsidRDefault="00343039" w:rsidP="00AB6B16"/>
    <w:p w14:paraId="3876EB7E" w14:textId="77777777" w:rsidR="00343039" w:rsidRDefault="00343039" w:rsidP="00AB6B16"/>
    <w:p w14:paraId="45352494" w14:textId="77777777" w:rsidR="00343039" w:rsidRDefault="00343039" w:rsidP="00AB6B16"/>
    <w:p w14:paraId="22C91982" w14:textId="77777777" w:rsidR="00343039" w:rsidRDefault="00343039" w:rsidP="00AB6B16"/>
    <w:p w14:paraId="17E45E9B" w14:textId="77777777" w:rsidR="00343039" w:rsidRDefault="00343039" w:rsidP="00AB6B16"/>
    <w:p w14:paraId="2F0E13A3" w14:textId="77777777" w:rsidR="00343039" w:rsidRDefault="00343039" w:rsidP="00AB6B16"/>
    <w:p w14:paraId="4A1417F3" w14:textId="77777777" w:rsidR="00343039" w:rsidRDefault="00343039" w:rsidP="00AB6B16"/>
    <w:p w14:paraId="7FE7A6E8" w14:textId="77777777" w:rsidR="00343039" w:rsidRDefault="00343039" w:rsidP="00AB6B16"/>
    <w:p w14:paraId="74FB061E" w14:textId="77777777" w:rsidR="00343039" w:rsidRDefault="00343039" w:rsidP="00AB6B16"/>
    <w:p w14:paraId="5D26A635" w14:textId="77777777" w:rsidR="00343039" w:rsidRDefault="00343039" w:rsidP="00AB6B16"/>
    <w:p w14:paraId="2EC31C17" w14:textId="77777777" w:rsidR="00343039" w:rsidRDefault="00343039" w:rsidP="00AB6B16"/>
    <w:p w14:paraId="0E197A39" w14:textId="77777777" w:rsidR="00343039" w:rsidRDefault="00343039" w:rsidP="00AB6B16"/>
    <w:p w14:paraId="02728459" w14:textId="77777777" w:rsidR="00343039" w:rsidRDefault="00343039" w:rsidP="00AB6B16"/>
    <w:p w14:paraId="7E4C012D" w14:textId="77777777" w:rsidR="00343039" w:rsidRDefault="00343039" w:rsidP="00AB6B16"/>
    <w:p w14:paraId="44D61A0E" w14:textId="77777777" w:rsidR="00343039" w:rsidRDefault="00343039" w:rsidP="00AB6B16"/>
    <w:tbl>
      <w:tblPr>
        <w:tblW w:w="13712" w:type="dxa"/>
        <w:jc w:val="center"/>
        <w:tblCellMar>
          <w:left w:w="70" w:type="dxa"/>
          <w:right w:w="70" w:type="dxa"/>
        </w:tblCellMar>
        <w:tblLook w:val="04A0" w:firstRow="1" w:lastRow="0" w:firstColumn="1" w:lastColumn="0" w:noHBand="0" w:noVBand="1"/>
      </w:tblPr>
      <w:tblGrid>
        <w:gridCol w:w="3085"/>
        <w:gridCol w:w="33"/>
        <w:gridCol w:w="516"/>
        <w:gridCol w:w="41"/>
        <w:gridCol w:w="1371"/>
        <w:gridCol w:w="55"/>
        <w:gridCol w:w="1689"/>
        <w:gridCol w:w="74"/>
        <w:gridCol w:w="3091"/>
        <w:gridCol w:w="110"/>
        <w:gridCol w:w="137"/>
        <w:gridCol w:w="225"/>
        <w:gridCol w:w="115"/>
        <w:gridCol w:w="1237"/>
        <w:gridCol w:w="129"/>
        <w:gridCol w:w="1656"/>
        <w:gridCol w:w="148"/>
      </w:tblGrid>
      <w:tr w:rsidR="00343039" w:rsidRPr="0025129B" w14:paraId="1BDCCD33" w14:textId="77777777" w:rsidTr="00343039">
        <w:trPr>
          <w:trHeight w:val="300"/>
          <w:jc w:val="center"/>
        </w:trPr>
        <w:tc>
          <w:tcPr>
            <w:tcW w:w="5000" w:type="pct"/>
            <w:gridSpan w:val="1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FC4480" w14:textId="77777777" w:rsidR="00343039" w:rsidRPr="0025129B" w:rsidRDefault="00343039" w:rsidP="002210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039" w:rsidRPr="0025129B" w14:paraId="610E6836" w14:textId="77777777" w:rsidTr="00343039">
        <w:trPr>
          <w:trHeight w:val="3211"/>
          <w:jc w:val="center"/>
        </w:trPr>
        <w:tc>
          <w:tcPr>
            <w:tcW w:w="2503" w:type="pct"/>
            <w:gridSpan w:val="8"/>
            <w:tcBorders>
              <w:top w:val="nil"/>
              <w:left w:val="single" w:sz="4" w:space="0" w:color="auto"/>
              <w:right w:val="single" w:sz="4" w:space="0" w:color="auto"/>
            </w:tcBorders>
            <w:shd w:val="clear" w:color="auto" w:fill="auto"/>
            <w:noWrap/>
            <w:vAlign w:val="center"/>
            <w:hideMark/>
          </w:tcPr>
          <w:p w14:paraId="00B8EA2F" w14:textId="77777777" w:rsidR="00343039" w:rsidRDefault="00343039" w:rsidP="00221037">
            <w:pPr>
              <w:jc w:val="center"/>
              <w:rPr>
                <w:rFonts w:eastAsia="Times New Roman"/>
                <w:color w:val="000000"/>
                <w:sz w:val="20"/>
                <w:szCs w:val="20"/>
                <w:lang w:eastAsia="es-CL"/>
              </w:rPr>
            </w:pPr>
          </w:p>
          <w:p w14:paraId="50FCB995" w14:textId="77777777" w:rsidR="00343039" w:rsidRPr="0025129B" w:rsidRDefault="00343039" w:rsidP="00221037">
            <w:pPr>
              <w:jc w:val="center"/>
              <w:rPr>
                <w:rFonts w:eastAsia="Times New Roman"/>
                <w:color w:val="000000"/>
                <w:sz w:val="20"/>
                <w:szCs w:val="20"/>
                <w:lang w:eastAsia="es-CL"/>
              </w:rPr>
            </w:pPr>
            <w:r w:rsidRPr="0021646F">
              <w:rPr>
                <w:rFonts w:eastAsia="Times New Roman"/>
                <w:noProof/>
                <w:color w:val="000000"/>
                <w:sz w:val="20"/>
                <w:szCs w:val="20"/>
                <w:lang w:eastAsia="es-CL"/>
              </w:rPr>
              <w:drawing>
                <wp:inline distT="0" distB="0" distL="0" distR="0" wp14:anchorId="76445E69" wp14:editId="37E6E1F9">
                  <wp:extent cx="4164879" cy="2099144"/>
                  <wp:effectExtent l="0" t="0" r="7620" b="0"/>
                  <wp:docPr id="104" name="Imagen 104" descr="C:\Eve\2016\Denuncias\Agrícola Los Tilos\Inspección\Fotografías Esteb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Denuncias\Agrícola Los Tilos\Inspección\Fotografías Esteban\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90277" cy="2111945"/>
                          </a:xfrm>
                          <a:prstGeom prst="rect">
                            <a:avLst/>
                          </a:prstGeom>
                          <a:noFill/>
                          <a:ln>
                            <a:noFill/>
                          </a:ln>
                        </pic:spPr>
                      </pic:pic>
                    </a:graphicData>
                  </a:graphic>
                </wp:inline>
              </w:drawing>
            </w:r>
          </w:p>
        </w:tc>
        <w:tc>
          <w:tcPr>
            <w:tcW w:w="2497" w:type="pct"/>
            <w:gridSpan w:val="9"/>
            <w:tcBorders>
              <w:top w:val="nil"/>
              <w:left w:val="single" w:sz="4" w:space="0" w:color="auto"/>
              <w:right w:val="single" w:sz="4" w:space="0" w:color="auto"/>
            </w:tcBorders>
            <w:shd w:val="clear" w:color="auto" w:fill="auto"/>
            <w:noWrap/>
            <w:hideMark/>
          </w:tcPr>
          <w:p w14:paraId="0A685EED"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77E2CD" wp14:editId="2544A80B">
                  <wp:extent cx="2417196" cy="2417196"/>
                  <wp:effectExtent l="0" t="0" r="2540" b="2540"/>
                  <wp:docPr id="105" name="Imagen 105" descr="C:\Eve\2016\Denuncias\Agrícola Los Tilos\Inspección\Fotografías Esteba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6\Denuncias\Agrícola Los Tilos\Inspección\Fotografías Esteban\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25908" cy="2425908"/>
                          </a:xfrm>
                          <a:prstGeom prst="rect">
                            <a:avLst/>
                          </a:prstGeom>
                          <a:noFill/>
                          <a:ln>
                            <a:noFill/>
                          </a:ln>
                        </pic:spPr>
                      </pic:pic>
                    </a:graphicData>
                  </a:graphic>
                </wp:inline>
              </w:drawing>
            </w:r>
          </w:p>
        </w:tc>
      </w:tr>
      <w:tr w:rsidR="00343039" w:rsidRPr="0025129B" w14:paraId="5BBE52E4" w14:textId="77777777" w:rsidTr="00343039">
        <w:trPr>
          <w:trHeight w:val="300"/>
          <w:jc w:val="center"/>
        </w:trPr>
        <w:tc>
          <w:tcPr>
            <w:tcW w:w="1340" w:type="pct"/>
            <w:gridSpan w:val="4"/>
            <w:tcBorders>
              <w:top w:val="single" w:sz="4" w:space="0" w:color="auto"/>
              <w:left w:val="single" w:sz="4" w:space="0" w:color="auto"/>
              <w:bottom w:val="single" w:sz="4" w:space="0" w:color="auto"/>
              <w:right w:val="nil"/>
            </w:tcBorders>
            <w:shd w:val="clear" w:color="auto" w:fill="auto"/>
            <w:noWrap/>
            <w:vAlign w:val="center"/>
            <w:hideMark/>
          </w:tcPr>
          <w:p w14:paraId="00C0CFB7" w14:textId="77777777" w:rsidR="00343039" w:rsidRPr="0025129B" w:rsidRDefault="00343039" w:rsidP="00221037">
            <w:pPr>
              <w:pStyle w:val="Descripcin"/>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1</w:t>
            </w:r>
            <w:r w:rsidRPr="0025129B">
              <w:fldChar w:fldCharType="end"/>
            </w:r>
            <w:r w:rsidRPr="0025129B">
              <w:t>.</w:t>
            </w:r>
          </w:p>
        </w:tc>
        <w:tc>
          <w:tcPr>
            <w:tcW w:w="1163"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ED48C3"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c>
          <w:tcPr>
            <w:tcW w:w="1341" w:type="pct"/>
            <w:gridSpan w:val="5"/>
            <w:tcBorders>
              <w:top w:val="single" w:sz="4" w:space="0" w:color="auto"/>
              <w:left w:val="nil"/>
              <w:bottom w:val="single" w:sz="4" w:space="0" w:color="auto"/>
              <w:right w:val="nil"/>
            </w:tcBorders>
            <w:shd w:val="clear" w:color="auto" w:fill="auto"/>
            <w:noWrap/>
            <w:vAlign w:val="center"/>
            <w:hideMark/>
          </w:tcPr>
          <w:p w14:paraId="4D0D6444" w14:textId="77777777" w:rsidR="00343039" w:rsidRPr="0025129B" w:rsidRDefault="00343039" w:rsidP="00221037">
            <w:pPr>
              <w:pStyle w:val="Descripcin"/>
            </w:pPr>
            <w:r w:rsidRPr="0025129B">
              <w:t xml:space="preserve">Fotografía </w:t>
            </w:r>
            <w:r w:rsidRPr="0025129B">
              <w:fldChar w:fldCharType="begin"/>
            </w:r>
            <w:r w:rsidRPr="0025129B">
              <w:instrText xml:space="preserve"> SEQ Fotografía \* ARABIC </w:instrText>
            </w:r>
            <w:r w:rsidRPr="0025129B">
              <w:fldChar w:fldCharType="separate"/>
            </w:r>
            <w:r>
              <w:rPr>
                <w:noProof/>
              </w:rPr>
              <w:t>2</w:t>
            </w:r>
            <w:r w:rsidRPr="0025129B">
              <w:fldChar w:fldCharType="end"/>
            </w:r>
            <w:r>
              <w:t>.</w:t>
            </w:r>
          </w:p>
        </w:tc>
        <w:tc>
          <w:tcPr>
            <w:tcW w:w="1156"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CC5AA6"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r>
      <w:tr w:rsidR="00343039" w14:paraId="305B8802" w14:textId="77777777" w:rsidTr="00343039">
        <w:trPr>
          <w:trHeight w:val="202"/>
          <w:jc w:val="center"/>
        </w:trPr>
        <w:tc>
          <w:tcPr>
            <w:tcW w:w="113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F7EE4B3"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321861C6"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6.262.683,58 </w:t>
            </w:r>
            <w:r w:rsidRPr="00B55F51">
              <w:rPr>
                <w:rFonts w:ascii="Calibri" w:eastAsia="Times New Roman" w:hAnsi="Calibri"/>
                <w:color w:val="000000"/>
                <w:sz w:val="18"/>
                <w:szCs w:val="18"/>
                <w:lang w:eastAsia="es-CL"/>
              </w:rPr>
              <w:t>m.</w:t>
            </w:r>
          </w:p>
        </w:tc>
        <w:tc>
          <w:tcPr>
            <w:tcW w:w="64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C6BABFD"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30.094 m.</w:t>
            </w:r>
          </w:p>
        </w:tc>
        <w:tc>
          <w:tcPr>
            <w:tcW w:w="116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9B1F88D"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3B992BF0"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6.262.168,5 </w:t>
            </w:r>
            <w:r w:rsidRPr="00B55F51">
              <w:rPr>
                <w:rFonts w:ascii="Calibri" w:eastAsia="Times New Roman" w:hAnsi="Calibri"/>
                <w:color w:val="000000"/>
                <w:sz w:val="18"/>
                <w:szCs w:val="18"/>
                <w:lang w:eastAsia="es-CL"/>
              </w:rPr>
              <w:t>m.</w:t>
            </w:r>
          </w:p>
        </w:tc>
        <w:tc>
          <w:tcPr>
            <w:tcW w:w="658"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7E37739F"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29.200 m.</w:t>
            </w:r>
          </w:p>
        </w:tc>
      </w:tr>
      <w:tr w:rsidR="00343039" w:rsidRPr="0025129B" w14:paraId="727AFB66" w14:textId="77777777" w:rsidTr="00343039">
        <w:trPr>
          <w:trHeight w:val="261"/>
          <w:jc w:val="center"/>
        </w:trPr>
        <w:tc>
          <w:tcPr>
            <w:tcW w:w="2503" w:type="pct"/>
            <w:gridSpan w:val="8"/>
            <w:tcBorders>
              <w:top w:val="single" w:sz="4" w:space="0" w:color="auto"/>
              <w:left w:val="single" w:sz="4" w:space="0" w:color="auto"/>
              <w:bottom w:val="single" w:sz="4" w:space="0" w:color="auto"/>
              <w:right w:val="single" w:sz="4" w:space="0" w:color="000000"/>
            </w:tcBorders>
            <w:shd w:val="clear" w:color="auto" w:fill="auto"/>
            <w:hideMark/>
          </w:tcPr>
          <w:p w14:paraId="427D8846" w14:textId="77777777" w:rsidR="00343039" w:rsidRPr="0025129B"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Cañerías que conducen purín desde los pabellones.</w:t>
            </w:r>
          </w:p>
          <w:p w14:paraId="64E1AD36" w14:textId="77777777" w:rsidR="00343039" w:rsidRPr="0025129B" w:rsidRDefault="00343039" w:rsidP="00221037">
            <w:pPr>
              <w:rPr>
                <w:rFonts w:eastAsia="Times New Roman"/>
                <w:b/>
                <w:color w:val="000000"/>
                <w:sz w:val="18"/>
                <w:szCs w:val="18"/>
                <w:lang w:eastAsia="es-CL"/>
              </w:rPr>
            </w:pPr>
          </w:p>
        </w:tc>
        <w:tc>
          <w:tcPr>
            <w:tcW w:w="2497" w:type="pct"/>
            <w:gridSpan w:val="9"/>
            <w:tcBorders>
              <w:top w:val="single" w:sz="4" w:space="0" w:color="auto"/>
              <w:left w:val="single" w:sz="4" w:space="0" w:color="auto"/>
              <w:bottom w:val="single" w:sz="4" w:space="0" w:color="auto"/>
              <w:right w:val="single" w:sz="4" w:space="0" w:color="000000"/>
            </w:tcBorders>
            <w:shd w:val="clear" w:color="auto" w:fill="auto"/>
            <w:hideMark/>
          </w:tcPr>
          <w:p w14:paraId="40BECAE8"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Filtros parabólicos desde donde se obtiene guano que es depositado en coloso. </w:t>
            </w:r>
          </w:p>
        </w:tc>
      </w:tr>
      <w:tr w:rsidR="00343039" w:rsidRPr="0025129B" w14:paraId="68749760" w14:textId="77777777" w:rsidTr="00343039">
        <w:trPr>
          <w:trHeight w:val="851"/>
          <w:jc w:val="center"/>
        </w:trPr>
        <w:tc>
          <w:tcPr>
            <w:tcW w:w="2503" w:type="pct"/>
            <w:gridSpan w:val="8"/>
            <w:tcBorders>
              <w:top w:val="nil"/>
              <w:left w:val="single" w:sz="4" w:space="0" w:color="auto"/>
              <w:right w:val="single" w:sz="4" w:space="0" w:color="auto"/>
            </w:tcBorders>
            <w:shd w:val="clear" w:color="auto" w:fill="auto"/>
            <w:noWrap/>
            <w:vAlign w:val="center"/>
            <w:hideMark/>
          </w:tcPr>
          <w:p w14:paraId="730B5F14" w14:textId="77777777" w:rsidR="00343039" w:rsidRPr="0025129B" w:rsidRDefault="00343039" w:rsidP="00221037">
            <w:pPr>
              <w:jc w:val="center"/>
              <w:rPr>
                <w:rFonts w:eastAsia="Times New Roman"/>
                <w:color w:val="000000"/>
                <w:sz w:val="20"/>
                <w:szCs w:val="20"/>
                <w:lang w:eastAsia="es-CL"/>
              </w:rPr>
            </w:pPr>
            <w:r>
              <w:br w:type="page"/>
            </w:r>
            <w:r>
              <w:rPr>
                <w:rFonts w:eastAsia="Times New Roman"/>
                <w:noProof/>
                <w:color w:val="000000"/>
                <w:sz w:val="20"/>
                <w:szCs w:val="20"/>
                <w:lang w:eastAsia="es-CL"/>
              </w:rPr>
              <w:drawing>
                <wp:inline distT="0" distB="0" distL="0" distR="0" wp14:anchorId="55EF721B" wp14:editId="5DF953EB">
                  <wp:extent cx="2083242" cy="2083242"/>
                  <wp:effectExtent l="0" t="0" r="0" b="0"/>
                  <wp:docPr id="106" name="Imagen 106" descr="C:\Eve\2016\Denuncias\Agrícola Los Tilos\Inspección\Fotografías Esteba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6\Denuncias\Agrícola Los Tilos\Inspección\Fotografías Esteban\4.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89944" cy="2089944"/>
                          </a:xfrm>
                          <a:prstGeom prst="rect">
                            <a:avLst/>
                          </a:prstGeom>
                          <a:noFill/>
                          <a:ln>
                            <a:noFill/>
                          </a:ln>
                        </pic:spPr>
                      </pic:pic>
                    </a:graphicData>
                  </a:graphic>
                </wp:inline>
              </w:drawing>
            </w:r>
          </w:p>
        </w:tc>
        <w:tc>
          <w:tcPr>
            <w:tcW w:w="2497" w:type="pct"/>
            <w:gridSpan w:val="9"/>
            <w:tcBorders>
              <w:top w:val="nil"/>
              <w:left w:val="single" w:sz="4" w:space="0" w:color="auto"/>
              <w:right w:val="single" w:sz="4" w:space="0" w:color="auto"/>
            </w:tcBorders>
            <w:shd w:val="clear" w:color="auto" w:fill="auto"/>
            <w:noWrap/>
            <w:hideMark/>
          </w:tcPr>
          <w:p w14:paraId="164B792E" w14:textId="77777777" w:rsidR="00343039" w:rsidRPr="0025129B" w:rsidRDefault="00343039" w:rsidP="00221037">
            <w:pPr>
              <w:jc w:val="center"/>
              <w:rPr>
                <w:rFonts w:eastAsia="Times New Roman"/>
                <w:color w:val="000000"/>
                <w:sz w:val="20"/>
                <w:szCs w:val="20"/>
                <w:lang w:eastAsia="es-CL"/>
              </w:rPr>
            </w:pPr>
            <w:r>
              <w:rPr>
                <w:noProof/>
                <w:lang w:eastAsia="es-CL"/>
              </w:rPr>
              <w:drawing>
                <wp:inline distT="0" distB="0" distL="0" distR="0" wp14:anchorId="41153D9B" wp14:editId="66E937FA">
                  <wp:extent cx="2027582" cy="2027582"/>
                  <wp:effectExtent l="0" t="0" r="0" b="0"/>
                  <wp:docPr id="107" name="Imagen 107" descr="C:\Eve\2016\Denuncias\Agrícola Los Tilos\Inspección\Fotografías Esteba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6\Denuncias\Agrícola Los Tilos\Inspección\Fotografías Esteban\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35104" cy="2035104"/>
                          </a:xfrm>
                          <a:prstGeom prst="rect">
                            <a:avLst/>
                          </a:prstGeom>
                          <a:noFill/>
                          <a:ln>
                            <a:noFill/>
                          </a:ln>
                        </pic:spPr>
                      </pic:pic>
                    </a:graphicData>
                  </a:graphic>
                </wp:inline>
              </w:drawing>
            </w:r>
          </w:p>
        </w:tc>
      </w:tr>
      <w:tr w:rsidR="00343039" w:rsidRPr="0025129B" w14:paraId="45E575B8" w14:textId="77777777" w:rsidTr="00343039">
        <w:trPr>
          <w:trHeight w:val="300"/>
          <w:jc w:val="center"/>
        </w:trPr>
        <w:tc>
          <w:tcPr>
            <w:tcW w:w="1340" w:type="pct"/>
            <w:gridSpan w:val="4"/>
            <w:tcBorders>
              <w:top w:val="single" w:sz="4" w:space="0" w:color="auto"/>
              <w:left w:val="single" w:sz="4" w:space="0" w:color="auto"/>
              <w:bottom w:val="single" w:sz="4" w:space="0" w:color="auto"/>
              <w:right w:val="nil"/>
            </w:tcBorders>
            <w:shd w:val="clear" w:color="auto" w:fill="auto"/>
            <w:noWrap/>
            <w:vAlign w:val="center"/>
            <w:hideMark/>
          </w:tcPr>
          <w:p w14:paraId="5BE02A85" w14:textId="77777777" w:rsidR="00343039" w:rsidRPr="0025129B" w:rsidRDefault="00343039" w:rsidP="00221037">
            <w:pPr>
              <w:pStyle w:val="Descripcin"/>
              <w:rPr>
                <w:rFonts w:eastAsia="Times New Roman"/>
                <w:color w:val="000000"/>
                <w:lang w:eastAsia="es-CL"/>
              </w:rPr>
            </w:pPr>
            <w:r w:rsidRPr="0025129B">
              <w:t xml:space="preserve">Fotografía </w:t>
            </w:r>
            <w:r>
              <w:t>3</w:t>
            </w:r>
            <w:r w:rsidRPr="0025129B">
              <w:t>.</w:t>
            </w:r>
          </w:p>
        </w:tc>
        <w:tc>
          <w:tcPr>
            <w:tcW w:w="1163"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CC18B1"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c>
          <w:tcPr>
            <w:tcW w:w="1341" w:type="pct"/>
            <w:gridSpan w:val="5"/>
            <w:tcBorders>
              <w:top w:val="single" w:sz="4" w:space="0" w:color="auto"/>
              <w:left w:val="nil"/>
              <w:bottom w:val="single" w:sz="4" w:space="0" w:color="auto"/>
              <w:right w:val="nil"/>
            </w:tcBorders>
            <w:shd w:val="clear" w:color="auto" w:fill="auto"/>
            <w:noWrap/>
            <w:vAlign w:val="center"/>
            <w:hideMark/>
          </w:tcPr>
          <w:p w14:paraId="4DDC191D" w14:textId="77777777" w:rsidR="00343039" w:rsidRPr="0025129B" w:rsidRDefault="00343039" w:rsidP="00221037">
            <w:pPr>
              <w:pStyle w:val="Descripcin"/>
            </w:pPr>
            <w:r w:rsidRPr="0025129B">
              <w:t xml:space="preserve">Fotografía </w:t>
            </w:r>
            <w:r>
              <w:t>4.</w:t>
            </w:r>
            <w:r w:rsidRPr="0025129B">
              <w:t xml:space="preserve"> </w:t>
            </w:r>
          </w:p>
        </w:tc>
        <w:tc>
          <w:tcPr>
            <w:tcW w:w="1156"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BC4D12"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r>
      <w:tr w:rsidR="00343039" w14:paraId="5BA0E06F" w14:textId="77777777" w:rsidTr="00343039">
        <w:trPr>
          <w:trHeight w:val="232"/>
          <w:jc w:val="center"/>
        </w:trPr>
        <w:tc>
          <w:tcPr>
            <w:tcW w:w="113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EE1E6F1"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0B656FE4"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6.262.187 </w:t>
            </w:r>
            <w:r w:rsidRPr="00B55F51">
              <w:rPr>
                <w:rFonts w:ascii="Calibri" w:eastAsia="Times New Roman" w:hAnsi="Calibri"/>
                <w:color w:val="000000"/>
                <w:sz w:val="18"/>
                <w:szCs w:val="18"/>
                <w:lang w:eastAsia="es-CL"/>
              </w:rPr>
              <w:t>m.</w:t>
            </w:r>
          </w:p>
        </w:tc>
        <w:tc>
          <w:tcPr>
            <w:tcW w:w="64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D82241E"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29.184 m.</w:t>
            </w:r>
          </w:p>
        </w:tc>
        <w:tc>
          <w:tcPr>
            <w:tcW w:w="116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4B065C6"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4E3D0C5C"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6.262.167,7 </w:t>
            </w:r>
            <w:r w:rsidRPr="00B55F51">
              <w:rPr>
                <w:rFonts w:ascii="Calibri" w:eastAsia="Times New Roman" w:hAnsi="Calibri"/>
                <w:color w:val="000000"/>
                <w:sz w:val="18"/>
                <w:szCs w:val="18"/>
                <w:lang w:eastAsia="es-CL"/>
              </w:rPr>
              <w:t>m.</w:t>
            </w:r>
          </w:p>
        </w:tc>
        <w:tc>
          <w:tcPr>
            <w:tcW w:w="658"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70FFE71"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29.183 m.</w:t>
            </w:r>
          </w:p>
        </w:tc>
      </w:tr>
      <w:tr w:rsidR="00343039" w:rsidRPr="0025129B" w14:paraId="6D0E6856" w14:textId="77777777" w:rsidTr="00343039">
        <w:trPr>
          <w:trHeight w:val="274"/>
          <w:jc w:val="center"/>
        </w:trPr>
        <w:tc>
          <w:tcPr>
            <w:tcW w:w="2503" w:type="pct"/>
            <w:gridSpan w:val="8"/>
            <w:tcBorders>
              <w:top w:val="single" w:sz="4" w:space="0" w:color="auto"/>
              <w:left w:val="single" w:sz="4" w:space="0" w:color="auto"/>
              <w:bottom w:val="single" w:sz="4" w:space="0" w:color="auto"/>
              <w:right w:val="single" w:sz="4" w:space="0" w:color="000000"/>
            </w:tcBorders>
            <w:shd w:val="clear" w:color="auto" w:fill="auto"/>
            <w:hideMark/>
          </w:tcPr>
          <w:p w14:paraId="45CEE2AF" w14:textId="77777777" w:rsidR="00343039" w:rsidRPr="007728BF"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Laguna de acumulación N° 1.</w:t>
            </w:r>
          </w:p>
        </w:tc>
        <w:tc>
          <w:tcPr>
            <w:tcW w:w="2497" w:type="pct"/>
            <w:gridSpan w:val="9"/>
            <w:tcBorders>
              <w:top w:val="single" w:sz="4" w:space="0" w:color="auto"/>
              <w:left w:val="single" w:sz="4" w:space="0" w:color="auto"/>
              <w:bottom w:val="single" w:sz="4" w:space="0" w:color="auto"/>
              <w:right w:val="single" w:sz="4" w:space="0" w:color="000000"/>
            </w:tcBorders>
            <w:shd w:val="clear" w:color="auto" w:fill="auto"/>
            <w:hideMark/>
          </w:tcPr>
          <w:p w14:paraId="2CDB1DAE"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Punto de dilución de efluente con agua de canal.</w:t>
            </w:r>
          </w:p>
        </w:tc>
      </w:tr>
      <w:tr w:rsidR="00343039" w:rsidRPr="0025129B" w14:paraId="23B4242B" w14:textId="77777777" w:rsidTr="00343039">
        <w:trPr>
          <w:trHeight w:val="300"/>
          <w:jc w:val="center"/>
        </w:trPr>
        <w:tc>
          <w:tcPr>
            <w:tcW w:w="5000" w:type="pct"/>
            <w:gridSpan w:val="1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C59A0F" w14:textId="77777777" w:rsidR="00343039" w:rsidRPr="0025129B" w:rsidRDefault="00343039" w:rsidP="00221037">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343039" w:rsidRPr="0025129B" w14:paraId="3E79475D" w14:textId="77777777" w:rsidTr="00343039">
        <w:trPr>
          <w:trHeight w:val="3211"/>
          <w:jc w:val="center"/>
        </w:trPr>
        <w:tc>
          <w:tcPr>
            <w:tcW w:w="2503" w:type="pct"/>
            <w:gridSpan w:val="8"/>
            <w:tcBorders>
              <w:top w:val="nil"/>
              <w:left w:val="single" w:sz="4" w:space="0" w:color="auto"/>
              <w:right w:val="single" w:sz="4" w:space="0" w:color="auto"/>
            </w:tcBorders>
            <w:shd w:val="clear" w:color="auto" w:fill="auto"/>
            <w:noWrap/>
            <w:vAlign w:val="center"/>
            <w:hideMark/>
          </w:tcPr>
          <w:p w14:paraId="50DC3C9E"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C155567" wp14:editId="797A1340">
                  <wp:extent cx="3180522" cy="2385656"/>
                  <wp:effectExtent l="0" t="0" r="1270" b="0"/>
                  <wp:docPr id="108" name="Imagen 108" descr="C:\Eve\2016\Denuncias\Agrícola Los Tilos\Inspección\Fotografías 27-09-20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6\Denuncias\Agrícola Los Tilos\Inspección\Fotografías 27-09-2016\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90150" cy="2392878"/>
                          </a:xfrm>
                          <a:prstGeom prst="rect">
                            <a:avLst/>
                          </a:prstGeom>
                          <a:noFill/>
                          <a:ln>
                            <a:noFill/>
                          </a:ln>
                        </pic:spPr>
                      </pic:pic>
                    </a:graphicData>
                  </a:graphic>
                </wp:inline>
              </w:drawing>
            </w:r>
          </w:p>
        </w:tc>
        <w:tc>
          <w:tcPr>
            <w:tcW w:w="2497" w:type="pct"/>
            <w:gridSpan w:val="9"/>
            <w:tcBorders>
              <w:top w:val="nil"/>
              <w:left w:val="single" w:sz="4" w:space="0" w:color="auto"/>
              <w:right w:val="single" w:sz="4" w:space="0" w:color="auto"/>
            </w:tcBorders>
            <w:shd w:val="clear" w:color="auto" w:fill="auto"/>
            <w:noWrap/>
            <w:hideMark/>
          </w:tcPr>
          <w:p w14:paraId="2C0E5FAD"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B417F5A" wp14:editId="7ABF7855">
                  <wp:extent cx="3169920" cy="2377440"/>
                  <wp:effectExtent l="0" t="0" r="0" b="3810"/>
                  <wp:docPr id="109" name="Imagen 109" descr="C:\Eve\2016\Denuncias\Agrícola Los Tilos\Inspección\Fotografías 27-09-20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Denuncias\Agrícola Los Tilos\Inspección\Fotografías 27-09-2016\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77659" cy="2383244"/>
                          </a:xfrm>
                          <a:prstGeom prst="rect">
                            <a:avLst/>
                          </a:prstGeom>
                          <a:noFill/>
                          <a:ln>
                            <a:noFill/>
                          </a:ln>
                        </pic:spPr>
                      </pic:pic>
                    </a:graphicData>
                  </a:graphic>
                </wp:inline>
              </w:drawing>
            </w:r>
          </w:p>
        </w:tc>
      </w:tr>
      <w:tr w:rsidR="00343039" w:rsidRPr="0025129B" w14:paraId="470332B7" w14:textId="77777777" w:rsidTr="00343039">
        <w:trPr>
          <w:trHeight w:val="300"/>
          <w:jc w:val="center"/>
        </w:trPr>
        <w:tc>
          <w:tcPr>
            <w:tcW w:w="1340" w:type="pct"/>
            <w:gridSpan w:val="4"/>
            <w:tcBorders>
              <w:top w:val="single" w:sz="4" w:space="0" w:color="auto"/>
              <w:left w:val="single" w:sz="4" w:space="0" w:color="auto"/>
              <w:bottom w:val="single" w:sz="4" w:space="0" w:color="auto"/>
              <w:right w:val="nil"/>
            </w:tcBorders>
            <w:shd w:val="clear" w:color="auto" w:fill="auto"/>
            <w:noWrap/>
            <w:vAlign w:val="center"/>
            <w:hideMark/>
          </w:tcPr>
          <w:p w14:paraId="4DB39A9E" w14:textId="77777777" w:rsidR="00343039" w:rsidRPr="0025129B" w:rsidRDefault="00343039" w:rsidP="00221037">
            <w:pPr>
              <w:pStyle w:val="Descripcin"/>
              <w:rPr>
                <w:rFonts w:eastAsia="Times New Roman"/>
                <w:color w:val="000000"/>
                <w:lang w:eastAsia="es-CL"/>
              </w:rPr>
            </w:pPr>
            <w:r w:rsidRPr="0025129B">
              <w:t xml:space="preserve">Fotografía </w:t>
            </w:r>
            <w:r>
              <w:t>5</w:t>
            </w:r>
            <w:r w:rsidRPr="0025129B">
              <w:t>.</w:t>
            </w:r>
          </w:p>
        </w:tc>
        <w:tc>
          <w:tcPr>
            <w:tcW w:w="1163"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3F8573"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c>
          <w:tcPr>
            <w:tcW w:w="1341" w:type="pct"/>
            <w:gridSpan w:val="5"/>
            <w:tcBorders>
              <w:top w:val="single" w:sz="4" w:space="0" w:color="auto"/>
              <w:left w:val="nil"/>
              <w:bottom w:val="single" w:sz="4" w:space="0" w:color="auto"/>
              <w:right w:val="nil"/>
            </w:tcBorders>
            <w:shd w:val="clear" w:color="auto" w:fill="auto"/>
            <w:noWrap/>
            <w:vAlign w:val="center"/>
            <w:hideMark/>
          </w:tcPr>
          <w:p w14:paraId="65EF75C0" w14:textId="77777777" w:rsidR="00343039" w:rsidRPr="0025129B" w:rsidRDefault="00343039" w:rsidP="00221037">
            <w:pPr>
              <w:pStyle w:val="Descripcin"/>
            </w:pPr>
            <w:r w:rsidRPr="0025129B">
              <w:t xml:space="preserve">Fotografía </w:t>
            </w:r>
            <w:r>
              <w:t>6.</w:t>
            </w:r>
          </w:p>
        </w:tc>
        <w:tc>
          <w:tcPr>
            <w:tcW w:w="1156"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53306"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r>
      <w:tr w:rsidR="00343039" w14:paraId="0A077DA9" w14:textId="77777777" w:rsidTr="00343039">
        <w:trPr>
          <w:trHeight w:val="202"/>
          <w:jc w:val="center"/>
        </w:trPr>
        <w:tc>
          <w:tcPr>
            <w:tcW w:w="113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60BD5F89"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5C06E86E"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6.261.426,7 </w:t>
            </w:r>
            <w:r w:rsidRPr="00B55F51">
              <w:rPr>
                <w:rFonts w:ascii="Calibri" w:eastAsia="Times New Roman" w:hAnsi="Calibri"/>
                <w:color w:val="000000"/>
                <w:sz w:val="18"/>
                <w:szCs w:val="18"/>
                <w:lang w:eastAsia="es-CL"/>
              </w:rPr>
              <w:t>m.</w:t>
            </w:r>
          </w:p>
        </w:tc>
        <w:tc>
          <w:tcPr>
            <w:tcW w:w="643"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00F9FC0"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28.315 m.</w:t>
            </w:r>
          </w:p>
        </w:tc>
        <w:tc>
          <w:tcPr>
            <w:tcW w:w="116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2704FC8"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2"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69B18CFC"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6.261.406,8 </w:t>
            </w:r>
            <w:r w:rsidRPr="00B55F51">
              <w:rPr>
                <w:rFonts w:ascii="Calibri" w:eastAsia="Times New Roman" w:hAnsi="Calibri"/>
                <w:color w:val="000000"/>
                <w:sz w:val="18"/>
                <w:szCs w:val="18"/>
                <w:lang w:eastAsia="es-CL"/>
              </w:rPr>
              <w:t>m.</w:t>
            </w:r>
          </w:p>
        </w:tc>
        <w:tc>
          <w:tcPr>
            <w:tcW w:w="658"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B7A9DE0"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28.327 m.</w:t>
            </w:r>
          </w:p>
        </w:tc>
      </w:tr>
      <w:tr w:rsidR="00343039" w:rsidRPr="0025129B" w14:paraId="5DB65118" w14:textId="77777777" w:rsidTr="00343039">
        <w:trPr>
          <w:trHeight w:val="261"/>
          <w:jc w:val="center"/>
        </w:trPr>
        <w:tc>
          <w:tcPr>
            <w:tcW w:w="2503" w:type="pct"/>
            <w:gridSpan w:val="8"/>
            <w:tcBorders>
              <w:top w:val="single" w:sz="4" w:space="0" w:color="auto"/>
              <w:left w:val="single" w:sz="4" w:space="0" w:color="auto"/>
              <w:bottom w:val="single" w:sz="4" w:space="0" w:color="auto"/>
              <w:right w:val="single" w:sz="4" w:space="0" w:color="000000"/>
            </w:tcBorders>
            <w:shd w:val="clear" w:color="auto" w:fill="auto"/>
            <w:hideMark/>
          </w:tcPr>
          <w:p w14:paraId="5C6C635B" w14:textId="77777777" w:rsidR="00343039" w:rsidRPr="0025129B"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Sistema de tratamiento primario de purines, Sitio 3B.</w:t>
            </w:r>
          </w:p>
          <w:p w14:paraId="452C8548" w14:textId="77777777" w:rsidR="00343039" w:rsidRPr="0025129B" w:rsidRDefault="00343039" w:rsidP="00221037">
            <w:pPr>
              <w:rPr>
                <w:rFonts w:eastAsia="Times New Roman"/>
                <w:b/>
                <w:color w:val="000000"/>
                <w:sz w:val="18"/>
                <w:szCs w:val="18"/>
                <w:lang w:eastAsia="es-CL"/>
              </w:rPr>
            </w:pPr>
          </w:p>
        </w:tc>
        <w:tc>
          <w:tcPr>
            <w:tcW w:w="2497" w:type="pct"/>
            <w:gridSpan w:val="9"/>
            <w:tcBorders>
              <w:top w:val="single" w:sz="4" w:space="0" w:color="auto"/>
              <w:left w:val="single" w:sz="4" w:space="0" w:color="auto"/>
              <w:bottom w:val="single" w:sz="4" w:space="0" w:color="auto"/>
              <w:right w:val="single" w:sz="4" w:space="0" w:color="000000"/>
            </w:tcBorders>
            <w:shd w:val="clear" w:color="auto" w:fill="auto"/>
            <w:hideMark/>
          </w:tcPr>
          <w:p w14:paraId="5801F239" w14:textId="77777777"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Laguna de acumulación N° 2. </w:t>
            </w:r>
          </w:p>
        </w:tc>
      </w:tr>
      <w:tr w:rsidR="00343039" w:rsidRPr="0025129B" w14:paraId="7DC3A513" w14:textId="77777777" w:rsidTr="00343039">
        <w:trPr>
          <w:trHeight w:val="851"/>
          <w:jc w:val="center"/>
        </w:trPr>
        <w:tc>
          <w:tcPr>
            <w:tcW w:w="5000" w:type="pct"/>
            <w:gridSpan w:val="17"/>
            <w:tcBorders>
              <w:top w:val="nil"/>
              <w:left w:val="single" w:sz="4" w:space="0" w:color="auto"/>
              <w:right w:val="single" w:sz="4" w:space="0" w:color="auto"/>
            </w:tcBorders>
            <w:shd w:val="clear" w:color="auto" w:fill="auto"/>
            <w:noWrap/>
            <w:vAlign w:val="center"/>
            <w:hideMark/>
          </w:tcPr>
          <w:p w14:paraId="3651DE23" w14:textId="77777777" w:rsidR="00343039" w:rsidRPr="0025129B" w:rsidRDefault="00343039" w:rsidP="00221037">
            <w:pPr>
              <w:jc w:val="center"/>
              <w:rPr>
                <w:rFonts w:eastAsia="Times New Roman"/>
                <w:color w:val="000000"/>
                <w:sz w:val="20"/>
                <w:szCs w:val="20"/>
                <w:lang w:eastAsia="es-CL"/>
              </w:rPr>
            </w:pPr>
            <w:r>
              <w:br w:type="page"/>
            </w:r>
            <w:r>
              <w:rPr>
                <w:noProof/>
                <w:lang w:eastAsia="es-CL"/>
              </w:rPr>
              <w:drawing>
                <wp:inline distT="0" distB="0" distL="0" distR="0" wp14:anchorId="1E785083" wp14:editId="08B58058">
                  <wp:extent cx="2862580" cy="2146935"/>
                  <wp:effectExtent l="0" t="0" r="0" b="5715"/>
                  <wp:docPr id="110" name="Imagen 110" descr="C:\Eve\2016\Denuncias\Agrícola Los Tilos\Inspección\Fotografías 27-09-20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6\Denuncias\Agrícola Los Tilos\Inspección\Fotografías 27-09-2016\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62580" cy="2146935"/>
                          </a:xfrm>
                          <a:prstGeom prst="rect">
                            <a:avLst/>
                          </a:prstGeom>
                          <a:noFill/>
                          <a:ln>
                            <a:noFill/>
                          </a:ln>
                        </pic:spPr>
                      </pic:pic>
                    </a:graphicData>
                  </a:graphic>
                </wp:inline>
              </w:drawing>
            </w:r>
          </w:p>
        </w:tc>
      </w:tr>
      <w:tr w:rsidR="00343039" w:rsidRPr="0025129B" w14:paraId="0D941F2E" w14:textId="77777777" w:rsidTr="00343039">
        <w:trPr>
          <w:trHeight w:val="300"/>
          <w:jc w:val="center"/>
        </w:trPr>
        <w:tc>
          <w:tcPr>
            <w:tcW w:w="1340" w:type="pct"/>
            <w:gridSpan w:val="4"/>
            <w:tcBorders>
              <w:top w:val="single" w:sz="4" w:space="0" w:color="auto"/>
              <w:left w:val="single" w:sz="4" w:space="0" w:color="auto"/>
              <w:bottom w:val="single" w:sz="4" w:space="0" w:color="auto"/>
              <w:right w:val="nil"/>
            </w:tcBorders>
            <w:shd w:val="clear" w:color="auto" w:fill="auto"/>
            <w:noWrap/>
            <w:vAlign w:val="center"/>
            <w:hideMark/>
          </w:tcPr>
          <w:p w14:paraId="55A0CB3A" w14:textId="77777777" w:rsidR="00343039" w:rsidRPr="0025129B" w:rsidRDefault="00343039" w:rsidP="00221037">
            <w:pPr>
              <w:pStyle w:val="Descripcin"/>
              <w:rPr>
                <w:rFonts w:eastAsia="Times New Roman"/>
                <w:color w:val="000000"/>
                <w:lang w:eastAsia="es-CL"/>
              </w:rPr>
            </w:pPr>
            <w:r w:rsidRPr="0025129B">
              <w:t xml:space="preserve">Fotografía </w:t>
            </w:r>
            <w:r>
              <w:t>7</w:t>
            </w:r>
            <w:r w:rsidRPr="0025129B">
              <w:t>.</w:t>
            </w:r>
          </w:p>
        </w:tc>
        <w:tc>
          <w:tcPr>
            <w:tcW w:w="3660" w:type="pct"/>
            <w:gridSpan w:val="1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15DB2"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27-09-2016</w:t>
            </w:r>
          </w:p>
        </w:tc>
      </w:tr>
      <w:tr w:rsidR="00343039" w14:paraId="77C77D15" w14:textId="77777777" w:rsidTr="00343039">
        <w:trPr>
          <w:trHeight w:val="232"/>
          <w:jc w:val="center"/>
        </w:trPr>
        <w:tc>
          <w:tcPr>
            <w:tcW w:w="113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67CCCF4"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3"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7CCF6AAE"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6.262.151,6 </w:t>
            </w:r>
            <w:r w:rsidRPr="00B55F51">
              <w:rPr>
                <w:rFonts w:ascii="Calibri" w:eastAsia="Times New Roman" w:hAnsi="Calibri"/>
                <w:color w:val="000000"/>
                <w:sz w:val="18"/>
                <w:szCs w:val="18"/>
                <w:lang w:eastAsia="es-CL"/>
              </w:rPr>
              <w:t>m.</w:t>
            </w:r>
          </w:p>
        </w:tc>
        <w:tc>
          <w:tcPr>
            <w:tcW w:w="3140" w:type="pct"/>
            <w:gridSpan w:val="11"/>
            <w:tcBorders>
              <w:top w:val="single" w:sz="4" w:space="0" w:color="auto"/>
              <w:left w:val="single" w:sz="4" w:space="0" w:color="auto"/>
              <w:bottom w:val="single" w:sz="4" w:space="0" w:color="auto"/>
              <w:right w:val="single" w:sz="4" w:space="0" w:color="000000"/>
            </w:tcBorders>
            <w:shd w:val="clear" w:color="auto" w:fill="auto"/>
            <w:vAlign w:val="center"/>
          </w:tcPr>
          <w:p w14:paraId="3C3C7E56"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29.236,6 m.</w:t>
            </w:r>
          </w:p>
        </w:tc>
      </w:tr>
      <w:tr w:rsidR="00343039" w:rsidRPr="0025129B" w14:paraId="6CEAE242" w14:textId="77777777" w:rsidTr="00343039">
        <w:trPr>
          <w:trHeight w:val="274"/>
          <w:jc w:val="center"/>
        </w:trPr>
        <w:tc>
          <w:tcPr>
            <w:tcW w:w="5000" w:type="pct"/>
            <w:gridSpan w:val="17"/>
            <w:tcBorders>
              <w:top w:val="single" w:sz="4" w:space="0" w:color="auto"/>
              <w:left w:val="single" w:sz="4" w:space="0" w:color="auto"/>
              <w:bottom w:val="single" w:sz="4" w:space="0" w:color="auto"/>
              <w:right w:val="single" w:sz="4" w:space="0" w:color="000000"/>
            </w:tcBorders>
            <w:shd w:val="clear" w:color="auto" w:fill="auto"/>
            <w:hideMark/>
          </w:tcPr>
          <w:p w14:paraId="3B1698A6" w14:textId="1FB9A7E1"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Cancha de secado, a un costado de Sitio 3A y sistema de tra</w:t>
            </w:r>
            <w:r w:rsidR="0093581A">
              <w:rPr>
                <w:rFonts w:eastAsia="Times New Roman"/>
                <w:color w:val="000000"/>
                <w:sz w:val="18"/>
                <w:szCs w:val="18"/>
                <w:lang w:eastAsia="es-CL"/>
              </w:rPr>
              <w:t>tamiento primario de purines y l</w:t>
            </w:r>
            <w:r>
              <w:rPr>
                <w:rFonts w:eastAsia="Times New Roman"/>
                <w:color w:val="000000"/>
                <w:sz w:val="18"/>
                <w:szCs w:val="18"/>
                <w:lang w:eastAsia="es-CL"/>
              </w:rPr>
              <w:t>aguna N°1.</w:t>
            </w:r>
          </w:p>
        </w:tc>
      </w:tr>
      <w:tr w:rsidR="00343039" w:rsidRPr="0025129B" w14:paraId="2A29DFEE" w14:textId="77777777" w:rsidTr="00343039">
        <w:tblPrEx>
          <w:jc w:val="left"/>
        </w:tblPrEx>
        <w:trPr>
          <w:gridAfter w:val="1"/>
          <w:wAfter w:w="54" w:type="pct"/>
          <w:trHeight w:val="274"/>
        </w:trPr>
        <w:tc>
          <w:tcPr>
            <w:tcW w:w="4946" w:type="pct"/>
            <w:gridSpan w:val="16"/>
            <w:tcBorders>
              <w:top w:val="single" w:sz="4" w:space="0" w:color="auto"/>
              <w:left w:val="single" w:sz="4" w:space="0" w:color="auto"/>
              <w:right w:val="single" w:sz="4" w:space="0" w:color="auto"/>
            </w:tcBorders>
            <w:shd w:val="clear" w:color="auto" w:fill="auto"/>
            <w:noWrap/>
            <w:vAlign w:val="center"/>
          </w:tcPr>
          <w:p w14:paraId="3C628234" w14:textId="3B579ADA" w:rsidR="00343039" w:rsidRDefault="00343039" w:rsidP="00221037">
            <w:pPr>
              <w:jc w:val="center"/>
              <w:rPr>
                <w:rFonts w:eastAsia="Times New Roman"/>
                <w:noProof/>
                <w:color w:val="000000"/>
                <w:sz w:val="20"/>
                <w:szCs w:val="20"/>
                <w:lang w:eastAsia="es-CL"/>
              </w:rPr>
            </w:pPr>
            <w:r w:rsidRPr="00343039">
              <w:rPr>
                <w:rFonts w:eastAsia="Times New Roman"/>
                <w:b/>
                <w:noProof/>
                <w:color w:val="000000"/>
                <w:sz w:val="20"/>
                <w:szCs w:val="20"/>
                <w:lang w:eastAsia="es-CL"/>
              </w:rPr>
              <w:t>Registros</w:t>
            </w:r>
          </w:p>
        </w:tc>
      </w:tr>
      <w:tr w:rsidR="00343039" w:rsidRPr="0025129B" w14:paraId="1CCE4BDB" w14:textId="77777777" w:rsidTr="00343039">
        <w:tblPrEx>
          <w:jc w:val="left"/>
        </w:tblPrEx>
        <w:trPr>
          <w:gridAfter w:val="1"/>
          <w:wAfter w:w="54" w:type="pct"/>
          <w:trHeight w:val="3075"/>
        </w:trPr>
        <w:tc>
          <w:tcPr>
            <w:tcW w:w="2476" w:type="pct"/>
            <w:gridSpan w:val="7"/>
            <w:tcBorders>
              <w:top w:val="single" w:sz="4" w:space="0" w:color="auto"/>
              <w:left w:val="single" w:sz="4" w:space="0" w:color="auto"/>
              <w:right w:val="single" w:sz="4" w:space="0" w:color="auto"/>
            </w:tcBorders>
            <w:shd w:val="clear" w:color="auto" w:fill="auto"/>
            <w:noWrap/>
            <w:vAlign w:val="center"/>
            <w:hideMark/>
          </w:tcPr>
          <w:p w14:paraId="420B5B76"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6095FC6" wp14:editId="20AC046D">
                  <wp:extent cx="3600000" cy="2273726"/>
                  <wp:effectExtent l="0" t="0" r="635" b="0"/>
                  <wp:docPr id="111" name="Imagen 111" descr="C:\Eve\2016\Denuncias\Agrícola Los Tilos\Informe 2016\laguna 1 2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Eve\2016\Denuncias\Agrícola Los Tilos\Informe 2016\laguna 1 2007.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70" w:type="pct"/>
            <w:gridSpan w:val="9"/>
            <w:tcBorders>
              <w:top w:val="single" w:sz="4" w:space="0" w:color="auto"/>
              <w:left w:val="single" w:sz="4" w:space="0" w:color="auto"/>
              <w:right w:val="single" w:sz="4" w:space="0" w:color="auto"/>
            </w:tcBorders>
            <w:shd w:val="clear" w:color="auto" w:fill="auto"/>
            <w:noWrap/>
            <w:hideMark/>
          </w:tcPr>
          <w:p w14:paraId="48C08580" w14:textId="77777777" w:rsidR="00343039" w:rsidRPr="0025129B" w:rsidRDefault="00343039" w:rsidP="0022103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25824" behindDoc="0" locked="0" layoutInCell="1" allowOverlap="1" wp14:anchorId="023286BE" wp14:editId="6767E2E4">
                      <wp:simplePos x="0" y="0"/>
                      <wp:positionH relativeFrom="column">
                        <wp:posOffset>714982</wp:posOffset>
                      </wp:positionH>
                      <wp:positionV relativeFrom="paragraph">
                        <wp:posOffset>1003383</wp:posOffset>
                      </wp:positionV>
                      <wp:extent cx="437515" cy="222250"/>
                      <wp:effectExtent l="38100" t="38100" r="57785" b="82550"/>
                      <wp:wrapNone/>
                      <wp:docPr id="103" name="Conector recto de flecha 103"/>
                      <wp:cNvGraphicFramePr/>
                      <a:graphic xmlns:a="http://schemas.openxmlformats.org/drawingml/2006/main">
                        <a:graphicData uri="http://schemas.microsoft.com/office/word/2010/wordprocessingShape">
                          <wps:wsp>
                            <wps:cNvCnPr/>
                            <wps:spPr>
                              <a:xfrm flipV="1">
                                <a:off x="0" y="0"/>
                                <a:ext cx="437515" cy="222250"/>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C73B96" id="Conector recto de flecha 103" o:spid="_x0000_s1026" type="#_x0000_t32" style="position:absolute;margin-left:56.3pt;margin-top:79pt;width:34.45pt;height:17.5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" strokecolor="red" strokeweight="2pt">
                      <v:stroke endarrow="block"/>
                      <v:shadow on="t" color="black" opacity="24903f" origin=",.5" offset="0,.55556mm"/>
                    </v:shape>
                  </w:pict>
                </mc:Fallback>
              </mc:AlternateContent>
            </w:r>
            <w:r>
              <w:rPr>
                <w:rFonts w:eastAsia="Times New Roman"/>
                <w:noProof/>
                <w:color w:val="000000"/>
                <w:sz w:val="20"/>
                <w:szCs w:val="20"/>
                <w:lang w:eastAsia="es-CL"/>
              </w:rPr>
              <w:drawing>
                <wp:inline distT="0" distB="0" distL="0" distR="0" wp14:anchorId="177823B1" wp14:editId="76FE0621">
                  <wp:extent cx="3600000" cy="2273726"/>
                  <wp:effectExtent l="0" t="0" r="635" b="0"/>
                  <wp:docPr id="112" name="Imagen 112" descr="C:\Eve\2016\Denuncias\Agrícola Los Tilos\Informe 2016\laguna 1 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Eve\2016\Denuncias\Agrícola Los Tilos\Informe 2016\laguna 1 2010.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343039" w:rsidRPr="0025129B" w14:paraId="7A3B8363" w14:textId="77777777" w:rsidTr="00343039">
        <w:tblPrEx>
          <w:jc w:val="left"/>
        </w:tblPrEx>
        <w:trPr>
          <w:gridAfter w:val="1"/>
          <w:wAfter w:w="54" w:type="pct"/>
          <w:trHeight w:val="300"/>
        </w:trPr>
        <w:tc>
          <w:tcPr>
            <w:tcW w:w="1325" w:type="pct"/>
            <w:gridSpan w:val="3"/>
            <w:tcBorders>
              <w:top w:val="single" w:sz="4" w:space="0" w:color="auto"/>
              <w:left w:val="single" w:sz="4" w:space="0" w:color="auto"/>
              <w:bottom w:val="single" w:sz="4" w:space="0" w:color="auto"/>
              <w:right w:val="nil"/>
            </w:tcBorders>
            <w:shd w:val="clear" w:color="auto" w:fill="auto"/>
            <w:noWrap/>
            <w:vAlign w:val="center"/>
            <w:hideMark/>
          </w:tcPr>
          <w:p w14:paraId="3140C78F" w14:textId="77777777" w:rsidR="00343039" w:rsidRPr="0025129B" w:rsidRDefault="00343039" w:rsidP="00221037">
            <w:pPr>
              <w:pStyle w:val="Descripcin"/>
              <w:rPr>
                <w:rFonts w:eastAsia="Times New Roman"/>
                <w:color w:val="000000"/>
                <w:lang w:eastAsia="es-CL"/>
              </w:rPr>
            </w:pPr>
            <w:r>
              <w:t>Figura 13.</w:t>
            </w:r>
          </w:p>
        </w:tc>
        <w:tc>
          <w:tcPr>
            <w:tcW w:w="1151"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3478DE"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2007</w:t>
            </w:r>
          </w:p>
        </w:tc>
        <w:tc>
          <w:tcPr>
            <w:tcW w:w="1244" w:type="pct"/>
            <w:gridSpan w:val="4"/>
            <w:tcBorders>
              <w:top w:val="single" w:sz="4" w:space="0" w:color="auto"/>
              <w:left w:val="nil"/>
              <w:bottom w:val="single" w:sz="4" w:space="0" w:color="auto"/>
              <w:right w:val="nil"/>
            </w:tcBorders>
            <w:shd w:val="clear" w:color="auto" w:fill="auto"/>
            <w:noWrap/>
            <w:vAlign w:val="center"/>
            <w:hideMark/>
          </w:tcPr>
          <w:p w14:paraId="010D8DCE" w14:textId="77777777" w:rsidR="00343039" w:rsidRPr="0025129B" w:rsidRDefault="00343039" w:rsidP="00221037">
            <w:pPr>
              <w:pStyle w:val="Descripcin"/>
            </w:pPr>
            <w:r>
              <w:t>Figura 14.</w:t>
            </w:r>
          </w:p>
        </w:tc>
        <w:tc>
          <w:tcPr>
            <w:tcW w:w="1226"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05D14F" w14:textId="77777777" w:rsidR="00343039" w:rsidRPr="0025129B" w:rsidRDefault="00343039" w:rsidP="002210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2010</w:t>
            </w:r>
          </w:p>
        </w:tc>
      </w:tr>
      <w:tr w:rsidR="00343039" w14:paraId="7C5D6B73" w14:textId="77777777" w:rsidTr="00343039">
        <w:tblPrEx>
          <w:jc w:val="left"/>
        </w:tblPrEx>
        <w:trPr>
          <w:gridAfter w:val="1"/>
          <w:wAfter w:w="54" w:type="pct"/>
          <w:trHeight w:val="202"/>
        </w:trPr>
        <w:tc>
          <w:tcPr>
            <w:tcW w:w="1125" w:type="pct"/>
            <w:tcBorders>
              <w:top w:val="single" w:sz="4" w:space="0" w:color="auto"/>
              <w:left w:val="single" w:sz="4" w:space="0" w:color="auto"/>
              <w:bottom w:val="single" w:sz="4" w:space="0" w:color="auto"/>
              <w:right w:val="single" w:sz="4" w:space="0" w:color="000000"/>
            </w:tcBorders>
            <w:shd w:val="clear" w:color="auto" w:fill="auto"/>
            <w:vAlign w:val="center"/>
          </w:tcPr>
          <w:p w14:paraId="582C6170"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15"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39A2EBF7"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6.262.210 m.</w:t>
            </w:r>
          </w:p>
        </w:tc>
        <w:tc>
          <w:tcPr>
            <w:tcW w:w="63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A433A3F"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329.182 m.</w:t>
            </w:r>
          </w:p>
        </w:tc>
        <w:tc>
          <w:tcPr>
            <w:tcW w:w="11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401E62B8" w14:textId="77777777" w:rsidR="00343039" w:rsidRDefault="00343039" w:rsidP="00221037">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65"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68BE12E5" w14:textId="77777777" w:rsidR="00343039" w:rsidRDefault="00343039" w:rsidP="00221037">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6.262.210 m.</w:t>
            </w:r>
          </w:p>
        </w:tc>
        <w:tc>
          <w:tcPr>
            <w:tcW w:w="651"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EE7C42A" w14:textId="77777777" w:rsidR="00343039" w:rsidRDefault="00343039" w:rsidP="00221037">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329.182 m.</w:t>
            </w:r>
          </w:p>
        </w:tc>
      </w:tr>
      <w:tr w:rsidR="00343039" w:rsidRPr="0025129B" w14:paraId="754222A2" w14:textId="77777777" w:rsidTr="00343039">
        <w:tblPrEx>
          <w:jc w:val="left"/>
        </w:tblPrEx>
        <w:trPr>
          <w:gridAfter w:val="1"/>
          <w:wAfter w:w="54" w:type="pct"/>
          <w:trHeight w:val="261"/>
        </w:trPr>
        <w:tc>
          <w:tcPr>
            <w:tcW w:w="2476"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26F02612" w14:textId="70CC0EAF" w:rsidR="00343039" w:rsidRPr="0025129B" w:rsidRDefault="00343039" w:rsidP="00221037">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Sis</w:t>
            </w:r>
            <w:r w:rsidR="0093581A">
              <w:rPr>
                <w:rFonts w:eastAsia="Times New Roman"/>
                <w:color w:val="000000"/>
                <w:sz w:val="18"/>
                <w:szCs w:val="18"/>
                <w:lang w:eastAsia="es-CL"/>
              </w:rPr>
              <w:t>tema de tratamiento primario y l</w:t>
            </w:r>
            <w:r>
              <w:rPr>
                <w:rFonts w:eastAsia="Times New Roman"/>
                <w:color w:val="000000"/>
                <w:sz w:val="18"/>
                <w:szCs w:val="18"/>
                <w:lang w:eastAsia="es-CL"/>
              </w:rPr>
              <w:t>aguna 1, Plantel Los Tilos.</w:t>
            </w:r>
          </w:p>
        </w:tc>
        <w:tc>
          <w:tcPr>
            <w:tcW w:w="2470" w:type="pct"/>
            <w:gridSpan w:val="9"/>
            <w:tcBorders>
              <w:top w:val="single" w:sz="4" w:space="0" w:color="auto"/>
              <w:left w:val="single" w:sz="4" w:space="0" w:color="auto"/>
              <w:bottom w:val="single" w:sz="4" w:space="0" w:color="auto"/>
              <w:right w:val="single" w:sz="4" w:space="0" w:color="000000"/>
            </w:tcBorders>
            <w:shd w:val="clear" w:color="auto" w:fill="auto"/>
            <w:hideMark/>
          </w:tcPr>
          <w:p w14:paraId="65F14DCA" w14:textId="728D2120" w:rsidR="00343039" w:rsidRPr="00E418DF" w:rsidRDefault="00343039" w:rsidP="00221037">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Sis</w:t>
            </w:r>
            <w:r w:rsidR="0093581A">
              <w:rPr>
                <w:rFonts w:eastAsia="Times New Roman"/>
                <w:color w:val="000000"/>
                <w:sz w:val="18"/>
                <w:szCs w:val="18"/>
                <w:lang w:eastAsia="es-CL"/>
              </w:rPr>
              <w:t>tema de tratamiento primario y l</w:t>
            </w:r>
            <w:r>
              <w:rPr>
                <w:rFonts w:eastAsia="Times New Roman"/>
                <w:color w:val="000000"/>
                <w:sz w:val="18"/>
                <w:szCs w:val="18"/>
                <w:lang w:eastAsia="es-CL"/>
              </w:rPr>
              <w:t>aguna 1, Plantel Los Tilos.</w:t>
            </w:r>
          </w:p>
        </w:tc>
      </w:tr>
      <w:tr w:rsidR="004B48BF" w:rsidRPr="0025129B" w14:paraId="3BC916E1" w14:textId="77777777" w:rsidTr="00343039">
        <w:tblPrEx>
          <w:jc w:val="left"/>
        </w:tblPrEx>
        <w:trPr>
          <w:gridAfter w:val="1"/>
          <w:wAfter w:w="54" w:type="pct"/>
          <w:trHeight w:val="3458"/>
        </w:trPr>
        <w:tc>
          <w:tcPr>
            <w:tcW w:w="2476" w:type="pct"/>
            <w:gridSpan w:val="7"/>
            <w:tcBorders>
              <w:top w:val="nil"/>
              <w:left w:val="single" w:sz="4" w:space="0" w:color="auto"/>
              <w:right w:val="single" w:sz="4" w:space="0" w:color="auto"/>
            </w:tcBorders>
            <w:shd w:val="clear" w:color="auto" w:fill="auto"/>
            <w:noWrap/>
            <w:vAlign w:val="center"/>
            <w:hideMark/>
          </w:tcPr>
          <w:p w14:paraId="5E21424B" w14:textId="4FC5CCA7" w:rsidR="004B48BF" w:rsidRPr="0025129B" w:rsidRDefault="004B48BF" w:rsidP="00114C7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8DB05EC" wp14:editId="752E5758">
                  <wp:extent cx="3600000" cy="2273726"/>
                  <wp:effectExtent l="0" t="0" r="635" b="0"/>
                  <wp:docPr id="64" name="Imagen 64" descr="C:\Eve\2016\Denuncias\Agrícola Los Tilos\Informe 2016\3B 2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Eve\2016\Denuncias\Agrícola Los Tilos\Informe 2016\3B 2012.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c>
          <w:tcPr>
            <w:tcW w:w="2470" w:type="pct"/>
            <w:gridSpan w:val="9"/>
            <w:tcBorders>
              <w:top w:val="nil"/>
              <w:left w:val="single" w:sz="4" w:space="0" w:color="auto"/>
              <w:right w:val="single" w:sz="4" w:space="0" w:color="auto"/>
            </w:tcBorders>
            <w:shd w:val="clear" w:color="auto" w:fill="auto"/>
            <w:noWrap/>
            <w:vAlign w:val="center"/>
            <w:hideMark/>
          </w:tcPr>
          <w:p w14:paraId="3CF91C8D" w14:textId="7248FD67" w:rsidR="004B48BF" w:rsidRPr="0025129B" w:rsidRDefault="006748E6" w:rsidP="00114C7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5F140A32" wp14:editId="39711F3D">
                      <wp:simplePos x="0" y="0"/>
                      <wp:positionH relativeFrom="column">
                        <wp:posOffset>1256030</wp:posOffset>
                      </wp:positionH>
                      <wp:positionV relativeFrom="paragraph">
                        <wp:posOffset>1644015</wp:posOffset>
                      </wp:positionV>
                      <wp:extent cx="437515" cy="222250"/>
                      <wp:effectExtent l="38100" t="38100" r="57785" b="82550"/>
                      <wp:wrapNone/>
                      <wp:docPr id="60" name="Conector recto de flecha 60"/>
                      <wp:cNvGraphicFramePr/>
                      <a:graphic xmlns:a="http://schemas.openxmlformats.org/drawingml/2006/main">
                        <a:graphicData uri="http://schemas.microsoft.com/office/word/2010/wordprocessingShape">
                          <wps:wsp>
                            <wps:cNvCnPr/>
                            <wps:spPr>
                              <a:xfrm flipV="1">
                                <a:off x="0" y="0"/>
                                <a:ext cx="438040" cy="222637"/>
                              </a:xfrm>
                              <a:prstGeom prst="straightConnector1">
                                <a:avLst/>
                              </a:prstGeom>
                              <a:ln>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FB7046" id="Conector recto de flecha 60" o:spid="_x0000_s1026" type="#_x0000_t32" style="position:absolute;margin-left:98.9pt;margin-top:129.45pt;width:34.45pt;height:17.5pt;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" strokecolor="red" strokeweight="2pt">
                      <v:stroke endarrow="block"/>
                      <v:shadow on="t" color="black" opacity="24903f" origin=",.5" offset="0,.55556mm"/>
                    </v:shape>
                  </w:pict>
                </mc:Fallback>
              </mc:AlternateContent>
            </w:r>
            <w:r w:rsidR="004B48BF">
              <w:rPr>
                <w:rFonts w:eastAsia="Times New Roman"/>
                <w:noProof/>
                <w:color w:val="000000"/>
                <w:sz w:val="20"/>
                <w:szCs w:val="20"/>
                <w:lang w:eastAsia="es-CL"/>
              </w:rPr>
              <w:drawing>
                <wp:inline distT="0" distB="0" distL="0" distR="0" wp14:anchorId="5A439B33" wp14:editId="449B55AF">
                  <wp:extent cx="3600000" cy="2273726"/>
                  <wp:effectExtent l="0" t="0" r="635" b="0"/>
                  <wp:docPr id="69" name="Imagen 69" descr="C:\Eve\2016\Denuncias\Agrícola Los Tilos\Informe 2016\3B 2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Eve\2016\Denuncias\Agrícola Los Tilos\Informe 2016\3B 2013.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00000" cy="2273726"/>
                          </a:xfrm>
                          <a:prstGeom prst="rect">
                            <a:avLst/>
                          </a:prstGeom>
                          <a:noFill/>
                          <a:ln>
                            <a:noFill/>
                          </a:ln>
                        </pic:spPr>
                      </pic:pic>
                    </a:graphicData>
                  </a:graphic>
                </wp:inline>
              </w:drawing>
            </w:r>
          </w:p>
        </w:tc>
      </w:tr>
      <w:tr w:rsidR="004B48BF" w:rsidRPr="0025129B" w14:paraId="75DC6B06" w14:textId="77777777" w:rsidTr="00343039">
        <w:tblPrEx>
          <w:jc w:val="left"/>
        </w:tblPrEx>
        <w:trPr>
          <w:gridAfter w:val="1"/>
          <w:wAfter w:w="54" w:type="pct"/>
          <w:trHeight w:val="300"/>
        </w:trPr>
        <w:tc>
          <w:tcPr>
            <w:tcW w:w="1325" w:type="pct"/>
            <w:gridSpan w:val="3"/>
            <w:tcBorders>
              <w:top w:val="single" w:sz="4" w:space="0" w:color="auto"/>
              <w:left w:val="single" w:sz="4" w:space="0" w:color="auto"/>
              <w:bottom w:val="single" w:sz="4" w:space="0" w:color="auto"/>
              <w:right w:val="nil"/>
            </w:tcBorders>
            <w:shd w:val="clear" w:color="auto" w:fill="auto"/>
            <w:noWrap/>
            <w:vAlign w:val="center"/>
            <w:hideMark/>
          </w:tcPr>
          <w:p w14:paraId="2C7F7E6C" w14:textId="29C21D99" w:rsidR="004B48BF" w:rsidRPr="0025129B" w:rsidRDefault="00860294" w:rsidP="00114C7A">
            <w:pPr>
              <w:pStyle w:val="Descripcin"/>
              <w:rPr>
                <w:rFonts w:eastAsia="Times New Roman"/>
                <w:color w:val="000000"/>
                <w:lang w:eastAsia="es-CL"/>
              </w:rPr>
            </w:pPr>
            <w:bookmarkStart w:id="139" w:name="_Toc470509085"/>
            <w:r>
              <w:t>Figura 15</w:t>
            </w:r>
            <w:r w:rsidR="004B48BF" w:rsidRPr="0025129B">
              <w:t>.</w:t>
            </w:r>
            <w:bookmarkEnd w:id="139"/>
          </w:p>
        </w:tc>
        <w:tc>
          <w:tcPr>
            <w:tcW w:w="1151"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21B00E" w14:textId="53F6ABD0" w:rsidR="004B48BF" w:rsidRPr="0025129B" w:rsidRDefault="004B48BF" w:rsidP="00114C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2012</w:t>
            </w:r>
          </w:p>
        </w:tc>
        <w:tc>
          <w:tcPr>
            <w:tcW w:w="1326" w:type="pct"/>
            <w:gridSpan w:val="5"/>
            <w:tcBorders>
              <w:top w:val="single" w:sz="4" w:space="0" w:color="auto"/>
              <w:left w:val="nil"/>
              <w:bottom w:val="single" w:sz="4" w:space="0" w:color="auto"/>
              <w:right w:val="nil"/>
            </w:tcBorders>
            <w:shd w:val="clear" w:color="auto" w:fill="auto"/>
            <w:noWrap/>
            <w:vAlign w:val="center"/>
            <w:hideMark/>
          </w:tcPr>
          <w:p w14:paraId="516BD31D" w14:textId="4785DB13" w:rsidR="004B48BF" w:rsidRPr="0025129B" w:rsidRDefault="00860294" w:rsidP="00114C7A">
            <w:pPr>
              <w:pStyle w:val="Descripcin"/>
            </w:pPr>
            <w:bookmarkStart w:id="140" w:name="_Toc470509086"/>
            <w:r>
              <w:t>Figura 16</w:t>
            </w:r>
            <w:r w:rsidR="004B48BF">
              <w:t>.</w:t>
            </w:r>
            <w:bookmarkEnd w:id="140"/>
          </w:p>
        </w:tc>
        <w:tc>
          <w:tcPr>
            <w:tcW w:w="1144"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8EEB0F" w14:textId="1FBAE0FD" w:rsidR="004B48BF" w:rsidRPr="0025129B" w:rsidRDefault="004B48BF" w:rsidP="00114C7A">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2013</w:t>
            </w:r>
          </w:p>
        </w:tc>
      </w:tr>
      <w:tr w:rsidR="004B48BF" w14:paraId="6FB494FE" w14:textId="77777777" w:rsidTr="00343039">
        <w:tblPrEx>
          <w:jc w:val="left"/>
        </w:tblPrEx>
        <w:trPr>
          <w:gridAfter w:val="1"/>
          <w:wAfter w:w="54" w:type="pct"/>
          <w:trHeight w:val="202"/>
        </w:trPr>
        <w:tc>
          <w:tcPr>
            <w:tcW w:w="1125" w:type="pct"/>
            <w:tcBorders>
              <w:top w:val="single" w:sz="4" w:space="0" w:color="auto"/>
              <w:left w:val="single" w:sz="4" w:space="0" w:color="auto"/>
              <w:bottom w:val="single" w:sz="4" w:space="0" w:color="auto"/>
              <w:right w:val="single" w:sz="4" w:space="0" w:color="000000"/>
            </w:tcBorders>
            <w:shd w:val="clear" w:color="auto" w:fill="auto"/>
            <w:vAlign w:val="center"/>
          </w:tcPr>
          <w:p w14:paraId="2402B773" w14:textId="77777777" w:rsidR="004B48BF" w:rsidRDefault="004B48BF" w:rsidP="00114C7A">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15"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17446A68" w14:textId="77777777" w:rsidR="004B48BF" w:rsidRDefault="004B48BF" w:rsidP="00114C7A">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6.261.541 m.</w:t>
            </w:r>
          </w:p>
        </w:tc>
        <w:tc>
          <w:tcPr>
            <w:tcW w:w="63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6B2D107" w14:textId="77777777" w:rsidR="004B48BF" w:rsidRDefault="004B48BF" w:rsidP="00114C7A">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328.405 m.</w:t>
            </w:r>
          </w:p>
        </w:tc>
        <w:tc>
          <w:tcPr>
            <w:tcW w:w="1154"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509CAB2" w14:textId="77777777" w:rsidR="004B48BF" w:rsidRDefault="004B48BF" w:rsidP="00114C7A">
            <w:pPr>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65" w:type="pct"/>
            <w:gridSpan w:val="5"/>
            <w:tcBorders>
              <w:top w:val="single" w:sz="4" w:space="0" w:color="auto"/>
              <w:left w:val="single" w:sz="4" w:space="0" w:color="auto"/>
              <w:bottom w:val="single" w:sz="4" w:space="0" w:color="auto"/>
              <w:right w:val="single" w:sz="4" w:space="0" w:color="000000"/>
            </w:tcBorders>
            <w:shd w:val="clear" w:color="auto" w:fill="auto"/>
            <w:vAlign w:val="center"/>
          </w:tcPr>
          <w:p w14:paraId="63B1B746" w14:textId="77777777" w:rsidR="004B48BF" w:rsidRDefault="004B48BF" w:rsidP="00114C7A">
            <w:pPr>
              <w:rPr>
                <w:rFonts w:eastAsia="Times New Roman"/>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6.261.541 m.</w:t>
            </w:r>
          </w:p>
        </w:tc>
        <w:tc>
          <w:tcPr>
            <w:tcW w:w="651"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33D0E381" w14:textId="77777777" w:rsidR="004B48BF" w:rsidRDefault="004B48BF" w:rsidP="00114C7A">
            <w:pPr>
              <w:rPr>
                <w:rFonts w:eastAsia="Times New Roman"/>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328.405 m.</w:t>
            </w:r>
          </w:p>
        </w:tc>
      </w:tr>
      <w:tr w:rsidR="004B48BF" w:rsidRPr="0025129B" w14:paraId="4A0E1AD8" w14:textId="77777777" w:rsidTr="00343039">
        <w:tblPrEx>
          <w:jc w:val="left"/>
        </w:tblPrEx>
        <w:trPr>
          <w:gridAfter w:val="1"/>
          <w:wAfter w:w="54" w:type="pct"/>
          <w:trHeight w:val="363"/>
        </w:trPr>
        <w:tc>
          <w:tcPr>
            <w:tcW w:w="2476" w:type="pct"/>
            <w:gridSpan w:val="7"/>
            <w:tcBorders>
              <w:top w:val="single" w:sz="4" w:space="0" w:color="auto"/>
              <w:left w:val="single" w:sz="4" w:space="0" w:color="auto"/>
              <w:bottom w:val="single" w:sz="4" w:space="0" w:color="auto"/>
              <w:right w:val="single" w:sz="4" w:space="0" w:color="000000"/>
            </w:tcBorders>
            <w:shd w:val="clear" w:color="auto" w:fill="auto"/>
            <w:hideMark/>
          </w:tcPr>
          <w:p w14:paraId="7DC4B8E6" w14:textId="53593C90" w:rsidR="004B48BF" w:rsidRPr="0025129B" w:rsidRDefault="004B48BF" w:rsidP="005017A9">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017A9">
              <w:rPr>
                <w:rFonts w:eastAsia="Times New Roman"/>
                <w:color w:val="000000"/>
                <w:sz w:val="18"/>
                <w:szCs w:val="18"/>
                <w:lang w:eastAsia="es-CL"/>
              </w:rPr>
              <w:t>Sis</w:t>
            </w:r>
            <w:r w:rsidR="0093581A">
              <w:rPr>
                <w:rFonts w:eastAsia="Times New Roman"/>
                <w:color w:val="000000"/>
                <w:sz w:val="18"/>
                <w:szCs w:val="18"/>
                <w:lang w:eastAsia="es-CL"/>
              </w:rPr>
              <w:t>tema de tratamiento primario y l</w:t>
            </w:r>
            <w:r w:rsidR="005017A9">
              <w:rPr>
                <w:rFonts w:eastAsia="Times New Roman"/>
                <w:color w:val="000000"/>
                <w:sz w:val="18"/>
                <w:szCs w:val="18"/>
                <w:lang w:eastAsia="es-CL"/>
              </w:rPr>
              <w:t>aguna 2, Plantel Los Tilos.</w:t>
            </w:r>
          </w:p>
        </w:tc>
        <w:tc>
          <w:tcPr>
            <w:tcW w:w="2470" w:type="pct"/>
            <w:gridSpan w:val="9"/>
            <w:tcBorders>
              <w:top w:val="single" w:sz="4" w:space="0" w:color="auto"/>
              <w:left w:val="single" w:sz="4" w:space="0" w:color="auto"/>
              <w:bottom w:val="single" w:sz="4" w:space="0" w:color="auto"/>
              <w:right w:val="single" w:sz="4" w:space="0" w:color="000000"/>
            </w:tcBorders>
            <w:shd w:val="clear" w:color="auto" w:fill="auto"/>
            <w:hideMark/>
          </w:tcPr>
          <w:p w14:paraId="7EF64DA8" w14:textId="282268E7" w:rsidR="004B48BF" w:rsidRPr="0025129B" w:rsidRDefault="004B48BF" w:rsidP="00114C7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017A9">
              <w:rPr>
                <w:rFonts w:eastAsia="Times New Roman"/>
                <w:color w:val="000000"/>
                <w:sz w:val="18"/>
                <w:szCs w:val="18"/>
                <w:lang w:eastAsia="es-CL"/>
              </w:rPr>
              <w:t>Sis</w:t>
            </w:r>
            <w:r w:rsidR="0093581A">
              <w:rPr>
                <w:rFonts w:eastAsia="Times New Roman"/>
                <w:color w:val="000000"/>
                <w:sz w:val="18"/>
                <w:szCs w:val="18"/>
                <w:lang w:eastAsia="es-CL"/>
              </w:rPr>
              <w:t>tema de tratamiento primario y l</w:t>
            </w:r>
            <w:r w:rsidR="005017A9">
              <w:rPr>
                <w:rFonts w:eastAsia="Times New Roman"/>
                <w:color w:val="000000"/>
                <w:sz w:val="18"/>
                <w:szCs w:val="18"/>
                <w:lang w:eastAsia="es-CL"/>
              </w:rPr>
              <w:t>aguna 2, Plantel Los Tilos.</w:t>
            </w:r>
          </w:p>
        </w:tc>
      </w:tr>
    </w:tbl>
    <w:p w14:paraId="77EB5A60" w14:textId="77777777" w:rsidR="007015BE" w:rsidRPr="0025129B" w:rsidRDefault="007015BE" w:rsidP="00C958D0">
      <w:pPr>
        <w:pStyle w:val="Ttulo1"/>
      </w:pPr>
      <w:bookmarkStart w:id="141" w:name="_Toc353998131"/>
      <w:bookmarkStart w:id="142" w:name="_Toc353998204"/>
      <w:bookmarkStart w:id="143" w:name="_Toc352840404"/>
      <w:bookmarkStart w:id="144" w:name="_Toc352841464"/>
      <w:bookmarkStart w:id="145" w:name="_Toc470509087"/>
      <w:bookmarkEnd w:id="141"/>
      <w:bookmarkEnd w:id="142"/>
      <w:r w:rsidRPr="0025129B">
        <w:t>CONCLUSIONES.</w:t>
      </w:r>
      <w:bookmarkEnd w:id="143"/>
      <w:bookmarkEnd w:id="144"/>
      <w:bookmarkEnd w:id="145"/>
    </w:p>
    <w:p w14:paraId="1AF70DBD" w14:textId="77777777" w:rsidR="00CE010E" w:rsidRPr="0025129B" w:rsidRDefault="00CE010E" w:rsidP="00893A4E">
      <w:pPr>
        <w:pStyle w:val="Prrafodelista"/>
        <w:ind w:left="0"/>
        <w:rPr>
          <w:rFonts w:cstheme="minorHAnsi"/>
          <w:b/>
          <w:sz w:val="14"/>
          <w:szCs w:val="24"/>
        </w:rPr>
      </w:pPr>
    </w:p>
    <w:p w14:paraId="12D6BEB0" w14:textId="14A5FC24" w:rsidR="00C32CB5" w:rsidRPr="00402F1D" w:rsidRDefault="00021A13" w:rsidP="00C32CB5">
      <w:pPr>
        <w:rPr>
          <w:rFonts w:cstheme="minorHAnsi"/>
          <w:sz w:val="20"/>
          <w:szCs w:val="20"/>
        </w:rPr>
      </w:pPr>
      <w:r>
        <w:rPr>
          <w:rFonts w:cstheme="minorHAnsi"/>
          <w:sz w:val="20"/>
          <w:szCs w:val="20"/>
        </w:rPr>
        <w:t>De los resultados de la</w:t>
      </w:r>
      <w:r w:rsidR="008D6661" w:rsidRPr="00F8110A">
        <w:rPr>
          <w:rFonts w:cstheme="minorHAnsi"/>
          <w:sz w:val="20"/>
          <w:szCs w:val="20"/>
        </w:rPr>
        <w:t xml:space="preserve"> actividad de fiscalización, se puede </w:t>
      </w:r>
      <w:r w:rsidR="001A6F95" w:rsidRPr="00F8110A">
        <w:rPr>
          <w:rFonts w:cstheme="minorHAnsi"/>
          <w:sz w:val="20"/>
          <w:szCs w:val="20"/>
        </w:rPr>
        <w:t>constatar que el proyecto denominado</w:t>
      </w:r>
      <w:r w:rsidR="00CF44CE" w:rsidRPr="00F8110A">
        <w:rPr>
          <w:rFonts w:cstheme="minorHAnsi"/>
          <w:sz w:val="20"/>
          <w:szCs w:val="20"/>
        </w:rPr>
        <w:t xml:space="preserve"> </w:t>
      </w:r>
      <w:r w:rsidR="00C40728">
        <w:rPr>
          <w:rFonts w:cstheme="minorHAnsi"/>
          <w:sz w:val="20"/>
          <w:szCs w:val="20"/>
        </w:rPr>
        <w:t>“</w:t>
      </w:r>
      <w:r w:rsidR="004D61AD">
        <w:rPr>
          <w:rFonts w:cstheme="minorHAnsi"/>
          <w:sz w:val="20"/>
          <w:szCs w:val="20"/>
        </w:rPr>
        <w:t xml:space="preserve">Plantel </w:t>
      </w:r>
      <w:r w:rsidR="00C40728">
        <w:rPr>
          <w:rFonts w:cstheme="minorHAnsi"/>
          <w:sz w:val="20"/>
          <w:szCs w:val="20"/>
        </w:rPr>
        <w:t xml:space="preserve">Porcino Agrícola </w:t>
      </w:r>
      <w:r>
        <w:rPr>
          <w:rFonts w:cstheme="minorHAnsi"/>
          <w:sz w:val="20"/>
          <w:szCs w:val="20"/>
        </w:rPr>
        <w:t>Los Tilos</w:t>
      </w:r>
      <w:r w:rsidR="00C40728">
        <w:rPr>
          <w:rFonts w:cstheme="minorHAnsi"/>
          <w:sz w:val="20"/>
          <w:szCs w:val="20"/>
        </w:rPr>
        <w:t xml:space="preserve">”, </w:t>
      </w:r>
      <w:r w:rsidR="00E57C9E">
        <w:rPr>
          <w:rFonts w:cstheme="minorHAnsi"/>
          <w:sz w:val="20"/>
          <w:szCs w:val="20"/>
        </w:rPr>
        <w:t xml:space="preserve">del </w:t>
      </w:r>
      <w:r w:rsidR="001A6F95" w:rsidRPr="00F8110A">
        <w:rPr>
          <w:rFonts w:cstheme="minorHAnsi"/>
          <w:sz w:val="20"/>
          <w:szCs w:val="20"/>
        </w:rPr>
        <w:t>titular</w:t>
      </w:r>
      <w:r w:rsidR="00CF44CE" w:rsidRPr="00F8110A">
        <w:rPr>
          <w:rFonts w:cstheme="minorHAnsi"/>
          <w:sz w:val="20"/>
          <w:szCs w:val="20"/>
        </w:rPr>
        <w:t xml:space="preserve"> </w:t>
      </w:r>
      <w:r w:rsidR="00381816" w:rsidRPr="00F8110A">
        <w:rPr>
          <w:rFonts w:cstheme="minorHAnsi"/>
          <w:sz w:val="20"/>
          <w:szCs w:val="20"/>
        </w:rPr>
        <w:t xml:space="preserve">Agrícola </w:t>
      </w:r>
      <w:r>
        <w:rPr>
          <w:rFonts w:cstheme="minorHAnsi"/>
          <w:sz w:val="20"/>
          <w:szCs w:val="20"/>
        </w:rPr>
        <w:t>Los Tilos Ltda.</w:t>
      </w:r>
      <w:r w:rsidR="00E31EF8">
        <w:rPr>
          <w:rFonts w:cstheme="minorHAnsi"/>
          <w:sz w:val="20"/>
          <w:szCs w:val="20"/>
        </w:rPr>
        <w:t>,</w:t>
      </w:r>
      <w:r w:rsidR="00E57C9E">
        <w:rPr>
          <w:rFonts w:cstheme="minorHAnsi"/>
          <w:sz w:val="20"/>
          <w:szCs w:val="20"/>
        </w:rPr>
        <w:t xml:space="preserve"> presenta los siguientes hallazgos:</w:t>
      </w:r>
    </w:p>
    <w:p w14:paraId="535E3429" w14:textId="77777777" w:rsidR="00C32CB5" w:rsidRDefault="00C32CB5" w:rsidP="00C32CB5">
      <w:pPr>
        <w:rPr>
          <w:rFonts w:cstheme="minorHAnsi"/>
          <w:sz w:val="20"/>
          <w:szCs w:val="20"/>
        </w:rPr>
      </w:pPr>
    </w:p>
    <w:tbl>
      <w:tblPr>
        <w:tblStyle w:val="Tablaconcuadrcula"/>
        <w:tblW w:w="5000" w:type="pct"/>
        <w:jc w:val="center"/>
        <w:tblLook w:val="04A0" w:firstRow="1" w:lastRow="0" w:firstColumn="1" w:lastColumn="0" w:noHBand="0" w:noVBand="1"/>
      </w:tblPr>
      <w:tblGrid>
        <w:gridCol w:w="561"/>
        <w:gridCol w:w="4964"/>
        <w:gridCol w:w="8037"/>
      </w:tblGrid>
      <w:tr w:rsidR="00F70534" w:rsidRPr="00402F1D" w14:paraId="28183924" w14:textId="77777777" w:rsidTr="00904CF3">
        <w:trPr>
          <w:trHeight w:val="333"/>
          <w:tblHeader/>
          <w:jc w:val="center"/>
        </w:trPr>
        <w:tc>
          <w:tcPr>
            <w:tcW w:w="207" w:type="pct"/>
            <w:tcBorders>
              <w:bottom w:val="single" w:sz="4" w:space="0" w:color="auto"/>
            </w:tcBorders>
            <w:shd w:val="clear" w:color="auto" w:fill="D9D9D9" w:themeFill="background1" w:themeFillShade="D9"/>
            <w:vAlign w:val="center"/>
          </w:tcPr>
          <w:p w14:paraId="0646AE0C" w14:textId="77777777" w:rsidR="00F70534" w:rsidRPr="00402F1D" w:rsidRDefault="00F70534" w:rsidP="00085F42">
            <w:pPr>
              <w:jc w:val="center"/>
              <w:rPr>
                <w:rFonts w:cstheme="minorHAnsi"/>
                <w:b/>
              </w:rPr>
            </w:pPr>
            <w:r w:rsidRPr="00402F1D">
              <w:rPr>
                <w:rFonts w:cstheme="minorHAnsi"/>
                <w:b/>
              </w:rPr>
              <w:t>N°</w:t>
            </w:r>
          </w:p>
        </w:tc>
        <w:tc>
          <w:tcPr>
            <w:tcW w:w="1830" w:type="pct"/>
            <w:tcBorders>
              <w:bottom w:val="single" w:sz="4" w:space="0" w:color="auto"/>
            </w:tcBorders>
            <w:shd w:val="clear" w:color="auto" w:fill="D9D9D9" w:themeFill="background1" w:themeFillShade="D9"/>
            <w:vAlign w:val="center"/>
          </w:tcPr>
          <w:p w14:paraId="608FBF3D" w14:textId="77777777" w:rsidR="00F70534" w:rsidRPr="00402F1D" w:rsidRDefault="00F70534" w:rsidP="00085F42">
            <w:pPr>
              <w:jc w:val="center"/>
              <w:rPr>
                <w:rFonts w:cstheme="minorHAnsi"/>
                <w:b/>
              </w:rPr>
            </w:pPr>
            <w:r w:rsidRPr="00402F1D">
              <w:rPr>
                <w:rFonts w:cstheme="minorHAnsi"/>
                <w:b/>
              </w:rPr>
              <w:t>Tipología o Modificación</w:t>
            </w:r>
          </w:p>
        </w:tc>
        <w:tc>
          <w:tcPr>
            <w:tcW w:w="2963" w:type="pct"/>
            <w:tcBorders>
              <w:bottom w:val="single" w:sz="4" w:space="0" w:color="auto"/>
            </w:tcBorders>
            <w:shd w:val="clear" w:color="auto" w:fill="D9D9D9" w:themeFill="background1" w:themeFillShade="D9"/>
            <w:vAlign w:val="center"/>
          </w:tcPr>
          <w:p w14:paraId="05A86430" w14:textId="77777777" w:rsidR="00F70534" w:rsidRPr="00402F1D" w:rsidRDefault="00F70534" w:rsidP="00085F42">
            <w:pPr>
              <w:jc w:val="center"/>
              <w:rPr>
                <w:rFonts w:cstheme="minorHAnsi"/>
                <w:b/>
              </w:rPr>
            </w:pPr>
            <w:r>
              <w:rPr>
                <w:rFonts w:cstheme="minorHAnsi"/>
                <w:b/>
              </w:rPr>
              <w:t>Descripción del Hallazgo</w:t>
            </w:r>
          </w:p>
        </w:tc>
      </w:tr>
      <w:tr w:rsidR="00E8409C" w:rsidRPr="00402F1D" w14:paraId="6F1BFF6E" w14:textId="77777777" w:rsidTr="00904CF3">
        <w:trPr>
          <w:trHeight w:val="988"/>
          <w:jc w:val="center"/>
        </w:trPr>
        <w:tc>
          <w:tcPr>
            <w:tcW w:w="207" w:type="pct"/>
            <w:vAlign w:val="center"/>
          </w:tcPr>
          <w:p w14:paraId="4454DA4B" w14:textId="77777777" w:rsidR="00E8409C" w:rsidRPr="00381816" w:rsidRDefault="00E8409C" w:rsidP="00E8409C">
            <w:pPr>
              <w:widowControl w:val="0"/>
              <w:overflowPunct w:val="0"/>
              <w:autoSpaceDE w:val="0"/>
              <w:autoSpaceDN w:val="0"/>
              <w:adjustRightInd w:val="0"/>
              <w:rPr>
                <w:rFonts w:cstheme="minorHAnsi"/>
                <w:iCs/>
              </w:rPr>
            </w:pPr>
            <w:r w:rsidRPr="00381816">
              <w:rPr>
                <w:rFonts w:cstheme="minorHAnsi"/>
                <w:iCs/>
              </w:rPr>
              <w:t>1</w:t>
            </w:r>
          </w:p>
        </w:tc>
        <w:tc>
          <w:tcPr>
            <w:tcW w:w="1830" w:type="pct"/>
          </w:tcPr>
          <w:p w14:paraId="5D8D9FFE" w14:textId="77777777" w:rsidR="00E8409C" w:rsidRPr="00381816" w:rsidRDefault="00E8409C" w:rsidP="00E8409C">
            <w:pPr>
              <w:widowControl w:val="0"/>
              <w:overflowPunct w:val="0"/>
              <w:autoSpaceDE w:val="0"/>
              <w:autoSpaceDN w:val="0"/>
              <w:adjustRightInd w:val="0"/>
              <w:rPr>
                <w:rFonts w:cstheme="minorHAnsi"/>
                <w:iCs/>
              </w:rPr>
            </w:pPr>
            <w:r w:rsidRPr="00381816">
              <w:rPr>
                <w:rFonts w:cstheme="minorHAnsi"/>
                <w:iCs/>
              </w:rPr>
              <w:t>Artículo 3, literal o.7, D.S. N° 40/2012 MMA.</w:t>
            </w:r>
          </w:p>
          <w:p w14:paraId="1D3FB668" w14:textId="77777777" w:rsidR="00E8409C" w:rsidRPr="00381816" w:rsidRDefault="00E8409C" w:rsidP="00E8409C">
            <w:pPr>
              <w:widowControl w:val="0"/>
              <w:overflowPunct w:val="0"/>
              <w:autoSpaceDE w:val="0"/>
              <w:autoSpaceDN w:val="0"/>
              <w:adjustRightInd w:val="0"/>
              <w:rPr>
                <w:i/>
              </w:rPr>
            </w:pPr>
            <w:r w:rsidRPr="00381816">
              <w:rPr>
                <w:rFonts w:cstheme="minorHAnsi"/>
                <w:i/>
                <w:iCs/>
              </w:rPr>
              <w:t>“</w:t>
            </w:r>
            <w:r w:rsidRPr="00381816">
              <w:rPr>
                <w:i/>
              </w:rPr>
              <w:t>o.7. Sistemas de tratamiento y/o disposición de residuos industriales líquidos, que cumplan al menos alguna de las siguientes condiciones:</w:t>
            </w:r>
          </w:p>
          <w:p w14:paraId="3045732C" w14:textId="77777777" w:rsidR="00E8409C" w:rsidRDefault="00E8409C" w:rsidP="00E8409C">
            <w:pPr>
              <w:rPr>
                <w:i/>
              </w:rPr>
            </w:pPr>
            <w:r w:rsidRPr="00381816">
              <w:rPr>
                <w:i/>
              </w:rPr>
              <w:t>o.7.1 Contemplen dentro de sus instalaci</w:t>
            </w:r>
            <w:r>
              <w:rPr>
                <w:i/>
              </w:rPr>
              <w:t>ones lagunas de estabilización;</w:t>
            </w:r>
          </w:p>
          <w:p w14:paraId="5E751EDC" w14:textId="77777777" w:rsidR="00E8409C" w:rsidRDefault="00E8409C" w:rsidP="00E8409C">
            <w:pPr>
              <w:rPr>
                <w:i/>
              </w:rPr>
            </w:pPr>
            <w:r w:rsidRPr="008052BD">
              <w:rPr>
                <w:i/>
              </w:rPr>
              <w:t>o.7.2 Que sus efluentes se usen para el riego,</w:t>
            </w:r>
            <w:r>
              <w:rPr>
                <w:i/>
              </w:rPr>
              <w:t xml:space="preserve"> </w:t>
            </w:r>
            <w:r w:rsidRPr="008052BD">
              <w:rPr>
                <w:i/>
              </w:rPr>
              <w:t>infiltración, aspersión y humectación de</w:t>
            </w:r>
            <w:r>
              <w:rPr>
                <w:i/>
              </w:rPr>
              <w:t xml:space="preserve"> </w:t>
            </w:r>
            <w:r w:rsidRPr="008052BD">
              <w:rPr>
                <w:i/>
              </w:rPr>
              <w:t>terrenos o caminos;</w:t>
            </w:r>
          </w:p>
          <w:p w14:paraId="73602C15" w14:textId="77777777" w:rsidR="00E8409C" w:rsidRPr="00381816" w:rsidRDefault="00E8409C" w:rsidP="00E8409C">
            <w:pPr>
              <w:rPr>
                <w:i/>
              </w:rPr>
            </w:pPr>
            <w:r w:rsidRPr="00381816">
              <w:rPr>
                <w:i/>
              </w:rPr>
              <w:t>[…].”</w:t>
            </w:r>
          </w:p>
          <w:p w14:paraId="04555164" w14:textId="77777777" w:rsidR="00E8409C" w:rsidRPr="00381816" w:rsidRDefault="00E8409C" w:rsidP="00E8409C">
            <w:pPr>
              <w:rPr>
                <w:rFonts w:cstheme="minorHAnsi"/>
                <w:i/>
                <w:iCs/>
              </w:rPr>
            </w:pPr>
          </w:p>
        </w:tc>
        <w:tc>
          <w:tcPr>
            <w:tcW w:w="2963" w:type="pct"/>
          </w:tcPr>
          <w:p w14:paraId="5DC067A9" w14:textId="5F80A254" w:rsidR="004B26CB" w:rsidRDefault="009A1C0F" w:rsidP="009A1C0F">
            <w:r>
              <w:t xml:space="preserve">El </w:t>
            </w:r>
            <w:r w:rsidR="006E1610">
              <w:t>“</w:t>
            </w:r>
            <w:r>
              <w:t xml:space="preserve">Plantel </w:t>
            </w:r>
            <w:r w:rsidR="006E1610">
              <w:t xml:space="preserve">Porcino </w:t>
            </w:r>
            <w:r>
              <w:t>Agrícola Los Tilos</w:t>
            </w:r>
            <w:r w:rsidR="006E1610">
              <w:t>”</w:t>
            </w:r>
            <w:r>
              <w:t xml:space="preserve">, </w:t>
            </w:r>
            <w:r w:rsidRPr="00901B39">
              <w:t xml:space="preserve">opera con </w:t>
            </w:r>
            <w:r>
              <w:t>dos</w:t>
            </w:r>
            <w:r w:rsidRPr="00901B39">
              <w:t xml:space="preserve"> sistema</w:t>
            </w:r>
            <w:r>
              <w:t>s</w:t>
            </w:r>
            <w:r w:rsidRPr="00901B39">
              <w:t xml:space="preserve"> de tratamiento de purines</w:t>
            </w:r>
            <w:r>
              <w:t xml:space="preserve">, uno </w:t>
            </w:r>
            <w:r w:rsidR="00396C76">
              <w:t>ubicado al costado del Sitio 3</w:t>
            </w:r>
            <w:r w:rsidR="004B26CB">
              <w:t>A y otro al costado del Sitio 3B.</w:t>
            </w:r>
          </w:p>
          <w:p w14:paraId="70F03DD5" w14:textId="77777777" w:rsidR="00C622B9" w:rsidRDefault="00C622B9" w:rsidP="009A1C0F"/>
          <w:p w14:paraId="313C5EE7" w14:textId="64E05FEF" w:rsidR="004B26CB" w:rsidRDefault="00396C76" w:rsidP="004B26CB">
            <w:r>
              <w:t>Respecto del Sitio 3</w:t>
            </w:r>
            <w:r w:rsidR="004B26CB">
              <w:t>A, se observó una modificación del sistema de tratamiento existente</w:t>
            </w:r>
            <w:r w:rsidR="00C40728">
              <w:t>,</w:t>
            </w:r>
            <w:r w:rsidR="004B26CB">
              <w:t xml:space="preserve"> entre los años 2007 y 2010, atendido a que fue construida la laguna de acumulación 1.</w:t>
            </w:r>
          </w:p>
          <w:p w14:paraId="4B8101C6" w14:textId="77777777" w:rsidR="00C622B9" w:rsidRDefault="00C622B9" w:rsidP="004B26CB"/>
          <w:p w14:paraId="57294608" w14:textId="0ECD317D" w:rsidR="004B26CB" w:rsidRDefault="00396C76" w:rsidP="004B26CB">
            <w:r>
              <w:t>Respecto del Sitio 3</w:t>
            </w:r>
            <w:r w:rsidR="004B26CB">
              <w:t xml:space="preserve">B, a partir del año 2012, </w:t>
            </w:r>
            <w:r w:rsidR="00C924AB">
              <w:t>se construyó el sistema de tratamiento, el cual incorporó una laguna de acumulación, a un costado del mismo.</w:t>
            </w:r>
          </w:p>
          <w:p w14:paraId="2F2DEA43" w14:textId="77777777" w:rsidR="00C622B9" w:rsidRDefault="00C622B9" w:rsidP="004B26CB"/>
          <w:p w14:paraId="2EBEA122" w14:textId="20F417D7" w:rsidR="009A1C0F" w:rsidRDefault="00C924AB" w:rsidP="009A1C0F">
            <w:r>
              <w:t xml:space="preserve">Los </w:t>
            </w:r>
            <w:r w:rsidR="001D73EA">
              <w:t xml:space="preserve">efluentes </w:t>
            </w:r>
            <w:r>
              <w:t xml:space="preserve">de ambos sistemas de tratamiento, </w:t>
            </w:r>
            <w:r w:rsidR="001D73EA">
              <w:t xml:space="preserve">son </w:t>
            </w:r>
            <w:r w:rsidR="009A1C0F">
              <w:t>posteriormente diluido</w:t>
            </w:r>
            <w:r w:rsidR="001D73EA">
              <w:t>s</w:t>
            </w:r>
            <w:r w:rsidR="009A1C0F">
              <w:t xml:space="preserve"> con agua de canal para </w:t>
            </w:r>
            <w:r w:rsidR="001D73EA">
              <w:t xml:space="preserve">el uso en </w:t>
            </w:r>
            <w:r w:rsidR="009A1C0F">
              <w:t>riego</w:t>
            </w:r>
            <w:r w:rsidR="009A1C0F" w:rsidRPr="00901B39">
              <w:t xml:space="preserve">. </w:t>
            </w:r>
          </w:p>
          <w:p w14:paraId="4B3DBE71" w14:textId="77777777" w:rsidR="005017A9" w:rsidRDefault="005017A9" w:rsidP="005017A9">
            <w:pPr>
              <w:pStyle w:val="Prrafodelista"/>
              <w:ind w:left="360"/>
            </w:pPr>
          </w:p>
          <w:p w14:paraId="1ABFCCA5" w14:textId="56D20586" w:rsidR="005017A9" w:rsidRPr="005017A9" w:rsidRDefault="005017A9" w:rsidP="005017A9">
            <w:pPr>
              <w:rPr>
                <w:rFonts w:cstheme="minorHAnsi"/>
                <w:iCs/>
              </w:rPr>
            </w:pPr>
            <w:r w:rsidRPr="005017A9">
              <w:rPr>
                <w:rFonts w:cstheme="minorHAnsi"/>
                <w:iCs/>
              </w:rPr>
              <w:t xml:space="preserve">En vista de lo anterior, el titular se encontraría en la obligación de ingresar al Sistema de Evaluación de Impacto Ambiental (SEIA), por el proyecto Agrícola Los Tilos, al corresponder a un proyecto o actividad susceptible de causar impacto ambiental, en cualesquiera de sus fases, </w:t>
            </w:r>
            <w:r w:rsidR="001D73EA">
              <w:rPr>
                <w:rFonts w:cstheme="minorHAnsi"/>
                <w:iCs/>
              </w:rPr>
              <w:t xml:space="preserve">según lo establecido en el literal o.7.1 y o.7.2 del artículo 3° </w:t>
            </w:r>
            <w:r w:rsidRPr="005017A9">
              <w:rPr>
                <w:rFonts w:cstheme="minorHAnsi"/>
                <w:iCs/>
              </w:rPr>
              <w:t>D.S. 40/12 del Ministerio de Medio Ambiente</w:t>
            </w:r>
            <w:r w:rsidR="001D73EA">
              <w:rPr>
                <w:rFonts w:cstheme="minorHAnsi"/>
                <w:iCs/>
              </w:rPr>
              <w:t>.</w:t>
            </w:r>
          </w:p>
          <w:p w14:paraId="4B1A9661" w14:textId="77777777" w:rsidR="005017A9" w:rsidRDefault="005017A9" w:rsidP="005017A9">
            <w:pPr>
              <w:pStyle w:val="Prrafodelista"/>
              <w:ind w:left="360"/>
              <w:rPr>
                <w:rFonts w:cstheme="minorHAnsi"/>
                <w:iCs/>
              </w:rPr>
            </w:pPr>
          </w:p>
          <w:p w14:paraId="5607E92B" w14:textId="3D4A57C6" w:rsidR="005017A9" w:rsidRDefault="00E418DF" w:rsidP="005017A9">
            <w:pPr>
              <w:rPr>
                <w:rFonts w:cstheme="minorHAnsi"/>
                <w:iCs/>
              </w:rPr>
            </w:pPr>
            <w:r>
              <w:rPr>
                <w:rFonts w:cstheme="minorHAnsi"/>
                <w:iCs/>
              </w:rPr>
              <w:t>Se destaca que la</w:t>
            </w:r>
            <w:r w:rsidR="005017A9" w:rsidRPr="005017A9">
              <w:rPr>
                <w:rFonts w:cstheme="minorHAnsi"/>
                <w:iCs/>
              </w:rPr>
              <w:t xml:space="preserve"> Res. Exenta N° 28 del SEA, de fecha 19 de enero de 2016, </w:t>
            </w:r>
            <w:r>
              <w:rPr>
                <w:rFonts w:cstheme="minorHAnsi"/>
                <w:iCs/>
              </w:rPr>
              <w:t>se</w:t>
            </w:r>
            <w:r w:rsidR="005017A9" w:rsidRPr="005017A9">
              <w:rPr>
                <w:rFonts w:cstheme="minorHAnsi"/>
                <w:iCs/>
              </w:rPr>
              <w:t xml:space="preserve"> resuelve consulta sobre la pertinencia de ingreso al Sistema del SEIA del proyecto “Plantel de </w:t>
            </w:r>
            <w:r w:rsidR="006E1610">
              <w:rPr>
                <w:rFonts w:cstheme="minorHAnsi"/>
                <w:iCs/>
              </w:rPr>
              <w:t>C</w:t>
            </w:r>
            <w:r w:rsidR="005017A9" w:rsidRPr="005017A9">
              <w:rPr>
                <w:rFonts w:cstheme="minorHAnsi"/>
                <w:iCs/>
              </w:rPr>
              <w:t xml:space="preserve">erdos y </w:t>
            </w:r>
            <w:r w:rsidR="006E1610">
              <w:rPr>
                <w:rFonts w:cstheme="minorHAnsi"/>
                <w:iCs/>
              </w:rPr>
              <w:t>P</w:t>
            </w:r>
            <w:r w:rsidR="005017A9" w:rsidRPr="005017A9">
              <w:rPr>
                <w:rFonts w:cstheme="minorHAnsi"/>
                <w:iCs/>
              </w:rPr>
              <w:t xml:space="preserve">lanta de </w:t>
            </w:r>
            <w:r w:rsidR="006E1610">
              <w:rPr>
                <w:rFonts w:cstheme="minorHAnsi"/>
                <w:iCs/>
              </w:rPr>
              <w:t>T</w:t>
            </w:r>
            <w:r w:rsidR="005017A9" w:rsidRPr="005017A9">
              <w:rPr>
                <w:rFonts w:cstheme="minorHAnsi"/>
                <w:iCs/>
              </w:rPr>
              <w:t xml:space="preserve">ratamiento Las Pircas” realizada por el señor Vicente Correa Gandarillas, en representación de Sociedad Agrícola Los Tilos Ltda., </w:t>
            </w:r>
            <w:r>
              <w:rPr>
                <w:rFonts w:cstheme="minorHAnsi"/>
                <w:iCs/>
              </w:rPr>
              <w:t xml:space="preserve">donde se </w:t>
            </w:r>
            <w:r w:rsidR="005017A9" w:rsidRPr="005017A9">
              <w:rPr>
                <w:rFonts w:cstheme="minorHAnsi"/>
                <w:iCs/>
              </w:rPr>
              <w:t xml:space="preserve">indicó que dicho proyecto, requiere ingresar obligatoriamente al SEIA, ya que corresponde a un cambio de consideración en los términos definidos en el art. 2 letra g) del RSEIA, ya que por sí sólo cumple con lo preceptuado en el literal o.7.2 del art. 3 del RSEIA. </w:t>
            </w:r>
          </w:p>
          <w:p w14:paraId="681629D5" w14:textId="77777777" w:rsidR="006E1610" w:rsidRPr="005017A9" w:rsidRDefault="006E1610" w:rsidP="005017A9">
            <w:pPr>
              <w:rPr>
                <w:rFonts w:cstheme="minorHAnsi"/>
                <w:iCs/>
              </w:rPr>
            </w:pPr>
          </w:p>
          <w:p w14:paraId="0888FFF9" w14:textId="21D31336" w:rsidR="005017A9" w:rsidRPr="005017A9" w:rsidRDefault="005017A9" w:rsidP="005017A9">
            <w:pPr>
              <w:rPr>
                <w:rFonts w:cstheme="minorHAnsi"/>
                <w:iCs/>
              </w:rPr>
            </w:pPr>
            <w:r w:rsidRPr="005017A9">
              <w:rPr>
                <w:rFonts w:cstheme="minorHAnsi"/>
              </w:rPr>
              <w:t>Al momento de elaboración del presente informe, el titular no ha ingresado el proyecto al SEIA.</w:t>
            </w:r>
          </w:p>
          <w:p w14:paraId="63EF51A4" w14:textId="7DA20797" w:rsidR="00E8409C" w:rsidRPr="004E3F93" w:rsidRDefault="00E8409C" w:rsidP="00E8409C">
            <w:pPr>
              <w:rPr>
                <w:rFonts w:cstheme="minorHAnsi"/>
                <w:iCs/>
                <w:highlight w:val="yellow"/>
              </w:rPr>
            </w:pPr>
          </w:p>
        </w:tc>
      </w:tr>
    </w:tbl>
    <w:p w14:paraId="0F8426D7" w14:textId="74118E52" w:rsidR="00F70534" w:rsidRDefault="00F70534" w:rsidP="00C32CB5">
      <w:pPr>
        <w:rPr>
          <w:rFonts w:cstheme="minorHAnsi"/>
          <w:sz w:val="20"/>
          <w:szCs w:val="20"/>
        </w:rPr>
      </w:pPr>
    </w:p>
    <w:p w14:paraId="2D89066A" w14:textId="32179C81" w:rsidR="00E31EF8" w:rsidRPr="00E55F13" w:rsidRDefault="00E31EF8" w:rsidP="00E31EF8">
      <w:pPr>
        <w:rPr>
          <w:rFonts w:cstheme="minorHAnsi"/>
          <w:sz w:val="20"/>
          <w:szCs w:val="20"/>
        </w:rPr>
      </w:pPr>
      <w:r w:rsidRPr="008B0447">
        <w:rPr>
          <w:rFonts w:cstheme="minorHAnsi"/>
          <w:sz w:val="20"/>
          <w:szCs w:val="20"/>
        </w:rPr>
        <w:t xml:space="preserve">Por lo tanto, el proyecto cumple con las condiciones establecidas para ser sometido </w:t>
      </w:r>
      <w:r w:rsidRPr="008B0447">
        <w:rPr>
          <w:sz w:val="20"/>
          <w:szCs w:val="20"/>
        </w:rPr>
        <w:t xml:space="preserve">al Sistema de Evaluación de Impacto Ambiental, </w:t>
      </w:r>
      <w:r w:rsidR="00E418DF">
        <w:rPr>
          <w:sz w:val="20"/>
          <w:szCs w:val="20"/>
        </w:rPr>
        <w:t>lo que es rectificado con la Res, Exenta N° 28/2016 del SEA.</w:t>
      </w:r>
    </w:p>
    <w:p w14:paraId="730787C0" w14:textId="77777777" w:rsidR="00C32CB5" w:rsidRPr="00CB4E0B" w:rsidRDefault="00C32CB5" w:rsidP="00C32CB5">
      <w:pPr>
        <w:jc w:val="center"/>
        <w:rPr>
          <w:rFonts w:cstheme="minorHAnsi"/>
          <w:strike/>
          <w:sz w:val="20"/>
          <w:szCs w:val="20"/>
        </w:rPr>
      </w:pPr>
    </w:p>
    <w:p w14:paraId="45DF1C91" w14:textId="77777777" w:rsidR="00F36F7C" w:rsidRPr="0025129B" w:rsidRDefault="00F36F7C" w:rsidP="00893A4E">
      <w:pPr>
        <w:pStyle w:val="Prrafodelista"/>
        <w:ind w:left="0"/>
        <w:rPr>
          <w:rFonts w:cstheme="minorHAnsi"/>
          <w:b/>
          <w:sz w:val="14"/>
          <w:szCs w:val="24"/>
        </w:rPr>
        <w:sectPr w:rsidR="00F36F7C" w:rsidRPr="0025129B" w:rsidSect="00C622B9">
          <w:pgSz w:w="15840" w:h="12240" w:orient="landscape"/>
          <w:pgMar w:top="1134" w:right="1134" w:bottom="851" w:left="1134" w:header="709" w:footer="709" w:gutter="0"/>
          <w:cols w:space="708"/>
          <w:docGrid w:linePitch="360"/>
        </w:sectPr>
      </w:pPr>
    </w:p>
    <w:p w14:paraId="1B57CAEF" w14:textId="77777777" w:rsidR="003C0E2F" w:rsidRPr="007E37F2" w:rsidRDefault="007E37F2" w:rsidP="007E37F2">
      <w:pPr>
        <w:pStyle w:val="Ttulo1"/>
        <w:ind w:left="567" w:hanging="567"/>
      </w:pPr>
      <w:bookmarkStart w:id="146" w:name="_Toc352840407"/>
      <w:bookmarkStart w:id="147" w:name="_Toc352841467"/>
      <w:bookmarkStart w:id="148" w:name="_Toc353998137"/>
      <w:bookmarkStart w:id="149" w:name="_Toc353998211"/>
      <w:bookmarkStart w:id="150" w:name="_Toc382383563"/>
      <w:bookmarkStart w:id="151" w:name="_Toc382472384"/>
      <w:bookmarkStart w:id="152" w:name="_Toc390184291"/>
      <w:bookmarkStart w:id="153" w:name="_Toc470509088"/>
      <w:r w:rsidRPr="007E37F2">
        <w:t>DOCUMENTACIÓN SOLICITADA Y ENTREGADA.</w:t>
      </w:r>
      <w:bookmarkEnd w:id="146"/>
      <w:bookmarkEnd w:id="147"/>
      <w:bookmarkEnd w:id="148"/>
      <w:bookmarkEnd w:id="149"/>
      <w:bookmarkEnd w:id="150"/>
      <w:bookmarkEnd w:id="151"/>
      <w:bookmarkEnd w:id="152"/>
      <w:bookmarkEnd w:id="153"/>
    </w:p>
    <w:p w14:paraId="1210FEA8" w14:textId="77777777" w:rsidR="003C0E2F" w:rsidRPr="0025129B" w:rsidRDefault="003C0E2F" w:rsidP="00CE505A"/>
    <w:tbl>
      <w:tblPr>
        <w:tblStyle w:val="Tablaconcuadrcula"/>
        <w:tblW w:w="5000" w:type="pct"/>
        <w:tblLook w:val="04A0" w:firstRow="1" w:lastRow="0" w:firstColumn="1" w:lastColumn="0" w:noHBand="0" w:noVBand="1"/>
      </w:tblPr>
      <w:tblGrid>
        <w:gridCol w:w="456"/>
        <w:gridCol w:w="956"/>
        <w:gridCol w:w="3686"/>
        <w:gridCol w:w="1700"/>
        <w:gridCol w:w="1419"/>
        <w:gridCol w:w="1745"/>
      </w:tblGrid>
      <w:tr w:rsidR="00483FB9" w:rsidRPr="0025129B" w14:paraId="563DD51A" w14:textId="77777777" w:rsidTr="00E60E7B">
        <w:trPr>
          <w:trHeight w:val="395"/>
        </w:trPr>
        <w:tc>
          <w:tcPr>
            <w:tcW w:w="229" w:type="pct"/>
            <w:shd w:val="clear" w:color="auto" w:fill="D9D9D9" w:themeFill="background1" w:themeFillShade="D9"/>
            <w:vAlign w:val="center"/>
          </w:tcPr>
          <w:p w14:paraId="31061F9D" w14:textId="77777777" w:rsidR="00483FB9" w:rsidRPr="004C6A0C" w:rsidRDefault="00483FB9" w:rsidP="00D2315A">
            <w:pPr>
              <w:jc w:val="center"/>
              <w:rPr>
                <w:rFonts w:cstheme="minorHAnsi"/>
                <w:b/>
                <w:color w:val="A6A6A6" w:themeColor="background1" w:themeShade="A6"/>
              </w:rPr>
            </w:pPr>
            <w:r w:rsidRPr="004C6A0C">
              <w:rPr>
                <w:rFonts w:cstheme="minorHAnsi"/>
                <w:b/>
              </w:rPr>
              <w:t>N°</w:t>
            </w:r>
          </w:p>
        </w:tc>
        <w:tc>
          <w:tcPr>
            <w:tcW w:w="480" w:type="pct"/>
            <w:shd w:val="clear" w:color="auto" w:fill="D9D9D9" w:themeFill="background1" w:themeFillShade="D9"/>
          </w:tcPr>
          <w:p w14:paraId="52F7A6CC" w14:textId="77777777" w:rsidR="00483FB9" w:rsidRPr="004C6A0C" w:rsidRDefault="00483FB9" w:rsidP="00D2315A">
            <w:pPr>
              <w:jc w:val="center"/>
              <w:rPr>
                <w:rFonts w:cstheme="minorHAnsi"/>
                <w:b/>
              </w:rPr>
            </w:pPr>
            <w:r w:rsidRPr="004C6A0C">
              <w:rPr>
                <w:rFonts w:cstheme="minorHAnsi"/>
                <w:b/>
              </w:rPr>
              <w:t>N° de hecho asociado</w:t>
            </w:r>
          </w:p>
        </w:tc>
        <w:tc>
          <w:tcPr>
            <w:tcW w:w="1850" w:type="pct"/>
            <w:shd w:val="clear" w:color="auto" w:fill="D9D9D9" w:themeFill="background1" w:themeFillShade="D9"/>
            <w:vAlign w:val="center"/>
          </w:tcPr>
          <w:p w14:paraId="01C6B502" w14:textId="77777777" w:rsidR="00483FB9" w:rsidRPr="004C6A0C" w:rsidRDefault="00483FB9" w:rsidP="00D2315A">
            <w:pPr>
              <w:jc w:val="center"/>
              <w:rPr>
                <w:rFonts w:cstheme="minorHAnsi"/>
                <w:b/>
              </w:rPr>
            </w:pPr>
            <w:r w:rsidRPr="004C6A0C">
              <w:rPr>
                <w:rFonts w:cstheme="minorHAnsi"/>
                <w:b/>
              </w:rPr>
              <w:t>Documento solicitado</w:t>
            </w:r>
          </w:p>
        </w:tc>
        <w:tc>
          <w:tcPr>
            <w:tcW w:w="853" w:type="pct"/>
            <w:shd w:val="clear" w:color="auto" w:fill="D9D9D9" w:themeFill="background1" w:themeFillShade="D9"/>
            <w:vAlign w:val="center"/>
          </w:tcPr>
          <w:p w14:paraId="3F1AB97C" w14:textId="77777777" w:rsidR="00483FB9" w:rsidRPr="004C6A0C" w:rsidRDefault="00483FB9" w:rsidP="00D2315A">
            <w:pPr>
              <w:jc w:val="center"/>
              <w:rPr>
                <w:rFonts w:cstheme="minorHAnsi"/>
                <w:b/>
              </w:rPr>
            </w:pPr>
            <w:r w:rsidRPr="004C6A0C">
              <w:rPr>
                <w:rFonts w:cstheme="minorHAnsi"/>
                <w:b/>
              </w:rPr>
              <w:t>Plazo de entrega</w:t>
            </w:r>
          </w:p>
        </w:tc>
        <w:tc>
          <w:tcPr>
            <w:tcW w:w="712" w:type="pct"/>
            <w:shd w:val="clear" w:color="auto" w:fill="D9D9D9" w:themeFill="background1" w:themeFillShade="D9"/>
            <w:vAlign w:val="center"/>
          </w:tcPr>
          <w:p w14:paraId="7F4AA6E2" w14:textId="77777777" w:rsidR="00483FB9" w:rsidRPr="004C6A0C" w:rsidRDefault="00483FB9" w:rsidP="00D2315A">
            <w:pPr>
              <w:jc w:val="center"/>
              <w:rPr>
                <w:rFonts w:cstheme="minorHAnsi"/>
                <w:b/>
              </w:rPr>
            </w:pPr>
            <w:r w:rsidRPr="004C6A0C">
              <w:rPr>
                <w:rFonts w:cstheme="minorHAnsi"/>
                <w:b/>
              </w:rPr>
              <w:t>Fecha entrega</w:t>
            </w:r>
          </w:p>
        </w:tc>
        <w:tc>
          <w:tcPr>
            <w:tcW w:w="876" w:type="pct"/>
            <w:shd w:val="clear" w:color="auto" w:fill="D9D9D9" w:themeFill="background1" w:themeFillShade="D9"/>
            <w:vAlign w:val="center"/>
          </w:tcPr>
          <w:p w14:paraId="6DF11EF7" w14:textId="77777777" w:rsidR="00483FB9" w:rsidRPr="004C6A0C" w:rsidRDefault="00483FB9" w:rsidP="00D2315A">
            <w:pPr>
              <w:jc w:val="center"/>
              <w:rPr>
                <w:rFonts w:cstheme="minorHAnsi"/>
                <w:b/>
              </w:rPr>
            </w:pPr>
            <w:r w:rsidRPr="004C6A0C">
              <w:rPr>
                <w:rFonts w:cstheme="minorHAnsi"/>
                <w:b/>
              </w:rPr>
              <w:t>Observaciones</w:t>
            </w:r>
          </w:p>
        </w:tc>
      </w:tr>
      <w:tr w:rsidR="00A9596E" w:rsidRPr="0025129B" w14:paraId="3EC4168B" w14:textId="77777777" w:rsidTr="00E60E7B">
        <w:tc>
          <w:tcPr>
            <w:tcW w:w="229" w:type="pct"/>
            <w:vAlign w:val="center"/>
          </w:tcPr>
          <w:p w14:paraId="1D252B87" w14:textId="5185DC49" w:rsidR="00A9596E" w:rsidRPr="00E60E7B" w:rsidRDefault="00A9596E" w:rsidP="00A9596E">
            <w:pPr>
              <w:widowControl w:val="0"/>
              <w:overflowPunct w:val="0"/>
              <w:autoSpaceDE w:val="0"/>
              <w:autoSpaceDN w:val="0"/>
              <w:adjustRightInd w:val="0"/>
              <w:spacing w:line="285" w:lineRule="auto"/>
              <w:jc w:val="center"/>
              <w:rPr>
                <w:rFonts w:cstheme="minorHAnsi"/>
                <w:iCs/>
              </w:rPr>
            </w:pPr>
            <w:r w:rsidRPr="00E60E7B">
              <w:rPr>
                <w:rFonts w:cstheme="minorHAnsi"/>
                <w:iCs/>
              </w:rPr>
              <w:t>1</w:t>
            </w:r>
          </w:p>
        </w:tc>
        <w:tc>
          <w:tcPr>
            <w:tcW w:w="480" w:type="pct"/>
            <w:vAlign w:val="center"/>
          </w:tcPr>
          <w:p w14:paraId="36038ECB" w14:textId="177619CB" w:rsidR="00A9596E" w:rsidRPr="00E60E7B" w:rsidRDefault="00E03BEE" w:rsidP="00A9596E">
            <w:pPr>
              <w:widowControl w:val="0"/>
              <w:overflowPunct w:val="0"/>
              <w:autoSpaceDE w:val="0"/>
              <w:autoSpaceDN w:val="0"/>
              <w:adjustRightInd w:val="0"/>
              <w:jc w:val="center"/>
              <w:rPr>
                <w:rFonts w:eastAsia="Times New Roman" w:cs="Century Gothic"/>
                <w:iCs/>
                <w:kern w:val="28"/>
                <w:lang w:eastAsia="es-CL"/>
              </w:rPr>
            </w:pPr>
            <w:r w:rsidRPr="00E60E7B">
              <w:rPr>
                <w:rFonts w:eastAsia="Times New Roman" w:cs="Century Gothic"/>
                <w:iCs/>
                <w:kern w:val="28"/>
                <w:lang w:eastAsia="es-CL"/>
              </w:rPr>
              <w:t>1</w:t>
            </w:r>
          </w:p>
        </w:tc>
        <w:tc>
          <w:tcPr>
            <w:tcW w:w="1850" w:type="pct"/>
          </w:tcPr>
          <w:p w14:paraId="4189D6CA" w14:textId="68849C9F" w:rsidR="00A9596E" w:rsidRPr="00E60E7B" w:rsidRDefault="00A9596E" w:rsidP="00A9596E">
            <w:pPr>
              <w:widowControl w:val="0"/>
              <w:overflowPunct w:val="0"/>
              <w:autoSpaceDE w:val="0"/>
              <w:autoSpaceDN w:val="0"/>
              <w:adjustRightInd w:val="0"/>
              <w:rPr>
                <w:rFonts w:eastAsia="Times New Roman" w:cs="Century Gothic"/>
                <w:iCs/>
                <w:kern w:val="28"/>
                <w:lang w:eastAsia="es-CL"/>
              </w:rPr>
            </w:pPr>
            <w:r w:rsidRPr="00E60E7B">
              <w:rPr>
                <w:iCs/>
              </w:rPr>
              <w:t xml:space="preserve">Registro de cerdos por año desde el año 2005 al año 2016, según inventario pecuario informado al SAG. </w:t>
            </w:r>
          </w:p>
        </w:tc>
        <w:tc>
          <w:tcPr>
            <w:tcW w:w="853" w:type="pct"/>
            <w:vAlign w:val="center"/>
          </w:tcPr>
          <w:p w14:paraId="6001E370" w14:textId="03D6A07F" w:rsidR="00A9596E" w:rsidRPr="00E60E7B" w:rsidRDefault="00A9596E" w:rsidP="00A9596E">
            <w:pPr>
              <w:jc w:val="center"/>
              <w:rPr>
                <w:rFonts w:cstheme="minorHAnsi"/>
              </w:rPr>
            </w:pPr>
            <w:r w:rsidRPr="00E60E7B">
              <w:rPr>
                <w:rFonts w:cstheme="minorHAnsi"/>
              </w:rPr>
              <w:t>04-10-2016</w:t>
            </w:r>
          </w:p>
        </w:tc>
        <w:tc>
          <w:tcPr>
            <w:tcW w:w="712" w:type="pct"/>
            <w:vAlign w:val="center"/>
          </w:tcPr>
          <w:p w14:paraId="437F3AA5" w14:textId="4129F112" w:rsidR="00A9596E" w:rsidRPr="00E60E7B" w:rsidRDefault="00A9596E" w:rsidP="00A9596E">
            <w:pPr>
              <w:widowControl w:val="0"/>
              <w:overflowPunct w:val="0"/>
              <w:autoSpaceDE w:val="0"/>
              <w:autoSpaceDN w:val="0"/>
              <w:adjustRightInd w:val="0"/>
              <w:jc w:val="center"/>
              <w:rPr>
                <w:rFonts w:cstheme="minorHAnsi"/>
              </w:rPr>
            </w:pPr>
            <w:r w:rsidRPr="00E60E7B">
              <w:rPr>
                <w:rFonts w:cstheme="minorHAnsi"/>
              </w:rPr>
              <w:t>04-10-2016</w:t>
            </w:r>
          </w:p>
        </w:tc>
        <w:tc>
          <w:tcPr>
            <w:tcW w:w="876" w:type="pct"/>
            <w:vAlign w:val="center"/>
          </w:tcPr>
          <w:p w14:paraId="02F9A88F" w14:textId="1022FB77" w:rsidR="00A9596E" w:rsidRPr="00E60E7B" w:rsidRDefault="00A9596E" w:rsidP="00A9596E">
            <w:pPr>
              <w:widowControl w:val="0"/>
              <w:overflowPunct w:val="0"/>
              <w:autoSpaceDE w:val="0"/>
              <w:autoSpaceDN w:val="0"/>
              <w:adjustRightInd w:val="0"/>
              <w:jc w:val="center"/>
              <w:rPr>
                <w:rFonts w:cstheme="minorHAnsi"/>
                <w:color w:val="A6A6A6" w:themeColor="background1" w:themeShade="A6"/>
              </w:rPr>
            </w:pPr>
            <w:r w:rsidRPr="00E60E7B">
              <w:rPr>
                <w:iCs/>
              </w:rPr>
              <w:t>Sin comentarios</w:t>
            </w:r>
          </w:p>
        </w:tc>
      </w:tr>
      <w:tr w:rsidR="00A9596E" w:rsidRPr="0025129B" w14:paraId="26D08A35" w14:textId="77777777" w:rsidTr="00E60E7B">
        <w:tc>
          <w:tcPr>
            <w:tcW w:w="229" w:type="pct"/>
            <w:vAlign w:val="center"/>
          </w:tcPr>
          <w:p w14:paraId="03A1ACDE" w14:textId="74C4F324" w:rsidR="00A9596E" w:rsidRPr="00E60E7B" w:rsidRDefault="00A9596E" w:rsidP="00A9596E">
            <w:pPr>
              <w:widowControl w:val="0"/>
              <w:overflowPunct w:val="0"/>
              <w:autoSpaceDE w:val="0"/>
              <w:autoSpaceDN w:val="0"/>
              <w:adjustRightInd w:val="0"/>
              <w:spacing w:line="285" w:lineRule="auto"/>
              <w:jc w:val="center"/>
              <w:rPr>
                <w:rFonts w:cstheme="minorHAnsi"/>
                <w:iCs/>
              </w:rPr>
            </w:pPr>
            <w:r w:rsidRPr="00E60E7B">
              <w:rPr>
                <w:rFonts w:cstheme="minorHAnsi"/>
                <w:iCs/>
              </w:rPr>
              <w:t>2</w:t>
            </w:r>
          </w:p>
        </w:tc>
        <w:tc>
          <w:tcPr>
            <w:tcW w:w="480" w:type="pct"/>
            <w:vAlign w:val="center"/>
          </w:tcPr>
          <w:p w14:paraId="6C716702" w14:textId="28C85052" w:rsidR="00A9596E" w:rsidRPr="00E60E7B" w:rsidRDefault="00EA385C" w:rsidP="00A9596E">
            <w:pPr>
              <w:widowControl w:val="0"/>
              <w:overflowPunct w:val="0"/>
              <w:autoSpaceDE w:val="0"/>
              <w:autoSpaceDN w:val="0"/>
              <w:adjustRightInd w:val="0"/>
              <w:jc w:val="center"/>
              <w:rPr>
                <w:rFonts w:eastAsia="Times New Roman" w:cs="Century Gothic"/>
                <w:iCs/>
                <w:kern w:val="28"/>
                <w:lang w:eastAsia="es-CL"/>
              </w:rPr>
            </w:pPr>
            <w:r w:rsidRPr="00E60E7B">
              <w:rPr>
                <w:rFonts w:eastAsia="Times New Roman" w:cs="Century Gothic"/>
                <w:iCs/>
                <w:kern w:val="28"/>
                <w:lang w:eastAsia="es-CL"/>
              </w:rPr>
              <w:t>1</w:t>
            </w:r>
            <w:r w:rsidR="00E03BEE" w:rsidRPr="00E60E7B">
              <w:rPr>
                <w:rFonts w:eastAsia="Times New Roman" w:cs="Century Gothic"/>
                <w:iCs/>
                <w:kern w:val="28"/>
                <w:lang w:eastAsia="es-CL"/>
              </w:rPr>
              <w:t xml:space="preserve"> y 2</w:t>
            </w:r>
          </w:p>
        </w:tc>
        <w:tc>
          <w:tcPr>
            <w:tcW w:w="1850" w:type="pct"/>
          </w:tcPr>
          <w:p w14:paraId="5589B7EE" w14:textId="42797733" w:rsidR="00A9596E" w:rsidRPr="00E60E7B" w:rsidRDefault="00A9596E" w:rsidP="00A9596E">
            <w:pPr>
              <w:widowControl w:val="0"/>
              <w:overflowPunct w:val="0"/>
              <w:autoSpaceDE w:val="0"/>
              <w:autoSpaceDN w:val="0"/>
              <w:adjustRightInd w:val="0"/>
              <w:rPr>
                <w:rFonts w:eastAsia="Times New Roman" w:cs="Century Gothic"/>
                <w:iCs/>
                <w:kern w:val="28"/>
                <w:lang w:eastAsia="es-CL"/>
              </w:rPr>
            </w:pPr>
            <w:r w:rsidRPr="00E60E7B">
              <w:rPr>
                <w:iCs/>
              </w:rPr>
              <w:t>Modificaciones detalladas respecto a la capacidad de los sitios del plantel, de los sistemas de tratamiento del purín y disposición final del guano y riego, desde el primer año de funcionamiento al año 2016.</w:t>
            </w:r>
          </w:p>
        </w:tc>
        <w:tc>
          <w:tcPr>
            <w:tcW w:w="853" w:type="pct"/>
            <w:vAlign w:val="center"/>
          </w:tcPr>
          <w:p w14:paraId="1F61F736" w14:textId="1FB67F94" w:rsidR="00A9596E" w:rsidRPr="00E60E7B" w:rsidRDefault="00A9596E" w:rsidP="00A9596E">
            <w:pPr>
              <w:jc w:val="center"/>
              <w:rPr>
                <w:rFonts w:cstheme="minorHAnsi"/>
              </w:rPr>
            </w:pPr>
            <w:r w:rsidRPr="00E60E7B">
              <w:rPr>
                <w:rFonts w:cstheme="minorHAnsi"/>
              </w:rPr>
              <w:t>04-10-2016</w:t>
            </w:r>
          </w:p>
        </w:tc>
        <w:tc>
          <w:tcPr>
            <w:tcW w:w="712" w:type="pct"/>
            <w:vAlign w:val="center"/>
          </w:tcPr>
          <w:p w14:paraId="0C558C9D" w14:textId="01120693" w:rsidR="00A9596E" w:rsidRPr="00E60E7B" w:rsidRDefault="00A9596E" w:rsidP="00A9596E">
            <w:pPr>
              <w:widowControl w:val="0"/>
              <w:overflowPunct w:val="0"/>
              <w:autoSpaceDE w:val="0"/>
              <w:autoSpaceDN w:val="0"/>
              <w:adjustRightInd w:val="0"/>
              <w:jc w:val="center"/>
              <w:rPr>
                <w:rFonts w:cstheme="minorHAnsi"/>
              </w:rPr>
            </w:pPr>
            <w:r w:rsidRPr="00E60E7B">
              <w:rPr>
                <w:rFonts w:cstheme="minorHAnsi"/>
              </w:rPr>
              <w:t>04-10-2016</w:t>
            </w:r>
          </w:p>
        </w:tc>
        <w:tc>
          <w:tcPr>
            <w:tcW w:w="876" w:type="pct"/>
            <w:vAlign w:val="center"/>
          </w:tcPr>
          <w:p w14:paraId="49002D24" w14:textId="3AA83805" w:rsidR="00A9596E" w:rsidRPr="00E60E7B" w:rsidRDefault="00A9596E" w:rsidP="00A9596E">
            <w:pPr>
              <w:widowControl w:val="0"/>
              <w:overflowPunct w:val="0"/>
              <w:autoSpaceDE w:val="0"/>
              <w:autoSpaceDN w:val="0"/>
              <w:adjustRightInd w:val="0"/>
              <w:jc w:val="center"/>
              <w:rPr>
                <w:iCs/>
              </w:rPr>
            </w:pPr>
            <w:r w:rsidRPr="00E60E7B">
              <w:rPr>
                <w:iCs/>
              </w:rPr>
              <w:t>Sin comentarios</w:t>
            </w:r>
          </w:p>
        </w:tc>
      </w:tr>
      <w:tr w:rsidR="00A9596E" w:rsidRPr="0025129B" w14:paraId="583C6BA0" w14:textId="77777777" w:rsidTr="00E60E7B">
        <w:tc>
          <w:tcPr>
            <w:tcW w:w="229" w:type="pct"/>
            <w:vAlign w:val="center"/>
          </w:tcPr>
          <w:p w14:paraId="2952DBB6" w14:textId="0F1314CD" w:rsidR="00A9596E" w:rsidRPr="00E60E7B" w:rsidRDefault="00A9596E" w:rsidP="00A9596E">
            <w:pPr>
              <w:widowControl w:val="0"/>
              <w:overflowPunct w:val="0"/>
              <w:autoSpaceDE w:val="0"/>
              <w:autoSpaceDN w:val="0"/>
              <w:adjustRightInd w:val="0"/>
              <w:spacing w:line="285" w:lineRule="auto"/>
              <w:jc w:val="center"/>
              <w:rPr>
                <w:rFonts w:cstheme="minorHAnsi"/>
                <w:iCs/>
              </w:rPr>
            </w:pPr>
            <w:r w:rsidRPr="00E60E7B">
              <w:rPr>
                <w:rFonts w:cstheme="minorHAnsi"/>
                <w:iCs/>
              </w:rPr>
              <w:t>3</w:t>
            </w:r>
          </w:p>
        </w:tc>
        <w:tc>
          <w:tcPr>
            <w:tcW w:w="480" w:type="pct"/>
            <w:vAlign w:val="center"/>
          </w:tcPr>
          <w:p w14:paraId="6AC3A164" w14:textId="463FBFA0" w:rsidR="00A9596E" w:rsidRPr="00E60E7B" w:rsidRDefault="00E03BEE" w:rsidP="00A9596E">
            <w:pPr>
              <w:widowControl w:val="0"/>
              <w:overflowPunct w:val="0"/>
              <w:autoSpaceDE w:val="0"/>
              <w:autoSpaceDN w:val="0"/>
              <w:adjustRightInd w:val="0"/>
              <w:jc w:val="center"/>
              <w:rPr>
                <w:rFonts w:eastAsia="Times New Roman" w:cs="Century Gothic"/>
                <w:iCs/>
                <w:kern w:val="28"/>
                <w:lang w:eastAsia="es-CL"/>
              </w:rPr>
            </w:pPr>
            <w:r w:rsidRPr="00E60E7B">
              <w:rPr>
                <w:rFonts w:eastAsia="Times New Roman" w:cs="Century Gothic"/>
                <w:iCs/>
                <w:kern w:val="28"/>
                <w:lang w:eastAsia="es-CL"/>
              </w:rPr>
              <w:t>2</w:t>
            </w:r>
          </w:p>
        </w:tc>
        <w:tc>
          <w:tcPr>
            <w:tcW w:w="1850" w:type="pct"/>
          </w:tcPr>
          <w:p w14:paraId="6E137615" w14:textId="48DEA789" w:rsidR="00A9596E" w:rsidRPr="00E60E7B" w:rsidRDefault="00A9596E" w:rsidP="00A9596E">
            <w:pPr>
              <w:widowControl w:val="0"/>
              <w:overflowPunct w:val="0"/>
              <w:autoSpaceDE w:val="0"/>
              <w:autoSpaceDN w:val="0"/>
              <w:adjustRightInd w:val="0"/>
              <w:rPr>
                <w:rFonts w:eastAsia="Times New Roman" w:cs="Century Gothic"/>
                <w:iCs/>
                <w:kern w:val="28"/>
                <w:lang w:eastAsia="es-CL"/>
              </w:rPr>
            </w:pPr>
            <w:r w:rsidRPr="00E60E7B">
              <w:rPr>
                <w:iCs/>
              </w:rPr>
              <w:t>Diagrama de flujo del sistema de tratamiento del purín, volumen de los pozos de homogeneización y de las lagunas de acumulación y capacidad de tratamiento en cada sector (Sitio 3A y 3B).</w:t>
            </w:r>
          </w:p>
        </w:tc>
        <w:tc>
          <w:tcPr>
            <w:tcW w:w="853" w:type="pct"/>
            <w:vAlign w:val="center"/>
          </w:tcPr>
          <w:p w14:paraId="7BA5EE06" w14:textId="3749055E" w:rsidR="00A9596E" w:rsidRPr="00E60E7B" w:rsidRDefault="00A9596E" w:rsidP="00A9596E">
            <w:pPr>
              <w:jc w:val="center"/>
              <w:rPr>
                <w:rFonts w:cstheme="minorHAnsi"/>
              </w:rPr>
            </w:pPr>
            <w:r w:rsidRPr="00E60E7B">
              <w:rPr>
                <w:rFonts w:cstheme="minorHAnsi"/>
              </w:rPr>
              <w:t>04-10-2016</w:t>
            </w:r>
          </w:p>
        </w:tc>
        <w:tc>
          <w:tcPr>
            <w:tcW w:w="712" w:type="pct"/>
            <w:vAlign w:val="center"/>
          </w:tcPr>
          <w:p w14:paraId="27A959B0" w14:textId="2B92F05F" w:rsidR="00A9596E" w:rsidRPr="00E60E7B" w:rsidRDefault="00A9596E" w:rsidP="00A9596E">
            <w:pPr>
              <w:widowControl w:val="0"/>
              <w:overflowPunct w:val="0"/>
              <w:autoSpaceDE w:val="0"/>
              <w:autoSpaceDN w:val="0"/>
              <w:adjustRightInd w:val="0"/>
              <w:jc w:val="center"/>
              <w:rPr>
                <w:rFonts w:cstheme="minorHAnsi"/>
              </w:rPr>
            </w:pPr>
            <w:r w:rsidRPr="00E60E7B">
              <w:rPr>
                <w:rFonts w:cstheme="minorHAnsi"/>
              </w:rPr>
              <w:t>04-10-2016</w:t>
            </w:r>
          </w:p>
        </w:tc>
        <w:tc>
          <w:tcPr>
            <w:tcW w:w="876" w:type="pct"/>
            <w:vAlign w:val="center"/>
          </w:tcPr>
          <w:p w14:paraId="26E27202" w14:textId="6279F0E8" w:rsidR="00A9596E" w:rsidRPr="00E60E7B" w:rsidRDefault="00A9596E" w:rsidP="00A9596E">
            <w:pPr>
              <w:widowControl w:val="0"/>
              <w:overflowPunct w:val="0"/>
              <w:autoSpaceDE w:val="0"/>
              <w:autoSpaceDN w:val="0"/>
              <w:adjustRightInd w:val="0"/>
              <w:jc w:val="center"/>
              <w:rPr>
                <w:iCs/>
              </w:rPr>
            </w:pPr>
            <w:r w:rsidRPr="00E60E7B">
              <w:rPr>
                <w:iCs/>
              </w:rPr>
              <w:t>Sin comentarios</w:t>
            </w:r>
          </w:p>
        </w:tc>
      </w:tr>
      <w:tr w:rsidR="00A9596E" w:rsidRPr="0025129B" w14:paraId="116A6D1B" w14:textId="77777777" w:rsidTr="00E60E7B">
        <w:tc>
          <w:tcPr>
            <w:tcW w:w="229" w:type="pct"/>
            <w:vAlign w:val="center"/>
          </w:tcPr>
          <w:p w14:paraId="6D7FBA14" w14:textId="146C4F7D" w:rsidR="00A9596E" w:rsidRPr="00E60E7B" w:rsidRDefault="00A9596E" w:rsidP="00A9596E">
            <w:pPr>
              <w:widowControl w:val="0"/>
              <w:overflowPunct w:val="0"/>
              <w:autoSpaceDE w:val="0"/>
              <w:autoSpaceDN w:val="0"/>
              <w:adjustRightInd w:val="0"/>
              <w:spacing w:line="285" w:lineRule="auto"/>
              <w:jc w:val="center"/>
              <w:rPr>
                <w:rFonts w:cstheme="minorHAnsi"/>
                <w:iCs/>
              </w:rPr>
            </w:pPr>
            <w:r w:rsidRPr="00E60E7B">
              <w:rPr>
                <w:rFonts w:cstheme="minorHAnsi"/>
                <w:iCs/>
              </w:rPr>
              <w:t>4</w:t>
            </w:r>
          </w:p>
        </w:tc>
        <w:tc>
          <w:tcPr>
            <w:tcW w:w="480" w:type="pct"/>
            <w:vAlign w:val="center"/>
          </w:tcPr>
          <w:p w14:paraId="5812870D" w14:textId="5E0DBEBF" w:rsidR="00A9596E" w:rsidRPr="00E60E7B" w:rsidRDefault="00E87BC4" w:rsidP="00A9596E">
            <w:pPr>
              <w:widowControl w:val="0"/>
              <w:overflowPunct w:val="0"/>
              <w:autoSpaceDE w:val="0"/>
              <w:autoSpaceDN w:val="0"/>
              <w:adjustRightInd w:val="0"/>
              <w:jc w:val="center"/>
              <w:rPr>
                <w:rFonts w:eastAsia="Times New Roman" w:cs="Century Gothic"/>
                <w:iCs/>
                <w:kern w:val="28"/>
                <w:highlight w:val="yellow"/>
                <w:lang w:eastAsia="es-CL"/>
              </w:rPr>
            </w:pPr>
            <w:r w:rsidRPr="00E60E7B">
              <w:rPr>
                <w:rFonts w:eastAsia="Times New Roman" w:cs="Century Gothic"/>
                <w:iCs/>
                <w:kern w:val="28"/>
                <w:lang w:eastAsia="es-CL"/>
              </w:rPr>
              <w:t>--</w:t>
            </w:r>
          </w:p>
        </w:tc>
        <w:tc>
          <w:tcPr>
            <w:tcW w:w="1850" w:type="pct"/>
          </w:tcPr>
          <w:p w14:paraId="59D3EC3E" w14:textId="20CDFB9A" w:rsidR="00A9596E" w:rsidRPr="00E60E7B" w:rsidRDefault="00A9596E" w:rsidP="00A9596E">
            <w:pPr>
              <w:widowControl w:val="0"/>
              <w:overflowPunct w:val="0"/>
              <w:autoSpaceDE w:val="0"/>
              <w:autoSpaceDN w:val="0"/>
              <w:adjustRightInd w:val="0"/>
              <w:rPr>
                <w:rFonts w:eastAsia="Times New Roman" w:cs="Century Gothic"/>
                <w:iCs/>
                <w:kern w:val="28"/>
                <w:lang w:eastAsia="es-CL"/>
              </w:rPr>
            </w:pPr>
            <w:r w:rsidRPr="00E60E7B">
              <w:rPr>
                <w:iCs/>
              </w:rPr>
              <w:t>Plano de las instalaciones, identificando sitios (pabellones), sistema de tratamiento de purines, cancha de secado de guano y plantaciones.</w:t>
            </w:r>
          </w:p>
        </w:tc>
        <w:tc>
          <w:tcPr>
            <w:tcW w:w="853" w:type="pct"/>
            <w:vAlign w:val="center"/>
          </w:tcPr>
          <w:p w14:paraId="321ADD4B" w14:textId="075FAE42" w:rsidR="00A9596E" w:rsidRPr="00E60E7B" w:rsidRDefault="00A9596E" w:rsidP="00A9596E">
            <w:pPr>
              <w:jc w:val="center"/>
              <w:rPr>
                <w:rFonts w:cstheme="minorHAnsi"/>
              </w:rPr>
            </w:pPr>
            <w:r w:rsidRPr="00E60E7B">
              <w:rPr>
                <w:rFonts w:cstheme="minorHAnsi"/>
              </w:rPr>
              <w:t>04-10-2016</w:t>
            </w:r>
          </w:p>
        </w:tc>
        <w:tc>
          <w:tcPr>
            <w:tcW w:w="712" w:type="pct"/>
            <w:vAlign w:val="center"/>
          </w:tcPr>
          <w:p w14:paraId="4BA846C2" w14:textId="3F1C447B" w:rsidR="00A9596E" w:rsidRPr="00E60E7B" w:rsidRDefault="00A9596E" w:rsidP="00A9596E">
            <w:pPr>
              <w:widowControl w:val="0"/>
              <w:overflowPunct w:val="0"/>
              <w:autoSpaceDE w:val="0"/>
              <w:autoSpaceDN w:val="0"/>
              <w:adjustRightInd w:val="0"/>
              <w:jc w:val="center"/>
              <w:rPr>
                <w:iCs/>
              </w:rPr>
            </w:pPr>
            <w:r w:rsidRPr="00E60E7B">
              <w:rPr>
                <w:rFonts w:cstheme="minorHAnsi"/>
              </w:rPr>
              <w:t>04-10-2016</w:t>
            </w:r>
          </w:p>
        </w:tc>
        <w:tc>
          <w:tcPr>
            <w:tcW w:w="876" w:type="pct"/>
            <w:vAlign w:val="center"/>
          </w:tcPr>
          <w:p w14:paraId="11AF6961" w14:textId="73D711ED" w:rsidR="00A9596E" w:rsidRPr="00E60E7B" w:rsidRDefault="00A9596E" w:rsidP="00A9596E">
            <w:pPr>
              <w:widowControl w:val="0"/>
              <w:overflowPunct w:val="0"/>
              <w:autoSpaceDE w:val="0"/>
              <w:autoSpaceDN w:val="0"/>
              <w:adjustRightInd w:val="0"/>
              <w:jc w:val="center"/>
              <w:rPr>
                <w:iCs/>
              </w:rPr>
            </w:pPr>
            <w:r w:rsidRPr="00E60E7B">
              <w:rPr>
                <w:iCs/>
              </w:rPr>
              <w:t>Sin comentarios</w:t>
            </w:r>
          </w:p>
        </w:tc>
      </w:tr>
      <w:tr w:rsidR="00A9596E" w:rsidRPr="0025129B" w14:paraId="3FB5A027" w14:textId="77777777" w:rsidTr="00E60E7B">
        <w:tc>
          <w:tcPr>
            <w:tcW w:w="229" w:type="pct"/>
            <w:vAlign w:val="center"/>
          </w:tcPr>
          <w:p w14:paraId="3AE8677F" w14:textId="1A322676" w:rsidR="00A9596E" w:rsidRPr="00E60E7B" w:rsidRDefault="00A9596E" w:rsidP="00A9596E">
            <w:pPr>
              <w:widowControl w:val="0"/>
              <w:overflowPunct w:val="0"/>
              <w:autoSpaceDE w:val="0"/>
              <w:autoSpaceDN w:val="0"/>
              <w:adjustRightInd w:val="0"/>
              <w:spacing w:line="285" w:lineRule="auto"/>
              <w:jc w:val="center"/>
              <w:rPr>
                <w:rFonts w:cstheme="minorHAnsi"/>
                <w:iCs/>
              </w:rPr>
            </w:pPr>
            <w:r w:rsidRPr="00E60E7B">
              <w:rPr>
                <w:rFonts w:cstheme="minorHAnsi"/>
                <w:iCs/>
              </w:rPr>
              <w:t>5</w:t>
            </w:r>
          </w:p>
        </w:tc>
        <w:tc>
          <w:tcPr>
            <w:tcW w:w="480" w:type="pct"/>
            <w:vAlign w:val="center"/>
          </w:tcPr>
          <w:p w14:paraId="00D73FF1" w14:textId="6D2FAA10" w:rsidR="00A9596E" w:rsidRPr="00E60E7B" w:rsidRDefault="00BA238F" w:rsidP="00A9596E">
            <w:pPr>
              <w:widowControl w:val="0"/>
              <w:overflowPunct w:val="0"/>
              <w:autoSpaceDE w:val="0"/>
              <w:autoSpaceDN w:val="0"/>
              <w:adjustRightInd w:val="0"/>
              <w:jc w:val="center"/>
              <w:rPr>
                <w:rFonts w:eastAsia="Times New Roman" w:cs="Century Gothic"/>
                <w:iCs/>
                <w:kern w:val="28"/>
                <w:lang w:eastAsia="es-CL"/>
              </w:rPr>
            </w:pPr>
            <w:r w:rsidRPr="00E60E7B">
              <w:rPr>
                <w:rFonts w:eastAsia="Times New Roman" w:cs="Century Gothic"/>
                <w:iCs/>
                <w:kern w:val="28"/>
                <w:lang w:eastAsia="es-CL"/>
              </w:rPr>
              <w:t>--</w:t>
            </w:r>
          </w:p>
        </w:tc>
        <w:tc>
          <w:tcPr>
            <w:tcW w:w="1850" w:type="pct"/>
          </w:tcPr>
          <w:p w14:paraId="5CBCBAFE" w14:textId="193A0BB4" w:rsidR="00A9596E" w:rsidRPr="00E60E7B" w:rsidRDefault="00A9596E" w:rsidP="00A9596E">
            <w:pPr>
              <w:widowControl w:val="0"/>
              <w:overflowPunct w:val="0"/>
              <w:autoSpaceDE w:val="0"/>
              <w:autoSpaceDN w:val="0"/>
              <w:adjustRightInd w:val="0"/>
              <w:rPr>
                <w:rFonts w:eastAsia="Times New Roman" w:cs="Century Gothic"/>
                <w:iCs/>
                <w:kern w:val="28"/>
                <w:lang w:eastAsia="es-CL"/>
              </w:rPr>
            </w:pPr>
            <w:r w:rsidRPr="00E60E7B">
              <w:rPr>
                <w:iCs/>
              </w:rPr>
              <w:t>Último plan de aplicación de purines, aprobado por el SAG.</w:t>
            </w:r>
          </w:p>
        </w:tc>
        <w:tc>
          <w:tcPr>
            <w:tcW w:w="853" w:type="pct"/>
            <w:vAlign w:val="center"/>
          </w:tcPr>
          <w:p w14:paraId="4F5E9630" w14:textId="7CACDBE9" w:rsidR="00A9596E" w:rsidRPr="00E60E7B" w:rsidRDefault="00A9596E" w:rsidP="00A9596E">
            <w:pPr>
              <w:jc w:val="center"/>
              <w:rPr>
                <w:rFonts w:cstheme="minorHAnsi"/>
              </w:rPr>
            </w:pPr>
            <w:r w:rsidRPr="00E60E7B">
              <w:rPr>
                <w:rFonts w:cstheme="minorHAnsi"/>
              </w:rPr>
              <w:t>04-10-2016</w:t>
            </w:r>
          </w:p>
        </w:tc>
        <w:tc>
          <w:tcPr>
            <w:tcW w:w="712" w:type="pct"/>
            <w:vAlign w:val="center"/>
          </w:tcPr>
          <w:p w14:paraId="7AB494AA" w14:textId="3A7BEB1A" w:rsidR="00A9596E" w:rsidRPr="00E60E7B" w:rsidRDefault="00A9596E" w:rsidP="00A9596E">
            <w:pPr>
              <w:widowControl w:val="0"/>
              <w:overflowPunct w:val="0"/>
              <w:autoSpaceDE w:val="0"/>
              <w:autoSpaceDN w:val="0"/>
              <w:adjustRightInd w:val="0"/>
              <w:jc w:val="center"/>
              <w:rPr>
                <w:rFonts w:cstheme="minorHAnsi"/>
              </w:rPr>
            </w:pPr>
            <w:r w:rsidRPr="00E60E7B">
              <w:rPr>
                <w:rFonts w:cstheme="minorHAnsi"/>
              </w:rPr>
              <w:t>04-10-2016</w:t>
            </w:r>
          </w:p>
        </w:tc>
        <w:tc>
          <w:tcPr>
            <w:tcW w:w="876" w:type="pct"/>
            <w:vAlign w:val="center"/>
          </w:tcPr>
          <w:p w14:paraId="7CB826CE" w14:textId="1CD7A71D" w:rsidR="00A9596E" w:rsidRPr="00E60E7B" w:rsidRDefault="00A9596E" w:rsidP="00A9596E">
            <w:pPr>
              <w:widowControl w:val="0"/>
              <w:overflowPunct w:val="0"/>
              <w:autoSpaceDE w:val="0"/>
              <w:autoSpaceDN w:val="0"/>
              <w:adjustRightInd w:val="0"/>
              <w:jc w:val="center"/>
              <w:rPr>
                <w:rFonts w:cstheme="minorHAnsi"/>
                <w:color w:val="A6A6A6" w:themeColor="background1" w:themeShade="A6"/>
              </w:rPr>
            </w:pPr>
            <w:r w:rsidRPr="00E60E7B">
              <w:rPr>
                <w:iCs/>
              </w:rPr>
              <w:t>Sin comentarios</w:t>
            </w:r>
          </w:p>
        </w:tc>
      </w:tr>
    </w:tbl>
    <w:p w14:paraId="73371DB0" w14:textId="77777777" w:rsidR="005B38F1" w:rsidRDefault="005B38F1">
      <w:pPr>
        <w:jc w:val="left"/>
        <w:rPr>
          <w:sz w:val="20"/>
          <w:szCs w:val="20"/>
        </w:rPr>
      </w:pPr>
    </w:p>
    <w:p w14:paraId="247AEBD7" w14:textId="77777777" w:rsidR="005B38F1" w:rsidRPr="0025129B" w:rsidRDefault="005B38F1" w:rsidP="005B38F1">
      <w:pPr>
        <w:pStyle w:val="Ttulo1"/>
      </w:pPr>
      <w:bookmarkStart w:id="154" w:name="_Toc352840405"/>
      <w:bookmarkStart w:id="155" w:name="_Toc352841465"/>
      <w:bookmarkStart w:id="156" w:name="_Toc470509089"/>
      <w:r w:rsidRPr="0025129B">
        <w:t>ANEXOS.</w:t>
      </w:r>
      <w:bookmarkEnd w:id="154"/>
      <w:bookmarkEnd w:id="155"/>
      <w:bookmarkEnd w:id="156"/>
    </w:p>
    <w:p w14:paraId="1AB6572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30"/>
        <w:gridCol w:w="8832"/>
      </w:tblGrid>
      <w:tr w:rsidR="00895C60" w:rsidRPr="0025129B" w14:paraId="64E4BA93" w14:textId="77777777" w:rsidTr="00385F98">
        <w:trPr>
          <w:trHeight w:val="286"/>
          <w:jc w:val="center"/>
        </w:trPr>
        <w:tc>
          <w:tcPr>
            <w:tcW w:w="567" w:type="pct"/>
            <w:shd w:val="clear" w:color="auto" w:fill="D9D9D9" w:themeFill="background1" w:themeFillShade="D9"/>
          </w:tcPr>
          <w:p w14:paraId="603AF213" w14:textId="77777777" w:rsidR="00895C60" w:rsidRPr="0025129B" w:rsidRDefault="00895C60" w:rsidP="00895C60">
            <w:pPr>
              <w:jc w:val="center"/>
              <w:rPr>
                <w:rFonts w:cstheme="minorHAnsi"/>
                <w:b/>
              </w:rPr>
            </w:pPr>
            <w:r w:rsidRPr="0025129B">
              <w:rPr>
                <w:rFonts w:cstheme="minorHAnsi"/>
                <w:b/>
              </w:rPr>
              <w:t>N° Anexo</w:t>
            </w:r>
          </w:p>
        </w:tc>
        <w:tc>
          <w:tcPr>
            <w:tcW w:w="4433" w:type="pct"/>
            <w:shd w:val="clear" w:color="auto" w:fill="D9D9D9" w:themeFill="background1" w:themeFillShade="D9"/>
          </w:tcPr>
          <w:p w14:paraId="50659A7E" w14:textId="77777777" w:rsidR="00895C60" w:rsidRPr="0025129B" w:rsidRDefault="00895C60" w:rsidP="00895C60">
            <w:pPr>
              <w:jc w:val="center"/>
              <w:rPr>
                <w:rFonts w:cstheme="minorHAnsi"/>
                <w:b/>
              </w:rPr>
            </w:pPr>
            <w:r w:rsidRPr="0025129B">
              <w:rPr>
                <w:rFonts w:cstheme="minorHAnsi"/>
                <w:b/>
              </w:rPr>
              <w:t>Nombre Anexo</w:t>
            </w:r>
          </w:p>
        </w:tc>
      </w:tr>
      <w:tr w:rsidR="00895C60" w:rsidRPr="0025129B" w14:paraId="25407ABF" w14:textId="77777777" w:rsidTr="00385F98">
        <w:trPr>
          <w:trHeight w:val="286"/>
          <w:jc w:val="center"/>
        </w:trPr>
        <w:tc>
          <w:tcPr>
            <w:tcW w:w="567" w:type="pct"/>
            <w:vAlign w:val="center"/>
          </w:tcPr>
          <w:p w14:paraId="35D67B56" w14:textId="23BA25DF" w:rsidR="00895C60" w:rsidRPr="0025129B" w:rsidRDefault="0076253C" w:rsidP="00895C60">
            <w:pPr>
              <w:jc w:val="center"/>
              <w:rPr>
                <w:rFonts w:cstheme="minorHAnsi"/>
              </w:rPr>
            </w:pPr>
            <w:r>
              <w:rPr>
                <w:rFonts w:cstheme="minorHAnsi"/>
              </w:rPr>
              <w:t>1</w:t>
            </w:r>
          </w:p>
        </w:tc>
        <w:tc>
          <w:tcPr>
            <w:tcW w:w="4433" w:type="pct"/>
            <w:vAlign w:val="center"/>
          </w:tcPr>
          <w:p w14:paraId="0046553B" w14:textId="2EAB0748" w:rsidR="00895C60" w:rsidRPr="0001020A" w:rsidRDefault="00AA2800" w:rsidP="005D58B2">
            <w:pPr>
              <w:rPr>
                <w:rFonts w:cstheme="minorHAnsi"/>
              </w:rPr>
            </w:pPr>
            <w:r>
              <w:rPr>
                <w:rFonts w:cstheme="minorHAnsi"/>
              </w:rPr>
              <w:t>Denuncia Ana Herrera</w:t>
            </w:r>
          </w:p>
        </w:tc>
      </w:tr>
      <w:tr w:rsidR="00ED690B" w:rsidRPr="0025129B" w14:paraId="582153B4" w14:textId="77777777" w:rsidTr="00385F98">
        <w:trPr>
          <w:trHeight w:val="286"/>
          <w:jc w:val="center"/>
        </w:trPr>
        <w:tc>
          <w:tcPr>
            <w:tcW w:w="567" w:type="pct"/>
            <w:vAlign w:val="center"/>
          </w:tcPr>
          <w:p w14:paraId="34B84225" w14:textId="374BA37F" w:rsidR="00ED690B" w:rsidRDefault="0076253C" w:rsidP="00ED690B">
            <w:pPr>
              <w:jc w:val="center"/>
              <w:rPr>
                <w:rFonts w:cstheme="minorHAnsi"/>
              </w:rPr>
            </w:pPr>
            <w:r>
              <w:rPr>
                <w:rFonts w:cstheme="minorHAnsi"/>
              </w:rPr>
              <w:t>2</w:t>
            </w:r>
          </w:p>
        </w:tc>
        <w:tc>
          <w:tcPr>
            <w:tcW w:w="4433" w:type="pct"/>
            <w:vAlign w:val="center"/>
          </w:tcPr>
          <w:p w14:paraId="1BCE65BA" w14:textId="447FF5E4" w:rsidR="00ED690B" w:rsidRPr="0001020A" w:rsidRDefault="00AA2800" w:rsidP="00AA2800">
            <w:pPr>
              <w:rPr>
                <w:rFonts w:eastAsia="Times New Roman" w:cstheme="minorHAnsi"/>
                <w:iCs/>
                <w:kern w:val="28"/>
                <w:lang w:eastAsia="es-CL"/>
              </w:rPr>
            </w:pPr>
            <w:r>
              <w:t xml:space="preserve">Ord. 278/2015 </w:t>
            </w:r>
            <w:r w:rsidR="0076253C">
              <w:t xml:space="preserve">de </w:t>
            </w:r>
            <w:r>
              <w:t>la SEREMI del Medio Ambiente</w:t>
            </w:r>
          </w:p>
        </w:tc>
      </w:tr>
      <w:tr w:rsidR="004C3D1A" w:rsidRPr="0025129B" w14:paraId="6C7492E3" w14:textId="77777777" w:rsidTr="00385F98">
        <w:trPr>
          <w:trHeight w:val="286"/>
          <w:jc w:val="center"/>
        </w:trPr>
        <w:tc>
          <w:tcPr>
            <w:tcW w:w="567" w:type="pct"/>
            <w:vAlign w:val="center"/>
          </w:tcPr>
          <w:p w14:paraId="2CCF5198" w14:textId="6BCBFD8D" w:rsidR="004C3D1A" w:rsidRDefault="0076253C" w:rsidP="00ED690B">
            <w:pPr>
              <w:jc w:val="center"/>
              <w:rPr>
                <w:rFonts w:cstheme="minorHAnsi"/>
              </w:rPr>
            </w:pPr>
            <w:r>
              <w:rPr>
                <w:rFonts w:cstheme="minorHAnsi"/>
              </w:rPr>
              <w:t>3</w:t>
            </w:r>
          </w:p>
        </w:tc>
        <w:tc>
          <w:tcPr>
            <w:tcW w:w="4433" w:type="pct"/>
            <w:vAlign w:val="center"/>
          </w:tcPr>
          <w:p w14:paraId="287A073E" w14:textId="28F5C5D9" w:rsidR="004C3D1A" w:rsidRPr="00C50301" w:rsidRDefault="00E348AC" w:rsidP="00E348AC">
            <w:pPr>
              <w:rPr>
                <w:rFonts w:eastAsia="Times New Roman" w:cstheme="minorHAnsi"/>
                <w:iCs/>
                <w:kern w:val="28"/>
                <w:lang w:eastAsia="es-CL"/>
              </w:rPr>
            </w:pPr>
            <w:r w:rsidRPr="00C50301">
              <w:t>Ord. 6657/2015 de</w:t>
            </w:r>
            <w:r w:rsidR="0076253C" w:rsidRPr="00C50301">
              <w:t xml:space="preserve"> la SEREMI de Salud</w:t>
            </w:r>
          </w:p>
        </w:tc>
      </w:tr>
      <w:tr w:rsidR="006F21D2" w:rsidRPr="0025129B" w14:paraId="34CA991A" w14:textId="77777777" w:rsidTr="00385F98">
        <w:trPr>
          <w:trHeight w:val="286"/>
          <w:jc w:val="center"/>
        </w:trPr>
        <w:tc>
          <w:tcPr>
            <w:tcW w:w="567" w:type="pct"/>
            <w:vAlign w:val="center"/>
          </w:tcPr>
          <w:p w14:paraId="6A03D510" w14:textId="484194A2" w:rsidR="006F21D2" w:rsidRDefault="006F21D2" w:rsidP="00ED690B">
            <w:pPr>
              <w:jc w:val="center"/>
              <w:rPr>
                <w:rFonts w:cstheme="minorHAnsi"/>
              </w:rPr>
            </w:pPr>
            <w:r>
              <w:rPr>
                <w:rFonts w:cstheme="minorHAnsi"/>
              </w:rPr>
              <w:t>4</w:t>
            </w:r>
          </w:p>
        </w:tc>
        <w:tc>
          <w:tcPr>
            <w:tcW w:w="4433" w:type="pct"/>
            <w:vAlign w:val="center"/>
          </w:tcPr>
          <w:p w14:paraId="3011C54B" w14:textId="0C3A0802" w:rsidR="006F21D2" w:rsidRPr="00C50301" w:rsidRDefault="00F11C09" w:rsidP="00F11C09">
            <w:r w:rsidRPr="00C50301">
              <w:t xml:space="preserve">Antecedentes remitidos por </w:t>
            </w:r>
            <w:r w:rsidR="006F21D2" w:rsidRPr="00C50301">
              <w:t>la SEREMI del Medio Ambiente</w:t>
            </w:r>
            <w:r w:rsidRPr="00C50301">
              <w:t>, SEREMI de Salud y la DGA</w:t>
            </w:r>
          </w:p>
        </w:tc>
      </w:tr>
      <w:tr w:rsidR="006F21D2" w:rsidRPr="0025129B" w14:paraId="7499B855" w14:textId="77777777" w:rsidTr="00385F98">
        <w:trPr>
          <w:trHeight w:val="286"/>
          <w:jc w:val="center"/>
        </w:trPr>
        <w:tc>
          <w:tcPr>
            <w:tcW w:w="567" w:type="pct"/>
            <w:vAlign w:val="center"/>
          </w:tcPr>
          <w:p w14:paraId="252FA898" w14:textId="73CAF4CC" w:rsidR="006F21D2" w:rsidRDefault="00F11C09" w:rsidP="00ED690B">
            <w:pPr>
              <w:jc w:val="center"/>
              <w:rPr>
                <w:rFonts w:cstheme="minorHAnsi"/>
              </w:rPr>
            </w:pPr>
            <w:r>
              <w:rPr>
                <w:rFonts w:cstheme="minorHAnsi"/>
              </w:rPr>
              <w:t>5</w:t>
            </w:r>
          </w:p>
        </w:tc>
        <w:tc>
          <w:tcPr>
            <w:tcW w:w="4433" w:type="pct"/>
            <w:vAlign w:val="center"/>
          </w:tcPr>
          <w:p w14:paraId="306382B2" w14:textId="0A00712F" w:rsidR="006F21D2" w:rsidRPr="0001020A" w:rsidRDefault="006F21D2" w:rsidP="006F21D2">
            <w:r w:rsidRPr="0001020A">
              <w:t>Formulario de Solicitud de Actividad de Fiscalización Ambien</w:t>
            </w:r>
            <w:r>
              <w:t>tal N° 121-</w:t>
            </w:r>
            <w:r w:rsidRPr="003F1A0A">
              <w:t>2016</w:t>
            </w:r>
          </w:p>
        </w:tc>
      </w:tr>
      <w:tr w:rsidR="00ED690B" w:rsidRPr="0025129B" w14:paraId="50F64E78" w14:textId="77777777" w:rsidTr="00385F98">
        <w:trPr>
          <w:trHeight w:val="286"/>
          <w:jc w:val="center"/>
        </w:trPr>
        <w:tc>
          <w:tcPr>
            <w:tcW w:w="567" w:type="pct"/>
            <w:vAlign w:val="center"/>
          </w:tcPr>
          <w:p w14:paraId="35B1C1B6" w14:textId="3CE5BA85" w:rsidR="00ED690B" w:rsidRPr="0025129B" w:rsidRDefault="00F11C09" w:rsidP="00ED690B">
            <w:pPr>
              <w:jc w:val="center"/>
              <w:rPr>
                <w:rFonts w:cstheme="minorHAnsi"/>
              </w:rPr>
            </w:pPr>
            <w:r>
              <w:rPr>
                <w:rFonts w:cstheme="minorHAnsi"/>
              </w:rPr>
              <w:t>6</w:t>
            </w:r>
          </w:p>
        </w:tc>
        <w:tc>
          <w:tcPr>
            <w:tcW w:w="4433" w:type="pct"/>
            <w:vAlign w:val="center"/>
          </w:tcPr>
          <w:p w14:paraId="7F61408D" w14:textId="5F86E003" w:rsidR="00ED690B" w:rsidRPr="0001020A" w:rsidRDefault="006F21D2" w:rsidP="00C622B9">
            <w:pPr>
              <w:rPr>
                <w:rFonts w:eastAsia="Times New Roman" w:cstheme="minorHAnsi"/>
                <w:iCs/>
                <w:kern w:val="28"/>
                <w:lang w:eastAsia="es-CL"/>
              </w:rPr>
            </w:pPr>
            <w:r>
              <w:rPr>
                <w:rFonts w:eastAsia="Times New Roman" w:cstheme="minorHAnsi"/>
                <w:iCs/>
                <w:kern w:val="28"/>
                <w:lang w:eastAsia="es-CL"/>
              </w:rPr>
              <w:t xml:space="preserve">Acta </w:t>
            </w:r>
            <w:r w:rsidR="00F11C09">
              <w:rPr>
                <w:rFonts w:eastAsia="Times New Roman" w:cstheme="minorHAnsi"/>
                <w:iCs/>
                <w:kern w:val="28"/>
                <w:lang w:eastAsia="es-CL"/>
              </w:rPr>
              <w:t>de fiscalización</w:t>
            </w:r>
            <w:r w:rsidR="00C622B9">
              <w:rPr>
                <w:rFonts w:eastAsia="Times New Roman" w:cstheme="minorHAnsi"/>
                <w:iCs/>
                <w:kern w:val="28"/>
                <w:lang w:eastAsia="es-CL"/>
              </w:rPr>
              <w:t xml:space="preserve"> </w:t>
            </w:r>
            <w:r w:rsidR="00F11C09">
              <w:rPr>
                <w:rFonts w:eastAsia="Times New Roman" w:cstheme="minorHAnsi"/>
                <w:iCs/>
                <w:kern w:val="28"/>
                <w:lang w:eastAsia="es-CL"/>
              </w:rPr>
              <w:t>de la Superintendencia del Medio Ambiente</w:t>
            </w:r>
          </w:p>
        </w:tc>
      </w:tr>
      <w:tr w:rsidR="0020632F" w:rsidRPr="0025129B" w14:paraId="7A8A7896" w14:textId="77777777" w:rsidTr="00385F98">
        <w:trPr>
          <w:trHeight w:val="264"/>
          <w:jc w:val="center"/>
        </w:trPr>
        <w:tc>
          <w:tcPr>
            <w:tcW w:w="567" w:type="pct"/>
            <w:vAlign w:val="center"/>
          </w:tcPr>
          <w:p w14:paraId="42B3C32F" w14:textId="01CFFF90" w:rsidR="0020632F" w:rsidRDefault="00F11C09" w:rsidP="0020632F">
            <w:pPr>
              <w:jc w:val="center"/>
              <w:rPr>
                <w:rFonts w:cstheme="minorHAnsi"/>
              </w:rPr>
            </w:pPr>
            <w:r>
              <w:rPr>
                <w:rFonts w:cstheme="minorHAnsi"/>
              </w:rPr>
              <w:t>7</w:t>
            </w:r>
          </w:p>
        </w:tc>
        <w:tc>
          <w:tcPr>
            <w:tcW w:w="4433" w:type="pct"/>
            <w:vAlign w:val="center"/>
          </w:tcPr>
          <w:p w14:paraId="0553CA74" w14:textId="62084E8D" w:rsidR="0020632F" w:rsidRPr="0001020A" w:rsidRDefault="0076253C" w:rsidP="00F11C09">
            <w:pPr>
              <w:rPr>
                <w:rFonts w:cstheme="minorHAnsi"/>
              </w:rPr>
            </w:pPr>
            <w:r>
              <w:rPr>
                <w:rFonts w:cstheme="minorHAnsi"/>
              </w:rPr>
              <w:t xml:space="preserve">Antecedentes remitidos por Agrícola </w:t>
            </w:r>
            <w:r w:rsidR="00F11C09">
              <w:rPr>
                <w:rFonts w:cstheme="minorHAnsi"/>
              </w:rPr>
              <w:t>Los Tilos Ltda.</w:t>
            </w:r>
          </w:p>
        </w:tc>
      </w:tr>
      <w:tr w:rsidR="00EA385C" w:rsidRPr="0025129B" w14:paraId="635C73AA" w14:textId="77777777" w:rsidTr="00385F98">
        <w:trPr>
          <w:trHeight w:val="264"/>
          <w:jc w:val="center"/>
        </w:trPr>
        <w:tc>
          <w:tcPr>
            <w:tcW w:w="567" w:type="pct"/>
            <w:vAlign w:val="center"/>
          </w:tcPr>
          <w:p w14:paraId="73ABF758" w14:textId="6CCE3A97" w:rsidR="00EA385C" w:rsidRDefault="00EA385C" w:rsidP="0020632F">
            <w:pPr>
              <w:jc w:val="center"/>
              <w:rPr>
                <w:rFonts w:cstheme="minorHAnsi"/>
              </w:rPr>
            </w:pPr>
            <w:r>
              <w:rPr>
                <w:rFonts w:cstheme="minorHAnsi"/>
              </w:rPr>
              <w:t>8</w:t>
            </w:r>
          </w:p>
        </w:tc>
        <w:tc>
          <w:tcPr>
            <w:tcW w:w="4433" w:type="pct"/>
            <w:vAlign w:val="center"/>
          </w:tcPr>
          <w:p w14:paraId="273CD24C" w14:textId="514A4A82" w:rsidR="00EA385C" w:rsidRDefault="00EA385C" w:rsidP="00F11C09">
            <w:pPr>
              <w:rPr>
                <w:rFonts w:cstheme="minorHAnsi"/>
              </w:rPr>
            </w:pPr>
            <w:r>
              <w:rPr>
                <w:rFonts w:cstheme="minorHAnsi"/>
              </w:rPr>
              <w:t>Consulta de pertinencia de ingreso proyecto “Plantel de cerdos y planta de tratamiento Las Pircas”</w:t>
            </w:r>
          </w:p>
        </w:tc>
      </w:tr>
    </w:tbl>
    <w:p w14:paraId="2D411864"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0FCD94" w14:textId="77777777" w:rsidR="00890164" w:rsidRDefault="00890164" w:rsidP="00870FF2">
      <w:r>
        <w:separator/>
      </w:r>
    </w:p>
    <w:p w14:paraId="244E71EC" w14:textId="77777777" w:rsidR="00890164" w:rsidRDefault="00890164" w:rsidP="00870FF2"/>
    <w:p w14:paraId="70752553" w14:textId="77777777" w:rsidR="00890164" w:rsidRDefault="00890164"/>
  </w:endnote>
  <w:endnote w:type="continuationSeparator" w:id="0">
    <w:p w14:paraId="1D826EF6" w14:textId="77777777" w:rsidR="00890164" w:rsidRDefault="00890164" w:rsidP="00870FF2">
      <w:r>
        <w:continuationSeparator/>
      </w:r>
    </w:p>
    <w:p w14:paraId="2FE7A5CA" w14:textId="77777777" w:rsidR="00890164" w:rsidRDefault="00890164" w:rsidP="00870FF2"/>
    <w:p w14:paraId="64D008BA" w14:textId="77777777" w:rsidR="00890164" w:rsidRDefault="00890164"/>
  </w:endnote>
  <w:endnote w:type="continuationNotice" w:id="1">
    <w:p w14:paraId="3D310190" w14:textId="77777777" w:rsidR="00890164" w:rsidRDefault="00890164"/>
    <w:p w14:paraId="1C15C070" w14:textId="77777777" w:rsidR="00890164" w:rsidRDefault="008901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3043694"/>
      <w:docPartObj>
        <w:docPartGallery w:val="Page Numbers (Bottom of Page)"/>
        <w:docPartUnique/>
      </w:docPartObj>
    </w:sdtPr>
    <w:sdtEndPr/>
    <w:sdtContent>
      <w:p w14:paraId="04CCA14D" w14:textId="77777777" w:rsidR="00221037" w:rsidRDefault="00221037">
        <w:pPr>
          <w:pStyle w:val="Piedepgina"/>
          <w:jc w:val="right"/>
        </w:pPr>
        <w:r w:rsidRPr="004E5529">
          <w:fldChar w:fldCharType="begin"/>
        </w:r>
        <w:r w:rsidRPr="004E5529">
          <w:instrText>PAGE   \* MERGEFORMAT</w:instrText>
        </w:r>
        <w:r w:rsidRPr="004E5529">
          <w:fldChar w:fldCharType="separate"/>
        </w:r>
        <w:r w:rsidR="00E84125" w:rsidRPr="00E84125">
          <w:rPr>
            <w:noProof/>
            <w:lang w:val="es-ES"/>
          </w:rPr>
          <w:t>2</w:t>
        </w:r>
        <w:r w:rsidRPr="004E5529">
          <w:fldChar w:fldCharType="end"/>
        </w:r>
      </w:p>
    </w:sdtContent>
  </w:sdt>
  <w:p w14:paraId="3954C337" w14:textId="77777777" w:rsidR="00221037" w:rsidRPr="00411E4F" w:rsidRDefault="0022103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3D1F052" w14:textId="72704228" w:rsidR="00221037" w:rsidRPr="00411E4F" w:rsidRDefault="0022103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7FD3D60" w14:textId="77777777" w:rsidR="00221037" w:rsidRDefault="0022103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D17F8C" w14:textId="77777777" w:rsidR="00221037" w:rsidRDefault="00221037" w:rsidP="00870FF2">
    <w:pPr>
      <w:pStyle w:val="Piedepgina"/>
    </w:pPr>
  </w:p>
  <w:p w14:paraId="2616FDD8" w14:textId="77777777" w:rsidR="00221037" w:rsidRDefault="0022103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8DAA53" w14:textId="77777777" w:rsidR="00890164" w:rsidRDefault="00890164" w:rsidP="00870FF2">
      <w:r>
        <w:separator/>
      </w:r>
    </w:p>
    <w:p w14:paraId="10CC34D5" w14:textId="77777777" w:rsidR="00890164" w:rsidRDefault="00890164" w:rsidP="00870FF2"/>
    <w:p w14:paraId="05138601" w14:textId="77777777" w:rsidR="00890164" w:rsidRDefault="00890164"/>
  </w:footnote>
  <w:footnote w:type="continuationSeparator" w:id="0">
    <w:p w14:paraId="39B4593B" w14:textId="77777777" w:rsidR="00890164" w:rsidRDefault="00890164" w:rsidP="00870FF2">
      <w:r>
        <w:continuationSeparator/>
      </w:r>
    </w:p>
    <w:p w14:paraId="56D00A65" w14:textId="77777777" w:rsidR="00890164" w:rsidRDefault="00890164" w:rsidP="00870FF2"/>
    <w:p w14:paraId="062B95FE" w14:textId="77777777" w:rsidR="00890164" w:rsidRDefault="00890164"/>
  </w:footnote>
  <w:footnote w:type="continuationNotice" w:id="1">
    <w:p w14:paraId="363B461F" w14:textId="77777777" w:rsidR="00890164" w:rsidRDefault="00890164"/>
    <w:p w14:paraId="1AFDDD25" w14:textId="77777777" w:rsidR="00890164" w:rsidRDefault="008901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40697" w14:textId="4F5D9284" w:rsidR="00221037" w:rsidRDefault="00221037">
    <w:pPr>
      <w:pStyle w:val="Encabezado"/>
    </w:pPr>
    <w:r>
      <w:rPr>
        <w:noProof/>
        <w:lang w:eastAsia="es-CL"/>
      </w:rPr>
      <w:drawing>
        <wp:anchor distT="0" distB="0" distL="114300" distR="114300" simplePos="0" relativeHeight="251659264" behindDoc="0" locked="0" layoutInCell="1" allowOverlap="1" wp14:anchorId="53CAAC9E" wp14:editId="5DEE34F3">
          <wp:simplePos x="0" y="0"/>
          <wp:positionH relativeFrom="margin">
            <wp:posOffset>1327624</wp:posOffset>
          </wp:positionH>
          <wp:positionV relativeFrom="margin">
            <wp:posOffset>-113030</wp:posOffset>
          </wp:positionV>
          <wp:extent cx="3593420" cy="2654162"/>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1552F"/>
    <w:multiLevelType w:val="hybridMultilevel"/>
    <w:tmpl w:val="809E9E72"/>
    <w:lvl w:ilvl="0" w:tplc="0EC4F15E">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nsid w:val="0D616191"/>
    <w:multiLevelType w:val="hybridMultilevel"/>
    <w:tmpl w:val="CC4036C8"/>
    <w:lvl w:ilvl="0" w:tplc="0EC4F15E">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10AF2A8B"/>
    <w:multiLevelType w:val="hybridMultilevel"/>
    <w:tmpl w:val="866431D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134B4F25"/>
    <w:multiLevelType w:val="hybridMultilevel"/>
    <w:tmpl w:val="7D187CA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15F74A12"/>
    <w:multiLevelType w:val="hybridMultilevel"/>
    <w:tmpl w:val="ADECE400"/>
    <w:lvl w:ilvl="0" w:tplc="340A0019">
      <w:start w:val="1"/>
      <w:numFmt w:val="lowerLetter"/>
      <w:lvlText w:val="%1."/>
      <w:lvlJc w:val="left"/>
      <w:pPr>
        <w:ind w:left="360" w:hanging="360"/>
      </w:pPr>
      <w:rPr>
        <w:rFonts w:hint="default"/>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17430FEB"/>
    <w:multiLevelType w:val="hybridMultilevel"/>
    <w:tmpl w:val="7122B1EC"/>
    <w:lvl w:ilvl="0" w:tplc="CDC45F08">
      <w:start w:val="1"/>
      <w:numFmt w:val="lowerLetter"/>
      <w:lvlText w:val="%1."/>
      <w:lvlJc w:val="left"/>
      <w:pPr>
        <w:ind w:left="360" w:hanging="360"/>
      </w:pPr>
      <w:rPr>
        <w:b w:val="0"/>
        <w:color w:val="auto"/>
      </w:rPr>
    </w:lvl>
    <w:lvl w:ilvl="1" w:tplc="EAC40FB0">
      <w:start w:val="26"/>
      <w:numFmt w:val="bullet"/>
      <w:lvlText w:val="-"/>
      <w:lvlJc w:val="left"/>
      <w:pPr>
        <w:ind w:left="1080" w:hanging="360"/>
      </w:pPr>
      <w:rPr>
        <w:rFonts w:ascii="Calibri" w:eastAsia="Calibri" w:hAnsi="Calibri" w:cs="Times New Roman" w:hint="default"/>
        <w:b w:val="0"/>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1D561AA5"/>
    <w:multiLevelType w:val="hybridMultilevel"/>
    <w:tmpl w:val="64AA31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F9E1742"/>
    <w:multiLevelType w:val="hybridMultilevel"/>
    <w:tmpl w:val="09100782"/>
    <w:lvl w:ilvl="0" w:tplc="CDC45F08">
      <w:start w:val="1"/>
      <w:numFmt w:val="lowerLetter"/>
      <w:lvlText w:val="%1."/>
      <w:lvlJc w:val="left"/>
      <w:pPr>
        <w:ind w:left="360" w:hanging="360"/>
      </w:pPr>
      <w:rPr>
        <w:b w:val="0"/>
        <w:color w:val="auto"/>
      </w:rPr>
    </w:lvl>
    <w:lvl w:ilvl="1" w:tplc="EAC40FB0">
      <w:start w:val="26"/>
      <w:numFmt w:val="bullet"/>
      <w:lvlText w:val="-"/>
      <w:lvlJc w:val="left"/>
      <w:pPr>
        <w:ind w:left="1080" w:hanging="360"/>
      </w:pPr>
      <w:rPr>
        <w:rFonts w:ascii="Calibri" w:eastAsia="Calibri" w:hAnsi="Calibri" w:cs="Times New Roman" w:hint="default"/>
        <w:b w:val="0"/>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2117194E"/>
    <w:multiLevelType w:val="hybridMultilevel"/>
    <w:tmpl w:val="64AA314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248408FE"/>
    <w:multiLevelType w:val="hybridMultilevel"/>
    <w:tmpl w:val="43FCB150"/>
    <w:lvl w:ilvl="0" w:tplc="CDC45F08">
      <w:start w:val="1"/>
      <w:numFmt w:val="lowerLetter"/>
      <w:lvlText w:val="%1."/>
      <w:lvlJc w:val="left"/>
      <w:pPr>
        <w:ind w:left="360" w:hanging="360"/>
      </w:pPr>
      <w:rPr>
        <w:b w:val="0"/>
        <w:color w:val="auto"/>
      </w:rPr>
    </w:lvl>
    <w:lvl w:ilvl="1" w:tplc="EAC40FB0">
      <w:start w:val="26"/>
      <w:numFmt w:val="bullet"/>
      <w:lvlText w:val="-"/>
      <w:lvlJc w:val="left"/>
      <w:pPr>
        <w:ind w:left="1080" w:hanging="360"/>
      </w:pPr>
      <w:rPr>
        <w:rFonts w:ascii="Calibri" w:eastAsia="Calibri" w:hAnsi="Calibri" w:cs="Times New Roman" w:hint="default"/>
        <w:b w:val="0"/>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9BE103E"/>
    <w:multiLevelType w:val="hybridMultilevel"/>
    <w:tmpl w:val="B142ACCA"/>
    <w:lvl w:ilvl="0" w:tplc="CDC45F08">
      <w:start w:val="1"/>
      <w:numFmt w:val="lowerLetter"/>
      <w:lvlText w:val="%1."/>
      <w:lvlJc w:val="left"/>
      <w:pPr>
        <w:ind w:left="360" w:hanging="360"/>
      </w:pPr>
      <w:rPr>
        <w:b w:val="0"/>
        <w:color w:val="auto"/>
      </w:rPr>
    </w:lvl>
    <w:lvl w:ilvl="1" w:tplc="3EE0718A">
      <w:start w:val="15"/>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2E2916B2"/>
    <w:multiLevelType w:val="hybridMultilevel"/>
    <w:tmpl w:val="E76489B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E6A518E"/>
    <w:multiLevelType w:val="hybridMultilevel"/>
    <w:tmpl w:val="1C4259E2"/>
    <w:lvl w:ilvl="0" w:tplc="340A0013">
      <w:start w:val="1"/>
      <w:numFmt w:val="upperRoman"/>
      <w:lvlText w:val="%1."/>
      <w:lvlJc w:val="right"/>
      <w:pPr>
        <w:ind w:left="900" w:hanging="180"/>
      </w:pPr>
    </w:lvl>
    <w:lvl w:ilvl="1" w:tplc="340A0019" w:tentative="1">
      <w:start w:val="1"/>
      <w:numFmt w:val="lowerLetter"/>
      <w:lvlText w:val="%2."/>
      <w:lvlJc w:val="left"/>
      <w:pPr>
        <w:ind w:left="1620" w:hanging="360"/>
      </w:pPr>
    </w:lvl>
    <w:lvl w:ilvl="2" w:tplc="340A001B" w:tentative="1">
      <w:start w:val="1"/>
      <w:numFmt w:val="lowerRoman"/>
      <w:lvlText w:val="%3."/>
      <w:lvlJc w:val="right"/>
      <w:pPr>
        <w:ind w:left="2340" w:hanging="180"/>
      </w:pPr>
    </w:lvl>
    <w:lvl w:ilvl="3" w:tplc="340A000F" w:tentative="1">
      <w:start w:val="1"/>
      <w:numFmt w:val="decimal"/>
      <w:lvlText w:val="%4."/>
      <w:lvlJc w:val="left"/>
      <w:pPr>
        <w:ind w:left="3060" w:hanging="360"/>
      </w:pPr>
    </w:lvl>
    <w:lvl w:ilvl="4" w:tplc="340A0019" w:tentative="1">
      <w:start w:val="1"/>
      <w:numFmt w:val="lowerLetter"/>
      <w:lvlText w:val="%5."/>
      <w:lvlJc w:val="left"/>
      <w:pPr>
        <w:ind w:left="3780" w:hanging="360"/>
      </w:pPr>
    </w:lvl>
    <w:lvl w:ilvl="5" w:tplc="340A001B" w:tentative="1">
      <w:start w:val="1"/>
      <w:numFmt w:val="lowerRoman"/>
      <w:lvlText w:val="%6."/>
      <w:lvlJc w:val="right"/>
      <w:pPr>
        <w:ind w:left="4500" w:hanging="180"/>
      </w:pPr>
    </w:lvl>
    <w:lvl w:ilvl="6" w:tplc="340A000F" w:tentative="1">
      <w:start w:val="1"/>
      <w:numFmt w:val="decimal"/>
      <w:lvlText w:val="%7."/>
      <w:lvlJc w:val="left"/>
      <w:pPr>
        <w:ind w:left="5220" w:hanging="360"/>
      </w:pPr>
    </w:lvl>
    <w:lvl w:ilvl="7" w:tplc="340A0019" w:tentative="1">
      <w:start w:val="1"/>
      <w:numFmt w:val="lowerLetter"/>
      <w:lvlText w:val="%8."/>
      <w:lvlJc w:val="left"/>
      <w:pPr>
        <w:ind w:left="5940" w:hanging="360"/>
      </w:pPr>
    </w:lvl>
    <w:lvl w:ilvl="8" w:tplc="340A001B" w:tentative="1">
      <w:start w:val="1"/>
      <w:numFmt w:val="lowerRoman"/>
      <w:lvlText w:val="%9."/>
      <w:lvlJc w:val="right"/>
      <w:pPr>
        <w:ind w:left="6660" w:hanging="180"/>
      </w:pPr>
    </w:lvl>
  </w:abstractNum>
  <w:abstractNum w:abstractNumId="14">
    <w:nsid w:val="32ED66BF"/>
    <w:multiLevelType w:val="hybridMultilevel"/>
    <w:tmpl w:val="8FFC27AC"/>
    <w:lvl w:ilvl="0" w:tplc="B7C0D5E0">
      <w:start w:val="7"/>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BD81804"/>
    <w:multiLevelType w:val="hybridMultilevel"/>
    <w:tmpl w:val="56EC2E34"/>
    <w:lvl w:ilvl="0" w:tplc="CDC45F08">
      <w:start w:val="1"/>
      <w:numFmt w:val="lowerLetter"/>
      <w:lvlText w:val="%1."/>
      <w:lvlJc w:val="left"/>
      <w:pPr>
        <w:ind w:left="360" w:hanging="360"/>
      </w:pPr>
      <w:rPr>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410A63BA"/>
    <w:multiLevelType w:val="hybridMultilevel"/>
    <w:tmpl w:val="64AA314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42450E11"/>
    <w:multiLevelType w:val="hybridMultilevel"/>
    <w:tmpl w:val="ADECE400"/>
    <w:lvl w:ilvl="0" w:tplc="340A0019">
      <w:start w:val="1"/>
      <w:numFmt w:val="lowerLetter"/>
      <w:lvlText w:val="%1."/>
      <w:lvlJc w:val="left"/>
      <w:pPr>
        <w:ind w:left="360" w:hanging="360"/>
      </w:pPr>
      <w:rPr>
        <w:rFonts w:hint="default"/>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45C96DBE"/>
    <w:multiLevelType w:val="hybridMultilevel"/>
    <w:tmpl w:val="1196295C"/>
    <w:lvl w:ilvl="0" w:tplc="EAC40FB0">
      <w:start w:val="26"/>
      <w:numFmt w:val="bullet"/>
      <w:lvlText w:val="-"/>
      <w:lvlJc w:val="left"/>
      <w:pPr>
        <w:ind w:left="720" w:hanging="360"/>
      </w:pPr>
      <w:rPr>
        <w:rFonts w:ascii="Calibri" w:eastAsia="Calibri" w:hAnsi="Calibri" w:cs="Times New Roman" w:hint="default"/>
        <w:b w:val="0"/>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460D2B03"/>
    <w:multiLevelType w:val="hybridMultilevel"/>
    <w:tmpl w:val="26A016D2"/>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AA03385"/>
    <w:multiLevelType w:val="hybridMultilevel"/>
    <w:tmpl w:val="ADECE400"/>
    <w:lvl w:ilvl="0" w:tplc="340A0019">
      <w:start w:val="1"/>
      <w:numFmt w:val="lowerLetter"/>
      <w:lvlText w:val="%1."/>
      <w:lvlJc w:val="left"/>
      <w:pPr>
        <w:ind w:left="360" w:hanging="360"/>
      </w:pPr>
      <w:rPr>
        <w:rFonts w:hint="default"/>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4AB07A56"/>
    <w:multiLevelType w:val="hybridMultilevel"/>
    <w:tmpl w:val="17B28CD2"/>
    <w:lvl w:ilvl="0" w:tplc="340A0019">
      <w:start w:val="1"/>
      <w:numFmt w:val="lowerLetter"/>
      <w:lvlText w:val="%1."/>
      <w:lvlJc w:val="left"/>
      <w:pPr>
        <w:ind w:left="770" w:hanging="360"/>
      </w:pPr>
    </w:lvl>
    <w:lvl w:ilvl="1" w:tplc="340A0019" w:tentative="1">
      <w:start w:val="1"/>
      <w:numFmt w:val="lowerLetter"/>
      <w:lvlText w:val="%2."/>
      <w:lvlJc w:val="left"/>
      <w:pPr>
        <w:ind w:left="1490" w:hanging="360"/>
      </w:pPr>
    </w:lvl>
    <w:lvl w:ilvl="2" w:tplc="340A001B" w:tentative="1">
      <w:start w:val="1"/>
      <w:numFmt w:val="lowerRoman"/>
      <w:lvlText w:val="%3."/>
      <w:lvlJc w:val="right"/>
      <w:pPr>
        <w:ind w:left="2210" w:hanging="180"/>
      </w:pPr>
    </w:lvl>
    <w:lvl w:ilvl="3" w:tplc="340A000F" w:tentative="1">
      <w:start w:val="1"/>
      <w:numFmt w:val="decimal"/>
      <w:lvlText w:val="%4."/>
      <w:lvlJc w:val="left"/>
      <w:pPr>
        <w:ind w:left="2930" w:hanging="360"/>
      </w:pPr>
    </w:lvl>
    <w:lvl w:ilvl="4" w:tplc="340A0019" w:tentative="1">
      <w:start w:val="1"/>
      <w:numFmt w:val="lowerLetter"/>
      <w:lvlText w:val="%5."/>
      <w:lvlJc w:val="left"/>
      <w:pPr>
        <w:ind w:left="3650" w:hanging="360"/>
      </w:pPr>
    </w:lvl>
    <w:lvl w:ilvl="5" w:tplc="340A001B" w:tentative="1">
      <w:start w:val="1"/>
      <w:numFmt w:val="lowerRoman"/>
      <w:lvlText w:val="%6."/>
      <w:lvlJc w:val="right"/>
      <w:pPr>
        <w:ind w:left="4370" w:hanging="180"/>
      </w:pPr>
    </w:lvl>
    <w:lvl w:ilvl="6" w:tplc="340A000F" w:tentative="1">
      <w:start w:val="1"/>
      <w:numFmt w:val="decimal"/>
      <w:lvlText w:val="%7."/>
      <w:lvlJc w:val="left"/>
      <w:pPr>
        <w:ind w:left="5090" w:hanging="360"/>
      </w:pPr>
    </w:lvl>
    <w:lvl w:ilvl="7" w:tplc="340A0019" w:tentative="1">
      <w:start w:val="1"/>
      <w:numFmt w:val="lowerLetter"/>
      <w:lvlText w:val="%8."/>
      <w:lvlJc w:val="left"/>
      <w:pPr>
        <w:ind w:left="5810" w:hanging="360"/>
      </w:pPr>
    </w:lvl>
    <w:lvl w:ilvl="8" w:tplc="340A001B" w:tentative="1">
      <w:start w:val="1"/>
      <w:numFmt w:val="lowerRoman"/>
      <w:lvlText w:val="%9."/>
      <w:lvlJc w:val="right"/>
      <w:pPr>
        <w:ind w:left="6530" w:hanging="180"/>
      </w:pPr>
    </w:lvl>
  </w:abstractNum>
  <w:abstractNum w:abstractNumId="24">
    <w:nsid w:val="4CE0650C"/>
    <w:multiLevelType w:val="hybridMultilevel"/>
    <w:tmpl w:val="7D187CA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562B7946"/>
    <w:multiLevelType w:val="hybridMultilevel"/>
    <w:tmpl w:val="628E412E"/>
    <w:lvl w:ilvl="0" w:tplc="ED86CEA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84102AE"/>
    <w:multiLevelType w:val="hybridMultilevel"/>
    <w:tmpl w:val="E2186C24"/>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9B71345"/>
    <w:multiLevelType w:val="hybridMultilevel"/>
    <w:tmpl w:val="07F24CEC"/>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E1F049C"/>
    <w:multiLevelType w:val="hybridMultilevel"/>
    <w:tmpl w:val="E74AA304"/>
    <w:lvl w:ilvl="0" w:tplc="4D32015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05D08DB"/>
    <w:multiLevelType w:val="hybridMultilevel"/>
    <w:tmpl w:val="C00C2820"/>
    <w:lvl w:ilvl="0" w:tplc="340A0013">
      <w:start w:val="1"/>
      <w:numFmt w:val="upperRoman"/>
      <w:lvlText w:val="%1."/>
      <w:lvlJc w:val="right"/>
      <w:pPr>
        <w:ind w:left="900" w:hanging="180"/>
      </w:pPr>
    </w:lvl>
    <w:lvl w:ilvl="1" w:tplc="340A0019" w:tentative="1">
      <w:start w:val="1"/>
      <w:numFmt w:val="lowerLetter"/>
      <w:lvlText w:val="%2."/>
      <w:lvlJc w:val="left"/>
      <w:pPr>
        <w:ind w:left="1620" w:hanging="360"/>
      </w:pPr>
    </w:lvl>
    <w:lvl w:ilvl="2" w:tplc="340A001B" w:tentative="1">
      <w:start w:val="1"/>
      <w:numFmt w:val="lowerRoman"/>
      <w:lvlText w:val="%3."/>
      <w:lvlJc w:val="right"/>
      <w:pPr>
        <w:ind w:left="2340" w:hanging="180"/>
      </w:pPr>
    </w:lvl>
    <w:lvl w:ilvl="3" w:tplc="340A000F" w:tentative="1">
      <w:start w:val="1"/>
      <w:numFmt w:val="decimal"/>
      <w:lvlText w:val="%4."/>
      <w:lvlJc w:val="left"/>
      <w:pPr>
        <w:ind w:left="3060" w:hanging="360"/>
      </w:pPr>
    </w:lvl>
    <w:lvl w:ilvl="4" w:tplc="340A0019" w:tentative="1">
      <w:start w:val="1"/>
      <w:numFmt w:val="lowerLetter"/>
      <w:lvlText w:val="%5."/>
      <w:lvlJc w:val="left"/>
      <w:pPr>
        <w:ind w:left="3780" w:hanging="360"/>
      </w:pPr>
    </w:lvl>
    <w:lvl w:ilvl="5" w:tplc="340A001B" w:tentative="1">
      <w:start w:val="1"/>
      <w:numFmt w:val="lowerRoman"/>
      <w:lvlText w:val="%6."/>
      <w:lvlJc w:val="right"/>
      <w:pPr>
        <w:ind w:left="4500" w:hanging="180"/>
      </w:pPr>
    </w:lvl>
    <w:lvl w:ilvl="6" w:tplc="340A000F" w:tentative="1">
      <w:start w:val="1"/>
      <w:numFmt w:val="decimal"/>
      <w:lvlText w:val="%7."/>
      <w:lvlJc w:val="left"/>
      <w:pPr>
        <w:ind w:left="5220" w:hanging="360"/>
      </w:pPr>
    </w:lvl>
    <w:lvl w:ilvl="7" w:tplc="340A0019" w:tentative="1">
      <w:start w:val="1"/>
      <w:numFmt w:val="lowerLetter"/>
      <w:lvlText w:val="%8."/>
      <w:lvlJc w:val="left"/>
      <w:pPr>
        <w:ind w:left="5940" w:hanging="360"/>
      </w:pPr>
    </w:lvl>
    <w:lvl w:ilvl="8" w:tplc="340A001B" w:tentative="1">
      <w:start w:val="1"/>
      <w:numFmt w:val="lowerRoman"/>
      <w:lvlText w:val="%9."/>
      <w:lvlJc w:val="right"/>
      <w:pPr>
        <w:ind w:left="6660" w:hanging="180"/>
      </w:pPr>
    </w:lvl>
  </w:abstractNum>
  <w:abstractNum w:abstractNumId="30">
    <w:nsid w:val="63F62DF4"/>
    <w:multiLevelType w:val="hybridMultilevel"/>
    <w:tmpl w:val="D01A17DA"/>
    <w:lvl w:ilvl="0" w:tplc="CDC45F08">
      <w:start w:val="1"/>
      <w:numFmt w:val="lowerLetter"/>
      <w:lvlText w:val="%1."/>
      <w:lvlJc w:val="left"/>
      <w:pPr>
        <w:ind w:left="360" w:hanging="360"/>
      </w:pPr>
      <w:rPr>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6432140E"/>
    <w:multiLevelType w:val="hybridMultilevel"/>
    <w:tmpl w:val="27684786"/>
    <w:lvl w:ilvl="0" w:tplc="EAC40FB0">
      <w:start w:val="26"/>
      <w:numFmt w:val="bullet"/>
      <w:lvlText w:val="-"/>
      <w:lvlJc w:val="left"/>
      <w:pPr>
        <w:ind w:left="360" w:hanging="360"/>
      </w:pPr>
      <w:rPr>
        <w:rFonts w:ascii="Calibri" w:eastAsia="Calibri" w:hAnsi="Calibri" w:cs="Times New Roman" w:hint="default"/>
        <w:b w:val="0"/>
        <w:color w:val="auto"/>
      </w:rPr>
    </w:lvl>
    <w:lvl w:ilvl="1" w:tplc="EAC40FB0">
      <w:start w:val="26"/>
      <w:numFmt w:val="bullet"/>
      <w:lvlText w:val="-"/>
      <w:lvlJc w:val="left"/>
      <w:pPr>
        <w:ind w:left="1080" w:hanging="360"/>
      </w:pPr>
      <w:rPr>
        <w:rFonts w:ascii="Calibri" w:eastAsia="Calibri" w:hAnsi="Calibri" w:cs="Times New Roman" w:hint="default"/>
        <w:b w:val="0"/>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nsid w:val="652A3E33"/>
    <w:multiLevelType w:val="hybridMultilevel"/>
    <w:tmpl w:val="ADECE400"/>
    <w:lvl w:ilvl="0" w:tplc="340A0019">
      <w:start w:val="1"/>
      <w:numFmt w:val="lowerLetter"/>
      <w:lvlText w:val="%1."/>
      <w:lvlJc w:val="left"/>
      <w:pPr>
        <w:ind w:left="360" w:hanging="360"/>
      </w:pPr>
      <w:rPr>
        <w:rFonts w:hint="default"/>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67340969"/>
    <w:multiLevelType w:val="hybridMultilevel"/>
    <w:tmpl w:val="7D187CA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4">
    <w:nsid w:val="695B267B"/>
    <w:multiLevelType w:val="hybridMultilevel"/>
    <w:tmpl w:val="ED6E1FA8"/>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6B086640"/>
    <w:multiLevelType w:val="hybridMultilevel"/>
    <w:tmpl w:val="ADECE400"/>
    <w:lvl w:ilvl="0" w:tplc="340A0019">
      <w:start w:val="1"/>
      <w:numFmt w:val="lowerLetter"/>
      <w:lvlText w:val="%1."/>
      <w:lvlJc w:val="left"/>
      <w:pPr>
        <w:ind w:left="360" w:hanging="360"/>
      </w:pPr>
      <w:rPr>
        <w:rFonts w:hint="default"/>
        <w:b w:val="0"/>
        <w:color w:val="auto"/>
      </w:rPr>
    </w:lvl>
    <w:lvl w:ilvl="1" w:tplc="4D320152">
      <w:numFmt w:val="bullet"/>
      <w:lvlText w:val="-"/>
      <w:lvlJc w:val="left"/>
      <w:pPr>
        <w:ind w:left="1080" w:hanging="360"/>
      </w:pPr>
      <w:rPr>
        <w:rFonts w:ascii="Calibri" w:eastAsia="Calibri" w:hAnsi="Calibri" w:cs="Times New Roman"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nsid w:val="6B334FFD"/>
    <w:multiLevelType w:val="hybridMultilevel"/>
    <w:tmpl w:val="7122B1EC"/>
    <w:lvl w:ilvl="0" w:tplc="CDC45F08">
      <w:start w:val="1"/>
      <w:numFmt w:val="lowerLetter"/>
      <w:lvlText w:val="%1."/>
      <w:lvlJc w:val="left"/>
      <w:pPr>
        <w:ind w:left="360" w:hanging="360"/>
      </w:pPr>
      <w:rPr>
        <w:b w:val="0"/>
        <w:color w:val="auto"/>
      </w:rPr>
    </w:lvl>
    <w:lvl w:ilvl="1" w:tplc="EAC40FB0">
      <w:start w:val="26"/>
      <w:numFmt w:val="bullet"/>
      <w:lvlText w:val="-"/>
      <w:lvlJc w:val="left"/>
      <w:pPr>
        <w:ind w:left="1080" w:hanging="360"/>
      </w:pPr>
      <w:rPr>
        <w:rFonts w:ascii="Calibri" w:eastAsia="Calibri" w:hAnsi="Calibri" w:cs="Times New Roman" w:hint="default"/>
        <w:b w:val="0"/>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7">
    <w:nsid w:val="6C887827"/>
    <w:multiLevelType w:val="hybridMultilevel"/>
    <w:tmpl w:val="8626E8AA"/>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8">
    <w:nsid w:val="76F67B47"/>
    <w:multiLevelType w:val="hybridMultilevel"/>
    <w:tmpl w:val="D56C129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8DC53DF"/>
    <w:multiLevelType w:val="hybridMultilevel"/>
    <w:tmpl w:val="7262A476"/>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1"/>
  </w:num>
  <w:num w:numId="2">
    <w:abstractNumId w:val="25"/>
  </w:num>
  <w:num w:numId="3">
    <w:abstractNumId w:val="20"/>
  </w:num>
  <w:num w:numId="4">
    <w:abstractNumId w:val="15"/>
  </w:num>
  <w:num w:numId="5">
    <w:abstractNumId w:val="6"/>
  </w:num>
  <w:num w:numId="6">
    <w:abstractNumId w:val="14"/>
  </w:num>
  <w:num w:numId="7">
    <w:abstractNumId w:val="1"/>
  </w:num>
  <w:num w:numId="8">
    <w:abstractNumId w:val="38"/>
  </w:num>
  <w:num w:numId="9">
    <w:abstractNumId w:val="39"/>
  </w:num>
  <w:num w:numId="10">
    <w:abstractNumId w:val="26"/>
  </w:num>
  <w:num w:numId="11">
    <w:abstractNumId w:val="2"/>
  </w:num>
  <w:num w:numId="12">
    <w:abstractNumId w:val="10"/>
  </w:num>
  <w:num w:numId="13">
    <w:abstractNumId w:val="34"/>
  </w:num>
  <w:num w:numId="14">
    <w:abstractNumId w:val="17"/>
  </w:num>
  <w:num w:numId="15">
    <w:abstractNumId w:val="8"/>
  </w:num>
  <w:num w:numId="16">
    <w:abstractNumId w:val="27"/>
  </w:num>
  <w:num w:numId="17">
    <w:abstractNumId w:val="11"/>
  </w:num>
  <w:num w:numId="18">
    <w:abstractNumId w:val="33"/>
  </w:num>
  <w:num w:numId="19">
    <w:abstractNumId w:val="37"/>
  </w:num>
  <w:num w:numId="20">
    <w:abstractNumId w:val="12"/>
  </w:num>
  <w:num w:numId="21">
    <w:abstractNumId w:val="3"/>
  </w:num>
  <w:num w:numId="22">
    <w:abstractNumId w:val="28"/>
  </w:num>
  <w:num w:numId="23">
    <w:abstractNumId w:val="9"/>
  </w:num>
  <w:num w:numId="24">
    <w:abstractNumId w:val="24"/>
  </w:num>
  <w:num w:numId="25">
    <w:abstractNumId w:val="5"/>
  </w:num>
  <w:num w:numId="26">
    <w:abstractNumId w:val="0"/>
  </w:num>
  <w:num w:numId="27">
    <w:abstractNumId w:val="7"/>
  </w:num>
  <w:num w:numId="28">
    <w:abstractNumId w:val="16"/>
  </w:num>
  <w:num w:numId="29">
    <w:abstractNumId w:val="29"/>
  </w:num>
  <w:num w:numId="30">
    <w:abstractNumId w:val="13"/>
  </w:num>
  <w:num w:numId="31">
    <w:abstractNumId w:val="19"/>
  </w:num>
  <w:num w:numId="32">
    <w:abstractNumId w:val="30"/>
  </w:num>
  <w:num w:numId="33">
    <w:abstractNumId w:val="21"/>
  </w:num>
  <w:num w:numId="34">
    <w:abstractNumId w:val="31"/>
  </w:num>
  <w:num w:numId="35">
    <w:abstractNumId w:val="22"/>
  </w:num>
  <w:num w:numId="36">
    <w:abstractNumId w:val="23"/>
  </w:num>
  <w:num w:numId="37">
    <w:abstractNumId w:val="36"/>
  </w:num>
  <w:num w:numId="38">
    <w:abstractNumId w:val="4"/>
  </w:num>
  <w:num w:numId="39">
    <w:abstractNumId w:val="32"/>
  </w:num>
  <w:num w:numId="40">
    <w:abstractNumId w:val="35"/>
  </w:num>
  <w:num w:numId="41">
    <w:abstractNumId w:val="1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F98"/>
    <w:rsid w:val="00004C82"/>
    <w:rsid w:val="00004D1D"/>
    <w:rsid w:val="00004DA9"/>
    <w:rsid w:val="0000504B"/>
    <w:rsid w:val="000050B6"/>
    <w:rsid w:val="00005403"/>
    <w:rsid w:val="000063B5"/>
    <w:rsid w:val="0000671C"/>
    <w:rsid w:val="00006FE0"/>
    <w:rsid w:val="000070A0"/>
    <w:rsid w:val="00007F36"/>
    <w:rsid w:val="0001020A"/>
    <w:rsid w:val="00010951"/>
    <w:rsid w:val="000111CD"/>
    <w:rsid w:val="00011214"/>
    <w:rsid w:val="00011B43"/>
    <w:rsid w:val="00012236"/>
    <w:rsid w:val="0001223F"/>
    <w:rsid w:val="00012AA2"/>
    <w:rsid w:val="00012EFD"/>
    <w:rsid w:val="000143C8"/>
    <w:rsid w:val="00015199"/>
    <w:rsid w:val="000151C7"/>
    <w:rsid w:val="00016058"/>
    <w:rsid w:val="000165D1"/>
    <w:rsid w:val="00016950"/>
    <w:rsid w:val="00017147"/>
    <w:rsid w:val="0001781A"/>
    <w:rsid w:val="000179CE"/>
    <w:rsid w:val="0002008E"/>
    <w:rsid w:val="0002019C"/>
    <w:rsid w:val="000201D0"/>
    <w:rsid w:val="000201ED"/>
    <w:rsid w:val="000209B6"/>
    <w:rsid w:val="00021A13"/>
    <w:rsid w:val="00021B10"/>
    <w:rsid w:val="000225CD"/>
    <w:rsid w:val="00022D91"/>
    <w:rsid w:val="00024A72"/>
    <w:rsid w:val="00024ECF"/>
    <w:rsid w:val="000254B9"/>
    <w:rsid w:val="00025B2E"/>
    <w:rsid w:val="00025CB5"/>
    <w:rsid w:val="00025D19"/>
    <w:rsid w:val="00025E4A"/>
    <w:rsid w:val="000261BD"/>
    <w:rsid w:val="00026873"/>
    <w:rsid w:val="00026898"/>
    <w:rsid w:val="00026918"/>
    <w:rsid w:val="0003074D"/>
    <w:rsid w:val="00030FFA"/>
    <w:rsid w:val="000314CF"/>
    <w:rsid w:val="00031909"/>
    <w:rsid w:val="00031973"/>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E94"/>
    <w:rsid w:val="00037F70"/>
    <w:rsid w:val="000400F8"/>
    <w:rsid w:val="00040F4E"/>
    <w:rsid w:val="00041C3F"/>
    <w:rsid w:val="00041E7B"/>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739"/>
    <w:rsid w:val="00054F6E"/>
    <w:rsid w:val="00055319"/>
    <w:rsid w:val="00055CA3"/>
    <w:rsid w:val="00055E3E"/>
    <w:rsid w:val="00055E6D"/>
    <w:rsid w:val="000563EB"/>
    <w:rsid w:val="00056D41"/>
    <w:rsid w:val="00056D80"/>
    <w:rsid w:val="000570D6"/>
    <w:rsid w:val="000572EE"/>
    <w:rsid w:val="00057509"/>
    <w:rsid w:val="00057CAC"/>
    <w:rsid w:val="00060317"/>
    <w:rsid w:val="00060CEE"/>
    <w:rsid w:val="000613BF"/>
    <w:rsid w:val="000624CE"/>
    <w:rsid w:val="0006259B"/>
    <w:rsid w:val="000643A9"/>
    <w:rsid w:val="000643D4"/>
    <w:rsid w:val="000644EA"/>
    <w:rsid w:val="00064B76"/>
    <w:rsid w:val="0006599F"/>
    <w:rsid w:val="00065CBB"/>
    <w:rsid w:val="00066188"/>
    <w:rsid w:val="000667E1"/>
    <w:rsid w:val="00066B98"/>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6D59"/>
    <w:rsid w:val="00082230"/>
    <w:rsid w:val="0008249D"/>
    <w:rsid w:val="00082C6F"/>
    <w:rsid w:val="00083084"/>
    <w:rsid w:val="000830DD"/>
    <w:rsid w:val="00083A21"/>
    <w:rsid w:val="00083B96"/>
    <w:rsid w:val="00084320"/>
    <w:rsid w:val="00085CB7"/>
    <w:rsid w:val="00085F42"/>
    <w:rsid w:val="00086721"/>
    <w:rsid w:val="00087118"/>
    <w:rsid w:val="00087258"/>
    <w:rsid w:val="00087A0D"/>
    <w:rsid w:val="0009113B"/>
    <w:rsid w:val="00091159"/>
    <w:rsid w:val="000914A4"/>
    <w:rsid w:val="00091C81"/>
    <w:rsid w:val="00091D16"/>
    <w:rsid w:val="00092160"/>
    <w:rsid w:val="000927D0"/>
    <w:rsid w:val="00092FAB"/>
    <w:rsid w:val="0009302D"/>
    <w:rsid w:val="0009325A"/>
    <w:rsid w:val="000932E2"/>
    <w:rsid w:val="00093700"/>
    <w:rsid w:val="000941FE"/>
    <w:rsid w:val="00094E56"/>
    <w:rsid w:val="000959D8"/>
    <w:rsid w:val="00095A4A"/>
    <w:rsid w:val="00096213"/>
    <w:rsid w:val="00096366"/>
    <w:rsid w:val="00096587"/>
    <w:rsid w:val="00097D7B"/>
    <w:rsid w:val="000A004C"/>
    <w:rsid w:val="000A027D"/>
    <w:rsid w:val="000A0297"/>
    <w:rsid w:val="000A0A40"/>
    <w:rsid w:val="000A0CF5"/>
    <w:rsid w:val="000A216C"/>
    <w:rsid w:val="000A2ED3"/>
    <w:rsid w:val="000A3133"/>
    <w:rsid w:val="000A321B"/>
    <w:rsid w:val="000A3227"/>
    <w:rsid w:val="000A3372"/>
    <w:rsid w:val="000A38C4"/>
    <w:rsid w:val="000A46D4"/>
    <w:rsid w:val="000A48D7"/>
    <w:rsid w:val="000A4D15"/>
    <w:rsid w:val="000A643D"/>
    <w:rsid w:val="000A6543"/>
    <w:rsid w:val="000A6925"/>
    <w:rsid w:val="000A6BEE"/>
    <w:rsid w:val="000A7307"/>
    <w:rsid w:val="000A7B10"/>
    <w:rsid w:val="000B1041"/>
    <w:rsid w:val="000B12C1"/>
    <w:rsid w:val="000B30C1"/>
    <w:rsid w:val="000B32AE"/>
    <w:rsid w:val="000B34B2"/>
    <w:rsid w:val="000B41A3"/>
    <w:rsid w:val="000B4852"/>
    <w:rsid w:val="000B4F86"/>
    <w:rsid w:val="000B5555"/>
    <w:rsid w:val="000B5C2E"/>
    <w:rsid w:val="000B5FEC"/>
    <w:rsid w:val="000B6651"/>
    <w:rsid w:val="000B6CA6"/>
    <w:rsid w:val="000B7063"/>
    <w:rsid w:val="000B76EF"/>
    <w:rsid w:val="000B795B"/>
    <w:rsid w:val="000B7BDF"/>
    <w:rsid w:val="000B7F06"/>
    <w:rsid w:val="000C0369"/>
    <w:rsid w:val="000C052E"/>
    <w:rsid w:val="000C07FD"/>
    <w:rsid w:val="000C128D"/>
    <w:rsid w:val="000C2348"/>
    <w:rsid w:val="000C2811"/>
    <w:rsid w:val="000C4FFD"/>
    <w:rsid w:val="000C5064"/>
    <w:rsid w:val="000C5E13"/>
    <w:rsid w:val="000C63A4"/>
    <w:rsid w:val="000C76C0"/>
    <w:rsid w:val="000C7A5F"/>
    <w:rsid w:val="000D03DA"/>
    <w:rsid w:val="000D079E"/>
    <w:rsid w:val="000D090C"/>
    <w:rsid w:val="000D1CFD"/>
    <w:rsid w:val="000D259C"/>
    <w:rsid w:val="000D34C1"/>
    <w:rsid w:val="000D3D2A"/>
    <w:rsid w:val="000D4297"/>
    <w:rsid w:val="000D5DA4"/>
    <w:rsid w:val="000D607C"/>
    <w:rsid w:val="000D6468"/>
    <w:rsid w:val="000D68B6"/>
    <w:rsid w:val="000D6F8D"/>
    <w:rsid w:val="000D703E"/>
    <w:rsid w:val="000D7453"/>
    <w:rsid w:val="000D759B"/>
    <w:rsid w:val="000E00CD"/>
    <w:rsid w:val="000E0232"/>
    <w:rsid w:val="000E0ADA"/>
    <w:rsid w:val="000E0AF3"/>
    <w:rsid w:val="000E0B34"/>
    <w:rsid w:val="000E257A"/>
    <w:rsid w:val="000E2DAB"/>
    <w:rsid w:val="000E3F76"/>
    <w:rsid w:val="000E421C"/>
    <w:rsid w:val="000E4500"/>
    <w:rsid w:val="000E4DCE"/>
    <w:rsid w:val="000E5424"/>
    <w:rsid w:val="000E5869"/>
    <w:rsid w:val="000E6410"/>
    <w:rsid w:val="000E7F5E"/>
    <w:rsid w:val="000E7F69"/>
    <w:rsid w:val="000F0389"/>
    <w:rsid w:val="000F04B7"/>
    <w:rsid w:val="000F2852"/>
    <w:rsid w:val="000F319E"/>
    <w:rsid w:val="000F57A1"/>
    <w:rsid w:val="000F59DD"/>
    <w:rsid w:val="000F5F11"/>
    <w:rsid w:val="000F672C"/>
    <w:rsid w:val="000F6B45"/>
    <w:rsid w:val="000F75A2"/>
    <w:rsid w:val="000F7853"/>
    <w:rsid w:val="000F7BB4"/>
    <w:rsid w:val="000F7CAB"/>
    <w:rsid w:val="000F7EC6"/>
    <w:rsid w:val="0010059B"/>
    <w:rsid w:val="00100AA4"/>
    <w:rsid w:val="00101423"/>
    <w:rsid w:val="00101474"/>
    <w:rsid w:val="001019B2"/>
    <w:rsid w:val="00101E3C"/>
    <w:rsid w:val="0010359D"/>
    <w:rsid w:val="00103A65"/>
    <w:rsid w:val="00103B5C"/>
    <w:rsid w:val="001046C2"/>
    <w:rsid w:val="001049F3"/>
    <w:rsid w:val="001051A0"/>
    <w:rsid w:val="00105331"/>
    <w:rsid w:val="0010633A"/>
    <w:rsid w:val="0010657A"/>
    <w:rsid w:val="001066B9"/>
    <w:rsid w:val="00106E74"/>
    <w:rsid w:val="00106EC8"/>
    <w:rsid w:val="00106F43"/>
    <w:rsid w:val="0010707C"/>
    <w:rsid w:val="001078C3"/>
    <w:rsid w:val="0011126A"/>
    <w:rsid w:val="0011210B"/>
    <w:rsid w:val="001127EB"/>
    <w:rsid w:val="00112F5A"/>
    <w:rsid w:val="00113961"/>
    <w:rsid w:val="00114819"/>
    <w:rsid w:val="00114C7A"/>
    <w:rsid w:val="00114CDD"/>
    <w:rsid w:val="00114F6F"/>
    <w:rsid w:val="00115385"/>
    <w:rsid w:val="001157D9"/>
    <w:rsid w:val="00115A5E"/>
    <w:rsid w:val="001173C8"/>
    <w:rsid w:val="00117CCF"/>
    <w:rsid w:val="0012131F"/>
    <w:rsid w:val="001213FE"/>
    <w:rsid w:val="0012462C"/>
    <w:rsid w:val="00124E81"/>
    <w:rsid w:val="001251C0"/>
    <w:rsid w:val="00125206"/>
    <w:rsid w:val="001258E8"/>
    <w:rsid w:val="00125EBB"/>
    <w:rsid w:val="001262E8"/>
    <w:rsid w:val="001271F2"/>
    <w:rsid w:val="00127654"/>
    <w:rsid w:val="00127992"/>
    <w:rsid w:val="001308C7"/>
    <w:rsid w:val="00131BE3"/>
    <w:rsid w:val="00132E90"/>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BFB"/>
    <w:rsid w:val="00145CEB"/>
    <w:rsid w:val="001462E0"/>
    <w:rsid w:val="001475BA"/>
    <w:rsid w:val="00147722"/>
    <w:rsid w:val="0015012C"/>
    <w:rsid w:val="001502FD"/>
    <w:rsid w:val="001516D4"/>
    <w:rsid w:val="00151A77"/>
    <w:rsid w:val="00152606"/>
    <w:rsid w:val="001528A4"/>
    <w:rsid w:val="00152BEC"/>
    <w:rsid w:val="00153445"/>
    <w:rsid w:val="00154229"/>
    <w:rsid w:val="00154606"/>
    <w:rsid w:val="00154906"/>
    <w:rsid w:val="00154E12"/>
    <w:rsid w:val="00155AB6"/>
    <w:rsid w:val="00155ECF"/>
    <w:rsid w:val="0015698E"/>
    <w:rsid w:val="00156BDD"/>
    <w:rsid w:val="00157FB2"/>
    <w:rsid w:val="001600A8"/>
    <w:rsid w:val="001601E6"/>
    <w:rsid w:val="00160254"/>
    <w:rsid w:val="0016103C"/>
    <w:rsid w:val="0016128E"/>
    <w:rsid w:val="001612E8"/>
    <w:rsid w:val="001619D7"/>
    <w:rsid w:val="00161A44"/>
    <w:rsid w:val="0016238F"/>
    <w:rsid w:val="0016278E"/>
    <w:rsid w:val="00162AC3"/>
    <w:rsid w:val="001630E3"/>
    <w:rsid w:val="001635E4"/>
    <w:rsid w:val="001642AD"/>
    <w:rsid w:val="00167133"/>
    <w:rsid w:val="001672BB"/>
    <w:rsid w:val="00167879"/>
    <w:rsid w:val="001678BF"/>
    <w:rsid w:val="00167E77"/>
    <w:rsid w:val="001702BC"/>
    <w:rsid w:val="00170726"/>
    <w:rsid w:val="001707F3"/>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199"/>
    <w:rsid w:val="00175895"/>
    <w:rsid w:val="001762A9"/>
    <w:rsid w:val="001762B3"/>
    <w:rsid w:val="00176B9A"/>
    <w:rsid w:val="001779AA"/>
    <w:rsid w:val="00180229"/>
    <w:rsid w:val="0018023D"/>
    <w:rsid w:val="001806E7"/>
    <w:rsid w:val="00184755"/>
    <w:rsid w:val="00186447"/>
    <w:rsid w:val="001879F6"/>
    <w:rsid w:val="00187D0C"/>
    <w:rsid w:val="0019025C"/>
    <w:rsid w:val="0019037C"/>
    <w:rsid w:val="001905F9"/>
    <w:rsid w:val="001913B4"/>
    <w:rsid w:val="0019193D"/>
    <w:rsid w:val="00191952"/>
    <w:rsid w:val="00191BC7"/>
    <w:rsid w:val="00193576"/>
    <w:rsid w:val="00193926"/>
    <w:rsid w:val="001941E2"/>
    <w:rsid w:val="0019441D"/>
    <w:rsid w:val="00194AA0"/>
    <w:rsid w:val="00194EC6"/>
    <w:rsid w:val="00195342"/>
    <w:rsid w:val="001955C8"/>
    <w:rsid w:val="00195621"/>
    <w:rsid w:val="001958DF"/>
    <w:rsid w:val="001958F5"/>
    <w:rsid w:val="001966A1"/>
    <w:rsid w:val="0019673D"/>
    <w:rsid w:val="001967A4"/>
    <w:rsid w:val="00196BE2"/>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6F95"/>
    <w:rsid w:val="001B168E"/>
    <w:rsid w:val="001B2A74"/>
    <w:rsid w:val="001B2C5E"/>
    <w:rsid w:val="001B35C5"/>
    <w:rsid w:val="001B3D23"/>
    <w:rsid w:val="001B3E84"/>
    <w:rsid w:val="001B40C7"/>
    <w:rsid w:val="001B5335"/>
    <w:rsid w:val="001B5361"/>
    <w:rsid w:val="001B559A"/>
    <w:rsid w:val="001B5E27"/>
    <w:rsid w:val="001B68F3"/>
    <w:rsid w:val="001B6EFE"/>
    <w:rsid w:val="001B73DB"/>
    <w:rsid w:val="001C0020"/>
    <w:rsid w:val="001C0959"/>
    <w:rsid w:val="001C0C19"/>
    <w:rsid w:val="001C21EB"/>
    <w:rsid w:val="001C249A"/>
    <w:rsid w:val="001C2E07"/>
    <w:rsid w:val="001C3AF7"/>
    <w:rsid w:val="001C4159"/>
    <w:rsid w:val="001C450E"/>
    <w:rsid w:val="001C4721"/>
    <w:rsid w:val="001C55A8"/>
    <w:rsid w:val="001C64B8"/>
    <w:rsid w:val="001C691A"/>
    <w:rsid w:val="001C6FEE"/>
    <w:rsid w:val="001C73A6"/>
    <w:rsid w:val="001C7ADB"/>
    <w:rsid w:val="001D09A1"/>
    <w:rsid w:val="001D0E57"/>
    <w:rsid w:val="001D1C40"/>
    <w:rsid w:val="001D3055"/>
    <w:rsid w:val="001D347C"/>
    <w:rsid w:val="001D3DD8"/>
    <w:rsid w:val="001D4382"/>
    <w:rsid w:val="001D4892"/>
    <w:rsid w:val="001D4E85"/>
    <w:rsid w:val="001D5ED2"/>
    <w:rsid w:val="001D628F"/>
    <w:rsid w:val="001D62BA"/>
    <w:rsid w:val="001D6569"/>
    <w:rsid w:val="001D671B"/>
    <w:rsid w:val="001D7091"/>
    <w:rsid w:val="001D73EA"/>
    <w:rsid w:val="001D753E"/>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20F"/>
    <w:rsid w:val="001F07FB"/>
    <w:rsid w:val="001F0DA6"/>
    <w:rsid w:val="001F13F3"/>
    <w:rsid w:val="001F16EB"/>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1F7006"/>
    <w:rsid w:val="002000E4"/>
    <w:rsid w:val="0020034A"/>
    <w:rsid w:val="00201037"/>
    <w:rsid w:val="00201F5E"/>
    <w:rsid w:val="002023A9"/>
    <w:rsid w:val="00202A97"/>
    <w:rsid w:val="00202C10"/>
    <w:rsid w:val="00203904"/>
    <w:rsid w:val="002041E0"/>
    <w:rsid w:val="002043CE"/>
    <w:rsid w:val="00204635"/>
    <w:rsid w:val="00204F4A"/>
    <w:rsid w:val="00205F3E"/>
    <w:rsid w:val="0020632F"/>
    <w:rsid w:val="00206677"/>
    <w:rsid w:val="00206810"/>
    <w:rsid w:val="0020745E"/>
    <w:rsid w:val="002075BD"/>
    <w:rsid w:val="002101DD"/>
    <w:rsid w:val="00210DC6"/>
    <w:rsid w:val="00211110"/>
    <w:rsid w:val="00211207"/>
    <w:rsid w:val="0021186F"/>
    <w:rsid w:val="002118E7"/>
    <w:rsid w:val="0021266F"/>
    <w:rsid w:val="00212E35"/>
    <w:rsid w:val="00213161"/>
    <w:rsid w:val="002132B9"/>
    <w:rsid w:val="00213626"/>
    <w:rsid w:val="00213FEE"/>
    <w:rsid w:val="002140EB"/>
    <w:rsid w:val="002142CA"/>
    <w:rsid w:val="00215AFD"/>
    <w:rsid w:val="0021646F"/>
    <w:rsid w:val="002164D4"/>
    <w:rsid w:val="00216F4B"/>
    <w:rsid w:val="00217C8E"/>
    <w:rsid w:val="00220239"/>
    <w:rsid w:val="002205ED"/>
    <w:rsid w:val="00220810"/>
    <w:rsid w:val="0022085F"/>
    <w:rsid w:val="0022099E"/>
    <w:rsid w:val="00221037"/>
    <w:rsid w:val="0022148F"/>
    <w:rsid w:val="002215AB"/>
    <w:rsid w:val="00222186"/>
    <w:rsid w:val="002229CC"/>
    <w:rsid w:val="00222A33"/>
    <w:rsid w:val="00222AE4"/>
    <w:rsid w:val="0022304A"/>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4E"/>
    <w:rsid w:val="00232E8A"/>
    <w:rsid w:val="00232E90"/>
    <w:rsid w:val="0023317E"/>
    <w:rsid w:val="00233386"/>
    <w:rsid w:val="0023424F"/>
    <w:rsid w:val="00234A03"/>
    <w:rsid w:val="00234AA0"/>
    <w:rsid w:val="00234EFE"/>
    <w:rsid w:val="00235364"/>
    <w:rsid w:val="002358D0"/>
    <w:rsid w:val="00235DC7"/>
    <w:rsid w:val="0023602F"/>
    <w:rsid w:val="0023620A"/>
    <w:rsid w:val="00236583"/>
    <w:rsid w:val="002366E9"/>
    <w:rsid w:val="00240100"/>
    <w:rsid w:val="002403C0"/>
    <w:rsid w:val="0024106B"/>
    <w:rsid w:val="00241AF3"/>
    <w:rsid w:val="0024310D"/>
    <w:rsid w:val="002437CC"/>
    <w:rsid w:val="002449F3"/>
    <w:rsid w:val="00244B8C"/>
    <w:rsid w:val="002451A5"/>
    <w:rsid w:val="00245881"/>
    <w:rsid w:val="00245C77"/>
    <w:rsid w:val="00245E01"/>
    <w:rsid w:val="0024620A"/>
    <w:rsid w:val="00247085"/>
    <w:rsid w:val="0024720C"/>
    <w:rsid w:val="0024734C"/>
    <w:rsid w:val="002508D1"/>
    <w:rsid w:val="00250E09"/>
    <w:rsid w:val="00250F03"/>
    <w:rsid w:val="002511A9"/>
    <w:rsid w:val="0025129B"/>
    <w:rsid w:val="0025137C"/>
    <w:rsid w:val="002513B2"/>
    <w:rsid w:val="002513C0"/>
    <w:rsid w:val="00251E4B"/>
    <w:rsid w:val="00252113"/>
    <w:rsid w:val="00252727"/>
    <w:rsid w:val="00252A13"/>
    <w:rsid w:val="002536D9"/>
    <w:rsid w:val="00255905"/>
    <w:rsid w:val="00255914"/>
    <w:rsid w:val="00255BCB"/>
    <w:rsid w:val="00255D3F"/>
    <w:rsid w:val="0025629B"/>
    <w:rsid w:val="00256300"/>
    <w:rsid w:val="0025679A"/>
    <w:rsid w:val="00256CEC"/>
    <w:rsid w:val="002574B9"/>
    <w:rsid w:val="00257735"/>
    <w:rsid w:val="00257FDA"/>
    <w:rsid w:val="00260F3B"/>
    <w:rsid w:val="002610B0"/>
    <w:rsid w:val="00261EC8"/>
    <w:rsid w:val="00262345"/>
    <w:rsid w:val="0026265A"/>
    <w:rsid w:val="00262705"/>
    <w:rsid w:val="002628E3"/>
    <w:rsid w:val="00263C2A"/>
    <w:rsid w:val="00265340"/>
    <w:rsid w:val="00265CC1"/>
    <w:rsid w:val="002661FA"/>
    <w:rsid w:val="002663EA"/>
    <w:rsid w:val="002667BF"/>
    <w:rsid w:val="00266DD8"/>
    <w:rsid w:val="00270321"/>
    <w:rsid w:val="002706FF"/>
    <w:rsid w:val="00270CF9"/>
    <w:rsid w:val="00271220"/>
    <w:rsid w:val="00271AD3"/>
    <w:rsid w:val="00272050"/>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1E9F"/>
    <w:rsid w:val="0028256B"/>
    <w:rsid w:val="00282614"/>
    <w:rsid w:val="0028265B"/>
    <w:rsid w:val="00282D18"/>
    <w:rsid w:val="00282E21"/>
    <w:rsid w:val="00282F9A"/>
    <w:rsid w:val="00283370"/>
    <w:rsid w:val="002840A6"/>
    <w:rsid w:val="00284B2B"/>
    <w:rsid w:val="00284C1A"/>
    <w:rsid w:val="00285DFE"/>
    <w:rsid w:val="00285EBE"/>
    <w:rsid w:val="00286E65"/>
    <w:rsid w:val="00290008"/>
    <w:rsid w:val="0029003F"/>
    <w:rsid w:val="002906BC"/>
    <w:rsid w:val="00290C4F"/>
    <w:rsid w:val="002911A5"/>
    <w:rsid w:val="00291624"/>
    <w:rsid w:val="00291C23"/>
    <w:rsid w:val="00291DE5"/>
    <w:rsid w:val="00293341"/>
    <w:rsid w:val="0029336A"/>
    <w:rsid w:val="002941AB"/>
    <w:rsid w:val="0029468E"/>
    <w:rsid w:val="00294A5D"/>
    <w:rsid w:val="00294EDF"/>
    <w:rsid w:val="002962EE"/>
    <w:rsid w:val="00296EB1"/>
    <w:rsid w:val="002A0143"/>
    <w:rsid w:val="002A0631"/>
    <w:rsid w:val="002A08E2"/>
    <w:rsid w:val="002A145D"/>
    <w:rsid w:val="002A234E"/>
    <w:rsid w:val="002A2426"/>
    <w:rsid w:val="002A2E40"/>
    <w:rsid w:val="002A35CA"/>
    <w:rsid w:val="002A3F87"/>
    <w:rsid w:val="002A4335"/>
    <w:rsid w:val="002A51B9"/>
    <w:rsid w:val="002A5978"/>
    <w:rsid w:val="002A7112"/>
    <w:rsid w:val="002A71DD"/>
    <w:rsid w:val="002A7530"/>
    <w:rsid w:val="002A767C"/>
    <w:rsid w:val="002A78C0"/>
    <w:rsid w:val="002A7933"/>
    <w:rsid w:val="002A7BB9"/>
    <w:rsid w:val="002A7CCA"/>
    <w:rsid w:val="002A7F02"/>
    <w:rsid w:val="002B0541"/>
    <w:rsid w:val="002B0A57"/>
    <w:rsid w:val="002B0C28"/>
    <w:rsid w:val="002B15D6"/>
    <w:rsid w:val="002B16B3"/>
    <w:rsid w:val="002B1940"/>
    <w:rsid w:val="002B1ACE"/>
    <w:rsid w:val="002B237A"/>
    <w:rsid w:val="002B38EB"/>
    <w:rsid w:val="002B39D3"/>
    <w:rsid w:val="002B3D93"/>
    <w:rsid w:val="002B43F8"/>
    <w:rsid w:val="002B4962"/>
    <w:rsid w:val="002B6084"/>
    <w:rsid w:val="002B6A75"/>
    <w:rsid w:val="002B6C4C"/>
    <w:rsid w:val="002B6CF4"/>
    <w:rsid w:val="002B6E2C"/>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BDE"/>
    <w:rsid w:val="002C4F99"/>
    <w:rsid w:val="002C5BB7"/>
    <w:rsid w:val="002C6FE7"/>
    <w:rsid w:val="002C71B0"/>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1A50"/>
    <w:rsid w:val="002E28D3"/>
    <w:rsid w:val="002E356D"/>
    <w:rsid w:val="002E49EE"/>
    <w:rsid w:val="002E5520"/>
    <w:rsid w:val="002E56AC"/>
    <w:rsid w:val="002E606C"/>
    <w:rsid w:val="002E6CF9"/>
    <w:rsid w:val="002E7609"/>
    <w:rsid w:val="002E7912"/>
    <w:rsid w:val="002E7D02"/>
    <w:rsid w:val="002E7E85"/>
    <w:rsid w:val="002F0818"/>
    <w:rsid w:val="002F10C8"/>
    <w:rsid w:val="002F10EE"/>
    <w:rsid w:val="002F275D"/>
    <w:rsid w:val="002F2B91"/>
    <w:rsid w:val="002F3175"/>
    <w:rsid w:val="002F4466"/>
    <w:rsid w:val="002F4826"/>
    <w:rsid w:val="002F5007"/>
    <w:rsid w:val="002F53E8"/>
    <w:rsid w:val="002F583A"/>
    <w:rsid w:val="002F5A3E"/>
    <w:rsid w:val="002F763A"/>
    <w:rsid w:val="002F78D0"/>
    <w:rsid w:val="002F7F5A"/>
    <w:rsid w:val="003001D8"/>
    <w:rsid w:val="003001F1"/>
    <w:rsid w:val="003006B4"/>
    <w:rsid w:val="003015AF"/>
    <w:rsid w:val="00301A56"/>
    <w:rsid w:val="00301D14"/>
    <w:rsid w:val="00301DCD"/>
    <w:rsid w:val="00302A6A"/>
    <w:rsid w:val="00303666"/>
    <w:rsid w:val="0030366B"/>
    <w:rsid w:val="003037FD"/>
    <w:rsid w:val="00304586"/>
    <w:rsid w:val="00304B84"/>
    <w:rsid w:val="00304EE3"/>
    <w:rsid w:val="00305B02"/>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3B"/>
    <w:rsid w:val="003307F8"/>
    <w:rsid w:val="00330EBA"/>
    <w:rsid w:val="003313A5"/>
    <w:rsid w:val="00331741"/>
    <w:rsid w:val="003317EB"/>
    <w:rsid w:val="00331CB8"/>
    <w:rsid w:val="00332602"/>
    <w:rsid w:val="00332E3C"/>
    <w:rsid w:val="00333529"/>
    <w:rsid w:val="0033369B"/>
    <w:rsid w:val="00333FEB"/>
    <w:rsid w:val="00334D33"/>
    <w:rsid w:val="00334D6D"/>
    <w:rsid w:val="00335218"/>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039"/>
    <w:rsid w:val="003440E5"/>
    <w:rsid w:val="00344651"/>
    <w:rsid w:val="00344717"/>
    <w:rsid w:val="003450A7"/>
    <w:rsid w:val="0034592D"/>
    <w:rsid w:val="0034596D"/>
    <w:rsid w:val="00345B3A"/>
    <w:rsid w:val="00345CB7"/>
    <w:rsid w:val="00345DA7"/>
    <w:rsid w:val="0034653E"/>
    <w:rsid w:val="003469F6"/>
    <w:rsid w:val="00347146"/>
    <w:rsid w:val="00347C91"/>
    <w:rsid w:val="0035002F"/>
    <w:rsid w:val="003506E6"/>
    <w:rsid w:val="003506F5"/>
    <w:rsid w:val="00351985"/>
    <w:rsid w:val="0035202D"/>
    <w:rsid w:val="003523BD"/>
    <w:rsid w:val="003528FA"/>
    <w:rsid w:val="00352EF6"/>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4BB"/>
    <w:rsid w:val="003726DF"/>
    <w:rsid w:val="003730DF"/>
    <w:rsid w:val="00373C3B"/>
    <w:rsid w:val="00373F0F"/>
    <w:rsid w:val="00374A12"/>
    <w:rsid w:val="00374B8B"/>
    <w:rsid w:val="003753AB"/>
    <w:rsid w:val="003755FC"/>
    <w:rsid w:val="00375CDF"/>
    <w:rsid w:val="00375F52"/>
    <w:rsid w:val="00376413"/>
    <w:rsid w:val="00377193"/>
    <w:rsid w:val="00377234"/>
    <w:rsid w:val="00377549"/>
    <w:rsid w:val="00380BC0"/>
    <w:rsid w:val="0038162A"/>
    <w:rsid w:val="00381816"/>
    <w:rsid w:val="00382CA0"/>
    <w:rsid w:val="00382E82"/>
    <w:rsid w:val="0038320F"/>
    <w:rsid w:val="00383341"/>
    <w:rsid w:val="0038378C"/>
    <w:rsid w:val="00383AAF"/>
    <w:rsid w:val="003846D5"/>
    <w:rsid w:val="00384E8E"/>
    <w:rsid w:val="00385A04"/>
    <w:rsid w:val="00385F98"/>
    <w:rsid w:val="00386140"/>
    <w:rsid w:val="00386180"/>
    <w:rsid w:val="0038636B"/>
    <w:rsid w:val="0038698F"/>
    <w:rsid w:val="003903DE"/>
    <w:rsid w:val="00390AC2"/>
    <w:rsid w:val="003911EC"/>
    <w:rsid w:val="00391226"/>
    <w:rsid w:val="003914B1"/>
    <w:rsid w:val="00392405"/>
    <w:rsid w:val="00393D6E"/>
    <w:rsid w:val="003945FE"/>
    <w:rsid w:val="00394BD6"/>
    <w:rsid w:val="00395455"/>
    <w:rsid w:val="003958B2"/>
    <w:rsid w:val="00396086"/>
    <w:rsid w:val="003960EE"/>
    <w:rsid w:val="003964D4"/>
    <w:rsid w:val="0039671E"/>
    <w:rsid w:val="003968F2"/>
    <w:rsid w:val="00396C76"/>
    <w:rsid w:val="00396E5D"/>
    <w:rsid w:val="003A0DCD"/>
    <w:rsid w:val="003A141A"/>
    <w:rsid w:val="003A14ED"/>
    <w:rsid w:val="003A15A0"/>
    <w:rsid w:val="003A1E28"/>
    <w:rsid w:val="003A231D"/>
    <w:rsid w:val="003A281E"/>
    <w:rsid w:val="003A29C8"/>
    <w:rsid w:val="003A2A2E"/>
    <w:rsid w:val="003A3080"/>
    <w:rsid w:val="003A3B4F"/>
    <w:rsid w:val="003A4B05"/>
    <w:rsid w:val="003A526C"/>
    <w:rsid w:val="003A5601"/>
    <w:rsid w:val="003A617E"/>
    <w:rsid w:val="003A68E5"/>
    <w:rsid w:val="003A68F5"/>
    <w:rsid w:val="003A6D7E"/>
    <w:rsid w:val="003A7450"/>
    <w:rsid w:val="003A7596"/>
    <w:rsid w:val="003A7948"/>
    <w:rsid w:val="003A7CCC"/>
    <w:rsid w:val="003B1018"/>
    <w:rsid w:val="003B2C4F"/>
    <w:rsid w:val="003B2F78"/>
    <w:rsid w:val="003B306C"/>
    <w:rsid w:val="003B359F"/>
    <w:rsid w:val="003B4023"/>
    <w:rsid w:val="003B4468"/>
    <w:rsid w:val="003B471E"/>
    <w:rsid w:val="003B4803"/>
    <w:rsid w:val="003B5469"/>
    <w:rsid w:val="003B5C70"/>
    <w:rsid w:val="003B5DD0"/>
    <w:rsid w:val="003B616A"/>
    <w:rsid w:val="003B644E"/>
    <w:rsid w:val="003B734B"/>
    <w:rsid w:val="003B7804"/>
    <w:rsid w:val="003B78F8"/>
    <w:rsid w:val="003B7E73"/>
    <w:rsid w:val="003C07EE"/>
    <w:rsid w:val="003C0E2F"/>
    <w:rsid w:val="003C115D"/>
    <w:rsid w:val="003C1524"/>
    <w:rsid w:val="003C2165"/>
    <w:rsid w:val="003C2CAA"/>
    <w:rsid w:val="003C2EC3"/>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293C"/>
    <w:rsid w:val="003D310F"/>
    <w:rsid w:val="003D3E6E"/>
    <w:rsid w:val="003D448D"/>
    <w:rsid w:val="003D44DA"/>
    <w:rsid w:val="003D4D60"/>
    <w:rsid w:val="003D5E86"/>
    <w:rsid w:val="003D64E2"/>
    <w:rsid w:val="003D6833"/>
    <w:rsid w:val="003D69F3"/>
    <w:rsid w:val="003D70F8"/>
    <w:rsid w:val="003D75A1"/>
    <w:rsid w:val="003E087A"/>
    <w:rsid w:val="003E14DE"/>
    <w:rsid w:val="003E22AE"/>
    <w:rsid w:val="003E253C"/>
    <w:rsid w:val="003E2784"/>
    <w:rsid w:val="003E2A86"/>
    <w:rsid w:val="003E33BE"/>
    <w:rsid w:val="003E38EF"/>
    <w:rsid w:val="003E3C46"/>
    <w:rsid w:val="003E3C4D"/>
    <w:rsid w:val="003E3CD8"/>
    <w:rsid w:val="003E3E42"/>
    <w:rsid w:val="003E4013"/>
    <w:rsid w:val="003E405A"/>
    <w:rsid w:val="003E452C"/>
    <w:rsid w:val="003E490F"/>
    <w:rsid w:val="003E4940"/>
    <w:rsid w:val="003E495A"/>
    <w:rsid w:val="003E52FB"/>
    <w:rsid w:val="003E5948"/>
    <w:rsid w:val="003E5B75"/>
    <w:rsid w:val="003E5C37"/>
    <w:rsid w:val="003E677C"/>
    <w:rsid w:val="003E6F6C"/>
    <w:rsid w:val="003E7370"/>
    <w:rsid w:val="003E73E7"/>
    <w:rsid w:val="003E7DFA"/>
    <w:rsid w:val="003F0CD0"/>
    <w:rsid w:val="003F1939"/>
    <w:rsid w:val="003F1A0A"/>
    <w:rsid w:val="003F2503"/>
    <w:rsid w:val="003F29F5"/>
    <w:rsid w:val="003F2A1E"/>
    <w:rsid w:val="003F2DDE"/>
    <w:rsid w:val="003F2E83"/>
    <w:rsid w:val="003F348F"/>
    <w:rsid w:val="003F42D1"/>
    <w:rsid w:val="003F445D"/>
    <w:rsid w:val="003F45CD"/>
    <w:rsid w:val="003F5557"/>
    <w:rsid w:val="003F65FE"/>
    <w:rsid w:val="003F6A79"/>
    <w:rsid w:val="00400F5A"/>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5CD4"/>
    <w:rsid w:val="00405F68"/>
    <w:rsid w:val="00406C7D"/>
    <w:rsid w:val="00407008"/>
    <w:rsid w:val="00410B2C"/>
    <w:rsid w:val="00410E97"/>
    <w:rsid w:val="00411E4F"/>
    <w:rsid w:val="00412AF1"/>
    <w:rsid w:val="00413732"/>
    <w:rsid w:val="00413995"/>
    <w:rsid w:val="00413B4C"/>
    <w:rsid w:val="00413B60"/>
    <w:rsid w:val="00413EC4"/>
    <w:rsid w:val="0041407B"/>
    <w:rsid w:val="004142EF"/>
    <w:rsid w:val="004144D0"/>
    <w:rsid w:val="004155AC"/>
    <w:rsid w:val="004155C8"/>
    <w:rsid w:val="004163C1"/>
    <w:rsid w:val="00416490"/>
    <w:rsid w:val="00417062"/>
    <w:rsid w:val="004173D5"/>
    <w:rsid w:val="004210EA"/>
    <w:rsid w:val="00421B7F"/>
    <w:rsid w:val="00421FA9"/>
    <w:rsid w:val="004227AB"/>
    <w:rsid w:val="00423337"/>
    <w:rsid w:val="0042374D"/>
    <w:rsid w:val="00423A56"/>
    <w:rsid w:val="00423AEA"/>
    <w:rsid w:val="004247B1"/>
    <w:rsid w:val="00425361"/>
    <w:rsid w:val="00426252"/>
    <w:rsid w:val="00426952"/>
    <w:rsid w:val="0042727C"/>
    <w:rsid w:val="00430040"/>
    <w:rsid w:val="00430271"/>
    <w:rsid w:val="00430772"/>
    <w:rsid w:val="00430B42"/>
    <w:rsid w:val="00430BF8"/>
    <w:rsid w:val="00431469"/>
    <w:rsid w:val="00431E10"/>
    <w:rsid w:val="004322D7"/>
    <w:rsid w:val="004341CA"/>
    <w:rsid w:val="004343C5"/>
    <w:rsid w:val="00434883"/>
    <w:rsid w:val="004349E8"/>
    <w:rsid w:val="00435985"/>
    <w:rsid w:val="00435D7F"/>
    <w:rsid w:val="00435F87"/>
    <w:rsid w:val="00436E22"/>
    <w:rsid w:val="00436FC3"/>
    <w:rsid w:val="004379EE"/>
    <w:rsid w:val="00437A64"/>
    <w:rsid w:val="004404C2"/>
    <w:rsid w:val="00440542"/>
    <w:rsid w:val="00440575"/>
    <w:rsid w:val="00440CF3"/>
    <w:rsid w:val="00440FC7"/>
    <w:rsid w:val="00442492"/>
    <w:rsid w:val="00442798"/>
    <w:rsid w:val="00442855"/>
    <w:rsid w:val="00442C02"/>
    <w:rsid w:val="00443AF3"/>
    <w:rsid w:val="00443C88"/>
    <w:rsid w:val="00443E10"/>
    <w:rsid w:val="0044417B"/>
    <w:rsid w:val="00444804"/>
    <w:rsid w:val="004449C5"/>
    <w:rsid w:val="004451A0"/>
    <w:rsid w:val="00445553"/>
    <w:rsid w:val="0044563D"/>
    <w:rsid w:val="00446035"/>
    <w:rsid w:val="00446AB4"/>
    <w:rsid w:val="00446BB4"/>
    <w:rsid w:val="0044716E"/>
    <w:rsid w:val="0045052E"/>
    <w:rsid w:val="0045092A"/>
    <w:rsid w:val="0045093A"/>
    <w:rsid w:val="00450B79"/>
    <w:rsid w:val="00451D48"/>
    <w:rsid w:val="00452486"/>
    <w:rsid w:val="0045292B"/>
    <w:rsid w:val="00452BD8"/>
    <w:rsid w:val="00453471"/>
    <w:rsid w:val="00453DF7"/>
    <w:rsid w:val="00454853"/>
    <w:rsid w:val="00454BAD"/>
    <w:rsid w:val="0045519A"/>
    <w:rsid w:val="00455838"/>
    <w:rsid w:val="00455BB3"/>
    <w:rsid w:val="00455C30"/>
    <w:rsid w:val="0045600B"/>
    <w:rsid w:val="0045696E"/>
    <w:rsid w:val="00456EC8"/>
    <w:rsid w:val="0045756D"/>
    <w:rsid w:val="004578E8"/>
    <w:rsid w:val="00457B58"/>
    <w:rsid w:val="00461B5E"/>
    <w:rsid w:val="00462297"/>
    <w:rsid w:val="00462BB1"/>
    <w:rsid w:val="004638B4"/>
    <w:rsid w:val="004648A4"/>
    <w:rsid w:val="0046541D"/>
    <w:rsid w:val="00465A70"/>
    <w:rsid w:val="00466427"/>
    <w:rsid w:val="00466594"/>
    <w:rsid w:val="00467477"/>
    <w:rsid w:val="00470E80"/>
    <w:rsid w:val="0047130A"/>
    <w:rsid w:val="0047289E"/>
    <w:rsid w:val="00474868"/>
    <w:rsid w:val="0047548F"/>
    <w:rsid w:val="00475A32"/>
    <w:rsid w:val="00476725"/>
    <w:rsid w:val="004770B9"/>
    <w:rsid w:val="004772E3"/>
    <w:rsid w:val="0048056A"/>
    <w:rsid w:val="00480C33"/>
    <w:rsid w:val="00481401"/>
    <w:rsid w:val="00482C11"/>
    <w:rsid w:val="00483B2C"/>
    <w:rsid w:val="00483FB9"/>
    <w:rsid w:val="00484F6E"/>
    <w:rsid w:val="00485A37"/>
    <w:rsid w:val="00486F12"/>
    <w:rsid w:val="00486F67"/>
    <w:rsid w:val="0048757C"/>
    <w:rsid w:val="004879FF"/>
    <w:rsid w:val="00487ACA"/>
    <w:rsid w:val="00490357"/>
    <w:rsid w:val="00492D68"/>
    <w:rsid w:val="004931A6"/>
    <w:rsid w:val="00494E75"/>
    <w:rsid w:val="0049548E"/>
    <w:rsid w:val="00495F0A"/>
    <w:rsid w:val="0049640A"/>
    <w:rsid w:val="00496D5F"/>
    <w:rsid w:val="00496F15"/>
    <w:rsid w:val="00497242"/>
    <w:rsid w:val="0049726D"/>
    <w:rsid w:val="0049765A"/>
    <w:rsid w:val="00497690"/>
    <w:rsid w:val="004A034C"/>
    <w:rsid w:val="004A0B4B"/>
    <w:rsid w:val="004A0BCE"/>
    <w:rsid w:val="004A17B4"/>
    <w:rsid w:val="004A18E0"/>
    <w:rsid w:val="004A18FC"/>
    <w:rsid w:val="004A21F3"/>
    <w:rsid w:val="004A26F7"/>
    <w:rsid w:val="004A33DC"/>
    <w:rsid w:val="004A3933"/>
    <w:rsid w:val="004A3B87"/>
    <w:rsid w:val="004A3E38"/>
    <w:rsid w:val="004A462A"/>
    <w:rsid w:val="004A5CA9"/>
    <w:rsid w:val="004A6012"/>
    <w:rsid w:val="004A636C"/>
    <w:rsid w:val="004A643E"/>
    <w:rsid w:val="004A6995"/>
    <w:rsid w:val="004A6FAF"/>
    <w:rsid w:val="004A7056"/>
    <w:rsid w:val="004A71FD"/>
    <w:rsid w:val="004A7962"/>
    <w:rsid w:val="004B0636"/>
    <w:rsid w:val="004B1613"/>
    <w:rsid w:val="004B1647"/>
    <w:rsid w:val="004B19F7"/>
    <w:rsid w:val="004B1B78"/>
    <w:rsid w:val="004B1F2E"/>
    <w:rsid w:val="004B26CB"/>
    <w:rsid w:val="004B2F8D"/>
    <w:rsid w:val="004B35AA"/>
    <w:rsid w:val="004B3828"/>
    <w:rsid w:val="004B3990"/>
    <w:rsid w:val="004B40CD"/>
    <w:rsid w:val="004B429B"/>
    <w:rsid w:val="004B48BF"/>
    <w:rsid w:val="004B4B9A"/>
    <w:rsid w:val="004B54CF"/>
    <w:rsid w:val="004B5875"/>
    <w:rsid w:val="004B61BE"/>
    <w:rsid w:val="004B6AE1"/>
    <w:rsid w:val="004B6F25"/>
    <w:rsid w:val="004C0275"/>
    <w:rsid w:val="004C0B67"/>
    <w:rsid w:val="004C0C1E"/>
    <w:rsid w:val="004C1269"/>
    <w:rsid w:val="004C1715"/>
    <w:rsid w:val="004C19B4"/>
    <w:rsid w:val="004C1D50"/>
    <w:rsid w:val="004C2673"/>
    <w:rsid w:val="004C2838"/>
    <w:rsid w:val="004C3272"/>
    <w:rsid w:val="004C3542"/>
    <w:rsid w:val="004C3C6E"/>
    <w:rsid w:val="004C3D1A"/>
    <w:rsid w:val="004C4105"/>
    <w:rsid w:val="004C4432"/>
    <w:rsid w:val="004C4C3D"/>
    <w:rsid w:val="004C4F88"/>
    <w:rsid w:val="004C5519"/>
    <w:rsid w:val="004C643F"/>
    <w:rsid w:val="004C6A0C"/>
    <w:rsid w:val="004C743C"/>
    <w:rsid w:val="004C7C79"/>
    <w:rsid w:val="004C7CCD"/>
    <w:rsid w:val="004D0BF8"/>
    <w:rsid w:val="004D1812"/>
    <w:rsid w:val="004D1C20"/>
    <w:rsid w:val="004D2283"/>
    <w:rsid w:val="004D2832"/>
    <w:rsid w:val="004D37E2"/>
    <w:rsid w:val="004D3CF2"/>
    <w:rsid w:val="004D3E8B"/>
    <w:rsid w:val="004D4CB9"/>
    <w:rsid w:val="004D51BF"/>
    <w:rsid w:val="004D5847"/>
    <w:rsid w:val="004D5960"/>
    <w:rsid w:val="004D5D71"/>
    <w:rsid w:val="004D61AD"/>
    <w:rsid w:val="004D7210"/>
    <w:rsid w:val="004D7305"/>
    <w:rsid w:val="004E0C67"/>
    <w:rsid w:val="004E10D5"/>
    <w:rsid w:val="004E19E0"/>
    <w:rsid w:val="004E2A8C"/>
    <w:rsid w:val="004E2E7C"/>
    <w:rsid w:val="004E3CD6"/>
    <w:rsid w:val="004E3F33"/>
    <w:rsid w:val="004E3F93"/>
    <w:rsid w:val="004E436E"/>
    <w:rsid w:val="004E461D"/>
    <w:rsid w:val="004E4851"/>
    <w:rsid w:val="004E495F"/>
    <w:rsid w:val="004E4E18"/>
    <w:rsid w:val="004E5529"/>
    <w:rsid w:val="004E583C"/>
    <w:rsid w:val="004E59A5"/>
    <w:rsid w:val="004E659A"/>
    <w:rsid w:val="004E74FC"/>
    <w:rsid w:val="004E7807"/>
    <w:rsid w:val="004E7833"/>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8A8"/>
    <w:rsid w:val="004F5F8B"/>
    <w:rsid w:val="004F68EA"/>
    <w:rsid w:val="004F75A5"/>
    <w:rsid w:val="004F789B"/>
    <w:rsid w:val="004F7F2A"/>
    <w:rsid w:val="00500090"/>
    <w:rsid w:val="00500618"/>
    <w:rsid w:val="00500749"/>
    <w:rsid w:val="005007A3"/>
    <w:rsid w:val="005017A9"/>
    <w:rsid w:val="00501997"/>
    <w:rsid w:val="00502B80"/>
    <w:rsid w:val="00503112"/>
    <w:rsid w:val="00504668"/>
    <w:rsid w:val="005056FF"/>
    <w:rsid w:val="00505AE9"/>
    <w:rsid w:val="005061C5"/>
    <w:rsid w:val="005065F1"/>
    <w:rsid w:val="00506F88"/>
    <w:rsid w:val="0050730F"/>
    <w:rsid w:val="00507892"/>
    <w:rsid w:val="00510002"/>
    <w:rsid w:val="005110F5"/>
    <w:rsid w:val="00511A96"/>
    <w:rsid w:val="00511AE3"/>
    <w:rsid w:val="00511B92"/>
    <w:rsid w:val="0051282E"/>
    <w:rsid w:val="00512A7D"/>
    <w:rsid w:val="00512B2D"/>
    <w:rsid w:val="005133A6"/>
    <w:rsid w:val="00513796"/>
    <w:rsid w:val="00513B7E"/>
    <w:rsid w:val="005140CE"/>
    <w:rsid w:val="005140D5"/>
    <w:rsid w:val="005143C1"/>
    <w:rsid w:val="00514C8B"/>
    <w:rsid w:val="00515A65"/>
    <w:rsid w:val="00516E42"/>
    <w:rsid w:val="005212B3"/>
    <w:rsid w:val="00522446"/>
    <w:rsid w:val="00522616"/>
    <w:rsid w:val="00522CBC"/>
    <w:rsid w:val="00522EB1"/>
    <w:rsid w:val="005236BD"/>
    <w:rsid w:val="00523C18"/>
    <w:rsid w:val="00523DB2"/>
    <w:rsid w:val="00524563"/>
    <w:rsid w:val="00524A42"/>
    <w:rsid w:val="00524E65"/>
    <w:rsid w:val="00525CD9"/>
    <w:rsid w:val="00525FA6"/>
    <w:rsid w:val="0052619A"/>
    <w:rsid w:val="0052658E"/>
    <w:rsid w:val="00527232"/>
    <w:rsid w:val="00527851"/>
    <w:rsid w:val="005279FE"/>
    <w:rsid w:val="00530545"/>
    <w:rsid w:val="005307F6"/>
    <w:rsid w:val="00530BFB"/>
    <w:rsid w:val="00531389"/>
    <w:rsid w:val="00532107"/>
    <w:rsid w:val="00532381"/>
    <w:rsid w:val="005325B1"/>
    <w:rsid w:val="00533637"/>
    <w:rsid w:val="00534223"/>
    <w:rsid w:val="00534C73"/>
    <w:rsid w:val="00535776"/>
    <w:rsid w:val="005359B5"/>
    <w:rsid w:val="005366A4"/>
    <w:rsid w:val="00537821"/>
    <w:rsid w:val="00537885"/>
    <w:rsid w:val="005378F1"/>
    <w:rsid w:val="00540978"/>
    <w:rsid w:val="00540A06"/>
    <w:rsid w:val="00540CCD"/>
    <w:rsid w:val="00542757"/>
    <w:rsid w:val="005430E2"/>
    <w:rsid w:val="00544322"/>
    <w:rsid w:val="00544844"/>
    <w:rsid w:val="00544A49"/>
    <w:rsid w:val="005456D6"/>
    <w:rsid w:val="00545BA6"/>
    <w:rsid w:val="005461B1"/>
    <w:rsid w:val="00546E2F"/>
    <w:rsid w:val="00546F4F"/>
    <w:rsid w:val="0054739D"/>
    <w:rsid w:val="0054784C"/>
    <w:rsid w:val="0055048E"/>
    <w:rsid w:val="00551662"/>
    <w:rsid w:val="00551817"/>
    <w:rsid w:val="00551901"/>
    <w:rsid w:val="00551E33"/>
    <w:rsid w:val="005521FF"/>
    <w:rsid w:val="0055272F"/>
    <w:rsid w:val="00553469"/>
    <w:rsid w:val="00553CDA"/>
    <w:rsid w:val="00553D2C"/>
    <w:rsid w:val="00553E0A"/>
    <w:rsid w:val="00556C53"/>
    <w:rsid w:val="0055760F"/>
    <w:rsid w:val="00557733"/>
    <w:rsid w:val="00561FE6"/>
    <w:rsid w:val="00562576"/>
    <w:rsid w:val="005626CB"/>
    <w:rsid w:val="00562E33"/>
    <w:rsid w:val="00563128"/>
    <w:rsid w:val="0056469F"/>
    <w:rsid w:val="0056524C"/>
    <w:rsid w:val="00566134"/>
    <w:rsid w:val="005664C5"/>
    <w:rsid w:val="0056732B"/>
    <w:rsid w:val="0056791E"/>
    <w:rsid w:val="00567BDF"/>
    <w:rsid w:val="00567C65"/>
    <w:rsid w:val="00570699"/>
    <w:rsid w:val="005709D1"/>
    <w:rsid w:val="00570BD0"/>
    <w:rsid w:val="00570BEE"/>
    <w:rsid w:val="00570CBA"/>
    <w:rsid w:val="00570CF4"/>
    <w:rsid w:val="0057110E"/>
    <w:rsid w:val="00571A79"/>
    <w:rsid w:val="00571CB4"/>
    <w:rsid w:val="00571F24"/>
    <w:rsid w:val="005730AA"/>
    <w:rsid w:val="00573427"/>
    <w:rsid w:val="0057395B"/>
    <w:rsid w:val="00574144"/>
    <w:rsid w:val="005745FB"/>
    <w:rsid w:val="0057472F"/>
    <w:rsid w:val="005749E1"/>
    <w:rsid w:val="00574B15"/>
    <w:rsid w:val="00575467"/>
    <w:rsid w:val="005754D6"/>
    <w:rsid w:val="00575C7D"/>
    <w:rsid w:val="00576283"/>
    <w:rsid w:val="00576D82"/>
    <w:rsid w:val="00576ED0"/>
    <w:rsid w:val="005774DD"/>
    <w:rsid w:val="00577AFB"/>
    <w:rsid w:val="00577DF0"/>
    <w:rsid w:val="00577E1F"/>
    <w:rsid w:val="00580036"/>
    <w:rsid w:val="005804AE"/>
    <w:rsid w:val="00580798"/>
    <w:rsid w:val="00580A96"/>
    <w:rsid w:val="0058124E"/>
    <w:rsid w:val="005814A8"/>
    <w:rsid w:val="00582B3C"/>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02E"/>
    <w:rsid w:val="005958F6"/>
    <w:rsid w:val="00595C0A"/>
    <w:rsid w:val="00595FAB"/>
    <w:rsid w:val="00596346"/>
    <w:rsid w:val="00596447"/>
    <w:rsid w:val="0059679E"/>
    <w:rsid w:val="00596DB6"/>
    <w:rsid w:val="005A00CD"/>
    <w:rsid w:val="005A01EE"/>
    <w:rsid w:val="005A046E"/>
    <w:rsid w:val="005A0753"/>
    <w:rsid w:val="005A19DF"/>
    <w:rsid w:val="005A2238"/>
    <w:rsid w:val="005A29C5"/>
    <w:rsid w:val="005A3194"/>
    <w:rsid w:val="005A36D8"/>
    <w:rsid w:val="005A49F6"/>
    <w:rsid w:val="005A4A73"/>
    <w:rsid w:val="005A5169"/>
    <w:rsid w:val="005A6BE1"/>
    <w:rsid w:val="005A6C2B"/>
    <w:rsid w:val="005A707B"/>
    <w:rsid w:val="005A7B47"/>
    <w:rsid w:val="005B070B"/>
    <w:rsid w:val="005B0A3E"/>
    <w:rsid w:val="005B1122"/>
    <w:rsid w:val="005B309A"/>
    <w:rsid w:val="005B38F1"/>
    <w:rsid w:val="005B39A7"/>
    <w:rsid w:val="005B5315"/>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1EFD"/>
    <w:rsid w:val="005D20F1"/>
    <w:rsid w:val="005D2ED0"/>
    <w:rsid w:val="005D34ED"/>
    <w:rsid w:val="005D3716"/>
    <w:rsid w:val="005D4D9F"/>
    <w:rsid w:val="005D4E79"/>
    <w:rsid w:val="005D53B4"/>
    <w:rsid w:val="005D58B2"/>
    <w:rsid w:val="005D6975"/>
    <w:rsid w:val="005D6F69"/>
    <w:rsid w:val="005D728A"/>
    <w:rsid w:val="005D74DB"/>
    <w:rsid w:val="005E0BAF"/>
    <w:rsid w:val="005E1B47"/>
    <w:rsid w:val="005E2628"/>
    <w:rsid w:val="005E2DA3"/>
    <w:rsid w:val="005E4562"/>
    <w:rsid w:val="005E49C4"/>
    <w:rsid w:val="005E5C17"/>
    <w:rsid w:val="005E652B"/>
    <w:rsid w:val="005E6B2C"/>
    <w:rsid w:val="005E795F"/>
    <w:rsid w:val="005E7D48"/>
    <w:rsid w:val="005E7FA9"/>
    <w:rsid w:val="005F0594"/>
    <w:rsid w:val="005F165A"/>
    <w:rsid w:val="005F1C45"/>
    <w:rsid w:val="005F1D40"/>
    <w:rsid w:val="005F2090"/>
    <w:rsid w:val="005F32AE"/>
    <w:rsid w:val="005F3632"/>
    <w:rsid w:val="005F3AD1"/>
    <w:rsid w:val="005F401E"/>
    <w:rsid w:val="005F5BB2"/>
    <w:rsid w:val="005F6443"/>
    <w:rsid w:val="005F67E9"/>
    <w:rsid w:val="005F722C"/>
    <w:rsid w:val="005F731A"/>
    <w:rsid w:val="005F7CE3"/>
    <w:rsid w:val="00601380"/>
    <w:rsid w:val="0060261D"/>
    <w:rsid w:val="00602DDC"/>
    <w:rsid w:val="00602F5E"/>
    <w:rsid w:val="006030EE"/>
    <w:rsid w:val="00603725"/>
    <w:rsid w:val="0060387B"/>
    <w:rsid w:val="00603ED1"/>
    <w:rsid w:val="00604474"/>
    <w:rsid w:val="006044DA"/>
    <w:rsid w:val="00605153"/>
    <w:rsid w:val="0060607F"/>
    <w:rsid w:val="00606C35"/>
    <w:rsid w:val="00606FA5"/>
    <w:rsid w:val="00607071"/>
    <w:rsid w:val="0060748E"/>
    <w:rsid w:val="006100DA"/>
    <w:rsid w:val="00610124"/>
    <w:rsid w:val="00610736"/>
    <w:rsid w:val="006107B5"/>
    <w:rsid w:val="00610B07"/>
    <w:rsid w:val="00610EED"/>
    <w:rsid w:val="00611093"/>
    <w:rsid w:val="00611125"/>
    <w:rsid w:val="0061133D"/>
    <w:rsid w:val="006113AF"/>
    <w:rsid w:val="006115FA"/>
    <w:rsid w:val="00611E07"/>
    <w:rsid w:val="006127EB"/>
    <w:rsid w:val="00612E3B"/>
    <w:rsid w:val="00612EF2"/>
    <w:rsid w:val="006139D9"/>
    <w:rsid w:val="006145EF"/>
    <w:rsid w:val="006156B8"/>
    <w:rsid w:val="00615757"/>
    <w:rsid w:val="00615B04"/>
    <w:rsid w:val="00615F56"/>
    <w:rsid w:val="00616A6B"/>
    <w:rsid w:val="006173F1"/>
    <w:rsid w:val="00620382"/>
    <w:rsid w:val="00620768"/>
    <w:rsid w:val="00620857"/>
    <w:rsid w:val="0062270E"/>
    <w:rsid w:val="00622A41"/>
    <w:rsid w:val="00622C18"/>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27F6C"/>
    <w:rsid w:val="006308E9"/>
    <w:rsid w:val="0063120E"/>
    <w:rsid w:val="00631DAA"/>
    <w:rsid w:val="00631F67"/>
    <w:rsid w:val="00632A84"/>
    <w:rsid w:val="00632DD4"/>
    <w:rsid w:val="00632EB8"/>
    <w:rsid w:val="00633274"/>
    <w:rsid w:val="006347A4"/>
    <w:rsid w:val="00634A6D"/>
    <w:rsid w:val="00634CAA"/>
    <w:rsid w:val="00634F34"/>
    <w:rsid w:val="00635D23"/>
    <w:rsid w:val="006364D6"/>
    <w:rsid w:val="00636E65"/>
    <w:rsid w:val="00637AE6"/>
    <w:rsid w:val="0064007E"/>
    <w:rsid w:val="006401B3"/>
    <w:rsid w:val="00640AA3"/>
    <w:rsid w:val="00641B98"/>
    <w:rsid w:val="00641CF4"/>
    <w:rsid w:val="00641DA9"/>
    <w:rsid w:val="00641DE9"/>
    <w:rsid w:val="00641F01"/>
    <w:rsid w:val="00642529"/>
    <w:rsid w:val="00642600"/>
    <w:rsid w:val="0064325B"/>
    <w:rsid w:val="0064367E"/>
    <w:rsid w:val="00644201"/>
    <w:rsid w:val="00644FBF"/>
    <w:rsid w:val="006451DA"/>
    <w:rsid w:val="00645824"/>
    <w:rsid w:val="00646222"/>
    <w:rsid w:val="00646301"/>
    <w:rsid w:val="00646F11"/>
    <w:rsid w:val="0065224C"/>
    <w:rsid w:val="00653159"/>
    <w:rsid w:val="00653437"/>
    <w:rsid w:val="00653573"/>
    <w:rsid w:val="00653686"/>
    <w:rsid w:val="006537F5"/>
    <w:rsid w:val="006538D0"/>
    <w:rsid w:val="00653DEA"/>
    <w:rsid w:val="006551B5"/>
    <w:rsid w:val="00655D0C"/>
    <w:rsid w:val="00656287"/>
    <w:rsid w:val="006569BD"/>
    <w:rsid w:val="00657169"/>
    <w:rsid w:val="006577B8"/>
    <w:rsid w:val="006578B4"/>
    <w:rsid w:val="006579A5"/>
    <w:rsid w:val="00657E9D"/>
    <w:rsid w:val="00660089"/>
    <w:rsid w:val="00660660"/>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950"/>
    <w:rsid w:val="006745B4"/>
    <w:rsid w:val="006748E6"/>
    <w:rsid w:val="0067540E"/>
    <w:rsid w:val="0067615C"/>
    <w:rsid w:val="00676A0A"/>
    <w:rsid w:val="00677332"/>
    <w:rsid w:val="00677A75"/>
    <w:rsid w:val="00677E91"/>
    <w:rsid w:val="00677FFE"/>
    <w:rsid w:val="00680A52"/>
    <w:rsid w:val="00680A6E"/>
    <w:rsid w:val="00680B7B"/>
    <w:rsid w:val="0068114C"/>
    <w:rsid w:val="00682516"/>
    <w:rsid w:val="006825E0"/>
    <w:rsid w:val="0068279C"/>
    <w:rsid w:val="00683143"/>
    <w:rsid w:val="006831A1"/>
    <w:rsid w:val="006835B8"/>
    <w:rsid w:val="00683ECC"/>
    <w:rsid w:val="006842F8"/>
    <w:rsid w:val="00684779"/>
    <w:rsid w:val="00684994"/>
    <w:rsid w:val="0068528C"/>
    <w:rsid w:val="0068563D"/>
    <w:rsid w:val="00685700"/>
    <w:rsid w:val="00686114"/>
    <w:rsid w:val="006875CB"/>
    <w:rsid w:val="00690235"/>
    <w:rsid w:val="00690322"/>
    <w:rsid w:val="00690718"/>
    <w:rsid w:val="00690EE4"/>
    <w:rsid w:val="00691394"/>
    <w:rsid w:val="0069152D"/>
    <w:rsid w:val="00692519"/>
    <w:rsid w:val="006925CE"/>
    <w:rsid w:val="00692E08"/>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4B16"/>
    <w:rsid w:val="006A53BB"/>
    <w:rsid w:val="006A6500"/>
    <w:rsid w:val="006A7B3F"/>
    <w:rsid w:val="006A7F1C"/>
    <w:rsid w:val="006B0F73"/>
    <w:rsid w:val="006B1328"/>
    <w:rsid w:val="006B1B2C"/>
    <w:rsid w:val="006B1CFF"/>
    <w:rsid w:val="006B2783"/>
    <w:rsid w:val="006B27B8"/>
    <w:rsid w:val="006B2A2F"/>
    <w:rsid w:val="006B32DE"/>
    <w:rsid w:val="006B33A3"/>
    <w:rsid w:val="006B35F4"/>
    <w:rsid w:val="006B367A"/>
    <w:rsid w:val="006B4FA6"/>
    <w:rsid w:val="006B4FB2"/>
    <w:rsid w:val="006B56DA"/>
    <w:rsid w:val="006B625E"/>
    <w:rsid w:val="006B6AB0"/>
    <w:rsid w:val="006B6C7E"/>
    <w:rsid w:val="006B6D00"/>
    <w:rsid w:val="006B79F9"/>
    <w:rsid w:val="006B7CF0"/>
    <w:rsid w:val="006C13F0"/>
    <w:rsid w:val="006C1A14"/>
    <w:rsid w:val="006C2C03"/>
    <w:rsid w:val="006C300B"/>
    <w:rsid w:val="006C3A04"/>
    <w:rsid w:val="006C48DD"/>
    <w:rsid w:val="006C4D3C"/>
    <w:rsid w:val="006C4F34"/>
    <w:rsid w:val="006C5B13"/>
    <w:rsid w:val="006C5FB6"/>
    <w:rsid w:val="006C6129"/>
    <w:rsid w:val="006C63B8"/>
    <w:rsid w:val="006C64C3"/>
    <w:rsid w:val="006C6860"/>
    <w:rsid w:val="006C6DE8"/>
    <w:rsid w:val="006C733E"/>
    <w:rsid w:val="006C7F52"/>
    <w:rsid w:val="006D07A6"/>
    <w:rsid w:val="006D0D49"/>
    <w:rsid w:val="006D224E"/>
    <w:rsid w:val="006D2E9C"/>
    <w:rsid w:val="006D30B7"/>
    <w:rsid w:val="006D3D70"/>
    <w:rsid w:val="006D4238"/>
    <w:rsid w:val="006D51DA"/>
    <w:rsid w:val="006D5B98"/>
    <w:rsid w:val="006D5CC9"/>
    <w:rsid w:val="006D62A1"/>
    <w:rsid w:val="006D673F"/>
    <w:rsid w:val="006D6D71"/>
    <w:rsid w:val="006D7104"/>
    <w:rsid w:val="006E02D5"/>
    <w:rsid w:val="006E0F04"/>
    <w:rsid w:val="006E145A"/>
    <w:rsid w:val="006E1610"/>
    <w:rsid w:val="006E1660"/>
    <w:rsid w:val="006E16B8"/>
    <w:rsid w:val="006E2AF7"/>
    <w:rsid w:val="006E51FA"/>
    <w:rsid w:val="006E663B"/>
    <w:rsid w:val="006E6EF8"/>
    <w:rsid w:val="006E7463"/>
    <w:rsid w:val="006E76D9"/>
    <w:rsid w:val="006F19B0"/>
    <w:rsid w:val="006F21D2"/>
    <w:rsid w:val="006F2916"/>
    <w:rsid w:val="006F330B"/>
    <w:rsid w:val="006F4936"/>
    <w:rsid w:val="006F4974"/>
    <w:rsid w:val="006F6CAC"/>
    <w:rsid w:val="00700473"/>
    <w:rsid w:val="00700554"/>
    <w:rsid w:val="00700BEE"/>
    <w:rsid w:val="00700FFA"/>
    <w:rsid w:val="007015BE"/>
    <w:rsid w:val="00701801"/>
    <w:rsid w:val="00701906"/>
    <w:rsid w:val="00701A88"/>
    <w:rsid w:val="0070272B"/>
    <w:rsid w:val="007027DC"/>
    <w:rsid w:val="00702877"/>
    <w:rsid w:val="00703ACB"/>
    <w:rsid w:val="0070405D"/>
    <w:rsid w:val="00704B4D"/>
    <w:rsid w:val="00705869"/>
    <w:rsid w:val="00705BBA"/>
    <w:rsid w:val="00706101"/>
    <w:rsid w:val="007064B8"/>
    <w:rsid w:val="00707679"/>
    <w:rsid w:val="00707B84"/>
    <w:rsid w:val="00710073"/>
    <w:rsid w:val="007103CE"/>
    <w:rsid w:val="00710781"/>
    <w:rsid w:val="00710ADE"/>
    <w:rsid w:val="00710D1E"/>
    <w:rsid w:val="00711340"/>
    <w:rsid w:val="00711A3E"/>
    <w:rsid w:val="00712239"/>
    <w:rsid w:val="00712330"/>
    <w:rsid w:val="0071270C"/>
    <w:rsid w:val="0071289F"/>
    <w:rsid w:val="0071371F"/>
    <w:rsid w:val="0071379D"/>
    <w:rsid w:val="00713C22"/>
    <w:rsid w:val="0071438E"/>
    <w:rsid w:val="00714B77"/>
    <w:rsid w:val="00714C4E"/>
    <w:rsid w:val="007152C4"/>
    <w:rsid w:val="00715D6A"/>
    <w:rsid w:val="007174B6"/>
    <w:rsid w:val="007177D0"/>
    <w:rsid w:val="00720178"/>
    <w:rsid w:val="0072047F"/>
    <w:rsid w:val="007217D2"/>
    <w:rsid w:val="007217F4"/>
    <w:rsid w:val="00721C96"/>
    <w:rsid w:val="00721FD5"/>
    <w:rsid w:val="007223A9"/>
    <w:rsid w:val="007227B4"/>
    <w:rsid w:val="00724855"/>
    <w:rsid w:val="00724B0A"/>
    <w:rsid w:val="007252DB"/>
    <w:rsid w:val="00726DAC"/>
    <w:rsid w:val="00726DC1"/>
    <w:rsid w:val="0072716C"/>
    <w:rsid w:val="0072757A"/>
    <w:rsid w:val="007304B0"/>
    <w:rsid w:val="00730F59"/>
    <w:rsid w:val="00731782"/>
    <w:rsid w:val="00731C0C"/>
    <w:rsid w:val="00731C3C"/>
    <w:rsid w:val="0073249E"/>
    <w:rsid w:val="00732C71"/>
    <w:rsid w:val="00732F31"/>
    <w:rsid w:val="007334C3"/>
    <w:rsid w:val="00733D76"/>
    <w:rsid w:val="00733ED7"/>
    <w:rsid w:val="00733F81"/>
    <w:rsid w:val="00734F55"/>
    <w:rsid w:val="007351EE"/>
    <w:rsid w:val="00735419"/>
    <w:rsid w:val="00735436"/>
    <w:rsid w:val="007356D9"/>
    <w:rsid w:val="00735A8A"/>
    <w:rsid w:val="00735D68"/>
    <w:rsid w:val="00736349"/>
    <w:rsid w:val="00737FBF"/>
    <w:rsid w:val="00740AAA"/>
    <w:rsid w:val="00741A71"/>
    <w:rsid w:val="007423C9"/>
    <w:rsid w:val="00743879"/>
    <w:rsid w:val="0074576C"/>
    <w:rsid w:val="00746135"/>
    <w:rsid w:val="007464C8"/>
    <w:rsid w:val="00746992"/>
    <w:rsid w:val="00746B14"/>
    <w:rsid w:val="007501CD"/>
    <w:rsid w:val="00750BC5"/>
    <w:rsid w:val="00750DE2"/>
    <w:rsid w:val="00751648"/>
    <w:rsid w:val="00751752"/>
    <w:rsid w:val="00751F36"/>
    <w:rsid w:val="00752035"/>
    <w:rsid w:val="007526E8"/>
    <w:rsid w:val="00752EAD"/>
    <w:rsid w:val="007533F9"/>
    <w:rsid w:val="00754962"/>
    <w:rsid w:val="00754E46"/>
    <w:rsid w:val="0075527A"/>
    <w:rsid w:val="00755794"/>
    <w:rsid w:val="00755E8F"/>
    <w:rsid w:val="007570CB"/>
    <w:rsid w:val="0075729F"/>
    <w:rsid w:val="00757711"/>
    <w:rsid w:val="00760457"/>
    <w:rsid w:val="00760531"/>
    <w:rsid w:val="00761BE8"/>
    <w:rsid w:val="00761F0D"/>
    <w:rsid w:val="00761F40"/>
    <w:rsid w:val="00762039"/>
    <w:rsid w:val="0076215C"/>
    <w:rsid w:val="0076253C"/>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02B"/>
    <w:rsid w:val="007718FE"/>
    <w:rsid w:val="0077192F"/>
    <w:rsid w:val="007719D4"/>
    <w:rsid w:val="007728BF"/>
    <w:rsid w:val="00774918"/>
    <w:rsid w:val="00774CC5"/>
    <w:rsid w:val="00774E30"/>
    <w:rsid w:val="00775147"/>
    <w:rsid w:val="007751FE"/>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FDA"/>
    <w:rsid w:val="00786A25"/>
    <w:rsid w:val="00786D17"/>
    <w:rsid w:val="00787C78"/>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59"/>
    <w:rsid w:val="007A067A"/>
    <w:rsid w:val="007A0DF0"/>
    <w:rsid w:val="007A0E74"/>
    <w:rsid w:val="007A1DEE"/>
    <w:rsid w:val="007A1F83"/>
    <w:rsid w:val="007A26C5"/>
    <w:rsid w:val="007A399E"/>
    <w:rsid w:val="007A3A01"/>
    <w:rsid w:val="007A3B50"/>
    <w:rsid w:val="007A3C01"/>
    <w:rsid w:val="007A3DE8"/>
    <w:rsid w:val="007A3F75"/>
    <w:rsid w:val="007A4189"/>
    <w:rsid w:val="007A434E"/>
    <w:rsid w:val="007A43F4"/>
    <w:rsid w:val="007A44A6"/>
    <w:rsid w:val="007A512E"/>
    <w:rsid w:val="007A5412"/>
    <w:rsid w:val="007A552D"/>
    <w:rsid w:val="007A58F5"/>
    <w:rsid w:val="007A771C"/>
    <w:rsid w:val="007A78CD"/>
    <w:rsid w:val="007A7FAC"/>
    <w:rsid w:val="007B01D0"/>
    <w:rsid w:val="007B2073"/>
    <w:rsid w:val="007B325E"/>
    <w:rsid w:val="007B40B6"/>
    <w:rsid w:val="007B453F"/>
    <w:rsid w:val="007B4F9C"/>
    <w:rsid w:val="007B530F"/>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3D3B"/>
    <w:rsid w:val="007C3D5C"/>
    <w:rsid w:val="007C4020"/>
    <w:rsid w:val="007C40BB"/>
    <w:rsid w:val="007C41A0"/>
    <w:rsid w:val="007C443C"/>
    <w:rsid w:val="007C48DF"/>
    <w:rsid w:val="007C4BD2"/>
    <w:rsid w:val="007C4D33"/>
    <w:rsid w:val="007C4E43"/>
    <w:rsid w:val="007C4E4E"/>
    <w:rsid w:val="007C546E"/>
    <w:rsid w:val="007C547B"/>
    <w:rsid w:val="007C54FE"/>
    <w:rsid w:val="007C55DF"/>
    <w:rsid w:val="007C60EE"/>
    <w:rsid w:val="007C6521"/>
    <w:rsid w:val="007C6538"/>
    <w:rsid w:val="007C6958"/>
    <w:rsid w:val="007C6C2B"/>
    <w:rsid w:val="007C6CB4"/>
    <w:rsid w:val="007C7490"/>
    <w:rsid w:val="007C79D3"/>
    <w:rsid w:val="007D0E03"/>
    <w:rsid w:val="007D11D4"/>
    <w:rsid w:val="007D256A"/>
    <w:rsid w:val="007D2D6A"/>
    <w:rsid w:val="007D2F2F"/>
    <w:rsid w:val="007D3ACE"/>
    <w:rsid w:val="007D3E26"/>
    <w:rsid w:val="007D4288"/>
    <w:rsid w:val="007D42BA"/>
    <w:rsid w:val="007D4A9B"/>
    <w:rsid w:val="007D639C"/>
    <w:rsid w:val="007D6A09"/>
    <w:rsid w:val="007D6D8A"/>
    <w:rsid w:val="007D7022"/>
    <w:rsid w:val="007D703D"/>
    <w:rsid w:val="007D77D5"/>
    <w:rsid w:val="007D7CB5"/>
    <w:rsid w:val="007E0604"/>
    <w:rsid w:val="007E090A"/>
    <w:rsid w:val="007E252B"/>
    <w:rsid w:val="007E2D5C"/>
    <w:rsid w:val="007E37BA"/>
    <w:rsid w:val="007E37F2"/>
    <w:rsid w:val="007E4EAB"/>
    <w:rsid w:val="007E6664"/>
    <w:rsid w:val="007E698F"/>
    <w:rsid w:val="007E6EBD"/>
    <w:rsid w:val="007E7C90"/>
    <w:rsid w:val="007E7D76"/>
    <w:rsid w:val="007E7F84"/>
    <w:rsid w:val="007E7FA2"/>
    <w:rsid w:val="007F0B6B"/>
    <w:rsid w:val="007F2A76"/>
    <w:rsid w:val="007F35DA"/>
    <w:rsid w:val="007F3D9D"/>
    <w:rsid w:val="007F4E95"/>
    <w:rsid w:val="007F5485"/>
    <w:rsid w:val="007F58CB"/>
    <w:rsid w:val="007F59D0"/>
    <w:rsid w:val="007F5AA1"/>
    <w:rsid w:val="007F5AD0"/>
    <w:rsid w:val="007F5D9D"/>
    <w:rsid w:val="007F6104"/>
    <w:rsid w:val="007F6210"/>
    <w:rsid w:val="007F623B"/>
    <w:rsid w:val="007F6685"/>
    <w:rsid w:val="007F69D8"/>
    <w:rsid w:val="007F738F"/>
    <w:rsid w:val="007F766C"/>
    <w:rsid w:val="007F793B"/>
    <w:rsid w:val="00801611"/>
    <w:rsid w:val="00801D5A"/>
    <w:rsid w:val="00801E75"/>
    <w:rsid w:val="00802137"/>
    <w:rsid w:val="00802158"/>
    <w:rsid w:val="00802E1A"/>
    <w:rsid w:val="008030B9"/>
    <w:rsid w:val="0080350B"/>
    <w:rsid w:val="00803E5C"/>
    <w:rsid w:val="008052BD"/>
    <w:rsid w:val="008053A4"/>
    <w:rsid w:val="00805682"/>
    <w:rsid w:val="00805C4A"/>
    <w:rsid w:val="00805F3E"/>
    <w:rsid w:val="008064D5"/>
    <w:rsid w:val="0080660F"/>
    <w:rsid w:val="008069E9"/>
    <w:rsid w:val="00806BF5"/>
    <w:rsid w:val="008070DA"/>
    <w:rsid w:val="00810759"/>
    <w:rsid w:val="00810B33"/>
    <w:rsid w:val="00811341"/>
    <w:rsid w:val="008118D1"/>
    <w:rsid w:val="00812564"/>
    <w:rsid w:val="0081256E"/>
    <w:rsid w:val="00812811"/>
    <w:rsid w:val="00813866"/>
    <w:rsid w:val="00813B13"/>
    <w:rsid w:val="008147C7"/>
    <w:rsid w:val="00815765"/>
    <w:rsid w:val="00815CEE"/>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D9C"/>
    <w:rsid w:val="00831E8A"/>
    <w:rsid w:val="00833225"/>
    <w:rsid w:val="00833532"/>
    <w:rsid w:val="0083470A"/>
    <w:rsid w:val="00834C85"/>
    <w:rsid w:val="00835E6B"/>
    <w:rsid w:val="00836848"/>
    <w:rsid w:val="00837502"/>
    <w:rsid w:val="00840464"/>
    <w:rsid w:val="0084123C"/>
    <w:rsid w:val="0084260F"/>
    <w:rsid w:val="00842C4E"/>
    <w:rsid w:val="0084362C"/>
    <w:rsid w:val="00844132"/>
    <w:rsid w:val="00844837"/>
    <w:rsid w:val="00846F29"/>
    <w:rsid w:val="00847391"/>
    <w:rsid w:val="00847ABE"/>
    <w:rsid w:val="00850274"/>
    <w:rsid w:val="00851DFB"/>
    <w:rsid w:val="0085280C"/>
    <w:rsid w:val="00852FDB"/>
    <w:rsid w:val="008530DC"/>
    <w:rsid w:val="00853370"/>
    <w:rsid w:val="008539A8"/>
    <w:rsid w:val="008540D5"/>
    <w:rsid w:val="00854180"/>
    <w:rsid w:val="00854390"/>
    <w:rsid w:val="008549D3"/>
    <w:rsid w:val="00854AAB"/>
    <w:rsid w:val="00854BCF"/>
    <w:rsid w:val="00855A92"/>
    <w:rsid w:val="00855AD8"/>
    <w:rsid w:val="0085677A"/>
    <w:rsid w:val="00856AC4"/>
    <w:rsid w:val="00857743"/>
    <w:rsid w:val="00857784"/>
    <w:rsid w:val="008600F3"/>
    <w:rsid w:val="00860294"/>
    <w:rsid w:val="008604BE"/>
    <w:rsid w:val="00860731"/>
    <w:rsid w:val="00860FB3"/>
    <w:rsid w:val="008612EB"/>
    <w:rsid w:val="00862596"/>
    <w:rsid w:val="00862B1F"/>
    <w:rsid w:val="0086377C"/>
    <w:rsid w:val="0086381C"/>
    <w:rsid w:val="008642C8"/>
    <w:rsid w:val="00865023"/>
    <w:rsid w:val="0086595E"/>
    <w:rsid w:val="00865CB8"/>
    <w:rsid w:val="0086631B"/>
    <w:rsid w:val="008671F2"/>
    <w:rsid w:val="00867EBC"/>
    <w:rsid w:val="008700A3"/>
    <w:rsid w:val="0087071B"/>
    <w:rsid w:val="00870FF2"/>
    <w:rsid w:val="0087111D"/>
    <w:rsid w:val="00871FEC"/>
    <w:rsid w:val="008723E2"/>
    <w:rsid w:val="00872CF9"/>
    <w:rsid w:val="00872D96"/>
    <w:rsid w:val="00873408"/>
    <w:rsid w:val="00873747"/>
    <w:rsid w:val="00874115"/>
    <w:rsid w:val="008744BF"/>
    <w:rsid w:val="00874E6F"/>
    <w:rsid w:val="00875C22"/>
    <w:rsid w:val="00875FEB"/>
    <w:rsid w:val="00876696"/>
    <w:rsid w:val="008768B5"/>
    <w:rsid w:val="0087691F"/>
    <w:rsid w:val="00876A69"/>
    <w:rsid w:val="008776FB"/>
    <w:rsid w:val="008779FC"/>
    <w:rsid w:val="0088122F"/>
    <w:rsid w:val="008816F2"/>
    <w:rsid w:val="00881C4F"/>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164"/>
    <w:rsid w:val="00890A91"/>
    <w:rsid w:val="00891AA5"/>
    <w:rsid w:val="00891AD8"/>
    <w:rsid w:val="00891FDF"/>
    <w:rsid w:val="00892186"/>
    <w:rsid w:val="008921EB"/>
    <w:rsid w:val="00892629"/>
    <w:rsid w:val="00893126"/>
    <w:rsid w:val="00893521"/>
    <w:rsid w:val="00893A4E"/>
    <w:rsid w:val="00893B13"/>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17C6"/>
    <w:rsid w:val="008A20FE"/>
    <w:rsid w:val="008A21BB"/>
    <w:rsid w:val="008A24C2"/>
    <w:rsid w:val="008A2A7E"/>
    <w:rsid w:val="008A2ACC"/>
    <w:rsid w:val="008A4063"/>
    <w:rsid w:val="008A4123"/>
    <w:rsid w:val="008A4793"/>
    <w:rsid w:val="008A51A4"/>
    <w:rsid w:val="008A56BD"/>
    <w:rsid w:val="008A621B"/>
    <w:rsid w:val="008A65EF"/>
    <w:rsid w:val="008A6963"/>
    <w:rsid w:val="008A6FA0"/>
    <w:rsid w:val="008A74EB"/>
    <w:rsid w:val="008A7EF8"/>
    <w:rsid w:val="008B058B"/>
    <w:rsid w:val="008B0D81"/>
    <w:rsid w:val="008B1371"/>
    <w:rsid w:val="008B16FD"/>
    <w:rsid w:val="008B178D"/>
    <w:rsid w:val="008B210F"/>
    <w:rsid w:val="008B2604"/>
    <w:rsid w:val="008B3A74"/>
    <w:rsid w:val="008B3E1E"/>
    <w:rsid w:val="008B3ED9"/>
    <w:rsid w:val="008B3F5E"/>
    <w:rsid w:val="008B3FD4"/>
    <w:rsid w:val="008B49A0"/>
    <w:rsid w:val="008B52CE"/>
    <w:rsid w:val="008B5498"/>
    <w:rsid w:val="008B6037"/>
    <w:rsid w:val="008B6E82"/>
    <w:rsid w:val="008B7341"/>
    <w:rsid w:val="008B7994"/>
    <w:rsid w:val="008B79AC"/>
    <w:rsid w:val="008B7E11"/>
    <w:rsid w:val="008C0040"/>
    <w:rsid w:val="008C0545"/>
    <w:rsid w:val="008C1301"/>
    <w:rsid w:val="008C1B34"/>
    <w:rsid w:val="008C1E10"/>
    <w:rsid w:val="008C2A6A"/>
    <w:rsid w:val="008C3190"/>
    <w:rsid w:val="008C329A"/>
    <w:rsid w:val="008C436C"/>
    <w:rsid w:val="008C4867"/>
    <w:rsid w:val="008C495D"/>
    <w:rsid w:val="008C55D7"/>
    <w:rsid w:val="008C5B3D"/>
    <w:rsid w:val="008C6419"/>
    <w:rsid w:val="008C6764"/>
    <w:rsid w:val="008C69E5"/>
    <w:rsid w:val="008C7A84"/>
    <w:rsid w:val="008D004D"/>
    <w:rsid w:val="008D0465"/>
    <w:rsid w:val="008D12A1"/>
    <w:rsid w:val="008D14E8"/>
    <w:rsid w:val="008D188D"/>
    <w:rsid w:val="008D3EEC"/>
    <w:rsid w:val="008D4941"/>
    <w:rsid w:val="008D5521"/>
    <w:rsid w:val="008D5A2A"/>
    <w:rsid w:val="008D6661"/>
    <w:rsid w:val="008D6DFE"/>
    <w:rsid w:val="008D7DE9"/>
    <w:rsid w:val="008E05D7"/>
    <w:rsid w:val="008E13DC"/>
    <w:rsid w:val="008E1670"/>
    <w:rsid w:val="008E1747"/>
    <w:rsid w:val="008E25E6"/>
    <w:rsid w:val="008E2AAC"/>
    <w:rsid w:val="008E34C9"/>
    <w:rsid w:val="008E3CF7"/>
    <w:rsid w:val="008E4AB3"/>
    <w:rsid w:val="008E546F"/>
    <w:rsid w:val="008E5601"/>
    <w:rsid w:val="008E5DB7"/>
    <w:rsid w:val="008E5EDD"/>
    <w:rsid w:val="008E6804"/>
    <w:rsid w:val="008F0091"/>
    <w:rsid w:val="008F031D"/>
    <w:rsid w:val="008F04D6"/>
    <w:rsid w:val="008F0D85"/>
    <w:rsid w:val="008F0EA7"/>
    <w:rsid w:val="008F1694"/>
    <w:rsid w:val="008F1858"/>
    <w:rsid w:val="008F1938"/>
    <w:rsid w:val="008F1A0A"/>
    <w:rsid w:val="008F2135"/>
    <w:rsid w:val="008F31F8"/>
    <w:rsid w:val="008F3472"/>
    <w:rsid w:val="008F39DA"/>
    <w:rsid w:val="008F4BA2"/>
    <w:rsid w:val="008F4C80"/>
    <w:rsid w:val="008F55BE"/>
    <w:rsid w:val="008F5B21"/>
    <w:rsid w:val="008F5D99"/>
    <w:rsid w:val="008F5FCE"/>
    <w:rsid w:val="008F642B"/>
    <w:rsid w:val="008F6DA0"/>
    <w:rsid w:val="008F74FC"/>
    <w:rsid w:val="008F751D"/>
    <w:rsid w:val="00900274"/>
    <w:rsid w:val="00900418"/>
    <w:rsid w:val="00900640"/>
    <w:rsid w:val="009006C8"/>
    <w:rsid w:val="009009EB"/>
    <w:rsid w:val="00901B39"/>
    <w:rsid w:val="00901F47"/>
    <w:rsid w:val="0090252F"/>
    <w:rsid w:val="00902969"/>
    <w:rsid w:val="00902FB6"/>
    <w:rsid w:val="009031EC"/>
    <w:rsid w:val="00903909"/>
    <w:rsid w:val="00904039"/>
    <w:rsid w:val="00904793"/>
    <w:rsid w:val="0090485D"/>
    <w:rsid w:val="009049CA"/>
    <w:rsid w:val="00904CF3"/>
    <w:rsid w:val="00904ED6"/>
    <w:rsid w:val="009055C7"/>
    <w:rsid w:val="00905A2B"/>
    <w:rsid w:val="00905C7E"/>
    <w:rsid w:val="009062C3"/>
    <w:rsid w:val="00906386"/>
    <w:rsid w:val="00906AE0"/>
    <w:rsid w:val="00906E52"/>
    <w:rsid w:val="00907280"/>
    <w:rsid w:val="009075D0"/>
    <w:rsid w:val="00907C8C"/>
    <w:rsid w:val="00907E7A"/>
    <w:rsid w:val="00907E9C"/>
    <w:rsid w:val="00910CB2"/>
    <w:rsid w:val="00910E39"/>
    <w:rsid w:val="00910E8A"/>
    <w:rsid w:val="00911348"/>
    <w:rsid w:val="0091154E"/>
    <w:rsid w:val="0091285E"/>
    <w:rsid w:val="00912F49"/>
    <w:rsid w:val="009133A0"/>
    <w:rsid w:val="00913441"/>
    <w:rsid w:val="009138DF"/>
    <w:rsid w:val="00914251"/>
    <w:rsid w:val="00914C65"/>
    <w:rsid w:val="0091502F"/>
    <w:rsid w:val="00915097"/>
    <w:rsid w:val="00915B96"/>
    <w:rsid w:val="00916018"/>
    <w:rsid w:val="00916722"/>
    <w:rsid w:val="00917121"/>
    <w:rsid w:val="00917358"/>
    <w:rsid w:val="00917CED"/>
    <w:rsid w:val="0092031B"/>
    <w:rsid w:val="00921E40"/>
    <w:rsid w:val="0092210C"/>
    <w:rsid w:val="00922269"/>
    <w:rsid w:val="0092340E"/>
    <w:rsid w:val="00923A10"/>
    <w:rsid w:val="00923D11"/>
    <w:rsid w:val="00923DB2"/>
    <w:rsid w:val="00923F12"/>
    <w:rsid w:val="00924D2B"/>
    <w:rsid w:val="00925F4F"/>
    <w:rsid w:val="009270FB"/>
    <w:rsid w:val="00930583"/>
    <w:rsid w:val="009310C3"/>
    <w:rsid w:val="00931423"/>
    <w:rsid w:val="00933771"/>
    <w:rsid w:val="00934616"/>
    <w:rsid w:val="00934F54"/>
    <w:rsid w:val="0093581A"/>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1AC"/>
    <w:rsid w:val="009463AB"/>
    <w:rsid w:val="00946463"/>
    <w:rsid w:val="00946A3C"/>
    <w:rsid w:val="00946F38"/>
    <w:rsid w:val="00947052"/>
    <w:rsid w:val="00947CDE"/>
    <w:rsid w:val="00947E0F"/>
    <w:rsid w:val="00950A96"/>
    <w:rsid w:val="00951B2F"/>
    <w:rsid w:val="00952146"/>
    <w:rsid w:val="009524F3"/>
    <w:rsid w:val="00952620"/>
    <w:rsid w:val="00953453"/>
    <w:rsid w:val="0095362A"/>
    <w:rsid w:val="00953634"/>
    <w:rsid w:val="00953C51"/>
    <w:rsid w:val="00953F10"/>
    <w:rsid w:val="00954454"/>
    <w:rsid w:val="00955724"/>
    <w:rsid w:val="0095619B"/>
    <w:rsid w:val="00956C23"/>
    <w:rsid w:val="009578F3"/>
    <w:rsid w:val="00957A53"/>
    <w:rsid w:val="00960216"/>
    <w:rsid w:val="009604F6"/>
    <w:rsid w:val="0096071F"/>
    <w:rsid w:val="00961031"/>
    <w:rsid w:val="009612C8"/>
    <w:rsid w:val="00962135"/>
    <w:rsid w:val="00963323"/>
    <w:rsid w:val="0096428C"/>
    <w:rsid w:val="00964F01"/>
    <w:rsid w:val="00967134"/>
    <w:rsid w:val="00967482"/>
    <w:rsid w:val="009674D0"/>
    <w:rsid w:val="0097050A"/>
    <w:rsid w:val="0097096B"/>
    <w:rsid w:val="00970D41"/>
    <w:rsid w:val="009717A5"/>
    <w:rsid w:val="00972374"/>
    <w:rsid w:val="0097282A"/>
    <w:rsid w:val="00972887"/>
    <w:rsid w:val="00972E0C"/>
    <w:rsid w:val="0097351F"/>
    <w:rsid w:val="0097354C"/>
    <w:rsid w:val="00973B40"/>
    <w:rsid w:val="009742AE"/>
    <w:rsid w:val="00974953"/>
    <w:rsid w:val="009749AF"/>
    <w:rsid w:val="00974DC0"/>
    <w:rsid w:val="00975D30"/>
    <w:rsid w:val="00976163"/>
    <w:rsid w:val="009762AA"/>
    <w:rsid w:val="0097744F"/>
    <w:rsid w:val="00977F00"/>
    <w:rsid w:val="0098022D"/>
    <w:rsid w:val="009802F2"/>
    <w:rsid w:val="00980829"/>
    <w:rsid w:val="009819B1"/>
    <w:rsid w:val="00981A14"/>
    <w:rsid w:val="00981DA6"/>
    <w:rsid w:val="00982E88"/>
    <w:rsid w:val="00983159"/>
    <w:rsid w:val="0098394F"/>
    <w:rsid w:val="00984105"/>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6448"/>
    <w:rsid w:val="00997B98"/>
    <w:rsid w:val="009A0781"/>
    <w:rsid w:val="009A1344"/>
    <w:rsid w:val="009A1695"/>
    <w:rsid w:val="009A1BC1"/>
    <w:rsid w:val="009A1C0F"/>
    <w:rsid w:val="009A1CAD"/>
    <w:rsid w:val="009A229D"/>
    <w:rsid w:val="009A2C3E"/>
    <w:rsid w:val="009A2CF1"/>
    <w:rsid w:val="009A33DB"/>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D94"/>
    <w:rsid w:val="009B2E8F"/>
    <w:rsid w:val="009B4A42"/>
    <w:rsid w:val="009B5943"/>
    <w:rsid w:val="009B65ED"/>
    <w:rsid w:val="009B68F1"/>
    <w:rsid w:val="009B6BC9"/>
    <w:rsid w:val="009B76C6"/>
    <w:rsid w:val="009B76F0"/>
    <w:rsid w:val="009C016D"/>
    <w:rsid w:val="009C0226"/>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2491"/>
    <w:rsid w:val="009D2610"/>
    <w:rsid w:val="009D2AE5"/>
    <w:rsid w:val="009D2C75"/>
    <w:rsid w:val="009D36A5"/>
    <w:rsid w:val="009D4C53"/>
    <w:rsid w:val="009D4D3C"/>
    <w:rsid w:val="009D600F"/>
    <w:rsid w:val="009D622F"/>
    <w:rsid w:val="009D6542"/>
    <w:rsid w:val="009D68DF"/>
    <w:rsid w:val="009D6EB5"/>
    <w:rsid w:val="009E0D6A"/>
    <w:rsid w:val="009E166B"/>
    <w:rsid w:val="009E1991"/>
    <w:rsid w:val="009E1FAD"/>
    <w:rsid w:val="009E2821"/>
    <w:rsid w:val="009E2D14"/>
    <w:rsid w:val="009E36FA"/>
    <w:rsid w:val="009E38BB"/>
    <w:rsid w:val="009E391B"/>
    <w:rsid w:val="009E436C"/>
    <w:rsid w:val="009E44A7"/>
    <w:rsid w:val="009E5166"/>
    <w:rsid w:val="009E5967"/>
    <w:rsid w:val="009E5A55"/>
    <w:rsid w:val="009E6404"/>
    <w:rsid w:val="009E6449"/>
    <w:rsid w:val="009E69C9"/>
    <w:rsid w:val="009E6AE8"/>
    <w:rsid w:val="009E734E"/>
    <w:rsid w:val="009E775E"/>
    <w:rsid w:val="009F056B"/>
    <w:rsid w:val="009F0A83"/>
    <w:rsid w:val="009F0C43"/>
    <w:rsid w:val="009F0D3E"/>
    <w:rsid w:val="009F12A9"/>
    <w:rsid w:val="009F15D8"/>
    <w:rsid w:val="009F18DE"/>
    <w:rsid w:val="009F2B91"/>
    <w:rsid w:val="009F2BD4"/>
    <w:rsid w:val="009F3293"/>
    <w:rsid w:val="009F3CF6"/>
    <w:rsid w:val="009F569B"/>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4D2E"/>
    <w:rsid w:val="00A0533C"/>
    <w:rsid w:val="00A058BC"/>
    <w:rsid w:val="00A05A18"/>
    <w:rsid w:val="00A05A96"/>
    <w:rsid w:val="00A062E1"/>
    <w:rsid w:val="00A063F8"/>
    <w:rsid w:val="00A07D8D"/>
    <w:rsid w:val="00A104DB"/>
    <w:rsid w:val="00A104FC"/>
    <w:rsid w:val="00A10812"/>
    <w:rsid w:val="00A11393"/>
    <w:rsid w:val="00A123AA"/>
    <w:rsid w:val="00A126FA"/>
    <w:rsid w:val="00A137D3"/>
    <w:rsid w:val="00A1554F"/>
    <w:rsid w:val="00A15B20"/>
    <w:rsid w:val="00A15CF4"/>
    <w:rsid w:val="00A16E8F"/>
    <w:rsid w:val="00A1701D"/>
    <w:rsid w:val="00A20507"/>
    <w:rsid w:val="00A20BD7"/>
    <w:rsid w:val="00A20E09"/>
    <w:rsid w:val="00A21157"/>
    <w:rsid w:val="00A21689"/>
    <w:rsid w:val="00A217DE"/>
    <w:rsid w:val="00A2275E"/>
    <w:rsid w:val="00A22DDE"/>
    <w:rsid w:val="00A22E32"/>
    <w:rsid w:val="00A23366"/>
    <w:rsid w:val="00A249A6"/>
    <w:rsid w:val="00A24E57"/>
    <w:rsid w:val="00A252E0"/>
    <w:rsid w:val="00A25A85"/>
    <w:rsid w:val="00A2659D"/>
    <w:rsid w:val="00A26B99"/>
    <w:rsid w:val="00A30059"/>
    <w:rsid w:val="00A30716"/>
    <w:rsid w:val="00A3099D"/>
    <w:rsid w:val="00A3162F"/>
    <w:rsid w:val="00A3196E"/>
    <w:rsid w:val="00A32423"/>
    <w:rsid w:val="00A32C6F"/>
    <w:rsid w:val="00A336AB"/>
    <w:rsid w:val="00A33729"/>
    <w:rsid w:val="00A34796"/>
    <w:rsid w:val="00A3497F"/>
    <w:rsid w:val="00A34FCF"/>
    <w:rsid w:val="00A35185"/>
    <w:rsid w:val="00A3538B"/>
    <w:rsid w:val="00A35783"/>
    <w:rsid w:val="00A35D21"/>
    <w:rsid w:val="00A36377"/>
    <w:rsid w:val="00A366CA"/>
    <w:rsid w:val="00A37A87"/>
    <w:rsid w:val="00A37C59"/>
    <w:rsid w:val="00A37DDB"/>
    <w:rsid w:val="00A4026E"/>
    <w:rsid w:val="00A40FB0"/>
    <w:rsid w:val="00A41177"/>
    <w:rsid w:val="00A415D5"/>
    <w:rsid w:val="00A41954"/>
    <w:rsid w:val="00A43C65"/>
    <w:rsid w:val="00A443AE"/>
    <w:rsid w:val="00A44E2F"/>
    <w:rsid w:val="00A45ECD"/>
    <w:rsid w:val="00A46A36"/>
    <w:rsid w:val="00A46BAC"/>
    <w:rsid w:val="00A46C2F"/>
    <w:rsid w:val="00A4794E"/>
    <w:rsid w:val="00A47EF9"/>
    <w:rsid w:val="00A50454"/>
    <w:rsid w:val="00A511B5"/>
    <w:rsid w:val="00A51E07"/>
    <w:rsid w:val="00A51F5D"/>
    <w:rsid w:val="00A5317D"/>
    <w:rsid w:val="00A53B3C"/>
    <w:rsid w:val="00A552BC"/>
    <w:rsid w:val="00A55CAD"/>
    <w:rsid w:val="00A56071"/>
    <w:rsid w:val="00A56141"/>
    <w:rsid w:val="00A56479"/>
    <w:rsid w:val="00A56B1E"/>
    <w:rsid w:val="00A57469"/>
    <w:rsid w:val="00A608D5"/>
    <w:rsid w:val="00A60D60"/>
    <w:rsid w:val="00A61985"/>
    <w:rsid w:val="00A61F91"/>
    <w:rsid w:val="00A62123"/>
    <w:rsid w:val="00A635C5"/>
    <w:rsid w:val="00A63A28"/>
    <w:rsid w:val="00A64441"/>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DE3"/>
    <w:rsid w:val="00A70F8F"/>
    <w:rsid w:val="00A716D9"/>
    <w:rsid w:val="00A7265C"/>
    <w:rsid w:val="00A735FA"/>
    <w:rsid w:val="00A736E5"/>
    <w:rsid w:val="00A74310"/>
    <w:rsid w:val="00A755F7"/>
    <w:rsid w:val="00A75789"/>
    <w:rsid w:val="00A764D6"/>
    <w:rsid w:val="00A7676D"/>
    <w:rsid w:val="00A767F5"/>
    <w:rsid w:val="00A7684E"/>
    <w:rsid w:val="00A768C0"/>
    <w:rsid w:val="00A76A5D"/>
    <w:rsid w:val="00A8192B"/>
    <w:rsid w:val="00A823C2"/>
    <w:rsid w:val="00A830EB"/>
    <w:rsid w:val="00A8353A"/>
    <w:rsid w:val="00A83BB7"/>
    <w:rsid w:val="00A83D8B"/>
    <w:rsid w:val="00A8402E"/>
    <w:rsid w:val="00A84035"/>
    <w:rsid w:val="00A84B82"/>
    <w:rsid w:val="00A85184"/>
    <w:rsid w:val="00A86792"/>
    <w:rsid w:val="00A8710E"/>
    <w:rsid w:val="00A87C51"/>
    <w:rsid w:val="00A90028"/>
    <w:rsid w:val="00A911D3"/>
    <w:rsid w:val="00A91326"/>
    <w:rsid w:val="00A920A2"/>
    <w:rsid w:val="00A92AA4"/>
    <w:rsid w:val="00A938C0"/>
    <w:rsid w:val="00A93B5E"/>
    <w:rsid w:val="00A9424B"/>
    <w:rsid w:val="00A9596E"/>
    <w:rsid w:val="00A96712"/>
    <w:rsid w:val="00A96A22"/>
    <w:rsid w:val="00A96B61"/>
    <w:rsid w:val="00A96D7D"/>
    <w:rsid w:val="00A975E9"/>
    <w:rsid w:val="00AA0A35"/>
    <w:rsid w:val="00AA0D84"/>
    <w:rsid w:val="00AA11B0"/>
    <w:rsid w:val="00AA129B"/>
    <w:rsid w:val="00AA1C25"/>
    <w:rsid w:val="00AA2800"/>
    <w:rsid w:val="00AA30B8"/>
    <w:rsid w:val="00AA31BD"/>
    <w:rsid w:val="00AA3E7B"/>
    <w:rsid w:val="00AA4360"/>
    <w:rsid w:val="00AA554E"/>
    <w:rsid w:val="00AA57AB"/>
    <w:rsid w:val="00AA6C61"/>
    <w:rsid w:val="00AA7464"/>
    <w:rsid w:val="00AA7528"/>
    <w:rsid w:val="00AA7E5C"/>
    <w:rsid w:val="00AB04F5"/>
    <w:rsid w:val="00AB0996"/>
    <w:rsid w:val="00AB0E28"/>
    <w:rsid w:val="00AB20DE"/>
    <w:rsid w:val="00AB212F"/>
    <w:rsid w:val="00AB23E0"/>
    <w:rsid w:val="00AB2FCC"/>
    <w:rsid w:val="00AB3D28"/>
    <w:rsid w:val="00AB51EC"/>
    <w:rsid w:val="00AB5E6C"/>
    <w:rsid w:val="00AB60F4"/>
    <w:rsid w:val="00AB6B16"/>
    <w:rsid w:val="00AB711F"/>
    <w:rsid w:val="00AB77BD"/>
    <w:rsid w:val="00AB7C65"/>
    <w:rsid w:val="00AB7D21"/>
    <w:rsid w:val="00AC0243"/>
    <w:rsid w:val="00AC061F"/>
    <w:rsid w:val="00AC1CFA"/>
    <w:rsid w:val="00AC2103"/>
    <w:rsid w:val="00AC28DD"/>
    <w:rsid w:val="00AC3602"/>
    <w:rsid w:val="00AC3668"/>
    <w:rsid w:val="00AC3887"/>
    <w:rsid w:val="00AC48B5"/>
    <w:rsid w:val="00AC4B53"/>
    <w:rsid w:val="00AC5170"/>
    <w:rsid w:val="00AC54FD"/>
    <w:rsid w:val="00AC5C45"/>
    <w:rsid w:val="00AC5F18"/>
    <w:rsid w:val="00AC67FF"/>
    <w:rsid w:val="00AC74E8"/>
    <w:rsid w:val="00AD0173"/>
    <w:rsid w:val="00AD02E0"/>
    <w:rsid w:val="00AD0C36"/>
    <w:rsid w:val="00AD1552"/>
    <w:rsid w:val="00AD190F"/>
    <w:rsid w:val="00AD24A4"/>
    <w:rsid w:val="00AD2572"/>
    <w:rsid w:val="00AD2644"/>
    <w:rsid w:val="00AD27E5"/>
    <w:rsid w:val="00AD2E21"/>
    <w:rsid w:val="00AD3AA8"/>
    <w:rsid w:val="00AD3B93"/>
    <w:rsid w:val="00AD4ECA"/>
    <w:rsid w:val="00AD5AC1"/>
    <w:rsid w:val="00AD624F"/>
    <w:rsid w:val="00AD6295"/>
    <w:rsid w:val="00AD77BC"/>
    <w:rsid w:val="00AE1D04"/>
    <w:rsid w:val="00AE2439"/>
    <w:rsid w:val="00AE265A"/>
    <w:rsid w:val="00AE3F4C"/>
    <w:rsid w:val="00AE4069"/>
    <w:rsid w:val="00AE52B0"/>
    <w:rsid w:val="00AE549D"/>
    <w:rsid w:val="00AE6B78"/>
    <w:rsid w:val="00AE6F5B"/>
    <w:rsid w:val="00AF158A"/>
    <w:rsid w:val="00AF1A13"/>
    <w:rsid w:val="00AF1E07"/>
    <w:rsid w:val="00AF1FC5"/>
    <w:rsid w:val="00AF2309"/>
    <w:rsid w:val="00AF28FD"/>
    <w:rsid w:val="00AF2AEC"/>
    <w:rsid w:val="00AF2E91"/>
    <w:rsid w:val="00AF37A3"/>
    <w:rsid w:val="00AF3FDB"/>
    <w:rsid w:val="00AF4041"/>
    <w:rsid w:val="00AF537F"/>
    <w:rsid w:val="00AF5E61"/>
    <w:rsid w:val="00AF6071"/>
    <w:rsid w:val="00AF61A0"/>
    <w:rsid w:val="00AF68A8"/>
    <w:rsid w:val="00AF6CFF"/>
    <w:rsid w:val="00AF7431"/>
    <w:rsid w:val="00AF7B53"/>
    <w:rsid w:val="00AF7CB8"/>
    <w:rsid w:val="00AF7FC5"/>
    <w:rsid w:val="00B0060D"/>
    <w:rsid w:val="00B00771"/>
    <w:rsid w:val="00B0146F"/>
    <w:rsid w:val="00B01A1B"/>
    <w:rsid w:val="00B027CE"/>
    <w:rsid w:val="00B03680"/>
    <w:rsid w:val="00B0380E"/>
    <w:rsid w:val="00B03EE5"/>
    <w:rsid w:val="00B0406A"/>
    <w:rsid w:val="00B040C6"/>
    <w:rsid w:val="00B05624"/>
    <w:rsid w:val="00B0594B"/>
    <w:rsid w:val="00B06300"/>
    <w:rsid w:val="00B063B9"/>
    <w:rsid w:val="00B063F2"/>
    <w:rsid w:val="00B06493"/>
    <w:rsid w:val="00B06670"/>
    <w:rsid w:val="00B07856"/>
    <w:rsid w:val="00B078BB"/>
    <w:rsid w:val="00B10DE2"/>
    <w:rsid w:val="00B12680"/>
    <w:rsid w:val="00B133EA"/>
    <w:rsid w:val="00B13438"/>
    <w:rsid w:val="00B136BF"/>
    <w:rsid w:val="00B13BC7"/>
    <w:rsid w:val="00B13BF4"/>
    <w:rsid w:val="00B15D50"/>
    <w:rsid w:val="00B169AF"/>
    <w:rsid w:val="00B1722C"/>
    <w:rsid w:val="00B172D9"/>
    <w:rsid w:val="00B173F7"/>
    <w:rsid w:val="00B175A0"/>
    <w:rsid w:val="00B17DA4"/>
    <w:rsid w:val="00B17E47"/>
    <w:rsid w:val="00B17F8D"/>
    <w:rsid w:val="00B213A4"/>
    <w:rsid w:val="00B21618"/>
    <w:rsid w:val="00B21D89"/>
    <w:rsid w:val="00B21DB3"/>
    <w:rsid w:val="00B22B99"/>
    <w:rsid w:val="00B232C5"/>
    <w:rsid w:val="00B239A7"/>
    <w:rsid w:val="00B23A82"/>
    <w:rsid w:val="00B23D61"/>
    <w:rsid w:val="00B23D9D"/>
    <w:rsid w:val="00B23F58"/>
    <w:rsid w:val="00B245DB"/>
    <w:rsid w:val="00B24B40"/>
    <w:rsid w:val="00B25211"/>
    <w:rsid w:val="00B25995"/>
    <w:rsid w:val="00B25ACB"/>
    <w:rsid w:val="00B261DA"/>
    <w:rsid w:val="00B2651F"/>
    <w:rsid w:val="00B31532"/>
    <w:rsid w:val="00B31891"/>
    <w:rsid w:val="00B318E7"/>
    <w:rsid w:val="00B31C3E"/>
    <w:rsid w:val="00B31CD2"/>
    <w:rsid w:val="00B32054"/>
    <w:rsid w:val="00B32288"/>
    <w:rsid w:val="00B32895"/>
    <w:rsid w:val="00B32AF0"/>
    <w:rsid w:val="00B3354E"/>
    <w:rsid w:val="00B336E0"/>
    <w:rsid w:val="00B34407"/>
    <w:rsid w:val="00B34588"/>
    <w:rsid w:val="00B34650"/>
    <w:rsid w:val="00B34782"/>
    <w:rsid w:val="00B348F1"/>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D0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67"/>
    <w:rsid w:val="00B63FD3"/>
    <w:rsid w:val="00B64407"/>
    <w:rsid w:val="00B6455E"/>
    <w:rsid w:val="00B64910"/>
    <w:rsid w:val="00B6557E"/>
    <w:rsid w:val="00B65A6E"/>
    <w:rsid w:val="00B65D57"/>
    <w:rsid w:val="00B668BA"/>
    <w:rsid w:val="00B67463"/>
    <w:rsid w:val="00B6779A"/>
    <w:rsid w:val="00B67CA4"/>
    <w:rsid w:val="00B702B7"/>
    <w:rsid w:val="00B70AED"/>
    <w:rsid w:val="00B70B8C"/>
    <w:rsid w:val="00B70BC3"/>
    <w:rsid w:val="00B71A3A"/>
    <w:rsid w:val="00B7229C"/>
    <w:rsid w:val="00B734AF"/>
    <w:rsid w:val="00B73B23"/>
    <w:rsid w:val="00B74AFB"/>
    <w:rsid w:val="00B75474"/>
    <w:rsid w:val="00B75AFA"/>
    <w:rsid w:val="00B75F92"/>
    <w:rsid w:val="00B77677"/>
    <w:rsid w:val="00B77FC0"/>
    <w:rsid w:val="00B80715"/>
    <w:rsid w:val="00B80CE3"/>
    <w:rsid w:val="00B8132D"/>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0FB3"/>
    <w:rsid w:val="00B91847"/>
    <w:rsid w:val="00B919EC"/>
    <w:rsid w:val="00B929EC"/>
    <w:rsid w:val="00B92C22"/>
    <w:rsid w:val="00B930F4"/>
    <w:rsid w:val="00B94246"/>
    <w:rsid w:val="00B94C7A"/>
    <w:rsid w:val="00B950E2"/>
    <w:rsid w:val="00B95886"/>
    <w:rsid w:val="00B9732F"/>
    <w:rsid w:val="00B97DFA"/>
    <w:rsid w:val="00BA0A94"/>
    <w:rsid w:val="00BA0DD4"/>
    <w:rsid w:val="00BA0FDE"/>
    <w:rsid w:val="00BA1D2C"/>
    <w:rsid w:val="00BA238F"/>
    <w:rsid w:val="00BA292C"/>
    <w:rsid w:val="00BA2EA1"/>
    <w:rsid w:val="00BA3822"/>
    <w:rsid w:val="00BA3889"/>
    <w:rsid w:val="00BA4966"/>
    <w:rsid w:val="00BA4D1E"/>
    <w:rsid w:val="00BA5057"/>
    <w:rsid w:val="00BA591E"/>
    <w:rsid w:val="00BA63D5"/>
    <w:rsid w:val="00BA6810"/>
    <w:rsid w:val="00BA6A3F"/>
    <w:rsid w:val="00BA71EB"/>
    <w:rsid w:val="00BA799B"/>
    <w:rsid w:val="00BA7D7B"/>
    <w:rsid w:val="00BB0BB4"/>
    <w:rsid w:val="00BB0C89"/>
    <w:rsid w:val="00BB11FC"/>
    <w:rsid w:val="00BB1285"/>
    <w:rsid w:val="00BB13B9"/>
    <w:rsid w:val="00BB23F9"/>
    <w:rsid w:val="00BB26CB"/>
    <w:rsid w:val="00BB2AA3"/>
    <w:rsid w:val="00BB2D52"/>
    <w:rsid w:val="00BB2ECB"/>
    <w:rsid w:val="00BB3476"/>
    <w:rsid w:val="00BB40A9"/>
    <w:rsid w:val="00BB413F"/>
    <w:rsid w:val="00BB6A4D"/>
    <w:rsid w:val="00BB7DD0"/>
    <w:rsid w:val="00BB7F9D"/>
    <w:rsid w:val="00BC035B"/>
    <w:rsid w:val="00BC05D6"/>
    <w:rsid w:val="00BC0B4F"/>
    <w:rsid w:val="00BC19A0"/>
    <w:rsid w:val="00BC1BC6"/>
    <w:rsid w:val="00BC2D9F"/>
    <w:rsid w:val="00BC311B"/>
    <w:rsid w:val="00BC3906"/>
    <w:rsid w:val="00BC4897"/>
    <w:rsid w:val="00BC56FA"/>
    <w:rsid w:val="00BC59AA"/>
    <w:rsid w:val="00BC59E7"/>
    <w:rsid w:val="00BC5D5A"/>
    <w:rsid w:val="00BC61FF"/>
    <w:rsid w:val="00BC6619"/>
    <w:rsid w:val="00BC6A16"/>
    <w:rsid w:val="00BC716D"/>
    <w:rsid w:val="00BC77A3"/>
    <w:rsid w:val="00BC7F97"/>
    <w:rsid w:val="00BD0010"/>
    <w:rsid w:val="00BD0C3A"/>
    <w:rsid w:val="00BD10F1"/>
    <w:rsid w:val="00BD154F"/>
    <w:rsid w:val="00BD21AE"/>
    <w:rsid w:val="00BD22B6"/>
    <w:rsid w:val="00BD22E7"/>
    <w:rsid w:val="00BD2661"/>
    <w:rsid w:val="00BD28D8"/>
    <w:rsid w:val="00BD28FC"/>
    <w:rsid w:val="00BD3E3A"/>
    <w:rsid w:val="00BD3ED0"/>
    <w:rsid w:val="00BD3FD5"/>
    <w:rsid w:val="00BD4654"/>
    <w:rsid w:val="00BD475F"/>
    <w:rsid w:val="00BD4B0C"/>
    <w:rsid w:val="00BD4E2F"/>
    <w:rsid w:val="00BD4E3B"/>
    <w:rsid w:val="00BD577F"/>
    <w:rsid w:val="00BD5823"/>
    <w:rsid w:val="00BD6515"/>
    <w:rsid w:val="00BD6549"/>
    <w:rsid w:val="00BD7904"/>
    <w:rsid w:val="00BD7911"/>
    <w:rsid w:val="00BE188F"/>
    <w:rsid w:val="00BE19E9"/>
    <w:rsid w:val="00BE1DA3"/>
    <w:rsid w:val="00BE2CAB"/>
    <w:rsid w:val="00BE35C5"/>
    <w:rsid w:val="00BE36C3"/>
    <w:rsid w:val="00BE3E66"/>
    <w:rsid w:val="00BE4515"/>
    <w:rsid w:val="00BE45FD"/>
    <w:rsid w:val="00BE49D4"/>
    <w:rsid w:val="00BE4A00"/>
    <w:rsid w:val="00BE4A67"/>
    <w:rsid w:val="00BE4AC3"/>
    <w:rsid w:val="00BE5105"/>
    <w:rsid w:val="00BE5582"/>
    <w:rsid w:val="00BE5F83"/>
    <w:rsid w:val="00BE617A"/>
    <w:rsid w:val="00BE6698"/>
    <w:rsid w:val="00BE68C0"/>
    <w:rsid w:val="00BE7153"/>
    <w:rsid w:val="00BE7985"/>
    <w:rsid w:val="00BF0C97"/>
    <w:rsid w:val="00BF1AE9"/>
    <w:rsid w:val="00BF1CCA"/>
    <w:rsid w:val="00BF2245"/>
    <w:rsid w:val="00BF255F"/>
    <w:rsid w:val="00BF2CB3"/>
    <w:rsid w:val="00BF33CB"/>
    <w:rsid w:val="00BF4900"/>
    <w:rsid w:val="00BF4957"/>
    <w:rsid w:val="00BF53BB"/>
    <w:rsid w:val="00BF54E2"/>
    <w:rsid w:val="00BF5674"/>
    <w:rsid w:val="00BF5833"/>
    <w:rsid w:val="00BF610E"/>
    <w:rsid w:val="00BF6264"/>
    <w:rsid w:val="00BF7010"/>
    <w:rsid w:val="00BF7234"/>
    <w:rsid w:val="00BF7A3D"/>
    <w:rsid w:val="00C0025D"/>
    <w:rsid w:val="00C0057A"/>
    <w:rsid w:val="00C00947"/>
    <w:rsid w:val="00C00AA2"/>
    <w:rsid w:val="00C01444"/>
    <w:rsid w:val="00C01E79"/>
    <w:rsid w:val="00C027FB"/>
    <w:rsid w:val="00C03B80"/>
    <w:rsid w:val="00C03CEF"/>
    <w:rsid w:val="00C03E48"/>
    <w:rsid w:val="00C03FD4"/>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0D"/>
    <w:rsid w:val="00C12775"/>
    <w:rsid w:val="00C12ADF"/>
    <w:rsid w:val="00C12E77"/>
    <w:rsid w:val="00C134DE"/>
    <w:rsid w:val="00C148DE"/>
    <w:rsid w:val="00C1538E"/>
    <w:rsid w:val="00C1544B"/>
    <w:rsid w:val="00C16248"/>
    <w:rsid w:val="00C17A2A"/>
    <w:rsid w:val="00C17BC0"/>
    <w:rsid w:val="00C17DEC"/>
    <w:rsid w:val="00C17E6C"/>
    <w:rsid w:val="00C203CA"/>
    <w:rsid w:val="00C2061C"/>
    <w:rsid w:val="00C20F9D"/>
    <w:rsid w:val="00C21754"/>
    <w:rsid w:val="00C21F50"/>
    <w:rsid w:val="00C220A1"/>
    <w:rsid w:val="00C22876"/>
    <w:rsid w:val="00C228D0"/>
    <w:rsid w:val="00C22EAD"/>
    <w:rsid w:val="00C23BB5"/>
    <w:rsid w:val="00C25259"/>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56BC"/>
    <w:rsid w:val="00C37013"/>
    <w:rsid w:val="00C37156"/>
    <w:rsid w:val="00C3748F"/>
    <w:rsid w:val="00C37579"/>
    <w:rsid w:val="00C37DEB"/>
    <w:rsid w:val="00C40728"/>
    <w:rsid w:val="00C40993"/>
    <w:rsid w:val="00C42310"/>
    <w:rsid w:val="00C426ED"/>
    <w:rsid w:val="00C429DD"/>
    <w:rsid w:val="00C42A31"/>
    <w:rsid w:val="00C42B93"/>
    <w:rsid w:val="00C4363D"/>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0301"/>
    <w:rsid w:val="00C514DE"/>
    <w:rsid w:val="00C51BB5"/>
    <w:rsid w:val="00C51EFB"/>
    <w:rsid w:val="00C52E77"/>
    <w:rsid w:val="00C5323D"/>
    <w:rsid w:val="00C53487"/>
    <w:rsid w:val="00C53723"/>
    <w:rsid w:val="00C53A1A"/>
    <w:rsid w:val="00C540BB"/>
    <w:rsid w:val="00C549BF"/>
    <w:rsid w:val="00C56952"/>
    <w:rsid w:val="00C56E7C"/>
    <w:rsid w:val="00C56F21"/>
    <w:rsid w:val="00C57E35"/>
    <w:rsid w:val="00C57EAF"/>
    <w:rsid w:val="00C60057"/>
    <w:rsid w:val="00C609E7"/>
    <w:rsid w:val="00C61157"/>
    <w:rsid w:val="00C61699"/>
    <w:rsid w:val="00C616AF"/>
    <w:rsid w:val="00C622B9"/>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4D1"/>
    <w:rsid w:val="00C75B92"/>
    <w:rsid w:val="00C76BBF"/>
    <w:rsid w:val="00C76DBD"/>
    <w:rsid w:val="00C77247"/>
    <w:rsid w:val="00C773EA"/>
    <w:rsid w:val="00C81090"/>
    <w:rsid w:val="00C81456"/>
    <w:rsid w:val="00C8180B"/>
    <w:rsid w:val="00C81E3D"/>
    <w:rsid w:val="00C82327"/>
    <w:rsid w:val="00C82A7E"/>
    <w:rsid w:val="00C847E7"/>
    <w:rsid w:val="00C84C69"/>
    <w:rsid w:val="00C854E4"/>
    <w:rsid w:val="00C85545"/>
    <w:rsid w:val="00C855B8"/>
    <w:rsid w:val="00C8580D"/>
    <w:rsid w:val="00C85B56"/>
    <w:rsid w:val="00C85D8E"/>
    <w:rsid w:val="00C86752"/>
    <w:rsid w:val="00C86D0B"/>
    <w:rsid w:val="00C871C7"/>
    <w:rsid w:val="00C87A01"/>
    <w:rsid w:val="00C87FC8"/>
    <w:rsid w:val="00C9098B"/>
    <w:rsid w:val="00C90B16"/>
    <w:rsid w:val="00C90F84"/>
    <w:rsid w:val="00C91525"/>
    <w:rsid w:val="00C916FA"/>
    <w:rsid w:val="00C91B59"/>
    <w:rsid w:val="00C91BD0"/>
    <w:rsid w:val="00C924AB"/>
    <w:rsid w:val="00C931BB"/>
    <w:rsid w:val="00C93288"/>
    <w:rsid w:val="00C9351C"/>
    <w:rsid w:val="00C93811"/>
    <w:rsid w:val="00C94191"/>
    <w:rsid w:val="00C945A3"/>
    <w:rsid w:val="00C9467D"/>
    <w:rsid w:val="00C94689"/>
    <w:rsid w:val="00C94C39"/>
    <w:rsid w:val="00C94C56"/>
    <w:rsid w:val="00C94E28"/>
    <w:rsid w:val="00C94F11"/>
    <w:rsid w:val="00C95046"/>
    <w:rsid w:val="00C95172"/>
    <w:rsid w:val="00C95504"/>
    <w:rsid w:val="00C958D0"/>
    <w:rsid w:val="00C95BB4"/>
    <w:rsid w:val="00C96448"/>
    <w:rsid w:val="00C96A58"/>
    <w:rsid w:val="00C974A1"/>
    <w:rsid w:val="00C97715"/>
    <w:rsid w:val="00CA000B"/>
    <w:rsid w:val="00CA0510"/>
    <w:rsid w:val="00CA0FB0"/>
    <w:rsid w:val="00CA11D5"/>
    <w:rsid w:val="00CA279C"/>
    <w:rsid w:val="00CA3F78"/>
    <w:rsid w:val="00CA44D2"/>
    <w:rsid w:val="00CA525A"/>
    <w:rsid w:val="00CA53FD"/>
    <w:rsid w:val="00CA61DB"/>
    <w:rsid w:val="00CA6620"/>
    <w:rsid w:val="00CA70EA"/>
    <w:rsid w:val="00CA76ED"/>
    <w:rsid w:val="00CA7E2F"/>
    <w:rsid w:val="00CB0AC4"/>
    <w:rsid w:val="00CB15D3"/>
    <w:rsid w:val="00CB2006"/>
    <w:rsid w:val="00CB208C"/>
    <w:rsid w:val="00CB29C1"/>
    <w:rsid w:val="00CB2F26"/>
    <w:rsid w:val="00CB33DD"/>
    <w:rsid w:val="00CB3554"/>
    <w:rsid w:val="00CB36AF"/>
    <w:rsid w:val="00CB38D6"/>
    <w:rsid w:val="00CB3DCC"/>
    <w:rsid w:val="00CB4079"/>
    <w:rsid w:val="00CB49C1"/>
    <w:rsid w:val="00CB4A05"/>
    <w:rsid w:val="00CB4E0B"/>
    <w:rsid w:val="00CB563F"/>
    <w:rsid w:val="00CB57CF"/>
    <w:rsid w:val="00CB5BC0"/>
    <w:rsid w:val="00CB6204"/>
    <w:rsid w:val="00CB6A41"/>
    <w:rsid w:val="00CB6C25"/>
    <w:rsid w:val="00CB7D3E"/>
    <w:rsid w:val="00CC076B"/>
    <w:rsid w:val="00CC0F95"/>
    <w:rsid w:val="00CC1273"/>
    <w:rsid w:val="00CC30A3"/>
    <w:rsid w:val="00CC390A"/>
    <w:rsid w:val="00CC39FE"/>
    <w:rsid w:val="00CC3A4F"/>
    <w:rsid w:val="00CC4607"/>
    <w:rsid w:val="00CC4D97"/>
    <w:rsid w:val="00CC5E4B"/>
    <w:rsid w:val="00CC5E66"/>
    <w:rsid w:val="00CC5F87"/>
    <w:rsid w:val="00CD0968"/>
    <w:rsid w:val="00CD1295"/>
    <w:rsid w:val="00CD1E67"/>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8BD"/>
    <w:rsid w:val="00CE15CB"/>
    <w:rsid w:val="00CE18B2"/>
    <w:rsid w:val="00CE29A9"/>
    <w:rsid w:val="00CE3BBB"/>
    <w:rsid w:val="00CE4A93"/>
    <w:rsid w:val="00CE4AD5"/>
    <w:rsid w:val="00CE4C3B"/>
    <w:rsid w:val="00CE505A"/>
    <w:rsid w:val="00CE5380"/>
    <w:rsid w:val="00CE5E8F"/>
    <w:rsid w:val="00CE6369"/>
    <w:rsid w:val="00CE63CD"/>
    <w:rsid w:val="00CE7C7A"/>
    <w:rsid w:val="00CF076B"/>
    <w:rsid w:val="00CF0863"/>
    <w:rsid w:val="00CF1B87"/>
    <w:rsid w:val="00CF2530"/>
    <w:rsid w:val="00CF2A01"/>
    <w:rsid w:val="00CF2EA6"/>
    <w:rsid w:val="00CF41D7"/>
    <w:rsid w:val="00CF4394"/>
    <w:rsid w:val="00CF44CE"/>
    <w:rsid w:val="00CF6321"/>
    <w:rsid w:val="00CF687F"/>
    <w:rsid w:val="00CF68E5"/>
    <w:rsid w:val="00CF6EE7"/>
    <w:rsid w:val="00CF781A"/>
    <w:rsid w:val="00CF7C2F"/>
    <w:rsid w:val="00D0095D"/>
    <w:rsid w:val="00D00F57"/>
    <w:rsid w:val="00D0121B"/>
    <w:rsid w:val="00D0182D"/>
    <w:rsid w:val="00D02831"/>
    <w:rsid w:val="00D03836"/>
    <w:rsid w:val="00D03957"/>
    <w:rsid w:val="00D03E8A"/>
    <w:rsid w:val="00D03F37"/>
    <w:rsid w:val="00D04A32"/>
    <w:rsid w:val="00D04DB5"/>
    <w:rsid w:val="00D05337"/>
    <w:rsid w:val="00D05C25"/>
    <w:rsid w:val="00D064D5"/>
    <w:rsid w:val="00D0655F"/>
    <w:rsid w:val="00D06E59"/>
    <w:rsid w:val="00D11000"/>
    <w:rsid w:val="00D110D4"/>
    <w:rsid w:val="00D112A1"/>
    <w:rsid w:val="00D128CB"/>
    <w:rsid w:val="00D14D32"/>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670"/>
    <w:rsid w:val="00D240DC"/>
    <w:rsid w:val="00D24A4F"/>
    <w:rsid w:val="00D252B6"/>
    <w:rsid w:val="00D25326"/>
    <w:rsid w:val="00D25333"/>
    <w:rsid w:val="00D26767"/>
    <w:rsid w:val="00D279C6"/>
    <w:rsid w:val="00D27F7A"/>
    <w:rsid w:val="00D30623"/>
    <w:rsid w:val="00D31243"/>
    <w:rsid w:val="00D31B4E"/>
    <w:rsid w:val="00D3259A"/>
    <w:rsid w:val="00D3265E"/>
    <w:rsid w:val="00D33105"/>
    <w:rsid w:val="00D33859"/>
    <w:rsid w:val="00D33F04"/>
    <w:rsid w:val="00D34217"/>
    <w:rsid w:val="00D3450C"/>
    <w:rsid w:val="00D34F14"/>
    <w:rsid w:val="00D35A1A"/>
    <w:rsid w:val="00D36C3B"/>
    <w:rsid w:val="00D37352"/>
    <w:rsid w:val="00D377D7"/>
    <w:rsid w:val="00D40E53"/>
    <w:rsid w:val="00D40F72"/>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C10"/>
    <w:rsid w:val="00D56ECD"/>
    <w:rsid w:val="00D56FC8"/>
    <w:rsid w:val="00D578E2"/>
    <w:rsid w:val="00D6150F"/>
    <w:rsid w:val="00D63CD6"/>
    <w:rsid w:val="00D63E36"/>
    <w:rsid w:val="00D64262"/>
    <w:rsid w:val="00D64DF9"/>
    <w:rsid w:val="00D65EE0"/>
    <w:rsid w:val="00D65F23"/>
    <w:rsid w:val="00D66A72"/>
    <w:rsid w:val="00D6772E"/>
    <w:rsid w:val="00D701C7"/>
    <w:rsid w:val="00D70312"/>
    <w:rsid w:val="00D70335"/>
    <w:rsid w:val="00D70785"/>
    <w:rsid w:val="00D70AB8"/>
    <w:rsid w:val="00D70CF5"/>
    <w:rsid w:val="00D70F00"/>
    <w:rsid w:val="00D719AD"/>
    <w:rsid w:val="00D71B77"/>
    <w:rsid w:val="00D72441"/>
    <w:rsid w:val="00D72663"/>
    <w:rsid w:val="00D72C06"/>
    <w:rsid w:val="00D735AF"/>
    <w:rsid w:val="00D76376"/>
    <w:rsid w:val="00D76F2B"/>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5EF"/>
    <w:rsid w:val="00D878CB"/>
    <w:rsid w:val="00D90092"/>
    <w:rsid w:val="00D91C47"/>
    <w:rsid w:val="00D9332F"/>
    <w:rsid w:val="00D948DC"/>
    <w:rsid w:val="00D94CA2"/>
    <w:rsid w:val="00D95974"/>
    <w:rsid w:val="00D95B5D"/>
    <w:rsid w:val="00D95D61"/>
    <w:rsid w:val="00D95F91"/>
    <w:rsid w:val="00D961CF"/>
    <w:rsid w:val="00D96600"/>
    <w:rsid w:val="00D96D6A"/>
    <w:rsid w:val="00D96F4A"/>
    <w:rsid w:val="00D97992"/>
    <w:rsid w:val="00D97C63"/>
    <w:rsid w:val="00DA0110"/>
    <w:rsid w:val="00DA06FF"/>
    <w:rsid w:val="00DA147E"/>
    <w:rsid w:val="00DA1B66"/>
    <w:rsid w:val="00DA1EF9"/>
    <w:rsid w:val="00DA29D4"/>
    <w:rsid w:val="00DA2A3B"/>
    <w:rsid w:val="00DA316F"/>
    <w:rsid w:val="00DA3657"/>
    <w:rsid w:val="00DA4C90"/>
    <w:rsid w:val="00DA4EEC"/>
    <w:rsid w:val="00DA5609"/>
    <w:rsid w:val="00DA6040"/>
    <w:rsid w:val="00DA637C"/>
    <w:rsid w:val="00DA662B"/>
    <w:rsid w:val="00DA6A16"/>
    <w:rsid w:val="00DA6CCD"/>
    <w:rsid w:val="00DA77EB"/>
    <w:rsid w:val="00DA7841"/>
    <w:rsid w:val="00DB0281"/>
    <w:rsid w:val="00DB13D1"/>
    <w:rsid w:val="00DB1ADB"/>
    <w:rsid w:val="00DB2023"/>
    <w:rsid w:val="00DB2101"/>
    <w:rsid w:val="00DB25C3"/>
    <w:rsid w:val="00DB3880"/>
    <w:rsid w:val="00DB3CFF"/>
    <w:rsid w:val="00DB4380"/>
    <w:rsid w:val="00DB49A0"/>
    <w:rsid w:val="00DB4ADF"/>
    <w:rsid w:val="00DB526D"/>
    <w:rsid w:val="00DB52B0"/>
    <w:rsid w:val="00DB5884"/>
    <w:rsid w:val="00DB58D3"/>
    <w:rsid w:val="00DB59CA"/>
    <w:rsid w:val="00DB5CD8"/>
    <w:rsid w:val="00DB5FA8"/>
    <w:rsid w:val="00DB6158"/>
    <w:rsid w:val="00DB6E19"/>
    <w:rsid w:val="00DB74AF"/>
    <w:rsid w:val="00DC0058"/>
    <w:rsid w:val="00DC05D1"/>
    <w:rsid w:val="00DC0C01"/>
    <w:rsid w:val="00DC10C2"/>
    <w:rsid w:val="00DC1491"/>
    <w:rsid w:val="00DC154F"/>
    <w:rsid w:val="00DC1DB4"/>
    <w:rsid w:val="00DC1DBE"/>
    <w:rsid w:val="00DC20BC"/>
    <w:rsid w:val="00DC247C"/>
    <w:rsid w:val="00DC2890"/>
    <w:rsid w:val="00DC2E56"/>
    <w:rsid w:val="00DC32B4"/>
    <w:rsid w:val="00DC3DF6"/>
    <w:rsid w:val="00DC44B8"/>
    <w:rsid w:val="00DC46C3"/>
    <w:rsid w:val="00DC49B5"/>
    <w:rsid w:val="00DC57B3"/>
    <w:rsid w:val="00DD0131"/>
    <w:rsid w:val="00DD032D"/>
    <w:rsid w:val="00DD06FC"/>
    <w:rsid w:val="00DD08D3"/>
    <w:rsid w:val="00DD0A7B"/>
    <w:rsid w:val="00DD0A7D"/>
    <w:rsid w:val="00DD0BC8"/>
    <w:rsid w:val="00DD16A0"/>
    <w:rsid w:val="00DD1EF0"/>
    <w:rsid w:val="00DD2172"/>
    <w:rsid w:val="00DD22B9"/>
    <w:rsid w:val="00DD2602"/>
    <w:rsid w:val="00DD3396"/>
    <w:rsid w:val="00DD34C0"/>
    <w:rsid w:val="00DD3D18"/>
    <w:rsid w:val="00DD4B76"/>
    <w:rsid w:val="00DD508D"/>
    <w:rsid w:val="00DD5DA3"/>
    <w:rsid w:val="00DD7953"/>
    <w:rsid w:val="00DD79B6"/>
    <w:rsid w:val="00DD7F9F"/>
    <w:rsid w:val="00DE0AF4"/>
    <w:rsid w:val="00DE24C6"/>
    <w:rsid w:val="00DE2BB3"/>
    <w:rsid w:val="00DE2C76"/>
    <w:rsid w:val="00DE2CB4"/>
    <w:rsid w:val="00DE2F09"/>
    <w:rsid w:val="00DE2F31"/>
    <w:rsid w:val="00DE35D8"/>
    <w:rsid w:val="00DE3CA7"/>
    <w:rsid w:val="00DE4429"/>
    <w:rsid w:val="00DE4C12"/>
    <w:rsid w:val="00DE4E9E"/>
    <w:rsid w:val="00DE65E4"/>
    <w:rsid w:val="00DE682A"/>
    <w:rsid w:val="00DE7039"/>
    <w:rsid w:val="00DE7656"/>
    <w:rsid w:val="00DF077D"/>
    <w:rsid w:val="00DF115E"/>
    <w:rsid w:val="00DF1545"/>
    <w:rsid w:val="00DF15DB"/>
    <w:rsid w:val="00DF1B39"/>
    <w:rsid w:val="00DF3C79"/>
    <w:rsid w:val="00DF4206"/>
    <w:rsid w:val="00DF461F"/>
    <w:rsid w:val="00DF4A4A"/>
    <w:rsid w:val="00DF4CE8"/>
    <w:rsid w:val="00DF4F80"/>
    <w:rsid w:val="00DF5091"/>
    <w:rsid w:val="00DF57A5"/>
    <w:rsid w:val="00DF5922"/>
    <w:rsid w:val="00DF6930"/>
    <w:rsid w:val="00DF7173"/>
    <w:rsid w:val="00DF7473"/>
    <w:rsid w:val="00DF7BD2"/>
    <w:rsid w:val="00DF7C4F"/>
    <w:rsid w:val="00E0242B"/>
    <w:rsid w:val="00E03759"/>
    <w:rsid w:val="00E0394F"/>
    <w:rsid w:val="00E03A75"/>
    <w:rsid w:val="00E03BEE"/>
    <w:rsid w:val="00E044D8"/>
    <w:rsid w:val="00E047E4"/>
    <w:rsid w:val="00E04EB4"/>
    <w:rsid w:val="00E05A5B"/>
    <w:rsid w:val="00E05F00"/>
    <w:rsid w:val="00E0684E"/>
    <w:rsid w:val="00E06E19"/>
    <w:rsid w:val="00E1086A"/>
    <w:rsid w:val="00E10D02"/>
    <w:rsid w:val="00E11652"/>
    <w:rsid w:val="00E1177E"/>
    <w:rsid w:val="00E11937"/>
    <w:rsid w:val="00E11B48"/>
    <w:rsid w:val="00E124DB"/>
    <w:rsid w:val="00E1291C"/>
    <w:rsid w:val="00E13445"/>
    <w:rsid w:val="00E1385D"/>
    <w:rsid w:val="00E13F9F"/>
    <w:rsid w:val="00E14570"/>
    <w:rsid w:val="00E15654"/>
    <w:rsid w:val="00E15860"/>
    <w:rsid w:val="00E15C15"/>
    <w:rsid w:val="00E15D41"/>
    <w:rsid w:val="00E16546"/>
    <w:rsid w:val="00E200A3"/>
    <w:rsid w:val="00E2010B"/>
    <w:rsid w:val="00E2017E"/>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F69"/>
    <w:rsid w:val="00E3038C"/>
    <w:rsid w:val="00E309B4"/>
    <w:rsid w:val="00E30C68"/>
    <w:rsid w:val="00E31662"/>
    <w:rsid w:val="00E31771"/>
    <w:rsid w:val="00E31938"/>
    <w:rsid w:val="00E31BB0"/>
    <w:rsid w:val="00E31EF8"/>
    <w:rsid w:val="00E32A65"/>
    <w:rsid w:val="00E32CFA"/>
    <w:rsid w:val="00E32E5D"/>
    <w:rsid w:val="00E33120"/>
    <w:rsid w:val="00E33AA0"/>
    <w:rsid w:val="00E348AC"/>
    <w:rsid w:val="00E349AF"/>
    <w:rsid w:val="00E34B8A"/>
    <w:rsid w:val="00E34D61"/>
    <w:rsid w:val="00E34E1D"/>
    <w:rsid w:val="00E3517B"/>
    <w:rsid w:val="00E352D2"/>
    <w:rsid w:val="00E356B9"/>
    <w:rsid w:val="00E37071"/>
    <w:rsid w:val="00E3738A"/>
    <w:rsid w:val="00E406CE"/>
    <w:rsid w:val="00E411A1"/>
    <w:rsid w:val="00E41326"/>
    <w:rsid w:val="00E414DA"/>
    <w:rsid w:val="00E418DF"/>
    <w:rsid w:val="00E41B8D"/>
    <w:rsid w:val="00E41DBA"/>
    <w:rsid w:val="00E438D7"/>
    <w:rsid w:val="00E43D02"/>
    <w:rsid w:val="00E43D53"/>
    <w:rsid w:val="00E43D7B"/>
    <w:rsid w:val="00E44A04"/>
    <w:rsid w:val="00E44F2C"/>
    <w:rsid w:val="00E45267"/>
    <w:rsid w:val="00E45419"/>
    <w:rsid w:val="00E47677"/>
    <w:rsid w:val="00E50AC3"/>
    <w:rsid w:val="00E511DC"/>
    <w:rsid w:val="00E52480"/>
    <w:rsid w:val="00E52659"/>
    <w:rsid w:val="00E531A6"/>
    <w:rsid w:val="00E54BDD"/>
    <w:rsid w:val="00E54D0B"/>
    <w:rsid w:val="00E551AA"/>
    <w:rsid w:val="00E55BD7"/>
    <w:rsid w:val="00E55D1E"/>
    <w:rsid w:val="00E55F13"/>
    <w:rsid w:val="00E55FD8"/>
    <w:rsid w:val="00E5656F"/>
    <w:rsid w:val="00E5682F"/>
    <w:rsid w:val="00E57C9E"/>
    <w:rsid w:val="00E6012A"/>
    <w:rsid w:val="00E60D58"/>
    <w:rsid w:val="00E60E7B"/>
    <w:rsid w:val="00E60EF3"/>
    <w:rsid w:val="00E612E4"/>
    <w:rsid w:val="00E619FD"/>
    <w:rsid w:val="00E61A39"/>
    <w:rsid w:val="00E61EA5"/>
    <w:rsid w:val="00E61F33"/>
    <w:rsid w:val="00E6312C"/>
    <w:rsid w:val="00E63B50"/>
    <w:rsid w:val="00E645B3"/>
    <w:rsid w:val="00E648DA"/>
    <w:rsid w:val="00E6492B"/>
    <w:rsid w:val="00E66902"/>
    <w:rsid w:val="00E677BB"/>
    <w:rsid w:val="00E67CBA"/>
    <w:rsid w:val="00E707A0"/>
    <w:rsid w:val="00E70BA9"/>
    <w:rsid w:val="00E70EB6"/>
    <w:rsid w:val="00E7144D"/>
    <w:rsid w:val="00E71606"/>
    <w:rsid w:val="00E71756"/>
    <w:rsid w:val="00E71C3A"/>
    <w:rsid w:val="00E73715"/>
    <w:rsid w:val="00E73C11"/>
    <w:rsid w:val="00E73ECE"/>
    <w:rsid w:val="00E7400F"/>
    <w:rsid w:val="00E749C8"/>
    <w:rsid w:val="00E7527E"/>
    <w:rsid w:val="00E75C49"/>
    <w:rsid w:val="00E76295"/>
    <w:rsid w:val="00E76514"/>
    <w:rsid w:val="00E7691E"/>
    <w:rsid w:val="00E76CA8"/>
    <w:rsid w:val="00E77C70"/>
    <w:rsid w:val="00E80141"/>
    <w:rsid w:val="00E80968"/>
    <w:rsid w:val="00E815E2"/>
    <w:rsid w:val="00E82562"/>
    <w:rsid w:val="00E82BB2"/>
    <w:rsid w:val="00E82F5B"/>
    <w:rsid w:val="00E83311"/>
    <w:rsid w:val="00E838DE"/>
    <w:rsid w:val="00E83EC8"/>
    <w:rsid w:val="00E8409C"/>
    <w:rsid w:val="00E840A1"/>
    <w:rsid w:val="00E84125"/>
    <w:rsid w:val="00E84157"/>
    <w:rsid w:val="00E841C7"/>
    <w:rsid w:val="00E8429B"/>
    <w:rsid w:val="00E84997"/>
    <w:rsid w:val="00E84C4D"/>
    <w:rsid w:val="00E856D1"/>
    <w:rsid w:val="00E8635E"/>
    <w:rsid w:val="00E864C6"/>
    <w:rsid w:val="00E86E8B"/>
    <w:rsid w:val="00E86E90"/>
    <w:rsid w:val="00E872D6"/>
    <w:rsid w:val="00E87378"/>
    <w:rsid w:val="00E87BC4"/>
    <w:rsid w:val="00E87C1E"/>
    <w:rsid w:val="00E90CA6"/>
    <w:rsid w:val="00E914C4"/>
    <w:rsid w:val="00E91FD3"/>
    <w:rsid w:val="00E92831"/>
    <w:rsid w:val="00E92DBB"/>
    <w:rsid w:val="00E936EE"/>
    <w:rsid w:val="00E951D5"/>
    <w:rsid w:val="00E95663"/>
    <w:rsid w:val="00E957A8"/>
    <w:rsid w:val="00E95BBB"/>
    <w:rsid w:val="00E96B20"/>
    <w:rsid w:val="00E97B4B"/>
    <w:rsid w:val="00E97E51"/>
    <w:rsid w:val="00EA0D97"/>
    <w:rsid w:val="00EA12E7"/>
    <w:rsid w:val="00EA1B50"/>
    <w:rsid w:val="00EA2992"/>
    <w:rsid w:val="00EA2DB9"/>
    <w:rsid w:val="00EA3744"/>
    <w:rsid w:val="00EA385C"/>
    <w:rsid w:val="00EA4024"/>
    <w:rsid w:val="00EA44A2"/>
    <w:rsid w:val="00EA61DD"/>
    <w:rsid w:val="00EA689E"/>
    <w:rsid w:val="00EA6DA3"/>
    <w:rsid w:val="00EA736B"/>
    <w:rsid w:val="00EA7B6B"/>
    <w:rsid w:val="00EA7C53"/>
    <w:rsid w:val="00EB08B2"/>
    <w:rsid w:val="00EB159B"/>
    <w:rsid w:val="00EB16BE"/>
    <w:rsid w:val="00EB1B1E"/>
    <w:rsid w:val="00EB2BB5"/>
    <w:rsid w:val="00EB3044"/>
    <w:rsid w:val="00EB3146"/>
    <w:rsid w:val="00EB391C"/>
    <w:rsid w:val="00EB4622"/>
    <w:rsid w:val="00EB54D2"/>
    <w:rsid w:val="00EB5EC3"/>
    <w:rsid w:val="00EB6CCD"/>
    <w:rsid w:val="00EB6F44"/>
    <w:rsid w:val="00EB715B"/>
    <w:rsid w:val="00EC00F8"/>
    <w:rsid w:val="00EC1033"/>
    <w:rsid w:val="00EC1FC4"/>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690B"/>
    <w:rsid w:val="00ED762E"/>
    <w:rsid w:val="00ED7D64"/>
    <w:rsid w:val="00EE01F7"/>
    <w:rsid w:val="00EE07EA"/>
    <w:rsid w:val="00EE0912"/>
    <w:rsid w:val="00EE145C"/>
    <w:rsid w:val="00EE1635"/>
    <w:rsid w:val="00EE19D5"/>
    <w:rsid w:val="00EE1A51"/>
    <w:rsid w:val="00EE26E7"/>
    <w:rsid w:val="00EE308C"/>
    <w:rsid w:val="00EE336B"/>
    <w:rsid w:val="00EE3915"/>
    <w:rsid w:val="00EE3CD8"/>
    <w:rsid w:val="00EE3DC4"/>
    <w:rsid w:val="00EE4598"/>
    <w:rsid w:val="00EE471C"/>
    <w:rsid w:val="00EE50C0"/>
    <w:rsid w:val="00EE5FBE"/>
    <w:rsid w:val="00EE6149"/>
    <w:rsid w:val="00EE6820"/>
    <w:rsid w:val="00EE7BB3"/>
    <w:rsid w:val="00EF0090"/>
    <w:rsid w:val="00EF07D0"/>
    <w:rsid w:val="00EF0949"/>
    <w:rsid w:val="00EF09E6"/>
    <w:rsid w:val="00EF28CA"/>
    <w:rsid w:val="00EF414C"/>
    <w:rsid w:val="00EF4596"/>
    <w:rsid w:val="00EF4D23"/>
    <w:rsid w:val="00EF4DAA"/>
    <w:rsid w:val="00EF5011"/>
    <w:rsid w:val="00EF510F"/>
    <w:rsid w:val="00EF5AE1"/>
    <w:rsid w:val="00EF5BA8"/>
    <w:rsid w:val="00EF5C8D"/>
    <w:rsid w:val="00EF6342"/>
    <w:rsid w:val="00EF6519"/>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4BA"/>
    <w:rsid w:val="00F07A93"/>
    <w:rsid w:val="00F07BDF"/>
    <w:rsid w:val="00F07DC9"/>
    <w:rsid w:val="00F1016F"/>
    <w:rsid w:val="00F106F8"/>
    <w:rsid w:val="00F10739"/>
    <w:rsid w:val="00F10A88"/>
    <w:rsid w:val="00F114BB"/>
    <w:rsid w:val="00F11B5A"/>
    <w:rsid w:val="00F11C09"/>
    <w:rsid w:val="00F12041"/>
    <w:rsid w:val="00F12248"/>
    <w:rsid w:val="00F1257D"/>
    <w:rsid w:val="00F12971"/>
    <w:rsid w:val="00F12B60"/>
    <w:rsid w:val="00F1328F"/>
    <w:rsid w:val="00F1430E"/>
    <w:rsid w:val="00F1516D"/>
    <w:rsid w:val="00F15F8C"/>
    <w:rsid w:val="00F162F9"/>
    <w:rsid w:val="00F16F8F"/>
    <w:rsid w:val="00F17B46"/>
    <w:rsid w:val="00F17BF3"/>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8A8"/>
    <w:rsid w:val="00F27915"/>
    <w:rsid w:val="00F27BB3"/>
    <w:rsid w:val="00F30200"/>
    <w:rsid w:val="00F30209"/>
    <w:rsid w:val="00F345A3"/>
    <w:rsid w:val="00F34618"/>
    <w:rsid w:val="00F34FE9"/>
    <w:rsid w:val="00F3585D"/>
    <w:rsid w:val="00F36F7C"/>
    <w:rsid w:val="00F4078E"/>
    <w:rsid w:val="00F40832"/>
    <w:rsid w:val="00F415B3"/>
    <w:rsid w:val="00F41D2C"/>
    <w:rsid w:val="00F42417"/>
    <w:rsid w:val="00F42CD0"/>
    <w:rsid w:val="00F42F56"/>
    <w:rsid w:val="00F43294"/>
    <w:rsid w:val="00F44919"/>
    <w:rsid w:val="00F45118"/>
    <w:rsid w:val="00F45F15"/>
    <w:rsid w:val="00F478FD"/>
    <w:rsid w:val="00F47E6E"/>
    <w:rsid w:val="00F52607"/>
    <w:rsid w:val="00F52717"/>
    <w:rsid w:val="00F52A6E"/>
    <w:rsid w:val="00F5451D"/>
    <w:rsid w:val="00F548E8"/>
    <w:rsid w:val="00F551C3"/>
    <w:rsid w:val="00F556DD"/>
    <w:rsid w:val="00F55BD7"/>
    <w:rsid w:val="00F55C39"/>
    <w:rsid w:val="00F55D0C"/>
    <w:rsid w:val="00F55D44"/>
    <w:rsid w:val="00F56063"/>
    <w:rsid w:val="00F5688D"/>
    <w:rsid w:val="00F57A3A"/>
    <w:rsid w:val="00F600C1"/>
    <w:rsid w:val="00F618D5"/>
    <w:rsid w:val="00F6195C"/>
    <w:rsid w:val="00F63D03"/>
    <w:rsid w:val="00F6499E"/>
    <w:rsid w:val="00F64DF2"/>
    <w:rsid w:val="00F659CA"/>
    <w:rsid w:val="00F66CE4"/>
    <w:rsid w:val="00F672A0"/>
    <w:rsid w:val="00F67AA5"/>
    <w:rsid w:val="00F67BC0"/>
    <w:rsid w:val="00F70158"/>
    <w:rsid w:val="00F70321"/>
    <w:rsid w:val="00F70534"/>
    <w:rsid w:val="00F71337"/>
    <w:rsid w:val="00F71E3A"/>
    <w:rsid w:val="00F71F08"/>
    <w:rsid w:val="00F7216E"/>
    <w:rsid w:val="00F740FC"/>
    <w:rsid w:val="00F74319"/>
    <w:rsid w:val="00F747E9"/>
    <w:rsid w:val="00F74EBC"/>
    <w:rsid w:val="00F7553B"/>
    <w:rsid w:val="00F75576"/>
    <w:rsid w:val="00F75E9E"/>
    <w:rsid w:val="00F75F10"/>
    <w:rsid w:val="00F7649C"/>
    <w:rsid w:val="00F77554"/>
    <w:rsid w:val="00F77A4B"/>
    <w:rsid w:val="00F8001F"/>
    <w:rsid w:val="00F80CA6"/>
    <w:rsid w:val="00F8104A"/>
    <w:rsid w:val="00F8110A"/>
    <w:rsid w:val="00F814D0"/>
    <w:rsid w:val="00F81E2F"/>
    <w:rsid w:val="00F8294E"/>
    <w:rsid w:val="00F82E8F"/>
    <w:rsid w:val="00F8301B"/>
    <w:rsid w:val="00F83F72"/>
    <w:rsid w:val="00F84078"/>
    <w:rsid w:val="00F841E9"/>
    <w:rsid w:val="00F84CF6"/>
    <w:rsid w:val="00F853E1"/>
    <w:rsid w:val="00F85F89"/>
    <w:rsid w:val="00F874F8"/>
    <w:rsid w:val="00F90275"/>
    <w:rsid w:val="00F90553"/>
    <w:rsid w:val="00F91989"/>
    <w:rsid w:val="00F91ED4"/>
    <w:rsid w:val="00F927DA"/>
    <w:rsid w:val="00F93893"/>
    <w:rsid w:val="00F93A91"/>
    <w:rsid w:val="00F93D4F"/>
    <w:rsid w:val="00F93F3E"/>
    <w:rsid w:val="00F94180"/>
    <w:rsid w:val="00F943DC"/>
    <w:rsid w:val="00F94CDE"/>
    <w:rsid w:val="00F957A6"/>
    <w:rsid w:val="00F967E4"/>
    <w:rsid w:val="00F97A3A"/>
    <w:rsid w:val="00F97CD6"/>
    <w:rsid w:val="00F97E5F"/>
    <w:rsid w:val="00FA02DE"/>
    <w:rsid w:val="00FA05AA"/>
    <w:rsid w:val="00FA101E"/>
    <w:rsid w:val="00FA154F"/>
    <w:rsid w:val="00FA1D17"/>
    <w:rsid w:val="00FA216F"/>
    <w:rsid w:val="00FA2771"/>
    <w:rsid w:val="00FA2B85"/>
    <w:rsid w:val="00FA2F3D"/>
    <w:rsid w:val="00FA3577"/>
    <w:rsid w:val="00FA37A6"/>
    <w:rsid w:val="00FA3D06"/>
    <w:rsid w:val="00FA40CA"/>
    <w:rsid w:val="00FA4FC4"/>
    <w:rsid w:val="00FA509D"/>
    <w:rsid w:val="00FA569C"/>
    <w:rsid w:val="00FA5F2C"/>
    <w:rsid w:val="00FA6607"/>
    <w:rsid w:val="00FA688A"/>
    <w:rsid w:val="00FA72A6"/>
    <w:rsid w:val="00FA76FB"/>
    <w:rsid w:val="00FA7A17"/>
    <w:rsid w:val="00FB03EE"/>
    <w:rsid w:val="00FB0F57"/>
    <w:rsid w:val="00FB0FED"/>
    <w:rsid w:val="00FB1BBF"/>
    <w:rsid w:val="00FB248D"/>
    <w:rsid w:val="00FB29E6"/>
    <w:rsid w:val="00FB2DC4"/>
    <w:rsid w:val="00FB3342"/>
    <w:rsid w:val="00FB3562"/>
    <w:rsid w:val="00FB36CA"/>
    <w:rsid w:val="00FB451B"/>
    <w:rsid w:val="00FB4539"/>
    <w:rsid w:val="00FB486D"/>
    <w:rsid w:val="00FB4BA9"/>
    <w:rsid w:val="00FB4E1A"/>
    <w:rsid w:val="00FB54D8"/>
    <w:rsid w:val="00FB6A42"/>
    <w:rsid w:val="00FB7842"/>
    <w:rsid w:val="00FB7C56"/>
    <w:rsid w:val="00FB7D0D"/>
    <w:rsid w:val="00FB7F26"/>
    <w:rsid w:val="00FC0918"/>
    <w:rsid w:val="00FC0EB5"/>
    <w:rsid w:val="00FC27BF"/>
    <w:rsid w:val="00FC2953"/>
    <w:rsid w:val="00FC340D"/>
    <w:rsid w:val="00FC3995"/>
    <w:rsid w:val="00FC405E"/>
    <w:rsid w:val="00FC423B"/>
    <w:rsid w:val="00FC42B0"/>
    <w:rsid w:val="00FC4DAF"/>
    <w:rsid w:val="00FC5499"/>
    <w:rsid w:val="00FC69D0"/>
    <w:rsid w:val="00FC6E58"/>
    <w:rsid w:val="00FC7262"/>
    <w:rsid w:val="00FC743A"/>
    <w:rsid w:val="00FC7832"/>
    <w:rsid w:val="00FD02C1"/>
    <w:rsid w:val="00FD0F0E"/>
    <w:rsid w:val="00FD1CAD"/>
    <w:rsid w:val="00FD2F8E"/>
    <w:rsid w:val="00FD3209"/>
    <w:rsid w:val="00FD49C2"/>
    <w:rsid w:val="00FD4D8C"/>
    <w:rsid w:val="00FD5551"/>
    <w:rsid w:val="00FD5F4D"/>
    <w:rsid w:val="00FD6098"/>
    <w:rsid w:val="00FD6FC0"/>
    <w:rsid w:val="00FD7F19"/>
    <w:rsid w:val="00FE05AE"/>
    <w:rsid w:val="00FE0A2E"/>
    <w:rsid w:val="00FE0C66"/>
    <w:rsid w:val="00FE0CFC"/>
    <w:rsid w:val="00FE0F63"/>
    <w:rsid w:val="00FE113F"/>
    <w:rsid w:val="00FE363A"/>
    <w:rsid w:val="00FE473A"/>
    <w:rsid w:val="00FE54B5"/>
    <w:rsid w:val="00FE6393"/>
    <w:rsid w:val="00FE6841"/>
    <w:rsid w:val="00FE6F7C"/>
    <w:rsid w:val="00FE7758"/>
    <w:rsid w:val="00FF058E"/>
    <w:rsid w:val="00FF08D8"/>
    <w:rsid w:val="00FF10A4"/>
    <w:rsid w:val="00FF3167"/>
    <w:rsid w:val="00FF320E"/>
    <w:rsid w:val="00FF33FE"/>
    <w:rsid w:val="00FF4531"/>
    <w:rsid w:val="00FF4CC3"/>
    <w:rsid w:val="00FF513B"/>
    <w:rsid w:val="00FF53BC"/>
    <w:rsid w:val="00FF54EE"/>
    <w:rsid w:val="00FF588D"/>
    <w:rsid w:val="00FF6A42"/>
    <w:rsid w:val="00FF6D18"/>
    <w:rsid w:val="00FF756E"/>
    <w:rsid w:val="00FF78DB"/>
    <w:rsid w:val="00FF7BFC"/>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33347BF8"/>
  <w15:docId w15:val="{25E1833E-2D02-470E-94F6-40B931F54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50146413">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59351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281262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7154600">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938041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062261">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2393907">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MnQYlBv2tu7oykkHvd6EaQL6SUMxfBnohAG7yvrPpag=</DigestValue>
    </Reference>
    <Reference Type="http://www.w3.org/2000/09/xmldsig#Object" URI="#idOfficeObject">
      <DigestMethod Algorithm="http://www.w3.org/2001/04/xmlenc#sha256"/>
      <DigestValue>aM1T/62uqvXYL4I1SbN3tJv/Dn5/jg/LwqyFHKYLlYk=</DigestValue>
    </Reference>
    <Reference Type="http://uri.etsi.org/01903#SignedProperties" URI="#idSignedProperties">
      <Transforms>
        <Transform Algorithm="http://www.w3.org/TR/2001/REC-xml-c14n-20010315"/>
      </Transforms>
      <DigestMethod Algorithm="http://www.w3.org/2001/04/xmlenc#sha256"/>
      <DigestValue>BZeATr7h1vgBp8vWAPRDdrTiBQIUGfQdrmDstTkDsJo=</DigestValue>
    </Reference>
    <Reference Type="http://www.w3.org/2000/09/xmldsig#Object" URI="#idValidSigLnImg">
      <DigestMethod Algorithm="http://www.w3.org/2001/04/xmlenc#sha256"/>
      <DigestValue>C94gEcrF/iMIb+7M4VUNms6M3pOSJ4RiGOtkkQ4sdTc=</DigestValue>
    </Reference>
    <Reference Type="http://www.w3.org/2000/09/xmldsig#Object" URI="#idInvalidSigLnImg">
      <DigestMethod Algorithm="http://www.w3.org/2001/04/xmlenc#sha256"/>
      <DigestValue>YU1DqwFoGwg9rFWaB/Zg5CeEWNs8Vad2X9SxOs76IGo=</DigestValue>
    </Reference>
  </SignedInfo>
  <SignatureValue>FSUydJDfVp5zValHq6aRG2qHrqEa5Yxnu1pmgVm8hM7k4lfAaEI3d2eozvY7afofORlFq/noUE7I
3H+xM4S0qty+aU8Y8j5fgOPHWoIUsRk7EJhKvpmrVWdlqz7cHt7v8VdVaRAFRbWgr76O/keEw8qL
vj89cHBy+1vgyvyJ6UxdU1TcQe9hhiSUqF9xtfw5B9O/0AV/VSYY+wz86Of4cMkUVwtIIwBlF18K
nZzJRJwm9Ed+hgPnJBQpvQMYRXZAqCrysU6bUoIB0is/gly3tG6SDz5faNSsHWZ9G00nWt096ink
Cc/jPqRWx/kakJQLGECJGmSMB43a+3WAKDPWiw==</SignatureValue>
  <KeyInfo>
    <X509Data>
      <X509Certificate>MIIHRDCCBiygAwIBAgIQCtA/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lYhG61+GGX8XvjkRpi/n/ixWNOCheZ9/VrcXZSWKVl7Rh6UExuqhDRvS1gSRkTstpp8pb/5Juo4nvb0buYrm6a25VDfuqzP61ooCCGG9duWrk3N2M4ahBmUyBuvYL2sZ636BKeQUVqZLSzvTSIFl+fEXDW3KQy76ENrHM6oPGKHohIJMseH+cmQjOzK07nSqemFg5XlqIXxDyg7ZDOnyRFXjGlLAE4CzFG1pc3xj6lPE32vNTfitDbJjJWoYYkFHpGkXbDkaCQ3NxEaFQhK0paoIsvUqPxftENrjtEc8KomGIs9C4p2LtD03Lb2x/qeZNYp4lsJg0RXH5U7pi6/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o9SYqI2mWNe16Tbe1rGvlq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w31xGaqXfcQudiWg/n+lNO0tN9rzFXNq1j4gACSOQGOUtIe+CoebA8RhwN+2pm0CMLD2L04PqWnnC9FKw9uUh8oiJqA/qfMeauSICpHbIVY89dpvWKPrCYyJuMy7DwL0uFG91KuDKDxPf8onjRojrWtI4ZRt+825V0eK4nX0sfhTYOjQ1l/ti+jYqjSInUkJWUB1p4jO85IWUP21j8yYWvX8tO4rUX/YkHZ93jLso9Hqr3vtywHs5YLoAy4ajV9zR8Jq4RSQ4kxI+cAUTFodl6kxOeQGIH+l/IYfghfBYYbdf8iUPXlQGFikUM9eL3qPDsWtUfHGrjsqF3v0doGh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Transform>
          <Transform Algorithm="http://www.w3.org/TR/2001/REC-xml-c14n-20010315"/>
        </Transforms>
        <DigestMethod Algorithm="http://www.w3.org/2001/04/xmlenc#sha256"/>
        <DigestValue>sDnIjMN3eXGAmtdiKEMpM452uWXx4MlZSPIcbnoFZTI=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VHj45XulIsXS9siNpYrIPPVJlWUH6Pb6OkFnodnmhkc=</DigestValue>
      </Reference>
      <Reference URI="/word/endnotes.xml?ContentType=application/vnd.openxmlformats-officedocument.wordprocessingml.endnotes+xml">
        <DigestMethod Algorithm="http://www.w3.org/2001/04/xmlenc#sha256"/>
        <DigestValue>uPg3d3745QJb2E3QaSXg8lp4MncOHN5EYsDDI+LGR2g=</DigestValue>
      </Reference>
      <Reference URI="/word/fontTable.xml?ContentType=application/vnd.openxmlformats-officedocument.wordprocessingml.fontTable+xml">
        <DigestMethod Algorithm="http://www.w3.org/2001/04/xmlenc#sha256"/>
        <DigestValue>g6ZfNRR4Y7jS2VKhEbeOdjMZhybQOUqqxK57LtMmCqI=</DigestValue>
      </Reference>
      <Reference URI="/word/footer1.xml?ContentType=application/vnd.openxmlformats-officedocument.wordprocessingml.footer+xml">
        <DigestMethod Algorithm="http://www.w3.org/2001/04/xmlenc#sha256"/>
        <DigestValue>aDJakXZ8q/RZ9+A1hVcfdsnLnYTIz3q8mZ3DlLVq0kI=</DigestValue>
      </Reference>
      <Reference URI="/word/footer2.xml?ContentType=application/vnd.openxmlformats-officedocument.wordprocessingml.footer+xml">
        <DigestMethod Algorithm="http://www.w3.org/2001/04/xmlenc#sha256"/>
        <DigestValue>TeWMoFeyiOjTjDvyYfb1nUKPC/zKxeME2+SbqJytQBQ=</DigestValue>
      </Reference>
      <Reference URI="/word/footnotes.xml?ContentType=application/vnd.openxmlformats-officedocument.wordprocessingml.footnotes+xml">
        <DigestMethod Algorithm="http://www.w3.org/2001/04/xmlenc#sha256"/>
        <DigestValue>P85To3Y83MwejXF7cg88i8a8Xc3klsuamZpxz+LgAi8=</DigestValue>
      </Reference>
      <Reference URI="/word/header1.xml?ContentType=application/vnd.openxmlformats-officedocument.wordprocessingml.header+xml">
        <DigestMethod Algorithm="http://www.w3.org/2001/04/xmlenc#sha256"/>
        <DigestValue>KLEit2ND49tsp2gr/k9l/HMsbBMpsAqK6/mAFjjKD3Q=</DigestValue>
      </Reference>
      <Reference URI="/word/media/image1.emf?ContentType=image/x-emf">
        <DigestMethod Algorithm="http://www.w3.org/2001/04/xmlenc#sha256"/>
        <DigestValue>HBqDaHbRr+TaW40y2sllQg7olWNSJIPHU6GoUsrb3Us=</DigestValue>
      </Reference>
      <Reference URI="/word/media/image10.jpeg?ContentType=image/jpeg">
        <DigestMethod Algorithm="http://www.w3.org/2001/04/xmlenc#sha256"/>
        <DigestValue>lRG35RqviDZDlqcQLj/yFrlY4UJBdRmdf65Dm6KXBBs=</DigestValue>
      </Reference>
      <Reference URI="/word/media/image11.jpeg?ContentType=image/jpeg">
        <DigestMethod Algorithm="http://www.w3.org/2001/04/xmlenc#sha256"/>
        <DigestValue>v6as4uTyKWlsxu5wWApJgPsyBV3nzH7wrfvDnlquu78=</DigestValue>
      </Reference>
      <Reference URI="/word/media/image12.jpeg?ContentType=image/jpeg">
        <DigestMethod Algorithm="http://www.w3.org/2001/04/xmlenc#sha256"/>
        <DigestValue>994t+sq4rRJTAohxMwlrQ+euNUl7nfa5hnMFYm+NLdQ=</DigestValue>
      </Reference>
      <Reference URI="/word/media/image13.jpeg?ContentType=image/jpeg">
        <DigestMethod Algorithm="http://www.w3.org/2001/04/xmlenc#sha256"/>
        <DigestValue>jQiYXng1gBdmRfThOWTnpTjXY2Ez1AUaajxcmMKONAA=</DigestValue>
      </Reference>
      <Reference URI="/word/media/image14.jpeg?ContentType=image/jpeg">
        <DigestMethod Algorithm="http://www.w3.org/2001/04/xmlenc#sha256"/>
        <DigestValue>3kjRx+vttykuqczhur2En7cL19eIFqlF8Jpjzz05R0Q=</DigestValue>
      </Reference>
      <Reference URI="/word/media/image15.jpeg?ContentType=image/jpeg">
        <DigestMethod Algorithm="http://www.w3.org/2001/04/xmlenc#sha256"/>
        <DigestValue>EjQCmNk9FjXQpl+K8WasPI+8rjf42wdoFgW9Tb23zBs=</DigestValue>
      </Reference>
      <Reference URI="/word/media/image16.jpeg?ContentType=image/jpeg">
        <DigestMethod Algorithm="http://www.w3.org/2001/04/xmlenc#sha256"/>
        <DigestValue>n4zXeJrzthMBcJafAH1Z7768YkpyjWpx+rWmZpUPiaw=</DigestValue>
      </Reference>
      <Reference URI="/word/media/image17.jpeg?ContentType=image/jpeg">
        <DigestMethod Algorithm="http://www.w3.org/2001/04/xmlenc#sha256"/>
        <DigestValue>YVeqRdky+XW0OOl9ksR7hird2Puy6vu79Lf0YNVSwuA=</DigestValue>
      </Reference>
      <Reference URI="/word/media/image18.jpeg?ContentType=image/jpeg">
        <DigestMethod Algorithm="http://www.w3.org/2001/04/xmlenc#sha256"/>
        <DigestValue>RUYetRFNH48scYmsRvLUoLR8tIXJ0M0Y1XDEX+WelUQ=</DigestValue>
      </Reference>
      <Reference URI="/word/media/image19.jpeg?ContentType=image/jpeg">
        <DigestMethod Algorithm="http://www.w3.org/2001/04/xmlenc#sha256"/>
        <DigestValue>mSA+B3dyM4RRtQRfTk5ysDZCuv64/8XTalLazotT5xE=</DigestValue>
      </Reference>
      <Reference URI="/word/media/image2.emf?ContentType=image/x-emf">
        <DigestMethod Algorithm="http://www.w3.org/2001/04/xmlenc#sha256"/>
        <DigestValue>O7XDg1hVyMo118qVsA7pgTno3qcf50F+DAmmt16IzTE=</DigestValue>
      </Reference>
      <Reference URI="/word/media/image20.jpeg?ContentType=image/jpeg">
        <DigestMethod Algorithm="http://www.w3.org/2001/04/xmlenc#sha256"/>
        <DigestValue>xbapu5rorE2oOrX5ZGxTEdoGWO/oCt4Sg8/bs1gpLfw=</DigestValue>
      </Reference>
      <Reference URI="/word/media/image21.jpeg?ContentType=image/jpeg">
        <DigestMethod Algorithm="http://www.w3.org/2001/04/xmlenc#sha256"/>
        <DigestValue>WeQIA1ZKSrQvJJwqgzs/+cJNsc9eEmgkrpMzusSaChw=</DigestValue>
      </Reference>
      <Reference URI="/word/media/image22.jpeg?ContentType=image/jpeg">
        <DigestMethod Algorithm="http://www.w3.org/2001/04/xmlenc#sha256"/>
        <DigestValue>yWyB8xEBnbFYzWljhzCXX5cT+IpXUjZN8C14cf5xvzA=</DigestValue>
      </Reference>
      <Reference URI="/word/media/image23.jpeg?ContentType=image/jpeg">
        <DigestMethod Algorithm="http://www.w3.org/2001/04/xmlenc#sha256"/>
        <DigestValue>XuaqSXHheOPty0JT4B4D/5+Rzd5NQPhbh1Uue+xes+g=</DigestValue>
      </Reference>
      <Reference URI="/word/media/image24.jpeg?ContentType=image/jpeg">
        <DigestMethod Algorithm="http://www.w3.org/2001/04/xmlenc#sha256"/>
        <DigestValue>IkNaZ/K9lI/4tL9M/xdA/dKwFFYkIiIC7x0Oozofjq0=</DigestValue>
      </Reference>
      <Reference URI="/word/media/image25.jpeg?ContentType=image/jpeg">
        <DigestMethod Algorithm="http://www.w3.org/2001/04/xmlenc#sha256"/>
        <DigestValue>+sT3dTRax0mF+7v1R5rWKqaU67sC4eUMDgunBGtKYjM=</DigestValue>
      </Reference>
      <Reference URI="/word/media/image26.jpeg?ContentType=image/jpeg">
        <DigestMethod Algorithm="http://www.w3.org/2001/04/xmlenc#sha256"/>
        <DigestValue>JLd1kDui5LI084mOCopFO4eff4V4SPpqWIdQ6C4oy+o=</DigestValue>
      </Reference>
      <Reference URI="/word/media/image3.emf?ContentType=image/x-emf">
        <DigestMethod Algorithm="http://www.w3.org/2001/04/xmlenc#sha256"/>
        <DigestValue>9GDR8GfGjDSXLIebbB4GwGD8J6791dbanY6nbop0v04=</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f6Ye3pzep4yPs9QgaxkQ8kCIGp5iOcWYRXOGcI921z4=</DigestValue>
      </Reference>
      <Reference URI="/word/media/image6.jpg?ContentType=image/jpeg">
        <DigestMethod Algorithm="http://www.w3.org/2001/04/xmlenc#sha256"/>
        <DigestValue>vFKndWlLkD5e16xbNdRnV9POmciu04iIafDHrw+/ufQ=</DigestValue>
      </Reference>
      <Reference URI="/word/media/image7.jpeg?ContentType=image/jpeg">
        <DigestMethod Algorithm="http://www.w3.org/2001/04/xmlenc#sha256"/>
        <DigestValue>8xmaoNyvgV/ZDFV76GRTsnhVTROFd9IPr9xB3bWpb34=</DigestValue>
      </Reference>
      <Reference URI="/word/media/image8.jpeg?ContentType=image/jpeg">
        <DigestMethod Algorithm="http://www.w3.org/2001/04/xmlenc#sha256"/>
        <DigestValue>nfDWy2ulp6e99XcnJY9GuHR2Ft4XHMBq7xRg/8R2gu0=</DigestValue>
      </Reference>
      <Reference URI="/word/media/image9.jpeg?ContentType=image/jpeg">
        <DigestMethod Algorithm="http://www.w3.org/2001/04/xmlenc#sha256"/>
        <DigestValue>UDVROeeBfJXxgzmjZgMmr2xDi4aXVXZKjAFRyEM4iZM=</DigestValue>
      </Reference>
      <Reference URI="/word/numbering.xml?ContentType=application/vnd.openxmlformats-officedocument.wordprocessingml.numbering+xml">
        <DigestMethod Algorithm="http://www.w3.org/2001/04/xmlenc#sha256"/>
        <DigestValue>+bah6uBEllC4wdS20ihPFJgmiBVNdPw6pEGjwQtb45Q=</DigestValue>
      </Reference>
      <Reference URI="/word/settings.xml?ContentType=application/vnd.openxmlformats-officedocument.wordprocessingml.settings+xml">
        <DigestMethod Algorithm="http://www.w3.org/2001/04/xmlenc#sha256"/>
        <DigestValue>gbUp1wUC/80SRRscnC2vIYdbfGTvwitGnxQ1OTH7xQs=</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GIDBLkrQld4ib9YO4PC2mhLiRW+6KkBHdyXvuiIil/w=</DigestValue>
      </Reference>
    </Manifest>
    <SignatureProperties>
      <SignatureProperty Id="idSignatureTime" Target="#idPackageSignature">
        <mdssi:SignatureTime xmlns:mdssi="http://schemas.openxmlformats.org/package/2006/digital-signature">
          <mdssi:Format>YYYY-MM-DDThh:mm:ssTZD</mdssi:Format>
          <mdssi:Value>2016-12-29T12:03:29Z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2016-12-29T12:03:29Z</xd:SigningTime>
          <xd:SigningCertificate>
            <xd:Cert>
              <xd:CertDigest>
                <DigestMethod Algorithm="http://www.w3.org/2001/04/xmlenc#sha256"/>
                <DigestValue>BuUH34ouYCJHKmg9O8wLRFxBJV9vWu52tgqEyt/azJE=</DigestValue>
              </xd:CertDigest>
              <xd:IssuerSerial>
                <X509IssuerName>E=e-sign@e-sign.cl, CN=E-Sign Firma Electronica Avanzada para Estado de Chile CA, OU=Class 2 Managed PKI Individual Subscriber CA, OU=Symantec Trust Network, O=E-Sign S.A., C=CL</X509IssuerName>
                <X509SerialNumber>14373572425741934769254306572671123818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t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zL6AOA+P//CABYfvv2//8AAAAAAAAAAODL6AOA+P////8AAAAAAABgMVEBBgAAADH6IBZF+iAWPo7DahB8NRoAAAAAwBch/iIAigEgDQCEwGsqAJRrKgDQ3SgMIA0AhFRuKgANj8NqIA0AhAAAAABw+GQJ8MdlCEBtKgBY2OhqZoB0CQAAAABY2OhqIA0AAGSAdAkBAAAAAAAAAAcAAABkgHQJAAAAAAAAAADIayoA4nm3aiAAAAD/////AAAAAAAAAAAVAAAAAAAAAHAAAAABAAAAAQAAACQAAAAkAAAAEAAAAAAAAABw+GQJ8MdlCAHBAQAAAAAAWxYKB4hsKgCIbCoA0HjDagAAAAC4QVQMAAAAAAEAAAAAAAAARGwqAC8wbnd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Bk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wAAAGwAAAABAAAAAAANQlVVDUIKAAAAYAAAABAAAABMAAAAAAAAAAAAAAAAAAAA//////////9sAAAARgBpAHMAYwBhAGwAaQB6AGEAZABvAHIAYQAgAFIATQAGAAAAAwAAAAUAAAAFAAAABgAAAAMAAAADAAAABQAAAAYAAAAHAAAABwAAAAQAAAAGAAAAAwAAAAcAAAAK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Object Id="idInvalidSigLnImg">AQAAAGwAAAAAAAAAAAAAAP8AAAB/AAAAAAAAAAAAAABAIwAAqxEAACBFTUYAAAEAU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iMYAAABpj7ZnjrZqj7Zqj7ZnjrZtkbdukrdtkbdnjrZqj7ZojrZ3rdUCAwQAAAAAAAAAAAAAAAAAAAAAAAAAAAAAAAAAAAAAAAAAAAAAAAAAAAAAAAAAAI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2bl83cepgVsGEsFbP//AAAAAFB2floAAASVKgAMAAAAAAAAADh3LQBYlCoAUPNRdgAAAAAAAENoYXJVcHBlclcAjCsAMI4rAOAFhAjAlSsAsJQqAIABcncOXG134Fttd7CUKgBkAQAAgWJ6doFienYwu2UIAAgAAAACAAAAAAAA0JQqABZqenYAAAAAAAAAAAqWKgAJAAAA+JUqAAkAAAAAAAAAAAAAAPiVKgAIlSoA4up5dgAAAAAAAgAAAAAqAAkAAAD4lSoACQAAAEwSe3YAAAAAAAAAAPiVKgAJAAAAAAAAADSVKgCKLnl2AAAAAAACAAD4lSo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MvoA4D4//8IAFh++/b//wAAAAAAAAAA4MvoA4D4/////wAAAAAqAPVxyXcQWyoA9XHJd6qjHQD+////jOPEd/LgxHfE1g4MIAouAAjVDgygVCoAFmp6dgAAAAAAAAAA1FUqAAYAAADIVSoABgAAAAAAAAAAAAAAHNUODFiPFwwc1Q4MAAAAAFiPFwzwVCoAgWJ6doFienYAAAAAAAgAAAACAAAAAAAA+FQqABZqenYAAAAAAAAAAC5WKgAHAAAAIFYqAAcAAAAAAAAAAAAAACBWKgAwVSoA4up5dgAAAAAAAgAAAAAqAAcAAAAgVioABwAAAEwSe3YAAAAAAAAAACBWKgAHAAAAAAAAAFxVKgCKLnl2AAAAAAACAAAgV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V3BiXzdwAAAABQrTgMyE8rAAEAAAA4VykMAAAAAMDYKAwDAAAAyE8rABDgKAwAAAAAwNgoDOOFt2oDAAAA7IW3agEAAADQGR4MaM3oao5or2qAVCoAgAFydw5cbXfgW213gFQqAGQBAACBYnp2gWJ6dqg2EgwACAAAAAIAAAAAAACgVCoAFmp6dgAAAAAAAAAA1FUqAAYAAADIVSoABgAAAAAAAAAAAAAAyFUqANhUKgDi6nl2AAAAAAACAAAAACoABgAAAMhVKgAGAAAATBJ7dgAAAAAAAAAAyFUqAAYAAAAAAAAABFUqAIoueXYAAAAAAAIAAMhVKg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zL6AOA+P//CABYfvv2//8AAAAAAAAAAODL6AOA+P////8AAAAAZAkAAAAAmNQ8Gv6dbXfYrNprgRcBiRB8NRoAAAAA4xUhsCIAigFsayoAXvSla+xrKgAAAAAAcPhkCSxtKgAkiIASNGwqAFMAZQBnAG8AZQAgAFUASQAAAAAAAAAAACXkpWvhAAAAqGsqAJozxGqos3IJ4QAAAAEAAAC21DwaAAAqADozxGoEAAAABQAAAAAAAAAAAAAAAAAAALbUPBq0bSoAJN+la8haawkEAAAAcPhkCQAAAACl46VrEAAAAAAAAABTAGUAZwBvAGUAIABVAEkAAAAKCIhsKgCIbCoA4QAAAAAAAACY1DwaAAAAAAEAAAAAAAAARGwqAC8wbnd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g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wAAAGwAAAABAAAAAAANQlVVDUIKAAAAYAAAABAAAABMAAAAAAAAAAAAAAAAAAAA//////////9sAAAARgBpAHMAYwBhAGwAaQB6AGEAZABvAHIAYQAgAFIATQAGAAAAAwAAAAUAAAAFAAAABgAAAAMAAAADAAAABQAAAAYAAAAHAAAABwAAAAQAAAAGAAAAAwAAAAcAAAAK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Z5FN00EMNL9Qve1UkvLRlzmzw4yunK+SKaasPHfRGPk=</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DAI6MUwEMNIIKJesDusU66LUNEPEy+8fw5STxIbYrKY=</DigestValue>
    </Reference>
    <Reference Type="http://www.w3.org/2000/09/xmldsig#Object" URI="#idValidSigLnImg">
      <DigestMethod Algorithm="http://www.w3.org/2001/04/xmlenc#sha256"/>
      <DigestValue>h8D35jVRD1gzsY12VbAq2wn22z5SgjGvMH8meXJhveA=</DigestValue>
    </Reference>
    <Reference Type="http://www.w3.org/2000/09/xmldsig#Object" URI="#idInvalidSigLnImg">
      <DigestMethod Algorithm="http://www.w3.org/2001/04/xmlenc#sha256"/>
      <DigestValue>m2ZUP8oZ8t6WL2tD/0Yqkx5tH78QRvv8ruTxMqg/pek=</DigestValue>
    </Reference>
  </SignedInfo>
  <SignatureValue>nRD4XooEX+T1XJr16NOmRqgbYiZt5Gb71TofUzFAicdquOnoHXo9QHCP9mgGkQ27J8yowJjUlvQ2
GeEhCiFPGg0suhcN0p6/ZcAB1F36wnrexSyUk/I0dovB2o+kwDiURQYVpTi8pK+jrNLvqzkXez7n
mo5UWogtESJpdcEpZQiBGUvr2xcMvcEnkqyVSdOkEn0D1jThPbqeEX2E6e03X3s2lJUTxObh21Lm
KroD9vi2Ub5vp0HmS6oeNiiTO4hxJPOyJpVQ8ILIheRM4ZsCcxo5LtD6Rle6OQNWSqgEquqOf/Uz
OqRDeJNesrZ4PF6RA+VQFCHc9ObFSjkOfGirKw==</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Transform>
          <Transform Algorithm="http://www.w3.org/TR/2001/REC-xml-c14n-20010315"/>
        </Transforms>
        <DigestMethod Algorithm="http://www.w3.org/2001/04/xmlenc#sha256"/>
        <DigestValue>sDnIjMN3eXGAmtdiKEMpM452uWXx4MlZSPIcbnoFZTI=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VHj45XulIsXS9siNpYrIPPVJlWUH6Pb6OkFnodnmhkc=</DigestValue>
      </Reference>
      <Reference URI="/word/endnotes.xml?ContentType=application/vnd.openxmlformats-officedocument.wordprocessingml.endnotes+xml">
        <DigestMethod Algorithm="http://www.w3.org/2001/04/xmlenc#sha256"/>
        <DigestValue>uPg3d3745QJb2E3QaSXg8lp4MncOHN5EYsDDI+LGR2g=</DigestValue>
      </Reference>
      <Reference URI="/word/fontTable.xml?ContentType=application/vnd.openxmlformats-officedocument.wordprocessingml.fontTable+xml">
        <DigestMethod Algorithm="http://www.w3.org/2001/04/xmlenc#sha256"/>
        <DigestValue>g6ZfNRR4Y7jS2VKhEbeOdjMZhybQOUqqxK57LtMmCqI=</DigestValue>
      </Reference>
      <Reference URI="/word/footer1.xml?ContentType=application/vnd.openxmlformats-officedocument.wordprocessingml.footer+xml">
        <DigestMethod Algorithm="http://www.w3.org/2001/04/xmlenc#sha256"/>
        <DigestValue>aDJakXZ8q/RZ9+A1hVcfdsnLnYTIz3q8mZ3DlLVq0kI=</DigestValue>
      </Reference>
      <Reference URI="/word/footer2.xml?ContentType=application/vnd.openxmlformats-officedocument.wordprocessingml.footer+xml">
        <DigestMethod Algorithm="http://www.w3.org/2001/04/xmlenc#sha256"/>
        <DigestValue>TeWMoFeyiOjTjDvyYfb1nUKPC/zKxeME2+SbqJytQBQ=</DigestValue>
      </Reference>
      <Reference URI="/word/footnotes.xml?ContentType=application/vnd.openxmlformats-officedocument.wordprocessingml.footnotes+xml">
        <DigestMethod Algorithm="http://www.w3.org/2001/04/xmlenc#sha256"/>
        <DigestValue>P85To3Y83MwejXF7cg88i8a8Xc3klsuamZpxz+LgAi8=</DigestValue>
      </Reference>
      <Reference URI="/word/header1.xml?ContentType=application/vnd.openxmlformats-officedocument.wordprocessingml.header+xml">
        <DigestMethod Algorithm="http://www.w3.org/2001/04/xmlenc#sha256"/>
        <DigestValue>KLEit2ND49tsp2gr/k9l/HMsbBMpsAqK6/mAFjjKD3Q=</DigestValue>
      </Reference>
      <Reference URI="/word/media/image1.emf?ContentType=image/x-emf">
        <DigestMethod Algorithm="http://www.w3.org/2001/04/xmlenc#sha256"/>
        <DigestValue>HBqDaHbRr+TaW40y2sllQg7olWNSJIPHU6GoUsrb3Us=</DigestValue>
      </Reference>
      <Reference URI="/word/media/image10.jpeg?ContentType=image/jpeg">
        <DigestMethod Algorithm="http://www.w3.org/2001/04/xmlenc#sha256"/>
        <DigestValue>lRG35RqviDZDlqcQLj/yFrlY4UJBdRmdf65Dm6KXBBs=</DigestValue>
      </Reference>
      <Reference URI="/word/media/image11.jpeg?ContentType=image/jpeg">
        <DigestMethod Algorithm="http://www.w3.org/2001/04/xmlenc#sha256"/>
        <DigestValue>v6as4uTyKWlsxu5wWApJgPsyBV3nzH7wrfvDnlquu78=</DigestValue>
      </Reference>
      <Reference URI="/word/media/image12.jpeg?ContentType=image/jpeg">
        <DigestMethod Algorithm="http://www.w3.org/2001/04/xmlenc#sha256"/>
        <DigestValue>994t+sq4rRJTAohxMwlrQ+euNUl7nfa5hnMFYm+NLdQ=</DigestValue>
      </Reference>
      <Reference URI="/word/media/image13.jpeg?ContentType=image/jpeg">
        <DigestMethod Algorithm="http://www.w3.org/2001/04/xmlenc#sha256"/>
        <DigestValue>jQiYXng1gBdmRfThOWTnpTjXY2Ez1AUaajxcmMKONAA=</DigestValue>
      </Reference>
      <Reference URI="/word/media/image14.jpeg?ContentType=image/jpeg">
        <DigestMethod Algorithm="http://www.w3.org/2001/04/xmlenc#sha256"/>
        <DigestValue>3kjRx+vttykuqczhur2En7cL19eIFqlF8Jpjzz05R0Q=</DigestValue>
      </Reference>
      <Reference URI="/word/media/image15.jpeg?ContentType=image/jpeg">
        <DigestMethod Algorithm="http://www.w3.org/2001/04/xmlenc#sha256"/>
        <DigestValue>EjQCmNk9FjXQpl+K8WasPI+8rjf42wdoFgW9Tb23zBs=</DigestValue>
      </Reference>
      <Reference URI="/word/media/image16.jpeg?ContentType=image/jpeg">
        <DigestMethod Algorithm="http://www.w3.org/2001/04/xmlenc#sha256"/>
        <DigestValue>n4zXeJrzthMBcJafAH1Z7768YkpyjWpx+rWmZpUPiaw=</DigestValue>
      </Reference>
      <Reference URI="/word/media/image17.jpeg?ContentType=image/jpeg">
        <DigestMethod Algorithm="http://www.w3.org/2001/04/xmlenc#sha256"/>
        <DigestValue>YVeqRdky+XW0OOl9ksR7hird2Puy6vu79Lf0YNVSwuA=</DigestValue>
      </Reference>
      <Reference URI="/word/media/image18.jpeg?ContentType=image/jpeg">
        <DigestMethod Algorithm="http://www.w3.org/2001/04/xmlenc#sha256"/>
        <DigestValue>RUYetRFNH48scYmsRvLUoLR8tIXJ0M0Y1XDEX+WelUQ=</DigestValue>
      </Reference>
      <Reference URI="/word/media/image19.jpeg?ContentType=image/jpeg">
        <DigestMethod Algorithm="http://www.w3.org/2001/04/xmlenc#sha256"/>
        <DigestValue>mSA+B3dyM4RRtQRfTk5ysDZCuv64/8XTalLazotT5xE=</DigestValue>
      </Reference>
      <Reference URI="/word/media/image2.emf?ContentType=image/x-emf">
        <DigestMethod Algorithm="http://www.w3.org/2001/04/xmlenc#sha256"/>
        <DigestValue>O7XDg1hVyMo118qVsA7pgTno3qcf50F+DAmmt16IzTE=</DigestValue>
      </Reference>
      <Reference URI="/word/media/image20.jpeg?ContentType=image/jpeg">
        <DigestMethod Algorithm="http://www.w3.org/2001/04/xmlenc#sha256"/>
        <DigestValue>xbapu5rorE2oOrX5ZGxTEdoGWO/oCt4Sg8/bs1gpLfw=</DigestValue>
      </Reference>
      <Reference URI="/word/media/image21.jpeg?ContentType=image/jpeg">
        <DigestMethod Algorithm="http://www.w3.org/2001/04/xmlenc#sha256"/>
        <DigestValue>WeQIA1ZKSrQvJJwqgzs/+cJNsc9eEmgkrpMzusSaChw=</DigestValue>
      </Reference>
      <Reference URI="/word/media/image22.jpeg?ContentType=image/jpeg">
        <DigestMethod Algorithm="http://www.w3.org/2001/04/xmlenc#sha256"/>
        <DigestValue>yWyB8xEBnbFYzWljhzCXX5cT+IpXUjZN8C14cf5xvzA=</DigestValue>
      </Reference>
      <Reference URI="/word/media/image23.jpeg?ContentType=image/jpeg">
        <DigestMethod Algorithm="http://www.w3.org/2001/04/xmlenc#sha256"/>
        <DigestValue>XuaqSXHheOPty0JT4B4D/5+Rzd5NQPhbh1Uue+xes+g=</DigestValue>
      </Reference>
      <Reference URI="/word/media/image24.jpeg?ContentType=image/jpeg">
        <DigestMethod Algorithm="http://www.w3.org/2001/04/xmlenc#sha256"/>
        <DigestValue>IkNaZ/K9lI/4tL9M/xdA/dKwFFYkIiIC7x0Oozofjq0=</DigestValue>
      </Reference>
      <Reference URI="/word/media/image25.jpeg?ContentType=image/jpeg">
        <DigestMethod Algorithm="http://www.w3.org/2001/04/xmlenc#sha256"/>
        <DigestValue>+sT3dTRax0mF+7v1R5rWKqaU67sC4eUMDgunBGtKYjM=</DigestValue>
      </Reference>
      <Reference URI="/word/media/image26.jpeg?ContentType=image/jpeg">
        <DigestMethod Algorithm="http://www.w3.org/2001/04/xmlenc#sha256"/>
        <DigestValue>JLd1kDui5LI084mOCopFO4eff4V4SPpqWIdQ6C4oy+o=</DigestValue>
      </Reference>
      <Reference URI="/word/media/image3.emf?ContentType=image/x-emf">
        <DigestMethod Algorithm="http://www.w3.org/2001/04/xmlenc#sha256"/>
        <DigestValue>9GDR8GfGjDSXLIebbB4GwGD8J6791dbanY6nbop0v04=</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f6Ye3pzep4yPs9QgaxkQ8kCIGp5iOcWYRXOGcI921z4=</DigestValue>
      </Reference>
      <Reference URI="/word/media/image6.jpg?ContentType=image/jpeg">
        <DigestMethod Algorithm="http://www.w3.org/2001/04/xmlenc#sha256"/>
        <DigestValue>vFKndWlLkD5e16xbNdRnV9POmciu04iIafDHrw+/ufQ=</DigestValue>
      </Reference>
      <Reference URI="/word/media/image7.jpeg?ContentType=image/jpeg">
        <DigestMethod Algorithm="http://www.w3.org/2001/04/xmlenc#sha256"/>
        <DigestValue>8xmaoNyvgV/ZDFV76GRTsnhVTROFd9IPr9xB3bWpb34=</DigestValue>
      </Reference>
      <Reference URI="/word/media/image8.jpeg?ContentType=image/jpeg">
        <DigestMethod Algorithm="http://www.w3.org/2001/04/xmlenc#sha256"/>
        <DigestValue>nfDWy2ulp6e99XcnJY9GuHR2Ft4XHMBq7xRg/8R2gu0=</DigestValue>
      </Reference>
      <Reference URI="/word/media/image9.jpeg?ContentType=image/jpeg">
        <DigestMethod Algorithm="http://www.w3.org/2001/04/xmlenc#sha256"/>
        <DigestValue>UDVROeeBfJXxgzmjZgMmr2xDi4aXVXZKjAFRyEM4iZM=</DigestValue>
      </Reference>
      <Reference URI="/word/numbering.xml?ContentType=application/vnd.openxmlformats-officedocument.wordprocessingml.numbering+xml">
        <DigestMethod Algorithm="http://www.w3.org/2001/04/xmlenc#sha256"/>
        <DigestValue>+bah6uBEllC4wdS20ihPFJgmiBVNdPw6pEGjwQtb45Q=</DigestValue>
      </Reference>
      <Reference URI="/word/settings.xml?ContentType=application/vnd.openxmlformats-officedocument.wordprocessingml.settings+xml">
        <DigestMethod Algorithm="http://www.w3.org/2001/04/xmlenc#sha256"/>
        <DigestValue>gbUp1wUC/80SRRscnC2vIYdbfGTvwitGnxQ1OTH7xQs=</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GIDBLkrQld4ib9YO4PC2mhLiRW+6KkBHdyXvuiIil/w=</DigestValue>
      </Reference>
    </Manifest>
    <SignatureProperties>
      <SignatureProperty Id="idSignatureTime" Target="#idPackageSignature">
        <mdssi:SignatureTime xmlns:mdssi="http://schemas.openxmlformats.org/package/2006/digital-signature">
          <mdssi:Format>YYYY-MM-DDThh:mm:ssTZD</mdssi:Format>
          <mdssi:Value>2016-12-29T14:43:38Z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2016-12-29T14:43:38Z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53RFFOdwAAAACAxkIL0C98AAEAAAB4/3ILAAAAAMgOQQsDAAAA0C98ACgSQQsAAAAAyA5BCzdau18DAAAAAgAAAAAAAABYAAAAQDHxXzBYXQDerGh2AAB8APSraHbPq2h2WFhdAGQBAAApbtl1KW7ZdYBhQQsACAAAAAIAAAAAAAB4WF0AfZTZdQAAAAAAAAAArFldAAYAAACgWV0ABgAAAAAAAAAAAAAAoFldALBYXQDyk9l1AAAAAAACAAAAAF0ABgAAAKBZXQAGAAAAkEnddQAAAAAAAAAAoFldAAYAAAAAAAAA3FhdADGT2XUAAAAAAAIAAKBZXQAGAAAAZHYACAAAAAAlAAAADAAAAAMAAAAYAAAADAAAAAAAAAI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HjAAAAAAIZEiNAAAAAAAAAAAAAAAAAAAAAAAAAAAAAAAAAQAAANCcB4OInseMqscAAAAAAAD1AAAAw1gYsxdbGLNTAGUAZwBvAGUAIADI1+gKAAAAAGEYIR8iAIoB7QAAACxvXQA7XMpf4MVEC+0AAAABAAAAsD14G0xvXQDaW8pfBAAAABgAAAAAAAAAAAAAAAAAAACwPXgbOHFdADUoE2BYfc8KBAAAABhpcgTQfF0AAAATYIBvXQBFK7tfIAAAAP////8AAAAAAAAAABUAAAAAAAAAcAAAAAEAAAABAAAAJAAAACQAAAAcAAAACAAAAAAAAAAQPd4JGGlyBE4VAAALFgoJQHBdAEBwXQAwhclfAAAAAAAAAAAYGV4UAAAAAAEAAAAAAAAAAHBdALPBaX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hACAATwBmAGkAYwBpAG4AYQAgAFIATQAAAA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53mJFOd0i5FWF0XRVh//8AAAAA3nUSWgAAwJhdAAsAAAAAAAAA6Cx8ABSYXQCB6d91AAAAAAAAQ2hhclVwcGVyVwBsfAA4bnwAGIneCch1fABsmF0AQJFsdvSraHbPq2h2bJhdAGQBAAApbtl1KW7ZdcBtiAAACAAAAAIAAAAAAACMmF0AfZTZdQAAAAAAAAAAxpldAAkAAAC0mV0ACQAAAAAAAAAAAAAAtJldAMSYXQDyk9l1AAAAAAACAAAAAF0ACQAAALSZXQAJAAAAkEnddQAAAAAAAAAAtJldAAkAAAAAAAAA8JhdADGT2XUAAAAAAAIAALSZX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ZacAAAAARJfqjAAAAAAAAAAAAAAAAAAAAAAAAAAAAAAAAAEAAADQnAeD4N1lp6rHAAAAAF0A7eCad+heXQDt4Jp3SBaNAP7////nL553gi6edwz/zgr49H0AUP3OCnhYXQB9lNl1AAAAAAAAAACsWV0ABgAAAKBZXQAGAAAAAAAAAAAAAABk/c4KaN/OCmT9zgoAAAAAaN/OCshYXQApbtl1KW7ZdQAAAAAACAAAAAIAAAAAAADQWF0AfZTZdQAAAAAAAAAABlpdAAcAAAD4WV0ABwAAAAAAAAAAAAAA+FldAAhZXQDyk9l1AAAAAAACAAAAAF0ABwAAAPhZXQAHAAAAkEnddQAAAAAAAAAA+FldAAcAAAAAAAAANFldADGT2XUAAAAAAAIAAPhZX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dEUU53AAAAAIDGQgvQL3wAAQAAAHj/cgsAAAAAyA5BCwMAAADQL3wAKBJBCwAAAADIDkELN1q7XwMAAAACAAAAAAAAAFgAAABAMfFfMFhdAN6saHYAAHwA9Ktods+raHZYWF0AZAEAAClu2XUpbtl1gGFBCwAIAAAAAgAAAAAAAHhYXQB9lNl1AAAAAAAAAACsWV0ABgAAAKBZXQAGAAAAAAAAAAAAAACgWV0AsFhdAPKT2XUAAAAAAAIAAAAAXQAGAAAAoFldAAYAAACQSd11AAAAAAAAAACgWV0ABgAAAAAAAADcWF0AMZPZdQAAAAAAAgAAoFld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MeMAAAAAAhkSI0AAAAAAAAAAAAAAAAAAAAAAAAAAAAAAAABAAAA0JwHg4iex4yqxwAAAADeCRiMeBtlsGh2fyYTYIAYAXgAAAAAAAAAAMjX6AoBAAAAJxIhKiIAigGkb10AAAAAABA93gnkcF0AJIiAEuxvXQDpKBNgUwBlAGcAbwBlACAAVQBJAAAAAAAFKRNgvHBdAOEAAABkb10AO1zKX+DFRAvhAAAAAQAAADaMeBsAAF0A2lvKXwQAAAAFAAAAAAAAAAAAAAAAAAAANox4G3BxXQA1KBNgWH3PCgQAAAAQPd4JAAAAAFkoE2AIAAAAAABlAGcAbwBlACAAVQBJAAAAChFAcF0AQHBdAOEAAADcb10AAAAAABiMeBsAAAAAAQAAAAAAAAAAcF0As8Fp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EAIABPAGYAaQBjAGkAbgBhACAAUgBNAAAA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md62B/Y+zQ8nBR35f5evwdBWh+O+jKkhSdL4ebXebCs=</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8wiorxlyozpLn7fkzvvOYWB9Tscq107+kaVVtxUS2gA=</DigestValue>
    </Reference>
    <Reference Type="http://www.w3.org/2000/09/xmldsig#Object" URI="#idValidSigLnImg">
      <DigestMethod Algorithm="http://www.w3.org/2001/04/xmlenc#sha256"/>
      <DigestValue>yIl8nZ/keMsIZgC4QvxynxV8k25tOQng/Z7QTOUWGuQ=</DigestValue>
    </Reference>
    <Reference Type="http://www.w3.org/2000/09/xmldsig#Object" URI="#idInvalidSigLnImg">
      <DigestMethod Algorithm="http://www.w3.org/2001/04/xmlenc#sha256"/>
      <DigestValue>hnyKL7X88oHsiw54byUYx5EkHmS4DPaIuYBgEThOWMU=</DigestValue>
    </Reference>
  </SignedInfo>
  <SignatureValue>kuvTpDDsVmDzrmVaAnU3EisrW93mcWxAcKbdEu/eKT50v5h2mAHJXzbB43DTfqcH7E7U+bKXuKIB
svXOH+yEG8OifqlwtmI/rXb554VP0AxBSQEpLuFOnMoMCVBvfZ1/WhtormswEBTsA8KFOdBrYsrh
G4CvMyGQlg9Yitj3fYz1v76aLBTNTTK8MlMMsCeTE7qH92J4zY4geCHY/l9xswszIbbNgNjkNiv8
dVsaLWmDt15LUaOWMO+MTHl2H1KAsNj9ZvZR6UqlDw+OyeWxGGXw8mgkVEGrXbovRbEgYm0KlJlC
pWn0dObHqt0EBDTYOUHeuLLiQ1zvKM+v9unA3Q==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sDnIjMN3eXGAmtdiKEMpM452uWXx4MlZSPIcbnoFZTI=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VHj45XulIsXS9siNpYrIPPVJlWUH6Pb6OkFnodnmhkc=</DigestValue>
      </Reference>
      <Reference URI="/word/endnotes.xml?ContentType=application/vnd.openxmlformats-officedocument.wordprocessingml.endnotes+xml">
        <DigestMethod Algorithm="http://www.w3.org/2001/04/xmlenc#sha256"/>
        <DigestValue>uPg3d3745QJb2E3QaSXg8lp4MncOHN5EYsDDI+LGR2g=</DigestValue>
      </Reference>
      <Reference URI="/word/fontTable.xml?ContentType=application/vnd.openxmlformats-officedocument.wordprocessingml.fontTable+xml">
        <DigestMethod Algorithm="http://www.w3.org/2001/04/xmlenc#sha256"/>
        <DigestValue>g6ZfNRR4Y7jS2VKhEbeOdjMZhybQOUqqxK57LtMmCqI=</DigestValue>
      </Reference>
      <Reference URI="/word/footer1.xml?ContentType=application/vnd.openxmlformats-officedocument.wordprocessingml.footer+xml">
        <DigestMethod Algorithm="http://www.w3.org/2001/04/xmlenc#sha256"/>
        <DigestValue>aDJakXZ8q/RZ9+A1hVcfdsnLnYTIz3q8mZ3DlLVq0kI=</DigestValue>
      </Reference>
      <Reference URI="/word/footer2.xml?ContentType=application/vnd.openxmlformats-officedocument.wordprocessingml.footer+xml">
        <DigestMethod Algorithm="http://www.w3.org/2001/04/xmlenc#sha256"/>
        <DigestValue>TeWMoFeyiOjTjDvyYfb1nUKPC/zKxeME2+SbqJytQBQ=</DigestValue>
      </Reference>
      <Reference URI="/word/footnotes.xml?ContentType=application/vnd.openxmlformats-officedocument.wordprocessingml.footnotes+xml">
        <DigestMethod Algorithm="http://www.w3.org/2001/04/xmlenc#sha256"/>
        <DigestValue>P85To3Y83MwejXF7cg88i8a8Xc3klsuamZpxz+LgAi8=</DigestValue>
      </Reference>
      <Reference URI="/word/header1.xml?ContentType=application/vnd.openxmlformats-officedocument.wordprocessingml.header+xml">
        <DigestMethod Algorithm="http://www.w3.org/2001/04/xmlenc#sha256"/>
        <DigestValue>KLEit2ND49tsp2gr/k9l/HMsbBMpsAqK6/mAFjjKD3Q=</DigestValue>
      </Reference>
      <Reference URI="/word/media/image1.emf?ContentType=image/x-emf">
        <DigestMethod Algorithm="http://www.w3.org/2001/04/xmlenc#sha256"/>
        <DigestValue>HBqDaHbRr+TaW40y2sllQg7olWNSJIPHU6GoUsrb3Us=</DigestValue>
      </Reference>
      <Reference URI="/word/media/image10.jpeg?ContentType=image/jpeg">
        <DigestMethod Algorithm="http://www.w3.org/2001/04/xmlenc#sha256"/>
        <DigestValue>lRG35RqviDZDlqcQLj/yFrlY4UJBdRmdf65Dm6KXBBs=</DigestValue>
      </Reference>
      <Reference URI="/word/media/image11.jpeg?ContentType=image/jpeg">
        <DigestMethod Algorithm="http://www.w3.org/2001/04/xmlenc#sha256"/>
        <DigestValue>v6as4uTyKWlsxu5wWApJgPsyBV3nzH7wrfvDnlquu78=</DigestValue>
      </Reference>
      <Reference URI="/word/media/image12.jpeg?ContentType=image/jpeg">
        <DigestMethod Algorithm="http://www.w3.org/2001/04/xmlenc#sha256"/>
        <DigestValue>994t+sq4rRJTAohxMwlrQ+euNUl7nfa5hnMFYm+NLdQ=</DigestValue>
      </Reference>
      <Reference URI="/word/media/image13.jpeg?ContentType=image/jpeg">
        <DigestMethod Algorithm="http://www.w3.org/2001/04/xmlenc#sha256"/>
        <DigestValue>jQiYXng1gBdmRfThOWTnpTjXY2Ez1AUaajxcmMKONAA=</DigestValue>
      </Reference>
      <Reference URI="/word/media/image14.jpeg?ContentType=image/jpeg">
        <DigestMethod Algorithm="http://www.w3.org/2001/04/xmlenc#sha256"/>
        <DigestValue>3kjRx+vttykuqczhur2En7cL19eIFqlF8Jpjzz05R0Q=</DigestValue>
      </Reference>
      <Reference URI="/word/media/image15.jpeg?ContentType=image/jpeg">
        <DigestMethod Algorithm="http://www.w3.org/2001/04/xmlenc#sha256"/>
        <DigestValue>EjQCmNk9FjXQpl+K8WasPI+8rjf42wdoFgW9Tb23zBs=</DigestValue>
      </Reference>
      <Reference URI="/word/media/image16.jpeg?ContentType=image/jpeg">
        <DigestMethod Algorithm="http://www.w3.org/2001/04/xmlenc#sha256"/>
        <DigestValue>n4zXeJrzthMBcJafAH1Z7768YkpyjWpx+rWmZpUPiaw=</DigestValue>
      </Reference>
      <Reference URI="/word/media/image17.jpeg?ContentType=image/jpeg">
        <DigestMethod Algorithm="http://www.w3.org/2001/04/xmlenc#sha256"/>
        <DigestValue>YVeqRdky+XW0OOl9ksR7hird2Puy6vu79Lf0YNVSwuA=</DigestValue>
      </Reference>
      <Reference URI="/word/media/image18.jpeg?ContentType=image/jpeg">
        <DigestMethod Algorithm="http://www.w3.org/2001/04/xmlenc#sha256"/>
        <DigestValue>RUYetRFNH48scYmsRvLUoLR8tIXJ0M0Y1XDEX+WelUQ=</DigestValue>
      </Reference>
      <Reference URI="/word/media/image19.jpeg?ContentType=image/jpeg">
        <DigestMethod Algorithm="http://www.w3.org/2001/04/xmlenc#sha256"/>
        <DigestValue>mSA+B3dyM4RRtQRfTk5ysDZCuv64/8XTalLazotT5xE=</DigestValue>
      </Reference>
      <Reference URI="/word/media/image2.emf?ContentType=image/x-emf">
        <DigestMethod Algorithm="http://www.w3.org/2001/04/xmlenc#sha256"/>
        <DigestValue>O7XDg1hVyMo118qVsA7pgTno3qcf50F+DAmmt16IzTE=</DigestValue>
      </Reference>
      <Reference URI="/word/media/image20.jpeg?ContentType=image/jpeg">
        <DigestMethod Algorithm="http://www.w3.org/2001/04/xmlenc#sha256"/>
        <DigestValue>xbapu5rorE2oOrX5ZGxTEdoGWO/oCt4Sg8/bs1gpLfw=</DigestValue>
      </Reference>
      <Reference URI="/word/media/image21.jpeg?ContentType=image/jpeg">
        <DigestMethod Algorithm="http://www.w3.org/2001/04/xmlenc#sha256"/>
        <DigestValue>WeQIA1ZKSrQvJJwqgzs/+cJNsc9eEmgkrpMzusSaChw=</DigestValue>
      </Reference>
      <Reference URI="/word/media/image22.jpeg?ContentType=image/jpeg">
        <DigestMethod Algorithm="http://www.w3.org/2001/04/xmlenc#sha256"/>
        <DigestValue>yWyB8xEBnbFYzWljhzCXX5cT+IpXUjZN8C14cf5xvzA=</DigestValue>
      </Reference>
      <Reference URI="/word/media/image23.jpeg?ContentType=image/jpeg">
        <DigestMethod Algorithm="http://www.w3.org/2001/04/xmlenc#sha256"/>
        <DigestValue>XuaqSXHheOPty0JT4B4D/5+Rzd5NQPhbh1Uue+xes+g=</DigestValue>
      </Reference>
      <Reference URI="/word/media/image24.jpeg?ContentType=image/jpeg">
        <DigestMethod Algorithm="http://www.w3.org/2001/04/xmlenc#sha256"/>
        <DigestValue>IkNaZ/K9lI/4tL9M/xdA/dKwFFYkIiIC7x0Oozofjq0=</DigestValue>
      </Reference>
      <Reference URI="/word/media/image25.jpeg?ContentType=image/jpeg">
        <DigestMethod Algorithm="http://www.w3.org/2001/04/xmlenc#sha256"/>
        <DigestValue>+sT3dTRax0mF+7v1R5rWKqaU67sC4eUMDgunBGtKYjM=</DigestValue>
      </Reference>
      <Reference URI="/word/media/image26.jpeg?ContentType=image/jpeg">
        <DigestMethod Algorithm="http://www.w3.org/2001/04/xmlenc#sha256"/>
        <DigestValue>JLd1kDui5LI084mOCopFO4eff4V4SPpqWIdQ6C4oy+o=</DigestValue>
      </Reference>
      <Reference URI="/word/media/image3.emf?ContentType=image/x-emf">
        <DigestMethod Algorithm="http://www.w3.org/2001/04/xmlenc#sha256"/>
        <DigestValue>9GDR8GfGjDSXLIebbB4GwGD8J6791dbanY6nbop0v04=</DigestValue>
      </Reference>
      <Reference URI="/word/media/image4.png?ContentType=image/png">
        <DigestMethod Algorithm="http://www.w3.org/2001/04/xmlenc#sha256"/>
        <DigestValue>cD8nodw6reSpaIPk/yV/8NRvttXjsfD0B+IeI2BQwmg=</DigestValue>
      </Reference>
      <Reference URI="/word/media/image5.jpg?ContentType=image/jpeg">
        <DigestMethod Algorithm="http://www.w3.org/2001/04/xmlenc#sha256"/>
        <DigestValue>f6Ye3pzep4yPs9QgaxkQ8kCIGp5iOcWYRXOGcI921z4=</DigestValue>
      </Reference>
      <Reference URI="/word/media/image6.jpg?ContentType=image/jpeg">
        <DigestMethod Algorithm="http://www.w3.org/2001/04/xmlenc#sha256"/>
        <DigestValue>vFKndWlLkD5e16xbNdRnV9POmciu04iIafDHrw+/ufQ=</DigestValue>
      </Reference>
      <Reference URI="/word/media/image7.jpeg?ContentType=image/jpeg">
        <DigestMethod Algorithm="http://www.w3.org/2001/04/xmlenc#sha256"/>
        <DigestValue>8xmaoNyvgV/ZDFV76GRTsnhVTROFd9IPr9xB3bWpb34=</DigestValue>
      </Reference>
      <Reference URI="/word/media/image8.jpeg?ContentType=image/jpeg">
        <DigestMethod Algorithm="http://www.w3.org/2001/04/xmlenc#sha256"/>
        <DigestValue>nfDWy2ulp6e99XcnJY9GuHR2Ft4XHMBq7xRg/8R2gu0=</DigestValue>
      </Reference>
      <Reference URI="/word/media/image9.jpeg?ContentType=image/jpeg">
        <DigestMethod Algorithm="http://www.w3.org/2001/04/xmlenc#sha256"/>
        <DigestValue>UDVROeeBfJXxgzmjZgMmr2xDi4aXVXZKjAFRyEM4iZM=</DigestValue>
      </Reference>
      <Reference URI="/word/numbering.xml?ContentType=application/vnd.openxmlformats-officedocument.wordprocessingml.numbering+xml">
        <DigestMethod Algorithm="http://www.w3.org/2001/04/xmlenc#sha256"/>
        <DigestValue>+bah6uBEllC4wdS20ihPFJgmiBVNdPw6pEGjwQtb45Q=</DigestValue>
      </Reference>
      <Reference URI="/word/settings.xml?ContentType=application/vnd.openxmlformats-officedocument.wordprocessingml.settings+xml">
        <DigestMethod Algorithm="http://www.w3.org/2001/04/xmlenc#sha256"/>
        <DigestValue>gbUp1wUC/80SRRscnC2vIYdbfGTvwitGnxQ1OTH7xQs=</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GIDBLkrQld4ib9YO4PC2mhLiRW+6KkBHdyXvuiIil/w=</DigestValue>
      </Reference>
    </Manifest>
    <SignatureProperties>
      <SignatureProperty Id="idSignatureTime" Target="#idPackageSignature">
        <mdssi:SignatureTime xmlns:mdssi="http://schemas.openxmlformats.org/package/2006/digital-signature">
          <mdssi:Format>YYYY-MM-DDThh:mm:ssTZD</mdssi:Format>
          <mdssi:Value>2016-12-29T14:44:01Z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2016-12-29T14:44:01Z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HjAAAAAAIZEiNAAAAAAAAAAAAAAAAAAAAAAAAAAAAAAAAAQAAANCcB4OInseMqscAAAAAXQDaW8pfw1gYsxdbGLOXvslfED3eCQAAAAAAiS8UEAAAAFEXIa0iAIoBTG9dANgTQQsgDQSEEHJdAGa/yV8gDQSEAAAAABA93gkYaXIE/HBdABB88V/omvETAAAAABB88V8gDQAAyJrxExAAAAAAAAAABwAAAMia8RMAAAAAAAAAAIBvXQBFK7tfIAAAAP////8AAAAAAAAAAA4AAAAAAAAAOAAAAAEAAAABAAAAEQAAABEAAAD/////CAAAAAAAAAAQPd4JGGlyBE4VAAA5FAoRQHBdAEBwXQAwhclfAAAAAAAAAAA4R14UAAAAAAEAAAAAAAAAAHBdALPBaXZ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qAAAAhgAAAAEAAACrCg1CchwNQgwAAAB2AAAAEAAAAEwAAAAAAAAAAAAAAAAAAAD//////////2wAAABKAGUAZgBhACAATwBmAGkAYwBpAG4AYQAgAFIATQAgAAUAAAAHAAAABAAAAAcAAAAEAAAACgAAAAQAAAADAAAABgAAAAMAAAAHAAAABwAAAAQAAAAIAAAADAAAAAQAAABLAAAAQAAAADAAAAAFAAAAIAAAAAEAAAABAAAAEAAAAAAAAAAAAAAAQAEAAKAAAAAAAAAAAAAAAEABAACgAAAAJQAAAAwAAAACAAAAJwAAABgAAAAEAAAAAAAAAP///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53mJFOd0i5FWF0XRVh//8AAAAA3nUSWgAAwJhdAAsAAAAAAAAA6Cx8ABSYXQCB6d91AAAAAAAAQ2hhclVwcGVyVwBsfAA4bnwAGIneCch1fABsmF0AQJFsdvSraHbPq2h2bJhdAGQBAAApbtl1KW7ZdcBtiAAACAAAAAIAAAAAAACMmF0AfZTZdQAAAAAAAAAAxpldAAkAAAC0mV0ACQAAAAAAAAAAAAAAtJldAMSYXQDyk9l1AAAAAAACAAAAAF0ACQAAALSZXQAJAAAAkEnddQAAAAAAAAAAtJldAAkAAAAAAAAA8JhdADGT2XUAAAAAAAIAALSZX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ZacAAAAARJfqjAAAAAAAAAAAAAAAAAAAAAAAAAAAAAAAAAEAAADQnAeD4N1lp6rHAAAAAF0A7eCad+heXQDt4Jp3SBaNAP7////nL553gi6edwz/zgr49H0AUP3OCnhYXQB9lNl1AAAAAAAAAACsWV0ABgAAAKBZXQAGAAAAAAAAAAAAAABk/c4KaN/OCmT9zgoAAAAAaN/OCshYXQApbtl1KW7ZdQAAAAAACAAAAAIAAAAAAADQWF0AfZTZdQAAAAAAAAAABlpdAAcAAAD4WV0ABwAAAAAAAAAAAAAA+FldAAhZXQDyk9l1AAAAAAACAAAAAF0ABwAAAPhZXQAHAAAAkEnddQAAAAAAAAAA+FldAAcAAAAAAAAANFldADGT2XUAAAAAAAIAAPhZX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MeMAAAAAAhkSI0AAAAAAAAAAAAAAAAAAAAAAAAAAAAAAAABAAAA0JwHg4iex4yqxwAAAADeCaiIeBtlsGh2fyYTYAkVAfAAAAAAAAAAAACJLxQBAAAAahQhxyIAigGkb10AAAAAABA93gnkcF0AJIiAEuxvXQDpKBNgUwBlAGcAbwBlACAAVQBJAAAAAAAFKRNgvHBdAOEAAABkb10AO1zKX+DFRAvhAAAAAQAAAMaIeBsAAF0A2lvKXwQAAAAFAAAAAAAAAAAAAAAAAAAAxoh4G3BxXQA1KBNgWH3PCgQAAAAQPd4JAAAAAFkoE2AIAAAAAABlAGcAbwBlACAAVQBJAAAAChFAcF0AQHBdAOEAAADcb10AAAAAAKiIeBsAAAAAAQAAAAAAAAAAcF0As8Fpdm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oAAACGAAAAAQAAAKsKDUJyHA1CDAAAAHYAAAAQAAAATAAAAAAAAAAAAAAAAAAAAP//////////bAAAAEoAZQBmAGEAIABPAGYAaQBjAGkAbgBhACAAUgBNACAABQAAAAcAAAAEAAAABwAAAAQAAAAKAAAABAAAAAMAAAAGAAAAAwAAAAcAAAAHAAAABAAAAAgAAAAMAAAAB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461AED6A-DF0F-4899-A294-DC7B24980C24}">
  <ds:schemaRefs>
    <ds:schemaRef ds:uri="http://schemas.openxmlformats.org/officeDocument/2006/bibliography"/>
  </ds:schemaRefs>
</ds:datastoreItem>
</file>

<file path=customXml/itemProps11.xml><?xml version="1.0" encoding="utf-8"?>
<ds:datastoreItem xmlns:ds="http://schemas.openxmlformats.org/officeDocument/2006/customXml" ds:itemID="{4296F0EA-5F43-45CB-8091-93AAB2ADC430}">
  <ds:schemaRefs>
    <ds:schemaRef ds:uri="http://schemas.openxmlformats.org/officeDocument/2006/bibliography"/>
  </ds:schemaRefs>
</ds:datastoreItem>
</file>

<file path=customXml/itemProps12.xml><?xml version="1.0" encoding="utf-8"?>
<ds:datastoreItem xmlns:ds="http://schemas.openxmlformats.org/officeDocument/2006/customXml" ds:itemID="{F83ACF2D-7AAA-4C62-B564-E09E5CF9DB10}">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164562-9CBD-478D-A13B-26312CF4FA4F}">
  <ds:schemaRefs>
    <ds:schemaRef ds:uri="http://schemas.openxmlformats.org/officeDocument/2006/bibliography"/>
  </ds:schemaRefs>
</ds:datastoreItem>
</file>

<file path=customXml/itemProps6.xml><?xml version="1.0" encoding="utf-8"?>
<ds:datastoreItem xmlns:ds="http://schemas.openxmlformats.org/officeDocument/2006/customXml" ds:itemID="{1CE39E1F-87BE-415B-908A-E02768FA8B78}">
  <ds:schemaRefs>
    <ds:schemaRef ds:uri="http://schemas.openxmlformats.org/officeDocument/2006/bibliography"/>
  </ds:schemaRefs>
</ds:datastoreItem>
</file>

<file path=customXml/itemProps7.xml><?xml version="1.0" encoding="utf-8"?>
<ds:datastoreItem xmlns:ds="http://schemas.openxmlformats.org/officeDocument/2006/customXml" ds:itemID="{72557395-D070-4FE1-A60B-BAE9E214FDDA}">
  <ds:schemaRefs>
    <ds:schemaRef ds:uri="http://schemas.openxmlformats.org/officeDocument/2006/bibliography"/>
  </ds:schemaRefs>
</ds:datastoreItem>
</file>

<file path=customXml/itemProps8.xml><?xml version="1.0" encoding="utf-8"?>
<ds:datastoreItem xmlns:ds="http://schemas.openxmlformats.org/officeDocument/2006/customXml" ds:itemID="{DA4B5612-39EF-4324-B57B-642F95C75B1D}">
  <ds:schemaRefs>
    <ds:schemaRef ds:uri="http://schemas.openxmlformats.org/officeDocument/2006/bibliography"/>
  </ds:schemaRefs>
</ds:datastoreItem>
</file>

<file path=customXml/itemProps9.xml><?xml version="1.0" encoding="utf-8"?>
<ds:datastoreItem xmlns:ds="http://schemas.openxmlformats.org/officeDocument/2006/customXml" ds:itemID="{793E6D33-CC88-44E9-89FB-BDD5003B4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22</Pages>
  <Words>5547</Words>
  <Characters>29873</Characters>
  <Application>Microsoft Office Word</Application>
  <DocSecurity>0</DocSecurity>
  <Lines>248</Lines>
  <Paragraphs>70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35350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Evelyn Fuentes Diaz</cp:lastModifiedBy>
  <cp:revision>8</cp:revision>
  <cp:lastPrinted>2015-07-21T20:55:00Z</cp:lastPrinted>
  <dcterms:created xsi:type="dcterms:W3CDTF">2016-12-28T20:25:00Z</dcterms:created>
  <dcterms:modified xsi:type="dcterms:W3CDTF">2016-12-29T12:03:00Z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