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655" w:rsidRPr="00734095" w:rsidRDefault="00C07655" w:rsidP="00612EF2">
      <w:pPr>
        <w:spacing w:line="276" w:lineRule="auto"/>
        <w:rPr>
          <w:rFonts w:cstheme="minorHAnsi"/>
        </w:rPr>
      </w:pPr>
    </w:p>
    <w:p w:rsidR="00C07655" w:rsidRPr="00734095" w:rsidRDefault="00C07655" w:rsidP="00612EF2">
      <w:pPr>
        <w:spacing w:line="276" w:lineRule="auto"/>
        <w:rPr>
          <w:rFonts w:cstheme="minorHAnsi"/>
        </w:rPr>
      </w:pPr>
    </w:p>
    <w:p w:rsidR="00C07655" w:rsidRPr="00734095" w:rsidRDefault="00C07655" w:rsidP="00612EF2">
      <w:pPr>
        <w:spacing w:line="276" w:lineRule="auto"/>
        <w:rPr>
          <w:rFonts w:cstheme="minorHAnsi"/>
        </w:rPr>
      </w:pPr>
    </w:p>
    <w:p w:rsidR="00C07655" w:rsidRPr="00734095" w:rsidRDefault="00C07655" w:rsidP="00612EF2">
      <w:pPr>
        <w:spacing w:line="276" w:lineRule="auto"/>
        <w:rPr>
          <w:rFonts w:cstheme="minorHAnsi"/>
        </w:rPr>
      </w:pPr>
    </w:p>
    <w:p w:rsidR="00C07655" w:rsidRPr="00734095" w:rsidRDefault="00C07655" w:rsidP="00612EF2">
      <w:pPr>
        <w:spacing w:line="276" w:lineRule="auto"/>
        <w:rPr>
          <w:rFonts w:cstheme="minorHAnsi"/>
        </w:rPr>
      </w:pPr>
    </w:p>
    <w:p w:rsidR="00C07655" w:rsidRPr="00734095" w:rsidRDefault="00C07655" w:rsidP="00612EF2">
      <w:pPr>
        <w:spacing w:line="276" w:lineRule="auto"/>
        <w:rPr>
          <w:rFonts w:cstheme="minorHAnsi"/>
        </w:rPr>
      </w:pPr>
    </w:p>
    <w:p w:rsidR="00C07655" w:rsidRPr="00734095" w:rsidRDefault="00C07655" w:rsidP="00612EF2">
      <w:pPr>
        <w:spacing w:line="276" w:lineRule="auto"/>
        <w:rPr>
          <w:rFonts w:cstheme="minorHAnsi"/>
        </w:rPr>
      </w:pPr>
    </w:p>
    <w:p w:rsidR="00C07655" w:rsidRPr="00734095" w:rsidRDefault="00C07655" w:rsidP="00612EF2">
      <w:pPr>
        <w:spacing w:line="276" w:lineRule="auto"/>
        <w:rPr>
          <w:rFonts w:cstheme="minorHAnsi"/>
        </w:rPr>
      </w:pPr>
    </w:p>
    <w:p w:rsidR="00C07655" w:rsidRPr="00734095" w:rsidRDefault="00C07655" w:rsidP="00612EF2">
      <w:pPr>
        <w:spacing w:line="276" w:lineRule="auto"/>
        <w:rPr>
          <w:rFonts w:cstheme="minorHAnsi"/>
        </w:rPr>
      </w:pPr>
    </w:p>
    <w:p w:rsidR="00C07655" w:rsidRPr="00734095" w:rsidRDefault="00C07655" w:rsidP="00612EF2">
      <w:pPr>
        <w:spacing w:line="276" w:lineRule="auto"/>
        <w:rPr>
          <w:rFonts w:cstheme="minorHAnsi"/>
        </w:rPr>
      </w:pPr>
    </w:p>
    <w:p w:rsidR="000C128D" w:rsidRPr="00734095" w:rsidRDefault="000C128D" w:rsidP="00612EF2">
      <w:pPr>
        <w:spacing w:line="276" w:lineRule="auto"/>
        <w:rPr>
          <w:rFonts w:cstheme="minorHAnsi"/>
        </w:rPr>
      </w:pPr>
    </w:p>
    <w:p w:rsidR="000C128D" w:rsidRPr="00734095" w:rsidRDefault="000C128D" w:rsidP="00A4794E">
      <w:pPr>
        <w:spacing w:line="276" w:lineRule="auto"/>
        <w:rPr>
          <w:rFonts w:cstheme="minorHAnsi"/>
        </w:rPr>
      </w:pPr>
    </w:p>
    <w:p w:rsidR="00CA0510" w:rsidRPr="00734095" w:rsidRDefault="00CA0510" w:rsidP="00A4794E">
      <w:pPr>
        <w:spacing w:line="276" w:lineRule="auto"/>
        <w:rPr>
          <w:rFonts w:cstheme="minorHAnsi"/>
        </w:rPr>
      </w:pPr>
    </w:p>
    <w:p w:rsidR="00CA0510" w:rsidRPr="00734095" w:rsidRDefault="00CA0510" w:rsidP="00A4794E">
      <w:pPr>
        <w:spacing w:line="276" w:lineRule="auto"/>
        <w:rPr>
          <w:rFonts w:cstheme="minorHAnsi"/>
        </w:rPr>
      </w:pPr>
    </w:p>
    <w:p w:rsidR="009604F6" w:rsidRPr="00734095" w:rsidRDefault="009604F6" w:rsidP="0066261F">
      <w:pPr>
        <w:jc w:val="center"/>
        <w:rPr>
          <w:b/>
        </w:rPr>
      </w:pPr>
      <w:bookmarkStart w:id="0" w:name="_Toc350847214"/>
      <w:bookmarkStart w:id="1" w:name="_Toc350928658"/>
      <w:bookmarkStart w:id="2" w:name="_Toc350937995"/>
      <w:bookmarkStart w:id="3" w:name="_Toc351623557"/>
      <w:r w:rsidRPr="00734095">
        <w:rPr>
          <w:b/>
        </w:rPr>
        <w:t>INFORME DE FISCALIZACIÓN AMBIENTAL</w:t>
      </w:r>
      <w:bookmarkEnd w:id="0"/>
      <w:bookmarkEnd w:id="1"/>
      <w:bookmarkEnd w:id="2"/>
      <w:bookmarkEnd w:id="3"/>
    </w:p>
    <w:p w:rsidR="00697654" w:rsidRPr="00734095" w:rsidRDefault="00697654" w:rsidP="006B4FA6">
      <w:pPr>
        <w:spacing w:line="276" w:lineRule="auto"/>
        <w:jc w:val="center"/>
        <w:rPr>
          <w:rFonts w:cstheme="minorHAnsi"/>
          <w:b/>
        </w:rPr>
      </w:pPr>
    </w:p>
    <w:p w:rsidR="009604F6" w:rsidRPr="00734095" w:rsidRDefault="009604F6" w:rsidP="006B4FA6">
      <w:pPr>
        <w:spacing w:line="276" w:lineRule="auto"/>
        <w:jc w:val="center"/>
        <w:rPr>
          <w:rFonts w:cstheme="minorHAnsi"/>
          <w:b/>
        </w:rPr>
      </w:pPr>
    </w:p>
    <w:p w:rsidR="008D4941" w:rsidRPr="00734095" w:rsidRDefault="008D4941" w:rsidP="008D4941">
      <w:pPr>
        <w:jc w:val="center"/>
        <w:rPr>
          <w:b/>
        </w:rPr>
      </w:pPr>
      <w:r w:rsidRPr="00734095">
        <w:rPr>
          <w:b/>
        </w:rPr>
        <w:t>REQUERIMIENTO INGRESO SEIA</w:t>
      </w:r>
    </w:p>
    <w:p w:rsidR="0066261F" w:rsidRPr="00734095" w:rsidRDefault="0066261F" w:rsidP="006B4FA6">
      <w:pPr>
        <w:spacing w:line="276" w:lineRule="auto"/>
        <w:jc w:val="center"/>
        <w:rPr>
          <w:rFonts w:cstheme="minorHAnsi"/>
          <w:b/>
        </w:rPr>
      </w:pPr>
    </w:p>
    <w:p w:rsidR="006B4FA6" w:rsidRPr="00734095" w:rsidRDefault="006B4FA6" w:rsidP="006B4FA6">
      <w:pPr>
        <w:spacing w:line="276" w:lineRule="auto"/>
        <w:jc w:val="center"/>
        <w:rPr>
          <w:rFonts w:cstheme="minorHAnsi"/>
          <w:b/>
        </w:rPr>
      </w:pPr>
    </w:p>
    <w:p w:rsidR="006B4FA6" w:rsidRPr="00734095" w:rsidRDefault="006B4FA6" w:rsidP="006B4FA6">
      <w:pPr>
        <w:spacing w:line="276" w:lineRule="auto"/>
        <w:jc w:val="center"/>
        <w:rPr>
          <w:rFonts w:cstheme="minorHAnsi"/>
          <w:b/>
        </w:rPr>
      </w:pPr>
    </w:p>
    <w:p w:rsidR="009604F6" w:rsidRPr="00734095" w:rsidRDefault="00FA2235" w:rsidP="0066261F">
      <w:pPr>
        <w:jc w:val="center"/>
        <w:rPr>
          <w:b/>
        </w:rPr>
      </w:pPr>
      <w:r>
        <w:rPr>
          <w:b/>
        </w:rPr>
        <w:t>LEVADURAS COLLICO</w:t>
      </w:r>
    </w:p>
    <w:p w:rsidR="0066261F" w:rsidRPr="00734095" w:rsidRDefault="0066261F" w:rsidP="006B4FA6">
      <w:pPr>
        <w:spacing w:line="276" w:lineRule="auto"/>
        <w:jc w:val="center"/>
        <w:rPr>
          <w:rFonts w:cstheme="minorHAnsi"/>
          <w:b/>
        </w:rPr>
      </w:pPr>
    </w:p>
    <w:p w:rsidR="006B4FA6" w:rsidRPr="00734095" w:rsidRDefault="006B4FA6" w:rsidP="006B4FA6">
      <w:pPr>
        <w:spacing w:line="276" w:lineRule="auto"/>
        <w:jc w:val="center"/>
        <w:rPr>
          <w:rFonts w:cstheme="minorHAnsi"/>
          <w:b/>
        </w:rPr>
      </w:pPr>
    </w:p>
    <w:p w:rsidR="00697654" w:rsidRPr="00734095" w:rsidRDefault="00FA2235" w:rsidP="006B4FA6">
      <w:pPr>
        <w:spacing w:line="276" w:lineRule="auto"/>
        <w:jc w:val="center"/>
        <w:rPr>
          <w:b/>
          <w:bCs/>
          <w:color w:val="000000"/>
        </w:rPr>
      </w:pPr>
      <w:r>
        <w:rPr>
          <w:b/>
          <w:bCs/>
          <w:color w:val="000000"/>
        </w:rPr>
        <w:t>DFZ-2017-5641</w:t>
      </w:r>
      <w:r w:rsidR="00F51A42" w:rsidRPr="00734095">
        <w:rPr>
          <w:b/>
          <w:bCs/>
          <w:color w:val="000000"/>
        </w:rPr>
        <w:t>-XIV-SRCA-IA</w:t>
      </w:r>
    </w:p>
    <w:p w:rsidR="00F51A42" w:rsidRPr="00734095" w:rsidRDefault="00F51A42" w:rsidP="006B4FA6">
      <w:pPr>
        <w:spacing w:line="276" w:lineRule="auto"/>
        <w:jc w:val="center"/>
        <w:rPr>
          <w:rFonts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734095" w:rsidTr="00230321">
        <w:trPr>
          <w:trHeight w:val="567"/>
          <w:jc w:val="center"/>
        </w:trPr>
        <w:tc>
          <w:tcPr>
            <w:tcW w:w="1210" w:type="dxa"/>
            <w:shd w:val="clear" w:color="auto" w:fill="D9D9D9" w:themeFill="background1" w:themeFillShade="D9"/>
            <w:vAlign w:val="center"/>
          </w:tcPr>
          <w:p w:rsidR="00FA2771" w:rsidRPr="00734095" w:rsidRDefault="00FA2771" w:rsidP="00731C0C">
            <w:pPr>
              <w:spacing w:line="276" w:lineRule="auto"/>
              <w:jc w:val="center"/>
              <w:rPr>
                <w:rFonts w:cstheme="minorHAnsi"/>
                <w:b/>
                <w:highlight w:val="yellow"/>
              </w:rPr>
            </w:pPr>
          </w:p>
        </w:tc>
        <w:tc>
          <w:tcPr>
            <w:tcW w:w="2116" w:type="dxa"/>
            <w:shd w:val="clear" w:color="auto" w:fill="D9D9D9" w:themeFill="background1" w:themeFillShade="D9"/>
            <w:vAlign w:val="center"/>
          </w:tcPr>
          <w:p w:rsidR="00FA2771" w:rsidRPr="00734095" w:rsidRDefault="00FA2771" w:rsidP="00731C0C">
            <w:pPr>
              <w:spacing w:line="276" w:lineRule="auto"/>
              <w:jc w:val="center"/>
              <w:rPr>
                <w:rFonts w:cstheme="minorHAnsi"/>
                <w:b/>
                <w:highlight w:val="yellow"/>
                <w:lang w:val="es-ES_tradnl"/>
              </w:rPr>
            </w:pPr>
            <w:r w:rsidRPr="00734095">
              <w:rPr>
                <w:rFonts w:cstheme="minorHAnsi"/>
                <w:b/>
                <w:lang w:val="es-ES_tradnl"/>
              </w:rPr>
              <w:t>Nombre</w:t>
            </w:r>
          </w:p>
        </w:tc>
        <w:tc>
          <w:tcPr>
            <w:tcW w:w="2662" w:type="dxa"/>
            <w:shd w:val="clear" w:color="auto" w:fill="D9D9D9" w:themeFill="background1" w:themeFillShade="D9"/>
            <w:vAlign w:val="center"/>
          </w:tcPr>
          <w:p w:rsidR="00FA2771" w:rsidRPr="00734095" w:rsidRDefault="00FA2771" w:rsidP="00731C0C">
            <w:pPr>
              <w:spacing w:line="276" w:lineRule="auto"/>
              <w:jc w:val="center"/>
              <w:rPr>
                <w:rFonts w:cstheme="minorHAnsi"/>
                <w:b/>
                <w:highlight w:val="yellow"/>
                <w:lang w:val="es-ES_tradnl"/>
              </w:rPr>
            </w:pPr>
            <w:r w:rsidRPr="00734095">
              <w:rPr>
                <w:rFonts w:cstheme="minorHAnsi"/>
                <w:b/>
                <w:lang w:val="es-ES_tradnl"/>
              </w:rPr>
              <w:t>Firma</w:t>
            </w:r>
          </w:p>
        </w:tc>
      </w:tr>
      <w:tr w:rsidR="00230321" w:rsidRPr="00734095"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734095" w:rsidRDefault="00230321" w:rsidP="00731C0C">
            <w:pPr>
              <w:spacing w:line="276" w:lineRule="auto"/>
              <w:jc w:val="center"/>
              <w:rPr>
                <w:rFonts w:cstheme="minorHAnsi"/>
                <w:sz w:val="20"/>
                <w:szCs w:val="20"/>
                <w:lang w:val="es-ES_tradnl"/>
              </w:rPr>
            </w:pPr>
            <w:r w:rsidRPr="00734095">
              <w:rPr>
                <w:rFonts w:cstheme="minorHAnsi"/>
                <w:sz w:val="20"/>
                <w:szCs w:val="20"/>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734095" w:rsidRDefault="006F5658" w:rsidP="00734095">
            <w:pPr>
              <w:spacing w:line="276" w:lineRule="auto"/>
              <w:jc w:val="center"/>
              <w:rPr>
                <w:rFonts w:cstheme="minorHAnsi"/>
                <w:b/>
                <w:sz w:val="20"/>
                <w:szCs w:val="20"/>
                <w:lang w:val="es-ES_tradnl"/>
              </w:rPr>
            </w:pPr>
            <w:r w:rsidRPr="00734095">
              <w:rPr>
                <w:rFonts w:cstheme="minorHAnsi"/>
                <w:b/>
                <w:sz w:val="20"/>
                <w:szCs w:val="20"/>
                <w:lang w:val="es-ES_tradnl"/>
              </w:rPr>
              <w:t>EDUARDO RODRIGUEZ SEPULVEDA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734095" w:rsidRDefault="001944A9" w:rsidP="00731C0C">
            <w:pPr>
              <w:spacing w:line="276" w:lineRule="auto"/>
              <w:jc w:val="center"/>
              <w:rPr>
                <w:rFonts w:cs="Calibri"/>
                <w:sz w:val="20"/>
                <w:szCs w:val="20"/>
                <w:lang w:val="es-ES_tradnl"/>
              </w:rPr>
            </w:pPr>
            <w:r>
              <w:rPr>
                <w:rFonts w:cs="Calibri"/>
                <w:sz w:val="20"/>
                <w:szCs w:val="20"/>
              </w:rPr>
              <w:pict w14:anchorId="72A41A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4.35pt">
                  <v:imagedata r:id="rId19" o:title=""/>
                  <o:lock v:ext="edit" ungrouping="t" rotation="t" aspectratio="f" cropping="t" verticies="t" text="t" grouping="t"/>
                  <o:signatureline v:ext="edit" id="{4617164B-0E03-45F4-87AA-F1F547CC8B2B}" provid="{00000000-0000-0000-0000-000000000000}" o:suggestedsigner="Eduardo Rodríguez Sepúlveda" o:suggestedsigner2="Jefe Macrozona Sur" o:suggestedsigneremail="eduardo.rodriguez@sma.gob.cl" issignatureline="t"/>
                </v:shape>
              </w:pict>
            </w:r>
          </w:p>
        </w:tc>
      </w:tr>
      <w:tr w:rsidR="00230321" w:rsidRPr="00734095"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734095" w:rsidRDefault="00230321" w:rsidP="00731C0C">
            <w:pPr>
              <w:spacing w:line="276" w:lineRule="auto"/>
              <w:jc w:val="center"/>
              <w:rPr>
                <w:rFonts w:cstheme="minorHAnsi"/>
                <w:sz w:val="20"/>
                <w:szCs w:val="20"/>
                <w:lang w:val="es-ES_tradnl"/>
              </w:rPr>
            </w:pPr>
            <w:r w:rsidRPr="00734095">
              <w:rPr>
                <w:rFonts w:cstheme="minorHAnsi"/>
                <w:sz w:val="20"/>
                <w:szCs w:val="20"/>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734095" w:rsidRDefault="00FA2235" w:rsidP="00734095">
            <w:pPr>
              <w:spacing w:line="276" w:lineRule="auto"/>
              <w:jc w:val="center"/>
              <w:rPr>
                <w:rFonts w:cstheme="minorHAnsi"/>
                <w:b/>
                <w:sz w:val="20"/>
                <w:szCs w:val="20"/>
                <w:lang w:val="es-ES_tradnl"/>
              </w:rPr>
            </w:pPr>
            <w:r>
              <w:rPr>
                <w:rFonts w:cstheme="minorHAnsi"/>
                <w:b/>
                <w:sz w:val="20"/>
                <w:szCs w:val="20"/>
                <w:lang w:val="es-ES_tradnl"/>
              </w:rPr>
              <w:t>JUAN HARRIES MUÑIZ</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734095" w:rsidRDefault="001944A9" w:rsidP="00404CB8">
            <w:pPr>
              <w:spacing w:line="276" w:lineRule="auto"/>
              <w:jc w:val="center"/>
              <w:rPr>
                <w:rFonts w:cs="Calibri"/>
                <w:noProof/>
                <w:sz w:val="20"/>
                <w:szCs w:val="20"/>
                <w:lang w:eastAsia="es-CL"/>
              </w:rPr>
            </w:pPr>
            <w:r>
              <w:rPr>
                <w:rFonts w:cs="Calibri"/>
                <w:sz w:val="20"/>
                <w:szCs w:val="20"/>
              </w:rPr>
              <w:pict w14:anchorId="1CA82932">
                <v:shape id="_x0000_i1026" type="#_x0000_t75" alt="Línea de firma de Microsoft Office..." style="width:114.05pt;height:54.3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Juan Harries Muñoz" o:suggestedsigner2="Fiscalizador DFZ" o:suggestedsigneremail="juan.harries@sma.gob.cl" issignatureline="t"/>
                </v:shape>
              </w:pict>
            </w:r>
          </w:p>
        </w:tc>
      </w:tr>
      <w:tr w:rsidR="00404CB8" w:rsidRPr="00734095"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734095" w:rsidRDefault="00404CB8" w:rsidP="00731C0C">
            <w:pPr>
              <w:spacing w:line="276" w:lineRule="auto"/>
              <w:jc w:val="center"/>
              <w:rPr>
                <w:rFonts w:cstheme="minorHAnsi"/>
                <w:sz w:val="20"/>
                <w:szCs w:val="20"/>
                <w:lang w:val="es-ES_tradnl"/>
              </w:rPr>
            </w:pPr>
            <w:r w:rsidRPr="00734095">
              <w:rPr>
                <w:rFonts w:cstheme="minorHAns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734095" w:rsidRDefault="006F5658" w:rsidP="00734095">
            <w:pPr>
              <w:spacing w:line="276" w:lineRule="auto"/>
              <w:jc w:val="center"/>
              <w:rPr>
                <w:rFonts w:cstheme="minorHAnsi"/>
                <w:b/>
                <w:sz w:val="20"/>
                <w:szCs w:val="20"/>
                <w:lang w:val="es-ES_tradnl"/>
              </w:rPr>
            </w:pPr>
            <w:r w:rsidRPr="00734095">
              <w:rPr>
                <w:rFonts w:cstheme="minorHAnsi"/>
                <w:b/>
                <w:sz w:val="20"/>
                <w:szCs w:val="20"/>
                <w:lang w:val="es-ES_tradnl"/>
              </w:rPr>
              <w:t>MAURICIO BENITEZ MORALES</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Pr="00734095" w:rsidRDefault="00433DED" w:rsidP="00404CB8">
            <w:pPr>
              <w:spacing w:line="276" w:lineRule="auto"/>
              <w:jc w:val="center"/>
              <w:rPr>
                <w:rFonts w:cs="Calibri"/>
                <w:sz w:val="20"/>
                <w:szCs w:val="20"/>
              </w:rPr>
            </w:pPr>
            <w:r>
              <w:rPr>
                <w:rFonts w:cs="Calibri"/>
                <w:sz w:val="20"/>
                <w:szCs w:val="20"/>
              </w:rPr>
              <w:pict w14:anchorId="7A411596">
                <v:shape id="_x0000_i1027" type="#_x0000_t75" alt="Línea de firma de Microsoft Office..." style="width:114.05pt;height:54.3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Mauricio Benítez Morales" o:suggestedsigner2="Fiscalizador DFZ" o:suggestedsigneremail="Fiscalizador 1 @sma.gob.cl" issignatureline="t"/>
                </v:shape>
              </w:pict>
            </w:r>
          </w:p>
        </w:tc>
      </w:tr>
    </w:tbl>
    <w:p w:rsidR="001A4615" w:rsidRPr="00734095" w:rsidRDefault="000F672C">
      <w:pPr>
        <w:jc w:val="left"/>
      </w:pPr>
      <w:bookmarkStart w:id="4" w:name="_Toc205640089"/>
      <w:r w:rsidRPr="00734095">
        <w:br w:type="page"/>
      </w:r>
    </w:p>
    <w:p w:rsidR="00F55D44" w:rsidRPr="00734095" w:rsidRDefault="00655D0C" w:rsidP="00694B31">
      <w:pPr>
        <w:pStyle w:val="Ttulo1"/>
        <w:numPr>
          <w:ilvl w:val="0"/>
          <w:numId w:val="0"/>
        </w:numPr>
        <w:jc w:val="center"/>
        <w:rPr>
          <w:sz w:val="22"/>
          <w:szCs w:val="22"/>
        </w:rPr>
      </w:pPr>
      <w:bookmarkStart w:id="5" w:name="_Toc352940725"/>
      <w:bookmarkStart w:id="6" w:name="_Toc353998174"/>
      <w:bookmarkStart w:id="7" w:name="_Toc391297054"/>
      <w:bookmarkStart w:id="8" w:name="_Toc488691689"/>
      <w:bookmarkEnd w:id="4"/>
      <w:r w:rsidRPr="00734095">
        <w:rPr>
          <w:sz w:val="22"/>
          <w:szCs w:val="22"/>
        </w:rPr>
        <w:lastRenderedPageBreak/>
        <w:t>Tabla de Contenidos</w:t>
      </w:r>
      <w:bookmarkEnd w:id="5"/>
      <w:bookmarkEnd w:id="6"/>
      <w:bookmarkEnd w:id="7"/>
      <w:bookmarkEnd w:id="8"/>
    </w:p>
    <w:p w:rsidR="00EC7BC4" w:rsidRDefault="003753AB">
      <w:pPr>
        <w:pStyle w:val="TDC1"/>
        <w:rPr>
          <w:rFonts w:eastAsiaTheme="minorEastAsia" w:cstheme="minorBidi"/>
          <w:b w:val="0"/>
          <w:bCs w:val="0"/>
          <w:caps w:val="0"/>
          <w:noProof/>
          <w:sz w:val="22"/>
          <w:szCs w:val="22"/>
          <w:lang w:eastAsia="es-CL"/>
        </w:rPr>
      </w:pPr>
      <w:r w:rsidRPr="00734095">
        <w:rPr>
          <w:sz w:val="22"/>
          <w:szCs w:val="22"/>
        </w:rPr>
        <w:fldChar w:fldCharType="begin"/>
      </w:r>
      <w:r w:rsidRPr="00734095">
        <w:rPr>
          <w:sz w:val="22"/>
          <w:szCs w:val="22"/>
        </w:rPr>
        <w:instrText xml:space="preserve"> TOC \o "1-3" \h \z \u </w:instrText>
      </w:r>
      <w:r w:rsidRPr="00734095">
        <w:rPr>
          <w:sz w:val="22"/>
          <w:szCs w:val="22"/>
        </w:rPr>
        <w:fldChar w:fldCharType="separate"/>
      </w:r>
      <w:hyperlink w:anchor="_Toc488691689" w:history="1">
        <w:r w:rsidR="00EC7BC4" w:rsidRPr="00BA5F50">
          <w:rPr>
            <w:rStyle w:val="Hipervnculo"/>
            <w:noProof/>
          </w:rPr>
          <w:t>Tabla de Contenidos</w:t>
        </w:r>
        <w:r w:rsidR="00EC7BC4">
          <w:rPr>
            <w:noProof/>
            <w:webHidden/>
          </w:rPr>
          <w:tab/>
        </w:r>
        <w:r w:rsidR="00EC7BC4">
          <w:rPr>
            <w:noProof/>
            <w:webHidden/>
          </w:rPr>
          <w:fldChar w:fldCharType="begin"/>
        </w:r>
        <w:r w:rsidR="00EC7BC4">
          <w:rPr>
            <w:noProof/>
            <w:webHidden/>
          </w:rPr>
          <w:instrText xml:space="preserve"> PAGEREF _Toc488691689 \h </w:instrText>
        </w:r>
        <w:r w:rsidR="00EC7BC4">
          <w:rPr>
            <w:noProof/>
            <w:webHidden/>
          </w:rPr>
        </w:r>
        <w:r w:rsidR="00EC7BC4">
          <w:rPr>
            <w:noProof/>
            <w:webHidden/>
          </w:rPr>
          <w:fldChar w:fldCharType="separate"/>
        </w:r>
        <w:r w:rsidR="00EC7BC4">
          <w:rPr>
            <w:noProof/>
            <w:webHidden/>
          </w:rPr>
          <w:t>2</w:t>
        </w:r>
        <w:r w:rsidR="00EC7BC4">
          <w:rPr>
            <w:noProof/>
            <w:webHidden/>
          </w:rPr>
          <w:fldChar w:fldCharType="end"/>
        </w:r>
      </w:hyperlink>
    </w:p>
    <w:p w:rsidR="00EC7BC4" w:rsidRDefault="00433DED">
      <w:pPr>
        <w:pStyle w:val="TDC1"/>
        <w:rPr>
          <w:rFonts w:eastAsiaTheme="minorEastAsia" w:cstheme="minorBidi"/>
          <w:b w:val="0"/>
          <w:bCs w:val="0"/>
          <w:caps w:val="0"/>
          <w:noProof/>
          <w:sz w:val="22"/>
          <w:szCs w:val="22"/>
          <w:lang w:eastAsia="es-CL"/>
        </w:rPr>
      </w:pPr>
      <w:hyperlink w:anchor="_Toc488691690" w:history="1">
        <w:r w:rsidR="00EC7BC4" w:rsidRPr="00BA5F50">
          <w:rPr>
            <w:rStyle w:val="Hipervnculo"/>
            <w:noProof/>
          </w:rPr>
          <w:t>1.</w:t>
        </w:r>
        <w:r w:rsidR="00EC7BC4">
          <w:rPr>
            <w:rFonts w:eastAsiaTheme="minorEastAsia" w:cstheme="minorBidi"/>
            <w:b w:val="0"/>
            <w:bCs w:val="0"/>
            <w:caps w:val="0"/>
            <w:noProof/>
            <w:sz w:val="22"/>
            <w:szCs w:val="22"/>
            <w:lang w:eastAsia="es-CL"/>
          </w:rPr>
          <w:tab/>
        </w:r>
        <w:r w:rsidR="00EC7BC4" w:rsidRPr="00BA5F50">
          <w:rPr>
            <w:rStyle w:val="Hipervnculo"/>
            <w:noProof/>
          </w:rPr>
          <w:t>RESUMEN</w:t>
        </w:r>
        <w:r w:rsidR="00EC7BC4">
          <w:rPr>
            <w:noProof/>
            <w:webHidden/>
          </w:rPr>
          <w:tab/>
        </w:r>
        <w:r w:rsidR="00EC7BC4">
          <w:rPr>
            <w:noProof/>
            <w:webHidden/>
          </w:rPr>
          <w:fldChar w:fldCharType="begin"/>
        </w:r>
        <w:r w:rsidR="00EC7BC4">
          <w:rPr>
            <w:noProof/>
            <w:webHidden/>
          </w:rPr>
          <w:instrText xml:space="preserve"> PAGEREF _Toc488691690 \h </w:instrText>
        </w:r>
        <w:r w:rsidR="00EC7BC4">
          <w:rPr>
            <w:noProof/>
            <w:webHidden/>
          </w:rPr>
        </w:r>
        <w:r w:rsidR="00EC7BC4">
          <w:rPr>
            <w:noProof/>
            <w:webHidden/>
          </w:rPr>
          <w:fldChar w:fldCharType="separate"/>
        </w:r>
        <w:r w:rsidR="00EC7BC4">
          <w:rPr>
            <w:noProof/>
            <w:webHidden/>
          </w:rPr>
          <w:t>3</w:t>
        </w:r>
        <w:r w:rsidR="00EC7BC4">
          <w:rPr>
            <w:noProof/>
            <w:webHidden/>
          </w:rPr>
          <w:fldChar w:fldCharType="end"/>
        </w:r>
      </w:hyperlink>
    </w:p>
    <w:p w:rsidR="00EC7BC4" w:rsidRDefault="00433DED">
      <w:pPr>
        <w:pStyle w:val="TDC1"/>
        <w:rPr>
          <w:rFonts w:eastAsiaTheme="minorEastAsia" w:cstheme="minorBidi"/>
          <w:b w:val="0"/>
          <w:bCs w:val="0"/>
          <w:caps w:val="0"/>
          <w:noProof/>
          <w:sz w:val="22"/>
          <w:szCs w:val="22"/>
          <w:lang w:eastAsia="es-CL"/>
        </w:rPr>
      </w:pPr>
      <w:hyperlink w:anchor="_Toc488691691" w:history="1">
        <w:r w:rsidR="00EC7BC4" w:rsidRPr="00BA5F50">
          <w:rPr>
            <w:rStyle w:val="Hipervnculo"/>
            <w:noProof/>
          </w:rPr>
          <w:t>2.</w:t>
        </w:r>
        <w:r w:rsidR="00EC7BC4">
          <w:rPr>
            <w:rFonts w:eastAsiaTheme="minorEastAsia" w:cstheme="minorBidi"/>
            <w:b w:val="0"/>
            <w:bCs w:val="0"/>
            <w:caps w:val="0"/>
            <w:noProof/>
            <w:sz w:val="22"/>
            <w:szCs w:val="22"/>
            <w:lang w:eastAsia="es-CL"/>
          </w:rPr>
          <w:tab/>
        </w:r>
        <w:r w:rsidR="00EC7BC4" w:rsidRPr="00BA5F50">
          <w:rPr>
            <w:rStyle w:val="Hipervnculo"/>
            <w:noProof/>
          </w:rPr>
          <w:t>IDENTIFICACIÓN DEL PROYECTO, INSTALACIÓN, ACTIVIDAD O FUENTE FISCALIZADA.</w:t>
        </w:r>
        <w:r w:rsidR="00EC7BC4">
          <w:rPr>
            <w:noProof/>
            <w:webHidden/>
          </w:rPr>
          <w:tab/>
        </w:r>
        <w:r w:rsidR="00EC7BC4">
          <w:rPr>
            <w:noProof/>
            <w:webHidden/>
          </w:rPr>
          <w:fldChar w:fldCharType="begin"/>
        </w:r>
        <w:r w:rsidR="00EC7BC4">
          <w:rPr>
            <w:noProof/>
            <w:webHidden/>
          </w:rPr>
          <w:instrText xml:space="preserve"> PAGEREF _Toc488691691 \h </w:instrText>
        </w:r>
        <w:r w:rsidR="00EC7BC4">
          <w:rPr>
            <w:noProof/>
            <w:webHidden/>
          </w:rPr>
        </w:r>
        <w:r w:rsidR="00EC7BC4">
          <w:rPr>
            <w:noProof/>
            <w:webHidden/>
          </w:rPr>
          <w:fldChar w:fldCharType="separate"/>
        </w:r>
        <w:r w:rsidR="00EC7BC4">
          <w:rPr>
            <w:noProof/>
            <w:webHidden/>
          </w:rPr>
          <w:t>4</w:t>
        </w:r>
        <w:r w:rsidR="00EC7BC4">
          <w:rPr>
            <w:noProof/>
            <w:webHidden/>
          </w:rPr>
          <w:fldChar w:fldCharType="end"/>
        </w:r>
      </w:hyperlink>
    </w:p>
    <w:p w:rsidR="00EC7BC4" w:rsidRDefault="00433DED">
      <w:pPr>
        <w:pStyle w:val="TDC1"/>
        <w:rPr>
          <w:rFonts w:eastAsiaTheme="minorEastAsia" w:cstheme="minorBidi"/>
          <w:b w:val="0"/>
          <w:bCs w:val="0"/>
          <w:caps w:val="0"/>
          <w:noProof/>
          <w:sz w:val="22"/>
          <w:szCs w:val="22"/>
          <w:lang w:eastAsia="es-CL"/>
        </w:rPr>
      </w:pPr>
      <w:hyperlink w:anchor="_Toc488691692" w:history="1">
        <w:r w:rsidR="00EC7BC4" w:rsidRPr="00BA5F50">
          <w:rPr>
            <w:rStyle w:val="Hipervnculo"/>
            <w:noProof/>
          </w:rPr>
          <w:t>2.1 Antecedentes Generales.</w:t>
        </w:r>
        <w:r w:rsidR="00EC7BC4">
          <w:rPr>
            <w:noProof/>
            <w:webHidden/>
          </w:rPr>
          <w:tab/>
        </w:r>
        <w:r w:rsidR="00EC7BC4">
          <w:rPr>
            <w:noProof/>
            <w:webHidden/>
          </w:rPr>
          <w:fldChar w:fldCharType="begin"/>
        </w:r>
        <w:r w:rsidR="00EC7BC4">
          <w:rPr>
            <w:noProof/>
            <w:webHidden/>
          </w:rPr>
          <w:instrText xml:space="preserve"> PAGEREF _Toc488691692 \h </w:instrText>
        </w:r>
        <w:r w:rsidR="00EC7BC4">
          <w:rPr>
            <w:noProof/>
            <w:webHidden/>
          </w:rPr>
        </w:r>
        <w:r w:rsidR="00EC7BC4">
          <w:rPr>
            <w:noProof/>
            <w:webHidden/>
          </w:rPr>
          <w:fldChar w:fldCharType="separate"/>
        </w:r>
        <w:r w:rsidR="00EC7BC4">
          <w:rPr>
            <w:noProof/>
            <w:webHidden/>
          </w:rPr>
          <w:t>4</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693" w:history="1">
        <w:r w:rsidR="00EC7BC4" w:rsidRPr="00BA5F50">
          <w:rPr>
            <w:rStyle w:val="Hipervnculo"/>
            <w:noProof/>
          </w:rPr>
          <w:t>2.2</w:t>
        </w:r>
        <w:r w:rsidR="00EC7BC4">
          <w:rPr>
            <w:rFonts w:eastAsiaTheme="minorEastAsia" w:cstheme="minorBidi"/>
            <w:smallCaps w:val="0"/>
            <w:noProof/>
            <w:sz w:val="22"/>
            <w:szCs w:val="22"/>
            <w:lang w:eastAsia="es-CL"/>
          </w:rPr>
          <w:tab/>
        </w:r>
        <w:r w:rsidR="00EC7BC4" w:rsidRPr="00BA5F50">
          <w:rPr>
            <w:rStyle w:val="Hipervnculo"/>
            <w:noProof/>
          </w:rPr>
          <w:t>Ubicación y Layout</w:t>
        </w:r>
        <w:r w:rsidR="00EC7BC4">
          <w:rPr>
            <w:noProof/>
            <w:webHidden/>
          </w:rPr>
          <w:tab/>
        </w:r>
        <w:r w:rsidR="00EC7BC4">
          <w:rPr>
            <w:noProof/>
            <w:webHidden/>
          </w:rPr>
          <w:fldChar w:fldCharType="begin"/>
        </w:r>
        <w:r w:rsidR="00EC7BC4">
          <w:rPr>
            <w:noProof/>
            <w:webHidden/>
          </w:rPr>
          <w:instrText xml:space="preserve"> PAGEREF _Toc488691693 \h </w:instrText>
        </w:r>
        <w:r w:rsidR="00EC7BC4">
          <w:rPr>
            <w:noProof/>
            <w:webHidden/>
          </w:rPr>
        </w:r>
        <w:r w:rsidR="00EC7BC4">
          <w:rPr>
            <w:noProof/>
            <w:webHidden/>
          </w:rPr>
          <w:fldChar w:fldCharType="separate"/>
        </w:r>
        <w:r w:rsidR="00EC7BC4">
          <w:rPr>
            <w:noProof/>
            <w:webHidden/>
          </w:rPr>
          <w:t>5</w:t>
        </w:r>
        <w:r w:rsidR="00EC7BC4">
          <w:rPr>
            <w:noProof/>
            <w:webHidden/>
          </w:rPr>
          <w:fldChar w:fldCharType="end"/>
        </w:r>
      </w:hyperlink>
    </w:p>
    <w:p w:rsidR="00EC7BC4" w:rsidRDefault="00433DED">
      <w:pPr>
        <w:pStyle w:val="TDC1"/>
        <w:rPr>
          <w:rFonts w:eastAsiaTheme="minorEastAsia" w:cstheme="minorBidi"/>
          <w:b w:val="0"/>
          <w:bCs w:val="0"/>
          <w:caps w:val="0"/>
          <w:noProof/>
          <w:sz w:val="22"/>
          <w:szCs w:val="22"/>
          <w:lang w:eastAsia="es-CL"/>
        </w:rPr>
      </w:pPr>
      <w:hyperlink w:anchor="_Toc488691694" w:history="1">
        <w:r w:rsidR="00EC7BC4" w:rsidRPr="00BA5F50">
          <w:rPr>
            <w:rStyle w:val="Hipervnculo"/>
            <w:noProof/>
          </w:rPr>
          <w:t>3.</w:t>
        </w:r>
        <w:r w:rsidR="00EC7BC4">
          <w:rPr>
            <w:rFonts w:eastAsiaTheme="minorEastAsia" w:cstheme="minorBidi"/>
            <w:b w:val="0"/>
            <w:bCs w:val="0"/>
            <w:caps w:val="0"/>
            <w:noProof/>
            <w:sz w:val="22"/>
            <w:szCs w:val="22"/>
            <w:lang w:eastAsia="es-CL"/>
          </w:rPr>
          <w:tab/>
        </w:r>
        <w:r w:rsidR="00EC7BC4" w:rsidRPr="00BA5F50">
          <w:rPr>
            <w:rStyle w:val="Hipervnculo"/>
            <w:noProof/>
          </w:rPr>
          <w:t>ANTECEDENTES DE LA ACTIVIDAD DE FISCALIZACIÓN.</w:t>
        </w:r>
        <w:r w:rsidR="00EC7BC4">
          <w:rPr>
            <w:noProof/>
            <w:webHidden/>
          </w:rPr>
          <w:tab/>
        </w:r>
        <w:r w:rsidR="00EC7BC4">
          <w:rPr>
            <w:noProof/>
            <w:webHidden/>
          </w:rPr>
          <w:fldChar w:fldCharType="begin"/>
        </w:r>
        <w:r w:rsidR="00EC7BC4">
          <w:rPr>
            <w:noProof/>
            <w:webHidden/>
          </w:rPr>
          <w:instrText xml:space="preserve"> PAGEREF _Toc488691694 \h </w:instrText>
        </w:r>
        <w:r w:rsidR="00EC7BC4">
          <w:rPr>
            <w:noProof/>
            <w:webHidden/>
          </w:rPr>
        </w:r>
        <w:r w:rsidR="00EC7BC4">
          <w:rPr>
            <w:noProof/>
            <w:webHidden/>
          </w:rPr>
          <w:fldChar w:fldCharType="separate"/>
        </w:r>
        <w:r w:rsidR="00EC7BC4">
          <w:rPr>
            <w:noProof/>
            <w:webHidden/>
          </w:rPr>
          <w:t>7</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695" w:history="1">
        <w:r w:rsidR="00EC7BC4" w:rsidRPr="00BA5F50">
          <w:rPr>
            <w:rStyle w:val="Hipervnculo"/>
            <w:noProof/>
          </w:rPr>
          <w:t>3.1</w:t>
        </w:r>
        <w:r w:rsidR="00EC7BC4">
          <w:rPr>
            <w:rFonts w:eastAsiaTheme="minorEastAsia" w:cstheme="minorBidi"/>
            <w:smallCaps w:val="0"/>
            <w:noProof/>
            <w:sz w:val="22"/>
            <w:szCs w:val="22"/>
            <w:lang w:eastAsia="es-CL"/>
          </w:rPr>
          <w:tab/>
        </w:r>
        <w:r w:rsidR="00EC7BC4" w:rsidRPr="00BA5F50">
          <w:rPr>
            <w:rStyle w:val="Hipervnculo"/>
            <w:noProof/>
          </w:rPr>
          <w:t>Motivo de la Actividad de Fiscalización.</w:t>
        </w:r>
        <w:r w:rsidR="00EC7BC4">
          <w:rPr>
            <w:noProof/>
            <w:webHidden/>
          </w:rPr>
          <w:tab/>
        </w:r>
        <w:r w:rsidR="00EC7BC4">
          <w:rPr>
            <w:noProof/>
            <w:webHidden/>
          </w:rPr>
          <w:fldChar w:fldCharType="begin"/>
        </w:r>
        <w:r w:rsidR="00EC7BC4">
          <w:rPr>
            <w:noProof/>
            <w:webHidden/>
          </w:rPr>
          <w:instrText xml:space="preserve"> PAGEREF _Toc488691695 \h </w:instrText>
        </w:r>
        <w:r w:rsidR="00EC7BC4">
          <w:rPr>
            <w:noProof/>
            <w:webHidden/>
          </w:rPr>
        </w:r>
        <w:r w:rsidR="00EC7BC4">
          <w:rPr>
            <w:noProof/>
            <w:webHidden/>
          </w:rPr>
          <w:fldChar w:fldCharType="separate"/>
        </w:r>
        <w:r w:rsidR="00EC7BC4">
          <w:rPr>
            <w:noProof/>
            <w:webHidden/>
          </w:rPr>
          <w:t>7</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696" w:history="1">
        <w:r w:rsidR="00EC7BC4" w:rsidRPr="00BA5F50">
          <w:rPr>
            <w:rStyle w:val="Hipervnculo"/>
            <w:noProof/>
          </w:rPr>
          <w:t>3.2</w:t>
        </w:r>
        <w:r w:rsidR="00EC7BC4">
          <w:rPr>
            <w:rFonts w:eastAsiaTheme="minorEastAsia" w:cstheme="minorBidi"/>
            <w:smallCaps w:val="0"/>
            <w:noProof/>
            <w:sz w:val="22"/>
            <w:szCs w:val="22"/>
            <w:lang w:eastAsia="es-CL"/>
          </w:rPr>
          <w:tab/>
        </w:r>
        <w:r w:rsidR="00EC7BC4" w:rsidRPr="00BA5F50">
          <w:rPr>
            <w:rStyle w:val="Hipervnculo"/>
            <w:noProof/>
          </w:rPr>
          <w:t>Materia Específica Objeto de la Fiscalización Ambiental.</w:t>
        </w:r>
        <w:r w:rsidR="00EC7BC4">
          <w:rPr>
            <w:noProof/>
            <w:webHidden/>
          </w:rPr>
          <w:tab/>
        </w:r>
        <w:r w:rsidR="00EC7BC4">
          <w:rPr>
            <w:noProof/>
            <w:webHidden/>
          </w:rPr>
          <w:fldChar w:fldCharType="begin"/>
        </w:r>
        <w:r w:rsidR="00EC7BC4">
          <w:rPr>
            <w:noProof/>
            <w:webHidden/>
          </w:rPr>
          <w:instrText xml:space="preserve"> PAGEREF _Toc488691696 \h </w:instrText>
        </w:r>
        <w:r w:rsidR="00EC7BC4">
          <w:rPr>
            <w:noProof/>
            <w:webHidden/>
          </w:rPr>
        </w:r>
        <w:r w:rsidR="00EC7BC4">
          <w:rPr>
            <w:noProof/>
            <w:webHidden/>
          </w:rPr>
          <w:fldChar w:fldCharType="separate"/>
        </w:r>
        <w:r w:rsidR="00EC7BC4">
          <w:rPr>
            <w:noProof/>
            <w:webHidden/>
          </w:rPr>
          <w:t>7</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697" w:history="1">
        <w:r w:rsidR="00EC7BC4" w:rsidRPr="00BA5F50">
          <w:rPr>
            <w:rStyle w:val="Hipervnculo"/>
            <w:noProof/>
          </w:rPr>
          <w:t>3.3</w:t>
        </w:r>
        <w:r w:rsidR="00EC7BC4">
          <w:rPr>
            <w:rFonts w:eastAsiaTheme="minorEastAsia" w:cstheme="minorBidi"/>
            <w:smallCaps w:val="0"/>
            <w:noProof/>
            <w:sz w:val="22"/>
            <w:szCs w:val="22"/>
            <w:lang w:eastAsia="es-CL"/>
          </w:rPr>
          <w:tab/>
        </w:r>
        <w:r w:rsidR="00EC7BC4" w:rsidRPr="00BA5F50">
          <w:rPr>
            <w:rStyle w:val="Hipervnculo"/>
            <w:noProof/>
          </w:rPr>
          <w:t>Aspectos relativos a la ejecución de la Fiscalización Ambiental.</w:t>
        </w:r>
        <w:r w:rsidR="00EC7BC4">
          <w:rPr>
            <w:noProof/>
            <w:webHidden/>
          </w:rPr>
          <w:tab/>
        </w:r>
        <w:r w:rsidR="00EC7BC4">
          <w:rPr>
            <w:noProof/>
            <w:webHidden/>
          </w:rPr>
          <w:fldChar w:fldCharType="begin"/>
        </w:r>
        <w:r w:rsidR="00EC7BC4">
          <w:rPr>
            <w:noProof/>
            <w:webHidden/>
          </w:rPr>
          <w:instrText xml:space="preserve"> PAGEREF _Toc488691697 \h </w:instrText>
        </w:r>
        <w:r w:rsidR="00EC7BC4">
          <w:rPr>
            <w:noProof/>
            <w:webHidden/>
          </w:rPr>
        </w:r>
        <w:r w:rsidR="00EC7BC4">
          <w:rPr>
            <w:noProof/>
            <w:webHidden/>
          </w:rPr>
          <w:fldChar w:fldCharType="separate"/>
        </w:r>
        <w:r w:rsidR="00EC7BC4">
          <w:rPr>
            <w:noProof/>
            <w:webHidden/>
          </w:rPr>
          <w:t>7</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698" w:history="1">
        <w:r w:rsidR="00EC7BC4" w:rsidRPr="00BA5F50">
          <w:rPr>
            <w:rStyle w:val="Hipervnculo"/>
            <w:noProof/>
          </w:rPr>
          <w:t>3.3.1</w:t>
        </w:r>
        <w:r w:rsidR="00EC7BC4">
          <w:rPr>
            <w:rFonts w:eastAsiaTheme="minorEastAsia" w:cstheme="minorBidi"/>
            <w:smallCaps w:val="0"/>
            <w:noProof/>
            <w:sz w:val="22"/>
            <w:szCs w:val="22"/>
            <w:lang w:eastAsia="es-CL"/>
          </w:rPr>
          <w:tab/>
        </w:r>
        <w:r w:rsidR="00EC7BC4" w:rsidRPr="00BA5F50">
          <w:rPr>
            <w:rStyle w:val="Hipervnculo"/>
            <w:noProof/>
          </w:rPr>
          <w:t>Primer día de inspección.</w:t>
        </w:r>
        <w:r w:rsidR="00EC7BC4">
          <w:rPr>
            <w:noProof/>
            <w:webHidden/>
          </w:rPr>
          <w:tab/>
        </w:r>
        <w:r w:rsidR="00EC7BC4">
          <w:rPr>
            <w:noProof/>
            <w:webHidden/>
          </w:rPr>
          <w:fldChar w:fldCharType="begin"/>
        </w:r>
        <w:r w:rsidR="00EC7BC4">
          <w:rPr>
            <w:noProof/>
            <w:webHidden/>
          </w:rPr>
          <w:instrText xml:space="preserve"> PAGEREF _Toc488691698 \h </w:instrText>
        </w:r>
        <w:r w:rsidR="00EC7BC4">
          <w:rPr>
            <w:noProof/>
            <w:webHidden/>
          </w:rPr>
        </w:r>
        <w:r w:rsidR="00EC7BC4">
          <w:rPr>
            <w:noProof/>
            <w:webHidden/>
          </w:rPr>
          <w:fldChar w:fldCharType="separate"/>
        </w:r>
        <w:r w:rsidR="00EC7BC4">
          <w:rPr>
            <w:noProof/>
            <w:webHidden/>
          </w:rPr>
          <w:t>7</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699" w:history="1">
        <w:r w:rsidR="00EC7BC4" w:rsidRPr="00BA5F50">
          <w:rPr>
            <w:rStyle w:val="Hipervnculo"/>
            <w:noProof/>
          </w:rPr>
          <w:t>3.3.2</w:t>
        </w:r>
        <w:r w:rsidR="00EC7BC4">
          <w:rPr>
            <w:rFonts w:eastAsiaTheme="minorEastAsia" w:cstheme="minorBidi"/>
            <w:smallCaps w:val="0"/>
            <w:noProof/>
            <w:sz w:val="22"/>
            <w:szCs w:val="22"/>
            <w:lang w:eastAsia="es-CL"/>
          </w:rPr>
          <w:tab/>
        </w:r>
        <w:r w:rsidR="00EC7BC4" w:rsidRPr="00BA5F50">
          <w:rPr>
            <w:rStyle w:val="Hipervnculo"/>
            <w:noProof/>
          </w:rPr>
          <w:t>Segundo día de inspección.</w:t>
        </w:r>
        <w:r w:rsidR="00EC7BC4">
          <w:rPr>
            <w:noProof/>
            <w:webHidden/>
          </w:rPr>
          <w:tab/>
        </w:r>
        <w:r w:rsidR="00EC7BC4">
          <w:rPr>
            <w:noProof/>
            <w:webHidden/>
          </w:rPr>
          <w:fldChar w:fldCharType="begin"/>
        </w:r>
        <w:r w:rsidR="00EC7BC4">
          <w:rPr>
            <w:noProof/>
            <w:webHidden/>
          </w:rPr>
          <w:instrText xml:space="preserve"> PAGEREF _Toc488691699 \h </w:instrText>
        </w:r>
        <w:r w:rsidR="00EC7BC4">
          <w:rPr>
            <w:noProof/>
            <w:webHidden/>
          </w:rPr>
        </w:r>
        <w:r w:rsidR="00EC7BC4">
          <w:rPr>
            <w:noProof/>
            <w:webHidden/>
          </w:rPr>
          <w:fldChar w:fldCharType="separate"/>
        </w:r>
        <w:r w:rsidR="00EC7BC4">
          <w:rPr>
            <w:noProof/>
            <w:webHidden/>
          </w:rPr>
          <w:t>8</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700" w:history="1">
        <w:r w:rsidR="00EC7BC4" w:rsidRPr="00BA5F50">
          <w:rPr>
            <w:rStyle w:val="Hipervnculo"/>
            <w:noProof/>
          </w:rPr>
          <w:t>3.3.3</w:t>
        </w:r>
        <w:r w:rsidR="00EC7BC4">
          <w:rPr>
            <w:rFonts w:eastAsiaTheme="minorEastAsia" w:cstheme="minorBidi"/>
            <w:smallCaps w:val="0"/>
            <w:noProof/>
            <w:sz w:val="22"/>
            <w:szCs w:val="22"/>
            <w:lang w:eastAsia="es-CL"/>
          </w:rPr>
          <w:tab/>
        </w:r>
        <w:r w:rsidR="00EC7BC4" w:rsidRPr="00BA5F50">
          <w:rPr>
            <w:rStyle w:val="Hipervnculo"/>
            <w:noProof/>
          </w:rPr>
          <w:t>Tercer día de inspección.</w:t>
        </w:r>
        <w:r w:rsidR="00EC7BC4">
          <w:rPr>
            <w:noProof/>
            <w:webHidden/>
          </w:rPr>
          <w:tab/>
        </w:r>
        <w:r w:rsidR="00EC7BC4">
          <w:rPr>
            <w:noProof/>
            <w:webHidden/>
          </w:rPr>
          <w:fldChar w:fldCharType="begin"/>
        </w:r>
        <w:r w:rsidR="00EC7BC4">
          <w:rPr>
            <w:noProof/>
            <w:webHidden/>
          </w:rPr>
          <w:instrText xml:space="preserve"> PAGEREF _Toc488691700 \h </w:instrText>
        </w:r>
        <w:r w:rsidR="00EC7BC4">
          <w:rPr>
            <w:noProof/>
            <w:webHidden/>
          </w:rPr>
        </w:r>
        <w:r w:rsidR="00EC7BC4">
          <w:rPr>
            <w:noProof/>
            <w:webHidden/>
          </w:rPr>
          <w:fldChar w:fldCharType="separate"/>
        </w:r>
        <w:r w:rsidR="00EC7BC4">
          <w:rPr>
            <w:noProof/>
            <w:webHidden/>
          </w:rPr>
          <w:t>8</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701" w:history="1">
        <w:r w:rsidR="00EC7BC4" w:rsidRPr="00BA5F50">
          <w:rPr>
            <w:rStyle w:val="Hipervnculo"/>
            <w:noProof/>
          </w:rPr>
          <w:t>3.4</w:t>
        </w:r>
        <w:r w:rsidR="00EC7BC4">
          <w:rPr>
            <w:rFonts w:eastAsiaTheme="minorEastAsia" w:cstheme="minorBidi"/>
            <w:smallCaps w:val="0"/>
            <w:noProof/>
            <w:sz w:val="22"/>
            <w:szCs w:val="22"/>
            <w:lang w:eastAsia="es-CL"/>
          </w:rPr>
          <w:tab/>
        </w:r>
        <w:r w:rsidR="00EC7BC4" w:rsidRPr="00BA5F50">
          <w:rPr>
            <w:rStyle w:val="Hipervnculo"/>
            <w:noProof/>
          </w:rPr>
          <w:t>Detalle del Recorrido de la Inspección.</w:t>
        </w:r>
        <w:r w:rsidR="00EC7BC4">
          <w:rPr>
            <w:noProof/>
            <w:webHidden/>
          </w:rPr>
          <w:tab/>
        </w:r>
        <w:r w:rsidR="00EC7BC4">
          <w:rPr>
            <w:noProof/>
            <w:webHidden/>
          </w:rPr>
          <w:fldChar w:fldCharType="begin"/>
        </w:r>
        <w:r w:rsidR="00EC7BC4">
          <w:rPr>
            <w:noProof/>
            <w:webHidden/>
          </w:rPr>
          <w:instrText xml:space="preserve"> PAGEREF _Toc488691701 \h </w:instrText>
        </w:r>
        <w:r w:rsidR="00EC7BC4">
          <w:rPr>
            <w:noProof/>
            <w:webHidden/>
          </w:rPr>
        </w:r>
        <w:r w:rsidR="00EC7BC4">
          <w:rPr>
            <w:noProof/>
            <w:webHidden/>
          </w:rPr>
          <w:fldChar w:fldCharType="separate"/>
        </w:r>
        <w:r w:rsidR="00EC7BC4">
          <w:rPr>
            <w:noProof/>
            <w:webHidden/>
          </w:rPr>
          <w:t>8</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702" w:history="1">
        <w:r w:rsidR="00EC7BC4" w:rsidRPr="00BA5F50">
          <w:rPr>
            <w:rStyle w:val="Hipervnculo"/>
            <w:noProof/>
          </w:rPr>
          <w:t>3.5</w:t>
        </w:r>
        <w:r w:rsidR="00EC7BC4">
          <w:rPr>
            <w:rFonts w:eastAsiaTheme="minorEastAsia" w:cstheme="minorBidi"/>
            <w:smallCaps w:val="0"/>
            <w:noProof/>
            <w:sz w:val="22"/>
            <w:szCs w:val="22"/>
            <w:lang w:eastAsia="es-CL"/>
          </w:rPr>
          <w:tab/>
        </w:r>
        <w:r w:rsidR="00EC7BC4" w:rsidRPr="00BA5F50">
          <w:rPr>
            <w:rStyle w:val="Hipervnculo"/>
            <w:noProof/>
          </w:rPr>
          <w:t>Aspectos relativos a la revisión de antecedentes.</w:t>
        </w:r>
        <w:r w:rsidR="00EC7BC4">
          <w:rPr>
            <w:noProof/>
            <w:webHidden/>
          </w:rPr>
          <w:tab/>
        </w:r>
        <w:r w:rsidR="00EC7BC4">
          <w:rPr>
            <w:noProof/>
            <w:webHidden/>
          </w:rPr>
          <w:fldChar w:fldCharType="begin"/>
        </w:r>
        <w:r w:rsidR="00EC7BC4">
          <w:rPr>
            <w:noProof/>
            <w:webHidden/>
          </w:rPr>
          <w:instrText xml:space="preserve"> PAGEREF _Toc488691702 \h </w:instrText>
        </w:r>
        <w:r w:rsidR="00EC7BC4">
          <w:rPr>
            <w:noProof/>
            <w:webHidden/>
          </w:rPr>
        </w:r>
        <w:r w:rsidR="00EC7BC4">
          <w:rPr>
            <w:noProof/>
            <w:webHidden/>
          </w:rPr>
          <w:fldChar w:fldCharType="separate"/>
        </w:r>
        <w:r w:rsidR="00EC7BC4">
          <w:rPr>
            <w:noProof/>
            <w:webHidden/>
          </w:rPr>
          <w:t>9</w:t>
        </w:r>
        <w:r w:rsidR="00EC7BC4">
          <w:rPr>
            <w:noProof/>
            <w:webHidden/>
          </w:rPr>
          <w:fldChar w:fldCharType="end"/>
        </w:r>
      </w:hyperlink>
    </w:p>
    <w:p w:rsidR="00EC7BC4" w:rsidRDefault="00433DED">
      <w:pPr>
        <w:pStyle w:val="TDC3"/>
        <w:tabs>
          <w:tab w:val="left" w:pos="1100"/>
          <w:tab w:val="right" w:leader="dot" w:pos="9962"/>
        </w:tabs>
        <w:rPr>
          <w:rFonts w:eastAsiaTheme="minorEastAsia" w:cstheme="minorBidi"/>
          <w:i w:val="0"/>
          <w:iCs w:val="0"/>
          <w:noProof/>
          <w:sz w:val="22"/>
          <w:szCs w:val="22"/>
          <w:lang w:eastAsia="es-CL"/>
        </w:rPr>
      </w:pPr>
      <w:hyperlink w:anchor="_Toc488691703" w:history="1">
        <w:r w:rsidR="00EC7BC4" w:rsidRPr="00BA5F50">
          <w:rPr>
            <w:rStyle w:val="Hipervnculo"/>
            <w:noProof/>
          </w:rPr>
          <w:t>3.5.1</w:t>
        </w:r>
        <w:r w:rsidR="00EC7BC4">
          <w:rPr>
            <w:rFonts w:eastAsiaTheme="minorEastAsia" w:cstheme="minorBidi"/>
            <w:i w:val="0"/>
            <w:iCs w:val="0"/>
            <w:noProof/>
            <w:sz w:val="22"/>
            <w:szCs w:val="22"/>
            <w:lang w:eastAsia="es-CL"/>
          </w:rPr>
          <w:tab/>
        </w:r>
        <w:r w:rsidR="00EC7BC4" w:rsidRPr="00BA5F50">
          <w:rPr>
            <w:rStyle w:val="Hipervnculo"/>
            <w:noProof/>
          </w:rPr>
          <w:t>Documentos Revisados.</w:t>
        </w:r>
        <w:r w:rsidR="00EC7BC4">
          <w:rPr>
            <w:noProof/>
            <w:webHidden/>
          </w:rPr>
          <w:tab/>
        </w:r>
        <w:r w:rsidR="00EC7BC4">
          <w:rPr>
            <w:noProof/>
            <w:webHidden/>
          </w:rPr>
          <w:fldChar w:fldCharType="begin"/>
        </w:r>
        <w:r w:rsidR="00EC7BC4">
          <w:rPr>
            <w:noProof/>
            <w:webHidden/>
          </w:rPr>
          <w:instrText xml:space="preserve"> PAGEREF _Toc488691703 \h </w:instrText>
        </w:r>
        <w:r w:rsidR="00EC7BC4">
          <w:rPr>
            <w:noProof/>
            <w:webHidden/>
          </w:rPr>
        </w:r>
        <w:r w:rsidR="00EC7BC4">
          <w:rPr>
            <w:noProof/>
            <w:webHidden/>
          </w:rPr>
          <w:fldChar w:fldCharType="separate"/>
        </w:r>
        <w:r w:rsidR="00EC7BC4">
          <w:rPr>
            <w:noProof/>
            <w:webHidden/>
          </w:rPr>
          <w:t>9</w:t>
        </w:r>
        <w:r w:rsidR="00EC7BC4">
          <w:rPr>
            <w:noProof/>
            <w:webHidden/>
          </w:rPr>
          <w:fldChar w:fldCharType="end"/>
        </w:r>
      </w:hyperlink>
    </w:p>
    <w:p w:rsidR="00EC7BC4" w:rsidRDefault="00433DED">
      <w:pPr>
        <w:pStyle w:val="TDC1"/>
        <w:rPr>
          <w:rFonts w:eastAsiaTheme="minorEastAsia" w:cstheme="minorBidi"/>
          <w:b w:val="0"/>
          <w:bCs w:val="0"/>
          <w:caps w:val="0"/>
          <w:noProof/>
          <w:sz w:val="22"/>
          <w:szCs w:val="22"/>
          <w:lang w:eastAsia="es-CL"/>
        </w:rPr>
      </w:pPr>
      <w:hyperlink w:anchor="_Toc488691705" w:history="1">
        <w:r w:rsidR="00EC7BC4" w:rsidRPr="00BA5F50">
          <w:rPr>
            <w:rStyle w:val="Hipervnculo"/>
            <w:noProof/>
          </w:rPr>
          <w:t>4.</w:t>
        </w:r>
        <w:r w:rsidR="00EC7BC4">
          <w:rPr>
            <w:rFonts w:eastAsiaTheme="minorEastAsia" w:cstheme="minorBidi"/>
            <w:b w:val="0"/>
            <w:bCs w:val="0"/>
            <w:caps w:val="0"/>
            <w:noProof/>
            <w:sz w:val="22"/>
            <w:szCs w:val="22"/>
            <w:lang w:eastAsia="es-CL"/>
          </w:rPr>
          <w:tab/>
        </w:r>
        <w:r w:rsidR="00EC7BC4" w:rsidRPr="00BA5F50">
          <w:rPr>
            <w:rStyle w:val="Hipervnculo"/>
            <w:noProof/>
          </w:rPr>
          <w:t>HECHOS CONSTATADOS.</w:t>
        </w:r>
        <w:r w:rsidR="00EC7BC4">
          <w:rPr>
            <w:noProof/>
            <w:webHidden/>
          </w:rPr>
          <w:tab/>
        </w:r>
        <w:r w:rsidR="00EC7BC4">
          <w:rPr>
            <w:noProof/>
            <w:webHidden/>
          </w:rPr>
          <w:fldChar w:fldCharType="begin"/>
        </w:r>
        <w:r w:rsidR="00EC7BC4">
          <w:rPr>
            <w:noProof/>
            <w:webHidden/>
          </w:rPr>
          <w:instrText xml:space="preserve"> PAGEREF _Toc488691705 \h </w:instrText>
        </w:r>
        <w:r w:rsidR="00EC7BC4">
          <w:rPr>
            <w:noProof/>
            <w:webHidden/>
          </w:rPr>
        </w:r>
        <w:r w:rsidR="00EC7BC4">
          <w:rPr>
            <w:noProof/>
            <w:webHidden/>
          </w:rPr>
          <w:fldChar w:fldCharType="separate"/>
        </w:r>
        <w:r w:rsidR="00EC7BC4">
          <w:rPr>
            <w:noProof/>
            <w:webHidden/>
          </w:rPr>
          <w:t>10</w:t>
        </w:r>
        <w:r w:rsidR="00EC7BC4">
          <w:rPr>
            <w:noProof/>
            <w:webHidden/>
          </w:rPr>
          <w:fldChar w:fldCharType="end"/>
        </w:r>
      </w:hyperlink>
    </w:p>
    <w:p w:rsidR="00EC7BC4" w:rsidRDefault="00433DED">
      <w:pPr>
        <w:pStyle w:val="TDC2"/>
        <w:tabs>
          <w:tab w:val="left" w:pos="880"/>
          <w:tab w:val="right" w:leader="dot" w:pos="9962"/>
        </w:tabs>
        <w:rPr>
          <w:rFonts w:eastAsiaTheme="minorEastAsia" w:cstheme="minorBidi"/>
          <w:smallCaps w:val="0"/>
          <w:noProof/>
          <w:sz w:val="22"/>
          <w:szCs w:val="22"/>
          <w:lang w:eastAsia="es-CL"/>
        </w:rPr>
      </w:pPr>
      <w:hyperlink w:anchor="_Toc488691706" w:history="1">
        <w:r w:rsidR="00EC7BC4" w:rsidRPr="00BA5F50">
          <w:rPr>
            <w:rStyle w:val="Hipervnculo"/>
            <w:noProof/>
          </w:rPr>
          <w:t>4.1</w:t>
        </w:r>
        <w:r w:rsidR="00EC7BC4">
          <w:rPr>
            <w:rFonts w:eastAsiaTheme="minorEastAsia" w:cstheme="minorBidi"/>
            <w:smallCaps w:val="0"/>
            <w:noProof/>
            <w:sz w:val="22"/>
            <w:szCs w:val="22"/>
            <w:lang w:eastAsia="es-CL"/>
          </w:rPr>
          <w:tab/>
        </w:r>
        <w:r w:rsidR="00EC7BC4" w:rsidRPr="00BA5F50">
          <w:rPr>
            <w:rStyle w:val="Hipervnculo"/>
            <w:noProof/>
          </w:rPr>
          <w:t>Hechos constatados y análisis de Tipología.</w:t>
        </w:r>
        <w:r w:rsidR="00EC7BC4">
          <w:rPr>
            <w:noProof/>
            <w:webHidden/>
          </w:rPr>
          <w:tab/>
        </w:r>
        <w:r w:rsidR="00EC7BC4">
          <w:rPr>
            <w:noProof/>
            <w:webHidden/>
          </w:rPr>
          <w:fldChar w:fldCharType="begin"/>
        </w:r>
        <w:r w:rsidR="00EC7BC4">
          <w:rPr>
            <w:noProof/>
            <w:webHidden/>
          </w:rPr>
          <w:instrText xml:space="preserve"> PAGEREF _Toc488691706 \h </w:instrText>
        </w:r>
        <w:r w:rsidR="00EC7BC4">
          <w:rPr>
            <w:noProof/>
            <w:webHidden/>
          </w:rPr>
        </w:r>
        <w:r w:rsidR="00EC7BC4">
          <w:rPr>
            <w:noProof/>
            <w:webHidden/>
          </w:rPr>
          <w:fldChar w:fldCharType="separate"/>
        </w:r>
        <w:r w:rsidR="00EC7BC4">
          <w:rPr>
            <w:noProof/>
            <w:webHidden/>
          </w:rPr>
          <w:t>10</w:t>
        </w:r>
        <w:r w:rsidR="00EC7BC4">
          <w:rPr>
            <w:noProof/>
            <w:webHidden/>
          </w:rPr>
          <w:fldChar w:fldCharType="end"/>
        </w:r>
      </w:hyperlink>
    </w:p>
    <w:p w:rsidR="00EC7BC4" w:rsidRDefault="00433DED">
      <w:pPr>
        <w:pStyle w:val="TDC1"/>
        <w:rPr>
          <w:rFonts w:eastAsiaTheme="minorEastAsia" w:cstheme="minorBidi"/>
          <w:b w:val="0"/>
          <w:bCs w:val="0"/>
          <w:caps w:val="0"/>
          <w:noProof/>
          <w:sz w:val="22"/>
          <w:szCs w:val="22"/>
          <w:lang w:eastAsia="es-CL"/>
        </w:rPr>
      </w:pPr>
      <w:hyperlink w:anchor="_Toc488691715" w:history="1">
        <w:r w:rsidR="00EC7BC4" w:rsidRPr="00BA5F50">
          <w:rPr>
            <w:rStyle w:val="Hipervnculo"/>
            <w:noProof/>
          </w:rPr>
          <w:t>5.</w:t>
        </w:r>
        <w:r w:rsidR="00EC7BC4">
          <w:rPr>
            <w:rFonts w:eastAsiaTheme="minorEastAsia" w:cstheme="minorBidi"/>
            <w:b w:val="0"/>
            <w:bCs w:val="0"/>
            <w:caps w:val="0"/>
            <w:noProof/>
            <w:sz w:val="22"/>
            <w:szCs w:val="22"/>
            <w:lang w:eastAsia="es-CL"/>
          </w:rPr>
          <w:tab/>
        </w:r>
        <w:r w:rsidR="00EC7BC4" w:rsidRPr="00BA5F50">
          <w:rPr>
            <w:rStyle w:val="Hipervnculo"/>
            <w:noProof/>
          </w:rPr>
          <w:t>CONCLUSIONES.</w:t>
        </w:r>
        <w:r w:rsidR="00EC7BC4">
          <w:rPr>
            <w:noProof/>
            <w:webHidden/>
          </w:rPr>
          <w:tab/>
        </w:r>
        <w:r w:rsidR="00EC7BC4">
          <w:rPr>
            <w:noProof/>
            <w:webHidden/>
          </w:rPr>
          <w:fldChar w:fldCharType="begin"/>
        </w:r>
        <w:r w:rsidR="00EC7BC4">
          <w:rPr>
            <w:noProof/>
            <w:webHidden/>
          </w:rPr>
          <w:instrText xml:space="preserve"> PAGEREF _Toc488691715 \h </w:instrText>
        </w:r>
        <w:r w:rsidR="00EC7BC4">
          <w:rPr>
            <w:noProof/>
            <w:webHidden/>
          </w:rPr>
        </w:r>
        <w:r w:rsidR="00EC7BC4">
          <w:rPr>
            <w:noProof/>
            <w:webHidden/>
          </w:rPr>
          <w:fldChar w:fldCharType="separate"/>
        </w:r>
        <w:r w:rsidR="00EC7BC4">
          <w:rPr>
            <w:noProof/>
            <w:webHidden/>
          </w:rPr>
          <w:t>22</w:t>
        </w:r>
        <w:r w:rsidR="00EC7BC4">
          <w:rPr>
            <w:noProof/>
            <w:webHidden/>
          </w:rPr>
          <w:fldChar w:fldCharType="end"/>
        </w:r>
      </w:hyperlink>
    </w:p>
    <w:p w:rsidR="00EC7BC4" w:rsidRDefault="00433DED">
      <w:pPr>
        <w:pStyle w:val="TDC1"/>
        <w:rPr>
          <w:rFonts w:eastAsiaTheme="minorEastAsia" w:cstheme="minorBidi"/>
          <w:b w:val="0"/>
          <w:bCs w:val="0"/>
          <w:caps w:val="0"/>
          <w:noProof/>
          <w:sz w:val="22"/>
          <w:szCs w:val="22"/>
          <w:lang w:eastAsia="es-CL"/>
        </w:rPr>
      </w:pPr>
      <w:hyperlink w:anchor="_Toc488691716" w:history="1">
        <w:r w:rsidR="00EC7BC4" w:rsidRPr="00BA5F50">
          <w:rPr>
            <w:rStyle w:val="Hipervnculo"/>
            <w:noProof/>
          </w:rPr>
          <w:t>6.</w:t>
        </w:r>
        <w:r w:rsidR="00EC7BC4">
          <w:rPr>
            <w:rFonts w:eastAsiaTheme="minorEastAsia" w:cstheme="minorBidi"/>
            <w:b w:val="0"/>
            <w:bCs w:val="0"/>
            <w:caps w:val="0"/>
            <w:noProof/>
            <w:sz w:val="22"/>
            <w:szCs w:val="22"/>
            <w:lang w:eastAsia="es-CL"/>
          </w:rPr>
          <w:tab/>
        </w:r>
        <w:r w:rsidR="00EC7BC4" w:rsidRPr="00BA5F50">
          <w:rPr>
            <w:rStyle w:val="Hipervnculo"/>
            <w:noProof/>
          </w:rPr>
          <w:t>DOCUMENTACIÓN SOLICITADA Y ENTREGADA.</w:t>
        </w:r>
        <w:r w:rsidR="00EC7BC4">
          <w:rPr>
            <w:noProof/>
            <w:webHidden/>
          </w:rPr>
          <w:tab/>
        </w:r>
        <w:r w:rsidR="00EC7BC4">
          <w:rPr>
            <w:noProof/>
            <w:webHidden/>
          </w:rPr>
          <w:fldChar w:fldCharType="begin"/>
        </w:r>
        <w:r w:rsidR="00EC7BC4">
          <w:rPr>
            <w:noProof/>
            <w:webHidden/>
          </w:rPr>
          <w:instrText xml:space="preserve"> PAGEREF _Toc488691716 \h </w:instrText>
        </w:r>
        <w:r w:rsidR="00EC7BC4">
          <w:rPr>
            <w:noProof/>
            <w:webHidden/>
          </w:rPr>
        </w:r>
        <w:r w:rsidR="00EC7BC4">
          <w:rPr>
            <w:noProof/>
            <w:webHidden/>
          </w:rPr>
          <w:fldChar w:fldCharType="separate"/>
        </w:r>
        <w:r w:rsidR="00EC7BC4">
          <w:rPr>
            <w:noProof/>
            <w:webHidden/>
          </w:rPr>
          <w:t>23</w:t>
        </w:r>
        <w:r w:rsidR="00EC7BC4">
          <w:rPr>
            <w:noProof/>
            <w:webHidden/>
          </w:rPr>
          <w:fldChar w:fldCharType="end"/>
        </w:r>
      </w:hyperlink>
    </w:p>
    <w:p w:rsidR="00EC7BC4" w:rsidRDefault="00433DED">
      <w:pPr>
        <w:pStyle w:val="TDC1"/>
        <w:rPr>
          <w:rFonts w:eastAsiaTheme="minorEastAsia" w:cstheme="minorBidi"/>
          <w:b w:val="0"/>
          <w:bCs w:val="0"/>
          <w:caps w:val="0"/>
          <w:noProof/>
          <w:sz w:val="22"/>
          <w:szCs w:val="22"/>
          <w:lang w:eastAsia="es-CL"/>
        </w:rPr>
      </w:pPr>
      <w:hyperlink w:anchor="_Toc488691717" w:history="1">
        <w:r w:rsidR="00EC7BC4" w:rsidRPr="00BA5F50">
          <w:rPr>
            <w:rStyle w:val="Hipervnculo"/>
            <w:noProof/>
          </w:rPr>
          <w:t>7.</w:t>
        </w:r>
        <w:r w:rsidR="00EC7BC4">
          <w:rPr>
            <w:rFonts w:eastAsiaTheme="minorEastAsia" w:cstheme="minorBidi"/>
            <w:b w:val="0"/>
            <w:bCs w:val="0"/>
            <w:caps w:val="0"/>
            <w:noProof/>
            <w:sz w:val="22"/>
            <w:szCs w:val="22"/>
            <w:lang w:eastAsia="es-CL"/>
          </w:rPr>
          <w:tab/>
        </w:r>
        <w:r w:rsidR="00EC7BC4" w:rsidRPr="00BA5F50">
          <w:rPr>
            <w:rStyle w:val="Hipervnculo"/>
            <w:noProof/>
          </w:rPr>
          <w:t>ANEXOS.</w:t>
        </w:r>
        <w:r w:rsidR="00EC7BC4">
          <w:rPr>
            <w:noProof/>
            <w:webHidden/>
          </w:rPr>
          <w:tab/>
        </w:r>
        <w:r w:rsidR="00EC7BC4">
          <w:rPr>
            <w:noProof/>
            <w:webHidden/>
          </w:rPr>
          <w:fldChar w:fldCharType="begin"/>
        </w:r>
        <w:r w:rsidR="00EC7BC4">
          <w:rPr>
            <w:noProof/>
            <w:webHidden/>
          </w:rPr>
          <w:instrText xml:space="preserve"> PAGEREF _Toc488691717 \h </w:instrText>
        </w:r>
        <w:r w:rsidR="00EC7BC4">
          <w:rPr>
            <w:noProof/>
            <w:webHidden/>
          </w:rPr>
        </w:r>
        <w:r w:rsidR="00EC7BC4">
          <w:rPr>
            <w:noProof/>
            <w:webHidden/>
          </w:rPr>
          <w:fldChar w:fldCharType="separate"/>
        </w:r>
        <w:r w:rsidR="00EC7BC4">
          <w:rPr>
            <w:noProof/>
            <w:webHidden/>
          </w:rPr>
          <w:t>23</w:t>
        </w:r>
        <w:r w:rsidR="00EC7BC4">
          <w:rPr>
            <w:noProof/>
            <w:webHidden/>
          </w:rPr>
          <w:fldChar w:fldCharType="end"/>
        </w:r>
      </w:hyperlink>
    </w:p>
    <w:p w:rsidR="00655D0C" w:rsidRPr="00734095" w:rsidRDefault="003753AB" w:rsidP="00F96DE6">
      <w:pPr>
        <w:sectPr w:rsidR="00655D0C" w:rsidRPr="00734095"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095">
        <w:fldChar w:fldCharType="end"/>
      </w:r>
    </w:p>
    <w:p w:rsidR="001D7FF9" w:rsidRPr="00FE24D6" w:rsidRDefault="001D7FF9" w:rsidP="00FE24D6">
      <w:pPr>
        <w:jc w:val="left"/>
        <w:rPr>
          <w:rFonts w:cstheme="minorHAnsi"/>
          <w:b/>
        </w:rPr>
      </w:pPr>
    </w:p>
    <w:p w:rsidR="00FE24D6" w:rsidRDefault="00FE24D6" w:rsidP="00FE24D6">
      <w:pPr>
        <w:pStyle w:val="Ttulo1"/>
        <w:numPr>
          <w:ilvl w:val="0"/>
          <w:numId w:val="34"/>
        </w:numPr>
        <w:rPr>
          <w:sz w:val="22"/>
          <w:szCs w:val="22"/>
        </w:rPr>
      </w:pPr>
      <w:bookmarkStart w:id="9" w:name="_Toc488691690"/>
      <w:bookmarkStart w:id="10" w:name="_Toc352840385"/>
      <w:bookmarkStart w:id="11" w:name="_Toc352841445"/>
      <w:r>
        <w:rPr>
          <w:sz w:val="22"/>
          <w:szCs w:val="22"/>
        </w:rPr>
        <w:t>RESUMEN</w:t>
      </w:r>
      <w:bookmarkEnd w:id="9"/>
    </w:p>
    <w:p w:rsidR="00FE24D6" w:rsidRDefault="00FE24D6" w:rsidP="00FE24D6">
      <w:pPr>
        <w:pStyle w:val="Ttulo1"/>
        <w:numPr>
          <w:ilvl w:val="0"/>
          <w:numId w:val="0"/>
        </w:numPr>
        <w:ind w:left="360"/>
        <w:rPr>
          <w:sz w:val="22"/>
          <w:szCs w:val="22"/>
        </w:rPr>
      </w:pPr>
    </w:p>
    <w:p w:rsidR="00FE24D6" w:rsidRPr="00734095" w:rsidRDefault="00FE24D6" w:rsidP="00FE24D6">
      <w:pPr>
        <w:rPr>
          <w:rFonts w:cstheme="minorHAnsi"/>
        </w:rPr>
      </w:pPr>
      <w:r w:rsidRPr="00734095">
        <w:rPr>
          <w:rFonts w:cstheme="minorHAnsi"/>
        </w:rPr>
        <w:t>El presente documento da cuenta de los resultados de la actividad de fiscalización ambiental realizada por DIRECTEMAR, a través de la Gobernación Marítima de Valdivia, a la empresa Levaduras Collico S.A., ubicada en la comuna de Valdivia a orillas del río Calle Calle</w:t>
      </w:r>
      <w:r w:rsidR="008E490D">
        <w:rPr>
          <w:rFonts w:cstheme="minorHAnsi"/>
        </w:rPr>
        <w:t xml:space="preserve"> (SAFA 131-2015)</w:t>
      </w:r>
      <w:r w:rsidRPr="00734095">
        <w:rPr>
          <w:rFonts w:cstheme="minorHAnsi"/>
        </w:rPr>
        <w:t xml:space="preserve">. La actividad de inspección fue desarrollada el día 15 de octubre del año 2015, y </w:t>
      </w:r>
      <w:r w:rsidR="00041001">
        <w:rPr>
          <w:rFonts w:cstheme="minorHAnsi"/>
        </w:rPr>
        <w:t>tuvo su origen en una</w:t>
      </w:r>
      <w:r w:rsidRPr="00734095">
        <w:rPr>
          <w:rFonts w:cstheme="minorHAnsi"/>
        </w:rPr>
        <w:t xml:space="preserve"> den</w:t>
      </w:r>
      <w:r w:rsidR="00041001">
        <w:rPr>
          <w:rFonts w:cstheme="minorHAnsi"/>
        </w:rPr>
        <w:t>uncia presentada por un particul</w:t>
      </w:r>
      <w:r w:rsidRPr="00734095">
        <w:rPr>
          <w:rFonts w:cstheme="minorHAnsi"/>
        </w:rPr>
        <w:t>ar</w:t>
      </w:r>
      <w:r w:rsidR="00260E21">
        <w:rPr>
          <w:rFonts w:cstheme="minorHAnsi"/>
        </w:rPr>
        <w:t xml:space="preserve"> (Anexo 1)</w:t>
      </w:r>
      <w:r w:rsidRPr="00734095">
        <w:rPr>
          <w:rFonts w:cstheme="minorHAnsi"/>
        </w:rPr>
        <w:t xml:space="preserve"> que abarcaba dos temas principalmente; Elusión al Sistema de Evaluacion de Impacto Ambiental de su sistema de tratamiento de riles, y a la vez, la dilución de sus riles</w:t>
      </w:r>
      <w:r w:rsidR="00041001">
        <w:rPr>
          <w:rFonts w:cstheme="minorHAnsi"/>
        </w:rPr>
        <w:t xml:space="preserve">, </w:t>
      </w:r>
      <w:r w:rsidRPr="00734095">
        <w:rPr>
          <w:rFonts w:cstheme="minorHAnsi"/>
        </w:rPr>
        <w:t xml:space="preserve">con el fin de dar cumplimiento a la Norma de Emisión, en este caso el DS 90/2000, que regula la descarga de riles a aguas superficiales continentales o marinas. El proyecto tambien fue inspeccionado con fecha 25 de abril del año 2016 </w:t>
      </w:r>
      <w:r w:rsidR="00A63291">
        <w:rPr>
          <w:rFonts w:cstheme="minorHAnsi"/>
        </w:rPr>
        <w:t>y 16 de mayo de 2017</w:t>
      </w:r>
      <w:r w:rsidR="008E490D">
        <w:rPr>
          <w:rFonts w:cstheme="minorHAnsi"/>
        </w:rPr>
        <w:t xml:space="preserve"> (SAFA 90-2017)</w:t>
      </w:r>
      <w:r w:rsidR="00A63291">
        <w:rPr>
          <w:rFonts w:cstheme="minorHAnsi"/>
        </w:rPr>
        <w:t xml:space="preserve">, </w:t>
      </w:r>
      <w:r w:rsidRPr="00734095">
        <w:rPr>
          <w:rFonts w:cstheme="minorHAnsi"/>
        </w:rPr>
        <w:t>por personal de la SMA, ello con el objetivo de aclarar ciertos aspecto</w:t>
      </w:r>
      <w:r w:rsidR="00041001">
        <w:rPr>
          <w:rFonts w:cstheme="minorHAnsi"/>
        </w:rPr>
        <w:t>s de la inspección ambiental, en</w:t>
      </w:r>
      <w:r w:rsidRPr="00734095">
        <w:rPr>
          <w:rFonts w:cstheme="minorHAnsi"/>
        </w:rPr>
        <w:t xml:space="preserve"> especial líneas de riles, cambio</w:t>
      </w:r>
      <w:r w:rsidR="00041001">
        <w:rPr>
          <w:rFonts w:cstheme="minorHAnsi"/>
        </w:rPr>
        <w:t xml:space="preserve"> del </w:t>
      </w:r>
      <w:r w:rsidRPr="00734095">
        <w:rPr>
          <w:rFonts w:cstheme="minorHAnsi"/>
        </w:rPr>
        <w:t>sistema de descarga, y eventual dilución de riles</w:t>
      </w:r>
      <w:r w:rsidR="00260E21">
        <w:rPr>
          <w:rFonts w:cstheme="minorHAnsi"/>
        </w:rPr>
        <w:t xml:space="preserve"> (Anexo 2)</w:t>
      </w:r>
      <w:r w:rsidRPr="00734095">
        <w:rPr>
          <w:rFonts w:cstheme="minorHAnsi"/>
        </w:rPr>
        <w:t>.</w:t>
      </w:r>
    </w:p>
    <w:p w:rsidR="00FE24D6" w:rsidRPr="00734095" w:rsidRDefault="00FE24D6" w:rsidP="00FE24D6">
      <w:pPr>
        <w:rPr>
          <w:rFonts w:cstheme="minorHAnsi"/>
        </w:rPr>
      </w:pPr>
    </w:p>
    <w:p w:rsidR="00FE24D6" w:rsidRPr="00734095" w:rsidRDefault="00FE24D6" w:rsidP="00FE24D6">
      <w:pPr>
        <w:rPr>
          <w:rFonts w:cstheme="minorHAnsi"/>
        </w:rPr>
      </w:pPr>
      <w:r w:rsidRPr="00734095">
        <w:rPr>
          <w:rFonts w:cstheme="minorHAnsi"/>
        </w:rPr>
        <w:t>El proyecto consiste en un</w:t>
      </w:r>
      <w:r w:rsidR="005E67D6">
        <w:rPr>
          <w:rFonts w:cstheme="minorHAnsi"/>
        </w:rPr>
        <w:t>a</w:t>
      </w:r>
      <w:r w:rsidRPr="00734095">
        <w:rPr>
          <w:rFonts w:cstheme="minorHAnsi"/>
        </w:rPr>
        <w:t xml:space="preserve"> </w:t>
      </w:r>
      <w:r w:rsidR="005E67D6">
        <w:rPr>
          <w:rFonts w:cstheme="minorHAnsi"/>
        </w:rPr>
        <w:t xml:space="preserve">planta </w:t>
      </w:r>
      <w:r w:rsidRPr="00734095">
        <w:rPr>
          <w:rFonts w:cstheme="minorHAnsi"/>
        </w:rPr>
        <w:t>dedicada a la producción de levaduras, y productos alimenticios, proveyendo insumos para el rubro de panadería, pastelería, premezclas y productos grasos. El proyecto como Unidad Fiscalizable data aproximadamente del año 1930. E</w:t>
      </w:r>
      <w:r w:rsidR="005E67D6">
        <w:rPr>
          <w:rFonts w:cstheme="minorHAnsi"/>
        </w:rPr>
        <w:t xml:space="preserve">l </w:t>
      </w:r>
      <w:r w:rsidRPr="00734095">
        <w:rPr>
          <w:rFonts w:cstheme="minorHAnsi"/>
        </w:rPr>
        <w:t>titular acompaña autorización sanitaria del año 1982 de l</w:t>
      </w:r>
      <w:r w:rsidR="005E67D6">
        <w:rPr>
          <w:rFonts w:cstheme="minorHAnsi"/>
        </w:rPr>
        <w:t>a Seremi de Salud de los Ríos</w:t>
      </w:r>
      <w:r w:rsidR="00260E21">
        <w:rPr>
          <w:rFonts w:cstheme="minorHAnsi"/>
        </w:rPr>
        <w:t xml:space="preserve"> (Anexo 3)</w:t>
      </w:r>
      <w:r w:rsidR="005E67D6">
        <w:rPr>
          <w:rFonts w:cstheme="minorHAnsi"/>
        </w:rPr>
        <w:t>.</w:t>
      </w:r>
    </w:p>
    <w:p w:rsidR="00FE24D6" w:rsidRPr="00734095" w:rsidRDefault="00FE24D6" w:rsidP="00FE24D6">
      <w:pPr>
        <w:rPr>
          <w:rFonts w:cstheme="minorHAnsi"/>
        </w:rPr>
      </w:pPr>
    </w:p>
    <w:p w:rsidR="00FE24D6" w:rsidRDefault="00FE24D6" w:rsidP="00FE24D6">
      <w:pPr>
        <w:rPr>
          <w:rFonts w:cstheme="minorHAnsi"/>
        </w:rPr>
      </w:pPr>
      <w:r w:rsidRPr="00734095">
        <w:rPr>
          <w:rFonts w:cstheme="minorHAnsi"/>
        </w:rPr>
        <w:t>La inspección ambiental consistió en verificar el sistema de tratamiento de la empresa, verific</w:t>
      </w:r>
      <w:r w:rsidR="005E67D6">
        <w:rPr>
          <w:rFonts w:cstheme="minorHAnsi"/>
        </w:rPr>
        <w:t xml:space="preserve">ar sistema de lombrifiltro, el </w:t>
      </w:r>
      <w:r w:rsidRPr="00734095">
        <w:rPr>
          <w:rFonts w:cstheme="minorHAnsi"/>
        </w:rPr>
        <w:t>cumplimiento de la Norma de Emisión aplicable, y mediante un análisis de información verificar eventual dilución a los riles. La actividad dio como resultado que el sistema de tratamiento que emplea el proyecto corresponde a</w:t>
      </w:r>
      <w:r w:rsidR="00A63291">
        <w:rPr>
          <w:rFonts w:cstheme="minorHAnsi"/>
        </w:rPr>
        <w:t xml:space="preserve"> dos estanques ecualizadores, má</w:t>
      </w:r>
      <w:r w:rsidRPr="00734095">
        <w:rPr>
          <w:rFonts w:cstheme="minorHAnsi"/>
        </w:rPr>
        <w:t>s un estanque de seguridad, cuyo objetivo es mezclar las distintas aguas residuales del proceso para formar un s</w:t>
      </w:r>
      <w:r w:rsidR="005E67D6">
        <w:rPr>
          <w:rFonts w:cstheme="minorHAnsi"/>
        </w:rPr>
        <w:t>ó</w:t>
      </w:r>
      <w:r w:rsidRPr="00734095">
        <w:rPr>
          <w:rFonts w:cstheme="minorHAnsi"/>
        </w:rPr>
        <w:t>lo ril,</w:t>
      </w:r>
      <w:r w:rsidR="00A63291">
        <w:rPr>
          <w:rFonts w:cstheme="minorHAnsi"/>
        </w:rPr>
        <w:t xml:space="preserve"> el cual es finalmente dispuesto en el río Calle Calle</w:t>
      </w:r>
      <w:r w:rsidRPr="00734095">
        <w:rPr>
          <w:rFonts w:cstheme="minorHAnsi"/>
        </w:rPr>
        <w:t>.</w:t>
      </w:r>
      <w:r w:rsidR="00A63291">
        <w:rPr>
          <w:rFonts w:cstheme="minorHAnsi"/>
        </w:rPr>
        <w:t xml:space="preserve"> Este sistema de tratamiento corresponde a aquellos proyectos descritos en la letra o) del D</w:t>
      </w:r>
      <w:r w:rsidR="00A27D2D">
        <w:rPr>
          <w:rFonts w:cstheme="minorHAnsi"/>
        </w:rPr>
        <w:t>.</w:t>
      </w:r>
      <w:r w:rsidR="00A63291">
        <w:rPr>
          <w:rFonts w:cstheme="minorHAnsi"/>
        </w:rPr>
        <w:t xml:space="preserve">S. N°40, Reglamento del Sistema de Evaluación de Impacto Ambiental, específcamente literal </w:t>
      </w:r>
      <w:r w:rsidR="00A27D2D">
        <w:rPr>
          <w:rFonts w:cstheme="minorHAnsi"/>
        </w:rPr>
        <w:t>o.7.4, y por tanto, debe ingresar obligatoriamente a evaluación ambiental, gestión que a la fecha de elaboración del presente informe, no se ha evidenciado.</w:t>
      </w:r>
    </w:p>
    <w:p w:rsidR="00C208DB" w:rsidRDefault="00C208DB" w:rsidP="00FE24D6">
      <w:pPr>
        <w:rPr>
          <w:rFonts w:cstheme="minorHAnsi"/>
        </w:rPr>
      </w:pPr>
    </w:p>
    <w:p w:rsidR="00C208DB" w:rsidRPr="00734095" w:rsidRDefault="00C208DB" w:rsidP="00FE24D6">
      <w:pPr>
        <w:rPr>
          <w:b/>
        </w:rPr>
      </w:pPr>
      <w:r>
        <w:rPr>
          <w:rFonts w:cstheme="minorHAnsi"/>
        </w:rPr>
        <w:t>R</w:t>
      </w:r>
      <w:r w:rsidRPr="00734095">
        <w:rPr>
          <w:rFonts w:cstheme="minorHAnsi"/>
        </w:rPr>
        <w:t>especto a la dilución de riles, la inspección ambiental no arroja evidencia de intromisión de aguas ajenas al proceso con el sólo propósito de lograr dilución de los contaminantes</w:t>
      </w:r>
      <w:r>
        <w:rPr>
          <w:rFonts w:cstheme="minorHAnsi"/>
        </w:rPr>
        <w:t>.</w:t>
      </w:r>
    </w:p>
    <w:p w:rsidR="00FE24D6" w:rsidRDefault="00FE24D6" w:rsidP="00FE24D6">
      <w:pPr>
        <w:pStyle w:val="Ttulo1"/>
        <w:numPr>
          <w:ilvl w:val="0"/>
          <w:numId w:val="0"/>
        </w:numPr>
        <w:ind w:left="360"/>
        <w:rPr>
          <w:sz w:val="22"/>
          <w:szCs w:val="22"/>
        </w:rPr>
      </w:pPr>
    </w:p>
    <w:p w:rsidR="00FE24D6" w:rsidRDefault="00FE24D6" w:rsidP="00FE24D6">
      <w:pPr>
        <w:pStyle w:val="Ttulo1"/>
        <w:numPr>
          <w:ilvl w:val="0"/>
          <w:numId w:val="0"/>
        </w:numPr>
        <w:ind w:left="360"/>
        <w:rPr>
          <w:sz w:val="22"/>
          <w:szCs w:val="22"/>
        </w:rPr>
      </w:pPr>
    </w:p>
    <w:p w:rsidR="00FE24D6" w:rsidRDefault="00FE24D6">
      <w:pPr>
        <w:jc w:val="left"/>
        <w:rPr>
          <w:rFonts w:cstheme="minorHAnsi"/>
          <w:b/>
        </w:rPr>
      </w:pPr>
      <w:r>
        <w:br w:type="page"/>
      </w:r>
    </w:p>
    <w:p w:rsidR="00FE24D6" w:rsidRDefault="00FE24D6" w:rsidP="001D7FF9">
      <w:pPr>
        <w:pStyle w:val="Ttulo1"/>
        <w:numPr>
          <w:ilvl w:val="0"/>
          <w:numId w:val="34"/>
        </w:numPr>
        <w:rPr>
          <w:sz w:val="22"/>
          <w:szCs w:val="22"/>
        </w:rPr>
      </w:pPr>
      <w:bookmarkStart w:id="12" w:name="_Toc488691691"/>
      <w:r w:rsidRPr="00FE24D6">
        <w:rPr>
          <w:sz w:val="22"/>
          <w:szCs w:val="22"/>
        </w:rPr>
        <w:lastRenderedPageBreak/>
        <w:t>IDENTIFICACIÓN DEL PROYECTO, INSTALACIÓN, ACTIVIDAD O FUENTE FISCALIZADA</w:t>
      </w:r>
      <w:r>
        <w:rPr>
          <w:sz w:val="22"/>
          <w:szCs w:val="22"/>
        </w:rPr>
        <w:t>.</w:t>
      </w:r>
      <w:bookmarkEnd w:id="12"/>
    </w:p>
    <w:p w:rsidR="00FE24D6" w:rsidRDefault="00FE24D6" w:rsidP="00FE24D6">
      <w:pPr>
        <w:rPr>
          <w:rFonts w:cstheme="minorHAnsi"/>
          <w:b/>
        </w:rPr>
      </w:pPr>
    </w:p>
    <w:p w:rsidR="00FE24D6" w:rsidRPr="001D7FF9" w:rsidRDefault="00FE24D6" w:rsidP="00FE24D6">
      <w:pPr>
        <w:pStyle w:val="Ttulo1"/>
        <w:numPr>
          <w:ilvl w:val="0"/>
          <w:numId w:val="0"/>
        </w:numPr>
        <w:rPr>
          <w:sz w:val="22"/>
          <w:szCs w:val="22"/>
        </w:rPr>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297057"/>
      <w:bookmarkStart w:id="23" w:name="_Toc391353913"/>
      <w:bookmarkStart w:id="24" w:name="_Toc449624201"/>
      <w:bookmarkStart w:id="25" w:name="_Toc488691692"/>
      <w:r w:rsidRPr="001D7FF9">
        <w:rPr>
          <w:sz w:val="22"/>
          <w:szCs w:val="22"/>
        </w:rPr>
        <w:t>2.1 Antecedentes Generales</w:t>
      </w:r>
      <w:bookmarkEnd w:id="13"/>
      <w:bookmarkEnd w:id="14"/>
      <w:bookmarkEnd w:id="15"/>
      <w:bookmarkEnd w:id="16"/>
      <w:bookmarkEnd w:id="17"/>
      <w:bookmarkEnd w:id="18"/>
      <w:bookmarkEnd w:id="19"/>
      <w:bookmarkEnd w:id="20"/>
      <w:bookmarkEnd w:id="21"/>
      <w:bookmarkEnd w:id="22"/>
      <w:bookmarkEnd w:id="23"/>
      <w:r>
        <w:rPr>
          <w:sz w:val="22"/>
          <w:szCs w:val="22"/>
        </w:rPr>
        <w:t>.</w:t>
      </w:r>
      <w:bookmarkEnd w:id="24"/>
      <w:bookmarkEnd w:id="25"/>
    </w:p>
    <w:p w:rsidR="00FE24D6" w:rsidRPr="00734095" w:rsidRDefault="00FE24D6" w:rsidP="00FE24D6">
      <w:pPr>
        <w:jc w:val="left"/>
        <w:rPr>
          <w:rFonts w:cstheme="minorHAnsi"/>
          <w:b/>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FE24D6" w:rsidRPr="00734095" w:rsidTr="00274322">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60E21" w:rsidRDefault="00FE24D6" w:rsidP="00274322">
            <w:pPr>
              <w:rPr>
                <w:rFonts w:cstheme="minorHAnsi"/>
              </w:rPr>
            </w:pPr>
            <w:r w:rsidRPr="00734095">
              <w:rPr>
                <w:rFonts w:cstheme="minorHAnsi"/>
                <w:b/>
              </w:rPr>
              <w:t>Identificación de la actividad, instalación, proyecto o fuente fiscalizada:</w:t>
            </w:r>
          </w:p>
          <w:p w:rsidR="00FE24D6" w:rsidRPr="00734095" w:rsidRDefault="00FE24D6" w:rsidP="00274322">
            <w:pPr>
              <w:rPr>
                <w:rFonts w:cstheme="minorHAnsi"/>
              </w:rPr>
            </w:pPr>
            <w:r w:rsidRPr="00734095">
              <w:rPr>
                <w:rFonts w:cstheme="minorHAnsi"/>
                <w:b/>
              </w:rPr>
              <w:t>LEVADURAS COLLICO S.A.</w:t>
            </w:r>
          </w:p>
          <w:p w:rsidR="00FE24D6" w:rsidRPr="00734095" w:rsidRDefault="00FE24D6" w:rsidP="00274322">
            <w:pPr>
              <w:rPr>
                <w:rFonts w:cstheme="minorHAnsi"/>
                <w:lang w:eastAsia="es-ES"/>
              </w:rPr>
            </w:pPr>
          </w:p>
        </w:tc>
      </w:tr>
      <w:tr w:rsidR="00FE24D6" w:rsidRPr="00734095" w:rsidTr="0027432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E24D6" w:rsidRPr="00734095" w:rsidRDefault="00FE24D6" w:rsidP="00274322">
            <w:pPr>
              <w:rPr>
                <w:rFonts w:cstheme="minorHAnsi"/>
                <w:b/>
              </w:rPr>
            </w:pPr>
            <w:r w:rsidRPr="00734095">
              <w:rPr>
                <w:rFonts w:cstheme="minorHAnsi"/>
                <w:b/>
              </w:rPr>
              <w:t>Región:</w:t>
            </w:r>
            <w:r w:rsidRPr="00734095">
              <w:rPr>
                <w:rFonts w:cstheme="minorHAnsi"/>
              </w:rPr>
              <w:t xml:space="preserve"> Los Rios.</w:t>
            </w:r>
          </w:p>
          <w:p w:rsidR="00FE24D6" w:rsidRPr="00734095" w:rsidRDefault="00FE24D6" w:rsidP="00274322">
            <w:pPr>
              <w:rPr>
                <w:rFonts w:cstheme="minorHAnsi"/>
                <w:b/>
              </w:rPr>
            </w:pPr>
          </w:p>
        </w:tc>
        <w:tc>
          <w:tcPr>
            <w:tcW w:w="2296" w:type="pct"/>
            <w:vMerge w:val="restart"/>
            <w:tcBorders>
              <w:top w:val="single" w:sz="4" w:space="0" w:color="auto"/>
              <w:left w:val="single" w:sz="4" w:space="0" w:color="auto"/>
              <w:right w:val="single" w:sz="4" w:space="0" w:color="auto"/>
            </w:tcBorders>
            <w:shd w:val="clear" w:color="auto" w:fill="FFFFFF"/>
            <w:hideMark/>
          </w:tcPr>
          <w:p w:rsidR="00FE24D6" w:rsidRPr="00734095" w:rsidRDefault="00FE24D6" w:rsidP="00274322">
            <w:pPr>
              <w:spacing w:after="100" w:line="276" w:lineRule="auto"/>
              <w:ind w:left="46"/>
              <w:rPr>
                <w:rFonts w:cstheme="minorHAnsi"/>
                <w:b/>
              </w:rPr>
            </w:pPr>
            <w:r w:rsidRPr="00734095">
              <w:rPr>
                <w:rFonts w:cstheme="minorHAnsi"/>
                <w:b/>
              </w:rPr>
              <w:t>Ubicación específica de la actividad, proyecto o fuente fiscalizada:</w:t>
            </w:r>
            <w:r w:rsidRPr="00734095">
              <w:rPr>
                <w:rFonts w:cstheme="minorHAnsi"/>
              </w:rPr>
              <w:t xml:space="preserve"> Balmaceda N° 3500 de Valdivia.</w:t>
            </w:r>
          </w:p>
          <w:p w:rsidR="00FE24D6" w:rsidRPr="00734095" w:rsidRDefault="00FE24D6" w:rsidP="00274322">
            <w:pPr>
              <w:ind w:left="188"/>
              <w:rPr>
                <w:rFonts w:cstheme="minorHAnsi"/>
              </w:rPr>
            </w:pPr>
          </w:p>
        </w:tc>
      </w:tr>
      <w:tr w:rsidR="00FE24D6" w:rsidRPr="00734095" w:rsidTr="0027432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rPr>
                <w:rFonts w:cstheme="minorHAnsi"/>
                <w:b/>
              </w:rPr>
            </w:pPr>
            <w:r w:rsidRPr="00734095">
              <w:rPr>
                <w:rFonts w:cstheme="minorHAnsi"/>
                <w:b/>
              </w:rPr>
              <w:t>Provincia:</w:t>
            </w:r>
            <w:r w:rsidRPr="00734095">
              <w:rPr>
                <w:rFonts w:cstheme="minorHAnsi"/>
              </w:rPr>
              <w:t xml:space="preserve"> Valdivia.</w:t>
            </w:r>
          </w:p>
          <w:p w:rsidR="00FE24D6" w:rsidRPr="00734095" w:rsidRDefault="00FE24D6" w:rsidP="00274322">
            <w:pPr>
              <w:rPr>
                <w:rFonts w:cstheme="minorHAnsi"/>
              </w:rPr>
            </w:pPr>
          </w:p>
        </w:tc>
        <w:tc>
          <w:tcPr>
            <w:tcW w:w="2296" w:type="pct"/>
            <w:vMerge/>
            <w:tcBorders>
              <w:left w:val="single" w:sz="4" w:space="0" w:color="auto"/>
              <w:right w:val="single" w:sz="4" w:space="0" w:color="auto"/>
            </w:tcBorders>
            <w:shd w:val="clear" w:color="auto" w:fill="FFFFFF"/>
          </w:tcPr>
          <w:p w:rsidR="00FE24D6" w:rsidRPr="00734095" w:rsidRDefault="00FE24D6" w:rsidP="00274322">
            <w:pPr>
              <w:ind w:left="188"/>
              <w:rPr>
                <w:rFonts w:cstheme="minorHAnsi"/>
                <w:b/>
              </w:rPr>
            </w:pPr>
          </w:p>
        </w:tc>
      </w:tr>
      <w:tr w:rsidR="00FE24D6" w:rsidRPr="00734095" w:rsidTr="0027432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spacing w:after="100" w:line="276" w:lineRule="auto"/>
              <w:rPr>
                <w:rFonts w:cstheme="minorHAnsi"/>
              </w:rPr>
            </w:pPr>
            <w:r w:rsidRPr="00734095">
              <w:rPr>
                <w:rFonts w:cstheme="minorHAnsi"/>
                <w:b/>
              </w:rPr>
              <w:t>Comuna:</w:t>
            </w:r>
            <w:r w:rsidRPr="00734095">
              <w:rPr>
                <w:rFonts w:cstheme="minorHAnsi"/>
              </w:rPr>
              <w:t xml:space="preserve"> Valdivia.</w:t>
            </w:r>
          </w:p>
        </w:tc>
        <w:tc>
          <w:tcPr>
            <w:tcW w:w="2296" w:type="pct"/>
            <w:vMerge/>
            <w:tcBorders>
              <w:left w:val="single" w:sz="4" w:space="0" w:color="auto"/>
              <w:bottom w:val="single" w:sz="4" w:space="0" w:color="auto"/>
              <w:right w:val="single" w:sz="4" w:space="0" w:color="auto"/>
            </w:tcBorders>
            <w:shd w:val="clear" w:color="auto" w:fill="FFFFFF"/>
          </w:tcPr>
          <w:p w:rsidR="00FE24D6" w:rsidRPr="00734095" w:rsidRDefault="00FE24D6" w:rsidP="00274322">
            <w:pPr>
              <w:ind w:left="188"/>
              <w:rPr>
                <w:rFonts w:cstheme="minorHAnsi"/>
                <w:b/>
              </w:rPr>
            </w:pPr>
          </w:p>
        </w:tc>
      </w:tr>
      <w:tr w:rsidR="00FE24D6" w:rsidRPr="00734095" w:rsidTr="0027432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E24D6" w:rsidRPr="00734095" w:rsidRDefault="00FE24D6" w:rsidP="00274322">
            <w:pPr>
              <w:spacing w:after="100" w:line="276" w:lineRule="auto"/>
              <w:rPr>
                <w:rFonts w:cstheme="minorHAnsi"/>
                <w:b/>
              </w:rPr>
            </w:pPr>
            <w:r w:rsidRPr="00734095">
              <w:rPr>
                <w:rFonts w:cstheme="minorHAnsi"/>
                <w:b/>
              </w:rPr>
              <w:t>Titular de la actividad, instalación, proyecto o fuente fiscalizada:</w:t>
            </w:r>
            <w:r w:rsidRPr="00734095">
              <w:rPr>
                <w:rFonts w:cstheme="minorHAnsi"/>
              </w:rPr>
              <w:t xml:space="preserve"> </w:t>
            </w:r>
          </w:p>
          <w:p w:rsidR="00FE24D6" w:rsidRPr="00734095" w:rsidRDefault="00FE24D6" w:rsidP="00274322">
            <w:pPr>
              <w:rPr>
                <w:rFonts w:cstheme="minorHAnsi"/>
                <w:lang w:eastAsia="es-ES"/>
              </w:rPr>
            </w:pPr>
            <w:r w:rsidRPr="00734095">
              <w:rPr>
                <w:rFonts w:cstheme="minorHAnsi"/>
              </w:rPr>
              <w:t>LEVADURAS COLLICO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spacing w:after="100" w:line="276" w:lineRule="auto"/>
              <w:rPr>
                <w:rFonts w:cstheme="minorHAnsi"/>
                <w:b/>
              </w:rPr>
            </w:pPr>
            <w:r w:rsidRPr="00734095">
              <w:rPr>
                <w:rFonts w:cstheme="minorHAnsi"/>
                <w:b/>
              </w:rPr>
              <w:t>RUT o RUN:</w:t>
            </w:r>
            <w:r w:rsidRPr="00734095">
              <w:rPr>
                <w:rFonts w:cstheme="minorHAnsi"/>
              </w:rPr>
              <w:t xml:space="preserve"> </w:t>
            </w:r>
          </w:p>
          <w:p w:rsidR="00FE24D6" w:rsidRPr="00734095" w:rsidRDefault="00FE24D6" w:rsidP="00274322">
            <w:pPr>
              <w:rPr>
                <w:rFonts w:cstheme="minorHAnsi"/>
                <w:lang w:val="es-ES" w:eastAsia="es-ES"/>
              </w:rPr>
            </w:pPr>
            <w:r w:rsidRPr="00734095">
              <w:rPr>
                <w:rFonts w:cstheme="minorHAnsi"/>
                <w:lang w:val="es-ES" w:eastAsia="es-ES"/>
              </w:rPr>
              <w:t>84.750.800-0</w:t>
            </w:r>
          </w:p>
        </w:tc>
      </w:tr>
      <w:tr w:rsidR="00FE24D6" w:rsidRPr="00734095" w:rsidTr="0027432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spacing w:after="100" w:line="276" w:lineRule="auto"/>
              <w:rPr>
                <w:rFonts w:cstheme="minorHAnsi"/>
                <w:b/>
              </w:rPr>
            </w:pPr>
            <w:r w:rsidRPr="00734095">
              <w:rPr>
                <w:rFonts w:cstheme="minorHAnsi"/>
                <w:b/>
              </w:rPr>
              <w:t>Domicilio titular:</w:t>
            </w:r>
            <w:r w:rsidRPr="00734095">
              <w:rPr>
                <w:rFonts w:cstheme="minorHAnsi"/>
              </w:rPr>
              <w:t xml:space="preserve"> </w:t>
            </w:r>
          </w:p>
          <w:p w:rsidR="00FE24D6" w:rsidRPr="00734095" w:rsidRDefault="00FE24D6" w:rsidP="00274322">
            <w:pPr>
              <w:rPr>
                <w:rFonts w:cstheme="minorHAnsi"/>
              </w:rPr>
            </w:pPr>
            <w:r w:rsidRPr="00734095">
              <w:rPr>
                <w:rFonts w:cstheme="minorHAnsi"/>
              </w:rPr>
              <w:t>Balmaceda N° 3500 de Valdivia.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spacing w:after="100" w:line="276" w:lineRule="auto"/>
              <w:rPr>
                <w:rFonts w:cstheme="minorHAnsi"/>
                <w:b/>
              </w:rPr>
            </w:pPr>
            <w:r w:rsidRPr="00734095">
              <w:rPr>
                <w:rFonts w:cstheme="minorHAnsi"/>
                <w:b/>
              </w:rPr>
              <w:t>Correo electrónico:</w:t>
            </w:r>
            <w:r w:rsidRPr="00734095">
              <w:rPr>
                <w:rFonts w:cstheme="minorHAnsi"/>
              </w:rPr>
              <w:t xml:space="preserve"> </w:t>
            </w:r>
          </w:p>
          <w:p w:rsidR="00FE24D6" w:rsidRPr="00734095" w:rsidRDefault="00FE24D6" w:rsidP="00274322">
            <w:pPr>
              <w:rPr>
                <w:rFonts w:cstheme="minorHAnsi"/>
              </w:rPr>
            </w:pPr>
            <w:r w:rsidRPr="00734095">
              <w:rPr>
                <w:rFonts w:cstheme="minorHAnsi"/>
              </w:rPr>
              <w:t>collico@collico.cl</w:t>
            </w:r>
          </w:p>
        </w:tc>
      </w:tr>
      <w:tr w:rsidR="00FE24D6" w:rsidRPr="00734095" w:rsidTr="0027432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FE24D6" w:rsidRPr="00734095" w:rsidRDefault="00FE24D6" w:rsidP="00274322">
            <w:pPr>
              <w:jc w:val="left"/>
              <w:rPr>
                <w:rFonts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E24D6" w:rsidRPr="00734095" w:rsidRDefault="00FE24D6" w:rsidP="00274322">
            <w:pPr>
              <w:spacing w:after="100" w:line="276" w:lineRule="auto"/>
              <w:rPr>
                <w:rFonts w:cstheme="minorHAnsi"/>
                <w:b/>
              </w:rPr>
            </w:pPr>
            <w:r w:rsidRPr="00734095">
              <w:rPr>
                <w:rFonts w:cstheme="minorHAnsi"/>
                <w:b/>
              </w:rPr>
              <w:t>Teléfono:</w:t>
            </w:r>
            <w:r w:rsidRPr="00734095">
              <w:rPr>
                <w:rFonts w:cstheme="minorHAnsi"/>
              </w:rPr>
              <w:t xml:space="preserve"> </w:t>
            </w:r>
          </w:p>
          <w:p w:rsidR="00FE24D6" w:rsidRPr="00734095" w:rsidRDefault="00FE24D6" w:rsidP="00274322">
            <w:pPr>
              <w:rPr>
                <w:rFonts w:cstheme="minorHAnsi"/>
              </w:rPr>
            </w:pPr>
            <w:r w:rsidRPr="00734095">
              <w:rPr>
                <w:rFonts w:cstheme="minorHAnsi"/>
              </w:rPr>
              <w:t>632240300</w:t>
            </w:r>
          </w:p>
        </w:tc>
      </w:tr>
      <w:tr w:rsidR="00FE24D6" w:rsidRPr="00734095" w:rsidTr="0027432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spacing w:after="100" w:line="276" w:lineRule="auto"/>
              <w:rPr>
                <w:rFonts w:cstheme="minorHAnsi"/>
                <w:b/>
                <w:lang w:val="es-ES" w:eastAsia="es-ES"/>
              </w:rPr>
            </w:pPr>
            <w:r w:rsidRPr="00734095">
              <w:rPr>
                <w:rFonts w:cstheme="minorHAnsi"/>
                <w:b/>
              </w:rPr>
              <w:t>Identificación del representante legal:</w:t>
            </w:r>
            <w:r w:rsidRPr="00734095">
              <w:rPr>
                <w:rFonts w:cstheme="minorHAnsi"/>
              </w:rPr>
              <w:t xml:space="preserve"> </w:t>
            </w:r>
          </w:p>
          <w:p w:rsidR="00FE24D6" w:rsidRPr="00734095" w:rsidRDefault="00FE24D6" w:rsidP="00274322">
            <w:pPr>
              <w:rPr>
                <w:rFonts w:cstheme="minorHAnsi"/>
              </w:rPr>
            </w:pPr>
            <w:r w:rsidRPr="00734095">
              <w:rPr>
                <w:rFonts w:cstheme="minorHAnsi"/>
                <w:lang w:eastAsia="es-ES"/>
              </w:rPr>
              <w:t>COLIN RICHARDSON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spacing w:after="100" w:line="276" w:lineRule="auto"/>
              <w:rPr>
                <w:rFonts w:cstheme="minorHAnsi"/>
                <w:b/>
                <w:lang w:val="en-US" w:eastAsia="es-ES"/>
              </w:rPr>
            </w:pPr>
            <w:r w:rsidRPr="00734095">
              <w:rPr>
                <w:rFonts w:cstheme="minorHAnsi"/>
                <w:b/>
                <w:lang w:val="en-US"/>
              </w:rPr>
              <w:t>RUT o RUN:</w:t>
            </w:r>
            <w:r w:rsidRPr="00734095">
              <w:rPr>
                <w:rFonts w:cstheme="minorHAnsi"/>
                <w:lang w:val="en-US"/>
              </w:rPr>
              <w:t xml:space="preserve"> </w:t>
            </w:r>
          </w:p>
          <w:p w:rsidR="00FE24D6" w:rsidRPr="00734095" w:rsidRDefault="00FE24D6" w:rsidP="00274322">
            <w:pPr>
              <w:spacing w:after="100"/>
              <w:jc w:val="left"/>
              <w:rPr>
                <w:rFonts w:cstheme="minorHAnsi"/>
                <w:lang w:val="en-US" w:eastAsia="es-ES"/>
              </w:rPr>
            </w:pPr>
            <w:r w:rsidRPr="00734095">
              <w:rPr>
                <w:rFonts w:cstheme="minorHAnsi"/>
                <w:lang w:val="en-US" w:eastAsia="es-ES"/>
              </w:rPr>
              <w:t>24.139.550-2.</w:t>
            </w:r>
          </w:p>
        </w:tc>
      </w:tr>
      <w:tr w:rsidR="00FE24D6" w:rsidRPr="00734095" w:rsidTr="0027432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spacing w:after="100" w:line="276" w:lineRule="auto"/>
              <w:rPr>
                <w:rFonts w:cstheme="minorHAnsi"/>
                <w:b/>
              </w:rPr>
            </w:pPr>
            <w:r w:rsidRPr="00734095">
              <w:rPr>
                <w:rFonts w:cstheme="minorHAnsi"/>
                <w:b/>
              </w:rPr>
              <w:t>Domicilio representante legal:</w:t>
            </w:r>
            <w:r w:rsidRPr="00734095">
              <w:rPr>
                <w:rFonts w:cstheme="minorHAnsi"/>
              </w:rPr>
              <w:t xml:space="preserve"> </w:t>
            </w:r>
          </w:p>
          <w:p w:rsidR="00FE24D6" w:rsidRPr="00734095" w:rsidRDefault="00FE24D6" w:rsidP="00274322">
            <w:pPr>
              <w:rPr>
                <w:rFonts w:cstheme="minorHAnsi"/>
                <w:lang w:val="es-ES" w:eastAsia="es-ES"/>
              </w:rPr>
            </w:pPr>
            <w:r w:rsidRPr="00734095">
              <w:rPr>
                <w:rFonts w:cstheme="minorHAnsi"/>
              </w:rPr>
              <w:t>Balmaceda N° 3500 de Valdivia.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spacing w:after="100" w:line="276" w:lineRule="auto"/>
              <w:rPr>
                <w:rFonts w:cstheme="minorHAnsi"/>
              </w:rPr>
            </w:pPr>
            <w:r w:rsidRPr="00734095">
              <w:rPr>
                <w:rFonts w:cstheme="minorHAnsi"/>
                <w:b/>
              </w:rPr>
              <w:t>Correo electrónico:</w:t>
            </w:r>
          </w:p>
          <w:p w:rsidR="00FE24D6" w:rsidRPr="00734095" w:rsidRDefault="00FE24D6" w:rsidP="00274322">
            <w:pPr>
              <w:spacing w:after="100" w:line="276" w:lineRule="auto"/>
              <w:rPr>
                <w:rFonts w:cstheme="minorHAnsi"/>
                <w:lang w:eastAsia="es-ES"/>
              </w:rPr>
            </w:pPr>
            <w:r w:rsidRPr="00734095">
              <w:rPr>
                <w:rFonts w:cstheme="minorHAnsi"/>
              </w:rPr>
              <w:t>crichardson@collico.cl</w:t>
            </w:r>
          </w:p>
        </w:tc>
      </w:tr>
      <w:tr w:rsidR="00FE24D6" w:rsidRPr="00734095" w:rsidTr="0027432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FE24D6" w:rsidRPr="00734095" w:rsidRDefault="00FE24D6" w:rsidP="00274322">
            <w:pPr>
              <w:jc w:val="left"/>
              <w:rPr>
                <w:rFonts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E24D6" w:rsidRPr="00734095" w:rsidRDefault="00FE24D6" w:rsidP="00274322">
            <w:pPr>
              <w:spacing w:after="100" w:line="276" w:lineRule="auto"/>
              <w:rPr>
                <w:rFonts w:cstheme="minorHAnsi"/>
              </w:rPr>
            </w:pPr>
            <w:r w:rsidRPr="00734095">
              <w:rPr>
                <w:rFonts w:cstheme="minorHAnsi"/>
                <w:b/>
              </w:rPr>
              <w:t>Teléfono:</w:t>
            </w:r>
          </w:p>
          <w:p w:rsidR="00FE24D6" w:rsidRPr="00734095" w:rsidRDefault="00FE24D6" w:rsidP="00274322">
            <w:pPr>
              <w:spacing w:after="100" w:line="276" w:lineRule="auto"/>
              <w:rPr>
                <w:rFonts w:cstheme="minorHAnsi"/>
                <w:lang w:val="es-ES" w:eastAsia="es-ES"/>
              </w:rPr>
            </w:pPr>
            <w:r w:rsidRPr="00734095">
              <w:rPr>
                <w:rFonts w:cstheme="minorHAnsi"/>
              </w:rPr>
              <w:t>632240300</w:t>
            </w:r>
          </w:p>
        </w:tc>
      </w:tr>
      <w:tr w:rsidR="00FE24D6" w:rsidRPr="00734095" w:rsidTr="00274322">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spacing w:after="100" w:line="276" w:lineRule="auto"/>
              <w:ind w:left="425" w:hanging="425"/>
              <w:rPr>
                <w:rFonts w:cstheme="minorHAnsi"/>
                <w:b/>
              </w:rPr>
            </w:pPr>
            <w:r w:rsidRPr="00734095">
              <w:rPr>
                <w:rFonts w:cstheme="minorHAnsi"/>
                <w:b/>
              </w:rPr>
              <w:t>Fase de la actividad, proyecto o fuente fiscalizada:</w:t>
            </w:r>
          </w:p>
          <w:p w:rsidR="00FE24D6" w:rsidRPr="00734095" w:rsidRDefault="00FE24D6" w:rsidP="00274322">
            <w:pPr>
              <w:spacing w:after="100" w:line="276" w:lineRule="auto"/>
              <w:ind w:left="425" w:hanging="425"/>
              <w:rPr>
                <w:rFonts w:cstheme="minorHAnsi"/>
              </w:rPr>
            </w:pPr>
            <w:r w:rsidRPr="00734095">
              <w:rPr>
                <w:rFonts w:cstheme="minorHAnsi"/>
              </w:rPr>
              <w:t>En operación</w:t>
            </w:r>
            <w:r>
              <w:rPr>
                <w:rFonts w:cstheme="minorHAnsi"/>
              </w:rPr>
              <w:t>.</w:t>
            </w:r>
          </w:p>
        </w:tc>
      </w:tr>
    </w:tbl>
    <w:p w:rsidR="00FE24D6" w:rsidRPr="00734095" w:rsidRDefault="00FE24D6" w:rsidP="00FE24D6">
      <w:pPr>
        <w:pStyle w:val="Ttulo2"/>
        <w:numPr>
          <w:ilvl w:val="0"/>
          <w:numId w:val="0"/>
        </w:numPr>
        <w:ind w:left="576"/>
        <w:rPr>
          <w:sz w:val="22"/>
          <w:szCs w:val="22"/>
        </w:rPr>
        <w:sectPr w:rsidR="00FE24D6" w:rsidRPr="00734095" w:rsidSect="00FE24D6">
          <w:pgSz w:w="12240" w:h="15840" w:code="1"/>
          <w:pgMar w:top="1134" w:right="1134" w:bottom="1134" w:left="1134" w:header="709" w:footer="709" w:gutter="0"/>
          <w:cols w:space="708"/>
          <w:docGrid w:linePitch="360"/>
        </w:sectPr>
      </w:pPr>
    </w:p>
    <w:p w:rsidR="00FE24D6" w:rsidRPr="00734095" w:rsidRDefault="00FE24D6" w:rsidP="00FE24D6">
      <w:pPr>
        <w:pStyle w:val="Ttulo2"/>
        <w:numPr>
          <w:ilvl w:val="1"/>
          <w:numId w:val="34"/>
        </w:numPr>
        <w:rPr>
          <w:sz w:val="22"/>
          <w:szCs w:val="22"/>
        </w:rPr>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391297058"/>
      <w:bookmarkStart w:id="38" w:name="_Toc391353914"/>
      <w:bookmarkStart w:id="39" w:name="_Toc449624202"/>
      <w:bookmarkStart w:id="40" w:name="_Toc488691693"/>
      <w:r w:rsidRPr="00734095">
        <w:rPr>
          <w:sz w:val="22"/>
          <w:szCs w:val="22"/>
        </w:rPr>
        <w:lastRenderedPageBreak/>
        <w:t>Ubicación</w:t>
      </w:r>
      <w:bookmarkEnd w:id="28"/>
      <w:bookmarkEnd w:id="29"/>
      <w:bookmarkEnd w:id="30"/>
      <w:bookmarkEnd w:id="31"/>
      <w:bookmarkEnd w:id="32"/>
      <w:bookmarkEnd w:id="33"/>
      <w:r w:rsidRPr="00734095">
        <w:rPr>
          <w:sz w:val="22"/>
          <w:szCs w:val="22"/>
        </w:rPr>
        <w:t xml:space="preserve"> y Layout</w:t>
      </w:r>
      <w:bookmarkEnd w:id="34"/>
      <w:bookmarkEnd w:id="35"/>
      <w:bookmarkEnd w:id="36"/>
      <w:bookmarkEnd w:id="37"/>
      <w:bookmarkEnd w:id="38"/>
      <w:bookmarkEnd w:id="39"/>
      <w:bookmarkEnd w:id="40"/>
    </w:p>
    <w:p w:rsidR="00FE24D6" w:rsidRPr="00734095" w:rsidRDefault="00FE24D6" w:rsidP="00FE24D6">
      <w:pPr>
        <w:jc w:val="left"/>
        <w:rPr>
          <w:rFonts w:cstheme="minorHAns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FE24D6" w:rsidRPr="00734095" w:rsidTr="00274322">
        <w:trPr>
          <w:trHeight w:val="6523"/>
          <w:jc w:val="center"/>
        </w:trPr>
        <w:tc>
          <w:tcPr>
            <w:tcW w:w="5000" w:type="pct"/>
            <w:gridSpan w:val="4"/>
            <w:shd w:val="clear" w:color="auto" w:fill="FFFFFF"/>
            <w:tcMar>
              <w:top w:w="58" w:type="dxa"/>
              <w:left w:w="58" w:type="dxa"/>
              <w:bottom w:w="58" w:type="dxa"/>
              <w:right w:w="58" w:type="dxa"/>
            </w:tcMar>
            <w:hideMark/>
          </w:tcPr>
          <w:p w:rsidR="00FE24D6" w:rsidRPr="00734095" w:rsidRDefault="00FE24D6" w:rsidP="00274322">
            <w:pPr>
              <w:rPr>
                <w:color w:val="FF0000"/>
              </w:rPr>
            </w:pPr>
            <w:bookmarkStart w:id="41" w:name="_Toc352840382"/>
            <w:bookmarkStart w:id="42" w:name="_Toc352841442"/>
            <w:bookmarkStart w:id="43" w:name="_Toc352940732"/>
            <w:bookmarkStart w:id="44" w:name="_Toc353998108"/>
            <w:bookmarkStart w:id="45" w:name="_Toc353998181"/>
            <w:r w:rsidRPr="00734095">
              <w:rPr>
                <w:b/>
              </w:rPr>
              <w:t>Figura 1. Mapa de ubicación local</w:t>
            </w:r>
            <w:bookmarkEnd w:id="41"/>
            <w:bookmarkEnd w:id="42"/>
            <w:bookmarkEnd w:id="43"/>
            <w:bookmarkEnd w:id="44"/>
            <w:bookmarkEnd w:id="45"/>
            <w:r w:rsidRPr="00734095">
              <w:rPr>
                <w:b/>
              </w:rPr>
              <w:t>.-</w:t>
            </w:r>
          </w:p>
          <w:p w:rsidR="00FE24D6" w:rsidRPr="00734095" w:rsidRDefault="00FE24D6" w:rsidP="00274322">
            <w:pPr>
              <w:jc w:val="center"/>
              <w:rPr>
                <w:rFonts w:cstheme="minorHAnsi"/>
                <w:b/>
                <w:noProof/>
                <w:lang w:eastAsia="es-CL"/>
              </w:rPr>
            </w:pPr>
            <w:r w:rsidRPr="00734095">
              <w:rPr>
                <w:noProof/>
                <w:color w:val="FF0000"/>
                <w:lang w:eastAsia="es-CL"/>
              </w:rPr>
              <mc:AlternateContent>
                <mc:Choice Requires="wps">
                  <w:drawing>
                    <wp:anchor distT="0" distB="0" distL="114300" distR="114300" simplePos="0" relativeHeight="251684864" behindDoc="0" locked="0" layoutInCell="1" allowOverlap="1" wp14:anchorId="75F7E26A" wp14:editId="41B60434">
                      <wp:simplePos x="0" y="0"/>
                      <wp:positionH relativeFrom="column">
                        <wp:posOffset>5835650</wp:posOffset>
                      </wp:positionH>
                      <wp:positionV relativeFrom="paragraph">
                        <wp:posOffset>2163085</wp:posOffset>
                      </wp:positionV>
                      <wp:extent cx="241540" cy="250166"/>
                      <wp:effectExtent l="0" t="0" r="25400" b="17145"/>
                      <wp:wrapNone/>
                      <wp:docPr id="30" name="Elipse 30"/>
                      <wp:cNvGraphicFramePr/>
                      <a:graphic xmlns:a="http://schemas.openxmlformats.org/drawingml/2006/main">
                        <a:graphicData uri="http://schemas.microsoft.com/office/word/2010/wordprocessingShape">
                          <wps:wsp>
                            <wps:cNvSpPr/>
                            <wps:spPr>
                              <a:xfrm>
                                <a:off x="0" y="0"/>
                                <a:ext cx="241540" cy="250166"/>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2BFE976" id="Elipse 30" o:spid="_x0000_s1026" style="position:absolute;margin-left:459.5pt;margin-top:170.3pt;width:19pt;height:19.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" filled="f" strokecolor="red" strokeweight="2pt"/>
                  </w:pict>
                </mc:Fallback>
              </mc:AlternateContent>
            </w:r>
            <w:r w:rsidRPr="00734095">
              <w:rPr>
                <w:noProof/>
                <w:lang w:eastAsia="es-CL"/>
              </w:rPr>
              <w:drawing>
                <wp:inline distT="0" distB="0" distL="0" distR="0" wp14:anchorId="7ECC16EE" wp14:editId="769892B5">
                  <wp:extent cx="5279510" cy="3748765"/>
                  <wp:effectExtent l="57150" t="57150" r="54610" b="6159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email">
                            <a:extLst>
                              <a:ext uri="{28A0092B-C50C-407E-A947-70E740481C1C}">
                                <a14:useLocalDpi xmlns:a14="http://schemas.microsoft.com/office/drawing/2010/main"/>
                              </a:ext>
                            </a:extLst>
                          </a:blip>
                          <a:stretch>
                            <a:fillRect/>
                          </a:stretch>
                        </pic:blipFill>
                        <pic:spPr>
                          <a:xfrm>
                            <a:off x="0" y="0"/>
                            <a:ext cx="5308776" cy="3769546"/>
                          </a:xfrm>
                          <a:prstGeom prst="rect">
                            <a:avLst/>
                          </a:prstGeom>
                          <a:ln w="57150">
                            <a:solidFill>
                              <a:schemeClr val="tx1"/>
                            </a:solidFill>
                          </a:ln>
                        </pic:spPr>
                      </pic:pic>
                    </a:graphicData>
                  </a:graphic>
                </wp:inline>
              </w:drawing>
            </w:r>
            <w:bookmarkStart w:id="46" w:name="_GoBack"/>
            <w:bookmarkEnd w:id="46"/>
          </w:p>
        </w:tc>
      </w:tr>
      <w:tr w:rsidR="00FE24D6" w:rsidRPr="00734095" w:rsidTr="00274322">
        <w:trPr>
          <w:trHeight w:val="229"/>
          <w:jc w:val="center"/>
        </w:trPr>
        <w:tc>
          <w:tcPr>
            <w:tcW w:w="5000" w:type="pct"/>
            <w:gridSpan w:val="4"/>
            <w:shd w:val="clear" w:color="auto" w:fill="FFFFFF"/>
            <w:tcMar>
              <w:top w:w="58" w:type="dxa"/>
              <w:left w:w="58" w:type="dxa"/>
              <w:bottom w:w="58" w:type="dxa"/>
              <w:right w:w="58" w:type="dxa"/>
            </w:tcMar>
          </w:tcPr>
          <w:p w:rsidR="00FE24D6" w:rsidRPr="00734095" w:rsidRDefault="00FE24D6" w:rsidP="00274322">
            <w:pPr>
              <w:jc w:val="left"/>
              <w:rPr>
                <w:rFonts w:cstheme="minorHAnsi"/>
                <w:b/>
              </w:rPr>
            </w:pPr>
            <w:r w:rsidRPr="00734095">
              <w:rPr>
                <w:rFonts w:cstheme="minorHAnsi"/>
                <w:b/>
              </w:rPr>
              <w:t>Coordenadas UTM de referencia:</w:t>
            </w:r>
          </w:p>
        </w:tc>
      </w:tr>
      <w:tr w:rsidR="00FE24D6" w:rsidRPr="00734095" w:rsidTr="00274322">
        <w:trPr>
          <w:trHeight w:val="229"/>
          <w:jc w:val="center"/>
        </w:trPr>
        <w:tc>
          <w:tcPr>
            <w:tcW w:w="1447" w:type="pct"/>
            <w:shd w:val="clear" w:color="auto" w:fill="FFFFFF"/>
            <w:tcMar>
              <w:top w:w="58" w:type="dxa"/>
              <w:left w:w="58" w:type="dxa"/>
              <w:bottom w:w="58" w:type="dxa"/>
              <w:right w:w="58" w:type="dxa"/>
            </w:tcMar>
            <w:hideMark/>
          </w:tcPr>
          <w:p w:rsidR="00FE24D6" w:rsidRPr="00734095" w:rsidRDefault="00FE24D6" w:rsidP="00274322">
            <w:pPr>
              <w:rPr>
                <w:rFonts w:cstheme="minorHAnsi"/>
                <w:b/>
              </w:rPr>
            </w:pPr>
            <w:r w:rsidRPr="00734095">
              <w:rPr>
                <w:rFonts w:cstheme="minorHAnsi"/>
                <w:b/>
              </w:rPr>
              <w:t>Datum: WGS 84</w:t>
            </w:r>
          </w:p>
        </w:tc>
        <w:tc>
          <w:tcPr>
            <w:tcW w:w="885" w:type="pct"/>
            <w:shd w:val="clear" w:color="auto" w:fill="FFFFFF"/>
          </w:tcPr>
          <w:p w:rsidR="00FE24D6" w:rsidRPr="00734095" w:rsidRDefault="00FE24D6" w:rsidP="00274322">
            <w:pPr>
              <w:rPr>
                <w:rFonts w:cstheme="minorHAnsi"/>
                <w:b/>
              </w:rPr>
            </w:pPr>
            <w:r w:rsidRPr="00734095">
              <w:rPr>
                <w:rFonts w:cstheme="minorHAnsi"/>
                <w:b/>
              </w:rPr>
              <w:t>Huso: 18</w:t>
            </w:r>
          </w:p>
        </w:tc>
        <w:tc>
          <w:tcPr>
            <w:tcW w:w="1255" w:type="pct"/>
            <w:shd w:val="clear" w:color="auto" w:fill="FFFFFF"/>
          </w:tcPr>
          <w:p w:rsidR="00FE24D6" w:rsidRPr="00734095" w:rsidRDefault="00FE24D6" w:rsidP="00274322">
            <w:pPr>
              <w:rPr>
                <w:rFonts w:cstheme="minorHAnsi"/>
                <w:b/>
              </w:rPr>
            </w:pPr>
            <w:r w:rsidRPr="00734095">
              <w:rPr>
                <w:rFonts w:cstheme="minorHAnsi"/>
                <w:b/>
              </w:rPr>
              <w:t>UTM N: 5.591.015</w:t>
            </w:r>
          </w:p>
        </w:tc>
        <w:tc>
          <w:tcPr>
            <w:tcW w:w="1413" w:type="pct"/>
            <w:shd w:val="clear" w:color="auto" w:fill="FFFFFF"/>
          </w:tcPr>
          <w:p w:rsidR="00FE24D6" w:rsidRPr="00734095" w:rsidRDefault="00FE24D6" w:rsidP="00274322">
            <w:pPr>
              <w:rPr>
                <w:rFonts w:cstheme="minorHAnsi"/>
                <w:b/>
              </w:rPr>
            </w:pPr>
            <w:r w:rsidRPr="00734095">
              <w:rPr>
                <w:rFonts w:cstheme="minorHAnsi"/>
                <w:b/>
              </w:rPr>
              <w:t>UTM E: 653.200</w:t>
            </w:r>
          </w:p>
        </w:tc>
      </w:tr>
      <w:tr w:rsidR="00FE24D6" w:rsidRPr="00734095" w:rsidTr="00274322">
        <w:trPr>
          <w:trHeight w:val="728"/>
          <w:jc w:val="center"/>
        </w:trPr>
        <w:tc>
          <w:tcPr>
            <w:tcW w:w="5000" w:type="pct"/>
            <w:gridSpan w:val="4"/>
            <w:shd w:val="clear" w:color="auto" w:fill="FFFFFF"/>
            <w:tcMar>
              <w:top w:w="58" w:type="dxa"/>
              <w:left w:w="58" w:type="dxa"/>
              <w:bottom w:w="58" w:type="dxa"/>
              <w:right w:w="58" w:type="dxa"/>
            </w:tcMar>
          </w:tcPr>
          <w:p w:rsidR="00FE24D6" w:rsidRPr="00734095" w:rsidRDefault="00FE24D6" w:rsidP="00274322">
            <w:pPr>
              <w:rPr>
                <w:rFonts w:cstheme="minorHAnsi"/>
              </w:rPr>
            </w:pPr>
            <w:r w:rsidRPr="00734095">
              <w:rPr>
                <w:rFonts w:cstheme="minorHAnsi"/>
                <w:b/>
              </w:rPr>
              <w:t xml:space="preserve">Ruta de acceso: </w:t>
            </w:r>
            <w:r w:rsidRPr="00734095">
              <w:rPr>
                <w:rFonts w:cstheme="minorHAnsi"/>
              </w:rPr>
              <w:t>Se accede al proyecto desde el centro de la ciudad de Valdivia, hacia el este por calle Picarte, para luego tomar calle Ecuador en dirección al sector Collico y continuar a través de calle Balmaceda hasta llegar a la entrada de la instalación en el número 3500.</w:t>
            </w:r>
          </w:p>
          <w:p w:rsidR="00FE24D6" w:rsidRPr="00734095" w:rsidRDefault="00FE24D6" w:rsidP="00274322">
            <w:pPr>
              <w:rPr>
                <w:rFonts w:cstheme="minorHAnsi"/>
                <w:b/>
                <w:color w:val="FF0000"/>
              </w:rPr>
            </w:pPr>
          </w:p>
        </w:tc>
      </w:tr>
    </w:tbl>
    <w:p w:rsidR="00FE24D6" w:rsidRPr="00734095" w:rsidRDefault="00FE24D6" w:rsidP="00FE24D6">
      <w:pPr>
        <w:jc w:val="left"/>
        <w:sectPr w:rsidR="00FE24D6" w:rsidRPr="00734095" w:rsidSect="00A70F8F">
          <w:pgSz w:w="15840" w:h="12240" w:orient="landscape"/>
          <w:pgMar w:top="1134" w:right="1134" w:bottom="1134" w:left="1134" w:header="709" w:footer="709" w:gutter="0"/>
          <w:cols w:space="708"/>
          <w:docGrid w:linePitch="360"/>
        </w:sectPr>
      </w:pPr>
    </w:p>
    <w:p w:rsidR="00FE24D6" w:rsidRPr="00734095" w:rsidRDefault="00FE24D6" w:rsidP="00FE24D6">
      <w:bookmarkStart w:id="47" w:name="_Toc352162448"/>
      <w:bookmarkStart w:id="48" w:name="_Toc352162785"/>
      <w:bookmarkStart w:id="49" w:name="_Toc352840384"/>
      <w:bookmarkStart w:id="50"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FE24D6" w:rsidRPr="00734095" w:rsidTr="0027432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pPr>
              <w:rPr>
                <w:color w:val="FF0000"/>
              </w:rPr>
            </w:pPr>
            <w:r w:rsidRPr="00734095">
              <w:rPr>
                <w:b/>
              </w:rPr>
              <w:t xml:space="preserve">Figura 2. Layout del proyecto </w:t>
            </w:r>
            <w:r w:rsidRPr="00734095">
              <w:t>(Fuente: Google earth)</w:t>
            </w:r>
          </w:p>
          <w:p w:rsidR="00FE24D6" w:rsidRPr="00734095" w:rsidRDefault="00FE24D6" w:rsidP="00274322">
            <w:pPr>
              <w:jc w:val="center"/>
              <w:rPr>
                <w:rFonts w:cstheme="minorHAnsi"/>
                <w:lang w:eastAsia="es-ES"/>
              </w:rPr>
            </w:pPr>
            <w:r w:rsidRPr="00734095">
              <w:rPr>
                <w:noProof/>
                <w:lang w:eastAsia="es-CL"/>
              </w:rPr>
              <w:drawing>
                <wp:inline distT="0" distB="0" distL="0" distR="0" wp14:anchorId="56411979" wp14:editId="1A7B0A34">
                  <wp:extent cx="4671695" cy="4960072"/>
                  <wp:effectExtent l="0" t="0" r="0" b="0"/>
                  <wp:docPr id="25" name="Imagen 25" descr="cid:image001.png@01D1963D.96C85D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id:image001.png@01D1963D.96C85D60"/>
                          <pic:cNvPicPr>
                            <a:picLocks noChangeAspect="1" noChangeArrowheads="1"/>
                          </pic:cNvPicPr>
                        </pic:nvPicPr>
                        <pic:blipFill>
                          <a:blip r:embed="rId27" r:link="rId28" cstate="email">
                            <a:extLst>
                              <a:ext uri="{28A0092B-C50C-407E-A947-70E740481C1C}">
                                <a14:useLocalDpi xmlns:a14="http://schemas.microsoft.com/office/drawing/2010/main"/>
                              </a:ext>
                            </a:extLst>
                          </a:blip>
                          <a:srcRect/>
                          <a:stretch>
                            <a:fillRect/>
                          </a:stretch>
                        </pic:blipFill>
                        <pic:spPr bwMode="auto">
                          <a:xfrm>
                            <a:off x="0" y="0"/>
                            <a:ext cx="4686523" cy="4975815"/>
                          </a:xfrm>
                          <a:prstGeom prst="rect">
                            <a:avLst/>
                          </a:prstGeom>
                          <a:noFill/>
                          <a:ln>
                            <a:noFill/>
                          </a:ln>
                        </pic:spPr>
                      </pic:pic>
                    </a:graphicData>
                  </a:graphic>
                </wp:inline>
              </w:drawing>
            </w:r>
          </w:p>
        </w:tc>
      </w:tr>
    </w:tbl>
    <w:p w:rsidR="00FE24D6" w:rsidRPr="00734095" w:rsidRDefault="00FE24D6" w:rsidP="00FE24D6">
      <w:pPr>
        <w:sectPr w:rsidR="00FE24D6" w:rsidRPr="00734095" w:rsidSect="00A70F8F">
          <w:pgSz w:w="15840" w:h="12240" w:orient="landscape"/>
          <w:pgMar w:top="1134" w:right="1134" w:bottom="1134" w:left="1134" w:header="709" w:footer="709" w:gutter="0"/>
          <w:cols w:space="708"/>
          <w:docGrid w:linePitch="360"/>
        </w:sectPr>
      </w:pPr>
    </w:p>
    <w:p w:rsidR="00FE24D6" w:rsidRDefault="00FE24D6" w:rsidP="001D7FF9">
      <w:pPr>
        <w:pStyle w:val="Ttulo1"/>
        <w:numPr>
          <w:ilvl w:val="0"/>
          <w:numId w:val="34"/>
        </w:numPr>
        <w:rPr>
          <w:sz w:val="22"/>
          <w:szCs w:val="22"/>
        </w:rPr>
      </w:pPr>
      <w:bookmarkStart w:id="51" w:name="_Toc488691694"/>
      <w:bookmarkEnd w:id="47"/>
      <w:bookmarkEnd w:id="48"/>
      <w:bookmarkEnd w:id="49"/>
      <w:bookmarkEnd w:id="50"/>
      <w:r>
        <w:rPr>
          <w:sz w:val="22"/>
          <w:szCs w:val="22"/>
        </w:rPr>
        <w:lastRenderedPageBreak/>
        <w:t>ANTECEDENTES DE LA ACTIVIDAD DE FISCALIZACIÓN.</w:t>
      </w:r>
      <w:bookmarkEnd w:id="51"/>
    </w:p>
    <w:p w:rsidR="00FE24D6" w:rsidRDefault="00FE24D6" w:rsidP="00FE24D6"/>
    <w:p w:rsidR="00B1722C" w:rsidRPr="00734095" w:rsidRDefault="00F67BC0" w:rsidP="001D7FF9">
      <w:pPr>
        <w:pStyle w:val="Ttulo2"/>
        <w:numPr>
          <w:ilvl w:val="1"/>
          <w:numId w:val="36"/>
        </w:numPr>
        <w:rPr>
          <w:sz w:val="22"/>
          <w:szCs w:val="22"/>
        </w:rPr>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391297060"/>
      <w:bookmarkStart w:id="62" w:name="_Toc391353916"/>
      <w:bookmarkStart w:id="63" w:name="_Toc488691695"/>
      <w:bookmarkEnd w:id="10"/>
      <w:bookmarkEnd w:id="11"/>
      <w:r w:rsidRPr="00734095">
        <w:rPr>
          <w:sz w:val="22"/>
          <w:szCs w:val="22"/>
        </w:rPr>
        <w:t>Motivo de la A</w:t>
      </w:r>
      <w:r w:rsidR="00B1722C" w:rsidRPr="00734095">
        <w:rPr>
          <w:sz w:val="22"/>
          <w:szCs w:val="22"/>
        </w:rPr>
        <w:t>ctividad de Fiscalización</w:t>
      </w:r>
      <w:r w:rsidR="00893A4E" w:rsidRPr="00734095">
        <w:rPr>
          <w:sz w:val="22"/>
          <w:szCs w:val="22"/>
        </w:rPr>
        <w:t>.</w:t>
      </w:r>
      <w:bookmarkEnd w:id="52"/>
      <w:bookmarkEnd w:id="53"/>
      <w:bookmarkEnd w:id="54"/>
      <w:bookmarkEnd w:id="55"/>
      <w:bookmarkEnd w:id="56"/>
      <w:bookmarkEnd w:id="57"/>
      <w:bookmarkEnd w:id="58"/>
      <w:bookmarkEnd w:id="59"/>
      <w:bookmarkEnd w:id="60"/>
      <w:bookmarkEnd w:id="61"/>
      <w:bookmarkEnd w:id="62"/>
      <w:bookmarkEnd w:id="63"/>
    </w:p>
    <w:p w:rsidR="00B1722C" w:rsidRPr="00734095"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734095" w:rsidTr="00A70F8F">
        <w:trPr>
          <w:trHeight w:val="551"/>
          <w:jc w:val="center"/>
        </w:trPr>
        <w:tc>
          <w:tcPr>
            <w:tcW w:w="1142" w:type="pct"/>
            <w:shd w:val="clear" w:color="auto" w:fill="auto"/>
            <w:tcMar>
              <w:top w:w="58" w:type="dxa"/>
              <w:left w:w="58" w:type="dxa"/>
              <w:bottom w:w="58" w:type="dxa"/>
              <w:right w:w="58" w:type="dxa"/>
            </w:tcMar>
            <w:hideMark/>
          </w:tcPr>
          <w:p w:rsidR="00B1722C" w:rsidRPr="00734095" w:rsidRDefault="00B1722C" w:rsidP="00570BD0">
            <w:pPr>
              <w:jc w:val="left"/>
              <w:rPr>
                <w:b/>
                <w:i/>
              </w:rPr>
            </w:pPr>
            <w:r w:rsidRPr="00734095">
              <w:rPr>
                <w:b/>
              </w:rPr>
              <w:t>Motivo:</w:t>
            </w:r>
            <w:r w:rsidR="005626CB" w:rsidRPr="00734095">
              <w:rPr>
                <w:b/>
              </w:rPr>
              <w:t xml:space="preserve"> </w:t>
            </w:r>
          </w:p>
          <w:p w:rsidR="00B1722C" w:rsidRPr="00734095" w:rsidRDefault="00DD57AC" w:rsidP="007C15CC">
            <w:pPr>
              <w:jc w:val="left"/>
            </w:pPr>
            <w:r w:rsidRPr="00734095">
              <w:rPr>
                <w:rFonts w:cstheme="minorHAnsi"/>
              </w:rPr>
              <w:t>Denuncia.-</w:t>
            </w:r>
          </w:p>
        </w:tc>
        <w:tc>
          <w:tcPr>
            <w:tcW w:w="3858" w:type="pct"/>
            <w:shd w:val="clear" w:color="auto" w:fill="auto"/>
          </w:tcPr>
          <w:p w:rsidR="00B1722C" w:rsidRPr="00734095" w:rsidRDefault="00F64DF2" w:rsidP="00570BD0">
            <w:pPr>
              <w:jc w:val="left"/>
              <w:rPr>
                <w:b/>
              </w:rPr>
            </w:pPr>
            <w:r w:rsidRPr="00734095">
              <w:rPr>
                <w:b/>
              </w:rPr>
              <w:t>Descripción del m</w:t>
            </w:r>
            <w:r w:rsidR="00B1722C" w:rsidRPr="00734095">
              <w:rPr>
                <w:b/>
              </w:rPr>
              <w:t xml:space="preserve">otivo: </w:t>
            </w:r>
          </w:p>
          <w:p w:rsidR="00B1722C" w:rsidRPr="00734095" w:rsidRDefault="00DD57AC" w:rsidP="0016136E">
            <w:pPr>
              <w:rPr>
                <w:color w:val="FF0000"/>
              </w:rPr>
            </w:pPr>
            <w:r w:rsidRPr="00734095">
              <w:t xml:space="preserve">Denuncia </w:t>
            </w:r>
            <w:r w:rsidR="00E77132" w:rsidRPr="00734095">
              <w:t xml:space="preserve">(Anexo 1) </w:t>
            </w:r>
            <w:r w:rsidRPr="00734095">
              <w:t>presentada por un particular con fecha 25 de septiembre del año 2015 y complementada con presentaciones de fecha 12 de noviembre, 22 de diciembre</w:t>
            </w:r>
            <w:r w:rsidR="0038653D" w:rsidRPr="00734095">
              <w:t xml:space="preserve"> y 24 de diciembre del 2015</w:t>
            </w:r>
            <w:r w:rsidR="00894AD6" w:rsidRPr="00734095">
              <w:t xml:space="preserve"> y 05 </w:t>
            </w:r>
            <w:r w:rsidR="0016136E">
              <w:t xml:space="preserve">y 20 </w:t>
            </w:r>
            <w:r w:rsidR="00894AD6" w:rsidRPr="00734095">
              <w:t>de abril de 2016</w:t>
            </w:r>
            <w:r w:rsidR="0038653D" w:rsidRPr="00734095">
              <w:t>.</w:t>
            </w:r>
            <w:r w:rsidRPr="00734095">
              <w:t xml:space="preserve"> </w:t>
            </w:r>
            <w:r w:rsidR="0038653D" w:rsidRPr="00734095">
              <w:t>La de</w:t>
            </w:r>
            <w:r w:rsidR="00390B55" w:rsidRPr="00734095">
              <w:t>nuncia es por elusión al SEIA (</w:t>
            </w:r>
            <w:r w:rsidR="0016136E">
              <w:t>artículo 35 letra b LO SMA), y dilución de los</w:t>
            </w:r>
            <w:r w:rsidR="0038653D" w:rsidRPr="00734095">
              <w:t xml:space="preserve"> riles.</w:t>
            </w:r>
          </w:p>
        </w:tc>
      </w:tr>
    </w:tbl>
    <w:p w:rsidR="00B1722C" w:rsidRPr="00734095" w:rsidRDefault="00B1722C" w:rsidP="00B1722C"/>
    <w:p w:rsidR="00B1722C" w:rsidRPr="00734095" w:rsidRDefault="00B1722C" w:rsidP="001D7FF9">
      <w:pPr>
        <w:pStyle w:val="Ttulo2"/>
        <w:numPr>
          <w:ilvl w:val="1"/>
          <w:numId w:val="36"/>
        </w:numPr>
        <w:rPr>
          <w:sz w:val="22"/>
          <w:szCs w:val="22"/>
        </w:rPr>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391297061"/>
      <w:bookmarkStart w:id="74" w:name="_Toc391353917"/>
      <w:bookmarkStart w:id="75" w:name="_Toc488691696"/>
      <w:r w:rsidRPr="00734095">
        <w:rPr>
          <w:sz w:val="22"/>
          <w:szCs w:val="22"/>
        </w:rPr>
        <w:t xml:space="preserve">Materia </w:t>
      </w:r>
      <w:r w:rsidR="0091285E" w:rsidRPr="00734095">
        <w:rPr>
          <w:sz w:val="22"/>
          <w:szCs w:val="22"/>
        </w:rPr>
        <w:t>Específica Objeto de la Fiscalización</w:t>
      </w:r>
      <w:r w:rsidR="00893A4E" w:rsidRPr="00734095">
        <w:rPr>
          <w:sz w:val="22"/>
          <w:szCs w:val="22"/>
        </w:rPr>
        <w:t xml:space="preserve"> Ambiental.</w:t>
      </w:r>
      <w:bookmarkEnd w:id="64"/>
      <w:bookmarkEnd w:id="65"/>
      <w:bookmarkEnd w:id="66"/>
      <w:bookmarkEnd w:id="67"/>
      <w:bookmarkEnd w:id="68"/>
      <w:bookmarkEnd w:id="69"/>
      <w:bookmarkEnd w:id="70"/>
      <w:bookmarkEnd w:id="71"/>
      <w:bookmarkEnd w:id="72"/>
      <w:bookmarkEnd w:id="73"/>
      <w:bookmarkEnd w:id="74"/>
      <w:bookmarkEnd w:id="75"/>
    </w:p>
    <w:p w:rsidR="00893A4E" w:rsidRPr="00734095"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734095"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93A4E" w:rsidRPr="00734095" w:rsidRDefault="0038653D" w:rsidP="00F64DF2">
            <w:pPr>
              <w:pStyle w:val="Prrafodelista"/>
              <w:numPr>
                <w:ilvl w:val="0"/>
                <w:numId w:val="7"/>
              </w:numPr>
              <w:spacing w:line="276" w:lineRule="auto"/>
              <w:jc w:val="left"/>
              <w:rPr>
                <w:rFonts w:eastAsia="Times New Roman" w:cs="Calibri"/>
                <w:lang w:eastAsia="es-CL"/>
              </w:rPr>
            </w:pPr>
            <w:r w:rsidRPr="00734095">
              <w:rPr>
                <w:rFonts w:eastAsia="Times New Roman" w:cs="Calibri"/>
                <w:lang w:eastAsia="es-CL"/>
              </w:rPr>
              <w:t>Sistema Lombrifiltro</w:t>
            </w:r>
            <w:r w:rsidR="0016136E">
              <w:rPr>
                <w:rFonts w:eastAsia="Times New Roman" w:cs="Calibri"/>
                <w:lang w:eastAsia="es-CL"/>
              </w:rPr>
              <w:t>.</w:t>
            </w:r>
          </w:p>
          <w:p w:rsidR="0038653D" w:rsidRPr="00734095" w:rsidRDefault="0038653D" w:rsidP="00F64DF2">
            <w:pPr>
              <w:pStyle w:val="Prrafodelista"/>
              <w:numPr>
                <w:ilvl w:val="0"/>
                <w:numId w:val="7"/>
              </w:numPr>
              <w:spacing w:line="276" w:lineRule="auto"/>
              <w:jc w:val="left"/>
              <w:rPr>
                <w:rFonts w:eastAsia="Times New Roman" w:cs="Calibri"/>
                <w:lang w:eastAsia="es-CL"/>
              </w:rPr>
            </w:pPr>
            <w:r w:rsidRPr="00734095">
              <w:rPr>
                <w:rFonts w:eastAsia="Times New Roman" w:cs="Calibri"/>
                <w:lang w:eastAsia="es-CL"/>
              </w:rPr>
              <w:t>Actual Sistema de Tratamiento.</w:t>
            </w:r>
          </w:p>
          <w:p w:rsidR="0038653D" w:rsidRPr="00734095" w:rsidRDefault="0038653D" w:rsidP="00894AD6">
            <w:pPr>
              <w:pStyle w:val="Prrafodelista"/>
              <w:numPr>
                <w:ilvl w:val="0"/>
                <w:numId w:val="7"/>
              </w:numPr>
              <w:spacing w:line="276" w:lineRule="auto"/>
              <w:jc w:val="left"/>
              <w:rPr>
                <w:rFonts w:eastAsia="Times New Roman" w:cs="Calibri"/>
                <w:lang w:eastAsia="es-CL"/>
              </w:rPr>
            </w:pPr>
            <w:r w:rsidRPr="00734095">
              <w:rPr>
                <w:rFonts w:eastAsia="Times New Roman" w:cs="Calibri"/>
                <w:lang w:eastAsia="es-CL"/>
              </w:rPr>
              <w:t>Cumplimien</w:t>
            </w:r>
            <w:r w:rsidR="0016136E">
              <w:rPr>
                <w:rFonts w:eastAsia="Times New Roman" w:cs="Calibri"/>
                <w:lang w:eastAsia="es-CL"/>
              </w:rPr>
              <w:t>to</w:t>
            </w:r>
            <w:r w:rsidR="00894AD6" w:rsidRPr="00734095">
              <w:rPr>
                <w:rFonts w:eastAsia="Times New Roman" w:cs="Calibri"/>
                <w:lang w:eastAsia="es-CL"/>
              </w:rPr>
              <w:t xml:space="preserve"> Norma de Emisión DS 90/2001, T</w:t>
            </w:r>
            <w:r w:rsidRPr="00734095">
              <w:rPr>
                <w:rFonts w:eastAsia="Times New Roman" w:cs="Calibri"/>
                <w:lang w:eastAsia="es-CL"/>
              </w:rPr>
              <w:t>abla N° 2.</w:t>
            </w:r>
          </w:p>
        </w:tc>
      </w:tr>
    </w:tbl>
    <w:p w:rsidR="00893A4E" w:rsidRPr="00734095" w:rsidRDefault="00893A4E" w:rsidP="00893A4E"/>
    <w:p w:rsidR="00D368F7" w:rsidRDefault="00893A4E" w:rsidP="001D7FF9">
      <w:pPr>
        <w:pStyle w:val="Ttulo2"/>
        <w:numPr>
          <w:ilvl w:val="1"/>
          <w:numId w:val="36"/>
        </w:numPr>
        <w:rPr>
          <w:sz w:val="22"/>
          <w:szCs w:val="22"/>
        </w:rPr>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391297062"/>
      <w:bookmarkStart w:id="88" w:name="_Toc391353918"/>
      <w:bookmarkStart w:id="89" w:name="_Toc488691697"/>
      <w:r w:rsidRPr="00734095">
        <w:rPr>
          <w:sz w:val="22"/>
          <w:szCs w:val="22"/>
        </w:rPr>
        <w:t xml:space="preserve">Aspectos </w:t>
      </w:r>
      <w:r w:rsidR="00E838DE" w:rsidRPr="00734095">
        <w:rPr>
          <w:sz w:val="22"/>
          <w:szCs w:val="22"/>
        </w:rPr>
        <w:t xml:space="preserve">relativos </w:t>
      </w:r>
      <w:r w:rsidRPr="00734095">
        <w:rPr>
          <w:sz w:val="22"/>
          <w:szCs w:val="22"/>
        </w:rPr>
        <w:t xml:space="preserve">a la </w:t>
      </w:r>
      <w:r w:rsidR="00E838DE" w:rsidRPr="00734095">
        <w:rPr>
          <w:sz w:val="22"/>
          <w:szCs w:val="22"/>
        </w:rPr>
        <w:t xml:space="preserve">ejecución </w:t>
      </w:r>
      <w:r w:rsidRPr="00734095">
        <w:rPr>
          <w:sz w:val="22"/>
          <w:szCs w:val="22"/>
        </w:rPr>
        <w:t>de la</w:t>
      </w:r>
      <w:r w:rsidR="00B67CA4" w:rsidRPr="00734095">
        <w:rPr>
          <w:sz w:val="22"/>
          <w:szCs w:val="22"/>
        </w:rPr>
        <w:t xml:space="preserve"> Fiscalización</w:t>
      </w:r>
      <w:r w:rsidRPr="00734095">
        <w:rPr>
          <w:sz w:val="22"/>
          <w:szCs w:val="22"/>
        </w:rPr>
        <w:t xml:space="preserve"> Ambiental</w:t>
      </w:r>
      <w:bookmarkEnd w:id="76"/>
      <w:bookmarkEnd w:id="77"/>
      <w:r w:rsidRPr="00734095">
        <w:rPr>
          <w:sz w:val="22"/>
          <w:szCs w:val="22"/>
        </w:rPr>
        <w:t>.</w:t>
      </w:r>
      <w:bookmarkEnd w:id="78"/>
      <w:bookmarkEnd w:id="79"/>
      <w:bookmarkEnd w:id="80"/>
      <w:bookmarkEnd w:id="81"/>
      <w:bookmarkEnd w:id="82"/>
      <w:bookmarkEnd w:id="83"/>
      <w:bookmarkEnd w:id="84"/>
      <w:bookmarkEnd w:id="85"/>
      <w:bookmarkEnd w:id="86"/>
      <w:bookmarkEnd w:id="87"/>
      <w:bookmarkEnd w:id="88"/>
      <w:bookmarkEnd w:id="89"/>
    </w:p>
    <w:p w:rsidR="001D7FF9" w:rsidRPr="001D7FF9" w:rsidRDefault="001D7FF9" w:rsidP="001D7FF9"/>
    <w:p w:rsidR="001D7FF9" w:rsidRDefault="001D7FF9" w:rsidP="0016136E">
      <w:pPr>
        <w:pStyle w:val="Ttulo2"/>
        <w:numPr>
          <w:ilvl w:val="2"/>
          <w:numId w:val="36"/>
        </w:numPr>
        <w:rPr>
          <w:sz w:val="22"/>
          <w:szCs w:val="22"/>
        </w:rPr>
      </w:pPr>
      <w:bookmarkStart w:id="90" w:name="_Toc488691698"/>
      <w:r w:rsidRPr="00734095">
        <w:rPr>
          <w:sz w:val="22"/>
          <w:szCs w:val="22"/>
        </w:rPr>
        <w:t>Primer día de inspección</w:t>
      </w:r>
      <w:r>
        <w:rPr>
          <w:sz w:val="22"/>
          <w:szCs w:val="22"/>
        </w:rPr>
        <w:t>.</w:t>
      </w:r>
      <w:bookmarkEnd w:id="90"/>
    </w:p>
    <w:p w:rsidR="001D7FF9" w:rsidRDefault="001D7FF9" w:rsidP="001D7FF9"/>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D7FF9" w:rsidRPr="00734095" w:rsidTr="007239D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D7FF9" w:rsidRPr="00734095" w:rsidRDefault="001D7FF9" w:rsidP="007239DA">
            <w:r w:rsidRPr="00734095">
              <w:rPr>
                <w:b/>
              </w:rPr>
              <w:t xml:space="preserve">Fecha de realización: </w:t>
            </w:r>
          </w:p>
          <w:p w:rsidR="001D7FF9" w:rsidRPr="00734095" w:rsidRDefault="001D7FF9" w:rsidP="007239DA">
            <w:r w:rsidRPr="00734095">
              <w:t>15 de octubre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1D7FF9" w:rsidRPr="00734095" w:rsidRDefault="001D7FF9" w:rsidP="007239DA">
            <w:pPr>
              <w:rPr>
                <w:b/>
              </w:rPr>
            </w:pPr>
            <w:r w:rsidRPr="00734095">
              <w:rPr>
                <w:b/>
              </w:rPr>
              <w:t>Hora de inicio:</w:t>
            </w:r>
          </w:p>
          <w:p w:rsidR="001D7FF9" w:rsidRPr="00734095" w:rsidRDefault="00927761" w:rsidP="007239DA">
            <w:r>
              <w:t>15:</w:t>
            </w:r>
            <w:r w:rsidR="001D7FF9" w:rsidRPr="00734095">
              <w:t>33</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D7FF9" w:rsidRPr="00734095" w:rsidRDefault="001D7FF9" w:rsidP="007239DA">
            <w:pPr>
              <w:rPr>
                <w:b/>
              </w:rPr>
            </w:pPr>
            <w:r w:rsidRPr="00734095">
              <w:rPr>
                <w:b/>
              </w:rPr>
              <w:t>Hora de finalización:</w:t>
            </w:r>
          </w:p>
          <w:p w:rsidR="001D7FF9" w:rsidRPr="00734095" w:rsidRDefault="00927761" w:rsidP="007239DA">
            <w:pPr>
              <w:rPr>
                <w:lang w:val="es-ES" w:eastAsia="es-ES"/>
              </w:rPr>
            </w:pPr>
            <w:r>
              <w:rPr>
                <w:lang w:val="es-ES" w:eastAsia="es-ES"/>
              </w:rPr>
              <w:t>19:</w:t>
            </w:r>
            <w:r w:rsidR="001D7FF9" w:rsidRPr="00734095">
              <w:rPr>
                <w:lang w:val="es-ES" w:eastAsia="es-ES"/>
              </w:rPr>
              <w:t>01</w:t>
            </w:r>
          </w:p>
        </w:tc>
      </w:tr>
      <w:tr w:rsidR="001D7FF9" w:rsidRPr="00734095" w:rsidTr="007239DA">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D7FF9" w:rsidRPr="00734095" w:rsidRDefault="001D7FF9" w:rsidP="007239DA">
            <w:r w:rsidRPr="00734095">
              <w:rPr>
                <w:b/>
              </w:rPr>
              <w:t>Fiscalizador encargado de la actividad:</w:t>
            </w:r>
          </w:p>
          <w:p w:rsidR="001D7FF9" w:rsidRPr="00734095" w:rsidRDefault="001D7FF9" w:rsidP="007239DA">
            <w:r w:rsidRPr="00734095">
              <w:t>Bárbara Cisternas Vargas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D7FF9" w:rsidRPr="00734095" w:rsidRDefault="001D7FF9" w:rsidP="007239DA">
            <w:r w:rsidRPr="00734095">
              <w:rPr>
                <w:b/>
              </w:rPr>
              <w:t>Órgano:</w:t>
            </w:r>
          </w:p>
          <w:p w:rsidR="001D7FF9" w:rsidRPr="00734095" w:rsidRDefault="001D7FF9" w:rsidP="007239DA">
            <w:pPr>
              <w:jc w:val="left"/>
              <w:rPr>
                <w:rFonts w:eastAsia="Times New Roman"/>
              </w:rPr>
            </w:pPr>
            <w:r w:rsidRPr="00734095">
              <w:rPr>
                <w:rFonts w:eastAsia="Times New Roman"/>
              </w:rPr>
              <w:t>DIRECTEMAR</w:t>
            </w:r>
          </w:p>
          <w:p w:rsidR="001D7FF9" w:rsidRPr="00734095" w:rsidRDefault="001D7FF9" w:rsidP="007239DA">
            <w:pPr>
              <w:jc w:val="left"/>
              <w:rPr>
                <w:rFonts w:eastAsia="Times New Roman"/>
              </w:rPr>
            </w:pPr>
            <w:r w:rsidRPr="00734095">
              <w:rPr>
                <w:rFonts w:eastAsia="Times New Roman"/>
              </w:rPr>
              <w:t>(Gobernación Marítima de Valdivia)</w:t>
            </w:r>
          </w:p>
        </w:tc>
      </w:tr>
      <w:tr w:rsidR="001D7FF9" w:rsidRPr="00734095" w:rsidTr="007239DA">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D7FF9" w:rsidRPr="00734095" w:rsidRDefault="001D7FF9" w:rsidP="007239DA">
            <w:r w:rsidRPr="00734095">
              <w:rPr>
                <w:b/>
              </w:rPr>
              <w:t>Fiscalizadores participantes:</w:t>
            </w:r>
          </w:p>
          <w:p w:rsidR="001D7FF9" w:rsidRPr="00734095" w:rsidRDefault="001D7FF9" w:rsidP="007239DA">
            <w:r w:rsidRPr="00734095">
              <w:t>Bárbara Cisternas Vargas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D7FF9" w:rsidRPr="00734095" w:rsidRDefault="001D7FF9" w:rsidP="007239DA">
            <w:r w:rsidRPr="00734095">
              <w:rPr>
                <w:b/>
              </w:rPr>
              <w:t>Órgano(s):</w:t>
            </w:r>
          </w:p>
          <w:p w:rsidR="001D7FF9" w:rsidRPr="00734095" w:rsidRDefault="001D7FF9" w:rsidP="007239DA">
            <w:pPr>
              <w:jc w:val="left"/>
              <w:rPr>
                <w:rFonts w:eastAsia="Times New Roman"/>
              </w:rPr>
            </w:pPr>
            <w:r w:rsidRPr="00734095">
              <w:rPr>
                <w:rFonts w:eastAsia="Times New Roman"/>
              </w:rPr>
              <w:t>DIRECTEMAR</w:t>
            </w:r>
          </w:p>
          <w:p w:rsidR="001D7FF9" w:rsidRPr="00734095" w:rsidRDefault="001D7FF9" w:rsidP="007239DA">
            <w:pPr>
              <w:rPr>
                <w:rFonts w:eastAsia="Times New Roman"/>
              </w:rPr>
            </w:pPr>
            <w:r w:rsidRPr="00734095">
              <w:rPr>
                <w:rFonts w:eastAsia="Times New Roman"/>
              </w:rPr>
              <w:t>(Gobernación Marítima de Valdivia)</w:t>
            </w:r>
          </w:p>
        </w:tc>
      </w:tr>
      <w:tr w:rsidR="001D7FF9" w:rsidRPr="00734095" w:rsidTr="007239D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D7FF9" w:rsidRPr="00734095" w:rsidRDefault="001D7FF9" w:rsidP="007239DA">
            <w:pPr>
              <w:spacing w:line="0" w:lineRule="atLeast"/>
              <w:jc w:val="left"/>
              <w:rPr>
                <w:b/>
              </w:rPr>
            </w:pPr>
            <w:r w:rsidRPr="00734095">
              <w:rPr>
                <w:b/>
              </w:rPr>
              <w:t>Existió oposición al ingreso:</w:t>
            </w:r>
            <w:r w:rsidRPr="00734095">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D7FF9" w:rsidRPr="00734095" w:rsidRDefault="001D7FF9" w:rsidP="007239DA">
            <w:pPr>
              <w:spacing w:line="0" w:lineRule="atLeast"/>
              <w:jc w:val="left"/>
              <w:rPr>
                <w:b/>
              </w:rPr>
            </w:pPr>
            <w:r w:rsidRPr="00734095">
              <w:rPr>
                <w:b/>
              </w:rPr>
              <w:t xml:space="preserve">Existió auxilio de fuerza pública: </w:t>
            </w:r>
            <w:r w:rsidRPr="00734095">
              <w:t>NO</w:t>
            </w:r>
          </w:p>
        </w:tc>
      </w:tr>
      <w:tr w:rsidR="001D7FF9" w:rsidRPr="00734095" w:rsidTr="007239D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D7FF9" w:rsidRPr="00734095" w:rsidRDefault="001D7FF9" w:rsidP="007239DA">
            <w:pPr>
              <w:spacing w:line="0" w:lineRule="atLeast"/>
              <w:jc w:val="left"/>
              <w:rPr>
                <w:b/>
              </w:rPr>
            </w:pPr>
            <w:r w:rsidRPr="00734095">
              <w:rPr>
                <w:b/>
              </w:rPr>
              <w:t xml:space="preserve">Existió colaboración por parte de los fiscalizados: </w:t>
            </w:r>
            <w:r w:rsidRPr="00734095">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D7FF9" w:rsidRPr="00734095" w:rsidRDefault="001D7FF9" w:rsidP="007239DA">
            <w:pPr>
              <w:spacing w:line="0" w:lineRule="atLeast"/>
              <w:jc w:val="left"/>
              <w:rPr>
                <w:b/>
              </w:rPr>
            </w:pPr>
            <w:r w:rsidRPr="00734095">
              <w:rPr>
                <w:b/>
              </w:rPr>
              <w:t xml:space="preserve">Existió trato respetuoso y deferente: </w:t>
            </w:r>
            <w:r w:rsidRPr="00734095">
              <w:t>SI</w:t>
            </w:r>
          </w:p>
        </w:tc>
      </w:tr>
      <w:tr w:rsidR="001D7FF9" w:rsidRPr="00734095" w:rsidTr="007239D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D7FF9" w:rsidRPr="00734095" w:rsidRDefault="001D7FF9" w:rsidP="007239DA">
            <w:pPr>
              <w:spacing w:line="0" w:lineRule="atLeast"/>
              <w:jc w:val="left"/>
              <w:rPr>
                <w:b/>
              </w:rPr>
            </w:pPr>
            <w:r w:rsidRPr="00734095">
              <w:rPr>
                <w:b/>
              </w:rPr>
              <w:t>Entrega de antecedentes solicitados:</w:t>
            </w:r>
            <w:r w:rsidRPr="00734095">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D7FF9" w:rsidRPr="00734095" w:rsidRDefault="001D7FF9" w:rsidP="007239DA">
            <w:pPr>
              <w:spacing w:line="0" w:lineRule="atLeast"/>
              <w:jc w:val="left"/>
            </w:pPr>
            <w:r w:rsidRPr="00734095">
              <w:rPr>
                <w:b/>
              </w:rPr>
              <w:t xml:space="preserve"> Entrega de acta:</w:t>
            </w:r>
            <w:r w:rsidRPr="00734095">
              <w:t xml:space="preserve"> SI (Anexo 2)</w:t>
            </w:r>
          </w:p>
        </w:tc>
      </w:tr>
    </w:tbl>
    <w:p w:rsidR="001D7FF9" w:rsidRDefault="001D7FF9" w:rsidP="001D7FF9"/>
    <w:p w:rsidR="001D7FF9" w:rsidRPr="001D7FF9" w:rsidRDefault="001D7FF9" w:rsidP="001D7FF9"/>
    <w:p w:rsidR="001D7FF9" w:rsidRDefault="001D7FF9">
      <w:pPr>
        <w:jc w:val="left"/>
        <w:rPr>
          <w:rFonts w:cstheme="minorHAnsi"/>
          <w:b/>
        </w:rPr>
      </w:pPr>
      <w:r>
        <w:br w:type="page"/>
      </w:r>
    </w:p>
    <w:p w:rsidR="0099383C" w:rsidRDefault="001D7FF9" w:rsidP="0016136E">
      <w:pPr>
        <w:pStyle w:val="Ttulo2"/>
        <w:numPr>
          <w:ilvl w:val="2"/>
          <w:numId w:val="36"/>
        </w:numPr>
        <w:rPr>
          <w:sz w:val="22"/>
          <w:szCs w:val="22"/>
        </w:rPr>
      </w:pPr>
      <w:bookmarkStart w:id="91" w:name="_Toc488691699"/>
      <w:r w:rsidRPr="001D7FF9">
        <w:rPr>
          <w:sz w:val="22"/>
          <w:szCs w:val="22"/>
        </w:rPr>
        <w:lastRenderedPageBreak/>
        <w:t>Segundo día de inspección</w:t>
      </w:r>
      <w:r w:rsidR="0099383C">
        <w:rPr>
          <w:sz w:val="22"/>
          <w:szCs w:val="22"/>
        </w:rPr>
        <w:t>.</w:t>
      </w:r>
      <w:bookmarkEnd w:id="91"/>
    </w:p>
    <w:p w:rsidR="0099383C" w:rsidRDefault="0099383C" w:rsidP="0099383C"/>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99383C" w:rsidRPr="00734095" w:rsidTr="0092776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9383C" w:rsidRPr="00734095" w:rsidRDefault="0099383C" w:rsidP="00927761">
            <w:r w:rsidRPr="00734095">
              <w:rPr>
                <w:b/>
              </w:rPr>
              <w:t xml:space="preserve">Fecha de realización: </w:t>
            </w:r>
          </w:p>
          <w:p w:rsidR="0099383C" w:rsidRPr="00734095" w:rsidRDefault="0099383C" w:rsidP="00927761">
            <w:r w:rsidRPr="00734095">
              <w:t>25 de abril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99383C" w:rsidRPr="00734095" w:rsidRDefault="0099383C" w:rsidP="00927761">
            <w:pPr>
              <w:rPr>
                <w:b/>
              </w:rPr>
            </w:pPr>
            <w:r w:rsidRPr="00734095">
              <w:rPr>
                <w:b/>
              </w:rPr>
              <w:t>Hora de inicio:</w:t>
            </w:r>
          </w:p>
          <w:p w:rsidR="0099383C" w:rsidRPr="00734095" w:rsidRDefault="00927761" w:rsidP="00927761">
            <w:r>
              <w:t>10:</w:t>
            </w:r>
            <w:r w:rsidR="0099383C" w:rsidRPr="00734095">
              <w:t>40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99383C" w:rsidRPr="00734095" w:rsidRDefault="0099383C" w:rsidP="00927761">
            <w:pPr>
              <w:rPr>
                <w:b/>
              </w:rPr>
            </w:pPr>
            <w:r w:rsidRPr="00734095">
              <w:rPr>
                <w:b/>
              </w:rPr>
              <w:t>Hora de finalización:</w:t>
            </w:r>
          </w:p>
          <w:p w:rsidR="0099383C" w:rsidRPr="00734095" w:rsidRDefault="00927761" w:rsidP="00927761">
            <w:pPr>
              <w:rPr>
                <w:lang w:val="es-ES" w:eastAsia="es-ES"/>
              </w:rPr>
            </w:pPr>
            <w:r>
              <w:rPr>
                <w:lang w:val="es-ES" w:eastAsia="es-ES"/>
              </w:rPr>
              <w:t>12:</w:t>
            </w:r>
            <w:r w:rsidR="0099383C" w:rsidRPr="00734095">
              <w:rPr>
                <w:lang w:val="es-ES" w:eastAsia="es-ES"/>
              </w:rPr>
              <w:t>00</w:t>
            </w:r>
          </w:p>
        </w:tc>
      </w:tr>
      <w:tr w:rsidR="0099383C" w:rsidRPr="00734095" w:rsidTr="00927761">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9383C" w:rsidRPr="00734095" w:rsidRDefault="0099383C" w:rsidP="00927761">
            <w:r w:rsidRPr="00734095">
              <w:rPr>
                <w:b/>
              </w:rPr>
              <w:t>Fiscalizador encargado de la actividad:</w:t>
            </w:r>
          </w:p>
          <w:p w:rsidR="0099383C" w:rsidRPr="00734095" w:rsidRDefault="0099383C" w:rsidP="00927761">
            <w:r w:rsidRPr="00734095">
              <w:t>Mauricio Benitez Morales</w:t>
            </w:r>
          </w:p>
          <w:p w:rsidR="0099383C" w:rsidRPr="00734095" w:rsidRDefault="0099383C" w:rsidP="00927761">
            <w:r w:rsidRPr="00734095">
              <w:t>Eduardo Rodriguez Sepulveda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99383C" w:rsidRPr="00734095" w:rsidRDefault="0099383C" w:rsidP="00927761">
            <w:r w:rsidRPr="00734095">
              <w:rPr>
                <w:b/>
              </w:rPr>
              <w:t>Órgano:</w:t>
            </w:r>
          </w:p>
          <w:p w:rsidR="0099383C" w:rsidRPr="00734095" w:rsidRDefault="0099383C" w:rsidP="00927761">
            <w:pPr>
              <w:jc w:val="left"/>
              <w:rPr>
                <w:rFonts w:eastAsia="Times New Roman"/>
              </w:rPr>
            </w:pPr>
            <w:r w:rsidRPr="00734095">
              <w:rPr>
                <w:rFonts w:eastAsia="Times New Roman"/>
              </w:rPr>
              <w:t>SMA</w:t>
            </w:r>
          </w:p>
        </w:tc>
      </w:tr>
      <w:tr w:rsidR="0099383C" w:rsidRPr="00734095" w:rsidTr="0092776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9383C" w:rsidRPr="00734095" w:rsidRDefault="0099383C" w:rsidP="00927761">
            <w:pPr>
              <w:spacing w:line="0" w:lineRule="atLeast"/>
              <w:jc w:val="left"/>
              <w:rPr>
                <w:b/>
              </w:rPr>
            </w:pPr>
            <w:r w:rsidRPr="00734095">
              <w:rPr>
                <w:b/>
              </w:rPr>
              <w:t>Existió oposición al ingreso:</w:t>
            </w:r>
            <w:r w:rsidRPr="00734095">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9383C" w:rsidRPr="00734095" w:rsidRDefault="0099383C" w:rsidP="00927761">
            <w:pPr>
              <w:spacing w:line="0" w:lineRule="atLeast"/>
              <w:jc w:val="left"/>
              <w:rPr>
                <w:b/>
              </w:rPr>
            </w:pPr>
            <w:r w:rsidRPr="00734095">
              <w:rPr>
                <w:b/>
              </w:rPr>
              <w:t xml:space="preserve">Existió auxilio de fuerza pública: </w:t>
            </w:r>
            <w:r w:rsidRPr="00734095">
              <w:t>NO</w:t>
            </w:r>
          </w:p>
        </w:tc>
      </w:tr>
      <w:tr w:rsidR="0099383C" w:rsidRPr="00734095" w:rsidTr="0092776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9383C" w:rsidRPr="00734095" w:rsidRDefault="0099383C" w:rsidP="00927761">
            <w:pPr>
              <w:spacing w:line="0" w:lineRule="atLeast"/>
              <w:jc w:val="left"/>
              <w:rPr>
                <w:b/>
              </w:rPr>
            </w:pPr>
            <w:r w:rsidRPr="00734095">
              <w:rPr>
                <w:b/>
              </w:rPr>
              <w:t xml:space="preserve">Existió colaboración por parte de los fiscalizados: </w:t>
            </w:r>
            <w:r w:rsidRPr="00734095">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9383C" w:rsidRPr="00734095" w:rsidRDefault="0099383C" w:rsidP="00927761">
            <w:pPr>
              <w:spacing w:line="0" w:lineRule="atLeast"/>
              <w:jc w:val="left"/>
              <w:rPr>
                <w:b/>
              </w:rPr>
            </w:pPr>
            <w:r w:rsidRPr="00734095">
              <w:rPr>
                <w:b/>
              </w:rPr>
              <w:t xml:space="preserve">Existió trato respetuoso y deferente: </w:t>
            </w:r>
            <w:r w:rsidRPr="00734095">
              <w:t>SI</w:t>
            </w:r>
          </w:p>
        </w:tc>
      </w:tr>
      <w:tr w:rsidR="0099383C" w:rsidRPr="00734095" w:rsidTr="0092776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9383C" w:rsidRPr="00734095" w:rsidRDefault="0099383C" w:rsidP="00927761">
            <w:pPr>
              <w:spacing w:line="0" w:lineRule="atLeast"/>
              <w:jc w:val="left"/>
              <w:rPr>
                <w:b/>
              </w:rPr>
            </w:pPr>
            <w:r w:rsidRPr="00734095">
              <w:rPr>
                <w:b/>
              </w:rPr>
              <w:t>Entrega de antecedentes solicitados:</w:t>
            </w:r>
            <w:r w:rsidRPr="00734095">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9383C" w:rsidRPr="00734095" w:rsidRDefault="0099383C" w:rsidP="00927761">
            <w:pPr>
              <w:spacing w:line="0" w:lineRule="atLeast"/>
              <w:jc w:val="left"/>
            </w:pPr>
            <w:r w:rsidRPr="00734095">
              <w:rPr>
                <w:b/>
              </w:rPr>
              <w:t xml:space="preserve"> Entrega de acta:</w:t>
            </w:r>
            <w:r w:rsidRPr="00734095">
              <w:t xml:space="preserve"> SI (Anexo 2)</w:t>
            </w:r>
          </w:p>
        </w:tc>
      </w:tr>
    </w:tbl>
    <w:p w:rsidR="0099383C" w:rsidRPr="0099383C" w:rsidRDefault="0099383C" w:rsidP="0099383C"/>
    <w:p w:rsidR="00FE24D6" w:rsidRDefault="0099383C" w:rsidP="0016136E">
      <w:pPr>
        <w:pStyle w:val="Ttulo2"/>
        <w:numPr>
          <w:ilvl w:val="2"/>
          <w:numId w:val="36"/>
        </w:numPr>
        <w:rPr>
          <w:sz w:val="22"/>
          <w:szCs w:val="22"/>
        </w:rPr>
      </w:pPr>
      <w:bookmarkStart w:id="92" w:name="_Toc488691700"/>
      <w:r>
        <w:rPr>
          <w:sz w:val="22"/>
          <w:szCs w:val="22"/>
        </w:rPr>
        <w:t>Tercer día de inspección</w:t>
      </w:r>
      <w:r w:rsidR="00FE24D6">
        <w:rPr>
          <w:sz w:val="22"/>
          <w:szCs w:val="22"/>
        </w:rPr>
        <w:t>.</w:t>
      </w:r>
      <w:bookmarkEnd w:id="92"/>
    </w:p>
    <w:p w:rsidR="00FE24D6" w:rsidRDefault="00FE24D6" w:rsidP="00FE24D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FE24D6" w:rsidRPr="00734095" w:rsidTr="00274322">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E24D6" w:rsidRPr="00734095" w:rsidRDefault="00FE24D6" w:rsidP="00274322">
            <w:r w:rsidRPr="00734095">
              <w:rPr>
                <w:b/>
              </w:rPr>
              <w:t xml:space="preserve">Fecha de realización: </w:t>
            </w:r>
          </w:p>
          <w:p w:rsidR="00FE24D6" w:rsidRPr="00734095" w:rsidRDefault="00927761" w:rsidP="00274322">
            <w:r>
              <w:t>16</w:t>
            </w:r>
            <w:r w:rsidR="00FE24D6" w:rsidRPr="00734095">
              <w:t xml:space="preserve"> de </w:t>
            </w:r>
            <w:r>
              <w:t>mayo de</w:t>
            </w:r>
            <w:r w:rsidR="00FE24D6" w:rsidRPr="00734095">
              <w:t xml:space="preserve"> 201</w:t>
            </w:r>
            <w:r>
              <w:t>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FE24D6" w:rsidRPr="00734095" w:rsidRDefault="00FE24D6" w:rsidP="00274322">
            <w:pPr>
              <w:rPr>
                <w:b/>
              </w:rPr>
            </w:pPr>
            <w:r w:rsidRPr="00734095">
              <w:rPr>
                <w:b/>
              </w:rPr>
              <w:t>Hora de inicio:</w:t>
            </w:r>
          </w:p>
          <w:p w:rsidR="00FE24D6" w:rsidRPr="00734095" w:rsidRDefault="00FE24D6" w:rsidP="00274322">
            <w:r w:rsidRPr="00734095">
              <w:t>1</w:t>
            </w:r>
            <w:r w:rsidR="00927761">
              <w:t>5:3</w:t>
            </w:r>
            <w:r w:rsidRPr="00734095">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FE24D6" w:rsidRPr="00734095" w:rsidRDefault="00FE24D6" w:rsidP="00274322">
            <w:pPr>
              <w:rPr>
                <w:b/>
              </w:rPr>
            </w:pPr>
            <w:r w:rsidRPr="00734095">
              <w:rPr>
                <w:b/>
              </w:rPr>
              <w:t>Hora de finalización:</w:t>
            </w:r>
          </w:p>
          <w:p w:rsidR="00FE24D6" w:rsidRPr="00734095" w:rsidRDefault="00927761" w:rsidP="00274322">
            <w:pPr>
              <w:rPr>
                <w:lang w:val="es-ES" w:eastAsia="es-ES"/>
              </w:rPr>
            </w:pPr>
            <w:r>
              <w:rPr>
                <w:lang w:val="es-ES" w:eastAsia="es-ES"/>
              </w:rPr>
              <w:t>17:</w:t>
            </w:r>
            <w:r w:rsidR="00FE24D6" w:rsidRPr="00734095">
              <w:rPr>
                <w:lang w:val="es-ES" w:eastAsia="es-ES"/>
              </w:rPr>
              <w:t>00</w:t>
            </w:r>
          </w:p>
        </w:tc>
      </w:tr>
      <w:tr w:rsidR="00FE24D6" w:rsidRPr="00734095" w:rsidTr="00274322">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E24D6" w:rsidRPr="00734095" w:rsidRDefault="00FE24D6" w:rsidP="00274322">
            <w:r w:rsidRPr="00734095">
              <w:rPr>
                <w:b/>
              </w:rPr>
              <w:t>Fiscalizador encargado de la actividad:</w:t>
            </w:r>
          </w:p>
          <w:p w:rsidR="00FE24D6" w:rsidRPr="00734095" w:rsidRDefault="00FE24D6" w:rsidP="00274322">
            <w:r w:rsidRPr="00734095">
              <w:t>Mauricio Benitez Morales</w:t>
            </w:r>
          </w:p>
          <w:p w:rsidR="00FE24D6" w:rsidRPr="00734095" w:rsidRDefault="00FE24D6" w:rsidP="00274322">
            <w:r w:rsidRPr="00734095">
              <w:t>Eduardo Rodriguez Sepulveda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FE24D6" w:rsidRPr="00734095" w:rsidRDefault="00FE24D6" w:rsidP="00274322">
            <w:r w:rsidRPr="00734095">
              <w:rPr>
                <w:b/>
              </w:rPr>
              <w:t>Órgano:</w:t>
            </w:r>
          </w:p>
          <w:p w:rsidR="00FE24D6" w:rsidRPr="00734095" w:rsidRDefault="00FE24D6" w:rsidP="00274322">
            <w:pPr>
              <w:jc w:val="left"/>
              <w:rPr>
                <w:rFonts w:eastAsia="Times New Roman"/>
              </w:rPr>
            </w:pPr>
            <w:r w:rsidRPr="00734095">
              <w:rPr>
                <w:rFonts w:eastAsia="Times New Roman"/>
              </w:rPr>
              <w:t>SMA</w:t>
            </w:r>
          </w:p>
        </w:tc>
      </w:tr>
      <w:tr w:rsidR="00FE24D6" w:rsidRPr="00734095" w:rsidTr="0027432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FE24D6" w:rsidRPr="00734095" w:rsidRDefault="00FE24D6" w:rsidP="00274322">
            <w:pPr>
              <w:spacing w:line="0" w:lineRule="atLeast"/>
              <w:jc w:val="left"/>
              <w:rPr>
                <w:b/>
              </w:rPr>
            </w:pPr>
            <w:r w:rsidRPr="00734095">
              <w:rPr>
                <w:b/>
              </w:rPr>
              <w:t>Existió oposición al ingreso:</w:t>
            </w:r>
            <w:r w:rsidRPr="00734095">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FE24D6" w:rsidRPr="00734095" w:rsidRDefault="00FE24D6" w:rsidP="00274322">
            <w:pPr>
              <w:spacing w:line="0" w:lineRule="atLeast"/>
              <w:jc w:val="left"/>
              <w:rPr>
                <w:b/>
              </w:rPr>
            </w:pPr>
            <w:r w:rsidRPr="00734095">
              <w:rPr>
                <w:b/>
              </w:rPr>
              <w:t xml:space="preserve">Existió auxilio de fuerza pública: </w:t>
            </w:r>
            <w:r w:rsidRPr="00734095">
              <w:t>NO</w:t>
            </w:r>
          </w:p>
        </w:tc>
      </w:tr>
      <w:tr w:rsidR="00FE24D6" w:rsidRPr="00734095" w:rsidTr="0027432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FE24D6" w:rsidRPr="00734095" w:rsidRDefault="00FE24D6" w:rsidP="00274322">
            <w:pPr>
              <w:spacing w:line="0" w:lineRule="atLeast"/>
              <w:jc w:val="left"/>
              <w:rPr>
                <w:b/>
              </w:rPr>
            </w:pPr>
            <w:r w:rsidRPr="00734095">
              <w:rPr>
                <w:b/>
              </w:rPr>
              <w:t xml:space="preserve">Existió colaboración por parte de los fiscalizados: </w:t>
            </w:r>
            <w:r w:rsidRPr="00734095">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FE24D6" w:rsidRPr="00734095" w:rsidRDefault="00FE24D6" w:rsidP="00274322">
            <w:pPr>
              <w:spacing w:line="0" w:lineRule="atLeast"/>
              <w:jc w:val="left"/>
              <w:rPr>
                <w:b/>
              </w:rPr>
            </w:pPr>
            <w:r w:rsidRPr="00734095">
              <w:rPr>
                <w:b/>
              </w:rPr>
              <w:t xml:space="preserve">Existió trato respetuoso y deferente: </w:t>
            </w:r>
            <w:r w:rsidRPr="00734095">
              <w:t>SI</w:t>
            </w:r>
          </w:p>
        </w:tc>
      </w:tr>
      <w:tr w:rsidR="00FE24D6" w:rsidRPr="00734095" w:rsidTr="00274322">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FE24D6" w:rsidRPr="00734095" w:rsidRDefault="00FE24D6" w:rsidP="00274322">
            <w:pPr>
              <w:spacing w:line="0" w:lineRule="atLeast"/>
              <w:jc w:val="left"/>
              <w:rPr>
                <w:b/>
              </w:rPr>
            </w:pPr>
            <w:r w:rsidRPr="00734095">
              <w:rPr>
                <w:b/>
              </w:rPr>
              <w:t>Entrega de antecedentes solicitados:</w:t>
            </w:r>
            <w:r w:rsidRPr="00734095">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FE24D6" w:rsidRPr="00734095" w:rsidRDefault="00FE24D6" w:rsidP="00274322">
            <w:pPr>
              <w:spacing w:line="0" w:lineRule="atLeast"/>
              <w:jc w:val="left"/>
            </w:pPr>
            <w:r w:rsidRPr="00734095">
              <w:rPr>
                <w:b/>
              </w:rPr>
              <w:t xml:space="preserve"> Entrega de acta:</w:t>
            </w:r>
            <w:r w:rsidRPr="00734095">
              <w:t xml:space="preserve"> SI (Anexo 2)</w:t>
            </w:r>
          </w:p>
        </w:tc>
      </w:tr>
    </w:tbl>
    <w:p w:rsidR="00FE24D6" w:rsidRPr="00FE24D6" w:rsidRDefault="00FE24D6" w:rsidP="00FE24D6"/>
    <w:p w:rsidR="001D7FF9" w:rsidRPr="001D7FF9" w:rsidRDefault="00FE24D6" w:rsidP="001D7FF9">
      <w:pPr>
        <w:pStyle w:val="Ttulo2"/>
        <w:numPr>
          <w:ilvl w:val="1"/>
          <w:numId w:val="36"/>
        </w:numPr>
        <w:rPr>
          <w:sz w:val="22"/>
          <w:szCs w:val="22"/>
        </w:rPr>
      </w:pPr>
      <w:bookmarkStart w:id="93" w:name="_Toc488691701"/>
      <w:r w:rsidRPr="00FE24D6">
        <w:rPr>
          <w:sz w:val="22"/>
          <w:szCs w:val="22"/>
        </w:rPr>
        <w:t>Detalle del Recorrido de la Inspección</w:t>
      </w:r>
      <w:r w:rsidR="00D368F7" w:rsidRPr="001D7FF9">
        <w:rPr>
          <w:sz w:val="22"/>
          <w:szCs w:val="22"/>
        </w:rPr>
        <w:t>.</w:t>
      </w:r>
      <w:bookmarkEnd w:id="93"/>
    </w:p>
    <w:p w:rsidR="00D368F7" w:rsidRPr="00734095" w:rsidRDefault="00D368F7">
      <w:pPr>
        <w:jc w:val="left"/>
        <w:rPr>
          <w:rFonts w:cstheme="minorHAnsi"/>
          <w:b/>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734095" w:rsidTr="000D607C">
        <w:trPr>
          <w:trHeight w:val="269"/>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734095" w:rsidRDefault="00F64DF2" w:rsidP="00570BD0">
            <w:pPr>
              <w:jc w:val="center"/>
              <w:rPr>
                <w:rFonts w:cstheme="minorHAnsi"/>
                <w:b/>
                <w:lang w:val="es-ES_tradnl"/>
              </w:rPr>
            </w:pPr>
            <w:r w:rsidRPr="00734095">
              <w:rPr>
                <w:rFonts w:cstheme="minorHAnsi"/>
                <w:b/>
                <w:lang w:val="es-ES_tradnl"/>
              </w:rPr>
              <w:t>N° de e</w:t>
            </w:r>
            <w:r w:rsidR="000D607C" w:rsidRPr="00734095">
              <w:rPr>
                <w:rFonts w:cstheme="minorHAnsi"/>
                <w:b/>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734095" w:rsidRDefault="000D607C" w:rsidP="00570BD0">
            <w:pPr>
              <w:spacing w:before="60" w:after="60"/>
              <w:ind w:left="57" w:right="57"/>
              <w:jc w:val="center"/>
              <w:rPr>
                <w:rFonts w:cstheme="minorHAnsi"/>
                <w:b/>
              </w:rPr>
            </w:pPr>
            <w:r w:rsidRPr="00734095">
              <w:rPr>
                <w:rFonts w:cstheme="minorHAnsi"/>
                <w:b/>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734095" w:rsidRDefault="00F64DF2" w:rsidP="00570BD0">
            <w:pPr>
              <w:spacing w:before="60" w:after="60"/>
              <w:ind w:left="57" w:right="57"/>
              <w:jc w:val="center"/>
              <w:rPr>
                <w:rFonts w:cstheme="minorHAnsi"/>
                <w:b/>
              </w:rPr>
            </w:pPr>
            <w:r w:rsidRPr="00734095">
              <w:rPr>
                <w:rFonts w:cstheme="minorHAnsi"/>
                <w:b/>
              </w:rPr>
              <w:t>Descripción e</w:t>
            </w:r>
            <w:r w:rsidR="000D607C" w:rsidRPr="00734095">
              <w:rPr>
                <w:rFonts w:cstheme="minorHAnsi"/>
                <w:b/>
              </w:rPr>
              <w:t>stación</w:t>
            </w:r>
          </w:p>
        </w:tc>
      </w:tr>
      <w:tr w:rsidR="000D607C" w:rsidRPr="00734095"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734095" w:rsidRDefault="000D607C" w:rsidP="00570BD0">
            <w:pPr>
              <w:jc w:val="center"/>
              <w:rPr>
                <w:rFonts w:cstheme="minorHAnsi"/>
                <w:b/>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734095" w:rsidRDefault="000D607C" w:rsidP="00570BD0">
            <w:pPr>
              <w:spacing w:before="60" w:after="60"/>
              <w:ind w:left="57" w:right="57"/>
              <w:jc w:val="center"/>
              <w:rPr>
                <w:rFonts w:cstheme="minorHAnsi"/>
                <w:b/>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734095" w:rsidRDefault="000D607C" w:rsidP="00570BD0">
            <w:pPr>
              <w:spacing w:before="60" w:after="60"/>
              <w:ind w:left="57" w:right="57"/>
              <w:jc w:val="center"/>
              <w:rPr>
                <w:rFonts w:cstheme="minorHAnsi"/>
                <w:b/>
              </w:rPr>
            </w:pPr>
          </w:p>
        </w:tc>
      </w:tr>
      <w:tr w:rsidR="000D607C" w:rsidRPr="00734095"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734095" w:rsidRDefault="0038653D" w:rsidP="00570BD0">
            <w:pPr>
              <w:jc w:val="center"/>
              <w:rPr>
                <w:rFonts w:eastAsia="Times New Roman" w:cstheme="minorHAnsi"/>
                <w:lang w:val="es-ES_tradnl" w:eastAsia="es-CL"/>
              </w:rPr>
            </w:pPr>
            <w:r w:rsidRPr="00734095">
              <w:rPr>
                <w:rFonts w:eastAsia="Times New Roman" w:cstheme="minorHAnsi"/>
                <w:lang w:val="es-ES_tradnl" w:eastAsia="es-CL"/>
              </w:rPr>
              <w:t xml:space="preserve">N° 1 </w:t>
            </w:r>
          </w:p>
        </w:tc>
        <w:tc>
          <w:tcPr>
            <w:tcW w:w="1644" w:type="pct"/>
            <w:tcBorders>
              <w:top w:val="nil"/>
              <w:left w:val="nil"/>
              <w:bottom w:val="single" w:sz="4" w:space="0" w:color="auto"/>
              <w:right w:val="single" w:sz="4" w:space="0" w:color="auto"/>
            </w:tcBorders>
            <w:vAlign w:val="center"/>
          </w:tcPr>
          <w:p w:rsidR="000D607C" w:rsidRPr="00734095" w:rsidRDefault="0038653D" w:rsidP="00570BD0">
            <w:pPr>
              <w:rPr>
                <w:rFonts w:eastAsia="Times New Roman" w:cstheme="minorHAnsi"/>
                <w:lang w:val="es-ES_tradnl" w:eastAsia="es-CL"/>
              </w:rPr>
            </w:pPr>
            <w:r w:rsidRPr="00734095">
              <w:rPr>
                <w:rFonts w:eastAsia="Times New Roman" w:cstheme="minorHAnsi"/>
                <w:lang w:val="es-ES_tradnl" w:eastAsia="es-CL"/>
              </w:rPr>
              <w:t>Sector Lombrifiltr</w:t>
            </w:r>
            <w:r w:rsidR="0016136E">
              <w:rPr>
                <w:rFonts w:eastAsia="Times New Roman" w:cstheme="minorHAnsi"/>
                <w:lang w:val="es-ES_tradnl" w:eastAsia="es-CL"/>
              </w:rPr>
              <w:t>o.</w:t>
            </w:r>
          </w:p>
        </w:tc>
        <w:tc>
          <w:tcPr>
            <w:tcW w:w="2714" w:type="pct"/>
            <w:tcBorders>
              <w:top w:val="nil"/>
              <w:left w:val="nil"/>
              <w:bottom w:val="single" w:sz="4" w:space="0" w:color="auto"/>
              <w:right w:val="single" w:sz="8" w:space="0" w:color="auto"/>
            </w:tcBorders>
            <w:vAlign w:val="center"/>
          </w:tcPr>
          <w:p w:rsidR="000D607C" w:rsidRPr="00734095" w:rsidRDefault="0038653D" w:rsidP="0016136E">
            <w:pPr>
              <w:rPr>
                <w:rFonts w:eastAsia="Times New Roman" w:cstheme="minorHAnsi"/>
                <w:lang w:val="es-ES_tradnl" w:eastAsia="es-CL"/>
              </w:rPr>
            </w:pPr>
            <w:r w:rsidRPr="00734095">
              <w:rPr>
                <w:rFonts w:eastAsia="Times New Roman" w:cstheme="minorHAnsi"/>
                <w:lang w:val="es-ES_tradnl" w:eastAsia="es-CL"/>
              </w:rPr>
              <w:t>El Sistema lombrifiltro es el primer sistema de tratamiento que se ocup</w:t>
            </w:r>
            <w:r w:rsidR="00626BB4" w:rsidRPr="00734095">
              <w:rPr>
                <w:rFonts w:eastAsia="Times New Roman" w:cstheme="minorHAnsi"/>
                <w:lang w:val="es-ES_tradnl" w:eastAsia="es-CL"/>
              </w:rPr>
              <w:t>ó</w:t>
            </w:r>
            <w:r w:rsidRPr="00734095">
              <w:rPr>
                <w:rFonts w:eastAsia="Times New Roman" w:cstheme="minorHAnsi"/>
                <w:lang w:val="es-ES_tradnl" w:eastAsia="es-CL"/>
              </w:rPr>
              <w:t xml:space="preserve"> con el fin de dar cumplimiento a la Norma de Emisión.</w:t>
            </w:r>
            <w:r w:rsidR="005052F5" w:rsidRPr="00734095">
              <w:rPr>
                <w:rFonts w:eastAsia="Times New Roman" w:cstheme="minorHAnsi"/>
                <w:lang w:val="es-ES_tradnl" w:eastAsia="es-CL"/>
              </w:rPr>
              <w:t xml:space="preserve"> Actualmente no </w:t>
            </w:r>
            <w:r w:rsidR="0016136E">
              <w:rPr>
                <w:rFonts w:eastAsia="Times New Roman" w:cstheme="minorHAnsi"/>
                <w:lang w:val="es-ES_tradnl" w:eastAsia="es-CL"/>
              </w:rPr>
              <w:t>se encuentra operativo, está en desuso.</w:t>
            </w:r>
          </w:p>
        </w:tc>
      </w:tr>
      <w:tr w:rsidR="000D607C" w:rsidRPr="00734095"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734095" w:rsidRDefault="0038653D" w:rsidP="00570BD0">
            <w:pPr>
              <w:jc w:val="center"/>
              <w:rPr>
                <w:rFonts w:eastAsia="Times New Roman" w:cstheme="minorHAnsi"/>
                <w:lang w:eastAsia="es-CL"/>
              </w:rPr>
            </w:pPr>
            <w:r w:rsidRPr="00734095">
              <w:rPr>
                <w:rFonts w:eastAsia="Times New Roman" w:cstheme="minorHAnsi"/>
                <w:lang w:eastAsia="es-CL"/>
              </w:rPr>
              <w:t>N° 2</w:t>
            </w:r>
          </w:p>
        </w:tc>
        <w:tc>
          <w:tcPr>
            <w:tcW w:w="1644" w:type="pct"/>
            <w:tcBorders>
              <w:top w:val="single" w:sz="4" w:space="0" w:color="auto"/>
              <w:left w:val="nil"/>
              <w:bottom w:val="single" w:sz="4" w:space="0" w:color="auto"/>
              <w:right w:val="single" w:sz="4" w:space="0" w:color="auto"/>
            </w:tcBorders>
            <w:vAlign w:val="center"/>
          </w:tcPr>
          <w:p w:rsidR="000D607C" w:rsidRPr="00734095" w:rsidRDefault="0016136E" w:rsidP="00570BD0">
            <w:pPr>
              <w:rPr>
                <w:rFonts w:eastAsia="Times New Roman" w:cstheme="minorHAnsi"/>
                <w:lang w:val="es-ES_tradnl" w:eastAsia="es-CL"/>
              </w:rPr>
            </w:pPr>
            <w:r>
              <w:rPr>
                <w:rFonts w:eastAsia="Times New Roman" w:cstheme="minorHAnsi"/>
                <w:lang w:val="es-ES_tradnl" w:eastAsia="es-CL"/>
              </w:rPr>
              <w:t>Ecualizadores.</w:t>
            </w:r>
          </w:p>
        </w:tc>
        <w:tc>
          <w:tcPr>
            <w:tcW w:w="2714" w:type="pct"/>
            <w:tcBorders>
              <w:top w:val="single" w:sz="4" w:space="0" w:color="auto"/>
              <w:left w:val="nil"/>
              <w:bottom w:val="single" w:sz="4" w:space="0" w:color="auto"/>
              <w:right w:val="single" w:sz="8" w:space="0" w:color="auto"/>
            </w:tcBorders>
            <w:vAlign w:val="center"/>
          </w:tcPr>
          <w:p w:rsidR="000D607C" w:rsidRPr="00734095" w:rsidRDefault="0038653D" w:rsidP="0016136E">
            <w:pPr>
              <w:rPr>
                <w:rFonts w:eastAsia="Times New Roman" w:cstheme="minorHAnsi"/>
                <w:lang w:val="es-ES_tradnl" w:eastAsia="es-CL"/>
              </w:rPr>
            </w:pPr>
            <w:r w:rsidRPr="00734095">
              <w:rPr>
                <w:rFonts w:eastAsia="Times New Roman" w:cstheme="minorHAnsi"/>
                <w:lang w:val="es-ES_tradnl" w:eastAsia="es-CL"/>
              </w:rPr>
              <w:t xml:space="preserve">Corresponde al actual sistema de tratamiento que hoy ocupa la empresa compuesto por </w:t>
            </w:r>
            <w:r w:rsidR="00626BB4" w:rsidRPr="00734095">
              <w:rPr>
                <w:rFonts w:eastAsia="Times New Roman" w:cstheme="minorHAnsi"/>
                <w:lang w:val="es-ES_tradnl" w:eastAsia="es-CL"/>
              </w:rPr>
              <w:t>dos estanques de ecualización (</w:t>
            </w:r>
            <w:r w:rsidR="00BB272B" w:rsidRPr="00734095">
              <w:rPr>
                <w:rFonts w:eastAsia="Times New Roman" w:cstheme="minorHAnsi"/>
                <w:lang w:val="es-ES_tradnl" w:eastAsia="es-CL"/>
              </w:rPr>
              <w:t>mezcl</w:t>
            </w:r>
            <w:r w:rsidR="00626BB4" w:rsidRPr="00734095">
              <w:rPr>
                <w:rFonts w:eastAsia="Times New Roman" w:cstheme="minorHAnsi"/>
                <w:lang w:val="es-ES_tradnl" w:eastAsia="es-CL"/>
              </w:rPr>
              <w:t>a), donde se forma un</w:t>
            </w:r>
            <w:r w:rsidR="005052F5" w:rsidRPr="00734095">
              <w:rPr>
                <w:rFonts w:eastAsia="Times New Roman" w:cstheme="minorHAnsi"/>
                <w:lang w:val="es-ES_tradnl" w:eastAsia="es-CL"/>
              </w:rPr>
              <w:t xml:space="preserve"> </w:t>
            </w:r>
            <w:r w:rsidR="00626BB4" w:rsidRPr="00734095">
              <w:rPr>
                <w:rFonts w:eastAsia="Times New Roman" w:cstheme="minorHAnsi"/>
                <w:lang w:val="es-ES_tradnl" w:eastAsia="es-CL"/>
              </w:rPr>
              <w:t xml:space="preserve">único </w:t>
            </w:r>
            <w:r w:rsidR="005052F5" w:rsidRPr="00734095">
              <w:rPr>
                <w:rFonts w:eastAsia="Times New Roman" w:cstheme="minorHAnsi"/>
                <w:lang w:val="es-ES_tradnl" w:eastAsia="es-CL"/>
              </w:rPr>
              <w:t>ril</w:t>
            </w:r>
            <w:r w:rsidR="00BB272B" w:rsidRPr="00734095">
              <w:rPr>
                <w:rFonts w:eastAsia="Times New Roman" w:cstheme="minorHAnsi"/>
                <w:lang w:val="es-ES_tradnl" w:eastAsia="es-CL"/>
              </w:rPr>
              <w:t xml:space="preserve"> para su posterior descarga al río Calle Ca</w:t>
            </w:r>
            <w:r w:rsidR="00626BB4" w:rsidRPr="00734095">
              <w:rPr>
                <w:rFonts w:eastAsia="Times New Roman" w:cstheme="minorHAnsi"/>
                <w:lang w:val="es-ES_tradnl" w:eastAsia="es-CL"/>
              </w:rPr>
              <w:t>lle</w:t>
            </w:r>
            <w:r w:rsidR="00BB272B" w:rsidRPr="00734095">
              <w:rPr>
                <w:rFonts w:eastAsia="Times New Roman" w:cstheme="minorHAnsi"/>
                <w:lang w:val="es-ES_tradnl" w:eastAsia="es-CL"/>
              </w:rPr>
              <w:t>.</w:t>
            </w:r>
          </w:p>
        </w:tc>
      </w:tr>
      <w:tr w:rsidR="00914240" w:rsidRPr="00734095"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914240" w:rsidRPr="00734095" w:rsidRDefault="00914240" w:rsidP="00570BD0">
            <w:pPr>
              <w:jc w:val="center"/>
              <w:rPr>
                <w:rFonts w:eastAsia="Times New Roman" w:cstheme="minorHAnsi"/>
                <w:lang w:eastAsia="es-CL"/>
              </w:rPr>
            </w:pPr>
            <w:r w:rsidRPr="00734095">
              <w:rPr>
                <w:rFonts w:eastAsia="Times New Roman" w:cstheme="minorHAnsi"/>
                <w:lang w:eastAsia="es-CL"/>
              </w:rPr>
              <w:t>N° 3</w:t>
            </w:r>
          </w:p>
        </w:tc>
        <w:tc>
          <w:tcPr>
            <w:tcW w:w="1644" w:type="pct"/>
            <w:tcBorders>
              <w:top w:val="single" w:sz="4" w:space="0" w:color="auto"/>
              <w:left w:val="nil"/>
              <w:bottom w:val="single" w:sz="4" w:space="0" w:color="auto"/>
              <w:right w:val="single" w:sz="4" w:space="0" w:color="auto"/>
            </w:tcBorders>
            <w:vAlign w:val="center"/>
          </w:tcPr>
          <w:p w:rsidR="00914240" w:rsidRPr="00734095" w:rsidRDefault="0016136E" w:rsidP="00570BD0">
            <w:pPr>
              <w:rPr>
                <w:rFonts w:eastAsia="Times New Roman" w:cstheme="minorHAnsi"/>
                <w:lang w:val="es-ES_tradnl" w:eastAsia="es-CL"/>
              </w:rPr>
            </w:pPr>
            <w:r>
              <w:rPr>
                <w:rFonts w:eastAsia="Times New Roman" w:cstheme="minorHAnsi"/>
                <w:lang w:val="es-ES_tradnl" w:eastAsia="es-CL"/>
              </w:rPr>
              <w:t>Descarga.</w:t>
            </w:r>
          </w:p>
        </w:tc>
        <w:tc>
          <w:tcPr>
            <w:tcW w:w="2714" w:type="pct"/>
            <w:tcBorders>
              <w:top w:val="single" w:sz="4" w:space="0" w:color="auto"/>
              <w:left w:val="nil"/>
              <w:bottom w:val="single" w:sz="4" w:space="0" w:color="auto"/>
              <w:right w:val="single" w:sz="8" w:space="0" w:color="auto"/>
            </w:tcBorders>
            <w:vAlign w:val="center"/>
          </w:tcPr>
          <w:p w:rsidR="00914240" w:rsidRPr="00734095" w:rsidRDefault="00626BB4" w:rsidP="0016136E">
            <w:pPr>
              <w:rPr>
                <w:rFonts w:eastAsia="Times New Roman" w:cstheme="minorHAnsi"/>
                <w:lang w:val="es-ES_tradnl" w:eastAsia="es-CL"/>
              </w:rPr>
            </w:pPr>
            <w:r w:rsidRPr="00734095">
              <w:rPr>
                <w:rFonts w:eastAsia="Times New Roman" w:cstheme="minorHAnsi"/>
                <w:lang w:val="es-ES_tradnl" w:eastAsia="es-CL"/>
              </w:rPr>
              <w:t xml:space="preserve">Descarga de riles, </w:t>
            </w:r>
            <w:r w:rsidR="00914240" w:rsidRPr="00734095">
              <w:rPr>
                <w:rFonts w:eastAsia="Times New Roman" w:cstheme="minorHAnsi"/>
                <w:lang w:val="es-ES_tradnl" w:eastAsia="es-CL"/>
              </w:rPr>
              <w:t>en forma sub</w:t>
            </w:r>
            <w:r w:rsidRPr="00734095">
              <w:rPr>
                <w:rFonts w:eastAsia="Times New Roman" w:cstheme="minorHAnsi"/>
                <w:lang w:val="es-ES_tradnl" w:eastAsia="es-CL"/>
              </w:rPr>
              <w:t xml:space="preserve">acuática </w:t>
            </w:r>
            <w:r w:rsidR="00914240" w:rsidRPr="00734095">
              <w:rPr>
                <w:rFonts w:eastAsia="Times New Roman" w:cstheme="minorHAnsi"/>
                <w:lang w:val="es-ES_tradnl" w:eastAsia="es-CL"/>
              </w:rPr>
              <w:t>al río Calle Calle.</w:t>
            </w:r>
          </w:p>
        </w:tc>
      </w:tr>
    </w:tbl>
    <w:p w:rsidR="009902C4" w:rsidRPr="00734095" w:rsidRDefault="009902C4" w:rsidP="00FD6FC0">
      <w:pPr>
        <w:rPr>
          <w:rFonts w:cstheme="minorHAnsi"/>
        </w:rPr>
      </w:pPr>
    </w:p>
    <w:p w:rsidR="009524F3" w:rsidRPr="00734095" w:rsidRDefault="009524F3">
      <w:pPr>
        <w:jc w:val="left"/>
        <w:rPr>
          <w:rFonts w:cstheme="minorHAnsi"/>
          <w:b/>
        </w:rPr>
      </w:pPr>
      <w:r w:rsidRPr="00734095">
        <w:rPr>
          <w:rFonts w:cstheme="minorHAnsi"/>
          <w:b/>
        </w:rPr>
        <w:br w:type="page"/>
      </w:r>
    </w:p>
    <w:p w:rsidR="00E73ECE" w:rsidRPr="00734095" w:rsidRDefault="00E73ECE" w:rsidP="001D7FF9">
      <w:pPr>
        <w:pStyle w:val="Ttulo3"/>
        <w:numPr>
          <w:ilvl w:val="2"/>
          <w:numId w:val="36"/>
        </w:numPr>
        <w:rPr>
          <w:szCs w:val="22"/>
        </w:rPr>
        <w:sectPr w:rsidR="00E73ECE" w:rsidRPr="00734095" w:rsidSect="00E349AF">
          <w:pgSz w:w="12240" w:h="15840"/>
          <w:pgMar w:top="1134" w:right="1134" w:bottom="1134" w:left="1134" w:header="709" w:footer="709" w:gutter="0"/>
          <w:cols w:space="708"/>
          <w:docGrid w:linePitch="360"/>
        </w:sectPr>
      </w:pPr>
      <w:bookmarkStart w:id="94" w:name="_Toc352840391"/>
      <w:bookmarkStart w:id="95" w:name="_Toc352841451"/>
    </w:p>
    <w:p w:rsidR="00F265C2" w:rsidRPr="00734095" w:rsidRDefault="00F265C2" w:rsidP="001D7FF9">
      <w:pPr>
        <w:pStyle w:val="Ttulo2"/>
        <w:numPr>
          <w:ilvl w:val="1"/>
          <w:numId w:val="36"/>
        </w:numPr>
        <w:rPr>
          <w:bCs/>
          <w:sz w:val="22"/>
          <w:szCs w:val="22"/>
        </w:rPr>
      </w:pPr>
      <w:bookmarkStart w:id="96" w:name="_Toc382383544"/>
      <w:bookmarkStart w:id="97" w:name="_Toc382472366"/>
      <w:bookmarkStart w:id="98" w:name="_Toc390184276"/>
      <w:bookmarkStart w:id="99" w:name="_Toc390360007"/>
      <w:bookmarkStart w:id="100" w:name="_Toc390777028"/>
      <w:bookmarkStart w:id="101" w:name="_Toc391297066"/>
      <w:bookmarkStart w:id="102" w:name="_Toc391353922"/>
      <w:bookmarkStart w:id="103" w:name="_Toc488691702"/>
      <w:bookmarkStart w:id="104" w:name="_Toc352840392"/>
      <w:bookmarkStart w:id="105" w:name="_Toc352841452"/>
      <w:bookmarkEnd w:id="94"/>
      <w:bookmarkEnd w:id="95"/>
      <w:r w:rsidRPr="00734095">
        <w:rPr>
          <w:bCs/>
          <w:sz w:val="22"/>
          <w:szCs w:val="22"/>
        </w:rPr>
        <w:lastRenderedPageBreak/>
        <w:t xml:space="preserve">Aspectos </w:t>
      </w:r>
      <w:r w:rsidR="00430772" w:rsidRPr="00734095">
        <w:rPr>
          <w:bCs/>
          <w:sz w:val="22"/>
          <w:szCs w:val="22"/>
        </w:rPr>
        <w:t xml:space="preserve">relativos </w:t>
      </w:r>
      <w:r w:rsidR="00B67CA4" w:rsidRPr="00734095">
        <w:rPr>
          <w:bCs/>
          <w:sz w:val="22"/>
          <w:szCs w:val="22"/>
        </w:rPr>
        <w:t>a la revisión de antecedentes</w:t>
      </w:r>
      <w:bookmarkEnd w:id="96"/>
      <w:bookmarkEnd w:id="97"/>
      <w:bookmarkEnd w:id="98"/>
      <w:bookmarkEnd w:id="99"/>
      <w:bookmarkEnd w:id="100"/>
      <w:bookmarkEnd w:id="101"/>
      <w:bookmarkEnd w:id="102"/>
      <w:r w:rsidR="00F47409">
        <w:rPr>
          <w:bCs/>
          <w:sz w:val="22"/>
          <w:szCs w:val="22"/>
        </w:rPr>
        <w:t>.</w:t>
      </w:r>
      <w:bookmarkEnd w:id="103"/>
    </w:p>
    <w:p w:rsidR="00F265C2" w:rsidRPr="00734095" w:rsidRDefault="00F265C2" w:rsidP="00F265C2">
      <w:pPr>
        <w:rPr>
          <w:b/>
          <w:bCs/>
        </w:rPr>
      </w:pPr>
    </w:p>
    <w:p w:rsidR="00F265C2" w:rsidRPr="00734095" w:rsidRDefault="00F265C2" w:rsidP="001D7FF9">
      <w:pPr>
        <w:pStyle w:val="Ttulo3"/>
        <w:numPr>
          <w:ilvl w:val="2"/>
          <w:numId w:val="36"/>
        </w:numPr>
        <w:rPr>
          <w:bCs/>
          <w:szCs w:val="22"/>
        </w:rPr>
      </w:pPr>
      <w:bookmarkStart w:id="106" w:name="_Toc382383545"/>
      <w:bookmarkStart w:id="107" w:name="_Toc382472367"/>
      <w:bookmarkStart w:id="108" w:name="_Toc390184277"/>
      <w:bookmarkStart w:id="109" w:name="_Toc390360008"/>
      <w:bookmarkStart w:id="110" w:name="_Toc390777029"/>
      <w:bookmarkStart w:id="111" w:name="_Toc391297067"/>
      <w:bookmarkStart w:id="112" w:name="_Toc391353923"/>
      <w:bookmarkStart w:id="113" w:name="_Toc488691703"/>
      <w:r w:rsidRPr="00734095">
        <w:rPr>
          <w:bCs/>
          <w:szCs w:val="22"/>
        </w:rPr>
        <w:t>Documentos Revisados</w:t>
      </w:r>
      <w:bookmarkEnd w:id="106"/>
      <w:bookmarkEnd w:id="107"/>
      <w:bookmarkEnd w:id="108"/>
      <w:bookmarkEnd w:id="109"/>
      <w:bookmarkEnd w:id="110"/>
      <w:bookmarkEnd w:id="111"/>
      <w:bookmarkEnd w:id="112"/>
      <w:r w:rsidR="00F47409">
        <w:rPr>
          <w:bCs/>
          <w:szCs w:val="22"/>
        </w:rPr>
        <w:t>.</w:t>
      </w:r>
      <w:bookmarkEnd w:id="113"/>
    </w:p>
    <w:p w:rsidR="00F265C2" w:rsidRPr="00734095" w:rsidRDefault="00F265C2" w:rsidP="00F265C2">
      <w:pPr>
        <w:rPr>
          <w:color w:val="1F497D"/>
        </w:rPr>
      </w:pPr>
    </w:p>
    <w:p w:rsidR="005052F5" w:rsidRPr="00F47409" w:rsidRDefault="00642C26" w:rsidP="00F47409">
      <w:pPr>
        <w:pStyle w:val="Ttulo1"/>
        <w:numPr>
          <w:ilvl w:val="0"/>
          <w:numId w:val="0"/>
        </w:numPr>
        <w:jc w:val="both"/>
        <w:rPr>
          <w:b w:val="0"/>
          <w:sz w:val="22"/>
          <w:szCs w:val="22"/>
        </w:rPr>
      </w:pPr>
      <w:bookmarkStart w:id="114" w:name="_Toc449965325"/>
      <w:bookmarkStart w:id="115" w:name="_Toc449973635"/>
      <w:bookmarkStart w:id="116" w:name="_Toc488691704"/>
      <w:bookmarkStart w:id="117" w:name="_Toc352840394"/>
      <w:bookmarkStart w:id="118" w:name="_Toc352841454"/>
      <w:bookmarkEnd w:id="104"/>
      <w:bookmarkEnd w:id="105"/>
      <w:r w:rsidRPr="00642C26">
        <w:rPr>
          <w:b w:val="0"/>
        </w:rPr>
        <w:t>S</w:t>
      </w:r>
      <w:r w:rsidRPr="00642C26">
        <w:rPr>
          <w:b w:val="0"/>
          <w:sz w:val="22"/>
          <w:szCs w:val="22"/>
        </w:rPr>
        <w:t>e realizó el examen de información al seguimiento ambiental reportado por el titular</w:t>
      </w:r>
      <w:r w:rsidR="008B2AE9">
        <w:rPr>
          <w:b w:val="0"/>
          <w:sz w:val="22"/>
          <w:szCs w:val="22"/>
        </w:rPr>
        <w:t>,</w:t>
      </w:r>
      <w:r w:rsidRPr="00642C26">
        <w:rPr>
          <w:b w:val="0"/>
          <w:sz w:val="22"/>
          <w:szCs w:val="22"/>
        </w:rPr>
        <w:t xml:space="preserve"> en el marco de las Normas de Emisión </w:t>
      </w:r>
      <w:r w:rsidR="008B2AE9">
        <w:rPr>
          <w:b w:val="0"/>
          <w:sz w:val="22"/>
          <w:szCs w:val="22"/>
        </w:rPr>
        <w:t>(</w:t>
      </w:r>
      <w:r w:rsidRPr="00642C26">
        <w:rPr>
          <w:b w:val="0"/>
          <w:sz w:val="22"/>
          <w:szCs w:val="22"/>
        </w:rPr>
        <w:t>Sistema de Riles vinculado a la Ventanilla Única del RETC</w:t>
      </w:r>
      <w:r w:rsidR="008B2AE9">
        <w:rPr>
          <w:b w:val="0"/>
          <w:sz w:val="22"/>
          <w:szCs w:val="22"/>
        </w:rPr>
        <w:t>)</w:t>
      </w:r>
      <w:r w:rsidRPr="00642C26">
        <w:rPr>
          <w:b w:val="0"/>
          <w:sz w:val="22"/>
          <w:szCs w:val="22"/>
        </w:rPr>
        <w:t xml:space="preserve"> y admin</w:t>
      </w:r>
      <w:r>
        <w:rPr>
          <w:b w:val="0"/>
          <w:sz w:val="22"/>
          <w:szCs w:val="22"/>
        </w:rPr>
        <w:t>is</w:t>
      </w:r>
      <w:r w:rsidRPr="00642C26">
        <w:rPr>
          <w:b w:val="0"/>
          <w:sz w:val="22"/>
          <w:szCs w:val="22"/>
        </w:rPr>
        <w:t>trado por la SMA.</w:t>
      </w:r>
      <w:r>
        <w:rPr>
          <w:b w:val="0"/>
          <w:sz w:val="22"/>
          <w:szCs w:val="22"/>
        </w:rPr>
        <w:t xml:space="preserve"> La </w:t>
      </w:r>
      <w:r w:rsidR="00F47409">
        <w:rPr>
          <w:b w:val="0"/>
          <w:sz w:val="22"/>
          <w:szCs w:val="22"/>
        </w:rPr>
        <w:t>T</w:t>
      </w:r>
      <w:r w:rsidR="00F47409" w:rsidRPr="00F47409">
        <w:rPr>
          <w:b w:val="0"/>
          <w:sz w:val="22"/>
          <w:szCs w:val="22"/>
        </w:rPr>
        <w:t>abla</w:t>
      </w:r>
      <w:r w:rsidR="00F47409">
        <w:rPr>
          <w:b w:val="0"/>
          <w:sz w:val="22"/>
          <w:szCs w:val="22"/>
        </w:rPr>
        <w:t xml:space="preserve"> 1</w:t>
      </w:r>
      <w:r>
        <w:rPr>
          <w:b w:val="0"/>
          <w:sz w:val="22"/>
          <w:szCs w:val="22"/>
        </w:rPr>
        <w:t xml:space="preserve"> muestra los expedientes</w:t>
      </w:r>
      <w:r w:rsidRPr="00642C26">
        <w:rPr>
          <w:b w:val="0"/>
          <w:sz w:val="22"/>
          <w:szCs w:val="22"/>
        </w:rPr>
        <w:t xml:space="preserve"> derivados a la División de Sanción y Cumplimiento</w:t>
      </w:r>
      <w:r w:rsidR="00AA68E0">
        <w:rPr>
          <w:b w:val="0"/>
          <w:sz w:val="22"/>
          <w:szCs w:val="22"/>
        </w:rPr>
        <w:t>, correspondientes al periodo 2013-2015</w:t>
      </w:r>
      <w:r w:rsidR="00F47409" w:rsidRPr="00F47409">
        <w:rPr>
          <w:b w:val="0"/>
          <w:sz w:val="22"/>
          <w:szCs w:val="22"/>
        </w:rPr>
        <w:t>:</w:t>
      </w:r>
      <w:bookmarkEnd w:id="114"/>
      <w:bookmarkEnd w:id="115"/>
      <w:bookmarkEnd w:id="116"/>
    </w:p>
    <w:p w:rsidR="00FE24D6" w:rsidRDefault="00FE24D6" w:rsidP="00F47409"/>
    <w:tbl>
      <w:tblPr>
        <w:tblW w:w="9820" w:type="dxa"/>
        <w:jc w:val="center"/>
        <w:tblCellMar>
          <w:left w:w="70" w:type="dxa"/>
          <w:right w:w="70" w:type="dxa"/>
        </w:tblCellMar>
        <w:tblLook w:val="04A0" w:firstRow="1" w:lastRow="0" w:firstColumn="1" w:lastColumn="0" w:noHBand="0" w:noVBand="1"/>
      </w:tblPr>
      <w:tblGrid>
        <w:gridCol w:w="2140"/>
        <w:gridCol w:w="1120"/>
        <w:gridCol w:w="1400"/>
        <w:gridCol w:w="1540"/>
        <w:gridCol w:w="1720"/>
        <w:gridCol w:w="1900"/>
      </w:tblGrid>
      <w:tr w:rsidR="007808E6" w:rsidRPr="007808E6" w:rsidTr="007808E6">
        <w:trPr>
          <w:trHeight w:val="450"/>
          <w:jc w:val="center"/>
        </w:trPr>
        <w:tc>
          <w:tcPr>
            <w:tcW w:w="21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b/>
                <w:bCs/>
                <w:color w:val="000000"/>
                <w:sz w:val="16"/>
                <w:szCs w:val="16"/>
                <w:lang w:eastAsia="es-CL"/>
              </w:rPr>
            </w:pPr>
            <w:r w:rsidRPr="007808E6">
              <w:rPr>
                <w:rFonts w:ascii="Calibri" w:eastAsia="Times New Roman" w:hAnsi="Calibri"/>
                <w:b/>
                <w:bCs/>
                <w:color w:val="000000"/>
                <w:sz w:val="16"/>
                <w:szCs w:val="16"/>
                <w:lang w:eastAsia="es-CL"/>
              </w:rPr>
              <w:t>N° Expediente</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b/>
                <w:bCs/>
                <w:color w:val="000000"/>
                <w:sz w:val="16"/>
                <w:szCs w:val="16"/>
                <w:lang w:eastAsia="es-CL"/>
              </w:rPr>
            </w:pPr>
            <w:r w:rsidRPr="007808E6">
              <w:rPr>
                <w:rFonts w:ascii="Calibri" w:eastAsia="Times New Roman" w:hAnsi="Calibri"/>
                <w:b/>
                <w:bCs/>
                <w:color w:val="000000"/>
                <w:sz w:val="16"/>
                <w:szCs w:val="16"/>
                <w:lang w:eastAsia="es-CL"/>
              </w:rPr>
              <w:t>Norma</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b/>
                <w:bCs/>
                <w:color w:val="000000"/>
                <w:sz w:val="16"/>
                <w:szCs w:val="16"/>
                <w:lang w:eastAsia="es-CL"/>
              </w:rPr>
            </w:pPr>
            <w:r w:rsidRPr="007808E6">
              <w:rPr>
                <w:rFonts w:ascii="Calibri" w:eastAsia="Times New Roman" w:hAnsi="Calibri"/>
                <w:b/>
                <w:bCs/>
                <w:color w:val="000000"/>
                <w:sz w:val="16"/>
                <w:szCs w:val="16"/>
                <w:lang w:eastAsia="es-CL"/>
              </w:rPr>
              <w:t>Tabla Cumplimiento</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rsidR="007808E6" w:rsidRDefault="007808E6" w:rsidP="007808E6">
            <w:pPr>
              <w:jc w:val="center"/>
              <w:rPr>
                <w:rFonts w:ascii="Calibri" w:eastAsia="Times New Roman" w:hAnsi="Calibri"/>
                <w:b/>
                <w:bCs/>
                <w:color w:val="000000"/>
                <w:sz w:val="16"/>
                <w:szCs w:val="16"/>
                <w:lang w:eastAsia="es-CL"/>
              </w:rPr>
            </w:pPr>
            <w:r w:rsidRPr="007808E6">
              <w:rPr>
                <w:rFonts w:ascii="Calibri" w:eastAsia="Times New Roman" w:hAnsi="Calibri"/>
                <w:b/>
                <w:bCs/>
                <w:color w:val="000000"/>
                <w:sz w:val="16"/>
                <w:szCs w:val="16"/>
                <w:lang w:eastAsia="es-CL"/>
              </w:rPr>
              <w:t>Período</w:t>
            </w:r>
          </w:p>
          <w:p w:rsidR="00AA68E0" w:rsidRPr="007808E6" w:rsidRDefault="00AA68E0" w:rsidP="007808E6">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Mes-Año</w:t>
            </w:r>
          </w:p>
        </w:tc>
        <w:tc>
          <w:tcPr>
            <w:tcW w:w="1720" w:type="dxa"/>
            <w:tcBorders>
              <w:top w:val="single" w:sz="4" w:space="0" w:color="auto"/>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b/>
                <w:bCs/>
                <w:color w:val="000000"/>
                <w:sz w:val="16"/>
                <w:szCs w:val="16"/>
                <w:lang w:eastAsia="es-CL"/>
              </w:rPr>
            </w:pPr>
            <w:r w:rsidRPr="007808E6">
              <w:rPr>
                <w:rFonts w:ascii="Calibri" w:eastAsia="Times New Roman" w:hAnsi="Calibri"/>
                <w:b/>
                <w:bCs/>
                <w:color w:val="000000"/>
                <w:sz w:val="16"/>
                <w:szCs w:val="16"/>
                <w:lang w:eastAsia="es-CL"/>
              </w:rPr>
              <w:t>Informa</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b/>
                <w:bCs/>
                <w:color w:val="000000"/>
                <w:sz w:val="16"/>
                <w:szCs w:val="16"/>
                <w:lang w:eastAsia="es-CL"/>
              </w:rPr>
            </w:pPr>
            <w:r w:rsidRPr="007808E6">
              <w:rPr>
                <w:rFonts w:ascii="Calibri" w:eastAsia="Times New Roman" w:hAnsi="Calibri"/>
                <w:b/>
                <w:bCs/>
                <w:color w:val="000000"/>
                <w:sz w:val="16"/>
                <w:szCs w:val="16"/>
                <w:lang w:eastAsia="es-CL"/>
              </w:rPr>
              <w:t>Presenta Remuestras</w:t>
            </w:r>
          </w:p>
        </w:tc>
      </w:tr>
      <w:tr w:rsidR="007808E6" w:rsidRPr="007808E6" w:rsidTr="007808E6">
        <w:trPr>
          <w:trHeight w:val="480"/>
          <w:jc w:val="center"/>
        </w:trPr>
        <w:tc>
          <w:tcPr>
            <w:tcW w:w="2140" w:type="dxa"/>
            <w:tcBorders>
              <w:top w:val="nil"/>
              <w:left w:val="single" w:sz="4" w:space="0" w:color="auto"/>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DFZ-2016-951-XIV-NE-EI</w:t>
            </w:r>
          </w:p>
        </w:tc>
        <w:tc>
          <w:tcPr>
            <w:tcW w:w="112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DS.90/00</w:t>
            </w:r>
          </w:p>
        </w:tc>
        <w:tc>
          <w:tcPr>
            <w:tcW w:w="140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TABLA 2</w:t>
            </w:r>
          </w:p>
        </w:tc>
        <w:tc>
          <w:tcPr>
            <w:tcW w:w="154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03-2013</w:t>
            </w:r>
          </w:p>
        </w:tc>
        <w:tc>
          <w:tcPr>
            <w:tcW w:w="172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w:t>
            </w:r>
          </w:p>
        </w:tc>
        <w:tc>
          <w:tcPr>
            <w:tcW w:w="190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 APLICA</w:t>
            </w:r>
          </w:p>
        </w:tc>
      </w:tr>
      <w:tr w:rsidR="007808E6" w:rsidRPr="007808E6" w:rsidTr="007808E6">
        <w:trPr>
          <w:trHeight w:val="480"/>
          <w:jc w:val="center"/>
        </w:trPr>
        <w:tc>
          <w:tcPr>
            <w:tcW w:w="2140" w:type="dxa"/>
            <w:tcBorders>
              <w:top w:val="nil"/>
              <w:left w:val="single" w:sz="4" w:space="0" w:color="auto"/>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DFZ-2016-959-XIV-NE-EI</w:t>
            </w:r>
          </w:p>
        </w:tc>
        <w:tc>
          <w:tcPr>
            <w:tcW w:w="112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DS.90/00</w:t>
            </w:r>
          </w:p>
        </w:tc>
        <w:tc>
          <w:tcPr>
            <w:tcW w:w="140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TABLA 2</w:t>
            </w:r>
          </w:p>
        </w:tc>
        <w:tc>
          <w:tcPr>
            <w:tcW w:w="154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11-2013</w:t>
            </w:r>
          </w:p>
        </w:tc>
        <w:tc>
          <w:tcPr>
            <w:tcW w:w="172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w:t>
            </w:r>
          </w:p>
        </w:tc>
        <w:tc>
          <w:tcPr>
            <w:tcW w:w="190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 APLICA</w:t>
            </w:r>
          </w:p>
        </w:tc>
      </w:tr>
      <w:tr w:rsidR="007808E6" w:rsidRPr="007808E6" w:rsidTr="007808E6">
        <w:trPr>
          <w:trHeight w:val="480"/>
          <w:jc w:val="center"/>
        </w:trPr>
        <w:tc>
          <w:tcPr>
            <w:tcW w:w="2140" w:type="dxa"/>
            <w:tcBorders>
              <w:top w:val="nil"/>
              <w:left w:val="single" w:sz="4" w:space="0" w:color="auto"/>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DFZ-2016-960-XIV-NE-EI</w:t>
            </w:r>
          </w:p>
        </w:tc>
        <w:tc>
          <w:tcPr>
            <w:tcW w:w="112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DS.90/00</w:t>
            </w:r>
          </w:p>
        </w:tc>
        <w:tc>
          <w:tcPr>
            <w:tcW w:w="140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TABLA 2</w:t>
            </w:r>
          </w:p>
        </w:tc>
        <w:tc>
          <w:tcPr>
            <w:tcW w:w="154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12-2013</w:t>
            </w:r>
          </w:p>
        </w:tc>
        <w:tc>
          <w:tcPr>
            <w:tcW w:w="172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w:t>
            </w:r>
          </w:p>
        </w:tc>
        <w:tc>
          <w:tcPr>
            <w:tcW w:w="190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 APLICA</w:t>
            </w:r>
          </w:p>
        </w:tc>
      </w:tr>
      <w:tr w:rsidR="007808E6" w:rsidRPr="007808E6" w:rsidTr="007808E6">
        <w:trPr>
          <w:trHeight w:val="480"/>
          <w:jc w:val="center"/>
        </w:trPr>
        <w:tc>
          <w:tcPr>
            <w:tcW w:w="2140" w:type="dxa"/>
            <w:tcBorders>
              <w:top w:val="nil"/>
              <w:left w:val="single" w:sz="4" w:space="0" w:color="auto"/>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DFZ-2016-971-XIV-NE-EI</w:t>
            </w:r>
          </w:p>
        </w:tc>
        <w:tc>
          <w:tcPr>
            <w:tcW w:w="112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DS.90/00</w:t>
            </w:r>
          </w:p>
        </w:tc>
        <w:tc>
          <w:tcPr>
            <w:tcW w:w="140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TABLA 2</w:t>
            </w:r>
          </w:p>
        </w:tc>
        <w:tc>
          <w:tcPr>
            <w:tcW w:w="154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11-2014</w:t>
            </w:r>
          </w:p>
        </w:tc>
        <w:tc>
          <w:tcPr>
            <w:tcW w:w="172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w:t>
            </w:r>
          </w:p>
        </w:tc>
        <w:tc>
          <w:tcPr>
            <w:tcW w:w="190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 APLICA</w:t>
            </w:r>
          </w:p>
        </w:tc>
      </w:tr>
      <w:tr w:rsidR="007808E6" w:rsidRPr="007808E6" w:rsidTr="007808E6">
        <w:trPr>
          <w:trHeight w:val="480"/>
          <w:jc w:val="center"/>
        </w:trPr>
        <w:tc>
          <w:tcPr>
            <w:tcW w:w="2140" w:type="dxa"/>
            <w:tcBorders>
              <w:top w:val="nil"/>
              <w:left w:val="single" w:sz="4" w:space="0" w:color="auto"/>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DFZ-2016-980-XIV-NE-EI</w:t>
            </w:r>
          </w:p>
        </w:tc>
        <w:tc>
          <w:tcPr>
            <w:tcW w:w="112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DS.90/00</w:t>
            </w:r>
          </w:p>
        </w:tc>
        <w:tc>
          <w:tcPr>
            <w:tcW w:w="140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TABLA 2</w:t>
            </w:r>
          </w:p>
        </w:tc>
        <w:tc>
          <w:tcPr>
            <w:tcW w:w="154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08-2015</w:t>
            </w:r>
          </w:p>
        </w:tc>
        <w:tc>
          <w:tcPr>
            <w:tcW w:w="172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SI</w:t>
            </w:r>
          </w:p>
        </w:tc>
        <w:tc>
          <w:tcPr>
            <w:tcW w:w="190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w:t>
            </w:r>
          </w:p>
        </w:tc>
      </w:tr>
      <w:tr w:rsidR="007808E6" w:rsidRPr="007808E6" w:rsidTr="007808E6">
        <w:trPr>
          <w:trHeight w:val="480"/>
          <w:jc w:val="center"/>
        </w:trPr>
        <w:tc>
          <w:tcPr>
            <w:tcW w:w="2140" w:type="dxa"/>
            <w:tcBorders>
              <w:top w:val="nil"/>
              <w:left w:val="single" w:sz="4" w:space="0" w:color="auto"/>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DFZ-2016-984-XIV-NE-EI</w:t>
            </w:r>
          </w:p>
        </w:tc>
        <w:tc>
          <w:tcPr>
            <w:tcW w:w="112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DS.90/00</w:t>
            </w:r>
          </w:p>
        </w:tc>
        <w:tc>
          <w:tcPr>
            <w:tcW w:w="140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TABLA 2</w:t>
            </w:r>
          </w:p>
        </w:tc>
        <w:tc>
          <w:tcPr>
            <w:tcW w:w="1540" w:type="dxa"/>
            <w:tcBorders>
              <w:top w:val="nil"/>
              <w:left w:val="nil"/>
              <w:bottom w:val="single" w:sz="4" w:space="0" w:color="auto"/>
              <w:right w:val="single" w:sz="4" w:space="0" w:color="auto"/>
            </w:tcBorders>
            <w:shd w:val="clear" w:color="auto" w:fill="auto"/>
            <w:noWrap/>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12-2015</w:t>
            </w:r>
          </w:p>
        </w:tc>
        <w:tc>
          <w:tcPr>
            <w:tcW w:w="172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SI</w:t>
            </w:r>
          </w:p>
        </w:tc>
        <w:tc>
          <w:tcPr>
            <w:tcW w:w="1900" w:type="dxa"/>
            <w:tcBorders>
              <w:top w:val="nil"/>
              <w:left w:val="nil"/>
              <w:bottom w:val="single" w:sz="4" w:space="0" w:color="auto"/>
              <w:right w:val="single" w:sz="4" w:space="0" w:color="auto"/>
            </w:tcBorders>
            <w:shd w:val="clear" w:color="auto" w:fill="auto"/>
            <w:vAlign w:val="center"/>
            <w:hideMark/>
          </w:tcPr>
          <w:p w:rsidR="007808E6" w:rsidRPr="007808E6" w:rsidRDefault="007808E6" w:rsidP="007808E6">
            <w:pPr>
              <w:jc w:val="center"/>
              <w:rPr>
                <w:rFonts w:ascii="Calibri" w:eastAsia="Times New Roman" w:hAnsi="Calibri"/>
                <w:color w:val="000000"/>
                <w:sz w:val="16"/>
                <w:szCs w:val="16"/>
                <w:lang w:eastAsia="es-CL"/>
              </w:rPr>
            </w:pPr>
            <w:r w:rsidRPr="007808E6">
              <w:rPr>
                <w:rFonts w:ascii="Calibri" w:eastAsia="Times New Roman" w:hAnsi="Calibri"/>
                <w:color w:val="000000"/>
                <w:sz w:val="16"/>
                <w:szCs w:val="16"/>
                <w:lang w:eastAsia="es-CL"/>
              </w:rPr>
              <w:t>NO</w:t>
            </w:r>
          </w:p>
        </w:tc>
      </w:tr>
    </w:tbl>
    <w:p w:rsidR="00F47409" w:rsidRDefault="00F47409" w:rsidP="00F47409">
      <w:pPr>
        <w:jc w:val="center"/>
      </w:pPr>
    </w:p>
    <w:p w:rsidR="00FE24D6" w:rsidRDefault="00F47409" w:rsidP="00642C26">
      <w:r>
        <w:t>Tabla 1: Relación de expedientes NE</w:t>
      </w:r>
      <w:r w:rsidR="00642C26">
        <w:t xml:space="preserve"> (2013-2015)</w:t>
      </w:r>
      <w:r>
        <w:t>, asociados a los reportes mensuales de autocontrol de Levaduras Collico</w:t>
      </w:r>
      <w:r w:rsidR="00642C26">
        <w:t>, derivados a la División de Sanción y Cumplimiento</w:t>
      </w:r>
      <w:r>
        <w:t>.</w:t>
      </w:r>
    </w:p>
    <w:p w:rsidR="007808E6" w:rsidRDefault="007808E6">
      <w:pPr>
        <w:jc w:val="left"/>
      </w:pPr>
      <w:r>
        <w:br w:type="page"/>
      </w:r>
    </w:p>
    <w:p w:rsidR="00CE2A66" w:rsidRDefault="00FE24D6" w:rsidP="00FE24D6">
      <w:pPr>
        <w:pStyle w:val="Ttulo1"/>
        <w:numPr>
          <w:ilvl w:val="0"/>
          <w:numId w:val="34"/>
        </w:numPr>
        <w:rPr>
          <w:sz w:val="22"/>
          <w:szCs w:val="22"/>
        </w:rPr>
      </w:pPr>
      <w:bookmarkStart w:id="119" w:name="_Toc488691705"/>
      <w:r>
        <w:rPr>
          <w:sz w:val="22"/>
          <w:szCs w:val="22"/>
        </w:rPr>
        <w:lastRenderedPageBreak/>
        <w:t>HECHOS CONSTATADOS</w:t>
      </w:r>
      <w:r w:rsidR="00CE2A66">
        <w:rPr>
          <w:sz w:val="22"/>
          <w:szCs w:val="22"/>
        </w:rPr>
        <w:t>.</w:t>
      </w:r>
      <w:bookmarkEnd w:id="119"/>
    </w:p>
    <w:p w:rsidR="00CE2A66" w:rsidRDefault="00CE2A66" w:rsidP="00CE2A66"/>
    <w:p w:rsidR="004E583C" w:rsidRPr="00734095" w:rsidRDefault="00C32CB5" w:rsidP="00FE24D6">
      <w:pPr>
        <w:pStyle w:val="Ttulo2"/>
        <w:numPr>
          <w:ilvl w:val="1"/>
          <w:numId w:val="38"/>
        </w:numPr>
        <w:rPr>
          <w:sz w:val="22"/>
          <w:szCs w:val="22"/>
        </w:rPr>
      </w:pPr>
      <w:bookmarkStart w:id="120" w:name="_Ref352922216"/>
      <w:bookmarkStart w:id="121" w:name="_Toc353998120"/>
      <w:bookmarkStart w:id="122" w:name="_Toc353998193"/>
      <w:bookmarkStart w:id="123" w:name="_Toc382383547"/>
      <w:bookmarkStart w:id="124" w:name="_Toc382472369"/>
      <w:bookmarkStart w:id="125" w:name="_Toc390184279"/>
      <w:bookmarkStart w:id="126" w:name="_Toc390360010"/>
      <w:bookmarkStart w:id="127" w:name="_Toc390777031"/>
      <w:bookmarkStart w:id="128" w:name="_Toc391297069"/>
      <w:bookmarkStart w:id="129" w:name="_Toc391353925"/>
      <w:bookmarkStart w:id="130" w:name="_Toc488691706"/>
      <w:bookmarkEnd w:id="117"/>
      <w:bookmarkEnd w:id="118"/>
      <w:r w:rsidRPr="00734095">
        <w:rPr>
          <w:sz w:val="22"/>
          <w:szCs w:val="22"/>
        </w:rPr>
        <w:t>Hechos constatados y análisis de Tipología</w:t>
      </w:r>
      <w:r w:rsidRPr="00734095">
        <w:rPr>
          <w:rStyle w:val="Refdenotaalpie"/>
          <w:sz w:val="22"/>
          <w:szCs w:val="22"/>
        </w:rPr>
        <w:footnoteReference w:id="2"/>
      </w:r>
      <w:r w:rsidR="00D17CB6" w:rsidRPr="00734095">
        <w:rPr>
          <w:sz w:val="22"/>
          <w:szCs w:val="22"/>
        </w:rPr>
        <w:t>.</w:t>
      </w:r>
      <w:bookmarkEnd w:id="120"/>
      <w:bookmarkEnd w:id="121"/>
      <w:bookmarkEnd w:id="122"/>
      <w:bookmarkEnd w:id="123"/>
      <w:bookmarkEnd w:id="124"/>
      <w:bookmarkEnd w:id="125"/>
      <w:bookmarkEnd w:id="126"/>
      <w:bookmarkEnd w:id="127"/>
      <w:bookmarkEnd w:id="128"/>
      <w:bookmarkEnd w:id="129"/>
      <w:bookmarkEnd w:id="130"/>
    </w:p>
    <w:p w:rsidR="00374F90" w:rsidRPr="00734095" w:rsidRDefault="00374F90" w:rsidP="00374F90"/>
    <w:tbl>
      <w:tblPr>
        <w:tblStyle w:val="Tablaconcuadrcula"/>
        <w:tblW w:w="5000" w:type="pct"/>
        <w:tblLook w:val="04A0" w:firstRow="1" w:lastRow="0" w:firstColumn="1" w:lastColumn="0" w:noHBand="0" w:noVBand="1"/>
      </w:tblPr>
      <w:tblGrid>
        <w:gridCol w:w="3768"/>
        <w:gridCol w:w="9794"/>
      </w:tblGrid>
      <w:tr w:rsidR="00A74310" w:rsidRPr="00734095" w:rsidTr="005D728A">
        <w:trPr>
          <w:trHeight w:val="142"/>
        </w:trPr>
        <w:tc>
          <w:tcPr>
            <w:tcW w:w="1389" w:type="pct"/>
          </w:tcPr>
          <w:p w:rsidR="00A74310" w:rsidRPr="00734095" w:rsidRDefault="00F64DF2" w:rsidP="008E4AB3">
            <w:pPr>
              <w:rPr>
                <w:sz w:val="22"/>
                <w:szCs w:val="22"/>
              </w:rPr>
            </w:pPr>
            <w:r w:rsidRPr="00734095">
              <w:rPr>
                <w:rFonts w:eastAsia="Times New Roman"/>
                <w:b/>
                <w:bCs/>
                <w:color w:val="000000"/>
                <w:sz w:val="22"/>
                <w:szCs w:val="22"/>
                <w:lang w:eastAsia="es-CL"/>
              </w:rPr>
              <w:t>Número de h</w:t>
            </w:r>
            <w:r w:rsidR="00A74310" w:rsidRPr="00734095">
              <w:rPr>
                <w:rFonts w:eastAsia="Times New Roman"/>
                <w:b/>
                <w:bCs/>
                <w:color w:val="000000"/>
                <w:sz w:val="22"/>
                <w:szCs w:val="22"/>
                <w:lang w:eastAsia="es-CL"/>
              </w:rPr>
              <w:t>echo</w:t>
            </w:r>
            <w:r w:rsidRPr="00734095">
              <w:rPr>
                <w:rFonts w:eastAsia="Times New Roman"/>
                <w:b/>
                <w:bCs/>
                <w:color w:val="000000"/>
                <w:sz w:val="22"/>
                <w:szCs w:val="22"/>
                <w:lang w:eastAsia="es-CL"/>
              </w:rPr>
              <w:t xml:space="preserve"> c</w:t>
            </w:r>
            <w:r w:rsidR="00A74310" w:rsidRPr="00734095">
              <w:rPr>
                <w:rFonts w:eastAsia="Times New Roman"/>
                <w:b/>
                <w:bCs/>
                <w:color w:val="000000"/>
                <w:sz w:val="22"/>
                <w:szCs w:val="22"/>
                <w:lang w:eastAsia="es-CL"/>
              </w:rPr>
              <w:t>onstatado</w:t>
            </w:r>
            <w:r w:rsidR="00A74310" w:rsidRPr="00734095">
              <w:rPr>
                <w:rFonts w:eastAsia="Times New Roman"/>
                <w:color w:val="000000"/>
                <w:sz w:val="22"/>
                <w:szCs w:val="22"/>
                <w:lang w:eastAsia="es-CL"/>
              </w:rPr>
              <w:t xml:space="preserve">: </w:t>
            </w:r>
            <w:r w:rsidR="00A74310" w:rsidRPr="00734095">
              <w:rPr>
                <w:sz w:val="22"/>
                <w:szCs w:val="22"/>
              </w:rPr>
              <w:t>1</w:t>
            </w:r>
            <w:r w:rsidR="004117CB" w:rsidRPr="00734095">
              <w:rPr>
                <w:sz w:val="22"/>
                <w:szCs w:val="22"/>
              </w:rPr>
              <w:t>.</w:t>
            </w:r>
          </w:p>
        </w:tc>
        <w:tc>
          <w:tcPr>
            <w:tcW w:w="3611" w:type="pct"/>
          </w:tcPr>
          <w:p w:rsidR="00A74310" w:rsidRPr="00734095" w:rsidRDefault="00A74310" w:rsidP="004117CB">
            <w:pPr>
              <w:rPr>
                <w:sz w:val="22"/>
                <w:szCs w:val="22"/>
              </w:rPr>
            </w:pPr>
            <w:r w:rsidRPr="00734095">
              <w:rPr>
                <w:rFonts w:eastAsia="Times New Roman"/>
                <w:b/>
                <w:bCs/>
                <w:color w:val="000000"/>
                <w:sz w:val="22"/>
                <w:szCs w:val="22"/>
                <w:lang w:eastAsia="es-CL"/>
              </w:rPr>
              <w:t>Estación</w:t>
            </w:r>
            <w:r w:rsidR="005F32AE" w:rsidRPr="00734095">
              <w:rPr>
                <w:rFonts w:eastAsia="Times New Roman"/>
                <w:b/>
                <w:bCs/>
                <w:color w:val="000000"/>
                <w:sz w:val="22"/>
                <w:szCs w:val="22"/>
                <w:lang w:eastAsia="es-CL"/>
              </w:rPr>
              <w:t xml:space="preserve"> N°</w:t>
            </w:r>
            <w:r w:rsidRPr="00734095">
              <w:rPr>
                <w:rFonts w:eastAsia="Times New Roman"/>
                <w:color w:val="000000"/>
                <w:sz w:val="22"/>
                <w:szCs w:val="22"/>
                <w:lang w:eastAsia="es-CL"/>
              </w:rPr>
              <w:t>:</w:t>
            </w:r>
            <w:r w:rsidR="008061BE" w:rsidRPr="00734095">
              <w:rPr>
                <w:rFonts w:eastAsia="Times New Roman"/>
                <w:color w:val="000000"/>
                <w:sz w:val="22"/>
                <w:szCs w:val="22"/>
                <w:lang w:eastAsia="es-CL"/>
              </w:rPr>
              <w:t xml:space="preserve"> </w:t>
            </w:r>
            <w:r w:rsidR="00F72215" w:rsidRPr="00734095">
              <w:rPr>
                <w:rFonts w:eastAsia="Times New Roman"/>
                <w:color w:val="000000"/>
                <w:sz w:val="22"/>
                <w:szCs w:val="22"/>
                <w:lang w:eastAsia="es-CL"/>
              </w:rPr>
              <w:t xml:space="preserve">1, </w:t>
            </w:r>
            <w:r w:rsidR="004117CB" w:rsidRPr="00734095">
              <w:rPr>
                <w:rFonts w:eastAsia="Times New Roman"/>
                <w:color w:val="000000"/>
                <w:sz w:val="22"/>
                <w:szCs w:val="22"/>
                <w:lang w:eastAsia="es-CL"/>
              </w:rPr>
              <w:t>2</w:t>
            </w:r>
            <w:r w:rsidR="00F72215" w:rsidRPr="00734095">
              <w:rPr>
                <w:rFonts w:eastAsia="Times New Roman"/>
                <w:color w:val="000000"/>
                <w:sz w:val="22"/>
                <w:szCs w:val="22"/>
                <w:lang w:eastAsia="es-CL"/>
              </w:rPr>
              <w:t xml:space="preserve"> y 3</w:t>
            </w:r>
            <w:r w:rsidR="008061BE" w:rsidRPr="00734095">
              <w:rPr>
                <w:rFonts w:eastAsia="Times New Roman"/>
                <w:color w:val="000000"/>
                <w:sz w:val="22"/>
                <w:szCs w:val="22"/>
                <w:lang w:eastAsia="es-CL"/>
              </w:rPr>
              <w:t>.</w:t>
            </w:r>
          </w:p>
        </w:tc>
      </w:tr>
      <w:tr w:rsidR="000D607C" w:rsidRPr="00734095" w:rsidTr="000D607C">
        <w:trPr>
          <w:trHeight w:val="142"/>
        </w:trPr>
        <w:tc>
          <w:tcPr>
            <w:tcW w:w="5000" w:type="pct"/>
            <w:gridSpan w:val="2"/>
          </w:tcPr>
          <w:p w:rsidR="000D607C" w:rsidRPr="00734095" w:rsidRDefault="00F64DF2" w:rsidP="00FA7A17">
            <w:pPr>
              <w:rPr>
                <w:rFonts w:eastAsia="Times New Roman"/>
                <w:b/>
                <w:bCs/>
                <w:color w:val="000000"/>
                <w:sz w:val="22"/>
                <w:szCs w:val="22"/>
                <w:lang w:eastAsia="es-CL"/>
              </w:rPr>
            </w:pPr>
            <w:r w:rsidRPr="00734095">
              <w:rPr>
                <w:rFonts w:eastAsia="Times New Roman"/>
                <w:b/>
                <w:bCs/>
                <w:color w:val="000000"/>
                <w:sz w:val="22"/>
                <w:szCs w:val="22"/>
                <w:lang w:eastAsia="es-CL"/>
              </w:rPr>
              <w:t>Doumentación solicitada y e</w:t>
            </w:r>
            <w:r w:rsidR="00F15F8C" w:rsidRPr="00734095">
              <w:rPr>
                <w:rFonts w:eastAsia="Times New Roman"/>
                <w:b/>
                <w:bCs/>
                <w:color w:val="000000"/>
                <w:sz w:val="22"/>
                <w:szCs w:val="22"/>
                <w:lang w:eastAsia="es-CL"/>
              </w:rPr>
              <w:t>ntregada</w:t>
            </w:r>
            <w:r w:rsidR="008E34C9" w:rsidRPr="00734095">
              <w:rPr>
                <w:rFonts w:eastAsia="Times New Roman"/>
                <w:b/>
                <w:bCs/>
                <w:color w:val="000000"/>
                <w:sz w:val="22"/>
                <w:szCs w:val="22"/>
                <w:lang w:eastAsia="es-CL"/>
              </w:rPr>
              <w:t>:</w:t>
            </w:r>
            <w:r w:rsidR="000D607C" w:rsidRPr="00734095">
              <w:rPr>
                <w:rFonts w:eastAsia="Times New Roman"/>
                <w:b/>
                <w:bCs/>
                <w:color w:val="000000"/>
                <w:sz w:val="22"/>
                <w:szCs w:val="22"/>
                <w:lang w:eastAsia="es-CL"/>
              </w:rPr>
              <w:t xml:space="preserve"> </w:t>
            </w:r>
          </w:p>
          <w:p w:rsidR="00410519" w:rsidRPr="0097654D" w:rsidRDefault="00410519" w:rsidP="0097654D">
            <w:pPr>
              <w:pStyle w:val="Prrafodelista"/>
              <w:numPr>
                <w:ilvl w:val="0"/>
                <w:numId w:val="32"/>
              </w:numPr>
            </w:pPr>
            <w:r w:rsidRPr="0097654D">
              <w:t xml:space="preserve">Carta </w:t>
            </w:r>
            <w:r w:rsidR="0097654D" w:rsidRPr="0097654D">
              <w:t>S/N°, e</w:t>
            </w:r>
            <w:r w:rsidRPr="0097654D">
              <w:t xml:space="preserve">mitida por la empresa </w:t>
            </w:r>
            <w:r w:rsidR="0097654D" w:rsidRPr="0097654D">
              <w:t xml:space="preserve">Levaduras Collico, </w:t>
            </w:r>
            <w:r w:rsidRPr="0097654D">
              <w:t xml:space="preserve">con fecha </w:t>
            </w:r>
            <w:r w:rsidR="0097654D" w:rsidRPr="0097654D">
              <w:t>07/07</w:t>
            </w:r>
            <w:r w:rsidRPr="0097654D">
              <w:t>/1</w:t>
            </w:r>
            <w:r w:rsidR="0097654D" w:rsidRPr="0097654D">
              <w:t>7</w:t>
            </w:r>
            <w:r w:rsidRPr="0097654D">
              <w:t xml:space="preserve"> (Ver Anexo </w:t>
            </w:r>
            <w:r w:rsidR="0097654D" w:rsidRPr="0097654D">
              <w:t>3</w:t>
            </w:r>
            <w:r w:rsidRPr="0097654D">
              <w:t>).</w:t>
            </w:r>
          </w:p>
          <w:p w:rsidR="0097654D" w:rsidRPr="0097654D" w:rsidRDefault="0097654D" w:rsidP="0097654D">
            <w:pPr>
              <w:pStyle w:val="Prrafodelista"/>
              <w:rPr>
                <w:highlight w:val="yellow"/>
              </w:rPr>
            </w:pPr>
          </w:p>
        </w:tc>
      </w:tr>
      <w:tr w:rsidR="00A74310" w:rsidRPr="00734095" w:rsidTr="00C32CB5">
        <w:trPr>
          <w:trHeight w:val="319"/>
        </w:trPr>
        <w:tc>
          <w:tcPr>
            <w:tcW w:w="5000" w:type="pct"/>
            <w:gridSpan w:val="2"/>
            <w:tcBorders>
              <w:bottom w:val="single" w:sz="4" w:space="0" w:color="auto"/>
            </w:tcBorders>
          </w:tcPr>
          <w:p w:rsidR="008061BE" w:rsidRPr="00734095" w:rsidRDefault="008061BE" w:rsidP="00C32CB5">
            <w:pPr>
              <w:jc w:val="left"/>
              <w:rPr>
                <w:rFonts w:eastAsia="Times New Roman"/>
                <w:b/>
                <w:bCs/>
                <w:color w:val="000000"/>
                <w:sz w:val="22"/>
                <w:szCs w:val="22"/>
                <w:lang w:eastAsia="es-CL"/>
              </w:rPr>
            </w:pPr>
          </w:p>
          <w:p w:rsidR="008061BE" w:rsidRPr="00734095" w:rsidRDefault="008061BE" w:rsidP="00C32CB5">
            <w:pPr>
              <w:jc w:val="left"/>
              <w:rPr>
                <w:rFonts w:eastAsia="Times New Roman"/>
                <w:b/>
                <w:bCs/>
                <w:color w:val="000000"/>
                <w:sz w:val="22"/>
                <w:szCs w:val="22"/>
                <w:lang w:eastAsia="es-CL"/>
              </w:rPr>
            </w:pPr>
            <w:r w:rsidRPr="00734095">
              <w:rPr>
                <w:rFonts w:eastAsia="Times New Roman"/>
                <w:b/>
                <w:bCs/>
                <w:color w:val="000000"/>
                <w:sz w:val="22"/>
                <w:szCs w:val="22"/>
                <w:lang w:eastAsia="es-CL"/>
              </w:rPr>
              <w:t>Causal de ingreso que se inv</w:t>
            </w:r>
            <w:r w:rsidR="004117CB" w:rsidRPr="00734095">
              <w:rPr>
                <w:rFonts w:eastAsia="Times New Roman"/>
                <w:b/>
                <w:bCs/>
                <w:color w:val="000000"/>
                <w:sz w:val="22"/>
                <w:szCs w:val="22"/>
                <w:lang w:eastAsia="es-CL"/>
              </w:rPr>
              <w:t>oca.</w:t>
            </w:r>
          </w:p>
          <w:p w:rsidR="008061BE" w:rsidRPr="00734095" w:rsidRDefault="008061BE" w:rsidP="00C32CB5">
            <w:pPr>
              <w:jc w:val="left"/>
              <w:rPr>
                <w:rFonts w:eastAsia="Times New Roman"/>
                <w:b/>
                <w:bCs/>
                <w:color w:val="000000"/>
                <w:sz w:val="22"/>
                <w:szCs w:val="22"/>
                <w:lang w:eastAsia="es-CL"/>
              </w:rPr>
            </w:pPr>
          </w:p>
          <w:p w:rsidR="008061BE" w:rsidRPr="00734095" w:rsidRDefault="008061BE" w:rsidP="00F411E9">
            <w:pPr>
              <w:autoSpaceDE w:val="0"/>
              <w:autoSpaceDN w:val="0"/>
              <w:adjustRightInd w:val="0"/>
              <w:rPr>
                <w:rFonts w:cs="ZapfHumanist601BT-Roman"/>
                <w:sz w:val="22"/>
                <w:szCs w:val="22"/>
                <w:lang w:eastAsia="es-ES"/>
              </w:rPr>
            </w:pPr>
            <w:r w:rsidRPr="00734095">
              <w:rPr>
                <w:sz w:val="22"/>
                <w:szCs w:val="22"/>
              </w:rPr>
              <w:t xml:space="preserve">El </w:t>
            </w:r>
            <w:r w:rsidRPr="00734095">
              <w:rPr>
                <w:b/>
                <w:sz w:val="22"/>
                <w:szCs w:val="22"/>
              </w:rPr>
              <w:t>artículo</w:t>
            </w:r>
            <w:r w:rsidRPr="00734095">
              <w:rPr>
                <w:sz w:val="22"/>
                <w:szCs w:val="22"/>
              </w:rPr>
              <w:t xml:space="preserve"> </w:t>
            </w:r>
            <w:r w:rsidRPr="00734095">
              <w:rPr>
                <w:b/>
                <w:sz w:val="22"/>
                <w:szCs w:val="22"/>
              </w:rPr>
              <w:t xml:space="preserve">10° de la ley N° 19.300.- </w:t>
            </w:r>
            <w:r w:rsidRPr="00734095">
              <w:rPr>
                <w:sz w:val="22"/>
                <w:szCs w:val="22"/>
              </w:rPr>
              <w:t xml:space="preserve"> </w:t>
            </w:r>
            <w:r w:rsidR="0064461F" w:rsidRPr="00734095">
              <w:rPr>
                <w:rFonts w:cs="ZapfHumanist601BT-Roman"/>
                <w:sz w:val="22"/>
                <w:szCs w:val="22"/>
                <w:lang w:eastAsia="es-ES"/>
              </w:rPr>
              <w:t>Los proyectos o actividades susceptibles de causar impacto ambiental, en cualesquiera de sus fases, que deberán someterse al sistema de evaluación de impacto ambiental, son los siguientes:</w:t>
            </w:r>
          </w:p>
          <w:p w:rsidR="008061BE" w:rsidRPr="00734095" w:rsidRDefault="008061BE" w:rsidP="00F411E9">
            <w:pPr>
              <w:autoSpaceDE w:val="0"/>
              <w:autoSpaceDN w:val="0"/>
              <w:adjustRightInd w:val="0"/>
              <w:rPr>
                <w:rFonts w:cs="ZapfHumanist601BT-Roman"/>
                <w:sz w:val="22"/>
                <w:szCs w:val="22"/>
                <w:lang w:eastAsia="es-ES"/>
              </w:rPr>
            </w:pPr>
            <w:r w:rsidRPr="00734095">
              <w:rPr>
                <w:i/>
                <w:sz w:val="22"/>
                <w:szCs w:val="22"/>
              </w:rPr>
              <w:t xml:space="preserve">o) </w:t>
            </w:r>
            <w:r w:rsidR="0064461F" w:rsidRPr="00734095">
              <w:rPr>
                <w:rFonts w:cs="ZapfHumanist601BT-Roman"/>
                <w:sz w:val="22"/>
                <w:szCs w:val="22"/>
                <w:lang w:eastAsia="es-ES"/>
              </w:rPr>
              <w:t>Proyectos de saneamiento ambiental, tales como sistemas de alcantarillado y agua potable, plantas de tratamiento de aguas o de residuos sólidos de origen domiciliario, rellenos sanitarios, emisarios submarinos, sistemas de tratamiento y disposición de residuos industriale</w:t>
            </w:r>
            <w:r w:rsidR="00F411E9">
              <w:rPr>
                <w:rFonts w:cs="ZapfHumanist601BT-Roman"/>
                <w:sz w:val="22"/>
                <w:szCs w:val="22"/>
                <w:lang w:eastAsia="es-ES"/>
              </w:rPr>
              <w:t>s líquidos o sólidos.</w:t>
            </w:r>
          </w:p>
          <w:p w:rsidR="0064461F" w:rsidRPr="00734095" w:rsidRDefault="0064461F" w:rsidP="00F411E9">
            <w:pPr>
              <w:rPr>
                <w:sz w:val="22"/>
                <w:szCs w:val="22"/>
              </w:rPr>
            </w:pPr>
          </w:p>
          <w:p w:rsidR="008061BE" w:rsidRPr="00734095" w:rsidRDefault="008061BE" w:rsidP="00F411E9">
            <w:pPr>
              <w:rPr>
                <w:sz w:val="22"/>
                <w:szCs w:val="22"/>
              </w:rPr>
            </w:pPr>
            <w:r w:rsidRPr="00734095">
              <w:rPr>
                <w:sz w:val="22"/>
                <w:szCs w:val="22"/>
              </w:rPr>
              <w:t xml:space="preserve">A su vez, el </w:t>
            </w:r>
            <w:r w:rsidRPr="00734095">
              <w:rPr>
                <w:b/>
                <w:sz w:val="22"/>
                <w:szCs w:val="22"/>
              </w:rPr>
              <w:t>artículo 3° del D.S. MMA N°40/2012</w:t>
            </w:r>
            <w:r w:rsidRPr="00734095">
              <w:rPr>
                <w:sz w:val="22"/>
                <w:szCs w:val="22"/>
              </w:rPr>
              <w:t>, que aprobó el Reglamento del Sistema de Evaluación de Impacto Ambiental (RSEIA), establece para el literal en cuestión lo siguiente:</w:t>
            </w:r>
          </w:p>
          <w:p w:rsidR="00133804" w:rsidRPr="00734095" w:rsidRDefault="00B63A68" w:rsidP="001F04E5">
            <w:pPr>
              <w:rPr>
                <w:sz w:val="22"/>
                <w:szCs w:val="22"/>
              </w:rPr>
            </w:pPr>
            <w:r w:rsidRPr="00F411E9">
              <w:rPr>
                <w:b/>
                <w:sz w:val="22"/>
                <w:szCs w:val="22"/>
              </w:rPr>
              <w:t>o.7.4.-</w:t>
            </w:r>
            <w:r w:rsidRPr="00734095">
              <w:rPr>
                <w:sz w:val="22"/>
                <w:szCs w:val="22"/>
              </w:rPr>
              <w:t xml:space="preserve"> </w:t>
            </w:r>
            <w:r w:rsidR="00133804" w:rsidRPr="00734095">
              <w:rPr>
                <w:sz w:val="22"/>
                <w:szCs w:val="22"/>
              </w:rPr>
              <w:t>Traten efluentes con una carga contaminante media diaria igual o superior</w:t>
            </w:r>
            <w:r w:rsidR="001F04E5" w:rsidRPr="00734095">
              <w:rPr>
                <w:sz w:val="22"/>
                <w:szCs w:val="22"/>
              </w:rPr>
              <w:t xml:space="preserve"> </w:t>
            </w:r>
            <w:r w:rsidR="00133804" w:rsidRPr="00734095">
              <w:rPr>
                <w:sz w:val="22"/>
                <w:szCs w:val="22"/>
              </w:rPr>
              <w:t xml:space="preserve">equivalente a las aguas servidas de una población de </w:t>
            </w:r>
            <w:r w:rsidRPr="00734095">
              <w:rPr>
                <w:sz w:val="22"/>
                <w:szCs w:val="22"/>
              </w:rPr>
              <w:t xml:space="preserve">cien (100) personas, en uno o </w:t>
            </w:r>
            <w:r w:rsidR="00133804" w:rsidRPr="00734095">
              <w:rPr>
                <w:sz w:val="22"/>
                <w:szCs w:val="22"/>
              </w:rPr>
              <w:t>más de los parámetros s</w:t>
            </w:r>
            <w:r w:rsidRPr="00734095">
              <w:rPr>
                <w:sz w:val="22"/>
                <w:szCs w:val="22"/>
              </w:rPr>
              <w:t xml:space="preserve">eñalados en la </w:t>
            </w:r>
            <w:r w:rsidR="00133804" w:rsidRPr="00734095">
              <w:rPr>
                <w:sz w:val="22"/>
                <w:szCs w:val="22"/>
              </w:rPr>
              <w:t>respectiva norma de descarg</w:t>
            </w:r>
            <w:r w:rsidRPr="00734095">
              <w:rPr>
                <w:sz w:val="22"/>
                <w:szCs w:val="22"/>
              </w:rPr>
              <w:t xml:space="preserve">as de residuos </w:t>
            </w:r>
            <w:r w:rsidR="00133804" w:rsidRPr="00734095">
              <w:rPr>
                <w:sz w:val="22"/>
                <w:szCs w:val="22"/>
              </w:rPr>
              <w:t>líquidos.</w:t>
            </w:r>
          </w:p>
          <w:p w:rsidR="00D368F7" w:rsidRPr="00734095" w:rsidRDefault="00D368F7" w:rsidP="001F04E5">
            <w:pPr>
              <w:rPr>
                <w:sz w:val="22"/>
                <w:szCs w:val="22"/>
              </w:rPr>
            </w:pPr>
          </w:p>
          <w:p w:rsidR="008061BE" w:rsidRPr="00734095" w:rsidRDefault="001F04E5" w:rsidP="00F411E9">
            <w:pPr>
              <w:autoSpaceDE w:val="0"/>
              <w:autoSpaceDN w:val="0"/>
              <w:adjustRightInd w:val="0"/>
              <w:rPr>
                <w:sz w:val="22"/>
                <w:szCs w:val="22"/>
                <w:lang w:eastAsia="es-ES"/>
              </w:rPr>
            </w:pPr>
            <w:r w:rsidRPr="00F411E9">
              <w:rPr>
                <w:b/>
                <w:sz w:val="22"/>
                <w:szCs w:val="22"/>
                <w:lang w:eastAsia="es-ES"/>
              </w:rPr>
              <w:t>Artículo 3.7 del DS 90/20</w:t>
            </w:r>
            <w:r w:rsidR="004117CB" w:rsidRPr="00F411E9">
              <w:rPr>
                <w:b/>
                <w:sz w:val="22"/>
                <w:szCs w:val="22"/>
                <w:lang w:eastAsia="es-ES"/>
              </w:rPr>
              <w:t>0</w:t>
            </w:r>
            <w:r w:rsidRPr="00F411E9">
              <w:rPr>
                <w:b/>
                <w:sz w:val="22"/>
                <w:szCs w:val="22"/>
                <w:lang w:eastAsia="es-ES"/>
              </w:rPr>
              <w:t>0</w:t>
            </w:r>
            <w:r w:rsidRPr="00734095">
              <w:rPr>
                <w:sz w:val="22"/>
                <w:szCs w:val="22"/>
                <w:lang w:eastAsia="es-ES"/>
              </w:rPr>
              <w:t xml:space="preserve"> que define a la Fu</w:t>
            </w:r>
            <w:r w:rsidR="00F411E9">
              <w:rPr>
                <w:sz w:val="22"/>
                <w:szCs w:val="22"/>
                <w:lang w:eastAsia="es-ES"/>
              </w:rPr>
              <w:t>ente emisora como</w:t>
            </w:r>
            <w:r w:rsidRPr="00734095">
              <w:rPr>
                <w:sz w:val="22"/>
                <w:szCs w:val="22"/>
                <w:lang w:eastAsia="es-ES"/>
              </w:rPr>
              <w:t xml:space="preserve"> “el establecimiento que descarga residuos líquidos a uno o más cuerpos de agua receptores, como resultado de su proceso, actividad o servicio, con una carga contaminante media diaria o de valor característico superior en uno o más de los parámetros indicados, en la siguiente tabla</w:t>
            </w:r>
            <w:r w:rsidR="005A633E" w:rsidRPr="00734095">
              <w:rPr>
                <w:sz w:val="22"/>
                <w:szCs w:val="22"/>
                <w:lang w:eastAsia="es-ES"/>
              </w:rPr>
              <w:t>:…</w:t>
            </w:r>
            <w:r w:rsidRPr="00734095">
              <w:rPr>
                <w:sz w:val="22"/>
                <w:szCs w:val="22"/>
                <w:lang w:eastAsia="es-ES"/>
              </w:rPr>
              <w:t>”</w:t>
            </w:r>
            <w:r w:rsidR="005A633E" w:rsidRPr="00734095">
              <w:rPr>
                <w:sz w:val="22"/>
                <w:szCs w:val="22"/>
                <w:lang w:eastAsia="es-ES"/>
              </w:rPr>
              <w:t>.</w:t>
            </w:r>
          </w:p>
          <w:p w:rsidR="002A2C57" w:rsidRPr="00734095" w:rsidRDefault="002A2C57" w:rsidP="00F411E9">
            <w:pPr>
              <w:autoSpaceDE w:val="0"/>
              <w:autoSpaceDN w:val="0"/>
              <w:adjustRightInd w:val="0"/>
              <w:rPr>
                <w:sz w:val="22"/>
                <w:szCs w:val="22"/>
                <w:lang w:eastAsia="es-ES"/>
              </w:rPr>
            </w:pPr>
          </w:p>
          <w:p w:rsidR="00F96DE6" w:rsidRPr="00734095" w:rsidRDefault="004D37E4" w:rsidP="008B2AE9">
            <w:pPr>
              <w:autoSpaceDE w:val="0"/>
              <w:autoSpaceDN w:val="0"/>
              <w:adjustRightInd w:val="0"/>
              <w:rPr>
                <w:sz w:val="22"/>
                <w:szCs w:val="22"/>
                <w:lang w:eastAsia="es-ES"/>
              </w:rPr>
            </w:pPr>
            <w:r>
              <w:rPr>
                <w:b/>
                <w:sz w:val="22"/>
                <w:szCs w:val="22"/>
              </w:rPr>
              <w:t>Letra o)</w:t>
            </w:r>
            <w:r w:rsidR="00F411E9">
              <w:rPr>
                <w:sz w:val="22"/>
                <w:szCs w:val="22"/>
              </w:rPr>
              <w:t xml:space="preserve"> </w:t>
            </w:r>
            <w:r w:rsidR="00F411E9" w:rsidRPr="00F411E9">
              <w:rPr>
                <w:b/>
                <w:sz w:val="22"/>
                <w:szCs w:val="22"/>
              </w:rPr>
              <w:t>p</w:t>
            </w:r>
            <w:r>
              <w:rPr>
                <w:b/>
                <w:sz w:val="22"/>
                <w:szCs w:val="22"/>
              </w:rPr>
              <w:t>enúltimo inciso</w:t>
            </w:r>
            <w:r w:rsidR="00F411E9" w:rsidRPr="00F411E9">
              <w:rPr>
                <w:b/>
                <w:sz w:val="22"/>
                <w:szCs w:val="22"/>
              </w:rPr>
              <w:t>, A</w:t>
            </w:r>
            <w:r w:rsidR="002A2C57" w:rsidRPr="00F411E9">
              <w:rPr>
                <w:b/>
                <w:sz w:val="22"/>
                <w:szCs w:val="22"/>
              </w:rPr>
              <w:t>rt</w:t>
            </w:r>
            <w:r w:rsidR="00F411E9" w:rsidRPr="00F411E9">
              <w:rPr>
                <w:b/>
                <w:sz w:val="22"/>
                <w:szCs w:val="22"/>
              </w:rPr>
              <w:t>.</w:t>
            </w:r>
            <w:r w:rsidR="002A2C57" w:rsidRPr="00F411E9">
              <w:rPr>
                <w:b/>
                <w:sz w:val="22"/>
                <w:szCs w:val="22"/>
              </w:rPr>
              <w:t xml:space="preserve"> 3</w:t>
            </w:r>
            <w:r w:rsidR="00F411E9" w:rsidRPr="00F411E9">
              <w:rPr>
                <w:b/>
                <w:sz w:val="22"/>
                <w:szCs w:val="22"/>
              </w:rPr>
              <w:t>,</w:t>
            </w:r>
            <w:r w:rsidR="002A2C57" w:rsidRPr="00F411E9">
              <w:rPr>
                <w:b/>
                <w:sz w:val="22"/>
                <w:szCs w:val="22"/>
              </w:rPr>
              <w:t xml:space="preserve"> del DS 40/2012</w:t>
            </w:r>
            <w:r w:rsidR="00F411E9">
              <w:rPr>
                <w:sz w:val="22"/>
                <w:szCs w:val="22"/>
              </w:rPr>
              <w:t>:</w:t>
            </w:r>
            <w:r w:rsidR="002A2C57" w:rsidRPr="00734095">
              <w:rPr>
                <w:sz w:val="22"/>
                <w:szCs w:val="22"/>
              </w:rPr>
              <w:t xml:space="preserve"> “Se entenderá por t</w:t>
            </w:r>
            <w:r w:rsidR="00F411E9">
              <w:rPr>
                <w:sz w:val="22"/>
                <w:szCs w:val="22"/>
              </w:rPr>
              <w:t xml:space="preserve">ratamiento las actividades en </w:t>
            </w:r>
            <w:r w:rsidR="002A2C57" w:rsidRPr="00734095">
              <w:rPr>
                <w:sz w:val="22"/>
                <w:szCs w:val="22"/>
              </w:rPr>
              <w:t>las que se vean modificadas las características químicas y/o biológicas de las aguas o residuos”.</w:t>
            </w:r>
          </w:p>
          <w:p w:rsidR="00F15F8C" w:rsidRDefault="00F15F8C" w:rsidP="00133804">
            <w:pPr>
              <w:rPr>
                <w:b/>
                <w:sz w:val="22"/>
                <w:szCs w:val="22"/>
              </w:rPr>
            </w:pPr>
          </w:p>
          <w:p w:rsidR="00EC62D4" w:rsidRPr="00734095" w:rsidRDefault="00EC62D4" w:rsidP="00133804">
            <w:pPr>
              <w:rPr>
                <w:b/>
                <w:sz w:val="22"/>
                <w:szCs w:val="22"/>
              </w:rPr>
            </w:pPr>
          </w:p>
        </w:tc>
      </w:tr>
      <w:tr w:rsidR="00C32CB5" w:rsidRPr="00734095" w:rsidTr="00C32CB5">
        <w:trPr>
          <w:trHeight w:val="239"/>
        </w:trPr>
        <w:tc>
          <w:tcPr>
            <w:tcW w:w="5000" w:type="pct"/>
            <w:gridSpan w:val="2"/>
            <w:tcBorders>
              <w:top w:val="single" w:sz="4" w:space="0" w:color="auto"/>
              <w:left w:val="single" w:sz="4" w:space="0" w:color="auto"/>
              <w:bottom w:val="single" w:sz="4" w:space="0" w:color="auto"/>
              <w:right w:val="single" w:sz="4" w:space="0" w:color="auto"/>
            </w:tcBorders>
          </w:tcPr>
          <w:p w:rsidR="00C32CB5" w:rsidRPr="00734095" w:rsidRDefault="00133804" w:rsidP="005A633E">
            <w:pPr>
              <w:rPr>
                <w:rFonts w:eastAsia="Times New Roman"/>
                <w:b/>
                <w:bCs/>
                <w:color w:val="000000"/>
                <w:sz w:val="22"/>
                <w:szCs w:val="22"/>
                <w:lang w:eastAsia="es-CL"/>
              </w:rPr>
            </w:pPr>
            <w:r w:rsidRPr="00EC62D4">
              <w:rPr>
                <w:rFonts w:eastAsia="Times New Roman"/>
                <w:b/>
                <w:bCs/>
                <w:color w:val="000000"/>
                <w:sz w:val="22"/>
                <w:szCs w:val="22"/>
                <w:u w:val="single"/>
                <w:lang w:eastAsia="es-CL"/>
              </w:rPr>
              <w:lastRenderedPageBreak/>
              <w:t>H</w:t>
            </w:r>
            <w:r w:rsidR="005A633E" w:rsidRPr="00EC62D4">
              <w:rPr>
                <w:rFonts w:eastAsia="Times New Roman"/>
                <w:b/>
                <w:bCs/>
                <w:color w:val="000000"/>
                <w:sz w:val="22"/>
                <w:szCs w:val="22"/>
                <w:u w:val="single"/>
                <w:lang w:eastAsia="es-CL"/>
              </w:rPr>
              <w:t>echos constatados</w:t>
            </w:r>
            <w:r w:rsidRPr="00734095">
              <w:rPr>
                <w:rFonts w:eastAsia="Times New Roman"/>
                <w:b/>
                <w:bCs/>
                <w:color w:val="000000"/>
                <w:sz w:val="22"/>
                <w:szCs w:val="22"/>
                <w:lang w:eastAsia="es-CL"/>
              </w:rPr>
              <w:t>:</w:t>
            </w:r>
          </w:p>
        </w:tc>
      </w:tr>
      <w:tr w:rsidR="00C32CB5" w:rsidRPr="00734095" w:rsidTr="00C32CB5">
        <w:trPr>
          <w:trHeight w:val="627"/>
        </w:trPr>
        <w:tc>
          <w:tcPr>
            <w:tcW w:w="5000" w:type="pct"/>
            <w:gridSpan w:val="2"/>
            <w:tcBorders>
              <w:top w:val="single" w:sz="4" w:space="0" w:color="auto"/>
              <w:left w:val="single" w:sz="4" w:space="0" w:color="auto"/>
              <w:bottom w:val="single" w:sz="4" w:space="0" w:color="auto"/>
              <w:right w:val="single" w:sz="4" w:space="0" w:color="auto"/>
            </w:tcBorders>
          </w:tcPr>
          <w:p w:rsidR="00C32CB5" w:rsidRPr="00734095" w:rsidRDefault="00C32CB5" w:rsidP="00515E86">
            <w:pPr>
              <w:jc w:val="left"/>
              <w:rPr>
                <w:rFonts w:eastAsia="Times New Roman"/>
                <w:b/>
                <w:bCs/>
                <w:color w:val="000000"/>
                <w:sz w:val="22"/>
                <w:szCs w:val="22"/>
                <w:lang w:eastAsia="es-CL"/>
              </w:rPr>
            </w:pPr>
          </w:p>
          <w:p w:rsidR="003D6007" w:rsidRPr="00734095" w:rsidRDefault="003D6007" w:rsidP="003D6007">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El proyecto fue calificado como fuente Emisora por la SISS el año 2006. Luego</w:t>
            </w:r>
            <w:r w:rsidR="005A633E" w:rsidRPr="00734095">
              <w:rPr>
                <w:rFonts w:eastAsia="Times New Roman"/>
                <w:bCs/>
                <w:color w:val="000000"/>
                <w:sz w:val="22"/>
                <w:szCs w:val="22"/>
                <w:lang w:eastAsia="es-CL"/>
              </w:rPr>
              <w:t>,</w:t>
            </w:r>
            <w:r w:rsidRPr="00734095">
              <w:rPr>
                <w:rFonts w:eastAsia="Times New Roman"/>
                <w:bCs/>
                <w:color w:val="000000"/>
                <w:sz w:val="22"/>
                <w:szCs w:val="22"/>
                <w:lang w:eastAsia="es-CL"/>
              </w:rPr>
              <w:t xml:space="preserve"> mediante la Resolución SISS </w:t>
            </w:r>
            <w:r w:rsidR="005A633E" w:rsidRPr="00734095">
              <w:rPr>
                <w:rFonts w:eastAsia="Times New Roman"/>
                <w:bCs/>
                <w:color w:val="000000"/>
                <w:sz w:val="22"/>
                <w:szCs w:val="22"/>
                <w:lang w:eastAsia="es-CL"/>
              </w:rPr>
              <w:t xml:space="preserve">N° </w:t>
            </w:r>
            <w:r w:rsidRPr="00734095">
              <w:rPr>
                <w:rFonts w:eastAsia="Times New Roman"/>
                <w:bCs/>
                <w:color w:val="000000"/>
                <w:sz w:val="22"/>
                <w:szCs w:val="22"/>
                <w:lang w:eastAsia="es-CL"/>
              </w:rPr>
              <w:t>2878/2006</w:t>
            </w:r>
            <w:r w:rsidR="00BB402D">
              <w:rPr>
                <w:rFonts w:eastAsia="Times New Roman"/>
                <w:bCs/>
                <w:color w:val="000000"/>
                <w:sz w:val="22"/>
                <w:szCs w:val="22"/>
                <w:lang w:eastAsia="es-CL"/>
              </w:rPr>
              <w:t xml:space="preserve"> (Anexo 4)</w:t>
            </w:r>
            <w:r w:rsidR="005A633E" w:rsidRPr="00734095">
              <w:rPr>
                <w:rFonts w:eastAsia="Times New Roman"/>
                <w:bCs/>
                <w:color w:val="000000"/>
                <w:sz w:val="22"/>
                <w:szCs w:val="22"/>
                <w:lang w:eastAsia="es-CL"/>
              </w:rPr>
              <w:t>,</w:t>
            </w:r>
            <w:r w:rsidR="00BB402D">
              <w:rPr>
                <w:rFonts w:eastAsia="Times New Roman"/>
                <w:bCs/>
                <w:color w:val="000000"/>
                <w:sz w:val="22"/>
                <w:szCs w:val="22"/>
                <w:lang w:eastAsia="es-CL"/>
              </w:rPr>
              <w:t xml:space="preserve"> </w:t>
            </w:r>
            <w:r w:rsidRPr="00734095">
              <w:rPr>
                <w:rFonts w:eastAsia="Times New Roman"/>
                <w:bCs/>
                <w:color w:val="000000"/>
                <w:sz w:val="22"/>
                <w:szCs w:val="22"/>
                <w:lang w:eastAsia="es-CL"/>
              </w:rPr>
              <w:t xml:space="preserve">se fijó su Programa de Monitoreo, ello por superar en 19 parámetros </w:t>
            </w:r>
            <w:r w:rsidR="00173CD3" w:rsidRPr="00734095">
              <w:rPr>
                <w:rFonts w:eastAsia="Times New Roman"/>
                <w:bCs/>
                <w:color w:val="000000"/>
                <w:sz w:val="22"/>
                <w:szCs w:val="22"/>
                <w:lang w:eastAsia="es-CL"/>
              </w:rPr>
              <w:t xml:space="preserve">su </w:t>
            </w:r>
            <w:r w:rsidRPr="00734095">
              <w:rPr>
                <w:rFonts w:eastAsia="Times New Roman"/>
                <w:bCs/>
                <w:color w:val="000000"/>
                <w:sz w:val="22"/>
                <w:szCs w:val="22"/>
                <w:lang w:eastAsia="es-CL"/>
              </w:rPr>
              <w:t>carga contaminante media diaria equivalente a una población de 100 personas. Dicha Resolución fue modificad</w:t>
            </w:r>
            <w:r w:rsidR="005A633E" w:rsidRPr="00734095">
              <w:rPr>
                <w:rFonts w:eastAsia="Times New Roman"/>
                <w:bCs/>
                <w:color w:val="000000"/>
                <w:sz w:val="22"/>
                <w:szCs w:val="22"/>
                <w:lang w:eastAsia="es-CL"/>
              </w:rPr>
              <w:t>a</w:t>
            </w:r>
            <w:r w:rsidRPr="00734095">
              <w:rPr>
                <w:rFonts w:eastAsia="Times New Roman"/>
                <w:bCs/>
                <w:color w:val="000000"/>
                <w:sz w:val="22"/>
                <w:szCs w:val="22"/>
                <w:lang w:eastAsia="es-CL"/>
              </w:rPr>
              <w:t xml:space="preserve"> mediante la Resolución SISS </w:t>
            </w:r>
            <w:r w:rsidR="005A633E" w:rsidRPr="00734095">
              <w:rPr>
                <w:rFonts w:eastAsia="Times New Roman"/>
                <w:bCs/>
                <w:color w:val="000000"/>
                <w:sz w:val="22"/>
                <w:szCs w:val="22"/>
                <w:lang w:eastAsia="es-CL"/>
              </w:rPr>
              <w:t xml:space="preserve">N° </w:t>
            </w:r>
            <w:r w:rsidRPr="00734095">
              <w:rPr>
                <w:rFonts w:eastAsia="Times New Roman"/>
                <w:bCs/>
                <w:color w:val="000000"/>
                <w:sz w:val="22"/>
                <w:szCs w:val="22"/>
                <w:lang w:eastAsia="es-CL"/>
              </w:rPr>
              <w:t>3730/2006</w:t>
            </w:r>
            <w:r w:rsidR="00D87C74">
              <w:rPr>
                <w:rFonts w:eastAsia="Times New Roman"/>
                <w:bCs/>
                <w:color w:val="000000"/>
                <w:sz w:val="22"/>
                <w:szCs w:val="22"/>
                <w:lang w:eastAsia="es-CL"/>
              </w:rPr>
              <w:t xml:space="preserve"> (Anexo 4)</w:t>
            </w:r>
            <w:r w:rsidRPr="00734095">
              <w:rPr>
                <w:rFonts w:eastAsia="Times New Roman"/>
                <w:bCs/>
                <w:color w:val="000000"/>
                <w:sz w:val="22"/>
                <w:szCs w:val="22"/>
                <w:lang w:eastAsia="es-CL"/>
              </w:rPr>
              <w:t>. Actualmente</w:t>
            </w:r>
            <w:r w:rsidR="005A633E" w:rsidRPr="00734095">
              <w:rPr>
                <w:rFonts w:eastAsia="Times New Roman"/>
                <w:bCs/>
                <w:color w:val="000000"/>
                <w:sz w:val="22"/>
                <w:szCs w:val="22"/>
                <w:lang w:eastAsia="es-CL"/>
              </w:rPr>
              <w:t>,</w:t>
            </w:r>
            <w:r w:rsidRPr="00734095">
              <w:rPr>
                <w:rFonts w:eastAsia="Times New Roman"/>
                <w:bCs/>
                <w:color w:val="000000"/>
                <w:sz w:val="22"/>
                <w:szCs w:val="22"/>
                <w:lang w:eastAsia="es-CL"/>
              </w:rPr>
              <w:t xml:space="preserve"> ambas Resoluciones de la SISS se encuentran revocadas, </w:t>
            </w:r>
            <w:r w:rsidR="005052F5" w:rsidRPr="00734095">
              <w:rPr>
                <w:rFonts w:eastAsia="Times New Roman"/>
                <w:bCs/>
                <w:color w:val="000000"/>
                <w:sz w:val="22"/>
                <w:szCs w:val="22"/>
                <w:lang w:eastAsia="es-CL"/>
              </w:rPr>
              <w:t xml:space="preserve">lo anterior atendido </w:t>
            </w:r>
            <w:r w:rsidRPr="00734095">
              <w:rPr>
                <w:rFonts w:eastAsia="Times New Roman"/>
                <w:bCs/>
                <w:color w:val="000000"/>
                <w:sz w:val="22"/>
                <w:szCs w:val="22"/>
                <w:lang w:eastAsia="es-CL"/>
              </w:rPr>
              <w:t xml:space="preserve">que la descarga se realiza al Rio Calle Calle, el que </w:t>
            </w:r>
            <w:r w:rsidR="005A633E" w:rsidRPr="00734095">
              <w:rPr>
                <w:rFonts w:eastAsia="Times New Roman"/>
                <w:bCs/>
                <w:color w:val="000000"/>
                <w:sz w:val="22"/>
                <w:szCs w:val="22"/>
                <w:lang w:eastAsia="es-CL"/>
              </w:rPr>
              <w:t xml:space="preserve">por la condición de ser </w:t>
            </w:r>
            <w:r w:rsidRPr="00734095">
              <w:rPr>
                <w:rFonts w:eastAsia="Times New Roman"/>
                <w:bCs/>
                <w:color w:val="000000"/>
                <w:sz w:val="22"/>
                <w:szCs w:val="22"/>
                <w:lang w:eastAsia="es-CL"/>
              </w:rPr>
              <w:t>navegable</w:t>
            </w:r>
            <w:r w:rsidR="005A633E" w:rsidRPr="00734095">
              <w:rPr>
                <w:rFonts w:eastAsia="Times New Roman"/>
                <w:bCs/>
                <w:color w:val="000000"/>
                <w:sz w:val="22"/>
                <w:szCs w:val="22"/>
                <w:lang w:eastAsia="es-CL"/>
              </w:rPr>
              <w:t xml:space="preserve">, pasa a </w:t>
            </w:r>
            <w:r w:rsidRPr="00734095">
              <w:rPr>
                <w:rFonts w:eastAsia="Times New Roman"/>
                <w:bCs/>
                <w:color w:val="000000"/>
                <w:sz w:val="22"/>
                <w:szCs w:val="22"/>
                <w:lang w:eastAsia="es-CL"/>
              </w:rPr>
              <w:t>jurisdicción de la Arma</w:t>
            </w:r>
            <w:r w:rsidR="005052F5" w:rsidRPr="00734095">
              <w:rPr>
                <w:rFonts w:eastAsia="Times New Roman"/>
                <w:bCs/>
                <w:color w:val="000000"/>
                <w:sz w:val="22"/>
                <w:szCs w:val="22"/>
                <w:lang w:eastAsia="es-CL"/>
              </w:rPr>
              <w:t xml:space="preserve">da de Chile. </w:t>
            </w:r>
            <w:r w:rsidR="002C2880">
              <w:rPr>
                <w:rFonts w:eastAsia="Times New Roman"/>
                <w:bCs/>
                <w:color w:val="000000"/>
                <w:sz w:val="22"/>
                <w:szCs w:val="22"/>
                <w:lang w:eastAsia="es-CL"/>
              </w:rPr>
              <w:t>Dado lo anterior, el</w:t>
            </w:r>
            <w:r w:rsidR="005052F5" w:rsidRPr="00734095">
              <w:rPr>
                <w:rFonts w:eastAsia="Times New Roman"/>
                <w:bCs/>
                <w:color w:val="000000"/>
                <w:sz w:val="22"/>
                <w:szCs w:val="22"/>
                <w:lang w:eastAsia="es-CL"/>
              </w:rPr>
              <w:t xml:space="preserve"> </w:t>
            </w:r>
            <w:r w:rsidR="002C2880">
              <w:rPr>
                <w:rFonts w:eastAsia="Times New Roman"/>
                <w:bCs/>
                <w:color w:val="000000"/>
                <w:sz w:val="22"/>
                <w:szCs w:val="22"/>
                <w:lang w:eastAsia="es-CL"/>
              </w:rPr>
              <w:t>P</w:t>
            </w:r>
            <w:r w:rsidRPr="00734095">
              <w:rPr>
                <w:rFonts w:eastAsia="Times New Roman"/>
                <w:bCs/>
                <w:color w:val="000000"/>
                <w:sz w:val="22"/>
                <w:szCs w:val="22"/>
                <w:lang w:eastAsia="es-CL"/>
              </w:rPr>
              <w:t>rograma de Monitoreo se fijó mediante la Resolución</w:t>
            </w:r>
            <w:r w:rsidR="005A633E" w:rsidRPr="00734095">
              <w:rPr>
                <w:rFonts w:eastAsia="Times New Roman"/>
                <w:bCs/>
                <w:color w:val="000000"/>
                <w:sz w:val="22"/>
                <w:szCs w:val="22"/>
                <w:lang w:eastAsia="es-CL"/>
              </w:rPr>
              <w:t xml:space="preserve"> N° </w:t>
            </w:r>
            <w:r w:rsidRPr="00734095">
              <w:rPr>
                <w:rFonts w:eastAsia="Times New Roman"/>
                <w:bCs/>
                <w:color w:val="000000"/>
                <w:sz w:val="22"/>
                <w:szCs w:val="22"/>
                <w:lang w:eastAsia="es-CL"/>
              </w:rPr>
              <w:t>12.600/05</w:t>
            </w:r>
            <w:r w:rsidR="00004DAC" w:rsidRPr="00734095">
              <w:rPr>
                <w:rFonts w:eastAsia="Times New Roman"/>
                <w:bCs/>
                <w:color w:val="000000"/>
                <w:sz w:val="22"/>
                <w:szCs w:val="22"/>
                <w:lang w:eastAsia="es-CL"/>
              </w:rPr>
              <w:t>/</w:t>
            </w:r>
            <w:r w:rsidRPr="00734095">
              <w:rPr>
                <w:rFonts w:eastAsia="Times New Roman"/>
                <w:bCs/>
                <w:color w:val="000000"/>
                <w:sz w:val="22"/>
                <w:szCs w:val="22"/>
                <w:lang w:eastAsia="es-CL"/>
              </w:rPr>
              <w:t>1101 de la D</w:t>
            </w:r>
            <w:r w:rsidR="005A633E" w:rsidRPr="00734095">
              <w:rPr>
                <w:rFonts w:eastAsia="Times New Roman"/>
                <w:bCs/>
                <w:color w:val="000000"/>
                <w:sz w:val="22"/>
                <w:szCs w:val="22"/>
                <w:lang w:eastAsia="es-CL"/>
              </w:rPr>
              <w:t>irección General del Territori</w:t>
            </w:r>
            <w:r w:rsidR="002C2880">
              <w:rPr>
                <w:rFonts w:eastAsia="Times New Roman"/>
                <w:bCs/>
                <w:color w:val="000000"/>
                <w:sz w:val="22"/>
                <w:szCs w:val="22"/>
                <w:lang w:eastAsia="es-CL"/>
              </w:rPr>
              <w:t>o Marítimo y de Marina Mercante (Anexo 5).</w:t>
            </w:r>
          </w:p>
          <w:p w:rsidR="003D6007" w:rsidRPr="00734095" w:rsidRDefault="003D6007" w:rsidP="003D6007">
            <w:pPr>
              <w:rPr>
                <w:rFonts w:eastAsia="Times New Roman"/>
                <w:bCs/>
                <w:color w:val="000000"/>
                <w:sz w:val="22"/>
                <w:szCs w:val="22"/>
                <w:lang w:eastAsia="es-CL"/>
              </w:rPr>
            </w:pPr>
          </w:p>
          <w:p w:rsidR="00173CD3" w:rsidRPr="00734095" w:rsidRDefault="00173CD3" w:rsidP="00515E86">
            <w:pPr>
              <w:jc w:val="left"/>
              <w:rPr>
                <w:rFonts w:eastAsia="Times New Roman"/>
                <w:b/>
                <w:bCs/>
                <w:color w:val="000000"/>
                <w:sz w:val="22"/>
                <w:szCs w:val="22"/>
                <w:lang w:eastAsia="es-CL"/>
              </w:rPr>
            </w:pPr>
            <w:r w:rsidRPr="00734095">
              <w:rPr>
                <w:rFonts w:eastAsia="Times New Roman"/>
                <w:b/>
                <w:bCs/>
                <w:color w:val="000000"/>
                <w:sz w:val="22"/>
                <w:szCs w:val="22"/>
                <w:lang w:eastAsia="es-CL"/>
              </w:rPr>
              <w:t xml:space="preserve">Inspección </w:t>
            </w:r>
            <w:r w:rsidR="00366EA4">
              <w:rPr>
                <w:rFonts w:eastAsia="Times New Roman"/>
                <w:b/>
                <w:bCs/>
                <w:color w:val="000000"/>
                <w:sz w:val="22"/>
                <w:szCs w:val="22"/>
                <w:lang w:eastAsia="es-CL"/>
              </w:rPr>
              <w:t>Gobernación Marítima de Valdivia, d</w:t>
            </w:r>
            <w:r w:rsidRPr="00734095">
              <w:rPr>
                <w:rFonts w:eastAsia="Times New Roman"/>
                <w:b/>
                <w:bCs/>
                <w:color w:val="000000"/>
                <w:sz w:val="22"/>
                <w:szCs w:val="22"/>
                <w:lang w:eastAsia="es-CL"/>
              </w:rPr>
              <w:t>e fecha 15 de oct</w:t>
            </w:r>
            <w:r w:rsidR="00366EA4">
              <w:rPr>
                <w:rFonts w:eastAsia="Times New Roman"/>
                <w:b/>
                <w:bCs/>
                <w:color w:val="000000"/>
                <w:sz w:val="22"/>
                <w:szCs w:val="22"/>
                <w:lang w:eastAsia="es-CL"/>
              </w:rPr>
              <w:t>ubre de</w:t>
            </w:r>
            <w:r w:rsidRPr="00734095">
              <w:rPr>
                <w:rFonts w:eastAsia="Times New Roman"/>
                <w:b/>
                <w:bCs/>
                <w:color w:val="000000"/>
                <w:sz w:val="22"/>
                <w:szCs w:val="22"/>
                <w:lang w:eastAsia="es-CL"/>
              </w:rPr>
              <w:t xml:space="preserve"> 2015.</w:t>
            </w:r>
          </w:p>
          <w:p w:rsidR="00173CD3" w:rsidRPr="00734095" w:rsidRDefault="00173CD3" w:rsidP="00515E86">
            <w:pPr>
              <w:jc w:val="left"/>
              <w:rPr>
                <w:rFonts w:eastAsia="Times New Roman"/>
                <w:b/>
                <w:bCs/>
                <w:color w:val="000000"/>
                <w:sz w:val="22"/>
                <w:szCs w:val="22"/>
                <w:lang w:eastAsia="es-CL"/>
              </w:rPr>
            </w:pPr>
          </w:p>
          <w:p w:rsidR="00B63A68" w:rsidRPr="00734095" w:rsidRDefault="00B63A68" w:rsidP="00515E86">
            <w:pPr>
              <w:jc w:val="left"/>
              <w:rPr>
                <w:rFonts w:eastAsia="Times New Roman"/>
                <w:b/>
                <w:bCs/>
                <w:color w:val="000000"/>
                <w:sz w:val="22"/>
                <w:szCs w:val="22"/>
                <w:lang w:eastAsia="es-CL"/>
              </w:rPr>
            </w:pPr>
            <w:r w:rsidRPr="00734095">
              <w:rPr>
                <w:rFonts w:eastAsia="Times New Roman"/>
                <w:b/>
                <w:bCs/>
                <w:color w:val="000000"/>
                <w:sz w:val="22"/>
                <w:szCs w:val="22"/>
                <w:lang w:eastAsia="es-CL"/>
              </w:rPr>
              <w:t>Respecto del Sistema Lombrifiltro</w:t>
            </w:r>
            <w:r w:rsidR="005A633E" w:rsidRPr="00734095">
              <w:rPr>
                <w:rFonts w:eastAsia="Times New Roman"/>
                <w:b/>
                <w:bCs/>
                <w:color w:val="000000"/>
                <w:sz w:val="22"/>
                <w:szCs w:val="22"/>
                <w:lang w:eastAsia="es-CL"/>
              </w:rPr>
              <w:t xml:space="preserve"> (</w:t>
            </w:r>
            <w:r w:rsidR="00366EA4">
              <w:rPr>
                <w:rFonts w:eastAsia="Times New Roman"/>
                <w:b/>
                <w:bCs/>
                <w:color w:val="000000"/>
                <w:sz w:val="22"/>
                <w:szCs w:val="22"/>
                <w:lang w:eastAsia="es-CL"/>
              </w:rPr>
              <w:t>en desuso</w:t>
            </w:r>
            <w:r w:rsidR="00374F90" w:rsidRPr="00734095">
              <w:rPr>
                <w:rFonts w:eastAsia="Times New Roman"/>
                <w:b/>
                <w:bCs/>
                <w:color w:val="000000"/>
                <w:sz w:val="22"/>
                <w:szCs w:val="22"/>
                <w:lang w:eastAsia="es-CL"/>
              </w:rPr>
              <w:t>)</w:t>
            </w:r>
            <w:r w:rsidRPr="00734095">
              <w:rPr>
                <w:rFonts w:eastAsia="Times New Roman"/>
                <w:b/>
                <w:bCs/>
                <w:color w:val="000000"/>
                <w:sz w:val="22"/>
                <w:szCs w:val="22"/>
                <w:lang w:eastAsia="es-CL"/>
              </w:rPr>
              <w:t>:</w:t>
            </w:r>
          </w:p>
          <w:p w:rsidR="00B63A68" w:rsidRPr="00734095" w:rsidRDefault="00B63A68" w:rsidP="00515E86">
            <w:pPr>
              <w:jc w:val="left"/>
              <w:rPr>
                <w:rFonts w:eastAsia="Times New Roman"/>
                <w:b/>
                <w:bCs/>
                <w:color w:val="000000"/>
                <w:sz w:val="22"/>
                <w:szCs w:val="22"/>
                <w:lang w:eastAsia="es-CL"/>
              </w:rPr>
            </w:pPr>
          </w:p>
          <w:p w:rsidR="00C32CB5" w:rsidRPr="00734095" w:rsidRDefault="00B63A68" w:rsidP="005A633E">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Se oberva unidad de Lombrifiltro  al interior de la instalación. Dicha unidad esta compuesta por respiradores y aspersores.</w:t>
            </w:r>
          </w:p>
          <w:p w:rsidR="00343D39" w:rsidRPr="00734095" w:rsidRDefault="00B63A68" w:rsidP="005A633E">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Al momento de la in</w:t>
            </w:r>
            <w:r w:rsidR="0076204C" w:rsidRPr="00734095">
              <w:rPr>
                <w:rFonts w:eastAsia="Times New Roman"/>
                <w:bCs/>
                <w:color w:val="000000"/>
                <w:sz w:val="22"/>
                <w:szCs w:val="22"/>
                <w:lang w:eastAsia="es-CL"/>
              </w:rPr>
              <w:t>s</w:t>
            </w:r>
            <w:r w:rsidRPr="00734095">
              <w:rPr>
                <w:rFonts w:eastAsia="Times New Roman"/>
                <w:bCs/>
                <w:color w:val="000000"/>
                <w:sz w:val="22"/>
                <w:szCs w:val="22"/>
                <w:lang w:eastAsia="es-CL"/>
              </w:rPr>
              <w:t>p</w:t>
            </w:r>
            <w:r w:rsidR="0076204C" w:rsidRPr="00734095">
              <w:rPr>
                <w:rFonts w:eastAsia="Times New Roman"/>
                <w:bCs/>
                <w:color w:val="000000"/>
                <w:sz w:val="22"/>
                <w:szCs w:val="22"/>
                <w:lang w:eastAsia="es-CL"/>
              </w:rPr>
              <w:t>e</w:t>
            </w:r>
            <w:r w:rsidRPr="00734095">
              <w:rPr>
                <w:rFonts w:eastAsia="Times New Roman"/>
                <w:bCs/>
                <w:color w:val="000000"/>
                <w:sz w:val="22"/>
                <w:szCs w:val="22"/>
                <w:lang w:eastAsia="es-CL"/>
              </w:rPr>
              <w:t>cción</w:t>
            </w:r>
            <w:r w:rsidR="00366EA4">
              <w:rPr>
                <w:rFonts w:eastAsia="Times New Roman"/>
                <w:bCs/>
                <w:color w:val="000000"/>
                <w:sz w:val="22"/>
                <w:szCs w:val="22"/>
                <w:lang w:eastAsia="es-CL"/>
              </w:rPr>
              <w:t>,</w:t>
            </w:r>
            <w:r w:rsidRPr="00734095">
              <w:rPr>
                <w:rFonts w:eastAsia="Times New Roman"/>
                <w:bCs/>
                <w:color w:val="000000"/>
                <w:sz w:val="22"/>
                <w:szCs w:val="22"/>
                <w:lang w:eastAsia="es-CL"/>
              </w:rPr>
              <w:t xml:space="preserve"> la tierra del lombrifiltro se encontraba mojada, pero por </w:t>
            </w:r>
            <w:r w:rsidR="00366EA4">
              <w:rPr>
                <w:rFonts w:eastAsia="Times New Roman"/>
                <w:bCs/>
                <w:color w:val="000000"/>
                <w:sz w:val="22"/>
                <w:szCs w:val="22"/>
                <w:lang w:eastAsia="es-CL"/>
              </w:rPr>
              <w:t>efecto de la lluvia. Se verificó</w:t>
            </w:r>
            <w:r w:rsidRPr="00734095">
              <w:rPr>
                <w:rFonts w:eastAsia="Times New Roman"/>
                <w:bCs/>
                <w:color w:val="000000"/>
                <w:sz w:val="22"/>
                <w:szCs w:val="22"/>
                <w:lang w:eastAsia="es-CL"/>
              </w:rPr>
              <w:t xml:space="preserve"> además</w:t>
            </w:r>
            <w:r w:rsidR="005A633E" w:rsidRPr="00734095">
              <w:rPr>
                <w:rFonts w:eastAsia="Times New Roman"/>
                <w:bCs/>
                <w:color w:val="000000"/>
                <w:sz w:val="22"/>
                <w:szCs w:val="22"/>
                <w:lang w:eastAsia="es-CL"/>
              </w:rPr>
              <w:t>,</w:t>
            </w:r>
            <w:r w:rsidRPr="00734095">
              <w:rPr>
                <w:rFonts w:eastAsia="Times New Roman"/>
                <w:bCs/>
                <w:color w:val="000000"/>
                <w:sz w:val="22"/>
                <w:szCs w:val="22"/>
                <w:lang w:eastAsia="es-CL"/>
              </w:rPr>
              <w:t xml:space="preserve"> que este sistema no se encuentra operativo, </w:t>
            </w:r>
            <w:r w:rsidR="005A633E" w:rsidRPr="00734095">
              <w:rPr>
                <w:rFonts w:eastAsia="Times New Roman"/>
                <w:bCs/>
                <w:color w:val="000000"/>
                <w:sz w:val="22"/>
                <w:szCs w:val="22"/>
                <w:lang w:eastAsia="es-CL"/>
              </w:rPr>
              <w:t xml:space="preserve">está </w:t>
            </w:r>
            <w:r w:rsidRPr="00734095">
              <w:rPr>
                <w:rFonts w:eastAsia="Times New Roman"/>
                <w:bCs/>
                <w:color w:val="000000"/>
                <w:sz w:val="22"/>
                <w:szCs w:val="22"/>
                <w:lang w:eastAsia="es-CL"/>
              </w:rPr>
              <w:t>en desuso. Según declaración de doña Silvana Ritter</w:t>
            </w:r>
            <w:r w:rsidR="00366EA4">
              <w:rPr>
                <w:rFonts w:eastAsia="Times New Roman"/>
                <w:bCs/>
                <w:color w:val="000000"/>
                <w:sz w:val="22"/>
                <w:szCs w:val="22"/>
                <w:lang w:eastAsia="es-CL"/>
              </w:rPr>
              <w:t xml:space="preserve">, </w:t>
            </w:r>
            <w:r w:rsidR="003E12BD" w:rsidRPr="00734095">
              <w:rPr>
                <w:rFonts w:eastAsia="Times New Roman"/>
                <w:bCs/>
                <w:color w:val="000000"/>
                <w:sz w:val="22"/>
                <w:szCs w:val="22"/>
                <w:lang w:eastAsia="es-CL"/>
              </w:rPr>
              <w:t>Jefa de Gestión de Calidad</w:t>
            </w:r>
            <w:r w:rsidR="005A633E" w:rsidRPr="00734095">
              <w:rPr>
                <w:rFonts w:eastAsia="Times New Roman"/>
                <w:bCs/>
                <w:color w:val="000000"/>
                <w:sz w:val="22"/>
                <w:szCs w:val="22"/>
                <w:lang w:eastAsia="es-CL"/>
              </w:rPr>
              <w:t xml:space="preserve"> de la instalación</w:t>
            </w:r>
            <w:r w:rsidR="003E12BD" w:rsidRPr="00734095">
              <w:rPr>
                <w:rFonts w:eastAsia="Times New Roman"/>
                <w:bCs/>
                <w:color w:val="000000"/>
                <w:sz w:val="22"/>
                <w:szCs w:val="22"/>
                <w:lang w:eastAsia="es-CL"/>
              </w:rPr>
              <w:t xml:space="preserve">, </w:t>
            </w:r>
            <w:r w:rsidRPr="00734095">
              <w:rPr>
                <w:rFonts w:eastAsia="Times New Roman"/>
                <w:bCs/>
                <w:color w:val="000000"/>
                <w:sz w:val="22"/>
                <w:szCs w:val="22"/>
                <w:lang w:eastAsia="es-CL"/>
              </w:rPr>
              <w:t>el sistema de lombrifiltro fue implementado</w:t>
            </w:r>
            <w:r w:rsidRPr="00734095">
              <w:rPr>
                <w:rFonts w:eastAsia="Times New Roman"/>
                <w:b/>
                <w:bCs/>
                <w:color w:val="000000"/>
                <w:sz w:val="22"/>
                <w:szCs w:val="22"/>
                <w:lang w:eastAsia="es-CL"/>
              </w:rPr>
              <w:t xml:space="preserve"> </w:t>
            </w:r>
            <w:r w:rsidRPr="00734095">
              <w:rPr>
                <w:rFonts w:eastAsia="Times New Roman"/>
                <w:bCs/>
                <w:sz w:val="22"/>
                <w:szCs w:val="22"/>
                <w:lang w:eastAsia="es-CL"/>
              </w:rPr>
              <w:t>como plan piloto, previo al año 2006, pero que en definitiva no fue utilizado como tratamiento, ya que</w:t>
            </w:r>
            <w:r w:rsidR="005A633E" w:rsidRPr="00734095">
              <w:rPr>
                <w:rFonts w:eastAsia="Times New Roman"/>
                <w:bCs/>
                <w:sz w:val="22"/>
                <w:szCs w:val="22"/>
                <w:lang w:eastAsia="es-CL"/>
              </w:rPr>
              <w:t>,</w:t>
            </w:r>
            <w:r w:rsidRPr="00734095">
              <w:rPr>
                <w:rFonts w:eastAsia="Times New Roman"/>
                <w:bCs/>
                <w:sz w:val="22"/>
                <w:szCs w:val="22"/>
                <w:lang w:eastAsia="es-CL"/>
              </w:rPr>
              <w:t xml:space="preserve"> en las pruebas se verificó que el ril </w:t>
            </w:r>
            <w:r w:rsidRPr="00734095">
              <w:rPr>
                <w:rFonts w:eastAsia="Times New Roman"/>
                <w:bCs/>
                <w:color w:val="000000"/>
                <w:sz w:val="22"/>
                <w:szCs w:val="22"/>
                <w:lang w:eastAsia="es-CL"/>
              </w:rPr>
              <w:t xml:space="preserve">contenia un alto </w:t>
            </w:r>
            <w:r w:rsidR="005052F5" w:rsidRPr="00734095">
              <w:rPr>
                <w:rFonts w:eastAsia="Times New Roman"/>
                <w:bCs/>
                <w:color w:val="000000"/>
                <w:sz w:val="22"/>
                <w:szCs w:val="22"/>
                <w:lang w:eastAsia="es-CL"/>
              </w:rPr>
              <w:t>porcentaj</w:t>
            </w:r>
            <w:r w:rsidRPr="00734095">
              <w:rPr>
                <w:rFonts w:eastAsia="Times New Roman"/>
                <w:bCs/>
                <w:color w:val="000000"/>
                <w:sz w:val="22"/>
                <w:szCs w:val="22"/>
                <w:lang w:eastAsia="es-CL"/>
              </w:rPr>
              <w:t>e de levaduras</w:t>
            </w:r>
            <w:r w:rsidR="00343D39" w:rsidRPr="00734095">
              <w:rPr>
                <w:rFonts w:eastAsia="Times New Roman"/>
                <w:bCs/>
                <w:color w:val="000000"/>
                <w:sz w:val="22"/>
                <w:szCs w:val="22"/>
                <w:lang w:eastAsia="es-CL"/>
              </w:rPr>
              <w:t>,</w:t>
            </w:r>
            <w:r w:rsidR="005A633E" w:rsidRPr="00734095">
              <w:rPr>
                <w:rFonts w:eastAsia="Times New Roman"/>
                <w:bCs/>
                <w:color w:val="000000"/>
                <w:sz w:val="22"/>
                <w:szCs w:val="22"/>
                <w:lang w:eastAsia="es-CL"/>
              </w:rPr>
              <w:t xml:space="preserve"> </w:t>
            </w:r>
            <w:r w:rsidR="00343D39" w:rsidRPr="00734095">
              <w:rPr>
                <w:rFonts w:eastAsia="Times New Roman"/>
                <w:bCs/>
                <w:color w:val="000000"/>
                <w:sz w:val="22"/>
                <w:szCs w:val="22"/>
                <w:lang w:eastAsia="es-CL"/>
              </w:rPr>
              <w:t>por lo que fue redireccionado</w:t>
            </w:r>
            <w:r w:rsidR="005A633E" w:rsidRPr="00734095">
              <w:rPr>
                <w:rFonts w:eastAsia="Times New Roman"/>
                <w:bCs/>
                <w:color w:val="000000"/>
                <w:sz w:val="22"/>
                <w:szCs w:val="22"/>
                <w:lang w:eastAsia="es-CL"/>
              </w:rPr>
              <w:t xml:space="preserve"> </w:t>
            </w:r>
            <w:r w:rsidR="00366EA4">
              <w:rPr>
                <w:rFonts w:eastAsia="Times New Roman"/>
                <w:bCs/>
                <w:color w:val="000000"/>
                <w:sz w:val="22"/>
                <w:szCs w:val="22"/>
                <w:lang w:eastAsia="es-CL"/>
              </w:rPr>
              <w:t xml:space="preserve">al proceso </w:t>
            </w:r>
            <w:r w:rsidR="005A633E" w:rsidRPr="00734095">
              <w:rPr>
                <w:rFonts w:eastAsia="Times New Roman"/>
                <w:bCs/>
                <w:color w:val="000000"/>
                <w:sz w:val="22"/>
                <w:szCs w:val="22"/>
                <w:lang w:eastAsia="es-CL"/>
              </w:rPr>
              <w:t>para no perder producto</w:t>
            </w:r>
            <w:r w:rsidR="00366EA4">
              <w:rPr>
                <w:rFonts w:eastAsia="Times New Roman"/>
                <w:bCs/>
                <w:color w:val="000000"/>
                <w:sz w:val="22"/>
                <w:szCs w:val="22"/>
                <w:lang w:eastAsia="es-CL"/>
              </w:rPr>
              <w:t>.</w:t>
            </w:r>
          </w:p>
          <w:p w:rsidR="00343D39" w:rsidRPr="00734095" w:rsidRDefault="00343D39" w:rsidP="005A633E">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 xml:space="preserve">En definitiva, si bien existe el sistema de lombrifiltro en la planta, </w:t>
            </w:r>
            <w:r w:rsidR="005A633E" w:rsidRPr="00734095">
              <w:rPr>
                <w:rFonts w:eastAsia="Times New Roman"/>
                <w:bCs/>
                <w:color w:val="000000"/>
                <w:sz w:val="22"/>
                <w:szCs w:val="22"/>
                <w:lang w:eastAsia="es-CL"/>
              </w:rPr>
              <w:t>éste</w:t>
            </w:r>
            <w:r w:rsidRPr="00734095">
              <w:rPr>
                <w:rFonts w:eastAsia="Times New Roman"/>
                <w:bCs/>
                <w:color w:val="000000"/>
                <w:sz w:val="22"/>
                <w:szCs w:val="22"/>
                <w:lang w:eastAsia="es-CL"/>
              </w:rPr>
              <w:t xml:space="preserve"> no es utilizado, y </w:t>
            </w:r>
            <w:r w:rsidR="005A633E" w:rsidRPr="00734095">
              <w:rPr>
                <w:rFonts w:eastAsia="Times New Roman"/>
                <w:bCs/>
                <w:color w:val="000000"/>
                <w:sz w:val="22"/>
                <w:szCs w:val="22"/>
                <w:lang w:eastAsia="es-CL"/>
              </w:rPr>
              <w:t>por lo tanto no trata ningú</w:t>
            </w:r>
            <w:r w:rsidRPr="00734095">
              <w:rPr>
                <w:rFonts w:eastAsia="Times New Roman"/>
                <w:bCs/>
                <w:color w:val="000000"/>
                <w:sz w:val="22"/>
                <w:szCs w:val="22"/>
                <w:lang w:eastAsia="es-CL"/>
              </w:rPr>
              <w:t xml:space="preserve">n </w:t>
            </w:r>
            <w:r w:rsidR="005A633E" w:rsidRPr="00734095">
              <w:rPr>
                <w:rFonts w:eastAsia="Times New Roman"/>
                <w:bCs/>
                <w:color w:val="000000"/>
                <w:sz w:val="22"/>
                <w:szCs w:val="22"/>
                <w:lang w:eastAsia="es-CL"/>
              </w:rPr>
              <w:t xml:space="preserve">tipo de </w:t>
            </w:r>
            <w:r w:rsidRPr="00734095">
              <w:rPr>
                <w:rFonts w:eastAsia="Times New Roman"/>
                <w:bCs/>
                <w:color w:val="000000"/>
                <w:sz w:val="22"/>
                <w:szCs w:val="22"/>
                <w:lang w:eastAsia="es-CL"/>
              </w:rPr>
              <w:t>ril almacenado.</w:t>
            </w:r>
          </w:p>
          <w:p w:rsidR="001F04E5" w:rsidRPr="00734095" w:rsidRDefault="001F04E5" w:rsidP="003D6007">
            <w:pPr>
              <w:pStyle w:val="Prrafodelista"/>
              <w:jc w:val="left"/>
              <w:rPr>
                <w:rFonts w:eastAsia="Times New Roman"/>
                <w:bCs/>
                <w:color w:val="000000"/>
                <w:sz w:val="22"/>
                <w:szCs w:val="22"/>
                <w:lang w:eastAsia="es-CL"/>
              </w:rPr>
            </w:pPr>
          </w:p>
          <w:p w:rsidR="008C6A57" w:rsidRPr="00734095" w:rsidRDefault="008C6A57" w:rsidP="008C6A57">
            <w:pPr>
              <w:jc w:val="left"/>
              <w:rPr>
                <w:rFonts w:eastAsia="Times New Roman"/>
                <w:b/>
                <w:bCs/>
                <w:color w:val="000000"/>
                <w:sz w:val="22"/>
                <w:szCs w:val="22"/>
                <w:lang w:eastAsia="es-CL"/>
              </w:rPr>
            </w:pPr>
            <w:r w:rsidRPr="00734095">
              <w:rPr>
                <w:rFonts w:eastAsia="Times New Roman"/>
                <w:b/>
                <w:bCs/>
                <w:color w:val="000000"/>
                <w:sz w:val="22"/>
                <w:szCs w:val="22"/>
                <w:lang w:eastAsia="es-CL"/>
              </w:rPr>
              <w:t>Actual sistema de tratamiento de</w:t>
            </w:r>
            <w:r w:rsidR="008B2AE9">
              <w:rPr>
                <w:rFonts w:eastAsia="Times New Roman"/>
                <w:b/>
                <w:bCs/>
                <w:color w:val="000000"/>
                <w:sz w:val="22"/>
                <w:szCs w:val="22"/>
                <w:lang w:eastAsia="es-CL"/>
              </w:rPr>
              <w:t xml:space="preserve"> riles:</w:t>
            </w:r>
          </w:p>
          <w:p w:rsidR="008C6A57" w:rsidRPr="00734095" w:rsidRDefault="008C6A57" w:rsidP="008C6A57">
            <w:pPr>
              <w:jc w:val="left"/>
              <w:rPr>
                <w:rFonts w:eastAsia="Times New Roman"/>
                <w:b/>
                <w:bCs/>
                <w:color w:val="000000"/>
                <w:sz w:val="22"/>
                <w:szCs w:val="22"/>
                <w:lang w:eastAsia="es-CL"/>
              </w:rPr>
            </w:pPr>
          </w:p>
          <w:p w:rsidR="008C6A57" w:rsidRPr="00734095" w:rsidRDefault="008C6A57" w:rsidP="0044142D">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 xml:space="preserve">Según </w:t>
            </w:r>
            <w:r w:rsidR="003E12BD" w:rsidRPr="00734095">
              <w:rPr>
                <w:rFonts w:eastAsia="Times New Roman"/>
                <w:bCs/>
                <w:color w:val="000000"/>
                <w:sz w:val="22"/>
                <w:szCs w:val="22"/>
                <w:lang w:eastAsia="es-CL"/>
              </w:rPr>
              <w:t xml:space="preserve">informa </w:t>
            </w:r>
            <w:r w:rsidRPr="00734095">
              <w:rPr>
                <w:rFonts w:eastAsia="Times New Roman"/>
                <w:bCs/>
                <w:color w:val="000000"/>
                <w:sz w:val="22"/>
                <w:szCs w:val="22"/>
                <w:lang w:eastAsia="es-CL"/>
              </w:rPr>
              <w:t xml:space="preserve"> la encargada de la actividad por parte de la empresa</w:t>
            </w:r>
            <w:r w:rsidR="008E1076" w:rsidRPr="00734095">
              <w:rPr>
                <w:rFonts w:eastAsia="Times New Roman"/>
                <w:bCs/>
                <w:color w:val="000000"/>
                <w:sz w:val="22"/>
                <w:szCs w:val="22"/>
                <w:lang w:eastAsia="es-CL"/>
              </w:rPr>
              <w:t>,</w:t>
            </w:r>
            <w:r w:rsidRPr="00734095">
              <w:rPr>
                <w:rFonts w:eastAsia="Times New Roman"/>
                <w:bCs/>
                <w:color w:val="000000"/>
                <w:sz w:val="22"/>
                <w:szCs w:val="22"/>
                <w:lang w:eastAsia="es-CL"/>
              </w:rPr>
              <w:t xml:space="preserve"> doña </w:t>
            </w:r>
            <w:r w:rsidR="003E12BD" w:rsidRPr="00734095">
              <w:rPr>
                <w:rFonts w:eastAsia="Times New Roman"/>
                <w:bCs/>
                <w:color w:val="000000"/>
                <w:sz w:val="22"/>
                <w:szCs w:val="22"/>
                <w:lang w:eastAsia="es-CL"/>
              </w:rPr>
              <w:t xml:space="preserve">Silvana Ritter, </w:t>
            </w:r>
            <w:r w:rsidRPr="00734095">
              <w:rPr>
                <w:rFonts w:eastAsia="Times New Roman"/>
                <w:bCs/>
                <w:color w:val="000000"/>
                <w:sz w:val="22"/>
                <w:szCs w:val="22"/>
                <w:lang w:eastAsia="es-CL"/>
              </w:rPr>
              <w:t xml:space="preserve"> el sistema de tratamiento actualmente corresponde a </w:t>
            </w:r>
            <w:r w:rsidR="008B2AE9">
              <w:rPr>
                <w:rFonts w:eastAsia="Times New Roman"/>
                <w:bCs/>
                <w:color w:val="000000"/>
                <w:sz w:val="22"/>
                <w:szCs w:val="22"/>
                <w:lang w:eastAsia="es-CL"/>
              </w:rPr>
              <w:t xml:space="preserve">dos </w:t>
            </w:r>
            <w:r w:rsidRPr="00734095">
              <w:rPr>
                <w:rFonts w:eastAsia="Times New Roman"/>
                <w:bCs/>
                <w:color w:val="000000"/>
                <w:sz w:val="22"/>
                <w:szCs w:val="22"/>
                <w:lang w:eastAsia="es-CL"/>
              </w:rPr>
              <w:t>estanques de ecualizació</w:t>
            </w:r>
            <w:r w:rsidR="00173CD3" w:rsidRPr="00734095">
              <w:rPr>
                <w:rFonts w:eastAsia="Times New Roman"/>
                <w:bCs/>
                <w:color w:val="000000"/>
                <w:sz w:val="22"/>
                <w:szCs w:val="22"/>
                <w:lang w:eastAsia="es-CL"/>
              </w:rPr>
              <w:t>n, m</w:t>
            </w:r>
            <w:r w:rsidR="008B2AE9">
              <w:rPr>
                <w:rFonts w:eastAsia="Times New Roman"/>
                <w:bCs/>
                <w:color w:val="000000"/>
                <w:sz w:val="22"/>
                <w:szCs w:val="22"/>
                <w:lang w:eastAsia="es-CL"/>
              </w:rPr>
              <w:t>á</w:t>
            </w:r>
            <w:r w:rsidR="00173CD3" w:rsidRPr="00734095">
              <w:rPr>
                <w:rFonts w:eastAsia="Times New Roman"/>
                <w:bCs/>
                <w:color w:val="000000"/>
                <w:sz w:val="22"/>
                <w:szCs w:val="22"/>
                <w:lang w:eastAsia="es-CL"/>
              </w:rPr>
              <w:t>s un estanque de seguridad</w:t>
            </w:r>
            <w:r w:rsidRPr="00734095">
              <w:rPr>
                <w:rFonts w:eastAsia="Times New Roman"/>
                <w:bCs/>
                <w:color w:val="000000"/>
                <w:sz w:val="22"/>
                <w:szCs w:val="22"/>
                <w:lang w:eastAsia="es-CL"/>
              </w:rPr>
              <w:t xml:space="preserve">. </w:t>
            </w:r>
            <w:r w:rsidR="00635152" w:rsidRPr="00734095">
              <w:rPr>
                <w:rFonts w:eastAsia="Times New Roman"/>
                <w:bCs/>
                <w:color w:val="000000"/>
                <w:sz w:val="22"/>
                <w:szCs w:val="22"/>
                <w:lang w:eastAsia="es-CL"/>
              </w:rPr>
              <w:t>Para ello</w:t>
            </w:r>
            <w:r w:rsidR="008E1076" w:rsidRPr="00734095">
              <w:rPr>
                <w:rFonts w:eastAsia="Times New Roman"/>
                <w:bCs/>
                <w:color w:val="000000"/>
                <w:sz w:val="22"/>
                <w:szCs w:val="22"/>
                <w:lang w:eastAsia="es-CL"/>
              </w:rPr>
              <w:t>,</w:t>
            </w:r>
            <w:r w:rsidR="00635152" w:rsidRPr="00734095">
              <w:rPr>
                <w:rFonts w:eastAsia="Times New Roman"/>
                <w:bCs/>
                <w:color w:val="000000"/>
                <w:sz w:val="22"/>
                <w:szCs w:val="22"/>
                <w:lang w:eastAsia="es-CL"/>
              </w:rPr>
              <w:t xml:space="preserve"> la instalación cuenta con dos estanques</w:t>
            </w:r>
            <w:r w:rsidR="008E1076" w:rsidRPr="00734095">
              <w:rPr>
                <w:rFonts w:eastAsia="Times New Roman"/>
                <w:bCs/>
                <w:color w:val="000000"/>
                <w:sz w:val="22"/>
                <w:szCs w:val="22"/>
                <w:lang w:eastAsia="es-CL"/>
              </w:rPr>
              <w:t>,</w:t>
            </w:r>
            <w:r w:rsidR="00635152" w:rsidRPr="00734095">
              <w:rPr>
                <w:rFonts w:eastAsia="Times New Roman"/>
                <w:bCs/>
                <w:color w:val="000000"/>
                <w:sz w:val="22"/>
                <w:szCs w:val="22"/>
                <w:lang w:eastAsia="es-CL"/>
              </w:rPr>
              <w:t xml:space="preserve"> </w:t>
            </w:r>
            <w:r w:rsidRPr="00734095">
              <w:rPr>
                <w:rFonts w:eastAsia="Times New Roman"/>
                <w:bCs/>
                <w:color w:val="000000"/>
                <w:sz w:val="22"/>
                <w:szCs w:val="22"/>
                <w:lang w:eastAsia="es-CL"/>
              </w:rPr>
              <w:t>uno de 251 y otro de 87 m</w:t>
            </w:r>
            <w:r w:rsidRPr="00734095">
              <w:rPr>
                <w:rFonts w:eastAsia="Times New Roman"/>
                <w:bCs/>
                <w:color w:val="000000"/>
                <w:sz w:val="22"/>
                <w:szCs w:val="22"/>
                <w:vertAlign w:val="superscript"/>
                <w:lang w:eastAsia="es-CL"/>
              </w:rPr>
              <w:t>3</w:t>
            </w:r>
            <w:r w:rsidRPr="00734095">
              <w:rPr>
                <w:rFonts w:eastAsia="Times New Roman"/>
                <w:bCs/>
                <w:color w:val="000000"/>
                <w:sz w:val="22"/>
                <w:szCs w:val="22"/>
                <w:lang w:eastAsia="es-CL"/>
              </w:rPr>
              <w:t xml:space="preserve">. </w:t>
            </w:r>
            <w:r w:rsidR="008E1076" w:rsidRPr="00734095">
              <w:rPr>
                <w:rFonts w:eastAsia="Times New Roman"/>
                <w:bCs/>
                <w:color w:val="000000"/>
                <w:sz w:val="22"/>
                <w:szCs w:val="22"/>
                <w:lang w:eastAsia="es-CL"/>
              </w:rPr>
              <w:t>La ecualización corresponde má</w:t>
            </w:r>
            <w:r w:rsidR="00635152" w:rsidRPr="00734095">
              <w:rPr>
                <w:rFonts w:eastAsia="Times New Roman"/>
                <w:bCs/>
                <w:color w:val="000000"/>
                <w:sz w:val="22"/>
                <w:szCs w:val="22"/>
                <w:lang w:eastAsia="es-CL"/>
              </w:rPr>
              <w:t>s bien a un sistema de tratamiento primario cuyo objetivo es mezclar (</w:t>
            </w:r>
            <w:r w:rsidR="008E1076" w:rsidRPr="00734095">
              <w:rPr>
                <w:rFonts w:eastAsia="Times New Roman"/>
                <w:bCs/>
                <w:color w:val="000000"/>
                <w:sz w:val="22"/>
                <w:szCs w:val="22"/>
                <w:lang w:eastAsia="es-CL"/>
              </w:rPr>
              <w:t xml:space="preserve">o ecualizar) </w:t>
            </w:r>
            <w:r w:rsidR="00635152" w:rsidRPr="00734095">
              <w:rPr>
                <w:rFonts w:eastAsia="Times New Roman"/>
                <w:bCs/>
                <w:color w:val="000000"/>
                <w:sz w:val="22"/>
                <w:szCs w:val="22"/>
                <w:lang w:eastAsia="es-CL"/>
              </w:rPr>
              <w:t>los riles,  estabilizando las cargas orgánicas, y</w:t>
            </w:r>
            <w:r w:rsidR="005B14FA" w:rsidRPr="00734095">
              <w:rPr>
                <w:rFonts w:eastAsia="Times New Roman"/>
                <w:bCs/>
                <w:color w:val="000000"/>
                <w:sz w:val="22"/>
                <w:szCs w:val="22"/>
                <w:lang w:eastAsia="es-CL"/>
              </w:rPr>
              <w:t xml:space="preserve"> en est</w:t>
            </w:r>
            <w:r w:rsidR="008B2AE9">
              <w:rPr>
                <w:rFonts w:eastAsia="Times New Roman"/>
                <w:bCs/>
                <w:color w:val="000000"/>
                <w:sz w:val="22"/>
                <w:szCs w:val="22"/>
                <w:lang w:eastAsia="es-CL"/>
              </w:rPr>
              <w:t>e</w:t>
            </w:r>
            <w:r w:rsidR="005B14FA" w:rsidRPr="00734095">
              <w:rPr>
                <w:rFonts w:eastAsia="Times New Roman"/>
                <w:bCs/>
                <w:color w:val="000000"/>
                <w:sz w:val="22"/>
                <w:szCs w:val="22"/>
                <w:lang w:eastAsia="es-CL"/>
              </w:rPr>
              <w:t xml:space="preserve"> caso</w:t>
            </w:r>
            <w:r w:rsidR="008B2AE9">
              <w:rPr>
                <w:rFonts w:eastAsia="Times New Roman"/>
                <w:bCs/>
                <w:color w:val="000000"/>
                <w:sz w:val="22"/>
                <w:szCs w:val="22"/>
                <w:lang w:eastAsia="es-CL"/>
              </w:rPr>
              <w:t>,</w:t>
            </w:r>
            <w:r w:rsidR="00635152" w:rsidRPr="00734095">
              <w:rPr>
                <w:rFonts w:eastAsia="Times New Roman"/>
                <w:bCs/>
                <w:color w:val="000000"/>
                <w:sz w:val="22"/>
                <w:szCs w:val="22"/>
                <w:lang w:eastAsia="es-CL"/>
              </w:rPr>
              <w:t xml:space="preserve"> controlar</w:t>
            </w:r>
            <w:r w:rsidR="005B14FA" w:rsidRPr="00734095">
              <w:rPr>
                <w:rFonts w:eastAsia="Times New Roman"/>
                <w:bCs/>
                <w:color w:val="000000"/>
                <w:sz w:val="22"/>
                <w:szCs w:val="22"/>
                <w:lang w:eastAsia="es-CL"/>
              </w:rPr>
              <w:t xml:space="preserve"> conductividad. </w:t>
            </w:r>
            <w:r w:rsidR="00635152" w:rsidRPr="00734095">
              <w:rPr>
                <w:rFonts w:eastAsia="Times New Roman"/>
                <w:bCs/>
                <w:color w:val="000000"/>
                <w:sz w:val="22"/>
                <w:szCs w:val="22"/>
                <w:lang w:eastAsia="es-CL"/>
              </w:rPr>
              <w:t xml:space="preserve"> </w:t>
            </w:r>
          </w:p>
          <w:p w:rsidR="00173CD3" w:rsidRPr="00734095" w:rsidRDefault="008C6A57" w:rsidP="00173CD3">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Estos estanques reciben</w:t>
            </w:r>
            <w:r w:rsidR="003E12BD" w:rsidRPr="00734095">
              <w:rPr>
                <w:rFonts w:eastAsia="Times New Roman"/>
                <w:bCs/>
                <w:color w:val="000000"/>
                <w:sz w:val="22"/>
                <w:szCs w:val="22"/>
                <w:lang w:eastAsia="es-CL"/>
              </w:rPr>
              <w:t xml:space="preserve"> y ecualizan las aguas de todos los pro</w:t>
            </w:r>
            <w:r w:rsidR="008E1076" w:rsidRPr="00734095">
              <w:rPr>
                <w:rFonts w:eastAsia="Times New Roman"/>
                <w:bCs/>
                <w:color w:val="000000"/>
                <w:sz w:val="22"/>
                <w:szCs w:val="22"/>
                <w:lang w:eastAsia="es-CL"/>
              </w:rPr>
              <w:t>cesos</w:t>
            </w:r>
            <w:r w:rsidR="008B2AE9">
              <w:rPr>
                <w:rFonts w:eastAsia="Times New Roman"/>
                <w:bCs/>
                <w:color w:val="000000"/>
                <w:sz w:val="22"/>
                <w:szCs w:val="22"/>
                <w:lang w:eastAsia="es-CL"/>
              </w:rPr>
              <w:t>,</w:t>
            </w:r>
            <w:r w:rsidR="008E1076" w:rsidRPr="00734095">
              <w:rPr>
                <w:rFonts w:eastAsia="Times New Roman"/>
                <w:bCs/>
                <w:color w:val="000000"/>
                <w:sz w:val="22"/>
                <w:szCs w:val="22"/>
                <w:lang w:eastAsia="es-CL"/>
              </w:rPr>
              <w:t xml:space="preserve"> formando un só</w:t>
            </w:r>
            <w:r w:rsidR="003E12BD" w:rsidRPr="00734095">
              <w:rPr>
                <w:rFonts w:eastAsia="Times New Roman"/>
                <w:bCs/>
                <w:color w:val="000000"/>
                <w:sz w:val="22"/>
                <w:szCs w:val="22"/>
                <w:lang w:eastAsia="es-CL"/>
              </w:rPr>
              <w:t xml:space="preserve">lo ril. Se trata de </w:t>
            </w:r>
            <w:r w:rsidRPr="00734095">
              <w:rPr>
                <w:rFonts w:eastAsia="Times New Roman"/>
                <w:bCs/>
                <w:color w:val="000000"/>
                <w:sz w:val="22"/>
                <w:szCs w:val="22"/>
                <w:lang w:eastAsia="es-CL"/>
              </w:rPr>
              <w:t xml:space="preserve">las aguas de enfriamiento, aguas de proceso de limpieza, </w:t>
            </w:r>
            <w:r w:rsidR="003E12BD" w:rsidRPr="00734095">
              <w:rPr>
                <w:rFonts w:eastAsia="Times New Roman"/>
                <w:bCs/>
                <w:color w:val="000000"/>
                <w:sz w:val="22"/>
                <w:szCs w:val="22"/>
                <w:lang w:eastAsia="es-CL"/>
              </w:rPr>
              <w:t>de</w:t>
            </w:r>
            <w:r w:rsidR="005B14FA" w:rsidRPr="00734095">
              <w:rPr>
                <w:rFonts w:eastAsia="Times New Roman"/>
                <w:bCs/>
                <w:color w:val="000000"/>
                <w:sz w:val="22"/>
                <w:szCs w:val="22"/>
                <w:lang w:eastAsia="es-CL"/>
              </w:rPr>
              <w:t xml:space="preserve"> separadores, agua del filtro rotatorio y filtro de prensa, entre las principales</w:t>
            </w:r>
            <w:r w:rsidR="008B2AE9">
              <w:rPr>
                <w:rFonts w:eastAsia="Times New Roman"/>
                <w:bCs/>
                <w:color w:val="000000"/>
                <w:sz w:val="22"/>
                <w:szCs w:val="22"/>
                <w:lang w:eastAsia="es-CL"/>
              </w:rPr>
              <w:t>.</w:t>
            </w:r>
            <w:r w:rsidR="005B14FA" w:rsidRPr="00734095">
              <w:rPr>
                <w:rFonts w:eastAsia="Times New Roman"/>
                <w:bCs/>
                <w:color w:val="000000"/>
                <w:sz w:val="22"/>
                <w:szCs w:val="22"/>
                <w:lang w:eastAsia="es-CL"/>
              </w:rPr>
              <w:t xml:space="preserve"> </w:t>
            </w:r>
            <w:r w:rsidR="003E12BD" w:rsidRPr="00734095">
              <w:rPr>
                <w:rFonts w:eastAsia="Times New Roman"/>
                <w:bCs/>
                <w:color w:val="000000"/>
                <w:sz w:val="22"/>
                <w:szCs w:val="22"/>
                <w:lang w:eastAsia="es-CL"/>
              </w:rPr>
              <w:t>Una vez ecualizadas, es decir, mezcladas, son llevada</w:t>
            </w:r>
            <w:r w:rsidR="0044142D" w:rsidRPr="00734095">
              <w:rPr>
                <w:rFonts w:eastAsia="Times New Roman"/>
                <w:bCs/>
                <w:color w:val="000000"/>
                <w:sz w:val="22"/>
                <w:szCs w:val="22"/>
                <w:lang w:eastAsia="es-CL"/>
              </w:rPr>
              <w:t>s a un estanque de seguridad con capacidad de 541 m</w:t>
            </w:r>
            <w:r w:rsidR="0044142D" w:rsidRPr="00734095">
              <w:rPr>
                <w:rFonts w:eastAsia="Times New Roman"/>
                <w:bCs/>
                <w:color w:val="000000"/>
                <w:sz w:val="22"/>
                <w:szCs w:val="22"/>
                <w:vertAlign w:val="superscript"/>
                <w:lang w:eastAsia="es-CL"/>
              </w:rPr>
              <w:t>3</w:t>
            </w:r>
            <w:r w:rsidR="0044142D" w:rsidRPr="00734095">
              <w:rPr>
                <w:rFonts w:eastAsia="Times New Roman"/>
                <w:bCs/>
                <w:color w:val="000000"/>
                <w:sz w:val="22"/>
                <w:szCs w:val="22"/>
                <w:lang w:eastAsia="es-CL"/>
              </w:rPr>
              <w:t>. Este estanque cuenta con un sensor de c</w:t>
            </w:r>
            <w:r w:rsidR="003E12BD" w:rsidRPr="00734095">
              <w:rPr>
                <w:rFonts w:eastAsia="Times New Roman"/>
                <w:bCs/>
                <w:color w:val="000000"/>
                <w:sz w:val="22"/>
                <w:szCs w:val="22"/>
                <w:lang w:eastAsia="es-CL"/>
              </w:rPr>
              <w:t>onductividad,</w:t>
            </w:r>
            <w:r w:rsidR="0044142D" w:rsidRPr="00734095">
              <w:rPr>
                <w:rFonts w:eastAsia="Times New Roman"/>
                <w:bCs/>
                <w:color w:val="000000"/>
                <w:sz w:val="22"/>
                <w:szCs w:val="22"/>
                <w:lang w:eastAsia="es-CL"/>
              </w:rPr>
              <w:t xml:space="preserve"> </w:t>
            </w:r>
            <w:r w:rsidR="003E12BD" w:rsidRPr="00734095">
              <w:rPr>
                <w:rFonts w:eastAsia="Times New Roman"/>
                <w:bCs/>
                <w:color w:val="000000"/>
                <w:sz w:val="22"/>
                <w:szCs w:val="22"/>
                <w:lang w:eastAsia="es-CL"/>
              </w:rPr>
              <w:t xml:space="preserve"> que</w:t>
            </w:r>
            <w:r w:rsidR="008E1076" w:rsidRPr="00734095">
              <w:rPr>
                <w:rFonts w:eastAsia="Times New Roman"/>
                <w:bCs/>
                <w:color w:val="000000"/>
                <w:sz w:val="22"/>
                <w:szCs w:val="22"/>
                <w:lang w:eastAsia="es-CL"/>
              </w:rPr>
              <w:t xml:space="preserve"> cierra la vá</w:t>
            </w:r>
            <w:r w:rsidR="0044142D" w:rsidRPr="00734095">
              <w:rPr>
                <w:rFonts w:eastAsia="Times New Roman"/>
                <w:bCs/>
                <w:color w:val="000000"/>
                <w:sz w:val="22"/>
                <w:szCs w:val="22"/>
                <w:lang w:eastAsia="es-CL"/>
              </w:rPr>
              <w:t xml:space="preserve">lvula que permite el paso del ril cuando el sensor indica 470 </w:t>
            </w:r>
            <w:r w:rsidR="008E1076" w:rsidRPr="00734095">
              <w:rPr>
                <w:rFonts w:eastAsia="Times New Roman"/>
                <w:bCs/>
                <w:color w:val="000000"/>
                <w:sz w:val="22"/>
                <w:szCs w:val="22"/>
                <w:lang w:eastAsia="es-CL"/>
              </w:rPr>
              <w:t>mS/m</w:t>
            </w:r>
            <w:r w:rsidR="0044142D" w:rsidRPr="00734095">
              <w:rPr>
                <w:rFonts w:eastAsia="Times New Roman"/>
                <w:bCs/>
                <w:color w:val="000000"/>
                <w:sz w:val="22"/>
                <w:szCs w:val="22"/>
                <w:lang w:eastAsia="es-CL"/>
              </w:rPr>
              <w:t xml:space="preserve"> (</w:t>
            </w:r>
            <w:r w:rsidR="0076204C" w:rsidRPr="00734095">
              <w:rPr>
                <w:rFonts w:eastAsia="Times New Roman"/>
                <w:bCs/>
                <w:color w:val="000000"/>
                <w:sz w:val="22"/>
                <w:szCs w:val="22"/>
                <w:lang w:eastAsia="es-CL"/>
              </w:rPr>
              <w:t xml:space="preserve">valor que </w:t>
            </w:r>
            <w:r w:rsidR="008E1076" w:rsidRPr="00734095">
              <w:rPr>
                <w:rFonts w:eastAsia="Times New Roman"/>
                <w:bCs/>
                <w:color w:val="000000"/>
                <w:sz w:val="22"/>
                <w:szCs w:val="22"/>
                <w:lang w:eastAsia="es-CL"/>
              </w:rPr>
              <w:t>corresponde a</w:t>
            </w:r>
            <w:r w:rsidR="0044142D" w:rsidRPr="00734095">
              <w:rPr>
                <w:rFonts w:eastAsia="Times New Roman"/>
                <w:bCs/>
                <w:color w:val="000000"/>
                <w:sz w:val="22"/>
                <w:szCs w:val="22"/>
                <w:lang w:eastAsia="es-CL"/>
              </w:rPr>
              <w:t>l limite máximo de conductividad que se permite para que e</w:t>
            </w:r>
            <w:r w:rsidR="001E6011" w:rsidRPr="00734095">
              <w:rPr>
                <w:rFonts w:eastAsia="Times New Roman"/>
                <w:bCs/>
                <w:color w:val="000000"/>
                <w:sz w:val="22"/>
                <w:szCs w:val="22"/>
                <w:lang w:eastAsia="es-CL"/>
              </w:rPr>
              <w:t xml:space="preserve">l ril ingrese al estanque de </w:t>
            </w:r>
            <w:r w:rsidR="0044142D" w:rsidRPr="00734095">
              <w:rPr>
                <w:rFonts w:eastAsia="Times New Roman"/>
                <w:bCs/>
                <w:color w:val="000000"/>
                <w:sz w:val="22"/>
                <w:szCs w:val="22"/>
                <w:lang w:eastAsia="es-CL"/>
              </w:rPr>
              <w:t>seguridad).</w:t>
            </w:r>
            <w:r w:rsidR="008E1076" w:rsidRPr="00734095">
              <w:rPr>
                <w:rFonts w:eastAsia="Times New Roman"/>
                <w:bCs/>
                <w:color w:val="000000"/>
                <w:sz w:val="22"/>
                <w:szCs w:val="22"/>
                <w:lang w:eastAsia="es-CL"/>
              </w:rPr>
              <w:t xml:space="preserve"> D</w:t>
            </w:r>
            <w:r w:rsidR="001E6011" w:rsidRPr="00734095">
              <w:rPr>
                <w:rFonts w:eastAsia="Times New Roman"/>
                <w:bCs/>
                <w:color w:val="000000"/>
                <w:sz w:val="22"/>
                <w:szCs w:val="22"/>
                <w:lang w:eastAsia="es-CL"/>
              </w:rPr>
              <w:t xml:space="preserve">e este modo, el estanque de </w:t>
            </w:r>
            <w:r w:rsidR="008E1076" w:rsidRPr="00734095">
              <w:rPr>
                <w:rFonts w:eastAsia="Times New Roman"/>
                <w:bCs/>
                <w:color w:val="000000"/>
                <w:sz w:val="22"/>
                <w:szCs w:val="22"/>
                <w:lang w:eastAsia="es-CL"/>
              </w:rPr>
              <w:t xml:space="preserve">seguridad actúa como control </w:t>
            </w:r>
            <w:r w:rsidR="001E6011" w:rsidRPr="00734095">
              <w:rPr>
                <w:rFonts w:eastAsia="Times New Roman"/>
                <w:bCs/>
                <w:color w:val="000000"/>
                <w:sz w:val="22"/>
                <w:szCs w:val="22"/>
                <w:lang w:eastAsia="es-CL"/>
              </w:rPr>
              <w:t xml:space="preserve">interno </w:t>
            </w:r>
            <w:r w:rsidR="008E1076" w:rsidRPr="00734095">
              <w:rPr>
                <w:rFonts w:eastAsia="Times New Roman"/>
                <w:bCs/>
                <w:color w:val="000000"/>
                <w:sz w:val="22"/>
                <w:szCs w:val="22"/>
                <w:lang w:eastAsia="es-CL"/>
              </w:rPr>
              <w:t>de la calidad del ril, para el parámetro de conductividad.</w:t>
            </w:r>
          </w:p>
          <w:p w:rsidR="008C6A57" w:rsidRPr="00734095" w:rsidRDefault="0044142D" w:rsidP="0044142D">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Luego</w:t>
            </w:r>
            <w:r w:rsidR="008E1076" w:rsidRPr="00734095">
              <w:rPr>
                <w:rFonts w:eastAsia="Times New Roman"/>
                <w:bCs/>
                <w:color w:val="000000"/>
                <w:sz w:val="22"/>
                <w:szCs w:val="22"/>
                <w:lang w:eastAsia="es-CL"/>
              </w:rPr>
              <w:t>,</w:t>
            </w:r>
            <w:r w:rsidRPr="00734095">
              <w:rPr>
                <w:rFonts w:eastAsia="Times New Roman"/>
                <w:bCs/>
                <w:color w:val="000000"/>
                <w:sz w:val="22"/>
                <w:szCs w:val="22"/>
                <w:lang w:eastAsia="es-CL"/>
              </w:rPr>
              <w:t xml:space="preserve"> desde el estanque de seguridad  el ril es conducido a un ducto que descarga </w:t>
            </w:r>
            <w:r w:rsidR="008E1076" w:rsidRPr="00734095">
              <w:rPr>
                <w:rFonts w:eastAsia="Times New Roman"/>
                <w:bCs/>
                <w:color w:val="000000"/>
                <w:sz w:val="22"/>
                <w:szCs w:val="22"/>
                <w:lang w:eastAsia="es-CL"/>
              </w:rPr>
              <w:t xml:space="preserve">de forma subacuática </w:t>
            </w:r>
            <w:r w:rsidRPr="00734095">
              <w:rPr>
                <w:rFonts w:eastAsia="Times New Roman"/>
                <w:bCs/>
                <w:color w:val="000000"/>
                <w:sz w:val="22"/>
                <w:szCs w:val="22"/>
                <w:lang w:eastAsia="es-CL"/>
              </w:rPr>
              <w:t xml:space="preserve">al Río Calle Calle. </w:t>
            </w:r>
          </w:p>
          <w:p w:rsidR="00173CD3" w:rsidRPr="00734095" w:rsidRDefault="0044142D" w:rsidP="005B14FA">
            <w:pPr>
              <w:pStyle w:val="Prrafodelista"/>
              <w:numPr>
                <w:ilvl w:val="0"/>
                <w:numId w:val="32"/>
              </w:numPr>
              <w:jc w:val="left"/>
              <w:rPr>
                <w:rFonts w:eastAsia="Times New Roman"/>
                <w:b/>
                <w:bCs/>
                <w:color w:val="000000"/>
                <w:sz w:val="22"/>
                <w:szCs w:val="22"/>
                <w:lang w:eastAsia="es-CL"/>
              </w:rPr>
            </w:pPr>
            <w:r w:rsidRPr="00734095">
              <w:rPr>
                <w:rFonts w:eastAsia="Times New Roman"/>
                <w:bCs/>
                <w:color w:val="000000"/>
                <w:sz w:val="22"/>
                <w:szCs w:val="22"/>
                <w:lang w:eastAsia="es-CL"/>
              </w:rPr>
              <w:lastRenderedPageBreak/>
              <w:t>Este sistema de tratamiento se encuentra operativo al momento de la fiscalizaci</w:t>
            </w:r>
            <w:r w:rsidR="00413793" w:rsidRPr="00734095">
              <w:rPr>
                <w:rFonts w:eastAsia="Times New Roman"/>
                <w:bCs/>
                <w:color w:val="000000"/>
                <w:sz w:val="22"/>
                <w:szCs w:val="22"/>
                <w:lang w:eastAsia="es-CL"/>
              </w:rPr>
              <w:t>ón</w:t>
            </w:r>
            <w:r w:rsidR="005B14FA" w:rsidRPr="00734095">
              <w:rPr>
                <w:rFonts w:eastAsia="Times New Roman"/>
                <w:bCs/>
                <w:color w:val="000000"/>
                <w:sz w:val="22"/>
                <w:szCs w:val="22"/>
                <w:lang w:eastAsia="es-CL"/>
              </w:rPr>
              <w:t>.</w:t>
            </w:r>
          </w:p>
          <w:p w:rsidR="00173CD3" w:rsidRDefault="00173CD3" w:rsidP="00332C85">
            <w:pPr>
              <w:jc w:val="left"/>
              <w:rPr>
                <w:rFonts w:eastAsia="Times New Roman"/>
                <w:b/>
                <w:bCs/>
                <w:color w:val="000000"/>
                <w:sz w:val="22"/>
                <w:szCs w:val="22"/>
                <w:lang w:eastAsia="es-CL"/>
              </w:rPr>
            </w:pPr>
          </w:p>
          <w:p w:rsidR="00332C85" w:rsidRPr="00734095" w:rsidRDefault="00332C85" w:rsidP="00332C85">
            <w:pPr>
              <w:jc w:val="left"/>
              <w:rPr>
                <w:rFonts w:eastAsia="Times New Roman"/>
                <w:b/>
                <w:bCs/>
                <w:color w:val="000000"/>
                <w:sz w:val="22"/>
                <w:szCs w:val="22"/>
                <w:lang w:eastAsia="es-CL"/>
              </w:rPr>
            </w:pPr>
            <w:r w:rsidRPr="00734095">
              <w:rPr>
                <w:rFonts w:eastAsia="Times New Roman"/>
                <w:b/>
                <w:bCs/>
                <w:color w:val="000000"/>
                <w:sz w:val="22"/>
                <w:szCs w:val="22"/>
                <w:lang w:eastAsia="es-CL"/>
              </w:rPr>
              <w:t xml:space="preserve">Inspección </w:t>
            </w:r>
            <w:r>
              <w:rPr>
                <w:rFonts w:eastAsia="Times New Roman"/>
                <w:b/>
                <w:bCs/>
                <w:color w:val="000000"/>
                <w:sz w:val="22"/>
                <w:szCs w:val="22"/>
                <w:lang w:eastAsia="es-CL"/>
              </w:rPr>
              <w:t>Superintendencia del Medio Ambiente, de fecha 24</w:t>
            </w:r>
            <w:r w:rsidRPr="00734095">
              <w:rPr>
                <w:rFonts w:eastAsia="Times New Roman"/>
                <w:b/>
                <w:bCs/>
                <w:color w:val="000000"/>
                <w:sz w:val="22"/>
                <w:szCs w:val="22"/>
                <w:lang w:eastAsia="es-CL"/>
              </w:rPr>
              <w:t xml:space="preserve"> de </w:t>
            </w:r>
            <w:r>
              <w:rPr>
                <w:rFonts w:eastAsia="Times New Roman"/>
                <w:b/>
                <w:bCs/>
                <w:color w:val="000000"/>
                <w:sz w:val="22"/>
                <w:szCs w:val="22"/>
                <w:lang w:eastAsia="es-CL"/>
              </w:rPr>
              <w:t>abril de 2016</w:t>
            </w:r>
            <w:r w:rsidRPr="00734095">
              <w:rPr>
                <w:rFonts w:eastAsia="Times New Roman"/>
                <w:b/>
                <w:bCs/>
                <w:color w:val="000000"/>
                <w:sz w:val="22"/>
                <w:szCs w:val="22"/>
                <w:lang w:eastAsia="es-CL"/>
              </w:rPr>
              <w:t>.</w:t>
            </w:r>
          </w:p>
          <w:p w:rsidR="00332C85" w:rsidRPr="00734095" w:rsidRDefault="00332C85" w:rsidP="00332C85">
            <w:pPr>
              <w:jc w:val="left"/>
              <w:rPr>
                <w:rFonts w:eastAsia="Times New Roman"/>
                <w:b/>
                <w:bCs/>
                <w:color w:val="000000"/>
                <w:sz w:val="22"/>
                <w:szCs w:val="22"/>
                <w:lang w:eastAsia="es-CL"/>
              </w:rPr>
            </w:pPr>
          </w:p>
          <w:p w:rsidR="005B14FA" w:rsidRPr="00734095" w:rsidRDefault="00173CD3" w:rsidP="00F96DE6">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En inspeccón realizada por la SMA</w:t>
            </w:r>
            <w:r w:rsidR="00332C85">
              <w:rPr>
                <w:rFonts w:eastAsia="Times New Roman"/>
                <w:bCs/>
                <w:color w:val="000000"/>
                <w:sz w:val="22"/>
                <w:szCs w:val="22"/>
                <w:lang w:eastAsia="es-CL"/>
              </w:rPr>
              <w:t>,</w:t>
            </w:r>
            <w:r w:rsidRPr="00734095">
              <w:rPr>
                <w:rFonts w:eastAsia="Times New Roman"/>
                <w:bCs/>
                <w:color w:val="000000"/>
                <w:sz w:val="22"/>
                <w:szCs w:val="22"/>
                <w:lang w:eastAsia="es-CL"/>
              </w:rPr>
              <w:t xml:space="preserve"> con fecha 24 de abril del año 2016</w:t>
            </w:r>
            <w:r w:rsidR="00332C85">
              <w:rPr>
                <w:rFonts w:eastAsia="Times New Roman"/>
                <w:bCs/>
                <w:color w:val="000000"/>
                <w:sz w:val="22"/>
                <w:szCs w:val="22"/>
                <w:lang w:eastAsia="es-CL"/>
              </w:rPr>
              <w:t>,</w:t>
            </w:r>
            <w:r w:rsidRPr="00734095">
              <w:rPr>
                <w:rFonts w:eastAsia="Times New Roman"/>
                <w:bCs/>
                <w:color w:val="000000"/>
                <w:sz w:val="22"/>
                <w:szCs w:val="22"/>
                <w:lang w:eastAsia="es-CL"/>
              </w:rPr>
              <w:t xml:space="preserve"> se establece que el titular modificó el sistema de descarga, sacando el ducto situado en el río Calle Calle, reemplazándolo por</w:t>
            </w:r>
            <w:r w:rsidR="00F764BB" w:rsidRPr="00734095">
              <w:rPr>
                <w:rFonts w:eastAsia="Times New Roman"/>
                <w:bCs/>
                <w:color w:val="000000"/>
                <w:sz w:val="22"/>
                <w:szCs w:val="22"/>
                <w:lang w:eastAsia="es-CL"/>
              </w:rPr>
              <w:t xml:space="preserve"> una cañería de efluentes ubicada en el predio de la </w:t>
            </w:r>
            <w:r w:rsidR="005B14FA" w:rsidRPr="00734095">
              <w:rPr>
                <w:rFonts w:eastAsia="Times New Roman"/>
                <w:bCs/>
                <w:color w:val="000000"/>
                <w:sz w:val="22"/>
                <w:szCs w:val="22"/>
                <w:lang w:eastAsia="es-CL"/>
              </w:rPr>
              <w:t xml:space="preserve">misma </w:t>
            </w:r>
            <w:r w:rsidR="00F764BB" w:rsidRPr="00734095">
              <w:rPr>
                <w:rFonts w:eastAsia="Times New Roman"/>
                <w:bCs/>
                <w:color w:val="000000"/>
                <w:sz w:val="22"/>
                <w:szCs w:val="22"/>
                <w:lang w:eastAsia="es-CL"/>
              </w:rPr>
              <w:t>instalación con salida</w:t>
            </w:r>
            <w:r w:rsidR="00E22A0C" w:rsidRPr="00734095">
              <w:rPr>
                <w:rFonts w:eastAsia="Times New Roman"/>
                <w:bCs/>
                <w:color w:val="000000"/>
                <w:sz w:val="22"/>
                <w:szCs w:val="22"/>
                <w:lang w:eastAsia="es-CL"/>
              </w:rPr>
              <w:t xml:space="preserve"> a</w:t>
            </w:r>
            <w:r w:rsidR="00332C85">
              <w:rPr>
                <w:rFonts w:eastAsia="Times New Roman"/>
                <w:bCs/>
                <w:color w:val="000000"/>
                <w:sz w:val="22"/>
                <w:szCs w:val="22"/>
                <w:lang w:eastAsia="es-CL"/>
              </w:rPr>
              <w:t xml:space="preserve">l </w:t>
            </w:r>
            <w:r w:rsidR="00E22A0C" w:rsidRPr="00734095">
              <w:rPr>
                <w:rFonts w:eastAsia="Times New Roman"/>
                <w:bCs/>
                <w:color w:val="000000"/>
                <w:sz w:val="22"/>
                <w:szCs w:val="22"/>
                <w:lang w:eastAsia="es-CL"/>
              </w:rPr>
              <w:t>borde d</w:t>
            </w:r>
            <w:r w:rsidR="00F764BB" w:rsidRPr="00734095">
              <w:rPr>
                <w:rFonts w:eastAsia="Times New Roman"/>
                <w:bCs/>
                <w:color w:val="000000"/>
                <w:sz w:val="22"/>
                <w:szCs w:val="22"/>
                <w:lang w:eastAsia="es-CL"/>
              </w:rPr>
              <w:t>el río Calle Calle</w:t>
            </w:r>
            <w:r w:rsidR="00E22A0C" w:rsidRPr="00734095">
              <w:rPr>
                <w:rFonts w:eastAsia="Times New Roman"/>
                <w:bCs/>
                <w:color w:val="000000"/>
                <w:sz w:val="22"/>
                <w:szCs w:val="22"/>
                <w:lang w:eastAsia="es-CL"/>
              </w:rPr>
              <w:t>, es decir,</w:t>
            </w:r>
            <w:r w:rsidR="00B772B5" w:rsidRPr="00734095">
              <w:rPr>
                <w:rFonts w:eastAsia="Times New Roman"/>
                <w:bCs/>
                <w:color w:val="000000"/>
                <w:sz w:val="22"/>
                <w:szCs w:val="22"/>
                <w:lang w:eastAsia="es-CL"/>
              </w:rPr>
              <w:t xml:space="preserve"> con  obras que no ingresan en el cauce del río</w:t>
            </w:r>
            <w:r w:rsidR="00F764BB" w:rsidRPr="00734095">
              <w:rPr>
                <w:rFonts w:eastAsia="Times New Roman"/>
                <w:bCs/>
                <w:color w:val="000000"/>
                <w:sz w:val="22"/>
                <w:szCs w:val="22"/>
                <w:lang w:eastAsia="es-CL"/>
              </w:rPr>
              <w:t>.</w:t>
            </w:r>
            <w:r w:rsidR="005B14FA" w:rsidRPr="00734095">
              <w:rPr>
                <w:rFonts w:eastAsia="Times New Roman"/>
                <w:bCs/>
                <w:color w:val="000000"/>
                <w:sz w:val="22"/>
                <w:szCs w:val="22"/>
                <w:lang w:eastAsia="es-CL"/>
              </w:rPr>
              <w:t xml:space="preserve"> Lo anterior</w:t>
            </w:r>
            <w:r w:rsidR="00332C85">
              <w:rPr>
                <w:rFonts w:eastAsia="Times New Roman"/>
                <w:bCs/>
                <w:color w:val="000000"/>
                <w:sz w:val="22"/>
                <w:szCs w:val="22"/>
                <w:lang w:eastAsia="es-CL"/>
              </w:rPr>
              <w:t>,</w:t>
            </w:r>
            <w:r w:rsidR="005B14FA" w:rsidRPr="00734095">
              <w:rPr>
                <w:rFonts w:eastAsia="Times New Roman"/>
                <w:bCs/>
                <w:color w:val="000000"/>
                <w:sz w:val="22"/>
                <w:szCs w:val="22"/>
                <w:lang w:eastAsia="es-CL"/>
              </w:rPr>
              <w:t xml:space="preserve"> atendido que efectivamente la descarga del río no contaba con concesión marítima otorga</w:t>
            </w:r>
            <w:r w:rsidR="00332C85">
              <w:rPr>
                <w:rFonts w:eastAsia="Times New Roman"/>
                <w:bCs/>
                <w:color w:val="000000"/>
                <w:sz w:val="22"/>
                <w:szCs w:val="22"/>
                <w:lang w:eastAsia="es-CL"/>
              </w:rPr>
              <w:t>da por la Autoridad Marítima.</w:t>
            </w:r>
          </w:p>
          <w:p w:rsidR="005B14FA" w:rsidRPr="00734095" w:rsidRDefault="005B14FA" w:rsidP="00F96DE6">
            <w:pPr>
              <w:pStyle w:val="Prrafodelista"/>
              <w:rPr>
                <w:rFonts w:eastAsia="Times New Roman"/>
                <w:bCs/>
                <w:color w:val="000000"/>
                <w:sz w:val="22"/>
                <w:szCs w:val="22"/>
                <w:lang w:eastAsia="es-CL"/>
              </w:rPr>
            </w:pPr>
          </w:p>
          <w:p w:rsidR="00173CD3" w:rsidRDefault="005B14FA" w:rsidP="00F96DE6">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En esa misma inspección</w:t>
            </w:r>
            <w:r w:rsidR="00332C85">
              <w:rPr>
                <w:rFonts w:eastAsia="Times New Roman"/>
                <w:bCs/>
                <w:color w:val="000000"/>
                <w:sz w:val="22"/>
                <w:szCs w:val="22"/>
                <w:lang w:eastAsia="es-CL"/>
              </w:rPr>
              <w:t>,</w:t>
            </w:r>
            <w:r w:rsidRPr="00734095">
              <w:rPr>
                <w:rFonts w:eastAsia="Times New Roman"/>
                <w:bCs/>
                <w:color w:val="000000"/>
                <w:sz w:val="22"/>
                <w:szCs w:val="22"/>
                <w:lang w:eastAsia="es-CL"/>
              </w:rPr>
              <w:t xml:space="preserve"> consultado </w:t>
            </w:r>
            <w:r w:rsidR="00332C85">
              <w:rPr>
                <w:rFonts w:eastAsia="Times New Roman"/>
                <w:bCs/>
                <w:color w:val="000000"/>
                <w:sz w:val="22"/>
                <w:szCs w:val="22"/>
                <w:lang w:eastAsia="es-CL"/>
              </w:rPr>
              <w:t>tanto el Sr.</w:t>
            </w:r>
            <w:r w:rsidR="00F764BB" w:rsidRPr="00734095">
              <w:rPr>
                <w:rFonts w:eastAsia="Times New Roman"/>
                <w:bCs/>
                <w:color w:val="000000"/>
                <w:sz w:val="22"/>
                <w:szCs w:val="22"/>
                <w:lang w:eastAsia="es-CL"/>
              </w:rPr>
              <w:t xml:space="preserve"> Luis</w:t>
            </w:r>
            <w:r w:rsidRPr="00734095">
              <w:rPr>
                <w:rFonts w:eastAsia="Times New Roman"/>
                <w:bCs/>
                <w:color w:val="000000"/>
                <w:sz w:val="22"/>
                <w:szCs w:val="22"/>
                <w:lang w:eastAsia="es-CL"/>
              </w:rPr>
              <w:t xml:space="preserve"> Castro Apablaza, Jefe de Operaciones, como </w:t>
            </w:r>
            <w:r w:rsidR="00332C85">
              <w:rPr>
                <w:rFonts w:eastAsia="Times New Roman"/>
                <w:bCs/>
                <w:color w:val="000000"/>
                <w:sz w:val="22"/>
                <w:szCs w:val="22"/>
                <w:lang w:eastAsia="es-CL"/>
              </w:rPr>
              <w:t xml:space="preserve">la Sra. </w:t>
            </w:r>
            <w:r w:rsidRPr="00734095">
              <w:rPr>
                <w:rFonts w:eastAsia="Times New Roman"/>
                <w:bCs/>
                <w:color w:val="000000"/>
                <w:sz w:val="22"/>
                <w:szCs w:val="22"/>
                <w:lang w:eastAsia="es-CL"/>
              </w:rPr>
              <w:t>Cecilia Miranda, Encargada de Medio Ambiente de</w:t>
            </w:r>
            <w:r w:rsidR="00332C85">
              <w:rPr>
                <w:rFonts w:eastAsia="Times New Roman"/>
                <w:bCs/>
                <w:color w:val="000000"/>
                <w:sz w:val="22"/>
                <w:szCs w:val="22"/>
                <w:lang w:eastAsia="es-CL"/>
              </w:rPr>
              <w:t xml:space="preserve"> </w:t>
            </w:r>
            <w:r w:rsidRPr="00734095">
              <w:rPr>
                <w:rFonts w:eastAsia="Times New Roman"/>
                <w:bCs/>
                <w:color w:val="000000"/>
                <w:sz w:val="22"/>
                <w:szCs w:val="22"/>
                <w:lang w:eastAsia="es-CL"/>
              </w:rPr>
              <w:t>l</w:t>
            </w:r>
            <w:r w:rsidR="00332C85">
              <w:rPr>
                <w:rFonts w:eastAsia="Times New Roman"/>
                <w:bCs/>
                <w:color w:val="000000"/>
                <w:sz w:val="22"/>
                <w:szCs w:val="22"/>
                <w:lang w:eastAsia="es-CL"/>
              </w:rPr>
              <w:t>a</w:t>
            </w:r>
            <w:r w:rsidRPr="00734095">
              <w:rPr>
                <w:rFonts w:eastAsia="Times New Roman"/>
                <w:bCs/>
                <w:color w:val="000000"/>
                <w:sz w:val="22"/>
                <w:szCs w:val="22"/>
                <w:lang w:eastAsia="es-CL"/>
              </w:rPr>
              <w:t xml:space="preserve"> </w:t>
            </w:r>
            <w:r w:rsidR="00332C85">
              <w:rPr>
                <w:rFonts w:eastAsia="Times New Roman"/>
                <w:bCs/>
                <w:color w:val="000000"/>
                <w:sz w:val="22"/>
                <w:szCs w:val="22"/>
                <w:lang w:eastAsia="es-CL"/>
              </w:rPr>
              <w:t>instalación</w:t>
            </w:r>
            <w:r w:rsidRPr="00734095">
              <w:rPr>
                <w:rFonts w:eastAsia="Times New Roman"/>
                <w:bCs/>
                <w:color w:val="000000"/>
                <w:sz w:val="22"/>
                <w:szCs w:val="22"/>
                <w:lang w:eastAsia="es-CL"/>
              </w:rPr>
              <w:t xml:space="preserve">, informan </w:t>
            </w:r>
            <w:r w:rsidR="00F764BB" w:rsidRPr="00734095">
              <w:rPr>
                <w:rFonts w:eastAsia="Times New Roman"/>
                <w:bCs/>
                <w:color w:val="000000"/>
                <w:sz w:val="22"/>
                <w:szCs w:val="22"/>
                <w:lang w:eastAsia="es-CL"/>
              </w:rPr>
              <w:t>que el único proceso a que</w:t>
            </w:r>
            <w:r w:rsidR="00324232" w:rsidRPr="00734095">
              <w:rPr>
                <w:rFonts w:eastAsia="Times New Roman"/>
                <w:bCs/>
                <w:color w:val="000000"/>
                <w:sz w:val="22"/>
                <w:szCs w:val="22"/>
                <w:lang w:eastAsia="es-CL"/>
              </w:rPr>
              <w:t xml:space="preserve"> son sometidas las </w:t>
            </w:r>
            <w:r w:rsidR="00332C85">
              <w:rPr>
                <w:rFonts w:eastAsia="Times New Roman"/>
                <w:bCs/>
                <w:color w:val="000000"/>
                <w:sz w:val="22"/>
                <w:szCs w:val="22"/>
                <w:lang w:eastAsia="es-CL"/>
              </w:rPr>
              <w:t>distintas líneas de a</w:t>
            </w:r>
            <w:r w:rsidR="00324232" w:rsidRPr="00734095">
              <w:rPr>
                <w:rFonts w:eastAsia="Times New Roman"/>
                <w:bCs/>
                <w:color w:val="000000"/>
                <w:sz w:val="22"/>
                <w:szCs w:val="22"/>
                <w:lang w:eastAsia="es-CL"/>
              </w:rPr>
              <w:t xml:space="preserve">guas </w:t>
            </w:r>
            <w:r w:rsidR="00332C85">
              <w:rPr>
                <w:rFonts w:eastAsia="Times New Roman"/>
                <w:bCs/>
                <w:color w:val="000000"/>
                <w:sz w:val="22"/>
                <w:szCs w:val="22"/>
                <w:lang w:eastAsia="es-CL"/>
              </w:rPr>
              <w:t>que conforman el ril final,</w:t>
            </w:r>
            <w:r w:rsidR="00324232" w:rsidRPr="00734095">
              <w:rPr>
                <w:rFonts w:eastAsia="Times New Roman"/>
                <w:bCs/>
                <w:color w:val="000000"/>
                <w:sz w:val="22"/>
                <w:szCs w:val="22"/>
                <w:lang w:eastAsia="es-CL"/>
              </w:rPr>
              <w:t xml:space="preserve"> </w:t>
            </w:r>
            <w:r w:rsidR="00F764BB" w:rsidRPr="00734095">
              <w:rPr>
                <w:rFonts w:eastAsia="Times New Roman"/>
                <w:bCs/>
                <w:color w:val="000000"/>
                <w:sz w:val="22"/>
                <w:szCs w:val="22"/>
                <w:lang w:eastAsia="es-CL"/>
              </w:rPr>
              <w:t xml:space="preserve">es la ecualización, </w:t>
            </w:r>
            <w:r w:rsidR="00332C85">
              <w:rPr>
                <w:rFonts w:eastAsia="Times New Roman"/>
                <w:bCs/>
                <w:color w:val="000000"/>
                <w:sz w:val="22"/>
                <w:szCs w:val="22"/>
                <w:lang w:eastAsia="es-CL"/>
              </w:rPr>
              <w:t>sin agregar ningú</w:t>
            </w:r>
            <w:r w:rsidR="00F764BB" w:rsidRPr="00734095">
              <w:rPr>
                <w:rFonts w:eastAsia="Times New Roman"/>
                <w:bCs/>
                <w:color w:val="000000"/>
                <w:sz w:val="22"/>
                <w:szCs w:val="22"/>
                <w:lang w:eastAsia="es-CL"/>
              </w:rPr>
              <w:t>n tipo de aditivo</w:t>
            </w:r>
            <w:r w:rsidR="00332C85">
              <w:rPr>
                <w:rFonts w:eastAsia="Times New Roman"/>
                <w:bCs/>
                <w:color w:val="000000"/>
                <w:sz w:val="22"/>
                <w:szCs w:val="22"/>
                <w:lang w:eastAsia="es-CL"/>
              </w:rPr>
              <w:t xml:space="preserve"> quimico, coagulante, polímero </w:t>
            </w:r>
            <w:r w:rsidR="00376E83">
              <w:rPr>
                <w:rFonts w:eastAsia="Times New Roman"/>
                <w:bCs/>
                <w:color w:val="000000"/>
                <w:sz w:val="22"/>
                <w:szCs w:val="22"/>
                <w:lang w:eastAsia="es-CL"/>
              </w:rPr>
              <w:t xml:space="preserve">u otro. </w:t>
            </w:r>
          </w:p>
          <w:p w:rsidR="00376E83" w:rsidRPr="00376E83" w:rsidRDefault="00376E83" w:rsidP="00376E83">
            <w:pPr>
              <w:pStyle w:val="Prrafodelista"/>
              <w:rPr>
                <w:rFonts w:eastAsia="Times New Roman"/>
                <w:bCs/>
                <w:color w:val="000000"/>
                <w:lang w:eastAsia="es-CL"/>
              </w:rPr>
            </w:pPr>
          </w:p>
          <w:p w:rsidR="006B1185" w:rsidRDefault="00376E83" w:rsidP="00A71251">
            <w:pPr>
              <w:rPr>
                <w:rFonts w:eastAsia="Times New Roman"/>
                <w:b/>
                <w:bCs/>
                <w:color w:val="000000"/>
                <w:sz w:val="22"/>
                <w:szCs w:val="22"/>
                <w:lang w:eastAsia="es-CL"/>
              </w:rPr>
            </w:pPr>
            <w:r w:rsidRPr="00734095">
              <w:rPr>
                <w:rFonts w:eastAsia="Times New Roman"/>
                <w:b/>
                <w:bCs/>
                <w:color w:val="000000"/>
                <w:sz w:val="22"/>
                <w:szCs w:val="22"/>
                <w:lang w:eastAsia="es-CL"/>
              </w:rPr>
              <w:t xml:space="preserve">Inspección </w:t>
            </w:r>
            <w:r>
              <w:rPr>
                <w:rFonts w:eastAsia="Times New Roman"/>
                <w:b/>
                <w:bCs/>
                <w:color w:val="000000"/>
                <w:sz w:val="22"/>
                <w:szCs w:val="22"/>
                <w:lang w:eastAsia="es-CL"/>
              </w:rPr>
              <w:t>Superintendencia del Medio Ambiente, de fecha 16</w:t>
            </w:r>
            <w:r w:rsidRPr="00734095">
              <w:rPr>
                <w:rFonts w:eastAsia="Times New Roman"/>
                <w:b/>
                <w:bCs/>
                <w:color w:val="000000"/>
                <w:sz w:val="22"/>
                <w:szCs w:val="22"/>
                <w:lang w:eastAsia="es-CL"/>
              </w:rPr>
              <w:t xml:space="preserve"> de </w:t>
            </w:r>
            <w:r>
              <w:rPr>
                <w:rFonts w:eastAsia="Times New Roman"/>
                <w:b/>
                <w:bCs/>
                <w:color w:val="000000"/>
                <w:sz w:val="22"/>
                <w:szCs w:val="22"/>
                <w:lang w:eastAsia="es-CL"/>
              </w:rPr>
              <w:t>mayo de 2017</w:t>
            </w:r>
            <w:r w:rsidRPr="00734095">
              <w:rPr>
                <w:rFonts w:eastAsia="Times New Roman"/>
                <w:b/>
                <w:bCs/>
                <w:color w:val="000000"/>
                <w:sz w:val="22"/>
                <w:szCs w:val="22"/>
                <w:lang w:eastAsia="es-CL"/>
              </w:rPr>
              <w:t>.</w:t>
            </w:r>
          </w:p>
          <w:p w:rsidR="00A71251" w:rsidRDefault="00A71251" w:rsidP="00A71251">
            <w:pPr>
              <w:rPr>
                <w:rFonts w:eastAsia="Times New Roman"/>
                <w:b/>
                <w:bCs/>
                <w:color w:val="000000"/>
                <w:sz w:val="22"/>
                <w:szCs w:val="22"/>
                <w:lang w:eastAsia="es-CL"/>
              </w:rPr>
            </w:pPr>
          </w:p>
          <w:p w:rsidR="00A71251" w:rsidRDefault="00A71251" w:rsidP="00A71251">
            <w:pPr>
              <w:pStyle w:val="Prrafodelista"/>
              <w:numPr>
                <w:ilvl w:val="0"/>
                <w:numId w:val="32"/>
              </w:numPr>
              <w:rPr>
                <w:rFonts w:eastAsia="Times New Roman"/>
                <w:bCs/>
                <w:color w:val="000000"/>
                <w:sz w:val="22"/>
                <w:szCs w:val="22"/>
                <w:lang w:eastAsia="es-CL"/>
              </w:rPr>
            </w:pPr>
            <w:r w:rsidRPr="00A71251">
              <w:rPr>
                <w:rFonts w:eastAsia="Times New Roman"/>
                <w:bCs/>
                <w:color w:val="000000"/>
                <w:sz w:val="22"/>
                <w:szCs w:val="22"/>
                <w:lang w:eastAsia="es-CL"/>
              </w:rPr>
              <w:t xml:space="preserve">Con el objeto de verificar las condiciones de tratamiento </w:t>
            </w:r>
            <w:r>
              <w:rPr>
                <w:rFonts w:eastAsia="Times New Roman"/>
                <w:bCs/>
                <w:color w:val="000000"/>
                <w:sz w:val="22"/>
                <w:szCs w:val="22"/>
                <w:lang w:eastAsia="es-CL"/>
              </w:rPr>
              <w:t xml:space="preserve">de Levaduras Collico </w:t>
            </w:r>
            <w:r w:rsidRPr="00A71251">
              <w:rPr>
                <w:rFonts w:eastAsia="Times New Roman"/>
                <w:bCs/>
                <w:color w:val="000000"/>
                <w:sz w:val="22"/>
                <w:szCs w:val="22"/>
                <w:lang w:eastAsia="es-CL"/>
              </w:rPr>
              <w:t xml:space="preserve">y resultados del mismo, durante </w:t>
            </w:r>
            <w:r>
              <w:rPr>
                <w:rFonts w:eastAsia="Times New Roman"/>
                <w:bCs/>
                <w:color w:val="000000"/>
                <w:sz w:val="22"/>
                <w:szCs w:val="22"/>
                <w:lang w:eastAsia="es-CL"/>
              </w:rPr>
              <w:t>la inspección realizada con fecha 16 de mayo de 2017 se solicitó al titular una caracterización</w:t>
            </w:r>
            <w:r w:rsidR="00410519">
              <w:rPr>
                <w:rFonts w:eastAsia="Times New Roman"/>
                <w:bCs/>
                <w:color w:val="000000"/>
                <w:sz w:val="22"/>
                <w:szCs w:val="22"/>
                <w:lang w:eastAsia="es-CL"/>
              </w:rPr>
              <w:t xml:space="preserve"> del efluente, según la norma de emisión, D.S. N°90. Lo anterior, para de manera posterior realizar un análisis de los datos obtenidos y poder concluir respecto del presente caso.</w:t>
            </w:r>
          </w:p>
          <w:p w:rsidR="00410519" w:rsidRDefault="00410519" w:rsidP="00410519">
            <w:pPr>
              <w:rPr>
                <w:rFonts w:eastAsia="Times New Roman"/>
                <w:bCs/>
                <w:color w:val="000000"/>
                <w:lang w:eastAsia="es-CL"/>
              </w:rPr>
            </w:pPr>
          </w:p>
          <w:p w:rsidR="00410519" w:rsidRDefault="00410519" w:rsidP="00410519">
            <w:pPr>
              <w:rPr>
                <w:rFonts w:eastAsia="Times New Roman"/>
                <w:bCs/>
                <w:color w:val="000000"/>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CD60FC" w:rsidRDefault="00CD60FC" w:rsidP="00410519">
            <w:pPr>
              <w:rPr>
                <w:rFonts w:eastAsia="Times New Roman"/>
                <w:b/>
                <w:bCs/>
                <w:color w:val="000000"/>
                <w:sz w:val="22"/>
                <w:szCs w:val="22"/>
                <w:u w:val="single"/>
                <w:lang w:eastAsia="es-CL"/>
              </w:rPr>
            </w:pPr>
          </w:p>
          <w:p w:rsidR="00410519" w:rsidRPr="00410519" w:rsidRDefault="00410519" w:rsidP="00410519">
            <w:pPr>
              <w:rPr>
                <w:rFonts w:eastAsia="Times New Roman"/>
                <w:bCs/>
                <w:color w:val="000000"/>
                <w:lang w:eastAsia="es-CL"/>
              </w:rPr>
            </w:pPr>
            <w:r w:rsidRPr="00EC62D4">
              <w:rPr>
                <w:rFonts w:eastAsia="Times New Roman"/>
                <w:b/>
                <w:bCs/>
                <w:color w:val="000000"/>
                <w:sz w:val="22"/>
                <w:szCs w:val="22"/>
                <w:u w:val="single"/>
                <w:lang w:eastAsia="es-CL"/>
              </w:rPr>
              <w:lastRenderedPageBreak/>
              <w:t>Examen de Información</w:t>
            </w:r>
            <w:r w:rsidRPr="00734095">
              <w:rPr>
                <w:rFonts w:eastAsia="Times New Roman"/>
                <w:b/>
                <w:bCs/>
                <w:color w:val="000000"/>
                <w:sz w:val="22"/>
                <w:szCs w:val="22"/>
                <w:lang w:eastAsia="es-CL"/>
              </w:rPr>
              <w:t>:</w:t>
            </w:r>
          </w:p>
          <w:p w:rsidR="00376E83" w:rsidRDefault="00376E83" w:rsidP="00376E83">
            <w:pPr>
              <w:rPr>
                <w:rFonts w:eastAsia="Times New Roman"/>
                <w:bCs/>
                <w:color w:val="000000"/>
                <w:lang w:eastAsia="es-CL"/>
              </w:rPr>
            </w:pPr>
          </w:p>
          <w:p w:rsidR="0040101E" w:rsidRPr="00886862" w:rsidRDefault="0040101E" w:rsidP="0040101E">
            <w:pPr>
              <w:pStyle w:val="Prrafodelista"/>
              <w:numPr>
                <w:ilvl w:val="0"/>
                <w:numId w:val="32"/>
              </w:numPr>
              <w:rPr>
                <w:rFonts w:eastAsia="Times New Roman"/>
                <w:bCs/>
                <w:color w:val="000000"/>
                <w:sz w:val="22"/>
                <w:szCs w:val="22"/>
                <w:lang w:eastAsia="es-CL"/>
              </w:rPr>
            </w:pPr>
            <w:r w:rsidRPr="00886862">
              <w:rPr>
                <w:rFonts w:eastAsia="Times New Roman"/>
                <w:bCs/>
                <w:color w:val="000000"/>
                <w:sz w:val="22"/>
                <w:szCs w:val="22"/>
                <w:lang w:eastAsia="es-CL"/>
              </w:rPr>
              <w:t>Con fecha de 07 de junio de 2017, se concretó la carcaterización del ril y la medición del autocontrol</w:t>
            </w:r>
            <w:r w:rsidR="0097654D" w:rsidRPr="00886862">
              <w:rPr>
                <w:rFonts w:eastAsia="Times New Roman"/>
                <w:bCs/>
                <w:color w:val="000000"/>
                <w:sz w:val="22"/>
                <w:szCs w:val="22"/>
                <w:lang w:eastAsia="es-CL"/>
              </w:rPr>
              <w:t>. Se controló por parte de la SMA, la instalación de los equipos y lugares de medición. Del mismo modo, al día siguiente (08 de junio), se constató el retiro de los equipos muestreadores. (Actas en ANEXO 2).</w:t>
            </w:r>
          </w:p>
          <w:p w:rsidR="0097654D" w:rsidRPr="00886862" w:rsidRDefault="00F11096" w:rsidP="0040101E">
            <w:pPr>
              <w:pStyle w:val="Prrafodelista"/>
              <w:numPr>
                <w:ilvl w:val="0"/>
                <w:numId w:val="32"/>
              </w:numPr>
              <w:rPr>
                <w:rFonts w:eastAsia="Times New Roman"/>
                <w:bCs/>
                <w:color w:val="000000"/>
                <w:sz w:val="22"/>
                <w:szCs w:val="22"/>
                <w:lang w:eastAsia="es-CL"/>
              </w:rPr>
            </w:pPr>
            <w:r w:rsidRPr="00886862">
              <w:rPr>
                <w:rFonts w:eastAsia="Times New Roman"/>
                <w:bCs/>
                <w:color w:val="000000"/>
                <w:sz w:val="22"/>
                <w:szCs w:val="22"/>
                <w:lang w:eastAsia="es-CL"/>
              </w:rPr>
              <w:t>Se realizó monitoreo de 42 parámetros, según se establece en la DS90, con el objeto de verificar la condición de establecimiento emisor, no obstante, el análisis del tratamieto, se realizó en torno al autocontrol de 1</w:t>
            </w:r>
            <w:r w:rsidR="00486839" w:rsidRPr="00886862">
              <w:rPr>
                <w:rFonts w:eastAsia="Times New Roman"/>
                <w:bCs/>
                <w:color w:val="000000"/>
                <w:sz w:val="22"/>
                <w:szCs w:val="22"/>
                <w:lang w:eastAsia="es-CL"/>
              </w:rPr>
              <w:t>3</w:t>
            </w:r>
            <w:r w:rsidRPr="00886862">
              <w:rPr>
                <w:rFonts w:eastAsia="Times New Roman"/>
                <w:bCs/>
                <w:color w:val="000000"/>
                <w:sz w:val="22"/>
                <w:szCs w:val="22"/>
                <w:lang w:eastAsia="es-CL"/>
              </w:rPr>
              <w:t xml:space="preserve"> parámetros</w:t>
            </w:r>
            <w:r w:rsidR="00886862" w:rsidRPr="00886862">
              <w:rPr>
                <w:rFonts w:eastAsia="Times New Roman"/>
                <w:bCs/>
                <w:color w:val="000000"/>
                <w:sz w:val="22"/>
                <w:szCs w:val="22"/>
                <w:lang w:eastAsia="es-CL"/>
              </w:rPr>
              <w:t xml:space="preserve"> (ANEXO 3)</w:t>
            </w:r>
            <w:r w:rsidRPr="00886862">
              <w:rPr>
                <w:rFonts w:eastAsia="Times New Roman"/>
                <w:bCs/>
                <w:color w:val="000000"/>
                <w:sz w:val="22"/>
                <w:szCs w:val="22"/>
                <w:lang w:eastAsia="es-CL"/>
              </w:rPr>
              <w:t>, según lo establecido en la resolución de monitoreo mensual vigente. (ANEXO 5).</w:t>
            </w:r>
          </w:p>
          <w:p w:rsidR="00F11096" w:rsidRDefault="00F11096" w:rsidP="0040101E">
            <w:pPr>
              <w:pStyle w:val="Prrafodelista"/>
              <w:numPr>
                <w:ilvl w:val="0"/>
                <w:numId w:val="32"/>
              </w:numPr>
              <w:rPr>
                <w:rFonts w:eastAsia="Times New Roman"/>
                <w:bCs/>
                <w:color w:val="000000"/>
                <w:sz w:val="22"/>
                <w:szCs w:val="22"/>
                <w:lang w:eastAsia="es-CL"/>
              </w:rPr>
            </w:pPr>
            <w:r w:rsidRPr="00886862">
              <w:rPr>
                <w:rFonts w:eastAsia="Times New Roman"/>
                <w:bCs/>
                <w:color w:val="000000"/>
                <w:sz w:val="22"/>
                <w:szCs w:val="22"/>
                <w:lang w:eastAsia="es-CL"/>
              </w:rPr>
              <w:t xml:space="preserve">La Tabla 1 muestra los datos obtenidos para </w:t>
            </w:r>
            <w:r w:rsidR="007713EC" w:rsidRPr="00886862">
              <w:rPr>
                <w:rFonts w:eastAsia="Times New Roman"/>
                <w:bCs/>
                <w:color w:val="000000"/>
                <w:sz w:val="22"/>
                <w:szCs w:val="22"/>
                <w:lang w:eastAsia="es-CL"/>
              </w:rPr>
              <w:t>el efluente tratado y la comparación con el dato de ril crudo, para cada parámetro respectivo.</w:t>
            </w:r>
          </w:p>
          <w:p w:rsidR="00C965B9" w:rsidRDefault="00C965B9" w:rsidP="00C965B9">
            <w:pPr>
              <w:pStyle w:val="Prrafodelista"/>
              <w:rPr>
                <w:rFonts w:eastAsia="Times New Roman"/>
                <w:bCs/>
                <w:color w:val="000000"/>
                <w:sz w:val="22"/>
                <w:szCs w:val="22"/>
                <w:lang w:eastAsia="es-CL"/>
              </w:rPr>
            </w:pPr>
          </w:p>
          <w:tbl>
            <w:tblPr>
              <w:tblW w:w="10160" w:type="dxa"/>
              <w:jc w:val="center"/>
              <w:tblCellMar>
                <w:top w:w="15" w:type="dxa"/>
                <w:left w:w="70" w:type="dxa"/>
                <w:bottom w:w="15" w:type="dxa"/>
                <w:right w:w="70" w:type="dxa"/>
              </w:tblCellMar>
              <w:tblLook w:val="04A0" w:firstRow="1" w:lastRow="0" w:firstColumn="1" w:lastColumn="0" w:noHBand="0" w:noVBand="1"/>
            </w:tblPr>
            <w:tblGrid>
              <w:gridCol w:w="560"/>
              <w:gridCol w:w="2700"/>
              <w:gridCol w:w="1260"/>
              <w:gridCol w:w="1200"/>
              <w:gridCol w:w="1200"/>
              <w:gridCol w:w="1980"/>
              <w:gridCol w:w="1260"/>
            </w:tblGrid>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N°</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Parámetro</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Unidades</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Ril Crudo</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Efluente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Límite Máximo DS90</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Observación</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Cloruros</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 Cl/l</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421</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39,2</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2000</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2</w:t>
                  </w:r>
                </w:p>
              </w:tc>
              <w:tc>
                <w:tcPr>
                  <w:tcW w:w="2700"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Nitrógeno Kjeldahl</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 N/l</w:t>
                  </w:r>
                </w:p>
              </w:tc>
              <w:tc>
                <w:tcPr>
                  <w:tcW w:w="1200"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90,1</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16,6</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75</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3</w:t>
                  </w:r>
                </w:p>
              </w:tc>
              <w:tc>
                <w:tcPr>
                  <w:tcW w:w="2700"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pH</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Unidad</w:t>
                  </w:r>
                </w:p>
              </w:tc>
              <w:tc>
                <w:tcPr>
                  <w:tcW w:w="1200"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5,9</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6,13</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6,0 - 8,5</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4</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Fósforo total</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 P/l</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13</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2,47</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15</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5</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Sulfuros</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 S=/l</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&lt;0,10</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&lt;0,10</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10</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6</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Aluminio</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 Al/l</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0,638</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0,248</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10</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7</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Hierro</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 Fe/l</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1,13</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0,773</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10</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8</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Manganeso</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 Mn/l</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&lt;0,001</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0,02</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3</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9</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Pentaclorofenol</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mg/l</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&lt;0,001</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&lt;0,001</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0,01</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10</w:t>
                  </w:r>
                </w:p>
              </w:tc>
              <w:tc>
                <w:tcPr>
                  <w:tcW w:w="2700"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DBO5</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mg/l</w:t>
                  </w:r>
                </w:p>
              </w:tc>
              <w:tc>
                <w:tcPr>
                  <w:tcW w:w="1200"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1327</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183</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300</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11</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Sólidos suspendidos totales</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mg/l</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202</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20</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300</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12</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Coliformes fecales</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NMP/100 ml</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50</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30</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1000</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r w:rsidR="00C965B9" w:rsidRPr="00C965B9" w:rsidTr="00C965B9">
              <w:trPr>
                <w:trHeight w:val="300"/>
                <w:jc w:val="center"/>
              </w:trPr>
              <w:tc>
                <w:tcPr>
                  <w:tcW w:w="5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13</w:t>
                  </w:r>
                </w:p>
              </w:tc>
              <w:tc>
                <w:tcPr>
                  <w:tcW w:w="270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left"/>
                    <w:rPr>
                      <w:rFonts w:ascii="Calibri" w:eastAsia="Times New Roman" w:hAnsi="Calibri"/>
                      <w:color w:val="000000"/>
                      <w:lang w:eastAsia="es-CL"/>
                    </w:rPr>
                  </w:pPr>
                  <w:r w:rsidRPr="00C965B9">
                    <w:rPr>
                      <w:rFonts w:ascii="Calibri" w:eastAsia="Times New Roman" w:hAnsi="Calibri"/>
                      <w:color w:val="000000"/>
                      <w:lang w:eastAsia="es-CL"/>
                    </w:rPr>
                    <w:t>Temperatura</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14,7</w:t>
                  </w:r>
                </w:p>
              </w:tc>
              <w:tc>
                <w:tcPr>
                  <w:tcW w:w="120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13,1</w:t>
                  </w:r>
                </w:p>
              </w:tc>
              <w:tc>
                <w:tcPr>
                  <w:tcW w:w="198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40</w:t>
                  </w:r>
                </w:p>
              </w:tc>
              <w:tc>
                <w:tcPr>
                  <w:tcW w:w="1260" w:type="dxa"/>
                  <w:tcBorders>
                    <w:top w:val="single" w:sz="4" w:space="0" w:color="auto"/>
                    <w:left w:val="single" w:sz="4" w:space="0" w:color="auto"/>
                    <w:bottom w:val="single" w:sz="4" w:space="0" w:color="auto"/>
                    <w:right w:val="single" w:sz="4" w:space="0" w:color="auto"/>
                  </w:tcBorders>
                  <w:noWrap/>
                  <w:vAlign w:val="bottom"/>
                  <w:hideMark/>
                </w:tcPr>
                <w:p w:rsidR="00C965B9" w:rsidRPr="00C965B9" w:rsidRDefault="00C965B9" w:rsidP="00C965B9">
                  <w:pPr>
                    <w:jc w:val="center"/>
                    <w:rPr>
                      <w:rFonts w:ascii="Calibri" w:eastAsia="Times New Roman" w:hAnsi="Calibri"/>
                      <w:color w:val="000000"/>
                      <w:lang w:eastAsia="es-CL"/>
                    </w:rPr>
                  </w:pPr>
                  <w:r w:rsidRPr="00C965B9">
                    <w:rPr>
                      <w:rFonts w:ascii="Calibri" w:eastAsia="Times New Roman" w:hAnsi="Calibri"/>
                      <w:color w:val="000000"/>
                      <w:lang w:eastAsia="es-CL"/>
                    </w:rPr>
                    <w:t>Cumple</w:t>
                  </w:r>
                </w:p>
              </w:tc>
            </w:tr>
          </w:tbl>
          <w:p w:rsidR="007713EC" w:rsidRDefault="002E00A0" w:rsidP="007713EC">
            <w:pPr>
              <w:pStyle w:val="Prrafodelista"/>
              <w:rPr>
                <w:rFonts w:eastAsia="Times New Roman"/>
                <w:bCs/>
                <w:color w:val="000000"/>
                <w:lang w:eastAsia="es-CL"/>
              </w:rPr>
            </w:pPr>
            <w:r>
              <w:rPr>
                <w:rFonts w:eastAsia="Times New Roman"/>
                <w:bCs/>
                <w:color w:val="000000"/>
                <w:lang w:eastAsia="es-CL"/>
              </w:rPr>
              <w:t>Tabla 1: Comparación de parámetros medidos en el ril crudo versus efluente tratado. (Elaboración propia en base a resultados obtenidos en la caracterización del efluente de Levaduras Collico, datos aportados por el titular).</w:t>
            </w:r>
          </w:p>
          <w:p w:rsidR="002E00A0" w:rsidRDefault="002E00A0" w:rsidP="007713EC">
            <w:pPr>
              <w:pStyle w:val="Prrafodelista"/>
              <w:rPr>
                <w:rFonts w:eastAsia="Times New Roman"/>
                <w:bCs/>
                <w:color w:val="000000"/>
                <w:lang w:eastAsia="es-CL"/>
              </w:rPr>
            </w:pPr>
          </w:p>
          <w:p w:rsidR="002E00A0" w:rsidRDefault="00886862" w:rsidP="002E00A0">
            <w:pPr>
              <w:pStyle w:val="Prrafodelista"/>
              <w:numPr>
                <w:ilvl w:val="0"/>
                <w:numId w:val="32"/>
              </w:numPr>
              <w:rPr>
                <w:rFonts w:eastAsia="Times New Roman"/>
                <w:bCs/>
                <w:color w:val="000000"/>
                <w:sz w:val="22"/>
                <w:szCs w:val="22"/>
                <w:lang w:eastAsia="es-CL"/>
              </w:rPr>
            </w:pPr>
            <w:r w:rsidRPr="00886862">
              <w:rPr>
                <w:rFonts w:eastAsia="Times New Roman"/>
                <w:bCs/>
                <w:color w:val="000000"/>
                <w:sz w:val="22"/>
                <w:szCs w:val="22"/>
                <w:lang w:eastAsia="es-CL"/>
              </w:rPr>
              <w:lastRenderedPageBreak/>
              <w:t xml:space="preserve">Los parámetros </w:t>
            </w:r>
            <w:r>
              <w:rPr>
                <w:rFonts w:eastAsia="Times New Roman"/>
                <w:bCs/>
                <w:color w:val="000000"/>
                <w:sz w:val="22"/>
                <w:szCs w:val="22"/>
                <w:lang w:eastAsia="es-CL"/>
              </w:rPr>
              <w:t>incorporados en el autocontrol mensual de Levaduras Collico se encuentran dentro de los límites permisibles de la norma de emisión que regula contaminantes asociados a descarga de residuos líquidos a cuerpos de agua superficiales.</w:t>
            </w:r>
          </w:p>
          <w:p w:rsidR="00886862" w:rsidRPr="00886862" w:rsidRDefault="00886862" w:rsidP="002E00A0">
            <w:pPr>
              <w:pStyle w:val="Prrafodelista"/>
              <w:numPr>
                <w:ilvl w:val="0"/>
                <w:numId w:val="32"/>
              </w:numPr>
              <w:rPr>
                <w:rFonts w:eastAsia="Times New Roman"/>
                <w:bCs/>
                <w:color w:val="000000"/>
                <w:sz w:val="22"/>
                <w:szCs w:val="22"/>
                <w:lang w:eastAsia="es-CL"/>
              </w:rPr>
            </w:pPr>
            <w:r>
              <w:rPr>
                <w:rFonts w:eastAsia="Times New Roman"/>
                <w:bCs/>
                <w:color w:val="000000"/>
                <w:sz w:val="22"/>
                <w:szCs w:val="22"/>
                <w:lang w:eastAsia="es-CL"/>
              </w:rPr>
              <w:t>Se observa que 10 de los 13 parámetros comparados presentan valores bajo la norma aún en condición de ril crudo. No obstante, los 3 restantes</w:t>
            </w:r>
            <w:r w:rsidR="00C965B9">
              <w:rPr>
                <w:rFonts w:eastAsia="Times New Roman"/>
                <w:bCs/>
                <w:color w:val="000000"/>
                <w:sz w:val="22"/>
                <w:szCs w:val="22"/>
                <w:lang w:eastAsia="es-CL"/>
              </w:rPr>
              <w:t xml:space="preserve"> (destacados en color rojo)</w:t>
            </w:r>
            <w:r>
              <w:rPr>
                <w:rFonts w:eastAsia="Times New Roman"/>
                <w:bCs/>
                <w:color w:val="000000"/>
                <w:sz w:val="22"/>
                <w:szCs w:val="22"/>
                <w:lang w:eastAsia="es-CL"/>
              </w:rPr>
              <w:t>, a saber, DBO</w:t>
            </w:r>
            <w:r w:rsidRPr="00C965B9">
              <w:rPr>
                <w:rFonts w:eastAsia="Times New Roman"/>
                <w:bCs/>
                <w:color w:val="000000"/>
                <w:sz w:val="22"/>
                <w:szCs w:val="22"/>
                <w:lang w:eastAsia="es-CL"/>
              </w:rPr>
              <w:t>5</w:t>
            </w:r>
            <w:r>
              <w:rPr>
                <w:rFonts w:eastAsia="Times New Roman"/>
                <w:bCs/>
                <w:color w:val="000000"/>
                <w:sz w:val="22"/>
                <w:szCs w:val="22"/>
                <w:lang w:eastAsia="es-CL"/>
              </w:rPr>
              <w:t xml:space="preserve">, </w:t>
            </w:r>
            <w:r w:rsidRPr="00C965B9">
              <w:rPr>
                <w:rFonts w:eastAsia="Times New Roman"/>
                <w:bCs/>
                <w:color w:val="000000"/>
                <w:sz w:val="22"/>
                <w:szCs w:val="22"/>
                <w:lang w:eastAsia="es-CL"/>
              </w:rPr>
              <w:t xml:space="preserve">Nitrógeno Kjeldahl y pH, requieren del tratamiento para que el efluente cumpla la norma. En este sentido, se observa que las condiciones </w:t>
            </w:r>
            <w:r w:rsidR="00C965B9" w:rsidRPr="00C965B9">
              <w:rPr>
                <w:rFonts w:eastAsia="Times New Roman"/>
                <w:bCs/>
                <w:color w:val="000000"/>
                <w:sz w:val="22"/>
                <w:szCs w:val="22"/>
                <w:lang w:eastAsia="es-CL"/>
              </w:rPr>
              <w:t>químicas y/o biológicas del ril se han visto modificadas para este parámetro.</w:t>
            </w:r>
          </w:p>
          <w:p w:rsidR="00C32CB5" w:rsidRPr="00734095" w:rsidRDefault="00C32CB5" w:rsidP="00515E86">
            <w:pPr>
              <w:jc w:val="left"/>
              <w:rPr>
                <w:rFonts w:eastAsia="Times New Roman"/>
                <w:b/>
                <w:bCs/>
                <w:color w:val="000000"/>
                <w:sz w:val="22"/>
                <w:szCs w:val="22"/>
                <w:lang w:eastAsia="es-CL"/>
              </w:rPr>
            </w:pPr>
          </w:p>
        </w:tc>
      </w:tr>
    </w:tbl>
    <w:p w:rsidR="00A74310" w:rsidRPr="00734095" w:rsidRDefault="00A74310">
      <w:pPr>
        <w:jc w:val="left"/>
        <w:rPr>
          <w:rFonts w:cstheme="minorHAnsi"/>
          <w:b/>
        </w:rPr>
        <w:sectPr w:rsidR="00A74310" w:rsidRPr="00734095" w:rsidSect="00A70F8F">
          <w:pgSz w:w="15840" w:h="12240" w:orient="landscape"/>
          <w:pgMar w:top="1134" w:right="1134" w:bottom="1134" w:left="1134" w:header="709" w:footer="709" w:gutter="0"/>
          <w:cols w:space="708"/>
          <w:docGrid w:linePitch="360"/>
        </w:sectPr>
      </w:pPr>
    </w:p>
    <w:p w:rsidR="00A83D8B" w:rsidRPr="00734095" w:rsidRDefault="00A83D8B" w:rsidP="00A83D8B"/>
    <w:p w:rsidR="00A83D8B" w:rsidRPr="00734095" w:rsidRDefault="00A83D8B" w:rsidP="004E5529"/>
    <w:tbl>
      <w:tblPr>
        <w:tblW w:w="13712" w:type="dxa"/>
        <w:jc w:val="center"/>
        <w:tblCellMar>
          <w:left w:w="70" w:type="dxa"/>
          <w:right w:w="70" w:type="dxa"/>
        </w:tblCellMar>
        <w:tblLook w:val="04A0" w:firstRow="1" w:lastRow="0" w:firstColumn="1" w:lastColumn="0" w:noHBand="0" w:noVBand="1"/>
      </w:tblPr>
      <w:tblGrid>
        <w:gridCol w:w="3318"/>
        <w:gridCol w:w="3118"/>
        <w:gridCol w:w="2825"/>
        <w:gridCol w:w="4451"/>
      </w:tblGrid>
      <w:tr w:rsidR="002A7933" w:rsidRPr="00734095"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734095" w:rsidRDefault="001E3581" w:rsidP="00694B31">
            <w:pPr>
              <w:jc w:val="center"/>
              <w:rPr>
                <w:rFonts w:eastAsia="Times New Roman"/>
                <w:b/>
                <w:bCs/>
                <w:color w:val="000000"/>
                <w:lang w:eastAsia="es-CL"/>
              </w:rPr>
            </w:pPr>
            <w:r w:rsidRPr="00734095">
              <w:rPr>
                <w:rFonts w:eastAsia="Times New Roman"/>
                <w:b/>
                <w:bCs/>
                <w:color w:val="000000"/>
                <w:lang w:eastAsia="es-CL"/>
              </w:rPr>
              <w:t>Registros</w:t>
            </w:r>
          </w:p>
        </w:tc>
      </w:tr>
      <w:tr w:rsidR="001F5098" w:rsidRPr="00734095" w:rsidTr="001E6011">
        <w:trPr>
          <w:trHeight w:val="6079"/>
          <w:jc w:val="center"/>
        </w:trPr>
        <w:tc>
          <w:tcPr>
            <w:tcW w:w="2346" w:type="pct"/>
            <w:gridSpan w:val="2"/>
            <w:tcBorders>
              <w:top w:val="nil"/>
              <w:left w:val="single" w:sz="4" w:space="0" w:color="auto"/>
              <w:right w:val="single" w:sz="4" w:space="0" w:color="auto"/>
            </w:tcBorders>
            <w:shd w:val="clear" w:color="auto" w:fill="auto"/>
            <w:noWrap/>
            <w:vAlign w:val="center"/>
            <w:hideMark/>
          </w:tcPr>
          <w:p w:rsidR="002A7933" w:rsidRPr="00734095" w:rsidRDefault="00635152" w:rsidP="00A51E07">
            <w:pPr>
              <w:jc w:val="center"/>
              <w:rPr>
                <w:rFonts w:eastAsia="Times New Roman"/>
                <w:color w:val="000000"/>
                <w:lang w:eastAsia="es-CL"/>
              </w:rPr>
            </w:pPr>
            <w:r w:rsidRPr="00734095">
              <w:rPr>
                <w:rFonts w:eastAsia="Times New Roman"/>
                <w:noProof/>
                <w:color w:val="000000"/>
                <w:lang w:eastAsia="es-CL"/>
              </w:rPr>
              <w:drawing>
                <wp:inline distT="0" distB="0" distL="0" distR="0" wp14:anchorId="17905643" wp14:editId="1749F9F2">
                  <wp:extent cx="3600000" cy="2761200"/>
                  <wp:effectExtent l="0" t="0" r="635"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a:off x="0" y="0"/>
                            <a:ext cx="3600000" cy="2761200"/>
                          </a:xfrm>
                          <a:prstGeom prst="rect">
                            <a:avLst/>
                          </a:prstGeom>
                          <a:noFill/>
                        </pic:spPr>
                      </pic:pic>
                    </a:graphicData>
                  </a:graphic>
                </wp:inline>
              </w:drawing>
            </w:r>
          </w:p>
        </w:tc>
        <w:tc>
          <w:tcPr>
            <w:tcW w:w="2654" w:type="pct"/>
            <w:gridSpan w:val="2"/>
            <w:tcBorders>
              <w:top w:val="nil"/>
              <w:left w:val="single" w:sz="4" w:space="0" w:color="auto"/>
              <w:right w:val="single" w:sz="4" w:space="0" w:color="auto"/>
            </w:tcBorders>
            <w:shd w:val="clear" w:color="auto" w:fill="auto"/>
            <w:noWrap/>
            <w:vAlign w:val="center"/>
            <w:hideMark/>
          </w:tcPr>
          <w:p w:rsidR="002A7933" w:rsidRPr="00734095" w:rsidRDefault="00396155" w:rsidP="00A51E07">
            <w:pPr>
              <w:jc w:val="center"/>
              <w:rPr>
                <w:rFonts w:eastAsia="Times New Roman"/>
                <w:color w:val="000000"/>
                <w:lang w:eastAsia="es-CL"/>
              </w:rPr>
            </w:pPr>
            <w:r w:rsidRPr="00734095">
              <w:rPr>
                <w:rFonts w:eastAsia="Times New Roman"/>
                <w:noProof/>
                <w:color w:val="000000"/>
                <w:lang w:eastAsia="es-CL"/>
              </w:rPr>
              <mc:AlternateContent>
                <mc:Choice Requires="wps">
                  <w:drawing>
                    <wp:anchor distT="0" distB="0" distL="114300" distR="114300" simplePos="0" relativeHeight="251682816" behindDoc="0" locked="0" layoutInCell="1" allowOverlap="1" wp14:anchorId="0C0675D6" wp14:editId="6EE339B4">
                      <wp:simplePos x="0" y="0"/>
                      <wp:positionH relativeFrom="column">
                        <wp:posOffset>3293745</wp:posOffset>
                      </wp:positionH>
                      <wp:positionV relativeFrom="paragraph">
                        <wp:posOffset>1175385</wp:posOffset>
                      </wp:positionV>
                      <wp:extent cx="285750" cy="1403985"/>
                      <wp:effectExtent l="0" t="0" r="19050" b="1460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1403985"/>
                              </a:xfrm>
                              <a:prstGeom prst="rect">
                                <a:avLst/>
                              </a:prstGeom>
                              <a:noFill/>
                              <a:ln w="9525">
                                <a:solidFill>
                                  <a:schemeClr val="bg1"/>
                                </a:solidFill>
                                <a:miter lim="800000"/>
                                <a:headEnd/>
                                <a:tailEnd/>
                              </a:ln>
                            </wps:spPr>
                            <wps:txbx>
                              <w:txbxContent>
                                <w:p w:rsidR="00886862" w:rsidRPr="00396155" w:rsidRDefault="00886862">
                                  <w:pPr>
                                    <w:rPr>
                                      <w:rFonts w:ascii="Arial" w:hAnsi="Arial" w:cs="Arial"/>
                                      <w:b/>
                                      <w:color w:val="FFFFFF" w:themeColor="background1"/>
                                    </w:rPr>
                                  </w:pPr>
                                  <w:r w:rsidRPr="00396155">
                                    <w:rPr>
                                      <w:rFonts w:ascii="Arial" w:hAnsi="Arial" w:cs="Arial"/>
                                      <w:b/>
                                      <w:color w:val="FFFFFF" w:themeColor="background1"/>
                                    </w:rPr>
                                    <w:t>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0C0675D6" id="_x0000_t202" coordsize="21600,21600" o:spt="202" path="m,l,21600r21600,l21600,xe">
                      <v:stroke joinstyle="miter"/>
                      <v:path gradientshapeok="t" o:connecttype="rect"/>
                    </v:shapetype>
                    <v:shape id="Cuadro de texto 2" o:spid="_x0000_s1026" type="#_x0000_t202" style="position:absolute;left:0;text-align:left;margin-left:259.35pt;margin-top:92.55pt;width:22.5pt;height:110.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" filled="f" strokecolor="white [3212]">
                      <v:textbox style="mso-fit-shape-to-text:t">
                        <w:txbxContent>
                          <w:p w:rsidR="00886862" w:rsidRPr="00396155" w:rsidRDefault="00886862">
                            <w:pPr>
                              <w:rPr>
                                <w:rFonts w:ascii="Arial" w:hAnsi="Arial" w:cs="Arial"/>
                                <w:b/>
                                <w:color w:val="FFFFFF" w:themeColor="background1"/>
                              </w:rPr>
                            </w:pPr>
                            <w:r w:rsidRPr="00396155">
                              <w:rPr>
                                <w:rFonts w:ascii="Arial" w:hAnsi="Arial" w:cs="Arial"/>
                                <w:b/>
                                <w:color w:val="FFFFFF" w:themeColor="background1"/>
                              </w:rPr>
                              <w:t>C</w:t>
                            </w:r>
                          </w:p>
                        </w:txbxContent>
                      </v:textbox>
                    </v:shape>
                  </w:pict>
                </mc:Fallback>
              </mc:AlternateContent>
            </w:r>
            <w:r w:rsidRPr="00734095">
              <w:rPr>
                <w:rFonts w:eastAsia="Times New Roman"/>
                <w:noProof/>
                <w:color w:val="000000"/>
                <w:lang w:eastAsia="es-CL"/>
              </w:rPr>
              <mc:AlternateContent>
                <mc:Choice Requires="wps">
                  <w:drawing>
                    <wp:anchor distT="0" distB="0" distL="114300" distR="114300" simplePos="0" relativeHeight="251680768" behindDoc="0" locked="0" layoutInCell="1" allowOverlap="1" wp14:anchorId="1E29999E" wp14:editId="3CF6F32D">
                      <wp:simplePos x="0" y="0"/>
                      <wp:positionH relativeFrom="column">
                        <wp:posOffset>2630170</wp:posOffset>
                      </wp:positionH>
                      <wp:positionV relativeFrom="paragraph">
                        <wp:posOffset>1529080</wp:posOffset>
                      </wp:positionV>
                      <wp:extent cx="254635" cy="293370"/>
                      <wp:effectExtent l="0" t="0" r="12065" b="11430"/>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9337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886862" w:rsidRPr="008164ED" w:rsidRDefault="00886862" w:rsidP="00396155">
                                  <w:pPr>
                                    <w:rPr>
                                      <w:rFonts w:ascii="Arial" w:hAnsi="Arial" w:cs="Arial"/>
                                      <w:b/>
                                      <w:color w:val="FFFFFF"/>
                                    </w:rPr>
                                  </w:pPr>
                                  <w:r w:rsidRPr="008164ED">
                                    <w:rPr>
                                      <w:rFonts w:ascii="Arial" w:hAnsi="Arial" w:cs="Arial"/>
                                      <w:b/>
                                      <w:color w:val="FFFFFF"/>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29999E" id="Cuadro de texto 14" o:spid="_x0000_s1027" type="#_x0000_t202" style="position:absolute;left:0;text-align:left;margin-left:207.1pt;margin-top:120.4pt;width:20.05pt;height:23.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" filled="f" strokecolor="white">
                      <v:textbox>
                        <w:txbxContent>
                          <w:p w:rsidR="00886862" w:rsidRPr="008164ED" w:rsidRDefault="00886862" w:rsidP="00396155">
                            <w:pPr>
                              <w:rPr>
                                <w:rFonts w:ascii="Arial" w:hAnsi="Arial" w:cs="Arial"/>
                                <w:b/>
                                <w:color w:val="FFFFFF"/>
                              </w:rPr>
                            </w:pPr>
                            <w:r w:rsidRPr="008164ED">
                              <w:rPr>
                                <w:rFonts w:ascii="Arial" w:hAnsi="Arial" w:cs="Arial"/>
                                <w:b/>
                                <w:color w:val="FFFFFF"/>
                              </w:rPr>
                              <w:t>B</w:t>
                            </w:r>
                          </w:p>
                        </w:txbxContent>
                      </v:textbox>
                    </v:shape>
                  </w:pict>
                </mc:Fallback>
              </mc:AlternateContent>
            </w:r>
            <w:r w:rsidRPr="00734095">
              <w:rPr>
                <w:noProof/>
                <w:lang w:eastAsia="es-CL"/>
              </w:rPr>
              <mc:AlternateContent>
                <mc:Choice Requires="wps">
                  <w:drawing>
                    <wp:anchor distT="0" distB="0" distL="114300" distR="114300" simplePos="0" relativeHeight="251678720" behindDoc="0" locked="0" layoutInCell="1" allowOverlap="1" wp14:anchorId="68DBE8B3" wp14:editId="577B15AF">
                      <wp:simplePos x="0" y="0"/>
                      <wp:positionH relativeFrom="column">
                        <wp:posOffset>1867535</wp:posOffset>
                      </wp:positionH>
                      <wp:positionV relativeFrom="paragraph">
                        <wp:posOffset>896620</wp:posOffset>
                      </wp:positionV>
                      <wp:extent cx="254635" cy="285115"/>
                      <wp:effectExtent l="0" t="0" r="12065" b="19685"/>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8511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886862" w:rsidRPr="008164ED" w:rsidRDefault="00886862" w:rsidP="00396155">
                                  <w:pPr>
                                    <w:rPr>
                                      <w:rFonts w:ascii="Arial" w:hAnsi="Arial" w:cs="Arial"/>
                                      <w:b/>
                                      <w:color w:val="FFFFFF"/>
                                    </w:rPr>
                                  </w:pPr>
                                  <w:r>
                                    <w:rPr>
                                      <w:rFonts w:ascii="Arial" w:hAnsi="Arial" w:cs="Arial"/>
                                      <w:b/>
                                      <w:color w:val="FFFFFF"/>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DBE8B3" id="Cuadro de texto 8" o:spid="_x0000_s1028" type="#_x0000_t202" style="position:absolute;left:0;text-align:left;margin-left:147.05pt;margin-top:70.6pt;width:20.05pt;height:22.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" filled="f" strokecolor="white">
                      <v:textbox>
                        <w:txbxContent>
                          <w:p w:rsidR="00886862" w:rsidRPr="008164ED" w:rsidRDefault="00886862" w:rsidP="00396155">
                            <w:pPr>
                              <w:rPr>
                                <w:rFonts w:ascii="Arial" w:hAnsi="Arial" w:cs="Arial"/>
                                <w:b/>
                                <w:color w:val="FFFFFF"/>
                              </w:rPr>
                            </w:pPr>
                            <w:r>
                              <w:rPr>
                                <w:rFonts w:ascii="Arial" w:hAnsi="Arial" w:cs="Arial"/>
                                <w:b/>
                                <w:color w:val="FFFFFF"/>
                              </w:rPr>
                              <w:t>D</w:t>
                            </w:r>
                          </w:p>
                        </w:txbxContent>
                      </v:textbox>
                    </v:shape>
                  </w:pict>
                </mc:Fallback>
              </mc:AlternateContent>
            </w:r>
            <w:r w:rsidRPr="00734095">
              <w:rPr>
                <w:noProof/>
                <w:lang w:eastAsia="es-CL"/>
              </w:rPr>
              <mc:AlternateContent>
                <mc:Choice Requires="wps">
                  <w:drawing>
                    <wp:anchor distT="0" distB="0" distL="114300" distR="114300" simplePos="0" relativeHeight="251660288" behindDoc="0" locked="0" layoutInCell="1" allowOverlap="1" wp14:anchorId="27FBC1AD" wp14:editId="0041E14B">
                      <wp:simplePos x="0" y="0"/>
                      <wp:positionH relativeFrom="column">
                        <wp:posOffset>615315</wp:posOffset>
                      </wp:positionH>
                      <wp:positionV relativeFrom="paragraph">
                        <wp:posOffset>591185</wp:posOffset>
                      </wp:positionV>
                      <wp:extent cx="312420" cy="278130"/>
                      <wp:effectExtent l="0" t="0" r="11430" b="26670"/>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420" cy="27813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886862" w:rsidRPr="008164ED" w:rsidRDefault="00886862" w:rsidP="00726EB1">
                                  <w:pPr>
                                    <w:rPr>
                                      <w:rFonts w:ascii="Arial" w:hAnsi="Arial" w:cs="Arial"/>
                                      <w:b/>
                                      <w:color w:val="FFFFFF"/>
                                    </w:rPr>
                                  </w:pPr>
                                  <w:r w:rsidRPr="008164ED">
                                    <w:rPr>
                                      <w:rFonts w:ascii="Arial" w:hAnsi="Arial" w:cs="Arial"/>
                                      <w:b/>
                                      <w:color w:val="FFFFFF"/>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FBC1AD" id="Cuadro de texto 7" o:spid="_x0000_s1029" type="#_x0000_t202" style="position:absolute;left:0;text-align:left;margin-left:48.45pt;margin-top:46.55pt;width:24.6pt;height:2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" filled="f" strokecolor="white">
                      <v:textbox>
                        <w:txbxContent>
                          <w:p w:rsidR="00886862" w:rsidRPr="008164ED" w:rsidRDefault="00886862" w:rsidP="00726EB1">
                            <w:pPr>
                              <w:rPr>
                                <w:rFonts w:ascii="Arial" w:hAnsi="Arial" w:cs="Arial"/>
                                <w:b/>
                                <w:color w:val="FFFFFF"/>
                              </w:rPr>
                            </w:pPr>
                            <w:r w:rsidRPr="008164ED">
                              <w:rPr>
                                <w:rFonts w:ascii="Arial" w:hAnsi="Arial" w:cs="Arial"/>
                                <w:b/>
                                <w:color w:val="FFFFFF"/>
                              </w:rPr>
                              <w:t>A</w:t>
                            </w:r>
                          </w:p>
                        </w:txbxContent>
                      </v:textbox>
                    </v:shape>
                  </w:pict>
                </mc:Fallback>
              </mc:AlternateContent>
            </w:r>
            <w:r w:rsidR="00726EB1" w:rsidRPr="00734095">
              <w:rPr>
                <w:noProof/>
                <w:lang w:eastAsia="es-CL"/>
              </w:rPr>
              <mc:AlternateContent>
                <mc:Choice Requires="wps">
                  <w:drawing>
                    <wp:anchor distT="0" distB="0" distL="114300" distR="114300" simplePos="0" relativeHeight="251664384" behindDoc="0" locked="0" layoutInCell="1" allowOverlap="1" wp14:anchorId="7A6CACBF" wp14:editId="362C0590">
                      <wp:simplePos x="0" y="0"/>
                      <wp:positionH relativeFrom="column">
                        <wp:posOffset>3761105</wp:posOffset>
                      </wp:positionH>
                      <wp:positionV relativeFrom="paragraph">
                        <wp:posOffset>4883785</wp:posOffset>
                      </wp:positionV>
                      <wp:extent cx="254635" cy="293370"/>
                      <wp:effectExtent l="5715" t="11430" r="6350" b="9525"/>
                      <wp:wrapNone/>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9337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886862" w:rsidRPr="008164ED" w:rsidRDefault="00886862" w:rsidP="00726EB1">
                                  <w:pPr>
                                    <w:rPr>
                                      <w:rFonts w:ascii="Arial" w:hAnsi="Arial" w:cs="Arial"/>
                                      <w:b/>
                                      <w:color w:val="FFFFFF"/>
                                    </w:rPr>
                                  </w:pPr>
                                  <w:r w:rsidRPr="008164ED">
                                    <w:rPr>
                                      <w:rFonts w:ascii="Arial" w:hAnsi="Arial" w:cs="Arial"/>
                                      <w:b/>
                                      <w:color w:val="FFFFFF"/>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6CACBF" id="Cuadro de texto 12" o:spid="_x0000_s1030" type="#_x0000_t202" style="position:absolute;left:0;text-align:left;margin-left:296.15pt;margin-top:384.55pt;width:20.05pt;height:23.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" filled="f" strokecolor="white">
                      <v:textbox>
                        <w:txbxContent>
                          <w:p w:rsidR="00886862" w:rsidRPr="008164ED" w:rsidRDefault="00886862" w:rsidP="00726EB1">
                            <w:pPr>
                              <w:rPr>
                                <w:rFonts w:ascii="Arial" w:hAnsi="Arial" w:cs="Arial"/>
                                <w:b/>
                                <w:color w:val="FFFFFF"/>
                              </w:rPr>
                            </w:pPr>
                            <w:r w:rsidRPr="008164ED">
                              <w:rPr>
                                <w:rFonts w:ascii="Arial" w:hAnsi="Arial" w:cs="Arial"/>
                                <w:b/>
                                <w:color w:val="FFFFFF"/>
                              </w:rPr>
                              <w:t>B</w:t>
                            </w:r>
                          </w:p>
                        </w:txbxContent>
                      </v:textbox>
                    </v:shape>
                  </w:pict>
                </mc:Fallback>
              </mc:AlternateContent>
            </w:r>
            <w:r w:rsidR="00726EB1" w:rsidRPr="00734095">
              <w:rPr>
                <w:noProof/>
                <w:lang w:eastAsia="es-CL"/>
              </w:rPr>
              <mc:AlternateContent>
                <mc:Choice Requires="wps">
                  <w:drawing>
                    <wp:anchor distT="0" distB="0" distL="114300" distR="114300" simplePos="0" relativeHeight="251663360" behindDoc="0" locked="0" layoutInCell="1" allowOverlap="1" wp14:anchorId="51DE3602" wp14:editId="54CADC9E">
                      <wp:simplePos x="0" y="0"/>
                      <wp:positionH relativeFrom="column">
                        <wp:posOffset>3761105</wp:posOffset>
                      </wp:positionH>
                      <wp:positionV relativeFrom="paragraph">
                        <wp:posOffset>4883785</wp:posOffset>
                      </wp:positionV>
                      <wp:extent cx="254635" cy="293370"/>
                      <wp:effectExtent l="5715" t="11430" r="6350" b="9525"/>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9337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886862" w:rsidRPr="008164ED" w:rsidRDefault="00886862" w:rsidP="00726EB1">
                                  <w:pPr>
                                    <w:rPr>
                                      <w:rFonts w:ascii="Arial" w:hAnsi="Arial" w:cs="Arial"/>
                                      <w:b/>
                                      <w:color w:val="FFFFFF"/>
                                    </w:rPr>
                                  </w:pPr>
                                  <w:r w:rsidRPr="008164ED">
                                    <w:rPr>
                                      <w:rFonts w:ascii="Arial" w:hAnsi="Arial" w:cs="Arial"/>
                                      <w:b/>
                                      <w:color w:val="FFFFFF"/>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DE3602" id="Cuadro de texto 11" o:spid="_x0000_s1031" type="#_x0000_t202" style="position:absolute;left:0;text-align:left;margin-left:296.15pt;margin-top:384.55pt;width:20.05pt;height:23.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" filled="f" strokecolor="white">
                      <v:textbox>
                        <w:txbxContent>
                          <w:p w:rsidR="00886862" w:rsidRPr="008164ED" w:rsidRDefault="00886862" w:rsidP="00726EB1">
                            <w:pPr>
                              <w:rPr>
                                <w:rFonts w:ascii="Arial" w:hAnsi="Arial" w:cs="Arial"/>
                                <w:b/>
                                <w:color w:val="FFFFFF"/>
                              </w:rPr>
                            </w:pPr>
                            <w:r w:rsidRPr="008164ED">
                              <w:rPr>
                                <w:rFonts w:ascii="Arial" w:hAnsi="Arial" w:cs="Arial"/>
                                <w:b/>
                                <w:color w:val="FFFFFF"/>
                              </w:rPr>
                              <w:t>B</w:t>
                            </w:r>
                          </w:p>
                        </w:txbxContent>
                      </v:textbox>
                    </v:shape>
                  </w:pict>
                </mc:Fallback>
              </mc:AlternateContent>
            </w:r>
            <w:r w:rsidR="00726EB1" w:rsidRPr="00734095">
              <w:rPr>
                <w:noProof/>
                <w:lang w:eastAsia="es-CL"/>
              </w:rPr>
              <mc:AlternateContent>
                <mc:Choice Requires="wps">
                  <w:drawing>
                    <wp:anchor distT="0" distB="0" distL="114300" distR="114300" simplePos="0" relativeHeight="251662336" behindDoc="0" locked="0" layoutInCell="1" allowOverlap="1" wp14:anchorId="057E76D7" wp14:editId="5FA1B69F">
                      <wp:simplePos x="0" y="0"/>
                      <wp:positionH relativeFrom="column">
                        <wp:posOffset>3761105</wp:posOffset>
                      </wp:positionH>
                      <wp:positionV relativeFrom="paragraph">
                        <wp:posOffset>4883785</wp:posOffset>
                      </wp:positionV>
                      <wp:extent cx="254635" cy="293370"/>
                      <wp:effectExtent l="5715" t="11430" r="6350" b="9525"/>
                      <wp:wrapNone/>
                      <wp:docPr id="10" name="Cuadro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9337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886862" w:rsidRPr="008164ED" w:rsidRDefault="00886862" w:rsidP="00726EB1">
                                  <w:pPr>
                                    <w:rPr>
                                      <w:rFonts w:ascii="Arial" w:hAnsi="Arial" w:cs="Arial"/>
                                      <w:b/>
                                      <w:color w:val="FFFFFF"/>
                                    </w:rPr>
                                  </w:pPr>
                                  <w:r w:rsidRPr="008164ED">
                                    <w:rPr>
                                      <w:rFonts w:ascii="Arial" w:hAnsi="Arial" w:cs="Arial"/>
                                      <w:b/>
                                      <w:color w:val="FFFFFF"/>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7E76D7" id="Cuadro de texto 10" o:spid="_x0000_s1032" type="#_x0000_t202" style="position:absolute;left:0;text-align:left;margin-left:296.15pt;margin-top:384.55pt;width:20.05pt;height:23.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" filled="f" strokecolor="white">
                      <v:textbox>
                        <w:txbxContent>
                          <w:p w:rsidR="00886862" w:rsidRPr="008164ED" w:rsidRDefault="00886862" w:rsidP="00726EB1">
                            <w:pPr>
                              <w:rPr>
                                <w:rFonts w:ascii="Arial" w:hAnsi="Arial" w:cs="Arial"/>
                                <w:b/>
                                <w:color w:val="FFFFFF"/>
                              </w:rPr>
                            </w:pPr>
                            <w:r w:rsidRPr="008164ED">
                              <w:rPr>
                                <w:rFonts w:ascii="Arial" w:hAnsi="Arial" w:cs="Arial"/>
                                <w:b/>
                                <w:color w:val="FFFFFF"/>
                              </w:rPr>
                              <w:t>B</w:t>
                            </w:r>
                          </w:p>
                        </w:txbxContent>
                      </v:textbox>
                    </v:shape>
                  </w:pict>
                </mc:Fallback>
              </mc:AlternateContent>
            </w:r>
            <w:r w:rsidR="00635152" w:rsidRPr="00734095">
              <w:rPr>
                <w:noProof/>
                <w:lang w:eastAsia="es-CL"/>
              </w:rPr>
              <w:drawing>
                <wp:inline distT="0" distB="0" distL="0" distR="0" wp14:anchorId="59E7EB85" wp14:editId="31432D87">
                  <wp:extent cx="3600000" cy="2570400"/>
                  <wp:effectExtent l="0" t="0" r="635" b="1905"/>
                  <wp:docPr id="5" name="Imagen 5" descr="IMG_2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2717"/>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3600000" cy="2570400"/>
                          </a:xfrm>
                          <a:prstGeom prst="rect">
                            <a:avLst/>
                          </a:prstGeom>
                          <a:noFill/>
                          <a:ln>
                            <a:noFill/>
                          </a:ln>
                        </pic:spPr>
                      </pic:pic>
                    </a:graphicData>
                  </a:graphic>
                </wp:inline>
              </w:drawing>
            </w:r>
          </w:p>
        </w:tc>
      </w:tr>
      <w:tr w:rsidR="001F5098" w:rsidRPr="00734095" w:rsidTr="001E6011">
        <w:trPr>
          <w:trHeight w:val="300"/>
          <w:jc w:val="center"/>
        </w:trPr>
        <w:tc>
          <w:tcPr>
            <w:tcW w:w="1210" w:type="pct"/>
            <w:tcBorders>
              <w:top w:val="single" w:sz="4" w:space="0" w:color="auto"/>
              <w:left w:val="single" w:sz="4" w:space="0" w:color="auto"/>
              <w:bottom w:val="single" w:sz="4" w:space="0" w:color="auto"/>
              <w:right w:val="nil"/>
            </w:tcBorders>
            <w:shd w:val="clear" w:color="auto" w:fill="auto"/>
            <w:noWrap/>
            <w:vAlign w:val="center"/>
            <w:hideMark/>
          </w:tcPr>
          <w:p w:rsidR="002A7933" w:rsidRPr="00734095" w:rsidRDefault="001E6011" w:rsidP="001E6011">
            <w:pPr>
              <w:pStyle w:val="Descripcin"/>
              <w:rPr>
                <w:rFonts w:eastAsia="Times New Roman"/>
                <w:color w:val="000000"/>
                <w:sz w:val="22"/>
                <w:szCs w:val="22"/>
                <w:lang w:eastAsia="es-CL"/>
              </w:rPr>
            </w:pPr>
            <w:bookmarkStart w:id="131" w:name="_Toc353998123"/>
            <w:bookmarkStart w:id="132" w:name="_Toc353998196"/>
            <w:bookmarkStart w:id="133" w:name="_Toc382383549"/>
            <w:bookmarkStart w:id="134" w:name="_Toc382472371"/>
            <w:bookmarkStart w:id="135" w:name="_Toc390184281"/>
            <w:bookmarkStart w:id="136" w:name="_Toc390360012"/>
            <w:bookmarkStart w:id="137" w:name="_Toc390777033"/>
            <w:bookmarkStart w:id="138" w:name="_Toc391297071"/>
            <w:bookmarkStart w:id="139" w:name="_Toc391353927"/>
            <w:bookmarkStart w:id="140" w:name="_Toc488691707"/>
            <w:r w:rsidRPr="00734095">
              <w:rPr>
                <w:sz w:val="22"/>
                <w:szCs w:val="22"/>
              </w:rPr>
              <w:t>Fotografía</w:t>
            </w:r>
            <w:r w:rsidR="001173C8" w:rsidRPr="00734095">
              <w:rPr>
                <w:sz w:val="22"/>
                <w:szCs w:val="22"/>
              </w:rPr>
              <w:t xml:space="preserve"> </w:t>
            </w:r>
            <w:r w:rsidR="001173C8" w:rsidRPr="00734095">
              <w:rPr>
                <w:sz w:val="22"/>
                <w:szCs w:val="22"/>
              </w:rPr>
              <w:fldChar w:fldCharType="begin"/>
            </w:r>
            <w:r w:rsidR="001173C8" w:rsidRPr="00734095">
              <w:rPr>
                <w:sz w:val="22"/>
                <w:szCs w:val="22"/>
              </w:rPr>
              <w:instrText xml:space="preserve"> SEQ Tabla \* ARABIC </w:instrText>
            </w:r>
            <w:r w:rsidR="001173C8" w:rsidRPr="00734095">
              <w:rPr>
                <w:sz w:val="22"/>
                <w:szCs w:val="22"/>
              </w:rPr>
              <w:fldChar w:fldCharType="separate"/>
            </w:r>
            <w:r w:rsidR="001173C8" w:rsidRPr="00734095">
              <w:rPr>
                <w:noProof/>
                <w:sz w:val="22"/>
                <w:szCs w:val="22"/>
              </w:rPr>
              <w:t>1</w:t>
            </w:r>
            <w:r w:rsidR="001173C8" w:rsidRPr="00734095">
              <w:rPr>
                <w:sz w:val="22"/>
                <w:szCs w:val="22"/>
              </w:rPr>
              <w:fldChar w:fldCharType="end"/>
            </w:r>
            <w:r w:rsidR="002A7933" w:rsidRPr="00734095">
              <w:rPr>
                <w:sz w:val="22"/>
                <w:szCs w:val="22"/>
              </w:rPr>
              <w:t>.</w:t>
            </w:r>
            <w:bookmarkEnd w:id="131"/>
            <w:bookmarkEnd w:id="132"/>
            <w:bookmarkEnd w:id="133"/>
            <w:bookmarkEnd w:id="134"/>
            <w:bookmarkEnd w:id="135"/>
            <w:bookmarkEnd w:id="136"/>
            <w:bookmarkEnd w:id="137"/>
            <w:bookmarkEnd w:id="138"/>
            <w:bookmarkEnd w:id="139"/>
            <w:bookmarkEnd w:id="140"/>
          </w:p>
        </w:tc>
        <w:tc>
          <w:tcPr>
            <w:tcW w:w="11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734095" w:rsidRDefault="007A7FAC" w:rsidP="001E6011">
            <w:pPr>
              <w:jc w:val="left"/>
              <w:rPr>
                <w:rFonts w:eastAsia="Times New Roman"/>
                <w:b/>
                <w:color w:val="000000"/>
                <w:lang w:eastAsia="es-CL"/>
              </w:rPr>
            </w:pPr>
            <w:r w:rsidRPr="00734095">
              <w:rPr>
                <w:rFonts w:eastAsia="Times New Roman"/>
                <w:b/>
                <w:color w:val="000000"/>
                <w:lang w:eastAsia="es-CL"/>
              </w:rPr>
              <w:t>Fecha</w:t>
            </w:r>
            <w:r w:rsidR="001E6011" w:rsidRPr="00734095">
              <w:rPr>
                <w:rFonts w:eastAsia="Times New Roman"/>
                <w:b/>
                <w:color w:val="000000"/>
                <w:lang w:eastAsia="es-CL"/>
              </w:rPr>
              <w:t>: 15 de octubre de</w:t>
            </w:r>
            <w:r w:rsidR="00635152" w:rsidRPr="00734095">
              <w:rPr>
                <w:rFonts w:eastAsia="Times New Roman"/>
                <w:b/>
                <w:color w:val="000000"/>
                <w:lang w:eastAsia="es-CL"/>
              </w:rPr>
              <w:t xml:space="preserve"> 2015.</w:t>
            </w:r>
          </w:p>
        </w:tc>
        <w:tc>
          <w:tcPr>
            <w:tcW w:w="1030" w:type="pct"/>
            <w:tcBorders>
              <w:top w:val="single" w:sz="4" w:space="0" w:color="auto"/>
              <w:left w:val="nil"/>
              <w:bottom w:val="single" w:sz="4" w:space="0" w:color="auto"/>
              <w:right w:val="nil"/>
            </w:tcBorders>
            <w:shd w:val="clear" w:color="auto" w:fill="auto"/>
            <w:noWrap/>
            <w:vAlign w:val="center"/>
            <w:hideMark/>
          </w:tcPr>
          <w:p w:rsidR="002A7933" w:rsidRPr="00734095" w:rsidRDefault="007D256A" w:rsidP="00C958D0">
            <w:pPr>
              <w:pStyle w:val="Descripcin"/>
              <w:rPr>
                <w:sz w:val="22"/>
                <w:szCs w:val="22"/>
              </w:rPr>
            </w:pPr>
            <w:bookmarkStart w:id="141" w:name="_Toc353998124"/>
            <w:bookmarkStart w:id="142" w:name="_Toc353998197"/>
            <w:bookmarkStart w:id="143" w:name="_Toc382383550"/>
            <w:bookmarkStart w:id="144" w:name="_Toc382472372"/>
            <w:bookmarkStart w:id="145" w:name="_Toc390184282"/>
            <w:bookmarkStart w:id="146" w:name="_Toc390360013"/>
            <w:bookmarkStart w:id="147" w:name="_Toc390777034"/>
            <w:bookmarkStart w:id="148" w:name="_Toc391297072"/>
            <w:bookmarkStart w:id="149" w:name="_Toc391353928"/>
            <w:bookmarkStart w:id="150" w:name="_Toc488691708"/>
            <w:r w:rsidRPr="00734095">
              <w:rPr>
                <w:sz w:val="22"/>
                <w:szCs w:val="22"/>
              </w:rPr>
              <w:t xml:space="preserve">Fotografía </w:t>
            </w:r>
            <w:r w:rsidRPr="00734095">
              <w:rPr>
                <w:sz w:val="22"/>
                <w:szCs w:val="22"/>
              </w:rPr>
              <w:fldChar w:fldCharType="begin"/>
            </w:r>
            <w:r w:rsidRPr="00734095">
              <w:rPr>
                <w:sz w:val="22"/>
                <w:szCs w:val="22"/>
              </w:rPr>
              <w:instrText xml:space="preserve"> SEQ Fotografía \* ARABIC </w:instrText>
            </w:r>
            <w:r w:rsidRPr="00734095">
              <w:rPr>
                <w:sz w:val="22"/>
                <w:szCs w:val="22"/>
              </w:rPr>
              <w:fldChar w:fldCharType="separate"/>
            </w:r>
            <w:r w:rsidRPr="00734095">
              <w:rPr>
                <w:noProof/>
                <w:sz w:val="22"/>
                <w:szCs w:val="22"/>
              </w:rPr>
              <w:t>2</w:t>
            </w:r>
            <w:r w:rsidRPr="00734095">
              <w:rPr>
                <w:sz w:val="22"/>
                <w:szCs w:val="22"/>
              </w:rPr>
              <w:fldChar w:fldCharType="end"/>
            </w:r>
            <w:r w:rsidR="00B417C3" w:rsidRPr="00734095">
              <w:rPr>
                <w:sz w:val="22"/>
                <w:szCs w:val="22"/>
              </w:rPr>
              <w:t>.</w:t>
            </w:r>
            <w:bookmarkEnd w:id="141"/>
            <w:bookmarkEnd w:id="142"/>
            <w:bookmarkEnd w:id="143"/>
            <w:bookmarkEnd w:id="144"/>
            <w:bookmarkEnd w:id="145"/>
            <w:bookmarkEnd w:id="146"/>
            <w:bookmarkEnd w:id="147"/>
            <w:bookmarkEnd w:id="148"/>
            <w:bookmarkEnd w:id="149"/>
            <w:bookmarkEnd w:id="150"/>
          </w:p>
        </w:tc>
        <w:tc>
          <w:tcPr>
            <w:tcW w:w="16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734095" w:rsidRDefault="007A7FAC" w:rsidP="00C609E7">
            <w:pPr>
              <w:jc w:val="left"/>
              <w:rPr>
                <w:rFonts w:eastAsia="Times New Roman"/>
                <w:b/>
                <w:color w:val="000000"/>
                <w:lang w:eastAsia="es-CL"/>
              </w:rPr>
            </w:pPr>
            <w:r w:rsidRPr="00734095">
              <w:rPr>
                <w:rFonts w:eastAsia="Times New Roman"/>
                <w:b/>
                <w:color w:val="000000"/>
                <w:lang w:eastAsia="es-CL"/>
              </w:rPr>
              <w:t>Fecha</w:t>
            </w:r>
            <w:r w:rsidR="001E6011" w:rsidRPr="00734095">
              <w:rPr>
                <w:rFonts w:eastAsia="Times New Roman"/>
                <w:b/>
                <w:color w:val="000000"/>
                <w:lang w:eastAsia="es-CL"/>
              </w:rPr>
              <w:t>: 15 de octubre de</w:t>
            </w:r>
            <w:r w:rsidR="00635152" w:rsidRPr="00734095">
              <w:rPr>
                <w:rFonts w:eastAsia="Times New Roman"/>
                <w:b/>
                <w:color w:val="000000"/>
                <w:lang w:eastAsia="es-CL"/>
              </w:rPr>
              <w:t xml:space="preserve"> 2015</w:t>
            </w:r>
            <w:r w:rsidR="001E6011" w:rsidRPr="00734095">
              <w:rPr>
                <w:rFonts w:eastAsia="Times New Roman"/>
                <w:b/>
                <w:color w:val="000000"/>
                <w:lang w:eastAsia="es-CL"/>
              </w:rPr>
              <w:t>.</w:t>
            </w:r>
          </w:p>
        </w:tc>
      </w:tr>
      <w:tr w:rsidR="001F5098" w:rsidRPr="00734095" w:rsidTr="001E6011">
        <w:trPr>
          <w:trHeight w:val="300"/>
          <w:jc w:val="center"/>
        </w:trPr>
        <w:tc>
          <w:tcPr>
            <w:tcW w:w="234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734095" w:rsidRDefault="00F64DF2" w:rsidP="00A51E07">
            <w:pPr>
              <w:jc w:val="left"/>
              <w:rPr>
                <w:rFonts w:eastAsia="Times New Roman"/>
                <w:b/>
                <w:color w:val="000000"/>
                <w:lang w:eastAsia="es-CL"/>
              </w:rPr>
            </w:pPr>
            <w:r w:rsidRPr="00734095">
              <w:rPr>
                <w:rFonts w:eastAsia="Times New Roman"/>
                <w:b/>
                <w:color w:val="000000"/>
                <w:lang w:eastAsia="es-CL"/>
              </w:rPr>
              <w:t>Descripción medio de p</w:t>
            </w:r>
            <w:r w:rsidR="002A7933" w:rsidRPr="00734095">
              <w:rPr>
                <w:rFonts w:eastAsia="Times New Roman"/>
                <w:b/>
                <w:color w:val="000000"/>
                <w:lang w:eastAsia="es-CL"/>
              </w:rPr>
              <w:t>rueba:</w:t>
            </w:r>
            <w:r w:rsidR="002A7933" w:rsidRPr="00734095">
              <w:rPr>
                <w:rFonts w:eastAsia="Times New Roman"/>
                <w:color w:val="000000"/>
                <w:lang w:eastAsia="es-CL"/>
              </w:rPr>
              <w:t xml:space="preserve"> </w:t>
            </w:r>
          </w:p>
          <w:p w:rsidR="002A7933" w:rsidRPr="00734095" w:rsidRDefault="00635152" w:rsidP="00CE6C21">
            <w:pPr>
              <w:rPr>
                <w:rFonts w:eastAsia="Times New Roman"/>
                <w:color w:val="000000"/>
                <w:lang w:eastAsia="es-CL"/>
              </w:rPr>
            </w:pPr>
            <w:r w:rsidRPr="00734095">
              <w:rPr>
                <w:rFonts w:eastAsia="Times New Roman"/>
                <w:color w:val="000000"/>
                <w:lang w:eastAsia="es-CL"/>
              </w:rPr>
              <w:t>Sistema lombrifiltro actualmente en desuso. Se observan respiradero</w:t>
            </w:r>
            <w:r w:rsidR="00CE6C21" w:rsidRPr="00734095">
              <w:rPr>
                <w:rFonts w:eastAsia="Times New Roman"/>
                <w:color w:val="000000"/>
                <w:lang w:eastAsia="es-CL"/>
              </w:rPr>
              <w:t xml:space="preserve">s y aspersores en el modulo 2. </w:t>
            </w:r>
            <w:r w:rsidRPr="00734095">
              <w:rPr>
                <w:rFonts w:eastAsia="Times New Roman"/>
                <w:color w:val="000000"/>
                <w:lang w:eastAsia="es-CL"/>
              </w:rPr>
              <w:t>Durante la inspección se observó que la tierra estaba mojada por efecto de lluvias y que esta planta no se encuentra operativa.</w:t>
            </w:r>
          </w:p>
        </w:tc>
        <w:tc>
          <w:tcPr>
            <w:tcW w:w="265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734095" w:rsidRDefault="00F64DF2" w:rsidP="00A51E07">
            <w:pPr>
              <w:jc w:val="left"/>
              <w:rPr>
                <w:rFonts w:eastAsia="Times New Roman"/>
                <w:b/>
                <w:color w:val="000000"/>
                <w:lang w:eastAsia="es-CL"/>
              </w:rPr>
            </w:pPr>
            <w:r w:rsidRPr="00734095">
              <w:rPr>
                <w:rFonts w:eastAsia="Times New Roman"/>
                <w:b/>
                <w:color w:val="000000"/>
                <w:lang w:eastAsia="es-CL"/>
              </w:rPr>
              <w:t>Descripción medio de p</w:t>
            </w:r>
            <w:r w:rsidR="002A7933" w:rsidRPr="00734095">
              <w:rPr>
                <w:rFonts w:eastAsia="Times New Roman"/>
                <w:b/>
                <w:color w:val="000000"/>
                <w:lang w:eastAsia="es-CL"/>
              </w:rPr>
              <w:t>rueba:</w:t>
            </w:r>
            <w:r w:rsidR="00557733" w:rsidRPr="00734095">
              <w:rPr>
                <w:rFonts w:eastAsia="Times New Roman"/>
                <w:color w:val="000000"/>
                <w:lang w:eastAsia="es-CL"/>
              </w:rPr>
              <w:t xml:space="preserve"> </w:t>
            </w:r>
          </w:p>
          <w:p w:rsidR="00557733" w:rsidRPr="00734095" w:rsidRDefault="00CE6C21" w:rsidP="00CE6C21">
            <w:pPr>
              <w:jc w:val="left"/>
              <w:rPr>
                <w:rFonts w:eastAsia="Times New Roman"/>
                <w:color w:val="000000"/>
                <w:lang w:eastAsia="es-CL"/>
              </w:rPr>
            </w:pPr>
            <w:r w:rsidRPr="00734095">
              <w:rPr>
                <w:rFonts w:eastAsia="Times New Roman"/>
                <w:color w:val="000000"/>
                <w:lang w:eastAsia="es-CL"/>
              </w:rPr>
              <w:t>Estanques de acopio con que cuenta  la empresa: A) Estanque de agua; B) y C) Estanques para melaza; D) Estanques de ecualización; el 2° estanque</w:t>
            </w:r>
            <w:r w:rsidR="00E25126">
              <w:rPr>
                <w:rFonts w:eastAsia="Times New Roman"/>
                <w:color w:val="000000"/>
                <w:lang w:eastAsia="es-CL"/>
              </w:rPr>
              <w:t xml:space="preserve"> ecualizador</w:t>
            </w:r>
            <w:r w:rsidRPr="00734095">
              <w:rPr>
                <w:rFonts w:eastAsia="Times New Roman"/>
                <w:color w:val="000000"/>
                <w:lang w:eastAsia="es-CL"/>
              </w:rPr>
              <w:t xml:space="preserve"> se encuentra detrás de C).</w:t>
            </w:r>
          </w:p>
        </w:tc>
      </w:tr>
      <w:tr w:rsidR="001F5098" w:rsidRPr="00734095" w:rsidTr="001E6011">
        <w:trPr>
          <w:trHeight w:val="324"/>
          <w:jc w:val="center"/>
        </w:trPr>
        <w:tc>
          <w:tcPr>
            <w:tcW w:w="2346" w:type="pct"/>
            <w:gridSpan w:val="2"/>
            <w:vMerge/>
            <w:tcBorders>
              <w:top w:val="single" w:sz="4" w:space="0" w:color="auto"/>
              <w:left w:val="single" w:sz="4" w:space="0" w:color="auto"/>
              <w:bottom w:val="single" w:sz="4" w:space="0" w:color="000000"/>
              <w:right w:val="single" w:sz="4" w:space="0" w:color="000000"/>
            </w:tcBorders>
            <w:vAlign w:val="center"/>
            <w:hideMark/>
          </w:tcPr>
          <w:p w:rsidR="002A7933" w:rsidRPr="00734095" w:rsidRDefault="002A7933" w:rsidP="00A51E07">
            <w:pPr>
              <w:jc w:val="left"/>
              <w:rPr>
                <w:rFonts w:eastAsia="Times New Roman"/>
                <w:color w:val="000000"/>
                <w:lang w:eastAsia="es-CL"/>
              </w:rPr>
            </w:pPr>
          </w:p>
        </w:tc>
        <w:tc>
          <w:tcPr>
            <w:tcW w:w="2654" w:type="pct"/>
            <w:gridSpan w:val="2"/>
            <w:vMerge/>
            <w:tcBorders>
              <w:top w:val="single" w:sz="4" w:space="0" w:color="auto"/>
              <w:left w:val="single" w:sz="4" w:space="0" w:color="auto"/>
              <w:bottom w:val="single" w:sz="4" w:space="0" w:color="000000"/>
              <w:right w:val="single" w:sz="4" w:space="0" w:color="000000"/>
            </w:tcBorders>
            <w:vAlign w:val="center"/>
            <w:hideMark/>
          </w:tcPr>
          <w:p w:rsidR="002A7933" w:rsidRPr="00734095" w:rsidRDefault="002A7933" w:rsidP="00A51E07">
            <w:pPr>
              <w:jc w:val="left"/>
              <w:rPr>
                <w:rFonts w:eastAsia="Times New Roman"/>
                <w:color w:val="000000"/>
                <w:lang w:eastAsia="es-CL"/>
              </w:rPr>
            </w:pPr>
          </w:p>
        </w:tc>
      </w:tr>
    </w:tbl>
    <w:p w:rsidR="002A7933" w:rsidRPr="00734095" w:rsidRDefault="002A7933">
      <w:pPr>
        <w:jc w:val="left"/>
        <w:rPr>
          <w:rFonts w:cstheme="minorHAnsi"/>
          <w:b/>
        </w:rPr>
        <w:sectPr w:rsidR="002A7933" w:rsidRPr="00734095"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318"/>
        <w:gridCol w:w="3118"/>
        <w:gridCol w:w="2825"/>
        <w:gridCol w:w="4451"/>
      </w:tblGrid>
      <w:tr w:rsidR="00AD7FEA" w:rsidRPr="00734095" w:rsidTr="0076204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D7FEA" w:rsidRPr="00734095" w:rsidRDefault="00AD7FEA" w:rsidP="0076204C">
            <w:pPr>
              <w:jc w:val="center"/>
              <w:rPr>
                <w:rFonts w:eastAsia="Times New Roman"/>
                <w:b/>
                <w:bCs/>
                <w:color w:val="000000"/>
                <w:lang w:eastAsia="es-CL"/>
              </w:rPr>
            </w:pPr>
            <w:r w:rsidRPr="00734095">
              <w:rPr>
                <w:rFonts w:eastAsia="Times New Roman"/>
                <w:b/>
                <w:bCs/>
                <w:color w:val="000000"/>
                <w:lang w:eastAsia="es-CL"/>
              </w:rPr>
              <w:lastRenderedPageBreak/>
              <w:t>Registros</w:t>
            </w:r>
          </w:p>
        </w:tc>
      </w:tr>
      <w:tr w:rsidR="00AD7FEA" w:rsidRPr="00734095" w:rsidTr="0076204C">
        <w:trPr>
          <w:trHeight w:val="6079"/>
          <w:jc w:val="center"/>
        </w:trPr>
        <w:tc>
          <w:tcPr>
            <w:tcW w:w="2346" w:type="pct"/>
            <w:gridSpan w:val="2"/>
            <w:tcBorders>
              <w:top w:val="nil"/>
              <w:left w:val="single" w:sz="4" w:space="0" w:color="auto"/>
              <w:right w:val="single" w:sz="4" w:space="0" w:color="auto"/>
            </w:tcBorders>
            <w:shd w:val="clear" w:color="auto" w:fill="auto"/>
            <w:noWrap/>
            <w:vAlign w:val="center"/>
            <w:hideMark/>
          </w:tcPr>
          <w:p w:rsidR="00AD7FEA" w:rsidRPr="00734095" w:rsidRDefault="00AD7FEA" w:rsidP="0076204C">
            <w:pPr>
              <w:jc w:val="center"/>
              <w:rPr>
                <w:rFonts w:eastAsia="Times New Roman"/>
                <w:color w:val="000000"/>
                <w:lang w:eastAsia="es-CL"/>
              </w:rPr>
            </w:pPr>
            <w:r w:rsidRPr="00734095">
              <w:rPr>
                <w:noProof/>
                <w:lang w:eastAsia="es-CL"/>
              </w:rPr>
              <w:drawing>
                <wp:inline distT="0" distB="0" distL="0" distR="0" wp14:anchorId="79365035" wp14:editId="33AFFBFD">
                  <wp:extent cx="3802380" cy="2834640"/>
                  <wp:effectExtent l="0" t="0" r="7620" b="3810"/>
                  <wp:docPr id="33" name="Imagen 33" descr="IMG_2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G_2720"/>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3802380" cy="2834640"/>
                          </a:xfrm>
                          <a:prstGeom prst="rect">
                            <a:avLst/>
                          </a:prstGeom>
                          <a:noFill/>
                          <a:ln>
                            <a:noFill/>
                          </a:ln>
                        </pic:spPr>
                      </pic:pic>
                    </a:graphicData>
                  </a:graphic>
                </wp:inline>
              </w:drawing>
            </w:r>
          </w:p>
        </w:tc>
        <w:tc>
          <w:tcPr>
            <w:tcW w:w="2654" w:type="pct"/>
            <w:gridSpan w:val="2"/>
            <w:tcBorders>
              <w:top w:val="nil"/>
              <w:left w:val="single" w:sz="4" w:space="0" w:color="auto"/>
              <w:right w:val="single" w:sz="4" w:space="0" w:color="auto"/>
            </w:tcBorders>
            <w:shd w:val="clear" w:color="auto" w:fill="auto"/>
            <w:noWrap/>
            <w:vAlign w:val="center"/>
            <w:hideMark/>
          </w:tcPr>
          <w:p w:rsidR="00AD7FEA" w:rsidRPr="00734095" w:rsidRDefault="00AD7FEA" w:rsidP="0076204C">
            <w:pPr>
              <w:jc w:val="center"/>
              <w:rPr>
                <w:rFonts w:eastAsia="Times New Roman"/>
                <w:color w:val="000000"/>
                <w:lang w:eastAsia="es-CL"/>
              </w:rPr>
            </w:pPr>
            <w:r w:rsidRPr="00734095">
              <w:rPr>
                <w:rFonts w:eastAsia="Times New Roman"/>
                <w:noProof/>
                <w:color w:val="000000"/>
                <w:lang w:eastAsia="es-CL"/>
              </w:rPr>
              <w:drawing>
                <wp:inline distT="0" distB="0" distL="0" distR="0" wp14:anchorId="0162E0C5" wp14:editId="4955A076">
                  <wp:extent cx="3836830" cy="2838450"/>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a:ext>
                            </a:extLst>
                          </a:blip>
                          <a:srcRect/>
                          <a:stretch>
                            <a:fillRect/>
                          </a:stretch>
                        </pic:blipFill>
                        <pic:spPr bwMode="auto">
                          <a:xfrm>
                            <a:off x="0" y="0"/>
                            <a:ext cx="3843040" cy="2843044"/>
                          </a:xfrm>
                          <a:prstGeom prst="rect">
                            <a:avLst/>
                          </a:prstGeom>
                          <a:noFill/>
                        </pic:spPr>
                      </pic:pic>
                    </a:graphicData>
                  </a:graphic>
                </wp:inline>
              </w:drawing>
            </w:r>
            <w:r w:rsidRPr="00734095">
              <w:rPr>
                <w:noProof/>
                <w:lang w:eastAsia="es-CL"/>
              </w:rPr>
              <mc:AlternateContent>
                <mc:Choice Requires="wps">
                  <w:drawing>
                    <wp:anchor distT="0" distB="0" distL="114300" distR="114300" simplePos="0" relativeHeight="251672576" behindDoc="0" locked="0" layoutInCell="1" allowOverlap="1" wp14:anchorId="74F99FDD" wp14:editId="2776D427">
                      <wp:simplePos x="0" y="0"/>
                      <wp:positionH relativeFrom="column">
                        <wp:posOffset>3761105</wp:posOffset>
                      </wp:positionH>
                      <wp:positionV relativeFrom="paragraph">
                        <wp:posOffset>4883785</wp:posOffset>
                      </wp:positionV>
                      <wp:extent cx="254635" cy="293370"/>
                      <wp:effectExtent l="5715" t="11430" r="6350" b="9525"/>
                      <wp:wrapNone/>
                      <wp:docPr id="2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9337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886862" w:rsidRPr="008164ED" w:rsidRDefault="00886862" w:rsidP="00AD7FEA">
                                  <w:pPr>
                                    <w:rPr>
                                      <w:rFonts w:ascii="Arial" w:hAnsi="Arial" w:cs="Arial"/>
                                      <w:b/>
                                      <w:color w:val="FFFFFF"/>
                                    </w:rPr>
                                  </w:pPr>
                                  <w:r w:rsidRPr="008164ED">
                                    <w:rPr>
                                      <w:rFonts w:ascii="Arial" w:hAnsi="Arial" w:cs="Arial"/>
                                      <w:b/>
                                      <w:color w:val="FFFFFF"/>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F99FDD" id="_x0000_s1033" type="#_x0000_t202" style="position:absolute;left:0;text-align:left;margin-left:296.15pt;margin-top:384.55pt;width:20.05pt;height:23.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" filled="f" strokecolor="white">
                      <v:textbox>
                        <w:txbxContent>
                          <w:p w:rsidR="00886862" w:rsidRPr="008164ED" w:rsidRDefault="00886862" w:rsidP="00AD7FEA">
                            <w:pPr>
                              <w:rPr>
                                <w:rFonts w:ascii="Arial" w:hAnsi="Arial" w:cs="Arial"/>
                                <w:b/>
                                <w:color w:val="FFFFFF"/>
                              </w:rPr>
                            </w:pPr>
                            <w:r w:rsidRPr="008164ED">
                              <w:rPr>
                                <w:rFonts w:ascii="Arial" w:hAnsi="Arial" w:cs="Arial"/>
                                <w:b/>
                                <w:color w:val="FFFFFF"/>
                              </w:rPr>
                              <w:t>B</w:t>
                            </w:r>
                          </w:p>
                        </w:txbxContent>
                      </v:textbox>
                    </v:shape>
                  </w:pict>
                </mc:Fallback>
              </mc:AlternateContent>
            </w:r>
            <w:r w:rsidRPr="00734095">
              <w:rPr>
                <w:noProof/>
                <w:lang w:eastAsia="es-CL"/>
              </w:rPr>
              <mc:AlternateContent>
                <mc:Choice Requires="wps">
                  <w:drawing>
                    <wp:anchor distT="0" distB="0" distL="114300" distR="114300" simplePos="0" relativeHeight="251671552" behindDoc="0" locked="0" layoutInCell="1" allowOverlap="1" wp14:anchorId="14B5A12E" wp14:editId="16F5205B">
                      <wp:simplePos x="0" y="0"/>
                      <wp:positionH relativeFrom="column">
                        <wp:posOffset>3761105</wp:posOffset>
                      </wp:positionH>
                      <wp:positionV relativeFrom="paragraph">
                        <wp:posOffset>4883785</wp:posOffset>
                      </wp:positionV>
                      <wp:extent cx="254635" cy="293370"/>
                      <wp:effectExtent l="5715" t="11430" r="6350" b="9525"/>
                      <wp:wrapNone/>
                      <wp:docPr id="24"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9337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886862" w:rsidRPr="008164ED" w:rsidRDefault="00886862" w:rsidP="00AD7FEA">
                                  <w:pPr>
                                    <w:rPr>
                                      <w:rFonts w:ascii="Arial" w:hAnsi="Arial" w:cs="Arial"/>
                                      <w:b/>
                                      <w:color w:val="FFFFFF"/>
                                    </w:rPr>
                                  </w:pPr>
                                  <w:r w:rsidRPr="008164ED">
                                    <w:rPr>
                                      <w:rFonts w:ascii="Arial" w:hAnsi="Arial" w:cs="Arial"/>
                                      <w:b/>
                                      <w:color w:val="FFFFFF"/>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B5A12E" id="_x0000_s1034" type="#_x0000_t202" style="position:absolute;left:0;text-align:left;margin-left:296.15pt;margin-top:384.55pt;width:20.05pt;height:23.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" filled="f" strokecolor="white">
                      <v:textbox>
                        <w:txbxContent>
                          <w:p w:rsidR="00886862" w:rsidRPr="008164ED" w:rsidRDefault="00886862" w:rsidP="00AD7FEA">
                            <w:pPr>
                              <w:rPr>
                                <w:rFonts w:ascii="Arial" w:hAnsi="Arial" w:cs="Arial"/>
                                <w:b/>
                                <w:color w:val="FFFFFF"/>
                              </w:rPr>
                            </w:pPr>
                            <w:r w:rsidRPr="008164ED">
                              <w:rPr>
                                <w:rFonts w:ascii="Arial" w:hAnsi="Arial" w:cs="Arial"/>
                                <w:b/>
                                <w:color w:val="FFFFFF"/>
                              </w:rPr>
                              <w:t>B</w:t>
                            </w:r>
                          </w:p>
                        </w:txbxContent>
                      </v:textbox>
                    </v:shape>
                  </w:pict>
                </mc:Fallback>
              </mc:AlternateContent>
            </w:r>
            <w:r w:rsidRPr="00734095">
              <w:rPr>
                <w:noProof/>
                <w:lang w:eastAsia="es-CL"/>
              </w:rPr>
              <mc:AlternateContent>
                <mc:Choice Requires="wps">
                  <w:drawing>
                    <wp:anchor distT="0" distB="0" distL="114300" distR="114300" simplePos="0" relativeHeight="251670528" behindDoc="0" locked="0" layoutInCell="1" allowOverlap="1" wp14:anchorId="54E6F0D7" wp14:editId="3AB24145">
                      <wp:simplePos x="0" y="0"/>
                      <wp:positionH relativeFrom="column">
                        <wp:posOffset>3761105</wp:posOffset>
                      </wp:positionH>
                      <wp:positionV relativeFrom="paragraph">
                        <wp:posOffset>4883785</wp:posOffset>
                      </wp:positionV>
                      <wp:extent cx="254635" cy="293370"/>
                      <wp:effectExtent l="5715" t="11430" r="6350" b="9525"/>
                      <wp:wrapNone/>
                      <wp:docPr id="26" name="Cuadro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9337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886862" w:rsidRPr="008164ED" w:rsidRDefault="00886862" w:rsidP="00AD7FEA">
                                  <w:pPr>
                                    <w:rPr>
                                      <w:rFonts w:ascii="Arial" w:hAnsi="Arial" w:cs="Arial"/>
                                      <w:b/>
                                      <w:color w:val="FFFFFF"/>
                                    </w:rPr>
                                  </w:pPr>
                                  <w:r w:rsidRPr="008164ED">
                                    <w:rPr>
                                      <w:rFonts w:ascii="Arial" w:hAnsi="Arial" w:cs="Arial"/>
                                      <w:b/>
                                      <w:color w:val="FFFFFF"/>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E6F0D7" id="_x0000_s1035" type="#_x0000_t202" style="position:absolute;left:0;text-align:left;margin-left:296.15pt;margin-top:384.55pt;width:20.05pt;height:23.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" filled="f" strokecolor="white">
                      <v:textbox>
                        <w:txbxContent>
                          <w:p w:rsidR="00886862" w:rsidRPr="008164ED" w:rsidRDefault="00886862" w:rsidP="00AD7FEA">
                            <w:pPr>
                              <w:rPr>
                                <w:rFonts w:ascii="Arial" w:hAnsi="Arial" w:cs="Arial"/>
                                <w:b/>
                                <w:color w:val="FFFFFF"/>
                              </w:rPr>
                            </w:pPr>
                            <w:r w:rsidRPr="008164ED">
                              <w:rPr>
                                <w:rFonts w:ascii="Arial" w:hAnsi="Arial" w:cs="Arial"/>
                                <w:b/>
                                <w:color w:val="FFFFFF"/>
                              </w:rPr>
                              <w:t>B</w:t>
                            </w:r>
                          </w:p>
                        </w:txbxContent>
                      </v:textbox>
                    </v:shape>
                  </w:pict>
                </mc:Fallback>
              </mc:AlternateContent>
            </w:r>
          </w:p>
        </w:tc>
      </w:tr>
      <w:tr w:rsidR="00AD7FEA" w:rsidRPr="00734095" w:rsidTr="0076204C">
        <w:trPr>
          <w:trHeight w:val="300"/>
          <w:jc w:val="center"/>
        </w:trPr>
        <w:tc>
          <w:tcPr>
            <w:tcW w:w="1210" w:type="pct"/>
            <w:tcBorders>
              <w:top w:val="single" w:sz="4" w:space="0" w:color="auto"/>
              <w:left w:val="single" w:sz="4" w:space="0" w:color="auto"/>
              <w:bottom w:val="single" w:sz="4" w:space="0" w:color="auto"/>
              <w:right w:val="nil"/>
            </w:tcBorders>
            <w:shd w:val="clear" w:color="auto" w:fill="auto"/>
            <w:noWrap/>
            <w:vAlign w:val="center"/>
            <w:hideMark/>
          </w:tcPr>
          <w:p w:rsidR="00AD7FEA" w:rsidRPr="00734095" w:rsidRDefault="00AD7FEA" w:rsidP="00AD7FEA">
            <w:pPr>
              <w:pStyle w:val="Descripcin"/>
              <w:rPr>
                <w:rFonts w:eastAsia="Times New Roman"/>
                <w:color w:val="000000"/>
                <w:sz w:val="22"/>
                <w:szCs w:val="22"/>
                <w:lang w:eastAsia="es-CL"/>
              </w:rPr>
            </w:pPr>
            <w:bookmarkStart w:id="151" w:name="_Toc488691709"/>
            <w:r w:rsidRPr="00734095">
              <w:rPr>
                <w:sz w:val="22"/>
                <w:szCs w:val="22"/>
              </w:rPr>
              <w:t>Fotografía 3.</w:t>
            </w:r>
            <w:bookmarkEnd w:id="151"/>
          </w:p>
        </w:tc>
        <w:tc>
          <w:tcPr>
            <w:tcW w:w="11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D7FEA" w:rsidRPr="00734095" w:rsidRDefault="00AD7FEA" w:rsidP="0076204C">
            <w:pPr>
              <w:jc w:val="left"/>
              <w:rPr>
                <w:rFonts w:eastAsia="Times New Roman"/>
                <w:b/>
                <w:color w:val="000000"/>
                <w:lang w:eastAsia="es-CL"/>
              </w:rPr>
            </w:pPr>
            <w:r w:rsidRPr="00734095">
              <w:rPr>
                <w:rFonts w:eastAsia="Times New Roman"/>
                <w:b/>
                <w:color w:val="000000"/>
                <w:lang w:eastAsia="es-CL"/>
              </w:rPr>
              <w:t>Fecha: 15 de octubre de 2015.</w:t>
            </w:r>
          </w:p>
        </w:tc>
        <w:tc>
          <w:tcPr>
            <w:tcW w:w="1030" w:type="pct"/>
            <w:tcBorders>
              <w:top w:val="single" w:sz="4" w:space="0" w:color="auto"/>
              <w:left w:val="nil"/>
              <w:bottom w:val="single" w:sz="4" w:space="0" w:color="auto"/>
              <w:right w:val="nil"/>
            </w:tcBorders>
            <w:shd w:val="clear" w:color="auto" w:fill="auto"/>
            <w:noWrap/>
            <w:vAlign w:val="center"/>
            <w:hideMark/>
          </w:tcPr>
          <w:p w:rsidR="00AD7FEA" w:rsidRPr="00734095" w:rsidRDefault="00AD7FEA" w:rsidP="00AD7FEA">
            <w:pPr>
              <w:pStyle w:val="Descripcin"/>
              <w:rPr>
                <w:sz w:val="22"/>
                <w:szCs w:val="22"/>
              </w:rPr>
            </w:pPr>
            <w:bookmarkStart w:id="152" w:name="_Toc488691710"/>
            <w:r w:rsidRPr="00734095">
              <w:rPr>
                <w:sz w:val="22"/>
                <w:szCs w:val="22"/>
              </w:rPr>
              <w:t>Fotografía 4.</w:t>
            </w:r>
            <w:bookmarkEnd w:id="152"/>
          </w:p>
        </w:tc>
        <w:tc>
          <w:tcPr>
            <w:tcW w:w="16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D7FEA" w:rsidRPr="00734095" w:rsidRDefault="00AD7FEA" w:rsidP="0076204C">
            <w:pPr>
              <w:jc w:val="left"/>
              <w:rPr>
                <w:rFonts w:eastAsia="Times New Roman"/>
                <w:b/>
                <w:color w:val="000000"/>
                <w:lang w:eastAsia="es-CL"/>
              </w:rPr>
            </w:pPr>
            <w:r w:rsidRPr="00734095">
              <w:rPr>
                <w:rFonts w:eastAsia="Times New Roman"/>
                <w:b/>
                <w:color w:val="000000"/>
                <w:lang w:eastAsia="es-CL"/>
              </w:rPr>
              <w:t>Fecha: 15 de octubre de 2015.</w:t>
            </w:r>
          </w:p>
        </w:tc>
      </w:tr>
      <w:tr w:rsidR="00AD7FEA" w:rsidRPr="00734095" w:rsidTr="0076204C">
        <w:trPr>
          <w:trHeight w:val="300"/>
          <w:jc w:val="center"/>
        </w:trPr>
        <w:tc>
          <w:tcPr>
            <w:tcW w:w="234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D7FEA" w:rsidRPr="00734095" w:rsidRDefault="00AD7FEA" w:rsidP="0076204C">
            <w:pPr>
              <w:jc w:val="left"/>
              <w:rPr>
                <w:rFonts w:eastAsia="Times New Roman"/>
                <w:b/>
                <w:color w:val="000000"/>
                <w:lang w:eastAsia="es-CL"/>
              </w:rPr>
            </w:pPr>
            <w:r w:rsidRPr="00734095">
              <w:rPr>
                <w:rFonts w:eastAsia="Times New Roman"/>
                <w:b/>
                <w:color w:val="000000"/>
                <w:lang w:eastAsia="es-CL"/>
              </w:rPr>
              <w:t>Descripción medio de prueba:</w:t>
            </w:r>
            <w:r w:rsidRPr="00734095">
              <w:rPr>
                <w:rFonts w:eastAsia="Times New Roman"/>
                <w:color w:val="000000"/>
                <w:lang w:eastAsia="es-CL"/>
              </w:rPr>
              <w:t xml:space="preserve"> </w:t>
            </w:r>
          </w:p>
          <w:p w:rsidR="00AD7FEA" w:rsidRPr="00734095" w:rsidRDefault="00AD7FEA" w:rsidP="00AD7FEA">
            <w:pPr>
              <w:rPr>
                <w:rFonts w:eastAsia="Times New Roman"/>
                <w:color w:val="000000"/>
                <w:lang w:eastAsia="es-CL"/>
              </w:rPr>
            </w:pPr>
            <w:r w:rsidRPr="00734095">
              <w:t>Estanque de seguridad donde llegan los Riles que serán descargados al río Calle-Calle.</w:t>
            </w:r>
            <w:r w:rsidR="005F05B7">
              <w:t xml:space="preserve"> </w:t>
            </w:r>
            <w:r w:rsidRPr="00734095">
              <w:t>Tiene una capacidad de 541 m</w:t>
            </w:r>
            <w:r w:rsidRPr="00734095">
              <w:rPr>
                <w:vertAlign w:val="superscript"/>
              </w:rPr>
              <w:t>3</w:t>
            </w:r>
            <w:r w:rsidRPr="00734095">
              <w:t>.</w:t>
            </w:r>
          </w:p>
        </w:tc>
        <w:tc>
          <w:tcPr>
            <w:tcW w:w="265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D7FEA" w:rsidRPr="00734095" w:rsidRDefault="00AD7FEA" w:rsidP="0076204C">
            <w:pPr>
              <w:jc w:val="left"/>
              <w:rPr>
                <w:rFonts w:eastAsia="Times New Roman"/>
                <w:b/>
                <w:color w:val="000000"/>
                <w:lang w:eastAsia="es-CL"/>
              </w:rPr>
            </w:pPr>
            <w:r w:rsidRPr="00734095">
              <w:rPr>
                <w:rFonts w:eastAsia="Times New Roman"/>
                <w:b/>
                <w:color w:val="000000"/>
                <w:lang w:eastAsia="es-CL"/>
              </w:rPr>
              <w:t>Descripción medio de prueba:</w:t>
            </w:r>
            <w:r w:rsidRPr="00734095">
              <w:rPr>
                <w:rFonts w:eastAsia="Times New Roman"/>
                <w:color w:val="000000"/>
                <w:lang w:eastAsia="es-CL"/>
              </w:rPr>
              <w:t xml:space="preserve"> </w:t>
            </w:r>
          </w:p>
          <w:p w:rsidR="00AD7FEA" w:rsidRPr="00734095" w:rsidRDefault="00AD7FEA" w:rsidP="005F05B7">
            <w:pPr>
              <w:jc w:val="left"/>
              <w:rPr>
                <w:rFonts w:eastAsia="Times New Roman"/>
                <w:color w:val="000000"/>
                <w:lang w:eastAsia="es-CL"/>
              </w:rPr>
            </w:pPr>
            <w:r w:rsidRPr="00734095">
              <w:t>Ducto de descarga de riles</w:t>
            </w:r>
            <w:r w:rsidR="00B772B5" w:rsidRPr="00734095">
              <w:t xml:space="preserve"> fiscalizado por la </w:t>
            </w:r>
            <w:r w:rsidR="005F05B7">
              <w:t>Gobernación Marítima con fecha 15 de octubre de</w:t>
            </w:r>
            <w:r w:rsidR="00B772B5" w:rsidRPr="00734095">
              <w:t xml:space="preserve"> 2015</w:t>
            </w:r>
            <w:r w:rsidRPr="00734095">
              <w:t xml:space="preserve">, </w:t>
            </w:r>
            <w:r w:rsidR="00B772B5" w:rsidRPr="00734095">
              <w:t xml:space="preserve">ubicado </w:t>
            </w:r>
            <w:r w:rsidRPr="00734095">
              <w:t xml:space="preserve"> e</w:t>
            </w:r>
            <w:r w:rsidR="005F05B7">
              <w:t>n la ribera del río Calle-Calle, el cual s</w:t>
            </w:r>
            <w:r w:rsidRPr="00734095">
              <w:t>e introduce aproximadamente un metro de profundidad</w:t>
            </w:r>
            <w:r w:rsidR="00B772B5" w:rsidRPr="00734095">
              <w:t xml:space="preserve"> en el cauce</w:t>
            </w:r>
            <w:r w:rsidRPr="00734095">
              <w:t>.</w:t>
            </w:r>
          </w:p>
        </w:tc>
      </w:tr>
      <w:tr w:rsidR="00AD7FEA" w:rsidRPr="00734095" w:rsidTr="0076204C">
        <w:trPr>
          <w:trHeight w:val="324"/>
          <w:jc w:val="center"/>
        </w:trPr>
        <w:tc>
          <w:tcPr>
            <w:tcW w:w="2346" w:type="pct"/>
            <w:gridSpan w:val="2"/>
            <w:vMerge/>
            <w:tcBorders>
              <w:top w:val="single" w:sz="4" w:space="0" w:color="auto"/>
              <w:left w:val="single" w:sz="4" w:space="0" w:color="auto"/>
              <w:bottom w:val="single" w:sz="4" w:space="0" w:color="000000"/>
              <w:right w:val="single" w:sz="4" w:space="0" w:color="000000"/>
            </w:tcBorders>
            <w:vAlign w:val="center"/>
            <w:hideMark/>
          </w:tcPr>
          <w:p w:rsidR="00AD7FEA" w:rsidRPr="00734095" w:rsidRDefault="00AD7FEA" w:rsidP="0076204C">
            <w:pPr>
              <w:jc w:val="left"/>
              <w:rPr>
                <w:rFonts w:eastAsia="Times New Roman"/>
                <w:color w:val="000000"/>
                <w:lang w:eastAsia="es-CL"/>
              </w:rPr>
            </w:pPr>
          </w:p>
        </w:tc>
        <w:tc>
          <w:tcPr>
            <w:tcW w:w="2654" w:type="pct"/>
            <w:gridSpan w:val="2"/>
            <w:vMerge/>
            <w:tcBorders>
              <w:top w:val="single" w:sz="4" w:space="0" w:color="auto"/>
              <w:left w:val="single" w:sz="4" w:space="0" w:color="auto"/>
              <w:bottom w:val="single" w:sz="4" w:space="0" w:color="000000"/>
              <w:right w:val="single" w:sz="4" w:space="0" w:color="000000"/>
            </w:tcBorders>
            <w:vAlign w:val="center"/>
            <w:hideMark/>
          </w:tcPr>
          <w:p w:rsidR="00AD7FEA" w:rsidRPr="00734095" w:rsidRDefault="00AD7FEA" w:rsidP="0076204C">
            <w:pPr>
              <w:jc w:val="left"/>
              <w:rPr>
                <w:rFonts w:eastAsia="Times New Roman"/>
                <w:color w:val="000000"/>
                <w:lang w:eastAsia="es-CL"/>
              </w:rPr>
            </w:pPr>
          </w:p>
        </w:tc>
      </w:tr>
    </w:tbl>
    <w:p w:rsidR="00075A70" w:rsidRPr="00734095" w:rsidRDefault="00075A70" w:rsidP="00E349AF"/>
    <w:p w:rsidR="00AD7FEA" w:rsidRPr="00734095" w:rsidRDefault="00AD7FEA" w:rsidP="00E349AF"/>
    <w:p w:rsidR="00A70F8F" w:rsidRPr="00734095" w:rsidRDefault="00A70F8F">
      <w:pPr>
        <w:jc w:val="left"/>
        <w:sectPr w:rsidR="00A70F8F" w:rsidRPr="00734095"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768"/>
        <w:gridCol w:w="9794"/>
      </w:tblGrid>
      <w:tr w:rsidR="00C32810" w:rsidRPr="00734095" w:rsidTr="00A81177">
        <w:trPr>
          <w:trHeight w:val="142"/>
        </w:trPr>
        <w:tc>
          <w:tcPr>
            <w:tcW w:w="1389" w:type="pct"/>
          </w:tcPr>
          <w:p w:rsidR="00C32810" w:rsidRPr="00734095" w:rsidRDefault="00C32810" w:rsidP="00A81177">
            <w:pPr>
              <w:rPr>
                <w:sz w:val="22"/>
                <w:szCs w:val="22"/>
              </w:rPr>
            </w:pPr>
            <w:r w:rsidRPr="00734095">
              <w:rPr>
                <w:rFonts w:eastAsia="Times New Roman"/>
                <w:b/>
                <w:bCs/>
                <w:color w:val="000000"/>
                <w:sz w:val="22"/>
                <w:szCs w:val="22"/>
                <w:lang w:eastAsia="es-CL"/>
              </w:rPr>
              <w:lastRenderedPageBreak/>
              <w:t>Número de hecho constatado</w:t>
            </w:r>
            <w:r w:rsidRPr="00734095">
              <w:rPr>
                <w:rFonts w:eastAsia="Times New Roman"/>
                <w:color w:val="000000"/>
                <w:sz w:val="22"/>
                <w:szCs w:val="22"/>
                <w:lang w:eastAsia="es-CL"/>
              </w:rPr>
              <w:t xml:space="preserve">: </w:t>
            </w:r>
            <w:r w:rsidR="006C3775" w:rsidRPr="00734095">
              <w:rPr>
                <w:b/>
                <w:sz w:val="22"/>
                <w:szCs w:val="22"/>
              </w:rPr>
              <w:t>2</w:t>
            </w:r>
          </w:p>
        </w:tc>
        <w:tc>
          <w:tcPr>
            <w:tcW w:w="3611" w:type="pct"/>
          </w:tcPr>
          <w:p w:rsidR="00C32810" w:rsidRPr="00734095" w:rsidRDefault="00C32810" w:rsidP="00F72215">
            <w:pPr>
              <w:rPr>
                <w:sz w:val="22"/>
                <w:szCs w:val="22"/>
              </w:rPr>
            </w:pPr>
            <w:r w:rsidRPr="00734095">
              <w:rPr>
                <w:rFonts w:eastAsia="Times New Roman"/>
                <w:b/>
                <w:bCs/>
                <w:color w:val="000000"/>
                <w:sz w:val="22"/>
                <w:szCs w:val="22"/>
                <w:lang w:eastAsia="es-CL"/>
              </w:rPr>
              <w:t>Estación N°</w:t>
            </w:r>
            <w:r w:rsidRPr="00734095">
              <w:rPr>
                <w:rFonts w:eastAsia="Times New Roman"/>
                <w:color w:val="000000"/>
                <w:sz w:val="22"/>
                <w:szCs w:val="22"/>
                <w:lang w:eastAsia="es-CL"/>
              </w:rPr>
              <w:t>:</w:t>
            </w:r>
            <w:r w:rsidR="006C3775" w:rsidRPr="00734095">
              <w:rPr>
                <w:rFonts w:eastAsia="Times New Roman"/>
                <w:color w:val="000000"/>
                <w:sz w:val="22"/>
                <w:szCs w:val="22"/>
                <w:lang w:eastAsia="es-CL"/>
              </w:rPr>
              <w:t xml:space="preserve"> </w:t>
            </w:r>
            <w:r w:rsidR="00F72215" w:rsidRPr="00734095">
              <w:rPr>
                <w:rFonts w:eastAsia="Times New Roman"/>
                <w:color w:val="000000"/>
                <w:sz w:val="22"/>
                <w:szCs w:val="22"/>
                <w:lang w:eastAsia="es-CL"/>
              </w:rPr>
              <w:t>No aplica.</w:t>
            </w:r>
          </w:p>
        </w:tc>
      </w:tr>
      <w:tr w:rsidR="00C32810" w:rsidRPr="00734095" w:rsidTr="00A81177">
        <w:trPr>
          <w:trHeight w:val="142"/>
        </w:trPr>
        <w:tc>
          <w:tcPr>
            <w:tcW w:w="5000" w:type="pct"/>
            <w:gridSpan w:val="2"/>
          </w:tcPr>
          <w:p w:rsidR="00C32810" w:rsidRPr="00734095" w:rsidRDefault="00C32810" w:rsidP="00A81177">
            <w:pPr>
              <w:rPr>
                <w:rFonts w:eastAsia="Times New Roman"/>
                <w:b/>
                <w:bCs/>
                <w:color w:val="000000"/>
                <w:sz w:val="22"/>
                <w:szCs w:val="22"/>
                <w:lang w:eastAsia="es-CL"/>
              </w:rPr>
            </w:pPr>
            <w:r w:rsidRPr="00734095">
              <w:rPr>
                <w:rFonts w:eastAsia="Times New Roman"/>
                <w:b/>
                <w:bCs/>
                <w:color w:val="000000"/>
                <w:sz w:val="22"/>
                <w:szCs w:val="22"/>
                <w:lang w:eastAsia="es-CL"/>
              </w:rPr>
              <w:t xml:space="preserve">Doumentación solicitada y entregada: </w:t>
            </w:r>
          </w:p>
          <w:p w:rsidR="00C32810" w:rsidRPr="000440B9" w:rsidRDefault="00BB5E2D" w:rsidP="00C32810">
            <w:pPr>
              <w:pStyle w:val="Prrafodelista"/>
              <w:numPr>
                <w:ilvl w:val="0"/>
                <w:numId w:val="32"/>
              </w:numPr>
              <w:rPr>
                <w:rFonts w:eastAsia="Times New Roman"/>
                <w:bCs/>
                <w:color w:val="000000"/>
                <w:sz w:val="22"/>
                <w:szCs w:val="22"/>
                <w:lang w:eastAsia="es-CL"/>
              </w:rPr>
            </w:pPr>
            <w:r w:rsidRPr="000440B9">
              <w:rPr>
                <w:rFonts w:eastAsia="Times New Roman"/>
                <w:bCs/>
                <w:color w:val="000000"/>
                <w:sz w:val="22"/>
                <w:szCs w:val="22"/>
                <w:lang w:eastAsia="es-CL"/>
              </w:rPr>
              <w:t>Informe de cumplimiento parámetros Tabla N° 2 del DS.90.-</w:t>
            </w:r>
          </w:p>
          <w:p w:rsidR="00BB5E2D" w:rsidRPr="000440B9" w:rsidRDefault="000440B9" w:rsidP="00C32810">
            <w:pPr>
              <w:pStyle w:val="Prrafodelista"/>
              <w:numPr>
                <w:ilvl w:val="0"/>
                <w:numId w:val="32"/>
              </w:numPr>
              <w:rPr>
                <w:rFonts w:eastAsia="Times New Roman"/>
                <w:bCs/>
                <w:color w:val="000000"/>
                <w:sz w:val="22"/>
                <w:szCs w:val="22"/>
                <w:lang w:eastAsia="es-CL"/>
              </w:rPr>
            </w:pPr>
            <w:r w:rsidRPr="000440B9">
              <w:rPr>
                <w:rFonts w:eastAsia="Times New Roman"/>
                <w:bCs/>
                <w:color w:val="000000"/>
                <w:sz w:val="22"/>
                <w:szCs w:val="22"/>
                <w:lang w:eastAsia="es-CL"/>
              </w:rPr>
              <w:t xml:space="preserve">Resolución de Monitoreo </w:t>
            </w:r>
            <w:r w:rsidR="00BB5E2D" w:rsidRPr="000440B9">
              <w:rPr>
                <w:rFonts w:eastAsia="Times New Roman"/>
                <w:bCs/>
                <w:color w:val="000000"/>
                <w:sz w:val="22"/>
                <w:szCs w:val="22"/>
                <w:lang w:eastAsia="es-CL"/>
              </w:rPr>
              <w:t xml:space="preserve">actualizada. </w:t>
            </w:r>
          </w:p>
          <w:p w:rsidR="00C32810" w:rsidRPr="00734095" w:rsidRDefault="00C32810" w:rsidP="00A81177">
            <w:pPr>
              <w:rPr>
                <w:rFonts w:eastAsia="Times New Roman"/>
                <w:b/>
                <w:bCs/>
                <w:color w:val="000000"/>
                <w:sz w:val="22"/>
                <w:szCs w:val="22"/>
                <w:lang w:eastAsia="es-CL"/>
              </w:rPr>
            </w:pPr>
          </w:p>
        </w:tc>
      </w:tr>
      <w:tr w:rsidR="00C32810" w:rsidRPr="00734095" w:rsidTr="00A81177">
        <w:trPr>
          <w:trHeight w:val="319"/>
        </w:trPr>
        <w:tc>
          <w:tcPr>
            <w:tcW w:w="5000" w:type="pct"/>
            <w:gridSpan w:val="2"/>
            <w:tcBorders>
              <w:bottom w:val="single" w:sz="4" w:space="0" w:color="auto"/>
            </w:tcBorders>
          </w:tcPr>
          <w:p w:rsidR="00C32810" w:rsidRPr="00734095" w:rsidRDefault="00C32810" w:rsidP="00A81177">
            <w:pPr>
              <w:jc w:val="left"/>
              <w:rPr>
                <w:rFonts w:eastAsia="Times New Roman"/>
                <w:b/>
                <w:bCs/>
                <w:color w:val="000000"/>
                <w:sz w:val="22"/>
                <w:szCs w:val="22"/>
                <w:lang w:eastAsia="es-CL"/>
              </w:rPr>
            </w:pPr>
          </w:p>
          <w:p w:rsidR="00C32810" w:rsidRPr="00734095" w:rsidRDefault="000A54D6" w:rsidP="000A54D6">
            <w:pPr>
              <w:autoSpaceDE w:val="0"/>
              <w:autoSpaceDN w:val="0"/>
              <w:adjustRightInd w:val="0"/>
              <w:jc w:val="left"/>
              <w:rPr>
                <w:sz w:val="22"/>
                <w:szCs w:val="22"/>
                <w:lang w:eastAsia="es-ES"/>
              </w:rPr>
            </w:pPr>
            <w:r w:rsidRPr="00734095">
              <w:rPr>
                <w:i/>
                <w:sz w:val="22"/>
                <w:szCs w:val="22"/>
              </w:rPr>
              <w:t xml:space="preserve">Tabla N° 2 del DS 90/2000.- </w:t>
            </w:r>
            <w:r w:rsidRPr="00734095">
              <w:rPr>
                <w:sz w:val="22"/>
                <w:szCs w:val="22"/>
                <w:lang w:eastAsia="es-ES"/>
              </w:rPr>
              <w:t>TABLA Nº 2 LIMITES MAXIMOS PERMITIDOS PARA LA DESCARGA DE RESI</w:t>
            </w:r>
            <w:r w:rsidR="00C64622" w:rsidRPr="00734095">
              <w:rPr>
                <w:sz w:val="22"/>
                <w:szCs w:val="22"/>
                <w:lang w:eastAsia="es-ES"/>
              </w:rPr>
              <w:t xml:space="preserve">DUOS LIQUIDOS A CUERPOS DE AGUA </w:t>
            </w:r>
            <w:r w:rsidRPr="00734095">
              <w:rPr>
                <w:sz w:val="22"/>
                <w:szCs w:val="22"/>
                <w:lang w:eastAsia="es-ES"/>
              </w:rPr>
              <w:t>FLUVIALES CONSIDERANDO LA CAPA</w:t>
            </w:r>
            <w:r w:rsidR="00004DAC" w:rsidRPr="00734095">
              <w:rPr>
                <w:sz w:val="22"/>
                <w:szCs w:val="22"/>
                <w:lang w:eastAsia="es-ES"/>
              </w:rPr>
              <w:t>CIDAD DE DILUCION DEL RECEPTOR.</w:t>
            </w:r>
          </w:p>
          <w:p w:rsidR="00004DAC" w:rsidRPr="00734095" w:rsidRDefault="00004DAC" w:rsidP="000A54D6">
            <w:pPr>
              <w:autoSpaceDE w:val="0"/>
              <w:autoSpaceDN w:val="0"/>
              <w:adjustRightInd w:val="0"/>
              <w:jc w:val="left"/>
              <w:rPr>
                <w:sz w:val="22"/>
                <w:szCs w:val="22"/>
                <w:lang w:eastAsia="es-ES"/>
              </w:rPr>
            </w:pPr>
          </w:p>
          <w:p w:rsidR="000A54D6" w:rsidRPr="00734095" w:rsidRDefault="000A54D6" w:rsidP="000A54D6">
            <w:pPr>
              <w:autoSpaceDE w:val="0"/>
              <w:autoSpaceDN w:val="0"/>
              <w:adjustRightInd w:val="0"/>
              <w:jc w:val="left"/>
              <w:rPr>
                <w:sz w:val="22"/>
                <w:szCs w:val="22"/>
                <w:lang w:eastAsia="es-ES"/>
              </w:rPr>
            </w:pPr>
            <w:r w:rsidRPr="00734095">
              <w:rPr>
                <w:sz w:val="22"/>
                <w:szCs w:val="22"/>
                <w:lang w:eastAsia="es-ES"/>
              </w:rPr>
              <w:t>6.4</w:t>
            </w:r>
            <w:r w:rsidR="00C64622" w:rsidRPr="00734095">
              <w:rPr>
                <w:sz w:val="22"/>
                <w:szCs w:val="22"/>
                <w:lang w:eastAsia="es-ES"/>
              </w:rPr>
              <w:t xml:space="preserve">.- </w:t>
            </w:r>
            <w:r w:rsidRPr="00734095">
              <w:rPr>
                <w:sz w:val="22"/>
                <w:szCs w:val="22"/>
                <w:lang w:eastAsia="es-ES"/>
              </w:rPr>
              <w:t>Resultados de los análisis. 6.4.1.</w:t>
            </w:r>
            <w:r w:rsidR="00C64622" w:rsidRPr="00734095">
              <w:rPr>
                <w:sz w:val="22"/>
                <w:szCs w:val="22"/>
                <w:lang w:eastAsia="es-ES"/>
              </w:rPr>
              <w:t xml:space="preserve"> </w:t>
            </w:r>
            <w:r w:rsidRPr="00734095">
              <w:rPr>
                <w:sz w:val="22"/>
                <w:szCs w:val="22"/>
                <w:lang w:eastAsia="es-ES"/>
              </w:rPr>
              <w:t>Si una o más muestras durante el mes exceden los límites máximos establecidos en las tablas Nº 1, 2, 3, 4 y 5, se debe efectuar un muestreo adicional o remuestreo.-</w:t>
            </w:r>
          </w:p>
          <w:p w:rsidR="000A54D6" w:rsidRPr="00734095" w:rsidRDefault="000A54D6" w:rsidP="000A54D6">
            <w:pPr>
              <w:autoSpaceDE w:val="0"/>
              <w:autoSpaceDN w:val="0"/>
              <w:adjustRightInd w:val="0"/>
              <w:jc w:val="left"/>
              <w:rPr>
                <w:sz w:val="22"/>
                <w:szCs w:val="22"/>
                <w:lang w:eastAsia="es-ES"/>
              </w:rPr>
            </w:pPr>
          </w:p>
          <w:p w:rsidR="00C64622" w:rsidRPr="00734095" w:rsidRDefault="00C64622" w:rsidP="00C64622">
            <w:pPr>
              <w:autoSpaceDE w:val="0"/>
              <w:autoSpaceDN w:val="0"/>
              <w:adjustRightInd w:val="0"/>
              <w:jc w:val="left"/>
              <w:rPr>
                <w:sz w:val="22"/>
                <w:szCs w:val="22"/>
                <w:lang w:eastAsia="es-ES"/>
              </w:rPr>
            </w:pPr>
            <w:r w:rsidRPr="00734095">
              <w:rPr>
                <w:sz w:val="22"/>
                <w:szCs w:val="22"/>
                <w:lang w:eastAsia="es-ES"/>
              </w:rPr>
              <w:t>6.2.- Consideraciones generales para el monitoreo. Las fuentes emisoras deben cumplir con los límites máximos permitidos en la presente norma respecto de</w:t>
            </w:r>
          </w:p>
          <w:p w:rsidR="00C64622" w:rsidRPr="00734095" w:rsidRDefault="00C64622" w:rsidP="00C64622">
            <w:pPr>
              <w:autoSpaceDE w:val="0"/>
              <w:autoSpaceDN w:val="0"/>
              <w:adjustRightInd w:val="0"/>
              <w:jc w:val="left"/>
              <w:rPr>
                <w:sz w:val="22"/>
                <w:szCs w:val="22"/>
                <w:lang w:eastAsia="es-ES"/>
              </w:rPr>
            </w:pPr>
            <w:r w:rsidRPr="00734095">
              <w:rPr>
                <w:sz w:val="22"/>
                <w:szCs w:val="22"/>
                <w:lang w:eastAsia="es-ES"/>
              </w:rPr>
              <w:t>todos los contaminantes normados.</w:t>
            </w:r>
          </w:p>
          <w:p w:rsidR="00C64622" w:rsidRPr="00734095" w:rsidRDefault="00C64622" w:rsidP="00C64622">
            <w:pPr>
              <w:autoSpaceDE w:val="0"/>
              <w:autoSpaceDN w:val="0"/>
              <w:adjustRightInd w:val="0"/>
              <w:jc w:val="left"/>
              <w:rPr>
                <w:sz w:val="22"/>
                <w:szCs w:val="22"/>
                <w:lang w:eastAsia="es-ES"/>
              </w:rPr>
            </w:pPr>
          </w:p>
          <w:p w:rsidR="000A54D6" w:rsidRPr="00734095" w:rsidRDefault="00C64622" w:rsidP="00C64622">
            <w:pPr>
              <w:autoSpaceDE w:val="0"/>
              <w:autoSpaceDN w:val="0"/>
              <w:adjustRightInd w:val="0"/>
              <w:jc w:val="left"/>
              <w:rPr>
                <w:sz w:val="22"/>
                <w:szCs w:val="22"/>
                <w:lang w:eastAsia="es-ES"/>
              </w:rPr>
            </w:pPr>
            <w:r w:rsidRPr="00734095">
              <w:rPr>
                <w:sz w:val="22"/>
                <w:szCs w:val="22"/>
                <w:lang w:eastAsia="es-ES"/>
              </w:rPr>
              <w:t>El monitoreo se debe efectuar en cada una de las descargas de la fuente emisora. El lugar de toma de muestra debe considerar una cámara o dispositivo, de fácil acceso, especialmente habilitada para tal efecto, que no sea afectada por el cuerpo receptor.</w:t>
            </w:r>
          </w:p>
          <w:p w:rsidR="000A54D6" w:rsidRPr="00734095" w:rsidRDefault="000A54D6" w:rsidP="000A54D6">
            <w:pPr>
              <w:autoSpaceDE w:val="0"/>
              <w:autoSpaceDN w:val="0"/>
              <w:adjustRightInd w:val="0"/>
              <w:jc w:val="left"/>
              <w:rPr>
                <w:sz w:val="22"/>
                <w:szCs w:val="22"/>
                <w:lang w:eastAsia="es-ES"/>
              </w:rPr>
            </w:pPr>
          </w:p>
          <w:p w:rsidR="00C32810" w:rsidRPr="00734095" w:rsidRDefault="00F50BA1" w:rsidP="00A81177">
            <w:pPr>
              <w:jc w:val="left"/>
              <w:rPr>
                <w:rFonts w:eastAsia="Times New Roman"/>
                <w:bCs/>
                <w:color w:val="000000"/>
                <w:sz w:val="22"/>
                <w:szCs w:val="22"/>
                <w:lang w:eastAsia="es-CL"/>
              </w:rPr>
            </w:pPr>
            <w:r w:rsidRPr="00734095">
              <w:rPr>
                <w:rFonts w:eastAsia="Times New Roman"/>
                <w:bCs/>
                <w:color w:val="000000"/>
                <w:sz w:val="22"/>
                <w:szCs w:val="22"/>
                <w:lang w:eastAsia="es-CL"/>
              </w:rPr>
              <w:t xml:space="preserve">Resolución </w:t>
            </w:r>
            <w:r w:rsidR="005D3231" w:rsidRPr="00734095">
              <w:rPr>
                <w:rFonts w:eastAsia="Times New Roman"/>
                <w:bCs/>
                <w:color w:val="000000"/>
                <w:sz w:val="22"/>
                <w:szCs w:val="22"/>
                <w:lang w:eastAsia="es-CL"/>
              </w:rPr>
              <w:t>DGTM 12600/05 2011.-</w:t>
            </w:r>
            <w:r w:rsidR="005D3231" w:rsidRPr="00734095">
              <w:rPr>
                <w:rFonts w:eastAsia="Times New Roman"/>
                <w:b/>
                <w:bCs/>
                <w:color w:val="000000"/>
                <w:sz w:val="22"/>
                <w:szCs w:val="22"/>
                <w:lang w:eastAsia="es-CL"/>
              </w:rPr>
              <w:t xml:space="preserve"> </w:t>
            </w:r>
            <w:r w:rsidR="005D3231" w:rsidRPr="00734095">
              <w:rPr>
                <w:rFonts w:eastAsia="Times New Roman"/>
                <w:bCs/>
                <w:color w:val="000000"/>
                <w:sz w:val="22"/>
                <w:szCs w:val="22"/>
                <w:lang w:eastAsia="es-CL"/>
              </w:rPr>
              <w:t>Letra c 1.- La toma de muestra se realizará en la camaraubicada inmediatamente anterior a la boca del emisario lo que deberá ser de fácil acceso, especialmente habilitada para tal efecto y que no sea acepatada por el cuerpo receptor.</w:t>
            </w:r>
          </w:p>
          <w:p w:rsidR="00C32810" w:rsidRPr="00734095" w:rsidRDefault="00C32810" w:rsidP="00A81177">
            <w:pPr>
              <w:jc w:val="left"/>
              <w:rPr>
                <w:rFonts w:eastAsia="Times New Roman"/>
                <w:bCs/>
                <w:color w:val="000000"/>
                <w:sz w:val="22"/>
                <w:szCs w:val="22"/>
                <w:lang w:eastAsia="es-CL"/>
              </w:rPr>
            </w:pPr>
          </w:p>
          <w:p w:rsidR="00C32810" w:rsidRPr="00734095" w:rsidRDefault="00C32810" w:rsidP="00A81177">
            <w:pPr>
              <w:rPr>
                <w:b/>
                <w:sz w:val="22"/>
                <w:szCs w:val="22"/>
              </w:rPr>
            </w:pPr>
          </w:p>
        </w:tc>
      </w:tr>
      <w:tr w:rsidR="00C32810" w:rsidRPr="00734095" w:rsidTr="00A81177">
        <w:trPr>
          <w:trHeight w:val="239"/>
        </w:trPr>
        <w:tc>
          <w:tcPr>
            <w:tcW w:w="5000" w:type="pct"/>
            <w:gridSpan w:val="2"/>
            <w:tcBorders>
              <w:top w:val="single" w:sz="4" w:space="0" w:color="auto"/>
              <w:left w:val="single" w:sz="4" w:space="0" w:color="auto"/>
              <w:bottom w:val="single" w:sz="4" w:space="0" w:color="auto"/>
              <w:right w:val="single" w:sz="4" w:space="0" w:color="auto"/>
            </w:tcBorders>
          </w:tcPr>
          <w:p w:rsidR="00C32810" w:rsidRPr="00734095" w:rsidRDefault="00004DAC" w:rsidP="00A81177">
            <w:pPr>
              <w:rPr>
                <w:sz w:val="22"/>
                <w:szCs w:val="22"/>
              </w:rPr>
            </w:pPr>
            <w:r w:rsidRPr="00734095">
              <w:rPr>
                <w:rFonts w:eastAsia="Times New Roman"/>
                <w:b/>
                <w:bCs/>
                <w:color w:val="000000"/>
                <w:sz w:val="22"/>
                <w:szCs w:val="22"/>
                <w:lang w:eastAsia="es-CL"/>
              </w:rPr>
              <w:t>Hechos constatados</w:t>
            </w:r>
            <w:r w:rsidR="00C32810" w:rsidRPr="00734095">
              <w:rPr>
                <w:rFonts w:eastAsia="Times New Roman"/>
                <w:b/>
                <w:bCs/>
                <w:color w:val="000000"/>
                <w:sz w:val="22"/>
                <w:szCs w:val="22"/>
                <w:lang w:eastAsia="es-CL"/>
              </w:rPr>
              <w:t>:</w:t>
            </w:r>
          </w:p>
        </w:tc>
      </w:tr>
      <w:tr w:rsidR="00C32810" w:rsidRPr="00734095" w:rsidTr="00A81177">
        <w:trPr>
          <w:trHeight w:val="627"/>
        </w:trPr>
        <w:tc>
          <w:tcPr>
            <w:tcW w:w="5000" w:type="pct"/>
            <w:gridSpan w:val="2"/>
            <w:tcBorders>
              <w:top w:val="single" w:sz="4" w:space="0" w:color="auto"/>
              <w:left w:val="single" w:sz="4" w:space="0" w:color="auto"/>
              <w:bottom w:val="single" w:sz="4" w:space="0" w:color="auto"/>
              <w:right w:val="single" w:sz="4" w:space="0" w:color="auto"/>
            </w:tcBorders>
          </w:tcPr>
          <w:p w:rsidR="00C32810" w:rsidRPr="00734095" w:rsidRDefault="00C32810" w:rsidP="00A81177">
            <w:pPr>
              <w:jc w:val="left"/>
              <w:rPr>
                <w:rFonts w:eastAsia="Times New Roman"/>
                <w:b/>
                <w:bCs/>
                <w:color w:val="000000"/>
                <w:sz w:val="22"/>
                <w:szCs w:val="22"/>
                <w:lang w:eastAsia="es-CL"/>
              </w:rPr>
            </w:pPr>
          </w:p>
          <w:p w:rsidR="00C64622" w:rsidRPr="00734095" w:rsidRDefault="00C64622" w:rsidP="00A81177">
            <w:pPr>
              <w:jc w:val="left"/>
              <w:rPr>
                <w:rFonts w:eastAsia="Times New Roman"/>
                <w:b/>
                <w:bCs/>
                <w:color w:val="000000"/>
                <w:sz w:val="22"/>
                <w:szCs w:val="22"/>
                <w:lang w:eastAsia="es-CL"/>
              </w:rPr>
            </w:pPr>
            <w:r w:rsidRPr="00734095">
              <w:rPr>
                <w:rFonts w:eastAsia="Times New Roman"/>
                <w:b/>
                <w:bCs/>
                <w:color w:val="000000"/>
                <w:sz w:val="22"/>
                <w:szCs w:val="22"/>
                <w:lang w:eastAsia="es-CL"/>
              </w:rPr>
              <w:t>Respecto del cumplimiento de la Norma de Emisión</w:t>
            </w:r>
            <w:r w:rsidR="00456C35">
              <w:rPr>
                <w:rFonts w:eastAsia="Times New Roman"/>
                <w:b/>
                <w:bCs/>
                <w:color w:val="000000"/>
                <w:sz w:val="22"/>
                <w:szCs w:val="22"/>
                <w:lang w:eastAsia="es-CL"/>
              </w:rPr>
              <w:t>:</w:t>
            </w:r>
          </w:p>
          <w:p w:rsidR="00D271D3" w:rsidRPr="00734095" w:rsidRDefault="00D271D3" w:rsidP="00A81177">
            <w:pPr>
              <w:jc w:val="left"/>
              <w:rPr>
                <w:rFonts w:eastAsia="Times New Roman"/>
                <w:b/>
                <w:bCs/>
                <w:color w:val="000000"/>
                <w:sz w:val="22"/>
                <w:szCs w:val="22"/>
                <w:lang w:eastAsia="es-CL"/>
              </w:rPr>
            </w:pPr>
          </w:p>
          <w:p w:rsidR="00D271D3" w:rsidRPr="00734095" w:rsidRDefault="00D271D3" w:rsidP="00004DAC">
            <w:pPr>
              <w:pStyle w:val="Prrafodelista"/>
              <w:numPr>
                <w:ilvl w:val="0"/>
                <w:numId w:val="32"/>
              </w:numPr>
              <w:rPr>
                <w:rFonts w:eastAsia="Times New Roman"/>
                <w:bCs/>
                <w:color w:val="000000"/>
                <w:sz w:val="22"/>
                <w:szCs w:val="22"/>
                <w:lang w:eastAsia="es-CL"/>
              </w:rPr>
            </w:pPr>
            <w:r w:rsidRPr="00734095">
              <w:rPr>
                <w:rFonts w:eastAsia="Times New Roman"/>
                <w:bCs/>
                <w:color w:val="000000"/>
                <w:sz w:val="22"/>
                <w:szCs w:val="22"/>
                <w:lang w:eastAsia="es-CL"/>
              </w:rPr>
              <w:t>El</w:t>
            </w:r>
            <w:r w:rsidR="00004DAC" w:rsidRPr="00734095">
              <w:rPr>
                <w:rFonts w:eastAsia="Times New Roman"/>
                <w:bCs/>
                <w:color w:val="000000"/>
                <w:sz w:val="22"/>
                <w:szCs w:val="22"/>
                <w:lang w:eastAsia="es-CL"/>
              </w:rPr>
              <w:t xml:space="preserve"> proyecto cuenta con</w:t>
            </w:r>
            <w:r w:rsidRPr="00734095">
              <w:rPr>
                <w:rFonts w:eastAsia="Times New Roman"/>
                <w:bCs/>
                <w:color w:val="000000"/>
                <w:sz w:val="22"/>
                <w:szCs w:val="22"/>
                <w:lang w:eastAsia="es-CL"/>
              </w:rPr>
              <w:t xml:space="preserve"> Resolución de Monitoreo otorgado por la Autoridad Marítima</w:t>
            </w:r>
            <w:r w:rsidR="00004DAC" w:rsidRPr="00734095">
              <w:rPr>
                <w:rFonts w:eastAsia="Times New Roman"/>
                <w:bCs/>
                <w:color w:val="000000"/>
                <w:sz w:val="22"/>
                <w:szCs w:val="22"/>
                <w:lang w:eastAsia="es-CL"/>
              </w:rPr>
              <w:t>,</w:t>
            </w:r>
            <w:r w:rsidRPr="00734095">
              <w:rPr>
                <w:rFonts w:eastAsia="Times New Roman"/>
                <w:bCs/>
                <w:color w:val="000000"/>
                <w:sz w:val="22"/>
                <w:szCs w:val="22"/>
                <w:lang w:eastAsia="es-CL"/>
              </w:rPr>
              <w:t xml:space="preserve"> Resolución D</w:t>
            </w:r>
            <w:r w:rsidR="00004DAC" w:rsidRPr="00734095">
              <w:rPr>
                <w:rFonts w:eastAsia="Times New Roman"/>
                <w:bCs/>
                <w:color w:val="000000"/>
                <w:sz w:val="22"/>
                <w:szCs w:val="22"/>
                <w:lang w:eastAsia="es-CL"/>
              </w:rPr>
              <w:t>.</w:t>
            </w:r>
            <w:r w:rsidRPr="00734095">
              <w:rPr>
                <w:rFonts w:eastAsia="Times New Roman"/>
                <w:bCs/>
                <w:color w:val="000000"/>
                <w:sz w:val="22"/>
                <w:szCs w:val="22"/>
                <w:lang w:eastAsia="es-CL"/>
              </w:rPr>
              <w:t>G</w:t>
            </w:r>
            <w:r w:rsidR="00004DAC" w:rsidRPr="00734095">
              <w:rPr>
                <w:rFonts w:eastAsia="Times New Roman"/>
                <w:bCs/>
                <w:color w:val="000000"/>
                <w:sz w:val="22"/>
                <w:szCs w:val="22"/>
                <w:lang w:eastAsia="es-CL"/>
              </w:rPr>
              <w:t>.</w:t>
            </w:r>
            <w:r w:rsidRPr="00734095">
              <w:rPr>
                <w:rFonts w:eastAsia="Times New Roman"/>
                <w:bCs/>
                <w:color w:val="000000"/>
                <w:sz w:val="22"/>
                <w:szCs w:val="22"/>
                <w:lang w:eastAsia="es-CL"/>
              </w:rPr>
              <w:t>T</w:t>
            </w:r>
            <w:r w:rsidR="00004DAC" w:rsidRPr="00734095">
              <w:rPr>
                <w:rFonts w:eastAsia="Times New Roman"/>
                <w:bCs/>
                <w:color w:val="000000"/>
                <w:sz w:val="22"/>
                <w:szCs w:val="22"/>
                <w:lang w:eastAsia="es-CL"/>
              </w:rPr>
              <w:t>.</w:t>
            </w:r>
            <w:r w:rsidRPr="00734095">
              <w:rPr>
                <w:rFonts w:eastAsia="Times New Roman"/>
                <w:bCs/>
                <w:color w:val="000000"/>
                <w:sz w:val="22"/>
                <w:szCs w:val="22"/>
                <w:lang w:eastAsia="es-CL"/>
              </w:rPr>
              <w:t>M</w:t>
            </w:r>
            <w:r w:rsidR="00004DAC" w:rsidRPr="00734095">
              <w:rPr>
                <w:rFonts w:eastAsia="Times New Roman"/>
                <w:bCs/>
                <w:color w:val="000000"/>
                <w:sz w:val="22"/>
                <w:szCs w:val="22"/>
                <w:lang w:eastAsia="es-CL"/>
              </w:rPr>
              <w:t>.</w:t>
            </w:r>
            <w:r w:rsidRPr="00734095">
              <w:rPr>
                <w:rFonts w:eastAsia="Times New Roman"/>
                <w:bCs/>
                <w:color w:val="000000"/>
                <w:sz w:val="22"/>
                <w:szCs w:val="22"/>
                <w:lang w:eastAsia="es-CL"/>
              </w:rPr>
              <w:t xml:space="preserve"> ORD. 12.600/05/1101</w:t>
            </w:r>
            <w:r w:rsidR="000440B9">
              <w:rPr>
                <w:rFonts w:eastAsia="Times New Roman"/>
                <w:bCs/>
                <w:color w:val="000000"/>
                <w:sz w:val="22"/>
                <w:szCs w:val="22"/>
                <w:lang w:eastAsia="es-CL"/>
              </w:rPr>
              <w:t xml:space="preserve"> (Anexo 5)</w:t>
            </w:r>
            <w:r w:rsidRPr="00734095">
              <w:rPr>
                <w:rFonts w:eastAsia="Times New Roman"/>
                <w:bCs/>
                <w:color w:val="000000"/>
                <w:sz w:val="22"/>
                <w:szCs w:val="22"/>
                <w:lang w:eastAsia="es-CL"/>
              </w:rPr>
              <w:t xml:space="preserve">. </w:t>
            </w:r>
            <w:r w:rsidR="007D4BCC" w:rsidRPr="00734095">
              <w:rPr>
                <w:rFonts w:eastAsia="Times New Roman"/>
                <w:bCs/>
                <w:color w:val="000000"/>
                <w:sz w:val="22"/>
                <w:szCs w:val="22"/>
                <w:lang w:eastAsia="es-CL"/>
              </w:rPr>
              <w:t>Antiguamente</w:t>
            </w:r>
            <w:r w:rsidR="00004DAC" w:rsidRPr="00734095">
              <w:rPr>
                <w:rFonts w:eastAsia="Times New Roman"/>
                <w:bCs/>
                <w:color w:val="000000"/>
                <w:sz w:val="22"/>
                <w:szCs w:val="22"/>
                <w:lang w:eastAsia="es-CL"/>
              </w:rPr>
              <w:t>, contó con Resolucio</w:t>
            </w:r>
            <w:r w:rsidR="007D4BCC" w:rsidRPr="00734095">
              <w:rPr>
                <w:rFonts w:eastAsia="Times New Roman"/>
                <w:bCs/>
                <w:color w:val="000000"/>
                <w:sz w:val="22"/>
                <w:szCs w:val="22"/>
                <w:lang w:eastAsia="es-CL"/>
              </w:rPr>
              <w:t>nes de Mon</w:t>
            </w:r>
            <w:r w:rsidR="00004DAC" w:rsidRPr="00734095">
              <w:rPr>
                <w:rFonts w:eastAsia="Times New Roman"/>
                <w:bCs/>
                <w:color w:val="000000"/>
                <w:sz w:val="22"/>
                <w:szCs w:val="22"/>
                <w:lang w:eastAsia="es-CL"/>
              </w:rPr>
              <w:t xml:space="preserve">itoreo de la SISS, sin embargo, </w:t>
            </w:r>
            <w:r w:rsidR="007D4BCC" w:rsidRPr="00734095">
              <w:rPr>
                <w:rFonts w:eastAsia="Times New Roman"/>
                <w:bCs/>
                <w:color w:val="000000"/>
                <w:sz w:val="22"/>
                <w:szCs w:val="22"/>
                <w:lang w:eastAsia="es-CL"/>
              </w:rPr>
              <w:t>quedaron sin efecto el año 2011 (</w:t>
            </w:r>
            <w:r w:rsidR="00985425" w:rsidRPr="00734095">
              <w:rPr>
                <w:rFonts w:eastAsia="Times New Roman"/>
                <w:bCs/>
                <w:color w:val="000000"/>
                <w:sz w:val="22"/>
                <w:szCs w:val="22"/>
                <w:lang w:eastAsia="es-CL"/>
              </w:rPr>
              <w:t xml:space="preserve">Resolución SISS N° 3357), </w:t>
            </w:r>
            <w:r w:rsidR="007D4BCC" w:rsidRPr="00734095">
              <w:rPr>
                <w:rFonts w:eastAsia="Times New Roman"/>
                <w:bCs/>
                <w:color w:val="000000"/>
                <w:sz w:val="22"/>
                <w:szCs w:val="22"/>
                <w:lang w:eastAsia="es-CL"/>
              </w:rPr>
              <w:t xml:space="preserve">atendido que la descarga se produce en un </w:t>
            </w:r>
            <w:r w:rsidR="00004DAC" w:rsidRPr="00734095">
              <w:rPr>
                <w:rFonts w:eastAsia="Times New Roman"/>
                <w:bCs/>
                <w:color w:val="000000"/>
                <w:sz w:val="22"/>
                <w:szCs w:val="22"/>
                <w:lang w:eastAsia="es-CL"/>
              </w:rPr>
              <w:t>r</w:t>
            </w:r>
            <w:r w:rsidR="007D4BCC" w:rsidRPr="00734095">
              <w:rPr>
                <w:rFonts w:eastAsia="Times New Roman"/>
                <w:bCs/>
                <w:color w:val="000000"/>
                <w:sz w:val="22"/>
                <w:szCs w:val="22"/>
                <w:lang w:eastAsia="es-CL"/>
              </w:rPr>
              <w:t xml:space="preserve">ío </w:t>
            </w:r>
            <w:r w:rsidR="00004DAC" w:rsidRPr="00734095">
              <w:rPr>
                <w:rFonts w:eastAsia="Times New Roman"/>
                <w:bCs/>
                <w:color w:val="000000"/>
                <w:sz w:val="22"/>
                <w:szCs w:val="22"/>
                <w:lang w:eastAsia="es-CL"/>
              </w:rPr>
              <w:t>n</w:t>
            </w:r>
            <w:r w:rsidR="007D4BCC" w:rsidRPr="00734095">
              <w:rPr>
                <w:rFonts w:eastAsia="Times New Roman"/>
                <w:bCs/>
                <w:color w:val="000000"/>
                <w:sz w:val="22"/>
                <w:szCs w:val="22"/>
                <w:lang w:eastAsia="es-CL"/>
              </w:rPr>
              <w:t xml:space="preserve">avegable de </w:t>
            </w:r>
            <w:r w:rsidR="00004DAC" w:rsidRPr="00734095">
              <w:rPr>
                <w:rFonts w:eastAsia="Times New Roman"/>
                <w:bCs/>
                <w:color w:val="000000"/>
                <w:sz w:val="22"/>
                <w:szCs w:val="22"/>
                <w:lang w:eastAsia="es-CL"/>
              </w:rPr>
              <w:t xml:space="preserve">jurisdicción </w:t>
            </w:r>
            <w:r w:rsidR="007D4BCC" w:rsidRPr="00734095">
              <w:rPr>
                <w:rFonts w:eastAsia="Times New Roman"/>
                <w:bCs/>
                <w:color w:val="000000"/>
                <w:sz w:val="22"/>
                <w:szCs w:val="22"/>
                <w:lang w:eastAsia="es-CL"/>
              </w:rPr>
              <w:t>de la Armada</w:t>
            </w:r>
            <w:r w:rsidR="00004DAC" w:rsidRPr="00734095">
              <w:rPr>
                <w:rFonts w:eastAsia="Times New Roman"/>
                <w:bCs/>
                <w:color w:val="000000"/>
                <w:sz w:val="22"/>
                <w:szCs w:val="22"/>
                <w:lang w:eastAsia="es-CL"/>
              </w:rPr>
              <w:t xml:space="preserve"> de Chile</w:t>
            </w:r>
            <w:r w:rsidR="007D4BCC" w:rsidRPr="00734095">
              <w:rPr>
                <w:rFonts w:eastAsia="Times New Roman"/>
                <w:bCs/>
                <w:color w:val="000000"/>
                <w:sz w:val="22"/>
                <w:szCs w:val="22"/>
                <w:lang w:eastAsia="es-CL"/>
              </w:rPr>
              <w:t>.</w:t>
            </w:r>
          </w:p>
          <w:p w:rsidR="007D4BCC" w:rsidRDefault="007D4BCC" w:rsidP="007D4BCC">
            <w:pPr>
              <w:jc w:val="left"/>
              <w:rPr>
                <w:rFonts w:eastAsia="Times New Roman"/>
                <w:bCs/>
                <w:color w:val="000000"/>
                <w:sz w:val="22"/>
                <w:szCs w:val="22"/>
                <w:lang w:eastAsia="es-CL"/>
              </w:rPr>
            </w:pPr>
          </w:p>
          <w:p w:rsidR="00D56437" w:rsidRPr="00734095" w:rsidRDefault="00D56437" w:rsidP="007D4BCC">
            <w:pPr>
              <w:jc w:val="left"/>
              <w:rPr>
                <w:rFonts w:eastAsia="Times New Roman"/>
                <w:bCs/>
                <w:color w:val="000000"/>
                <w:sz w:val="22"/>
                <w:szCs w:val="22"/>
                <w:lang w:eastAsia="es-CL"/>
              </w:rPr>
            </w:pPr>
          </w:p>
          <w:p w:rsidR="007D4BCC" w:rsidRPr="00D56437" w:rsidRDefault="007D4BCC" w:rsidP="00D56437">
            <w:pPr>
              <w:pStyle w:val="Prrafodelista"/>
              <w:numPr>
                <w:ilvl w:val="0"/>
                <w:numId w:val="32"/>
              </w:numPr>
              <w:rPr>
                <w:rFonts w:eastAsia="Times New Roman"/>
                <w:b/>
                <w:bCs/>
                <w:color w:val="000000"/>
                <w:sz w:val="22"/>
                <w:szCs w:val="22"/>
                <w:lang w:eastAsia="es-CL"/>
              </w:rPr>
            </w:pPr>
            <w:r w:rsidRPr="00D56437">
              <w:rPr>
                <w:rFonts w:eastAsia="Times New Roman"/>
                <w:bCs/>
                <w:color w:val="000000"/>
                <w:sz w:val="22"/>
                <w:szCs w:val="22"/>
                <w:lang w:eastAsia="es-CL"/>
              </w:rPr>
              <w:lastRenderedPageBreak/>
              <w:t>Se proced</w:t>
            </w:r>
            <w:r w:rsidR="00004DAC" w:rsidRPr="00D56437">
              <w:rPr>
                <w:rFonts w:eastAsia="Times New Roman"/>
                <w:bCs/>
                <w:color w:val="000000"/>
                <w:sz w:val="22"/>
                <w:szCs w:val="22"/>
                <w:lang w:eastAsia="es-CL"/>
              </w:rPr>
              <w:t xml:space="preserve">ió </w:t>
            </w:r>
            <w:r w:rsidRPr="00D56437">
              <w:rPr>
                <w:rFonts w:eastAsia="Times New Roman"/>
                <w:bCs/>
                <w:color w:val="000000"/>
                <w:sz w:val="22"/>
                <w:szCs w:val="22"/>
                <w:lang w:eastAsia="es-CL"/>
              </w:rPr>
              <w:t>a revisar los últimos 6 meses, anterior a la fecha de fiscalización, lo que no arrojan superación de la Norma de Emisión. Lo anterior</w:t>
            </w:r>
            <w:r w:rsidR="00004DAC" w:rsidRPr="00D56437">
              <w:rPr>
                <w:rFonts w:eastAsia="Times New Roman"/>
                <w:bCs/>
                <w:color w:val="000000"/>
                <w:sz w:val="22"/>
                <w:szCs w:val="22"/>
                <w:lang w:eastAsia="es-CL"/>
              </w:rPr>
              <w:t>,</w:t>
            </w:r>
            <w:r w:rsidRPr="00D56437">
              <w:rPr>
                <w:rFonts w:eastAsia="Times New Roman"/>
                <w:bCs/>
                <w:color w:val="000000"/>
                <w:sz w:val="22"/>
                <w:szCs w:val="22"/>
                <w:lang w:eastAsia="es-CL"/>
              </w:rPr>
              <w:t xml:space="preserve"> sin perjuicio de los hallazgos que puedan surgir del Programa de Ficalización de Normas de Emisión que ejecuta anualmente esta S</w:t>
            </w:r>
            <w:r w:rsidR="00D56437" w:rsidRPr="00D56437">
              <w:rPr>
                <w:rFonts w:eastAsia="Times New Roman"/>
                <w:bCs/>
                <w:color w:val="000000"/>
                <w:sz w:val="22"/>
                <w:szCs w:val="22"/>
                <w:lang w:eastAsia="es-CL"/>
              </w:rPr>
              <w:t>uperintendencia, cuyo resultado se puede visualizar en el punto 3.5.1 del presente informe.</w:t>
            </w:r>
          </w:p>
          <w:p w:rsidR="007D4BCC" w:rsidRPr="00734095" w:rsidRDefault="007D4BCC" w:rsidP="007D4BCC">
            <w:pPr>
              <w:jc w:val="left"/>
              <w:rPr>
                <w:rFonts w:eastAsia="Times New Roman"/>
                <w:b/>
                <w:bCs/>
                <w:color w:val="000000"/>
                <w:sz w:val="22"/>
                <w:szCs w:val="22"/>
                <w:lang w:eastAsia="es-CL"/>
              </w:rPr>
            </w:pPr>
          </w:p>
          <w:p w:rsidR="005D3231" w:rsidRPr="00734095" w:rsidRDefault="00F50BA1" w:rsidP="005D3231">
            <w:pPr>
              <w:pStyle w:val="Prrafodelista"/>
              <w:numPr>
                <w:ilvl w:val="0"/>
                <w:numId w:val="32"/>
              </w:numPr>
              <w:rPr>
                <w:sz w:val="22"/>
                <w:szCs w:val="22"/>
              </w:rPr>
            </w:pPr>
            <w:r w:rsidRPr="00734095">
              <w:rPr>
                <w:rFonts w:eastAsia="Times New Roman"/>
                <w:bCs/>
                <w:color w:val="000000"/>
                <w:sz w:val="22"/>
                <w:szCs w:val="22"/>
                <w:lang w:eastAsia="es-CL"/>
              </w:rPr>
              <w:t>En cuanto a las muestras, ellas</w:t>
            </w:r>
            <w:r w:rsidR="00004DAC" w:rsidRPr="00734095">
              <w:rPr>
                <w:rFonts w:eastAsia="Times New Roman"/>
                <w:bCs/>
                <w:color w:val="000000"/>
                <w:sz w:val="22"/>
                <w:szCs w:val="22"/>
                <w:lang w:eastAsia="es-CL"/>
              </w:rPr>
              <w:t xml:space="preserve"> no </w:t>
            </w:r>
            <w:r w:rsidR="005D3231" w:rsidRPr="00734095">
              <w:rPr>
                <w:rFonts w:eastAsia="Times New Roman"/>
                <w:bCs/>
                <w:color w:val="000000"/>
                <w:sz w:val="22"/>
                <w:szCs w:val="22"/>
                <w:lang w:eastAsia="es-CL"/>
              </w:rPr>
              <w:t xml:space="preserve">son tomadas en la cámara construida para tal efecto, </w:t>
            </w:r>
            <w:r w:rsidR="00324232" w:rsidRPr="00734095">
              <w:rPr>
                <w:rFonts w:eastAsia="Times New Roman"/>
                <w:bCs/>
                <w:color w:val="000000"/>
                <w:sz w:val="22"/>
                <w:szCs w:val="22"/>
                <w:lang w:eastAsia="es-CL"/>
              </w:rPr>
              <w:t xml:space="preserve">ello según explica </w:t>
            </w:r>
            <w:r w:rsidR="00D56437">
              <w:rPr>
                <w:rFonts w:eastAsia="Times New Roman"/>
                <w:bCs/>
                <w:color w:val="000000"/>
                <w:sz w:val="22"/>
                <w:szCs w:val="22"/>
                <w:lang w:eastAsia="es-CL"/>
              </w:rPr>
              <w:t xml:space="preserve">la Sra. </w:t>
            </w:r>
            <w:r w:rsidR="00324232" w:rsidRPr="00734095">
              <w:rPr>
                <w:rFonts w:eastAsia="Times New Roman"/>
                <w:bCs/>
                <w:color w:val="000000"/>
                <w:sz w:val="22"/>
                <w:szCs w:val="22"/>
                <w:lang w:eastAsia="es-CL"/>
              </w:rPr>
              <w:t xml:space="preserve">Cecilia Miranda, Encargada de Medio Ambiente, </w:t>
            </w:r>
            <w:r w:rsidR="00D56437">
              <w:rPr>
                <w:rFonts w:eastAsia="Times New Roman"/>
                <w:bCs/>
                <w:color w:val="000000"/>
                <w:sz w:val="22"/>
                <w:szCs w:val="22"/>
                <w:lang w:eastAsia="es-CL"/>
              </w:rPr>
              <w:t xml:space="preserve">esto </w:t>
            </w:r>
            <w:r w:rsidR="00324232" w:rsidRPr="00734095">
              <w:rPr>
                <w:rFonts w:eastAsia="Times New Roman"/>
                <w:bCs/>
                <w:color w:val="000000"/>
                <w:sz w:val="22"/>
                <w:szCs w:val="22"/>
                <w:lang w:eastAsia="es-CL"/>
              </w:rPr>
              <w:t xml:space="preserve">debido a que la cámara </w:t>
            </w:r>
            <w:r w:rsidR="00D56437">
              <w:rPr>
                <w:rFonts w:eastAsia="Times New Roman"/>
                <w:bCs/>
                <w:color w:val="000000"/>
                <w:sz w:val="22"/>
                <w:szCs w:val="22"/>
                <w:lang w:eastAsia="es-CL"/>
              </w:rPr>
              <w:t xml:space="preserve">se ve afectada por las </w:t>
            </w:r>
            <w:r w:rsidR="00324232" w:rsidRPr="00734095">
              <w:rPr>
                <w:rFonts w:eastAsia="Times New Roman"/>
                <w:bCs/>
                <w:color w:val="000000"/>
                <w:sz w:val="22"/>
                <w:szCs w:val="22"/>
                <w:lang w:eastAsia="es-CL"/>
              </w:rPr>
              <w:t>fluctuaciones en el nivel de agua</w:t>
            </w:r>
            <w:r w:rsidR="00D56437">
              <w:rPr>
                <w:rFonts w:eastAsia="Times New Roman"/>
                <w:bCs/>
                <w:color w:val="000000"/>
                <w:sz w:val="22"/>
                <w:szCs w:val="22"/>
                <w:lang w:eastAsia="es-CL"/>
              </w:rPr>
              <w:t xml:space="preserve"> producto de la marea</w:t>
            </w:r>
            <w:r w:rsidR="00324232" w:rsidRPr="00734095">
              <w:rPr>
                <w:rFonts w:eastAsia="Times New Roman"/>
                <w:bCs/>
                <w:color w:val="000000"/>
                <w:sz w:val="22"/>
                <w:szCs w:val="22"/>
                <w:lang w:eastAsia="es-CL"/>
              </w:rPr>
              <w:t>, lo que dificuta la toma de muestras. Atendido aquello</w:t>
            </w:r>
            <w:r w:rsidR="00D56437">
              <w:rPr>
                <w:rFonts w:eastAsia="Times New Roman"/>
                <w:bCs/>
                <w:color w:val="000000"/>
                <w:sz w:val="22"/>
                <w:szCs w:val="22"/>
                <w:lang w:eastAsia="es-CL"/>
              </w:rPr>
              <w:t>,</w:t>
            </w:r>
            <w:r w:rsidR="00324232" w:rsidRPr="00734095">
              <w:rPr>
                <w:rFonts w:eastAsia="Times New Roman"/>
                <w:bCs/>
                <w:color w:val="000000"/>
                <w:sz w:val="22"/>
                <w:szCs w:val="22"/>
                <w:lang w:eastAsia="es-CL"/>
              </w:rPr>
              <w:t xml:space="preserve"> las muestras se toman </w:t>
            </w:r>
            <w:r w:rsidR="00324232" w:rsidRPr="00734095">
              <w:rPr>
                <w:sz w:val="22"/>
                <w:szCs w:val="22"/>
              </w:rPr>
              <w:t>en</w:t>
            </w:r>
            <w:r w:rsidR="005D3231" w:rsidRPr="00734095">
              <w:rPr>
                <w:sz w:val="22"/>
                <w:szCs w:val="22"/>
              </w:rPr>
              <w:t xml:space="preserve"> una llave situada en la base del estanque de seguridad, que es por donde se conectan al equipo autónomo de monitoreo.</w:t>
            </w:r>
          </w:p>
          <w:p w:rsidR="00324232" w:rsidRPr="00734095" w:rsidRDefault="00324232" w:rsidP="00F96DE6">
            <w:pPr>
              <w:rPr>
                <w:sz w:val="22"/>
                <w:szCs w:val="22"/>
              </w:rPr>
            </w:pPr>
          </w:p>
          <w:p w:rsidR="005D3231" w:rsidRPr="00734095" w:rsidRDefault="00324232" w:rsidP="005D3231">
            <w:pPr>
              <w:pStyle w:val="Prrafodelista"/>
              <w:numPr>
                <w:ilvl w:val="0"/>
                <w:numId w:val="32"/>
              </w:numPr>
              <w:rPr>
                <w:sz w:val="22"/>
                <w:szCs w:val="22"/>
              </w:rPr>
            </w:pPr>
            <w:r w:rsidRPr="00734095">
              <w:rPr>
                <w:rFonts w:eastAsia="Times New Roman"/>
                <w:bCs/>
                <w:color w:val="000000"/>
                <w:sz w:val="22"/>
                <w:szCs w:val="22"/>
                <w:lang w:eastAsia="es-CL"/>
              </w:rPr>
              <w:t xml:space="preserve">En la inspección realizada </w:t>
            </w:r>
            <w:r w:rsidR="00D56437" w:rsidRPr="00734095">
              <w:rPr>
                <w:rFonts w:eastAsia="Times New Roman"/>
                <w:bCs/>
                <w:color w:val="000000"/>
                <w:sz w:val="22"/>
                <w:szCs w:val="22"/>
                <w:lang w:eastAsia="es-CL"/>
              </w:rPr>
              <w:t xml:space="preserve">por la Armada </w:t>
            </w:r>
            <w:r w:rsidRPr="00734095">
              <w:rPr>
                <w:rFonts w:eastAsia="Times New Roman"/>
                <w:bCs/>
                <w:color w:val="000000"/>
                <w:sz w:val="22"/>
                <w:szCs w:val="22"/>
                <w:lang w:eastAsia="es-CL"/>
              </w:rPr>
              <w:t>el año 2015</w:t>
            </w:r>
            <w:r w:rsidR="00D56437">
              <w:rPr>
                <w:rFonts w:eastAsia="Times New Roman"/>
                <w:bCs/>
                <w:color w:val="000000"/>
                <w:sz w:val="22"/>
                <w:szCs w:val="22"/>
                <w:lang w:eastAsia="es-CL"/>
              </w:rPr>
              <w:t>,</w:t>
            </w:r>
            <w:r w:rsidRPr="00734095">
              <w:rPr>
                <w:rFonts w:eastAsia="Times New Roman"/>
                <w:bCs/>
                <w:color w:val="000000"/>
                <w:sz w:val="22"/>
                <w:szCs w:val="22"/>
                <w:lang w:eastAsia="es-CL"/>
              </w:rPr>
              <w:t xml:space="preserve"> </w:t>
            </w:r>
            <w:r w:rsidR="00D56437">
              <w:rPr>
                <w:rFonts w:eastAsia="Times New Roman"/>
                <w:bCs/>
                <w:color w:val="000000"/>
                <w:sz w:val="22"/>
                <w:szCs w:val="22"/>
                <w:lang w:eastAsia="es-CL"/>
              </w:rPr>
              <w:t>se constató que</w:t>
            </w:r>
            <w:r w:rsidRPr="00734095">
              <w:rPr>
                <w:rFonts w:eastAsia="Times New Roman"/>
                <w:bCs/>
                <w:color w:val="000000"/>
                <w:sz w:val="22"/>
                <w:szCs w:val="22"/>
                <w:lang w:eastAsia="es-CL"/>
              </w:rPr>
              <w:t xml:space="preserve"> l</w:t>
            </w:r>
            <w:r w:rsidR="00004DAC" w:rsidRPr="00734095">
              <w:rPr>
                <w:rFonts w:eastAsia="Times New Roman"/>
                <w:bCs/>
                <w:color w:val="000000"/>
                <w:sz w:val="22"/>
                <w:szCs w:val="22"/>
                <w:lang w:eastAsia="es-CL"/>
              </w:rPr>
              <w:t>a desc</w:t>
            </w:r>
            <w:r w:rsidR="005D3231" w:rsidRPr="00734095">
              <w:rPr>
                <w:rFonts w:eastAsia="Times New Roman"/>
                <w:bCs/>
                <w:color w:val="000000"/>
                <w:sz w:val="22"/>
                <w:szCs w:val="22"/>
                <w:lang w:eastAsia="es-CL"/>
              </w:rPr>
              <w:t>a</w:t>
            </w:r>
            <w:r w:rsidR="00004DAC" w:rsidRPr="00734095">
              <w:rPr>
                <w:rFonts w:eastAsia="Times New Roman"/>
                <w:bCs/>
                <w:color w:val="000000"/>
                <w:sz w:val="22"/>
                <w:szCs w:val="22"/>
                <w:lang w:eastAsia="es-CL"/>
              </w:rPr>
              <w:t>r</w:t>
            </w:r>
            <w:r w:rsidR="005D3231" w:rsidRPr="00734095">
              <w:rPr>
                <w:rFonts w:eastAsia="Times New Roman"/>
                <w:bCs/>
                <w:color w:val="000000"/>
                <w:sz w:val="22"/>
                <w:szCs w:val="22"/>
                <w:lang w:eastAsia="es-CL"/>
              </w:rPr>
              <w:t>ga de riles se realiza en el cauce del Rio Calle</w:t>
            </w:r>
            <w:r w:rsidR="00004DAC" w:rsidRPr="00734095">
              <w:rPr>
                <w:rFonts w:eastAsia="Times New Roman"/>
                <w:bCs/>
                <w:color w:val="000000"/>
                <w:sz w:val="22"/>
                <w:szCs w:val="22"/>
                <w:lang w:eastAsia="es-CL"/>
              </w:rPr>
              <w:t xml:space="preserve"> Calle</w:t>
            </w:r>
            <w:r w:rsidR="005D3231" w:rsidRPr="00734095">
              <w:rPr>
                <w:rFonts w:eastAsia="Times New Roman"/>
                <w:bCs/>
                <w:color w:val="000000"/>
                <w:sz w:val="22"/>
                <w:szCs w:val="22"/>
                <w:lang w:eastAsia="es-CL"/>
              </w:rPr>
              <w:t>, mediante un tubo que alcanza</w:t>
            </w:r>
            <w:r w:rsidR="00D56437">
              <w:rPr>
                <w:rFonts w:eastAsia="Times New Roman"/>
                <w:bCs/>
                <w:color w:val="000000"/>
                <w:sz w:val="22"/>
                <w:szCs w:val="22"/>
                <w:lang w:eastAsia="es-CL"/>
              </w:rPr>
              <w:t>ba a</w:t>
            </w:r>
            <w:r w:rsidR="005D3231" w:rsidRPr="00734095">
              <w:rPr>
                <w:rFonts w:eastAsia="Times New Roman"/>
                <w:bCs/>
                <w:color w:val="000000"/>
                <w:sz w:val="22"/>
                <w:szCs w:val="22"/>
                <w:lang w:eastAsia="es-CL"/>
              </w:rPr>
              <w:t>proximadamente 1 metro de profundidad</w:t>
            </w:r>
            <w:r w:rsidRPr="00734095">
              <w:rPr>
                <w:rFonts w:eastAsia="Times New Roman"/>
                <w:bCs/>
                <w:color w:val="000000"/>
                <w:sz w:val="22"/>
                <w:szCs w:val="22"/>
                <w:lang w:eastAsia="es-CL"/>
              </w:rPr>
              <w:t xml:space="preserve"> y que se emplaza</w:t>
            </w:r>
            <w:r w:rsidR="00D56437">
              <w:rPr>
                <w:rFonts w:eastAsia="Times New Roman"/>
                <w:bCs/>
                <w:color w:val="000000"/>
                <w:sz w:val="22"/>
                <w:szCs w:val="22"/>
                <w:lang w:eastAsia="es-CL"/>
              </w:rPr>
              <w:t>ba</w:t>
            </w:r>
            <w:r w:rsidRPr="00734095">
              <w:rPr>
                <w:rFonts w:eastAsia="Times New Roman"/>
                <w:bCs/>
                <w:color w:val="000000"/>
                <w:sz w:val="22"/>
                <w:szCs w:val="22"/>
                <w:lang w:eastAsia="es-CL"/>
              </w:rPr>
              <w:t xml:space="preserve"> a orillas del </w:t>
            </w:r>
            <w:r w:rsidR="00D56437">
              <w:rPr>
                <w:rFonts w:eastAsia="Times New Roman"/>
                <w:bCs/>
                <w:color w:val="000000"/>
                <w:sz w:val="22"/>
                <w:szCs w:val="22"/>
                <w:lang w:eastAsia="es-CL"/>
              </w:rPr>
              <w:t xml:space="preserve">citado </w:t>
            </w:r>
            <w:r w:rsidRPr="00734095">
              <w:rPr>
                <w:rFonts w:eastAsia="Times New Roman"/>
                <w:bCs/>
                <w:color w:val="000000"/>
                <w:sz w:val="22"/>
                <w:szCs w:val="22"/>
                <w:lang w:eastAsia="es-CL"/>
              </w:rPr>
              <w:t xml:space="preserve">río. Esto fue cuestionado por la </w:t>
            </w:r>
            <w:r w:rsidR="00D56437">
              <w:rPr>
                <w:rFonts w:eastAsia="Times New Roman"/>
                <w:bCs/>
                <w:color w:val="000000"/>
                <w:sz w:val="22"/>
                <w:szCs w:val="22"/>
                <w:lang w:eastAsia="es-CL"/>
              </w:rPr>
              <w:t>A</w:t>
            </w:r>
            <w:r w:rsidRPr="00734095">
              <w:rPr>
                <w:rFonts w:eastAsia="Times New Roman"/>
                <w:bCs/>
                <w:color w:val="000000"/>
                <w:sz w:val="22"/>
                <w:szCs w:val="22"/>
                <w:lang w:eastAsia="es-CL"/>
              </w:rPr>
              <w:t xml:space="preserve">utoridad </w:t>
            </w:r>
            <w:r w:rsidR="00D56437">
              <w:rPr>
                <w:rFonts w:eastAsia="Times New Roman"/>
                <w:bCs/>
                <w:color w:val="000000"/>
                <w:sz w:val="22"/>
                <w:szCs w:val="22"/>
                <w:lang w:eastAsia="es-CL"/>
              </w:rPr>
              <w:t>M</w:t>
            </w:r>
            <w:r w:rsidRPr="00734095">
              <w:rPr>
                <w:rFonts w:eastAsia="Times New Roman"/>
                <w:bCs/>
                <w:color w:val="000000"/>
                <w:sz w:val="22"/>
                <w:szCs w:val="22"/>
                <w:lang w:eastAsia="es-CL"/>
              </w:rPr>
              <w:t xml:space="preserve">arítima, </w:t>
            </w:r>
            <w:r w:rsidR="00D56437">
              <w:rPr>
                <w:rFonts w:eastAsia="Times New Roman"/>
                <w:bCs/>
                <w:color w:val="000000"/>
                <w:sz w:val="22"/>
                <w:szCs w:val="22"/>
                <w:lang w:eastAsia="es-CL"/>
              </w:rPr>
              <w:t>dado</w:t>
            </w:r>
            <w:r w:rsidRPr="00734095">
              <w:rPr>
                <w:rFonts w:eastAsia="Times New Roman"/>
                <w:bCs/>
                <w:color w:val="000000"/>
                <w:sz w:val="22"/>
                <w:szCs w:val="22"/>
                <w:lang w:eastAsia="es-CL"/>
              </w:rPr>
              <w:t xml:space="preserve"> qu</w:t>
            </w:r>
            <w:r w:rsidR="00D56437">
              <w:rPr>
                <w:rFonts w:eastAsia="Times New Roman"/>
                <w:bCs/>
                <w:color w:val="000000"/>
                <w:sz w:val="22"/>
                <w:szCs w:val="22"/>
                <w:lang w:eastAsia="es-CL"/>
              </w:rPr>
              <w:t xml:space="preserve">e dicha descarga no contaba </w:t>
            </w:r>
            <w:r w:rsidRPr="00734095">
              <w:rPr>
                <w:rFonts w:eastAsia="Times New Roman"/>
                <w:bCs/>
                <w:color w:val="000000"/>
                <w:sz w:val="22"/>
                <w:szCs w:val="22"/>
                <w:lang w:eastAsia="es-CL"/>
              </w:rPr>
              <w:t xml:space="preserve">con </w:t>
            </w:r>
            <w:r w:rsidR="00D56437">
              <w:rPr>
                <w:rFonts w:eastAsia="Times New Roman"/>
                <w:bCs/>
                <w:color w:val="000000"/>
                <w:sz w:val="22"/>
                <w:szCs w:val="22"/>
                <w:lang w:eastAsia="es-CL"/>
              </w:rPr>
              <w:t xml:space="preserve">el trámite de </w:t>
            </w:r>
            <w:r w:rsidRPr="00734095">
              <w:rPr>
                <w:rFonts w:eastAsia="Times New Roman"/>
                <w:bCs/>
                <w:color w:val="000000"/>
                <w:sz w:val="22"/>
                <w:szCs w:val="22"/>
                <w:lang w:eastAsia="es-CL"/>
              </w:rPr>
              <w:t>concesión marítima. En atención a lo anterior, en inspección realizada con fecha 24 de abril del año 2016</w:t>
            </w:r>
            <w:r w:rsidR="00D56437">
              <w:rPr>
                <w:rFonts w:eastAsia="Times New Roman"/>
                <w:bCs/>
                <w:color w:val="000000"/>
                <w:sz w:val="22"/>
                <w:szCs w:val="22"/>
                <w:lang w:eastAsia="es-CL"/>
              </w:rPr>
              <w:t>, se constató</w:t>
            </w:r>
            <w:r w:rsidRPr="00734095">
              <w:rPr>
                <w:rFonts w:eastAsia="Times New Roman"/>
                <w:bCs/>
                <w:color w:val="000000"/>
                <w:sz w:val="22"/>
                <w:szCs w:val="22"/>
                <w:lang w:eastAsia="es-CL"/>
              </w:rPr>
              <w:t xml:space="preserve"> una modificaci</w:t>
            </w:r>
            <w:r w:rsidR="00D56437">
              <w:rPr>
                <w:rFonts w:eastAsia="Times New Roman"/>
                <w:bCs/>
                <w:color w:val="000000"/>
                <w:sz w:val="22"/>
                <w:szCs w:val="22"/>
                <w:lang w:eastAsia="es-CL"/>
              </w:rPr>
              <w:t xml:space="preserve">ón a dicha descarga que consistió básicamente </w:t>
            </w:r>
            <w:r w:rsidRPr="00734095">
              <w:rPr>
                <w:rFonts w:eastAsia="Times New Roman"/>
                <w:bCs/>
                <w:color w:val="000000"/>
                <w:sz w:val="22"/>
                <w:szCs w:val="22"/>
                <w:lang w:eastAsia="es-CL"/>
              </w:rPr>
              <w:t>en la instalación de una    cañería de efluentes ubicada en el predio de la</w:t>
            </w:r>
            <w:r w:rsidR="00D56437">
              <w:rPr>
                <w:rFonts w:eastAsia="Times New Roman"/>
                <w:bCs/>
                <w:color w:val="000000"/>
                <w:sz w:val="22"/>
                <w:szCs w:val="22"/>
                <w:lang w:eastAsia="es-CL"/>
              </w:rPr>
              <w:t xml:space="preserve"> misma instalación con salida a</w:t>
            </w:r>
            <w:r w:rsidRPr="00734095">
              <w:rPr>
                <w:rFonts w:eastAsia="Times New Roman"/>
                <w:bCs/>
                <w:color w:val="000000"/>
                <w:sz w:val="22"/>
                <w:szCs w:val="22"/>
                <w:lang w:eastAsia="es-CL"/>
              </w:rPr>
              <w:t xml:space="preserve"> tope </w:t>
            </w:r>
            <w:r w:rsidR="00D56437">
              <w:rPr>
                <w:rFonts w:eastAsia="Times New Roman"/>
                <w:bCs/>
                <w:color w:val="000000"/>
                <w:sz w:val="22"/>
                <w:szCs w:val="22"/>
                <w:lang w:eastAsia="es-CL"/>
              </w:rPr>
              <w:t xml:space="preserve">del </w:t>
            </w:r>
            <w:r w:rsidRPr="00734095">
              <w:rPr>
                <w:rFonts w:eastAsia="Times New Roman"/>
                <w:bCs/>
                <w:color w:val="000000"/>
                <w:sz w:val="22"/>
                <w:szCs w:val="22"/>
                <w:lang w:eastAsia="es-CL"/>
              </w:rPr>
              <w:t>borde del río Calle Calle, es decir, con obras que no ingresan al cauce del río.</w:t>
            </w:r>
          </w:p>
          <w:p w:rsidR="00A81177" w:rsidRPr="00734095" w:rsidRDefault="00A81177" w:rsidP="005D3231">
            <w:pPr>
              <w:rPr>
                <w:sz w:val="22"/>
                <w:szCs w:val="22"/>
              </w:rPr>
            </w:pPr>
          </w:p>
          <w:p w:rsidR="005D3231" w:rsidRPr="00456C35" w:rsidRDefault="00456C35" w:rsidP="00456C35">
            <w:pPr>
              <w:rPr>
                <w:b/>
              </w:rPr>
            </w:pPr>
            <w:r w:rsidRPr="00456C35">
              <w:rPr>
                <w:b/>
              </w:rPr>
              <w:t>Respecto de</w:t>
            </w:r>
            <w:r>
              <w:rPr>
                <w:b/>
              </w:rPr>
              <w:t xml:space="preserve"> </w:t>
            </w:r>
            <w:r w:rsidR="00FB46C9" w:rsidRPr="00456C35">
              <w:rPr>
                <w:b/>
              </w:rPr>
              <w:t>D</w:t>
            </w:r>
            <w:r>
              <w:rPr>
                <w:b/>
              </w:rPr>
              <w:t>ilución</w:t>
            </w:r>
            <w:r w:rsidR="00FB46C9" w:rsidRPr="00456C35">
              <w:rPr>
                <w:b/>
              </w:rPr>
              <w:t xml:space="preserve"> </w:t>
            </w:r>
            <w:r>
              <w:rPr>
                <w:b/>
              </w:rPr>
              <w:t xml:space="preserve">de </w:t>
            </w:r>
            <w:r w:rsidR="00A81177" w:rsidRPr="00456C35">
              <w:rPr>
                <w:b/>
              </w:rPr>
              <w:t>R</w:t>
            </w:r>
            <w:r>
              <w:rPr>
                <w:b/>
              </w:rPr>
              <w:t>iles</w:t>
            </w:r>
            <w:r w:rsidR="005D3231" w:rsidRPr="00456C35">
              <w:rPr>
                <w:b/>
              </w:rPr>
              <w:t>:</w:t>
            </w:r>
          </w:p>
          <w:p w:rsidR="00FB46C9" w:rsidRPr="00734095" w:rsidRDefault="00FB46C9" w:rsidP="00FB46C9">
            <w:pPr>
              <w:rPr>
                <w:b/>
                <w:sz w:val="22"/>
                <w:szCs w:val="22"/>
              </w:rPr>
            </w:pPr>
          </w:p>
          <w:p w:rsidR="00456C35" w:rsidRDefault="00456C35" w:rsidP="00FB46C9">
            <w:pPr>
              <w:autoSpaceDE w:val="0"/>
              <w:autoSpaceDN w:val="0"/>
              <w:adjustRightInd w:val="0"/>
              <w:rPr>
                <w:rFonts w:cs="Courier"/>
                <w:sz w:val="22"/>
                <w:szCs w:val="22"/>
                <w:lang w:eastAsia="es-ES"/>
              </w:rPr>
            </w:pPr>
            <w:r>
              <w:rPr>
                <w:rFonts w:cs="Courier"/>
                <w:sz w:val="22"/>
                <w:szCs w:val="22"/>
                <w:lang w:eastAsia="es-ES"/>
              </w:rPr>
              <w:t xml:space="preserve">Según lo establece el artículo </w:t>
            </w:r>
            <w:r w:rsidR="004176B6">
              <w:rPr>
                <w:rFonts w:cs="Courier"/>
                <w:sz w:val="22"/>
                <w:szCs w:val="22"/>
                <w:lang w:eastAsia="es-ES"/>
              </w:rPr>
              <w:t>cuarto del Resuelvo</w:t>
            </w:r>
            <w:r>
              <w:rPr>
                <w:rFonts w:cs="Courier"/>
                <w:sz w:val="22"/>
                <w:szCs w:val="22"/>
                <w:lang w:eastAsia="es-ES"/>
              </w:rPr>
              <w:t xml:space="preserve"> de la Res. Ex. N° 93, de fecha 14 de febrero de 2014, que modificó la Res. Ex. N° 117/2013, </w:t>
            </w:r>
            <w:r w:rsidR="004176B6">
              <w:rPr>
                <w:rFonts w:cs="Courier"/>
                <w:sz w:val="22"/>
                <w:szCs w:val="22"/>
                <w:lang w:eastAsia="es-ES"/>
              </w:rPr>
              <w:t>“</w:t>
            </w:r>
            <w:r w:rsidR="004176B6" w:rsidRPr="004176B6">
              <w:rPr>
                <w:rFonts w:cs="Courier"/>
                <w:b/>
                <w:i/>
                <w:sz w:val="22"/>
                <w:szCs w:val="22"/>
                <w:lang w:eastAsia="es-ES"/>
              </w:rPr>
              <w:t>Las fuentes emisoras de residuos industriales líquidos no podrán realizar actividades tendientes a diluir sus aguas residuales y deberán efectuar sus descargas exclusivamente en el punto de muestreo definido en el Programa de Monitoreo</w:t>
            </w:r>
            <w:r w:rsidR="004176B6" w:rsidRPr="004176B6">
              <w:rPr>
                <w:rFonts w:cs="Courier"/>
                <w:i/>
                <w:sz w:val="22"/>
                <w:szCs w:val="22"/>
                <w:lang w:eastAsia="es-ES"/>
              </w:rPr>
              <w:t>”</w:t>
            </w:r>
            <w:r w:rsidR="004176B6">
              <w:rPr>
                <w:rFonts w:cs="Courier"/>
                <w:sz w:val="22"/>
                <w:szCs w:val="22"/>
                <w:lang w:eastAsia="es-ES"/>
              </w:rPr>
              <w:t>.</w:t>
            </w:r>
          </w:p>
          <w:p w:rsidR="004176B6" w:rsidRDefault="004176B6" w:rsidP="00FB46C9">
            <w:pPr>
              <w:autoSpaceDE w:val="0"/>
              <w:autoSpaceDN w:val="0"/>
              <w:adjustRightInd w:val="0"/>
              <w:rPr>
                <w:rFonts w:cs="Courier"/>
                <w:sz w:val="22"/>
                <w:szCs w:val="22"/>
                <w:lang w:eastAsia="es-ES"/>
              </w:rPr>
            </w:pPr>
          </w:p>
          <w:p w:rsidR="00FB46C9" w:rsidRPr="00734095" w:rsidRDefault="004176B6" w:rsidP="00FB46C9">
            <w:pPr>
              <w:autoSpaceDE w:val="0"/>
              <w:autoSpaceDN w:val="0"/>
              <w:adjustRightInd w:val="0"/>
              <w:rPr>
                <w:rFonts w:cs="Courier"/>
                <w:i/>
                <w:sz w:val="22"/>
                <w:szCs w:val="22"/>
                <w:lang w:eastAsia="es-ES"/>
              </w:rPr>
            </w:pPr>
            <w:r>
              <w:rPr>
                <w:rFonts w:cs="Courier"/>
                <w:sz w:val="22"/>
                <w:szCs w:val="22"/>
                <w:lang w:eastAsia="es-ES"/>
              </w:rPr>
              <w:t>Por otra parte, e</w:t>
            </w:r>
            <w:r w:rsidR="00456C35">
              <w:rPr>
                <w:rFonts w:cs="Courier"/>
                <w:sz w:val="22"/>
                <w:szCs w:val="22"/>
                <w:lang w:eastAsia="es-ES"/>
              </w:rPr>
              <w:t>l punto 2.4 del DS 609/</w:t>
            </w:r>
            <w:r w:rsidR="00FB46C9" w:rsidRPr="00734095">
              <w:rPr>
                <w:rFonts w:cs="Courier"/>
                <w:sz w:val="22"/>
                <w:szCs w:val="22"/>
                <w:lang w:eastAsia="es-ES"/>
              </w:rPr>
              <w:t xml:space="preserve">1998 señala </w:t>
            </w:r>
            <w:r w:rsidR="00FB46C9" w:rsidRPr="00734095">
              <w:rPr>
                <w:rFonts w:cs="Courier"/>
                <w:i/>
                <w:sz w:val="22"/>
                <w:szCs w:val="22"/>
                <w:lang w:eastAsia="es-ES"/>
              </w:rPr>
              <w:t xml:space="preserve">“Con el propósito de lograr una efectiva reducción de los contaminantes provenientes de los establecimientos industriales, </w:t>
            </w:r>
            <w:r w:rsidR="00FB46C9" w:rsidRPr="00734095">
              <w:rPr>
                <w:rFonts w:cs="Courier"/>
                <w:b/>
                <w:sz w:val="22"/>
                <w:szCs w:val="22"/>
                <w:lang w:eastAsia="es-ES"/>
              </w:rPr>
              <w:t>no se debe usar como procedimiento de tratamiento la dilución de los residuos industriales líquidos con aguas ajenas al proceso industrial</w:t>
            </w:r>
            <w:r w:rsidR="00FB46C9" w:rsidRPr="00734095">
              <w:rPr>
                <w:rFonts w:cs="Courier"/>
                <w:b/>
                <w:i/>
                <w:sz w:val="22"/>
                <w:szCs w:val="22"/>
                <w:lang w:eastAsia="es-ES"/>
              </w:rPr>
              <w:t>, incorporadas sólo con el fin de reducir las concentraciones</w:t>
            </w:r>
            <w:r w:rsidR="00FB46C9" w:rsidRPr="00734095">
              <w:rPr>
                <w:rFonts w:cs="Courier"/>
                <w:i/>
                <w:sz w:val="22"/>
                <w:szCs w:val="22"/>
                <w:lang w:eastAsia="es-ES"/>
              </w:rPr>
              <w:t>. Para estos efectos, no se consideran aguas ajenas al proceso industrial las aguas servidas provenientes del establecimiento industrial”.</w:t>
            </w:r>
          </w:p>
          <w:p w:rsidR="00FB46C9" w:rsidRPr="00734095" w:rsidRDefault="00FB46C9" w:rsidP="00FB46C9">
            <w:pPr>
              <w:autoSpaceDE w:val="0"/>
              <w:autoSpaceDN w:val="0"/>
              <w:adjustRightInd w:val="0"/>
              <w:rPr>
                <w:rFonts w:cs="Courier"/>
                <w:sz w:val="22"/>
                <w:szCs w:val="22"/>
                <w:lang w:eastAsia="es-ES"/>
              </w:rPr>
            </w:pPr>
          </w:p>
          <w:p w:rsidR="00456C35" w:rsidRPr="007653C2" w:rsidRDefault="00985425" w:rsidP="007653C2">
            <w:pPr>
              <w:pStyle w:val="Prrafodelista"/>
              <w:numPr>
                <w:ilvl w:val="0"/>
                <w:numId w:val="32"/>
              </w:numPr>
              <w:autoSpaceDE w:val="0"/>
              <w:autoSpaceDN w:val="0"/>
              <w:adjustRightInd w:val="0"/>
              <w:ind w:left="284" w:hanging="284"/>
              <w:rPr>
                <w:rFonts w:cs="Courier"/>
                <w:lang w:eastAsia="es-ES"/>
              </w:rPr>
            </w:pPr>
            <w:r w:rsidRPr="007653C2">
              <w:rPr>
                <w:rFonts w:cs="Courier"/>
                <w:lang w:eastAsia="es-ES"/>
              </w:rPr>
              <w:t>Teniendo en cue</w:t>
            </w:r>
            <w:r w:rsidR="00FB46C9" w:rsidRPr="007653C2">
              <w:rPr>
                <w:rFonts w:cs="Courier"/>
                <w:lang w:eastAsia="es-ES"/>
              </w:rPr>
              <w:t>nta esta</w:t>
            </w:r>
            <w:r w:rsidR="004176B6" w:rsidRPr="007653C2">
              <w:rPr>
                <w:rFonts w:cs="Courier"/>
                <w:lang w:eastAsia="es-ES"/>
              </w:rPr>
              <w:t>s definiciones</w:t>
            </w:r>
            <w:r w:rsidR="00FB46C9" w:rsidRPr="007653C2">
              <w:rPr>
                <w:rFonts w:cs="Courier"/>
                <w:lang w:eastAsia="es-ES"/>
              </w:rPr>
              <w:t xml:space="preserve"> se p</w:t>
            </w:r>
            <w:r w:rsidR="00624E2A" w:rsidRPr="007653C2">
              <w:rPr>
                <w:rFonts w:cs="Courier"/>
                <w:lang w:eastAsia="es-ES"/>
              </w:rPr>
              <w:t xml:space="preserve">uede establecer que son dos los </w:t>
            </w:r>
            <w:r w:rsidR="004176B6" w:rsidRPr="007653C2">
              <w:rPr>
                <w:rFonts w:cs="Courier"/>
                <w:lang w:eastAsia="es-ES"/>
              </w:rPr>
              <w:t>requisitos para infring</w:t>
            </w:r>
            <w:r w:rsidR="00FB46C9" w:rsidRPr="007653C2">
              <w:rPr>
                <w:rFonts w:cs="Courier"/>
                <w:lang w:eastAsia="es-ES"/>
              </w:rPr>
              <w:t>ir esta obligación de no hacer que establece la norma de emisión</w:t>
            </w:r>
            <w:r w:rsidRPr="007653C2">
              <w:rPr>
                <w:rFonts w:cs="Courier"/>
                <w:lang w:eastAsia="es-ES"/>
              </w:rPr>
              <w:t xml:space="preserve">, </w:t>
            </w:r>
            <w:r w:rsidR="00FB46C9" w:rsidRPr="007653C2">
              <w:rPr>
                <w:rFonts w:cs="Courier"/>
                <w:lang w:eastAsia="es-ES"/>
              </w:rPr>
              <w:t>y que es a</w:t>
            </w:r>
            <w:r w:rsidR="00624E2A" w:rsidRPr="007653C2">
              <w:rPr>
                <w:rFonts w:cs="Courier"/>
                <w:lang w:eastAsia="es-ES"/>
              </w:rPr>
              <w:t>pli</w:t>
            </w:r>
            <w:r w:rsidR="00A04840" w:rsidRPr="007653C2">
              <w:rPr>
                <w:rFonts w:cs="Courier"/>
                <w:lang w:eastAsia="es-ES"/>
              </w:rPr>
              <w:t>cable a todo</w:t>
            </w:r>
            <w:r w:rsidR="00624E2A" w:rsidRPr="007653C2">
              <w:rPr>
                <w:rFonts w:cs="Courier"/>
                <w:lang w:eastAsia="es-ES"/>
              </w:rPr>
              <w:t xml:space="preserve"> tipo de riles. El primero es la incorporación de riles ajenos al proceso industrial, y el segundo, que se incorporen con el sólo fin de reducir las concentraciones del ril, ello como elem</w:t>
            </w:r>
            <w:r w:rsidR="00A04840" w:rsidRPr="007653C2">
              <w:rPr>
                <w:rFonts w:cs="Courier"/>
                <w:lang w:eastAsia="es-ES"/>
              </w:rPr>
              <w:t>e</w:t>
            </w:r>
            <w:r w:rsidR="00624E2A" w:rsidRPr="007653C2">
              <w:rPr>
                <w:rFonts w:cs="Courier"/>
                <w:lang w:eastAsia="es-ES"/>
              </w:rPr>
              <w:t>nto subjetivo.</w:t>
            </w:r>
          </w:p>
          <w:p w:rsidR="00C32810" w:rsidRPr="00734095" w:rsidRDefault="00624E2A" w:rsidP="007653C2">
            <w:pPr>
              <w:pStyle w:val="Prrafodelista"/>
              <w:numPr>
                <w:ilvl w:val="0"/>
                <w:numId w:val="32"/>
              </w:numPr>
              <w:autoSpaceDE w:val="0"/>
              <w:autoSpaceDN w:val="0"/>
              <w:adjustRightInd w:val="0"/>
              <w:ind w:left="284" w:hanging="284"/>
              <w:rPr>
                <w:rFonts w:eastAsia="Times New Roman"/>
                <w:b/>
                <w:bCs/>
                <w:color w:val="000000"/>
                <w:sz w:val="22"/>
                <w:szCs w:val="22"/>
                <w:lang w:eastAsia="es-CL"/>
              </w:rPr>
            </w:pPr>
            <w:r w:rsidRPr="00456C35">
              <w:rPr>
                <w:rFonts w:cs="Courier"/>
                <w:lang w:eastAsia="es-ES"/>
              </w:rPr>
              <w:t>Que</w:t>
            </w:r>
            <w:r w:rsidR="007653C2">
              <w:rPr>
                <w:rFonts w:cs="Courier"/>
                <w:lang w:eastAsia="es-ES"/>
              </w:rPr>
              <w:t>,</w:t>
            </w:r>
            <w:r w:rsidRPr="00456C35">
              <w:rPr>
                <w:rFonts w:cs="Courier"/>
                <w:lang w:eastAsia="es-ES"/>
              </w:rPr>
              <w:t xml:space="preserve"> según el acta de inspección de fecha 15 de octubre </w:t>
            </w:r>
            <w:r w:rsidR="00A04840" w:rsidRPr="00456C35">
              <w:rPr>
                <w:rFonts w:cs="Courier"/>
                <w:lang w:eastAsia="es-ES"/>
              </w:rPr>
              <w:t xml:space="preserve">de 2015, </w:t>
            </w:r>
            <w:r w:rsidRPr="00456C35">
              <w:rPr>
                <w:rFonts w:cs="Courier"/>
                <w:lang w:eastAsia="es-ES"/>
              </w:rPr>
              <w:t xml:space="preserve">levantada por la </w:t>
            </w:r>
            <w:r w:rsidR="001C6167" w:rsidRPr="00456C35">
              <w:rPr>
                <w:rFonts w:cs="Courier"/>
                <w:lang w:eastAsia="es-ES"/>
              </w:rPr>
              <w:t xml:space="preserve">personal de la </w:t>
            </w:r>
            <w:r w:rsidR="00A04840" w:rsidRPr="00456C35">
              <w:rPr>
                <w:rFonts w:cs="Courier"/>
                <w:lang w:eastAsia="es-ES"/>
              </w:rPr>
              <w:t xml:space="preserve">Gobernación </w:t>
            </w:r>
            <w:r w:rsidR="001C6167" w:rsidRPr="00456C35">
              <w:rPr>
                <w:rFonts w:cs="Courier"/>
                <w:lang w:eastAsia="es-ES"/>
              </w:rPr>
              <w:t>Marítima de Valdivia,</w:t>
            </w:r>
            <w:r w:rsidRPr="00456C35">
              <w:rPr>
                <w:rFonts w:cs="Courier"/>
                <w:lang w:eastAsia="es-ES"/>
              </w:rPr>
              <w:t xml:space="preserve"> las aguas que ingresan al sistema de tramiento corresponden a </w:t>
            </w:r>
            <w:r w:rsidRPr="00456C35">
              <w:rPr>
                <w:rFonts w:eastAsia="Times New Roman"/>
                <w:bCs/>
                <w:color w:val="000000"/>
                <w:lang w:eastAsia="es-CL"/>
              </w:rPr>
              <w:t>las aguas de enfriamiento, aguas de proceso de limpieza, de fermentación, aguas de centrifugado de la mezcla, mosto, y aguas de la sala de Hardy</w:t>
            </w:r>
            <w:r w:rsidR="001C6167" w:rsidRPr="00456C35">
              <w:rPr>
                <w:rFonts w:eastAsia="Times New Roman"/>
                <w:bCs/>
                <w:color w:val="000000"/>
                <w:lang w:eastAsia="es-CL"/>
              </w:rPr>
              <w:t xml:space="preserve">. </w:t>
            </w:r>
            <w:r w:rsidR="00D45E9D" w:rsidRPr="00456C35">
              <w:rPr>
                <w:rFonts w:eastAsia="Times New Roman"/>
                <w:bCs/>
                <w:color w:val="000000"/>
                <w:lang w:eastAsia="es-CL"/>
              </w:rPr>
              <w:t>Es decir, no se detectaron aguas ajenas al proceso, cuyo único fin sea la dilución del ril.</w:t>
            </w:r>
          </w:p>
        </w:tc>
      </w:tr>
    </w:tbl>
    <w:tbl>
      <w:tblPr>
        <w:tblW w:w="13712" w:type="dxa"/>
        <w:jc w:val="center"/>
        <w:tblCellMar>
          <w:left w:w="70" w:type="dxa"/>
          <w:right w:w="70" w:type="dxa"/>
        </w:tblCellMar>
        <w:tblLook w:val="04A0" w:firstRow="1" w:lastRow="0" w:firstColumn="1" w:lastColumn="0" w:noHBand="0" w:noVBand="1"/>
      </w:tblPr>
      <w:tblGrid>
        <w:gridCol w:w="3745"/>
        <w:gridCol w:w="3235"/>
        <w:gridCol w:w="3648"/>
        <w:gridCol w:w="3137"/>
      </w:tblGrid>
      <w:tr w:rsidR="005D3231" w:rsidRPr="00734095" w:rsidTr="00A8117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3231" w:rsidRPr="00734095" w:rsidRDefault="001C6167" w:rsidP="00A81177">
            <w:pPr>
              <w:jc w:val="center"/>
              <w:rPr>
                <w:rFonts w:eastAsia="Times New Roman"/>
                <w:b/>
                <w:bCs/>
                <w:color w:val="000000"/>
                <w:lang w:eastAsia="es-CL"/>
              </w:rPr>
            </w:pPr>
            <w:r w:rsidRPr="00734095">
              <w:lastRenderedPageBreak/>
              <w:br w:type="page"/>
            </w:r>
            <w:r w:rsidR="005D3231" w:rsidRPr="00734095">
              <w:rPr>
                <w:rFonts w:eastAsia="Times New Roman"/>
                <w:b/>
                <w:bCs/>
                <w:color w:val="000000"/>
                <w:lang w:eastAsia="es-CL"/>
              </w:rPr>
              <w:t>Registros.</w:t>
            </w:r>
          </w:p>
        </w:tc>
      </w:tr>
      <w:tr w:rsidR="005D3231" w:rsidRPr="00734095" w:rsidTr="007653C2">
        <w:trPr>
          <w:trHeight w:val="2805"/>
          <w:jc w:val="center"/>
        </w:trPr>
        <w:tc>
          <w:tcPr>
            <w:tcW w:w="2535" w:type="pct"/>
            <w:gridSpan w:val="2"/>
            <w:tcBorders>
              <w:top w:val="nil"/>
              <w:left w:val="single" w:sz="4" w:space="0" w:color="auto"/>
              <w:right w:val="single" w:sz="4" w:space="0" w:color="auto"/>
            </w:tcBorders>
            <w:shd w:val="clear" w:color="auto" w:fill="auto"/>
            <w:noWrap/>
            <w:vAlign w:val="center"/>
            <w:hideMark/>
          </w:tcPr>
          <w:p w:rsidR="005D3231" w:rsidRPr="00734095" w:rsidRDefault="0036082B" w:rsidP="00E9142C">
            <w:pPr>
              <w:jc w:val="left"/>
              <w:rPr>
                <w:rFonts w:eastAsia="Times New Roman"/>
                <w:color w:val="000000"/>
                <w:lang w:eastAsia="es-CL"/>
              </w:rPr>
            </w:pPr>
            <w:r w:rsidRPr="00734095">
              <w:rPr>
                <w:rFonts w:eastAsia="Times New Roman"/>
                <w:noProof/>
                <w:color w:val="000000"/>
                <w:lang w:eastAsia="es-CL"/>
              </w:rPr>
              <w:drawing>
                <wp:inline distT="0" distB="0" distL="0" distR="0" wp14:anchorId="1A6D4CFB" wp14:editId="6E2EF439">
                  <wp:extent cx="4339514" cy="3941618"/>
                  <wp:effectExtent l="0" t="0" r="4445" b="1905"/>
                  <wp:docPr id="37" name="Imagen 37" descr="C:\Users\eduardo.rodriguez\Desktop\Collico\Nueva 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duardo.rodriguez\Desktop\Collico\Nueva descarga.jpg"/>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a:off x="0" y="0"/>
                            <a:ext cx="4367341" cy="3966893"/>
                          </a:xfrm>
                          <a:prstGeom prst="rect">
                            <a:avLst/>
                          </a:prstGeom>
                          <a:noFill/>
                          <a:ln>
                            <a:noFill/>
                          </a:ln>
                        </pic:spPr>
                      </pic:pic>
                    </a:graphicData>
                  </a:graphic>
                </wp:inline>
              </w:drawing>
            </w:r>
          </w:p>
        </w:tc>
        <w:tc>
          <w:tcPr>
            <w:tcW w:w="2465" w:type="pct"/>
            <w:gridSpan w:val="2"/>
            <w:tcBorders>
              <w:top w:val="nil"/>
              <w:left w:val="single" w:sz="4" w:space="0" w:color="auto"/>
              <w:right w:val="single" w:sz="4" w:space="0" w:color="auto"/>
            </w:tcBorders>
            <w:shd w:val="clear" w:color="auto" w:fill="auto"/>
            <w:noWrap/>
            <w:vAlign w:val="center"/>
            <w:hideMark/>
          </w:tcPr>
          <w:p w:rsidR="005D3231" w:rsidRPr="00734095" w:rsidRDefault="005D3231" w:rsidP="00A81177">
            <w:pPr>
              <w:jc w:val="center"/>
              <w:rPr>
                <w:rFonts w:eastAsia="Times New Roman"/>
                <w:color w:val="000000"/>
                <w:lang w:eastAsia="es-CL"/>
              </w:rPr>
            </w:pPr>
          </w:p>
          <w:p w:rsidR="001C6167" w:rsidRPr="00734095" w:rsidRDefault="00B227D6" w:rsidP="001C6167">
            <w:pPr>
              <w:ind w:left="708" w:hanging="708"/>
              <w:jc w:val="center"/>
              <w:rPr>
                <w:rFonts w:eastAsia="Times New Roman"/>
                <w:color w:val="000000"/>
                <w:lang w:eastAsia="es-CL"/>
              </w:rPr>
            </w:pPr>
            <w:r w:rsidRPr="00734095">
              <w:rPr>
                <w:noProof/>
                <w:lang w:eastAsia="es-CL"/>
              </w:rPr>
              <w:drawing>
                <wp:inline distT="0" distB="0" distL="0" distR="0" wp14:anchorId="1A5C3402" wp14:editId="5E43E998">
                  <wp:extent cx="4219575" cy="3939020"/>
                  <wp:effectExtent l="0" t="0" r="0" b="444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email">
                            <a:extLst>
                              <a:ext uri="{28A0092B-C50C-407E-A947-70E740481C1C}">
                                <a14:useLocalDpi xmlns:a14="http://schemas.microsoft.com/office/drawing/2010/main"/>
                              </a:ext>
                            </a:extLst>
                          </a:blip>
                          <a:stretch>
                            <a:fillRect/>
                          </a:stretch>
                        </pic:blipFill>
                        <pic:spPr>
                          <a:xfrm>
                            <a:off x="0" y="0"/>
                            <a:ext cx="4225501" cy="3944552"/>
                          </a:xfrm>
                          <a:prstGeom prst="rect">
                            <a:avLst/>
                          </a:prstGeom>
                        </pic:spPr>
                      </pic:pic>
                    </a:graphicData>
                  </a:graphic>
                </wp:inline>
              </w:drawing>
            </w:r>
          </w:p>
          <w:p w:rsidR="001C6167" w:rsidRPr="00734095" w:rsidRDefault="001C6167" w:rsidP="00A81177">
            <w:pPr>
              <w:jc w:val="center"/>
              <w:rPr>
                <w:rFonts w:eastAsia="Times New Roman"/>
                <w:color w:val="000000"/>
                <w:lang w:eastAsia="es-CL"/>
              </w:rPr>
            </w:pPr>
          </w:p>
        </w:tc>
      </w:tr>
      <w:tr w:rsidR="005D3231" w:rsidRPr="00734095" w:rsidTr="007653C2">
        <w:trPr>
          <w:trHeight w:val="300"/>
          <w:jc w:val="center"/>
        </w:trPr>
        <w:tc>
          <w:tcPr>
            <w:tcW w:w="1360" w:type="pct"/>
            <w:tcBorders>
              <w:top w:val="single" w:sz="4" w:space="0" w:color="auto"/>
              <w:left w:val="single" w:sz="4" w:space="0" w:color="auto"/>
              <w:bottom w:val="single" w:sz="4" w:space="0" w:color="auto"/>
              <w:right w:val="nil"/>
            </w:tcBorders>
            <w:shd w:val="clear" w:color="auto" w:fill="auto"/>
            <w:noWrap/>
            <w:vAlign w:val="center"/>
            <w:hideMark/>
          </w:tcPr>
          <w:p w:rsidR="005D3231" w:rsidRPr="00734095" w:rsidRDefault="005D3231" w:rsidP="001C6167">
            <w:pPr>
              <w:pStyle w:val="Descripcin"/>
              <w:rPr>
                <w:rFonts w:eastAsia="Times New Roman"/>
                <w:color w:val="000000"/>
                <w:sz w:val="22"/>
                <w:szCs w:val="22"/>
                <w:lang w:eastAsia="es-CL"/>
              </w:rPr>
            </w:pPr>
            <w:bookmarkStart w:id="153" w:name="_Toc488691711"/>
            <w:r w:rsidRPr="00734095">
              <w:rPr>
                <w:sz w:val="22"/>
                <w:szCs w:val="22"/>
              </w:rPr>
              <w:t>Fotografía</w:t>
            </w:r>
            <w:r w:rsidR="001C6167" w:rsidRPr="00734095">
              <w:rPr>
                <w:sz w:val="22"/>
                <w:szCs w:val="22"/>
              </w:rPr>
              <w:t xml:space="preserve"> 5</w:t>
            </w:r>
            <w:r w:rsidRPr="00734095">
              <w:rPr>
                <w:sz w:val="22"/>
                <w:szCs w:val="22"/>
              </w:rPr>
              <w:t>.</w:t>
            </w:r>
            <w:bookmarkEnd w:id="153"/>
          </w:p>
        </w:tc>
        <w:tc>
          <w:tcPr>
            <w:tcW w:w="11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3231" w:rsidRPr="00734095" w:rsidRDefault="005D3231" w:rsidP="001C6167">
            <w:pPr>
              <w:jc w:val="left"/>
              <w:rPr>
                <w:rFonts w:eastAsia="Times New Roman"/>
                <w:b/>
                <w:color w:val="000000"/>
                <w:lang w:eastAsia="es-CL"/>
              </w:rPr>
            </w:pPr>
            <w:r w:rsidRPr="00734095">
              <w:rPr>
                <w:rFonts w:eastAsia="Times New Roman"/>
                <w:b/>
                <w:color w:val="000000"/>
                <w:lang w:eastAsia="es-CL"/>
              </w:rPr>
              <w:t>Fecha</w:t>
            </w:r>
            <w:r w:rsidR="001B3AA1" w:rsidRPr="00734095">
              <w:rPr>
                <w:rFonts w:eastAsia="Times New Roman"/>
                <w:color w:val="000000"/>
                <w:lang w:eastAsia="es-CL"/>
              </w:rPr>
              <w:t>24 de abril 2016</w:t>
            </w:r>
          </w:p>
        </w:tc>
        <w:tc>
          <w:tcPr>
            <w:tcW w:w="1325" w:type="pct"/>
            <w:tcBorders>
              <w:top w:val="single" w:sz="4" w:space="0" w:color="auto"/>
              <w:left w:val="nil"/>
              <w:bottom w:val="single" w:sz="4" w:space="0" w:color="auto"/>
              <w:right w:val="nil"/>
            </w:tcBorders>
            <w:shd w:val="clear" w:color="auto" w:fill="auto"/>
            <w:noWrap/>
            <w:vAlign w:val="center"/>
            <w:hideMark/>
          </w:tcPr>
          <w:p w:rsidR="005D3231" w:rsidRPr="00734095" w:rsidRDefault="005D3231" w:rsidP="001C6167">
            <w:pPr>
              <w:pStyle w:val="Descripcin"/>
              <w:rPr>
                <w:sz w:val="22"/>
                <w:szCs w:val="22"/>
              </w:rPr>
            </w:pPr>
            <w:bookmarkStart w:id="154" w:name="_Toc488691712"/>
            <w:r w:rsidRPr="00734095">
              <w:rPr>
                <w:sz w:val="22"/>
                <w:szCs w:val="22"/>
              </w:rPr>
              <w:t xml:space="preserve">Fotografía </w:t>
            </w:r>
            <w:r w:rsidR="001C6167" w:rsidRPr="00734095">
              <w:rPr>
                <w:sz w:val="22"/>
                <w:szCs w:val="22"/>
              </w:rPr>
              <w:t>6</w:t>
            </w:r>
            <w:bookmarkEnd w:id="154"/>
          </w:p>
        </w:tc>
        <w:tc>
          <w:tcPr>
            <w:tcW w:w="11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3231" w:rsidRPr="00734095" w:rsidRDefault="005D3231" w:rsidP="001C6167">
            <w:pPr>
              <w:jc w:val="left"/>
              <w:rPr>
                <w:rFonts w:eastAsia="Times New Roman"/>
                <w:b/>
                <w:color w:val="000000"/>
                <w:lang w:eastAsia="es-CL"/>
              </w:rPr>
            </w:pPr>
            <w:r w:rsidRPr="00734095">
              <w:rPr>
                <w:rFonts w:eastAsia="Times New Roman"/>
                <w:b/>
                <w:color w:val="000000"/>
                <w:lang w:eastAsia="es-CL"/>
              </w:rPr>
              <w:t xml:space="preserve">Fecha </w:t>
            </w:r>
            <w:r w:rsidRPr="00734095">
              <w:rPr>
                <w:rFonts w:eastAsia="Times New Roman"/>
                <w:lang w:eastAsia="es-CL"/>
              </w:rPr>
              <w:t>15 de octubre de 2015.</w:t>
            </w:r>
          </w:p>
        </w:tc>
      </w:tr>
      <w:tr w:rsidR="005D3231" w:rsidRPr="00734095" w:rsidTr="007653C2">
        <w:trPr>
          <w:trHeight w:val="827"/>
          <w:jc w:val="center"/>
        </w:trPr>
        <w:tc>
          <w:tcPr>
            <w:tcW w:w="2535"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5D3231" w:rsidRPr="00734095" w:rsidRDefault="005D3231" w:rsidP="00004B50">
            <w:pPr>
              <w:rPr>
                <w:rFonts w:eastAsia="Times New Roman"/>
                <w:b/>
                <w:color w:val="000000"/>
                <w:lang w:eastAsia="es-CL"/>
              </w:rPr>
            </w:pPr>
            <w:r w:rsidRPr="00734095">
              <w:rPr>
                <w:rFonts w:eastAsia="Times New Roman"/>
                <w:b/>
                <w:color w:val="000000"/>
                <w:lang w:eastAsia="es-CL"/>
              </w:rPr>
              <w:t>Descripción medio de prueba:</w:t>
            </w:r>
            <w:r w:rsidR="001B3AA1" w:rsidRPr="00734095">
              <w:rPr>
                <w:rFonts w:eastAsia="Times New Roman"/>
                <w:b/>
                <w:color w:val="000000"/>
                <w:lang w:eastAsia="es-CL"/>
              </w:rPr>
              <w:t xml:space="preserve"> </w:t>
            </w:r>
            <w:r w:rsidR="001B3AA1" w:rsidRPr="00004B50">
              <w:rPr>
                <w:rFonts w:eastAsia="Times New Roman"/>
                <w:color w:val="000000"/>
                <w:lang w:eastAsia="es-CL"/>
              </w:rPr>
              <w:t xml:space="preserve">Nueva descarga que consiste en </w:t>
            </w:r>
            <w:r w:rsidRPr="00004B50">
              <w:rPr>
                <w:rFonts w:eastAsia="Times New Roman"/>
                <w:color w:val="000000"/>
                <w:lang w:eastAsia="es-CL"/>
              </w:rPr>
              <w:t xml:space="preserve"> </w:t>
            </w:r>
            <w:r w:rsidR="00103F63" w:rsidRPr="00004B50">
              <w:rPr>
                <w:rFonts w:eastAsia="Times New Roman"/>
                <w:color w:val="000000"/>
                <w:lang w:eastAsia="es-CL"/>
              </w:rPr>
              <w:t>una cañería de efluentes ubica</w:t>
            </w:r>
            <w:r w:rsidR="00004B50">
              <w:rPr>
                <w:rFonts w:eastAsia="Times New Roman"/>
                <w:color w:val="000000"/>
                <w:lang w:eastAsia="es-CL"/>
              </w:rPr>
              <w:t>da</w:t>
            </w:r>
            <w:r w:rsidR="00103F63" w:rsidRPr="00004B50">
              <w:rPr>
                <w:rFonts w:eastAsia="Times New Roman"/>
                <w:color w:val="000000"/>
                <w:lang w:eastAsia="es-CL"/>
              </w:rPr>
              <w:t xml:space="preserve"> en el predio de la instalación,  con descarga al r</w:t>
            </w:r>
            <w:r w:rsidR="00004B50">
              <w:rPr>
                <w:rFonts w:eastAsia="Times New Roman"/>
                <w:color w:val="000000"/>
                <w:lang w:eastAsia="es-CL"/>
              </w:rPr>
              <w:t>í</w:t>
            </w:r>
            <w:r w:rsidR="00103F63" w:rsidRPr="00004B50">
              <w:rPr>
                <w:rFonts w:eastAsia="Times New Roman"/>
                <w:color w:val="000000"/>
                <w:lang w:eastAsia="es-CL"/>
              </w:rPr>
              <w:t>o</w:t>
            </w:r>
            <w:r w:rsidR="00004B50">
              <w:rPr>
                <w:rFonts w:eastAsia="Times New Roman"/>
                <w:color w:val="000000"/>
                <w:lang w:eastAsia="es-CL"/>
              </w:rPr>
              <w:t xml:space="preserve"> Calle Calle</w:t>
            </w:r>
            <w:r w:rsidR="00103F63" w:rsidRPr="00004B50">
              <w:rPr>
                <w:rFonts w:eastAsia="Times New Roman"/>
                <w:color w:val="000000"/>
                <w:lang w:eastAsia="es-CL"/>
              </w:rPr>
              <w:t>, sin obras en el cauce.</w:t>
            </w:r>
            <w:r w:rsidR="00103F63" w:rsidRPr="00734095">
              <w:rPr>
                <w:rFonts w:eastAsia="Times New Roman"/>
                <w:b/>
                <w:color w:val="000000"/>
                <w:lang w:eastAsia="es-CL"/>
              </w:rPr>
              <w:t xml:space="preserve"> </w:t>
            </w:r>
          </w:p>
        </w:tc>
        <w:tc>
          <w:tcPr>
            <w:tcW w:w="2465"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5D3231" w:rsidRPr="00734095" w:rsidRDefault="005D3231" w:rsidP="00A81177">
            <w:pPr>
              <w:jc w:val="left"/>
              <w:rPr>
                <w:rFonts w:eastAsia="Times New Roman"/>
                <w:b/>
                <w:color w:val="000000"/>
                <w:lang w:eastAsia="es-CL"/>
              </w:rPr>
            </w:pPr>
            <w:r w:rsidRPr="00734095">
              <w:rPr>
                <w:rFonts w:eastAsia="Times New Roman"/>
                <w:b/>
                <w:color w:val="000000"/>
                <w:lang w:eastAsia="es-CL"/>
              </w:rPr>
              <w:t>Descripción medio de prueba:</w:t>
            </w:r>
            <w:r w:rsidR="00103F63" w:rsidRPr="00734095">
              <w:rPr>
                <w:rFonts w:eastAsia="Times New Roman"/>
                <w:color w:val="000000"/>
                <w:lang w:eastAsia="es-CL"/>
              </w:rPr>
              <w:t xml:space="preserve"> Plano de la nueva descarga.-</w:t>
            </w:r>
          </w:p>
          <w:p w:rsidR="005D3231" w:rsidRPr="00734095" w:rsidRDefault="005D3231" w:rsidP="00A81177">
            <w:pPr>
              <w:jc w:val="left"/>
              <w:rPr>
                <w:rFonts w:eastAsia="Times New Roman"/>
                <w:b/>
                <w:color w:val="000000"/>
                <w:lang w:eastAsia="es-CL"/>
              </w:rPr>
            </w:pPr>
          </w:p>
        </w:tc>
      </w:tr>
    </w:tbl>
    <w:p w:rsidR="00C32810" w:rsidRPr="00734095" w:rsidRDefault="00C32810">
      <w:pPr>
        <w:jc w:val="left"/>
        <w:rPr>
          <w:color w:val="FF0000"/>
        </w:rPr>
      </w:pPr>
    </w:p>
    <w:p w:rsidR="00C32810" w:rsidRPr="00734095" w:rsidRDefault="00C32810">
      <w:pPr>
        <w:jc w:val="left"/>
        <w:rPr>
          <w:color w:val="FF0000"/>
        </w:rPr>
      </w:pPr>
    </w:p>
    <w:p w:rsidR="005D26D8" w:rsidRPr="00734095" w:rsidRDefault="005D26D8">
      <w:pPr>
        <w:jc w:val="left"/>
        <w:rPr>
          <w:color w:val="FF0000"/>
        </w:rPr>
      </w:pPr>
    </w:p>
    <w:p w:rsidR="005D26D8" w:rsidRPr="00734095" w:rsidRDefault="005D26D8">
      <w:pPr>
        <w:jc w:val="left"/>
        <w:rPr>
          <w:color w:val="FF0000"/>
        </w:rPr>
      </w:pPr>
    </w:p>
    <w:p w:rsidR="005D26D8" w:rsidRPr="00734095" w:rsidRDefault="005D26D8">
      <w:pPr>
        <w:jc w:val="left"/>
        <w:rPr>
          <w:color w:val="FF0000"/>
        </w:rPr>
      </w:pPr>
    </w:p>
    <w:tbl>
      <w:tblPr>
        <w:tblStyle w:val="Tablaconcuadrcula"/>
        <w:tblW w:w="5072" w:type="pct"/>
        <w:tblLook w:val="04A0" w:firstRow="1" w:lastRow="0" w:firstColumn="1" w:lastColumn="0" w:noHBand="0" w:noVBand="1"/>
      </w:tblPr>
      <w:tblGrid>
        <w:gridCol w:w="3962"/>
        <w:gridCol w:w="9795"/>
      </w:tblGrid>
      <w:tr w:rsidR="00EC0C13" w:rsidRPr="00734095" w:rsidTr="00A81177">
        <w:trPr>
          <w:trHeight w:val="142"/>
        </w:trPr>
        <w:tc>
          <w:tcPr>
            <w:tcW w:w="1440" w:type="pct"/>
          </w:tcPr>
          <w:p w:rsidR="00753145" w:rsidRPr="00734095" w:rsidRDefault="001D0EAF" w:rsidP="00A81177">
            <w:pPr>
              <w:rPr>
                <w:b/>
                <w:sz w:val="22"/>
                <w:szCs w:val="22"/>
                <w:highlight w:val="yellow"/>
              </w:rPr>
            </w:pPr>
            <w:r>
              <w:rPr>
                <w:b/>
                <w:sz w:val="22"/>
                <w:szCs w:val="22"/>
              </w:rPr>
              <w:t>OTROS HECHOS.</w:t>
            </w:r>
          </w:p>
        </w:tc>
        <w:tc>
          <w:tcPr>
            <w:tcW w:w="3560" w:type="pct"/>
          </w:tcPr>
          <w:p w:rsidR="00EC0C13" w:rsidRPr="00734095" w:rsidRDefault="00EC0C13" w:rsidP="001C6167">
            <w:pPr>
              <w:rPr>
                <w:b/>
                <w:sz w:val="22"/>
                <w:szCs w:val="22"/>
              </w:rPr>
            </w:pPr>
          </w:p>
          <w:p w:rsidR="00753145" w:rsidRPr="00734095" w:rsidRDefault="00753145" w:rsidP="001C6167">
            <w:pPr>
              <w:rPr>
                <w:b/>
                <w:sz w:val="22"/>
                <w:szCs w:val="22"/>
              </w:rPr>
            </w:pPr>
          </w:p>
        </w:tc>
      </w:tr>
      <w:tr w:rsidR="00EC0C13" w:rsidRPr="00734095" w:rsidTr="00A81177">
        <w:trPr>
          <w:trHeight w:val="319"/>
        </w:trPr>
        <w:tc>
          <w:tcPr>
            <w:tcW w:w="5000" w:type="pct"/>
            <w:gridSpan w:val="2"/>
            <w:tcBorders>
              <w:bottom w:val="single" w:sz="4" w:space="0" w:color="auto"/>
            </w:tcBorders>
          </w:tcPr>
          <w:p w:rsidR="00EC0C13" w:rsidRPr="00734095" w:rsidRDefault="00EC0C13" w:rsidP="00EC0C13">
            <w:pPr>
              <w:rPr>
                <w:i/>
                <w:sz w:val="22"/>
                <w:szCs w:val="22"/>
                <w:highlight w:val="yellow"/>
              </w:rPr>
            </w:pPr>
          </w:p>
          <w:p w:rsidR="009C7663" w:rsidRPr="00734095" w:rsidRDefault="001C6167" w:rsidP="00A81177">
            <w:pPr>
              <w:rPr>
                <w:b/>
                <w:sz w:val="22"/>
                <w:szCs w:val="22"/>
                <w:highlight w:val="yellow"/>
              </w:rPr>
            </w:pPr>
            <w:r w:rsidRPr="00734095">
              <w:rPr>
                <w:sz w:val="22"/>
                <w:szCs w:val="22"/>
              </w:rPr>
              <w:t xml:space="preserve">Los otros hechos </w:t>
            </w:r>
            <w:r w:rsidR="009C7663" w:rsidRPr="00734095">
              <w:rPr>
                <w:sz w:val="22"/>
                <w:szCs w:val="22"/>
              </w:rPr>
              <w:t>se refiere a la constatación de situac</w:t>
            </w:r>
            <w:r w:rsidR="009D279A" w:rsidRPr="00734095">
              <w:rPr>
                <w:sz w:val="22"/>
                <w:szCs w:val="22"/>
              </w:rPr>
              <w:t>iones o hallazgos ambientales</w:t>
            </w:r>
            <w:r w:rsidR="009C7663" w:rsidRPr="00734095">
              <w:rPr>
                <w:sz w:val="22"/>
                <w:szCs w:val="22"/>
              </w:rPr>
              <w:t xml:space="preserve"> que se alejan respecto a la planitifación ambiental de la actividad.</w:t>
            </w:r>
          </w:p>
          <w:p w:rsidR="00A81177" w:rsidRPr="00734095" w:rsidRDefault="00A81177" w:rsidP="00A81177">
            <w:pPr>
              <w:rPr>
                <w:b/>
                <w:sz w:val="22"/>
                <w:szCs w:val="22"/>
                <w:highlight w:val="yellow"/>
              </w:rPr>
            </w:pPr>
          </w:p>
        </w:tc>
      </w:tr>
      <w:tr w:rsidR="00EC0C13" w:rsidRPr="00734095" w:rsidTr="00A81177">
        <w:trPr>
          <w:trHeight w:val="77"/>
        </w:trPr>
        <w:tc>
          <w:tcPr>
            <w:tcW w:w="5000" w:type="pct"/>
            <w:gridSpan w:val="2"/>
          </w:tcPr>
          <w:p w:rsidR="00EC0C13" w:rsidRPr="00734095" w:rsidRDefault="00EC0C13" w:rsidP="00A81177">
            <w:pPr>
              <w:rPr>
                <w:b/>
                <w:sz w:val="22"/>
                <w:szCs w:val="22"/>
              </w:rPr>
            </w:pPr>
            <w:r w:rsidRPr="00734095">
              <w:rPr>
                <w:b/>
                <w:sz w:val="22"/>
                <w:szCs w:val="22"/>
              </w:rPr>
              <w:t>Hecho(s) constatado(s) durante la fiscalización:</w:t>
            </w:r>
          </w:p>
          <w:p w:rsidR="00EC0C13" w:rsidRPr="00734095" w:rsidRDefault="00EC0C13" w:rsidP="00A81177">
            <w:pPr>
              <w:rPr>
                <w:rFonts w:eastAsia="Times New Roman"/>
                <w:color w:val="000000"/>
                <w:sz w:val="22"/>
                <w:szCs w:val="22"/>
                <w:lang w:eastAsia="es-CL"/>
              </w:rPr>
            </w:pPr>
          </w:p>
          <w:p w:rsidR="009C7663" w:rsidRPr="00734095" w:rsidRDefault="001C6167" w:rsidP="00985425">
            <w:pPr>
              <w:rPr>
                <w:sz w:val="22"/>
                <w:szCs w:val="22"/>
                <w:highlight w:val="yellow"/>
              </w:rPr>
            </w:pPr>
            <w:r w:rsidRPr="00734095">
              <w:rPr>
                <w:sz w:val="22"/>
                <w:szCs w:val="22"/>
              </w:rPr>
              <w:t>En este caso</w:t>
            </w:r>
            <w:r w:rsidR="001D0EAF">
              <w:rPr>
                <w:sz w:val="22"/>
                <w:szCs w:val="22"/>
              </w:rPr>
              <w:t>,</w:t>
            </w:r>
            <w:r w:rsidRPr="00734095">
              <w:rPr>
                <w:sz w:val="22"/>
                <w:szCs w:val="22"/>
              </w:rPr>
              <w:t xml:space="preserve"> los otros</w:t>
            </w:r>
            <w:r w:rsidR="009C7663" w:rsidRPr="00734095">
              <w:rPr>
                <w:sz w:val="22"/>
                <w:szCs w:val="22"/>
              </w:rPr>
              <w:t xml:space="preserve"> hecho</w:t>
            </w:r>
            <w:r w:rsidRPr="00734095">
              <w:rPr>
                <w:sz w:val="22"/>
                <w:szCs w:val="22"/>
              </w:rPr>
              <w:t xml:space="preserve">s se relacionan con un derrame </w:t>
            </w:r>
            <w:r w:rsidR="009C7663" w:rsidRPr="00734095">
              <w:rPr>
                <w:sz w:val="22"/>
                <w:szCs w:val="22"/>
              </w:rPr>
              <w:t>de aguas de proceso que se produj</w:t>
            </w:r>
            <w:r w:rsidR="00E74C83" w:rsidRPr="00734095">
              <w:rPr>
                <w:sz w:val="22"/>
                <w:szCs w:val="22"/>
              </w:rPr>
              <w:t>o al momento de la inspección</w:t>
            </w:r>
            <w:r w:rsidR="001D0EAF">
              <w:rPr>
                <w:sz w:val="22"/>
                <w:szCs w:val="22"/>
              </w:rPr>
              <w:t xml:space="preserve"> de fecha 15 de octubre de 2015</w:t>
            </w:r>
            <w:r w:rsidR="00E74C83" w:rsidRPr="00734095">
              <w:rPr>
                <w:sz w:val="22"/>
                <w:szCs w:val="22"/>
              </w:rPr>
              <w:t xml:space="preserve">, el que </w:t>
            </w:r>
            <w:r w:rsidR="009C7663" w:rsidRPr="00734095">
              <w:rPr>
                <w:sz w:val="22"/>
                <w:szCs w:val="22"/>
              </w:rPr>
              <w:t xml:space="preserve">no estaba siendo controlado, y que finalmente </w:t>
            </w:r>
            <w:r w:rsidR="001D0EAF">
              <w:rPr>
                <w:sz w:val="22"/>
                <w:szCs w:val="22"/>
              </w:rPr>
              <w:t>descargó</w:t>
            </w:r>
            <w:r w:rsidR="009C7663" w:rsidRPr="00734095">
              <w:rPr>
                <w:sz w:val="22"/>
                <w:szCs w:val="22"/>
              </w:rPr>
              <w:t xml:space="preserve"> al río Calle Calle</w:t>
            </w:r>
            <w:r w:rsidR="009C7663" w:rsidRPr="00734095">
              <w:rPr>
                <w:b/>
                <w:sz w:val="22"/>
                <w:szCs w:val="22"/>
              </w:rPr>
              <w:t xml:space="preserve">. </w:t>
            </w:r>
            <w:r w:rsidR="001D0EAF" w:rsidRPr="001D0EAF">
              <w:rPr>
                <w:sz w:val="22"/>
                <w:szCs w:val="22"/>
              </w:rPr>
              <w:t>Este h</w:t>
            </w:r>
            <w:r w:rsidR="009C7663" w:rsidRPr="001D0EAF">
              <w:rPr>
                <w:sz w:val="22"/>
                <w:szCs w:val="22"/>
              </w:rPr>
              <w:t>echo</w:t>
            </w:r>
            <w:r w:rsidR="001D0EAF">
              <w:rPr>
                <w:sz w:val="22"/>
                <w:szCs w:val="22"/>
              </w:rPr>
              <w:t xml:space="preserve"> </w:t>
            </w:r>
            <w:r w:rsidR="009C7663" w:rsidRPr="00734095">
              <w:rPr>
                <w:sz w:val="22"/>
                <w:szCs w:val="22"/>
              </w:rPr>
              <w:t>fue constatado por la Autoridad Marítima</w:t>
            </w:r>
            <w:r w:rsidR="001D0EAF">
              <w:rPr>
                <w:sz w:val="22"/>
                <w:szCs w:val="22"/>
              </w:rPr>
              <w:t>,</w:t>
            </w:r>
            <w:r w:rsidR="009C7663" w:rsidRPr="00734095">
              <w:rPr>
                <w:sz w:val="22"/>
                <w:szCs w:val="22"/>
              </w:rPr>
              <w:t xml:space="preserve"> encargada de regular la descarga, pero que da un indicio respecto de la importancia de que este tipo de proyectos se someta a evaluación ambiental, para incoporar entre otras variables</w:t>
            </w:r>
            <w:r w:rsidR="00985425" w:rsidRPr="00734095">
              <w:rPr>
                <w:sz w:val="22"/>
                <w:szCs w:val="22"/>
              </w:rPr>
              <w:t xml:space="preserve">, </w:t>
            </w:r>
            <w:r w:rsidR="009C7663" w:rsidRPr="00734095">
              <w:rPr>
                <w:sz w:val="22"/>
                <w:szCs w:val="22"/>
              </w:rPr>
              <w:t>adecuadas medidas ambienta</w:t>
            </w:r>
            <w:r w:rsidR="00A81177" w:rsidRPr="00734095">
              <w:rPr>
                <w:sz w:val="22"/>
                <w:szCs w:val="22"/>
              </w:rPr>
              <w:t>les</w:t>
            </w:r>
            <w:r w:rsidR="00985425" w:rsidRPr="00734095">
              <w:rPr>
                <w:sz w:val="22"/>
                <w:szCs w:val="22"/>
              </w:rPr>
              <w:t xml:space="preserve"> de seguridad</w:t>
            </w:r>
            <w:r w:rsidR="00E74C83" w:rsidRPr="00734095">
              <w:rPr>
                <w:sz w:val="22"/>
                <w:szCs w:val="22"/>
              </w:rPr>
              <w:t>, y planes de contingencias.</w:t>
            </w:r>
          </w:p>
          <w:p w:rsidR="00EC0C13" w:rsidRPr="00734095" w:rsidRDefault="00EC0C13" w:rsidP="00A81177">
            <w:pPr>
              <w:ind w:left="360"/>
              <w:rPr>
                <w:rFonts w:eastAsia="Times New Roman"/>
                <w:color w:val="000000"/>
                <w:sz w:val="22"/>
                <w:szCs w:val="22"/>
                <w:lang w:eastAsia="es-CL"/>
              </w:rPr>
            </w:pPr>
          </w:p>
        </w:tc>
      </w:tr>
    </w:tbl>
    <w:p w:rsidR="00E74C83" w:rsidRPr="00734095" w:rsidRDefault="00E74C83">
      <w:pPr>
        <w:jc w:val="left"/>
      </w:pPr>
    </w:p>
    <w:p w:rsidR="00A81177" w:rsidRPr="00734095" w:rsidRDefault="001C6167">
      <w:pPr>
        <w:jc w:val="left"/>
      </w:pPr>
      <w:r w:rsidRPr="00734095">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A81177" w:rsidRPr="00734095" w:rsidTr="00A8117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1177" w:rsidRPr="00734095" w:rsidRDefault="00A81177" w:rsidP="00A81177">
            <w:pPr>
              <w:jc w:val="center"/>
              <w:rPr>
                <w:rFonts w:eastAsia="Times New Roman"/>
                <w:b/>
                <w:bCs/>
                <w:color w:val="000000"/>
                <w:lang w:eastAsia="es-CL"/>
              </w:rPr>
            </w:pPr>
            <w:r w:rsidRPr="00734095">
              <w:rPr>
                <w:rFonts w:eastAsia="Times New Roman"/>
                <w:b/>
                <w:bCs/>
                <w:color w:val="000000"/>
                <w:lang w:eastAsia="es-CL"/>
              </w:rPr>
              <w:lastRenderedPageBreak/>
              <w:t xml:space="preserve">Registros.- </w:t>
            </w:r>
          </w:p>
        </w:tc>
      </w:tr>
      <w:tr w:rsidR="00A81177" w:rsidRPr="00734095" w:rsidTr="00A81177">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A81177" w:rsidRPr="00734095" w:rsidRDefault="00A81177" w:rsidP="006A0455">
            <w:pPr>
              <w:jc w:val="center"/>
              <w:rPr>
                <w:rFonts w:eastAsia="Times New Roman"/>
                <w:color w:val="000000"/>
                <w:lang w:eastAsia="es-CL"/>
              </w:rPr>
            </w:pPr>
          </w:p>
          <w:p w:rsidR="006A0455" w:rsidRPr="00734095" w:rsidRDefault="006A0455" w:rsidP="006A0455">
            <w:pPr>
              <w:jc w:val="center"/>
              <w:rPr>
                <w:rFonts w:eastAsia="Times New Roman"/>
                <w:color w:val="000000"/>
                <w:lang w:eastAsia="es-CL"/>
              </w:rPr>
            </w:pPr>
            <w:r w:rsidRPr="00734095">
              <w:rPr>
                <w:noProof/>
                <w:lang w:eastAsia="es-CL"/>
              </w:rPr>
              <w:drawing>
                <wp:inline distT="0" distB="0" distL="0" distR="0" wp14:anchorId="55B45FE2" wp14:editId="03CF5791">
                  <wp:extent cx="3414458" cy="2562045"/>
                  <wp:effectExtent l="0" t="0" r="0" b="0"/>
                  <wp:docPr id="28" name="Imagen 28" descr="derram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rrame 1"/>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3417770" cy="2564530"/>
                          </a:xfrm>
                          <a:prstGeom prst="rect">
                            <a:avLst/>
                          </a:prstGeom>
                          <a:noFill/>
                          <a:ln>
                            <a:noFill/>
                          </a:ln>
                        </pic:spPr>
                      </pic:pic>
                    </a:graphicData>
                  </a:graphic>
                </wp:inline>
              </w:drawing>
            </w:r>
          </w:p>
          <w:p w:rsidR="006A0455" w:rsidRPr="00734095" w:rsidRDefault="006A0455" w:rsidP="006A0455">
            <w:pPr>
              <w:jc w:val="center"/>
              <w:rPr>
                <w:rFonts w:eastAsia="Times New Roman"/>
                <w:color w:val="00000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rsidR="00A81177" w:rsidRPr="00734095" w:rsidRDefault="00A81177" w:rsidP="00A81177">
            <w:pPr>
              <w:jc w:val="center"/>
              <w:rPr>
                <w:rFonts w:eastAsia="Times New Roman"/>
                <w:color w:val="000000"/>
                <w:lang w:eastAsia="es-CL"/>
              </w:rPr>
            </w:pPr>
          </w:p>
          <w:p w:rsidR="006A0455" w:rsidRPr="00734095" w:rsidRDefault="006A0455" w:rsidP="00A81177">
            <w:pPr>
              <w:jc w:val="center"/>
              <w:rPr>
                <w:rFonts w:eastAsia="Times New Roman"/>
                <w:color w:val="000000"/>
                <w:lang w:eastAsia="es-CL"/>
              </w:rPr>
            </w:pPr>
            <w:r w:rsidRPr="00734095">
              <w:rPr>
                <w:noProof/>
                <w:lang w:eastAsia="es-CL"/>
              </w:rPr>
              <w:drawing>
                <wp:inline distT="0" distB="0" distL="0" distR="0" wp14:anchorId="445F0FD2" wp14:editId="0DEEC355">
                  <wp:extent cx="3505200" cy="2632075"/>
                  <wp:effectExtent l="0" t="0" r="0" b="0"/>
                  <wp:docPr id="31" name="Imagen 31" descr="derram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errame 2"/>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a:off x="0" y="0"/>
                            <a:ext cx="3505200" cy="2632075"/>
                          </a:xfrm>
                          <a:prstGeom prst="rect">
                            <a:avLst/>
                          </a:prstGeom>
                          <a:noFill/>
                          <a:ln>
                            <a:noFill/>
                          </a:ln>
                        </pic:spPr>
                      </pic:pic>
                    </a:graphicData>
                  </a:graphic>
                </wp:inline>
              </w:drawing>
            </w:r>
          </w:p>
          <w:p w:rsidR="006A0455" w:rsidRPr="00734095" w:rsidRDefault="006A0455" w:rsidP="00A81177">
            <w:pPr>
              <w:jc w:val="center"/>
              <w:rPr>
                <w:rFonts w:eastAsia="Times New Roman"/>
                <w:color w:val="000000"/>
                <w:lang w:eastAsia="es-CL"/>
              </w:rPr>
            </w:pPr>
          </w:p>
        </w:tc>
      </w:tr>
      <w:tr w:rsidR="00A81177" w:rsidRPr="00734095" w:rsidTr="00A8117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A81177" w:rsidRPr="00734095" w:rsidRDefault="00A81177" w:rsidP="006A0455">
            <w:pPr>
              <w:pStyle w:val="Descripcin"/>
              <w:rPr>
                <w:rFonts w:eastAsia="Times New Roman"/>
                <w:color w:val="000000"/>
                <w:sz w:val="22"/>
                <w:szCs w:val="22"/>
                <w:lang w:eastAsia="es-CL"/>
              </w:rPr>
            </w:pPr>
            <w:bookmarkStart w:id="155" w:name="_Toc488691713"/>
            <w:r w:rsidRPr="00734095">
              <w:rPr>
                <w:sz w:val="22"/>
                <w:szCs w:val="22"/>
              </w:rPr>
              <w:t xml:space="preserve">Fotografía </w:t>
            </w:r>
            <w:r w:rsidR="006A0455" w:rsidRPr="00734095">
              <w:rPr>
                <w:sz w:val="22"/>
                <w:szCs w:val="22"/>
              </w:rPr>
              <w:t>7</w:t>
            </w:r>
            <w:r w:rsidRPr="00734095">
              <w:rPr>
                <w:sz w:val="22"/>
                <w:szCs w:val="22"/>
              </w:rPr>
              <w:t>.</w:t>
            </w:r>
            <w:bookmarkEnd w:id="15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1177" w:rsidRPr="00734095" w:rsidRDefault="00A81177" w:rsidP="00A81177">
            <w:pPr>
              <w:jc w:val="left"/>
              <w:rPr>
                <w:rFonts w:eastAsia="Times New Roman"/>
                <w:b/>
                <w:color w:val="000000"/>
                <w:lang w:eastAsia="es-CL"/>
              </w:rPr>
            </w:pPr>
            <w:r w:rsidRPr="00734095">
              <w:rPr>
                <w:rFonts w:eastAsia="Times New Roman"/>
                <w:b/>
                <w:color w:val="000000"/>
                <w:lang w:eastAsia="es-CL"/>
              </w:rPr>
              <w:t>Fecha</w:t>
            </w:r>
            <w:r w:rsidRPr="00734095">
              <w:rPr>
                <w:rFonts w:eastAsia="Times New Roman"/>
                <w:color w:val="000000"/>
                <w:lang w:eastAsia="es-CL"/>
              </w:rPr>
              <w:t xml:space="preserve"> </w:t>
            </w:r>
            <w:r w:rsidR="006A0455" w:rsidRPr="00734095">
              <w:rPr>
                <w:rFonts w:eastAsia="Times New Roman"/>
                <w:lang w:eastAsia="es-CL"/>
              </w:rPr>
              <w:t>15 de octubre de</w:t>
            </w:r>
            <w:r w:rsidRPr="00734095">
              <w:rPr>
                <w:rFonts w:eastAsia="Times New Roman"/>
                <w:lang w:eastAsia="es-CL"/>
              </w:rPr>
              <w:t xml:space="preserve"> 2015</w:t>
            </w:r>
            <w:r w:rsidR="006A0455" w:rsidRPr="00734095">
              <w:rPr>
                <w:rFonts w:eastAsia="Times New Roman"/>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rsidR="00A81177" w:rsidRPr="00734095" w:rsidRDefault="00A81177" w:rsidP="006A0455">
            <w:pPr>
              <w:pStyle w:val="Descripcin"/>
              <w:rPr>
                <w:sz w:val="22"/>
                <w:szCs w:val="22"/>
              </w:rPr>
            </w:pPr>
            <w:bookmarkStart w:id="156" w:name="_Toc488691714"/>
            <w:r w:rsidRPr="00734095">
              <w:rPr>
                <w:sz w:val="22"/>
                <w:szCs w:val="22"/>
              </w:rPr>
              <w:t xml:space="preserve">Fotografía </w:t>
            </w:r>
            <w:r w:rsidR="006A0455" w:rsidRPr="00734095">
              <w:rPr>
                <w:sz w:val="22"/>
                <w:szCs w:val="22"/>
              </w:rPr>
              <w:t>8.</w:t>
            </w:r>
            <w:bookmarkEnd w:id="15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1177" w:rsidRPr="00734095" w:rsidRDefault="00A81177" w:rsidP="00A81177">
            <w:pPr>
              <w:jc w:val="left"/>
              <w:rPr>
                <w:rFonts w:eastAsia="Times New Roman"/>
                <w:b/>
                <w:color w:val="000000"/>
                <w:lang w:eastAsia="es-CL"/>
              </w:rPr>
            </w:pPr>
            <w:r w:rsidRPr="00734095">
              <w:rPr>
                <w:rFonts w:eastAsia="Times New Roman"/>
                <w:b/>
                <w:color w:val="000000"/>
                <w:lang w:eastAsia="es-CL"/>
              </w:rPr>
              <w:t xml:space="preserve">Fecha </w:t>
            </w:r>
            <w:r w:rsidR="006A0455" w:rsidRPr="00734095">
              <w:rPr>
                <w:rFonts w:eastAsia="Times New Roman"/>
                <w:lang w:eastAsia="es-CL"/>
              </w:rPr>
              <w:t>15 de octubre de 2015.</w:t>
            </w:r>
          </w:p>
        </w:tc>
      </w:tr>
      <w:tr w:rsidR="00A81177" w:rsidRPr="00734095" w:rsidTr="00A81177">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81177" w:rsidRPr="00734095" w:rsidRDefault="00A81177" w:rsidP="001D0EAF">
            <w:pPr>
              <w:rPr>
                <w:rFonts w:eastAsia="Times New Roman"/>
                <w:b/>
                <w:color w:val="000000"/>
                <w:lang w:eastAsia="es-CL"/>
              </w:rPr>
            </w:pPr>
            <w:r w:rsidRPr="00734095">
              <w:rPr>
                <w:rFonts w:eastAsia="Times New Roman"/>
                <w:b/>
                <w:color w:val="000000"/>
                <w:lang w:eastAsia="es-CL"/>
              </w:rPr>
              <w:t xml:space="preserve">Descripción medio de prueba: </w:t>
            </w:r>
            <w:r w:rsidRPr="00734095">
              <w:t xml:space="preserve"> Derrame de aguas de proceso de tono oscuro, prove</w:t>
            </w:r>
            <w:r w:rsidR="001D0EAF">
              <w:t>n</w:t>
            </w:r>
            <w:r w:rsidRPr="00734095">
              <w:t>iente del rebalse del pozo de efluentes.</w:t>
            </w:r>
          </w:p>
          <w:p w:rsidR="00A81177" w:rsidRPr="00734095" w:rsidRDefault="00A81177" w:rsidP="00A81177">
            <w:pPr>
              <w:jc w:val="left"/>
              <w:rPr>
                <w:rFonts w:eastAsia="Times New Roman"/>
                <w:b/>
                <w:color w:val="000000"/>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81177" w:rsidRPr="00734095" w:rsidRDefault="00A81177" w:rsidP="001D0EAF">
            <w:pPr>
              <w:rPr>
                <w:rFonts w:eastAsia="Times New Roman"/>
                <w:b/>
                <w:color w:val="000000"/>
                <w:lang w:eastAsia="es-CL"/>
              </w:rPr>
            </w:pPr>
            <w:r w:rsidRPr="00734095">
              <w:rPr>
                <w:rFonts w:eastAsia="Times New Roman"/>
                <w:b/>
                <w:color w:val="000000"/>
                <w:lang w:eastAsia="es-CL"/>
              </w:rPr>
              <w:t>Descripción medio de prueba:</w:t>
            </w:r>
            <w:r w:rsidRPr="00734095">
              <w:rPr>
                <w:rFonts w:eastAsia="Times New Roman"/>
                <w:color w:val="000000"/>
                <w:lang w:eastAsia="es-CL"/>
              </w:rPr>
              <w:t xml:space="preserve"> Aguas de proceso que escurren al</w:t>
            </w:r>
            <w:r w:rsidR="001D0EAF">
              <w:rPr>
                <w:rFonts w:eastAsia="Times New Roman"/>
                <w:color w:val="000000"/>
                <w:lang w:eastAsia="es-CL"/>
              </w:rPr>
              <w:t xml:space="preserve"> suelo, y finalmente llegan al rí</w:t>
            </w:r>
            <w:r w:rsidRPr="00734095">
              <w:rPr>
                <w:rFonts w:eastAsia="Times New Roman"/>
                <w:color w:val="000000"/>
                <w:lang w:eastAsia="es-CL"/>
              </w:rPr>
              <w:t>o Calle Calle.</w:t>
            </w:r>
          </w:p>
          <w:p w:rsidR="00A81177" w:rsidRPr="00734095" w:rsidRDefault="00A81177" w:rsidP="00A81177">
            <w:pPr>
              <w:jc w:val="left"/>
              <w:rPr>
                <w:rFonts w:eastAsia="Times New Roman"/>
                <w:b/>
                <w:color w:val="000000"/>
                <w:lang w:eastAsia="es-CL"/>
              </w:rPr>
            </w:pPr>
          </w:p>
        </w:tc>
      </w:tr>
    </w:tbl>
    <w:p w:rsidR="00985425" w:rsidRPr="00734095" w:rsidRDefault="00985425">
      <w:pPr>
        <w:jc w:val="left"/>
        <w:rPr>
          <w:color w:val="FF0000"/>
        </w:rPr>
      </w:pPr>
    </w:p>
    <w:p w:rsidR="00F668CE" w:rsidRPr="00734095" w:rsidRDefault="00F668CE">
      <w:pPr>
        <w:jc w:val="left"/>
        <w:rPr>
          <w:rFonts w:cstheme="minorHAnsi"/>
          <w:b/>
        </w:rPr>
      </w:pPr>
      <w:bookmarkStart w:id="157" w:name="_Toc353998131"/>
      <w:bookmarkStart w:id="158" w:name="_Toc353998204"/>
      <w:bookmarkStart w:id="159" w:name="_Toc352840404"/>
      <w:bookmarkStart w:id="160" w:name="_Toc352841464"/>
      <w:bookmarkEnd w:id="157"/>
      <w:bookmarkEnd w:id="158"/>
      <w:r w:rsidRPr="00734095">
        <w:br w:type="page"/>
      </w:r>
    </w:p>
    <w:p w:rsidR="00CE2A66" w:rsidRDefault="00CE2A66" w:rsidP="00CE2A66">
      <w:pPr>
        <w:pStyle w:val="Ttulo1"/>
        <w:numPr>
          <w:ilvl w:val="0"/>
          <w:numId w:val="34"/>
        </w:numPr>
        <w:rPr>
          <w:sz w:val="22"/>
          <w:szCs w:val="22"/>
        </w:rPr>
      </w:pPr>
      <w:bookmarkStart w:id="161" w:name="_Toc488691715"/>
      <w:r>
        <w:rPr>
          <w:sz w:val="22"/>
          <w:szCs w:val="22"/>
        </w:rPr>
        <w:lastRenderedPageBreak/>
        <w:t>CONCLUSIONES.</w:t>
      </w:r>
      <w:bookmarkEnd w:id="161"/>
    </w:p>
    <w:p w:rsidR="00CE2A66" w:rsidRPr="00734095" w:rsidRDefault="00CE2A66" w:rsidP="00CE2A66">
      <w:pPr>
        <w:pStyle w:val="Ttulo1"/>
        <w:numPr>
          <w:ilvl w:val="0"/>
          <w:numId w:val="0"/>
        </w:numPr>
        <w:ind w:left="360"/>
        <w:rPr>
          <w:sz w:val="22"/>
          <w:szCs w:val="22"/>
        </w:rPr>
      </w:pPr>
    </w:p>
    <w:bookmarkEnd w:id="159"/>
    <w:bookmarkEnd w:id="160"/>
    <w:p w:rsidR="00686F87" w:rsidRDefault="008D6661" w:rsidP="00BF5314">
      <w:pPr>
        <w:autoSpaceDE w:val="0"/>
        <w:autoSpaceDN w:val="0"/>
        <w:adjustRightInd w:val="0"/>
      </w:pPr>
      <w:r w:rsidRPr="00734095">
        <w:rPr>
          <w:rFonts w:cstheme="minorHAnsi"/>
        </w:rPr>
        <w:t>De los resultados de las actividades de fiscalizaci</w:t>
      </w:r>
      <w:r w:rsidR="00502C41" w:rsidRPr="00734095">
        <w:rPr>
          <w:rFonts w:cstheme="minorHAnsi"/>
        </w:rPr>
        <w:t xml:space="preserve">ón se puede concluir que </w:t>
      </w:r>
      <w:r w:rsidR="00847BF5">
        <w:rPr>
          <w:rFonts w:cstheme="minorHAnsi"/>
        </w:rPr>
        <w:t xml:space="preserve">una parte de </w:t>
      </w:r>
      <w:r w:rsidR="00502C41" w:rsidRPr="00734095">
        <w:rPr>
          <w:rFonts w:cstheme="minorHAnsi"/>
        </w:rPr>
        <w:t>la</w:t>
      </w:r>
      <w:r w:rsidR="00847BF5">
        <w:rPr>
          <w:rFonts w:cstheme="minorHAnsi"/>
        </w:rPr>
        <w:t xml:space="preserve"> denuncia presentada sería admisible. Esto</w:t>
      </w:r>
      <w:r w:rsidR="00502C41" w:rsidRPr="00734095">
        <w:rPr>
          <w:rFonts w:cstheme="minorHAnsi"/>
        </w:rPr>
        <w:t xml:space="preserve">, porque </w:t>
      </w:r>
      <w:r w:rsidR="00847BF5">
        <w:rPr>
          <w:rFonts w:cstheme="minorHAnsi"/>
        </w:rPr>
        <w:t xml:space="preserve">efectivamente existe implementado un </w:t>
      </w:r>
      <w:r w:rsidR="00502C41" w:rsidRPr="00734095">
        <w:rPr>
          <w:rFonts w:cstheme="minorHAnsi"/>
        </w:rPr>
        <w:t xml:space="preserve">sistema de tratamiento, </w:t>
      </w:r>
      <w:r w:rsidR="00AD0A53">
        <w:rPr>
          <w:rFonts w:cstheme="minorHAnsi"/>
        </w:rPr>
        <w:t xml:space="preserve">el cual no ha sido evaluado en el marco del SEIA, </w:t>
      </w:r>
      <w:r w:rsidR="00847BF5">
        <w:rPr>
          <w:rFonts w:cstheme="minorHAnsi"/>
        </w:rPr>
        <w:t xml:space="preserve">que se encarga del ril crudo que genera la instalación, la cual </w:t>
      </w:r>
      <w:r w:rsidR="00502C41" w:rsidRPr="00734095">
        <w:rPr>
          <w:rFonts w:cstheme="minorHAnsi"/>
        </w:rPr>
        <w:t xml:space="preserve">posee </w:t>
      </w:r>
      <w:r w:rsidR="00847BF5">
        <w:rPr>
          <w:rFonts w:cstheme="minorHAnsi"/>
        </w:rPr>
        <w:t xml:space="preserve">para al menos </w:t>
      </w:r>
      <w:r w:rsidR="00AD0A53">
        <w:rPr>
          <w:rFonts w:cstheme="minorHAnsi"/>
        </w:rPr>
        <w:t xml:space="preserve">3 parámetros (dentro de aquellos que está obligada a monitorear) </w:t>
      </w:r>
      <w:r w:rsidR="00502C41" w:rsidRPr="00734095">
        <w:rPr>
          <w:rFonts w:cstheme="minorHAnsi"/>
        </w:rPr>
        <w:t xml:space="preserve">una carga contaminante media diara </w:t>
      </w:r>
      <w:r w:rsidR="00BF5314" w:rsidRPr="00734095">
        <w:t xml:space="preserve">igual o superior a las aguas servidas de una población de </w:t>
      </w:r>
      <w:r w:rsidR="00686F87" w:rsidRPr="00734095">
        <w:t>cien (100) personas</w:t>
      </w:r>
      <w:r w:rsidR="00BF5314" w:rsidRPr="00734095">
        <w:t xml:space="preserve">, </w:t>
      </w:r>
      <w:r w:rsidR="00AD0A53">
        <w:t xml:space="preserve">y por tanto </w:t>
      </w:r>
      <w:r w:rsidR="00BF5314" w:rsidRPr="00734095">
        <w:t>cumple con el requisito que fijó el actual Reglamento del Sistema de Evaluación de Impacto Ambiental - DS 40/20</w:t>
      </w:r>
      <w:r w:rsidR="0021368D">
        <w:t>12-, en su  artículo 3 letra o</w:t>
      </w:r>
      <w:r w:rsidR="00BF5314" w:rsidRPr="00734095">
        <w:t xml:space="preserve">,  parte final, </w:t>
      </w:r>
      <w:r w:rsidR="00AD0A53">
        <w:t xml:space="preserve">detectándose que al menos para estos tres parámetros se generan cambios </w:t>
      </w:r>
      <w:r w:rsidR="00BF5314" w:rsidRPr="00734095">
        <w:t>en las características químicas y/o biológicas de las aguas residuales.</w:t>
      </w:r>
    </w:p>
    <w:p w:rsidR="00AD0A53" w:rsidRPr="00734095" w:rsidRDefault="00AD0A53" w:rsidP="00BF5314">
      <w:pPr>
        <w:autoSpaceDE w:val="0"/>
        <w:autoSpaceDN w:val="0"/>
        <w:adjustRightInd w:val="0"/>
      </w:pPr>
    </w:p>
    <w:p w:rsidR="00734095" w:rsidRPr="00734095" w:rsidRDefault="00AD0A53" w:rsidP="00734095">
      <w:pPr>
        <w:rPr>
          <w:rFonts w:cstheme="minorHAnsi"/>
        </w:rPr>
      </w:pPr>
      <w:r>
        <w:rPr>
          <w:rFonts w:cstheme="minorHAnsi"/>
        </w:rPr>
        <w:t>Por otra parte, r</w:t>
      </w:r>
      <w:r w:rsidR="00734095" w:rsidRPr="00734095">
        <w:rPr>
          <w:rFonts w:cstheme="minorHAnsi"/>
        </w:rPr>
        <w:t>especto a la dilución de riles, la inspección ambiental no arroja evidencia de intromisión de aguas ajenas al proceso con el sólo propósito de lograr dilución de los contaminantes.</w:t>
      </w:r>
    </w:p>
    <w:p w:rsidR="00734095" w:rsidRPr="00734095" w:rsidRDefault="00734095" w:rsidP="00734095">
      <w:pPr>
        <w:rPr>
          <w:rFonts w:cstheme="minorHAnsi"/>
        </w:rPr>
      </w:pPr>
    </w:p>
    <w:p w:rsidR="00734095" w:rsidRPr="00734095" w:rsidRDefault="00734095" w:rsidP="00734095">
      <w:pPr>
        <w:rPr>
          <w:b/>
        </w:rPr>
      </w:pPr>
    </w:p>
    <w:p w:rsidR="00686F87" w:rsidRPr="00734095" w:rsidRDefault="00686F87" w:rsidP="00BF5314">
      <w:pPr>
        <w:autoSpaceDE w:val="0"/>
        <w:autoSpaceDN w:val="0"/>
        <w:adjustRightInd w:val="0"/>
        <w:rPr>
          <w:lang w:eastAsia="es-ES"/>
        </w:rPr>
      </w:pPr>
    </w:p>
    <w:p w:rsidR="00BF5314" w:rsidRPr="00734095" w:rsidRDefault="00BF5314" w:rsidP="00BF5314"/>
    <w:p w:rsidR="00C32CB5" w:rsidRPr="00734095" w:rsidRDefault="00C32CB5" w:rsidP="00C32CB5">
      <w:pPr>
        <w:rPr>
          <w:rFonts w:cstheme="minorHAnsi"/>
        </w:rPr>
      </w:pPr>
    </w:p>
    <w:p w:rsidR="00C32CB5" w:rsidRPr="00734095" w:rsidRDefault="00C32CB5" w:rsidP="00C32CB5">
      <w:pPr>
        <w:rPr>
          <w:rFonts w:cstheme="minorHAnsi"/>
        </w:rPr>
      </w:pPr>
    </w:p>
    <w:p w:rsidR="00C32CB5" w:rsidRPr="00734095" w:rsidRDefault="00C32CB5" w:rsidP="00C32CB5">
      <w:pPr>
        <w:jc w:val="center"/>
        <w:rPr>
          <w:rFonts w:cstheme="minorHAnsi"/>
        </w:rPr>
      </w:pPr>
    </w:p>
    <w:p w:rsidR="00C32CB5" w:rsidRPr="00734095" w:rsidRDefault="00C32CB5" w:rsidP="00C32CB5">
      <w:pPr>
        <w:rPr>
          <w:rFonts w:cstheme="minorHAnsi"/>
        </w:rPr>
      </w:pPr>
    </w:p>
    <w:p w:rsidR="00F36F7C" w:rsidRPr="00734095" w:rsidRDefault="00F36F7C" w:rsidP="00893A4E">
      <w:pPr>
        <w:pStyle w:val="Prrafodelista"/>
        <w:ind w:left="0"/>
        <w:rPr>
          <w:rFonts w:cstheme="minorHAnsi"/>
          <w:b/>
        </w:rPr>
        <w:sectPr w:rsidR="00F36F7C" w:rsidRPr="00734095" w:rsidSect="00A70F8F">
          <w:pgSz w:w="15840" w:h="12240" w:orient="landscape"/>
          <w:pgMar w:top="1134" w:right="1134" w:bottom="1134" w:left="1134" w:header="709" w:footer="709" w:gutter="0"/>
          <w:cols w:space="708"/>
          <w:docGrid w:linePitch="360"/>
        </w:sectPr>
      </w:pPr>
    </w:p>
    <w:p w:rsidR="003C0E2F" w:rsidRPr="00734095" w:rsidRDefault="007E37F2" w:rsidP="00EC263C">
      <w:pPr>
        <w:pStyle w:val="Ttulo1"/>
        <w:numPr>
          <w:ilvl w:val="0"/>
          <w:numId w:val="40"/>
        </w:numPr>
        <w:rPr>
          <w:sz w:val="22"/>
          <w:szCs w:val="22"/>
        </w:rPr>
      </w:pPr>
      <w:bookmarkStart w:id="162" w:name="_Toc352840407"/>
      <w:bookmarkStart w:id="163" w:name="_Toc352841467"/>
      <w:bookmarkStart w:id="164" w:name="_Toc353998137"/>
      <w:bookmarkStart w:id="165" w:name="_Toc353998211"/>
      <w:bookmarkStart w:id="166" w:name="_Toc382383563"/>
      <w:bookmarkStart w:id="167" w:name="_Toc382472384"/>
      <w:bookmarkStart w:id="168" w:name="_Toc390184291"/>
      <w:bookmarkStart w:id="169" w:name="_Toc488691716"/>
      <w:r w:rsidRPr="00734095">
        <w:rPr>
          <w:sz w:val="22"/>
          <w:szCs w:val="22"/>
        </w:rPr>
        <w:lastRenderedPageBreak/>
        <w:t>DOCUMENTACIÓN SOLICITADA Y ENTREGADA.</w:t>
      </w:r>
      <w:bookmarkEnd w:id="162"/>
      <w:bookmarkEnd w:id="163"/>
      <w:bookmarkEnd w:id="164"/>
      <w:bookmarkEnd w:id="165"/>
      <w:bookmarkEnd w:id="166"/>
      <w:bookmarkEnd w:id="167"/>
      <w:bookmarkEnd w:id="168"/>
      <w:bookmarkEnd w:id="169"/>
    </w:p>
    <w:p w:rsidR="003C0E2F" w:rsidRPr="00734095" w:rsidRDefault="003C0E2F" w:rsidP="00CE505A"/>
    <w:tbl>
      <w:tblPr>
        <w:tblStyle w:val="Tablaconcuadrcula"/>
        <w:tblW w:w="4693" w:type="pct"/>
        <w:tblLook w:val="04A0" w:firstRow="1" w:lastRow="0" w:firstColumn="1" w:lastColumn="0" w:noHBand="0" w:noVBand="1"/>
      </w:tblPr>
      <w:tblGrid>
        <w:gridCol w:w="438"/>
        <w:gridCol w:w="1022"/>
        <w:gridCol w:w="1937"/>
        <w:gridCol w:w="1230"/>
        <w:gridCol w:w="1230"/>
        <w:gridCol w:w="1227"/>
        <w:gridCol w:w="2266"/>
      </w:tblGrid>
      <w:tr w:rsidR="00952D32" w:rsidRPr="00734095" w:rsidTr="00952D32">
        <w:trPr>
          <w:trHeight w:val="395"/>
        </w:trPr>
        <w:tc>
          <w:tcPr>
            <w:tcW w:w="234" w:type="pct"/>
            <w:shd w:val="clear" w:color="auto" w:fill="D9D9D9" w:themeFill="background1" w:themeFillShade="D9"/>
            <w:vAlign w:val="center"/>
          </w:tcPr>
          <w:p w:rsidR="00952D32" w:rsidRPr="00734095" w:rsidRDefault="00952D32" w:rsidP="00D2315A">
            <w:pPr>
              <w:jc w:val="center"/>
              <w:rPr>
                <w:rFonts w:cstheme="minorHAnsi"/>
                <w:b/>
                <w:color w:val="A6A6A6" w:themeColor="background1" w:themeShade="A6"/>
                <w:sz w:val="22"/>
                <w:szCs w:val="22"/>
              </w:rPr>
            </w:pPr>
            <w:r w:rsidRPr="00734095">
              <w:rPr>
                <w:rFonts w:cstheme="minorHAnsi"/>
                <w:b/>
                <w:sz w:val="22"/>
                <w:szCs w:val="22"/>
              </w:rPr>
              <w:t>N°</w:t>
            </w:r>
          </w:p>
        </w:tc>
        <w:tc>
          <w:tcPr>
            <w:tcW w:w="546" w:type="pct"/>
            <w:shd w:val="clear" w:color="auto" w:fill="D9D9D9" w:themeFill="background1" w:themeFillShade="D9"/>
          </w:tcPr>
          <w:p w:rsidR="00952D32" w:rsidRPr="00734095" w:rsidRDefault="00952D32" w:rsidP="00D2315A">
            <w:pPr>
              <w:jc w:val="center"/>
              <w:rPr>
                <w:rFonts w:cstheme="minorHAnsi"/>
                <w:b/>
                <w:sz w:val="22"/>
                <w:szCs w:val="22"/>
              </w:rPr>
            </w:pPr>
            <w:r w:rsidRPr="00734095">
              <w:rPr>
                <w:rFonts w:cstheme="minorHAnsi"/>
                <w:b/>
                <w:sz w:val="22"/>
                <w:szCs w:val="22"/>
              </w:rPr>
              <w:t>N° de hecho asociado</w:t>
            </w:r>
          </w:p>
        </w:tc>
        <w:tc>
          <w:tcPr>
            <w:tcW w:w="1036" w:type="pct"/>
            <w:shd w:val="clear" w:color="auto" w:fill="D9D9D9" w:themeFill="background1" w:themeFillShade="D9"/>
            <w:vAlign w:val="center"/>
          </w:tcPr>
          <w:p w:rsidR="00952D32" w:rsidRPr="00734095" w:rsidRDefault="00952D32" w:rsidP="00D2315A">
            <w:pPr>
              <w:jc w:val="center"/>
              <w:rPr>
                <w:rFonts w:cstheme="minorHAnsi"/>
                <w:b/>
                <w:sz w:val="22"/>
                <w:szCs w:val="22"/>
              </w:rPr>
            </w:pPr>
            <w:r w:rsidRPr="00734095">
              <w:rPr>
                <w:rFonts w:cstheme="minorHAnsi"/>
                <w:b/>
                <w:sz w:val="22"/>
                <w:szCs w:val="22"/>
              </w:rPr>
              <w:t>Documento solicitado</w:t>
            </w:r>
          </w:p>
        </w:tc>
        <w:tc>
          <w:tcPr>
            <w:tcW w:w="658" w:type="pct"/>
            <w:shd w:val="clear" w:color="auto" w:fill="D9D9D9" w:themeFill="background1" w:themeFillShade="D9"/>
            <w:vAlign w:val="center"/>
          </w:tcPr>
          <w:p w:rsidR="00952D32" w:rsidRPr="00734095" w:rsidRDefault="00952D32" w:rsidP="00D2315A">
            <w:pPr>
              <w:jc w:val="center"/>
              <w:rPr>
                <w:rFonts w:cstheme="minorHAnsi"/>
                <w:b/>
                <w:sz w:val="22"/>
                <w:szCs w:val="22"/>
              </w:rPr>
            </w:pPr>
            <w:r w:rsidRPr="00734095">
              <w:rPr>
                <w:rFonts w:cstheme="minorHAnsi"/>
                <w:b/>
                <w:sz w:val="22"/>
                <w:szCs w:val="22"/>
              </w:rPr>
              <w:t>Plazo de entrega</w:t>
            </w:r>
            <w:r>
              <w:rPr>
                <w:rFonts w:cstheme="minorHAnsi"/>
                <w:b/>
                <w:sz w:val="22"/>
                <w:szCs w:val="22"/>
              </w:rPr>
              <w:t xml:space="preserve"> y/o ejecución</w:t>
            </w:r>
          </w:p>
        </w:tc>
        <w:tc>
          <w:tcPr>
            <w:tcW w:w="658" w:type="pct"/>
            <w:shd w:val="clear" w:color="auto" w:fill="D9D9D9" w:themeFill="background1" w:themeFillShade="D9"/>
            <w:vAlign w:val="center"/>
          </w:tcPr>
          <w:p w:rsidR="00952D32" w:rsidRPr="00734095" w:rsidRDefault="00952D32" w:rsidP="00D2315A">
            <w:pPr>
              <w:jc w:val="center"/>
              <w:rPr>
                <w:rFonts w:cstheme="minorHAnsi"/>
                <w:b/>
                <w:sz w:val="22"/>
                <w:szCs w:val="22"/>
              </w:rPr>
            </w:pPr>
            <w:r>
              <w:rPr>
                <w:rFonts w:cstheme="minorHAnsi"/>
                <w:b/>
                <w:sz w:val="22"/>
                <w:szCs w:val="22"/>
              </w:rPr>
              <w:t>Fecha ejecución</w:t>
            </w:r>
          </w:p>
        </w:tc>
        <w:tc>
          <w:tcPr>
            <w:tcW w:w="656" w:type="pct"/>
            <w:shd w:val="clear" w:color="auto" w:fill="D9D9D9" w:themeFill="background1" w:themeFillShade="D9"/>
          </w:tcPr>
          <w:p w:rsidR="00952D32" w:rsidRDefault="00952D32" w:rsidP="00D2315A">
            <w:pPr>
              <w:jc w:val="center"/>
              <w:rPr>
                <w:rFonts w:cstheme="minorHAnsi"/>
                <w:b/>
              </w:rPr>
            </w:pPr>
          </w:p>
          <w:p w:rsidR="00952D32" w:rsidRPr="00734095" w:rsidRDefault="00952D32" w:rsidP="00D2315A">
            <w:pPr>
              <w:jc w:val="center"/>
              <w:rPr>
                <w:rFonts w:cstheme="minorHAnsi"/>
                <w:b/>
              </w:rPr>
            </w:pPr>
            <w:r w:rsidRPr="00952D32">
              <w:rPr>
                <w:rFonts w:cstheme="minorHAnsi"/>
                <w:b/>
                <w:sz w:val="22"/>
                <w:szCs w:val="22"/>
              </w:rPr>
              <w:t>Fecha de entrega</w:t>
            </w:r>
          </w:p>
        </w:tc>
        <w:tc>
          <w:tcPr>
            <w:tcW w:w="1213" w:type="pct"/>
            <w:shd w:val="clear" w:color="auto" w:fill="D9D9D9" w:themeFill="background1" w:themeFillShade="D9"/>
            <w:vAlign w:val="center"/>
          </w:tcPr>
          <w:p w:rsidR="00952D32" w:rsidRPr="00734095" w:rsidRDefault="00952D32" w:rsidP="00D2315A">
            <w:pPr>
              <w:jc w:val="center"/>
              <w:rPr>
                <w:rFonts w:cstheme="minorHAnsi"/>
                <w:b/>
                <w:sz w:val="22"/>
                <w:szCs w:val="22"/>
              </w:rPr>
            </w:pPr>
            <w:r w:rsidRPr="00734095">
              <w:rPr>
                <w:rFonts w:cstheme="minorHAnsi"/>
                <w:b/>
                <w:sz w:val="22"/>
                <w:szCs w:val="22"/>
              </w:rPr>
              <w:t>Observaciones</w:t>
            </w:r>
          </w:p>
        </w:tc>
      </w:tr>
      <w:tr w:rsidR="00952D32" w:rsidRPr="00734095" w:rsidTr="00952D32">
        <w:tc>
          <w:tcPr>
            <w:tcW w:w="234" w:type="pct"/>
          </w:tcPr>
          <w:p w:rsidR="00952D32" w:rsidRPr="00734095" w:rsidRDefault="00952D32" w:rsidP="00D1782B">
            <w:pPr>
              <w:widowControl w:val="0"/>
              <w:overflowPunct w:val="0"/>
              <w:autoSpaceDE w:val="0"/>
              <w:autoSpaceDN w:val="0"/>
              <w:adjustRightInd w:val="0"/>
              <w:spacing w:after="120" w:line="285" w:lineRule="auto"/>
              <w:jc w:val="center"/>
              <w:rPr>
                <w:rFonts w:cstheme="minorHAnsi"/>
                <w:iCs/>
                <w:sz w:val="22"/>
                <w:szCs w:val="22"/>
              </w:rPr>
            </w:pPr>
            <w:r w:rsidRPr="00734095">
              <w:rPr>
                <w:rFonts w:cstheme="minorHAnsi"/>
                <w:iCs/>
                <w:sz w:val="22"/>
                <w:szCs w:val="22"/>
              </w:rPr>
              <w:t>1</w:t>
            </w:r>
          </w:p>
        </w:tc>
        <w:tc>
          <w:tcPr>
            <w:tcW w:w="546" w:type="pct"/>
          </w:tcPr>
          <w:p w:rsidR="00952D32" w:rsidRPr="00734095" w:rsidRDefault="00952D32" w:rsidP="00D1782B">
            <w:pPr>
              <w:widowControl w:val="0"/>
              <w:overflowPunct w:val="0"/>
              <w:autoSpaceDE w:val="0"/>
              <w:autoSpaceDN w:val="0"/>
              <w:adjustRightInd w:val="0"/>
              <w:jc w:val="center"/>
              <w:rPr>
                <w:rFonts w:eastAsia="Times New Roman" w:cs="Century Gothic"/>
                <w:iCs/>
                <w:kern w:val="28"/>
                <w:sz w:val="22"/>
                <w:szCs w:val="22"/>
                <w:lang w:eastAsia="es-CL"/>
              </w:rPr>
            </w:pPr>
            <w:r w:rsidRPr="00734095">
              <w:rPr>
                <w:rFonts w:eastAsia="Times New Roman" w:cs="Century Gothic"/>
                <w:iCs/>
                <w:kern w:val="28"/>
                <w:sz w:val="22"/>
                <w:szCs w:val="22"/>
                <w:lang w:eastAsia="es-CL"/>
              </w:rPr>
              <w:t>1</w:t>
            </w:r>
          </w:p>
        </w:tc>
        <w:tc>
          <w:tcPr>
            <w:tcW w:w="1036" w:type="pct"/>
          </w:tcPr>
          <w:p w:rsidR="00952D32" w:rsidRPr="00734095" w:rsidRDefault="00952D32" w:rsidP="00D540BB">
            <w:pPr>
              <w:widowControl w:val="0"/>
              <w:overflowPunct w:val="0"/>
              <w:autoSpaceDE w:val="0"/>
              <w:autoSpaceDN w:val="0"/>
              <w:adjustRightInd w:val="0"/>
              <w:rPr>
                <w:rFonts w:eastAsia="Times New Roman" w:cs="Century Gothic"/>
                <w:iCs/>
                <w:kern w:val="28"/>
                <w:sz w:val="22"/>
                <w:szCs w:val="22"/>
                <w:lang w:eastAsia="es-CL"/>
              </w:rPr>
            </w:pPr>
            <w:r w:rsidRPr="00734095">
              <w:rPr>
                <w:rFonts w:eastAsia="Times New Roman" w:cs="Century Gothic"/>
                <w:iCs/>
                <w:kern w:val="28"/>
                <w:sz w:val="22"/>
                <w:szCs w:val="22"/>
                <w:lang w:eastAsia="es-CL"/>
              </w:rPr>
              <w:t>Documentación que acredite fecha de implementación del sistema de ecualización de aguas de proceso.</w:t>
            </w:r>
          </w:p>
        </w:tc>
        <w:tc>
          <w:tcPr>
            <w:tcW w:w="658" w:type="pct"/>
          </w:tcPr>
          <w:p w:rsidR="00952D32" w:rsidRPr="00734095" w:rsidRDefault="00952D32" w:rsidP="00952D32">
            <w:pPr>
              <w:jc w:val="center"/>
              <w:rPr>
                <w:rFonts w:cstheme="minorHAnsi"/>
                <w:color w:val="A6A6A6" w:themeColor="background1" w:themeShade="A6"/>
                <w:sz w:val="22"/>
                <w:szCs w:val="22"/>
              </w:rPr>
            </w:pPr>
            <w:r w:rsidRPr="00734095">
              <w:rPr>
                <w:rFonts w:cstheme="minorHAnsi"/>
                <w:sz w:val="22"/>
                <w:szCs w:val="22"/>
              </w:rPr>
              <w:t>22-10-2015</w:t>
            </w:r>
          </w:p>
        </w:tc>
        <w:tc>
          <w:tcPr>
            <w:tcW w:w="658" w:type="pct"/>
          </w:tcPr>
          <w:p w:rsidR="00952D32" w:rsidRDefault="00952D32" w:rsidP="00D1782B">
            <w:pPr>
              <w:widowControl w:val="0"/>
              <w:overflowPunct w:val="0"/>
              <w:autoSpaceDE w:val="0"/>
              <w:autoSpaceDN w:val="0"/>
              <w:adjustRightInd w:val="0"/>
              <w:spacing w:after="120"/>
              <w:jc w:val="center"/>
              <w:rPr>
                <w:rFonts w:cstheme="minorHAnsi"/>
                <w:color w:val="A6A6A6" w:themeColor="background1" w:themeShade="A6"/>
                <w:sz w:val="22"/>
                <w:szCs w:val="22"/>
              </w:rPr>
            </w:pPr>
          </w:p>
          <w:p w:rsidR="00952D32" w:rsidRPr="00734095" w:rsidRDefault="00952D32" w:rsidP="00D1782B">
            <w:pPr>
              <w:widowControl w:val="0"/>
              <w:overflowPunct w:val="0"/>
              <w:autoSpaceDE w:val="0"/>
              <w:autoSpaceDN w:val="0"/>
              <w:adjustRightInd w:val="0"/>
              <w:spacing w:after="120"/>
              <w:jc w:val="center"/>
              <w:rPr>
                <w:rFonts w:cstheme="minorHAnsi"/>
                <w:color w:val="A6A6A6" w:themeColor="background1" w:themeShade="A6"/>
                <w:sz w:val="22"/>
                <w:szCs w:val="22"/>
              </w:rPr>
            </w:pPr>
            <w:r>
              <w:rPr>
                <w:rFonts w:cstheme="minorHAnsi"/>
                <w:color w:val="A6A6A6" w:themeColor="background1" w:themeShade="A6"/>
                <w:sz w:val="22"/>
                <w:szCs w:val="22"/>
              </w:rPr>
              <w:t>-</w:t>
            </w:r>
          </w:p>
        </w:tc>
        <w:tc>
          <w:tcPr>
            <w:tcW w:w="656" w:type="pct"/>
          </w:tcPr>
          <w:p w:rsidR="00952D32" w:rsidRPr="00734095" w:rsidRDefault="00952D32" w:rsidP="00D1782B">
            <w:pPr>
              <w:widowControl w:val="0"/>
              <w:overflowPunct w:val="0"/>
              <w:autoSpaceDE w:val="0"/>
              <w:autoSpaceDN w:val="0"/>
              <w:adjustRightInd w:val="0"/>
              <w:spacing w:after="120"/>
              <w:jc w:val="center"/>
              <w:rPr>
                <w:rFonts w:cstheme="minorHAnsi"/>
              </w:rPr>
            </w:pPr>
            <w:r w:rsidRPr="00734095">
              <w:rPr>
                <w:rFonts w:cstheme="minorHAnsi"/>
                <w:sz w:val="22"/>
                <w:szCs w:val="22"/>
              </w:rPr>
              <w:t>22-10-2015</w:t>
            </w:r>
          </w:p>
        </w:tc>
        <w:tc>
          <w:tcPr>
            <w:tcW w:w="1213" w:type="pct"/>
          </w:tcPr>
          <w:p w:rsidR="00952D32" w:rsidRPr="00734095" w:rsidRDefault="00952D32" w:rsidP="00D1782B">
            <w:pPr>
              <w:widowControl w:val="0"/>
              <w:overflowPunct w:val="0"/>
              <w:autoSpaceDE w:val="0"/>
              <w:autoSpaceDN w:val="0"/>
              <w:adjustRightInd w:val="0"/>
              <w:spacing w:after="120"/>
              <w:jc w:val="center"/>
              <w:rPr>
                <w:rFonts w:cstheme="minorHAnsi"/>
                <w:sz w:val="22"/>
                <w:szCs w:val="22"/>
              </w:rPr>
            </w:pPr>
            <w:r w:rsidRPr="00734095">
              <w:rPr>
                <w:rFonts w:cstheme="minorHAnsi"/>
                <w:sz w:val="22"/>
                <w:szCs w:val="22"/>
              </w:rPr>
              <w:t>No hay.</w:t>
            </w:r>
          </w:p>
        </w:tc>
      </w:tr>
      <w:tr w:rsidR="00952D32" w:rsidRPr="00734095" w:rsidTr="00952D32">
        <w:tc>
          <w:tcPr>
            <w:tcW w:w="234" w:type="pct"/>
          </w:tcPr>
          <w:p w:rsidR="00952D32" w:rsidRPr="00734095" w:rsidRDefault="00952D32" w:rsidP="00D1782B">
            <w:pPr>
              <w:widowControl w:val="0"/>
              <w:overflowPunct w:val="0"/>
              <w:autoSpaceDE w:val="0"/>
              <w:autoSpaceDN w:val="0"/>
              <w:adjustRightInd w:val="0"/>
              <w:spacing w:after="120" w:line="285" w:lineRule="auto"/>
              <w:jc w:val="center"/>
              <w:rPr>
                <w:rFonts w:cstheme="minorHAnsi"/>
                <w:iCs/>
                <w:sz w:val="22"/>
                <w:szCs w:val="22"/>
              </w:rPr>
            </w:pPr>
            <w:r w:rsidRPr="00734095">
              <w:rPr>
                <w:rFonts w:cstheme="minorHAnsi"/>
                <w:iCs/>
                <w:sz w:val="22"/>
                <w:szCs w:val="22"/>
              </w:rPr>
              <w:t>2</w:t>
            </w:r>
          </w:p>
        </w:tc>
        <w:tc>
          <w:tcPr>
            <w:tcW w:w="546" w:type="pct"/>
          </w:tcPr>
          <w:p w:rsidR="00952D32" w:rsidRPr="00734095" w:rsidRDefault="00952D32" w:rsidP="00D1782B">
            <w:pPr>
              <w:widowControl w:val="0"/>
              <w:overflowPunct w:val="0"/>
              <w:autoSpaceDE w:val="0"/>
              <w:autoSpaceDN w:val="0"/>
              <w:adjustRightInd w:val="0"/>
              <w:jc w:val="center"/>
              <w:rPr>
                <w:rFonts w:eastAsia="Times New Roman" w:cs="Century Gothic"/>
                <w:iCs/>
                <w:kern w:val="28"/>
                <w:sz w:val="22"/>
                <w:szCs w:val="22"/>
                <w:lang w:eastAsia="es-CL"/>
              </w:rPr>
            </w:pPr>
            <w:r>
              <w:rPr>
                <w:rFonts w:eastAsia="Times New Roman" w:cs="Century Gothic"/>
                <w:iCs/>
                <w:kern w:val="28"/>
                <w:sz w:val="22"/>
                <w:szCs w:val="22"/>
                <w:lang w:eastAsia="es-CL"/>
              </w:rPr>
              <w:t>1</w:t>
            </w:r>
          </w:p>
        </w:tc>
        <w:tc>
          <w:tcPr>
            <w:tcW w:w="1036" w:type="pct"/>
          </w:tcPr>
          <w:p w:rsidR="00952D32" w:rsidRPr="00734095" w:rsidRDefault="00952D32" w:rsidP="00D540BB">
            <w:pPr>
              <w:widowControl w:val="0"/>
              <w:overflowPunct w:val="0"/>
              <w:autoSpaceDE w:val="0"/>
              <w:autoSpaceDN w:val="0"/>
              <w:adjustRightInd w:val="0"/>
              <w:rPr>
                <w:rFonts w:eastAsia="Times New Roman" w:cs="Century Gothic"/>
                <w:iCs/>
                <w:kern w:val="28"/>
                <w:sz w:val="22"/>
                <w:szCs w:val="22"/>
                <w:lang w:eastAsia="es-CL"/>
              </w:rPr>
            </w:pPr>
            <w:r>
              <w:rPr>
                <w:rFonts w:eastAsia="Times New Roman" w:cs="Century Gothic"/>
                <w:iCs/>
                <w:kern w:val="28"/>
                <w:sz w:val="22"/>
                <w:szCs w:val="22"/>
                <w:lang w:eastAsia="es-CL"/>
              </w:rPr>
              <w:t>Caracterización del efluente.</w:t>
            </w:r>
          </w:p>
        </w:tc>
        <w:tc>
          <w:tcPr>
            <w:tcW w:w="658" w:type="pct"/>
          </w:tcPr>
          <w:p w:rsidR="00952D32" w:rsidRPr="00734095" w:rsidRDefault="00952D32" w:rsidP="00952D32">
            <w:pPr>
              <w:jc w:val="center"/>
              <w:rPr>
                <w:rFonts w:cstheme="minorHAnsi"/>
                <w:sz w:val="22"/>
                <w:szCs w:val="22"/>
              </w:rPr>
            </w:pPr>
            <w:r>
              <w:rPr>
                <w:rFonts w:cstheme="minorHAnsi"/>
                <w:sz w:val="22"/>
                <w:szCs w:val="22"/>
              </w:rPr>
              <w:t>13-06-2017</w:t>
            </w:r>
          </w:p>
        </w:tc>
        <w:tc>
          <w:tcPr>
            <w:tcW w:w="658" w:type="pct"/>
          </w:tcPr>
          <w:p w:rsidR="00952D32" w:rsidRPr="00734095" w:rsidRDefault="00952D32" w:rsidP="00952D32">
            <w:pPr>
              <w:widowControl w:val="0"/>
              <w:overflowPunct w:val="0"/>
              <w:autoSpaceDE w:val="0"/>
              <w:autoSpaceDN w:val="0"/>
              <w:adjustRightInd w:val="0"/>
              <w:spacing w:after="120"/>
              <w:jc w:val="center"/>
              <w:rPr>
                <w:rFonts w:cstheme="minorHAnsi"/>
                <w:sz w:val="22"/>
                <w:szCs w:val="22"/>
              </w:rPr>
            </w:pPr>
            <w:r>
              <w:rPr>
                <w:rFonts w:cstheme="minorHAnsi"/>
                <w:sz w:val="22"/>
                <w:szCs w:val="22"/>
              </w:rPr>
              <w:t>07-06-2017</w:t>
            </w:r>
          </w:p>
        </w:tc>
        <w:tc>
          <w:tcPr>
            <w:tcW w:w="656" w:type="pct"/>
          </w:tcPr>
          <w:p w:rsidR="00952D32" w:rsidRPr="00734095" w:rsidRDefault="00952D32" w:rsidP="00D1782B">
            <w:pPr>
              <w:widowControl w:val="0"/>
              <w:overflowPunct w:val="0"/>
              <w:autoSpaceDE w:val="0"/>
              <w:autoSpaceDN w:val="0"/>
              <w:adjustRightInd w:val="0"/>
              <w:spacing w:after="120"/>
              <w:jc w:val="center"/>
              <w:rPr>
                <w:rFonts w:cstheme="minorHAnsi"/>
              </w:rPr>
            </w:pPr>
            <w:r>
              <w:rPr>
                <w:rFonts w:cstheme="minorHAnsi"/>
              </w:rPr>
              <w:t>-</w:t>
            </w:r>
          </w:p>
        </w:tc>
        <w:tc>
          <w:tcPr>
            <w:tcW w:w="1213" w:type="pct"/>
          </w:tcPr>
          <w:p w:rsidR="00952D32" w:rsidRPr="00734095" w:rsidRDefault="00952D32" w:rsidP="00952D32">
            <w:pPr>
              <w:widowControl w:val="0"/>
              <w:overflowPunct w:val="0"/>
              <w:autoSpaceDE w:val="0"/>
              <w:autoSpaceDN w:val="0"/>
              <w:adjustRightInd w:val="0"/>
              <w:spacing w:after="120"/>
              <w:rPr>
                <w:rFonts w:cstheme="minorHAnsi"/>
                <w:sz w:val="22"/>
                <w:szCs w:val="22"/>
              </w:rPr>
            </w:pPr>
            <w:r>
              <w:rPr>
                <w:rFonts w:cstheme="minorHAnsi"/>
                <w:sz w:val="22"/>
                <w:szCs w:val="22"/>
              </w:rPr>
              <w:t>Los monitoreos se realizaron dentro de plazo y los resultados fueron remitidos por el titular</w:t>
            </w:r>
          </w:p>
        </w:tc>
      </w:tr>
    </w:tbl>
    <w:p w:rsidR="005B38F1" w:rsidRPr="00734095" w:rsidRDefault="005B38F1">
      <w:pPr>
        <w:jc w:val="left"/>
      </w:pPr>
    </w:p>
    <w:p w:rsidR="005B38F1" w:rsidRPr="00734095" w:rsidRDefault="005B38F1" w:rsidP="00EC263C">
      <w:pPr>
        <w:pStyle w:val="Ttulo1"/>
        <w:numPr>
          <w:ilvl w:val="0"/>
          <w:numId w:val="40"/>
        </w:numPr>
        <w:rPr>
          <w:sz w:val="22"/>
          <w:szCs w:val="22"/>
        </w:rPr>
      </w:pPr>
      <w:bookmarkStart w:id="170" w:name="_Toc352840405"/>
      <w:bookmarkStart w:id="171" w:name="_Toc352841465"/>
      <w:bookmarkStart w:id="172" w:name="_Toc488691717"/>
      <w:r w:rsidRPr="00734095">
        <w:rPr>
          <w:sz w:val="22"/>
          <w:szCs w:val="22"/>
        </w:rPr>
        <w:t>ANEXOS.</w:t>
      </w:r>
      <w:bookmarkEnd w:id="170"/>
      <w:bookmarkEnd w:id="171"/>
      <w:bookmarkEnd w:id="172"/>
    </w:p>
    <w:p w:rsidR="005B38F1" w:rsidRPr="00734095" w:rsidRDefault="005B38F1" w:rsidP="005B38F1"/>
    <w:p w:rsidR="005B38F1" w:rsidRPr="00734095" w:rsidRDefault="005B38F1" w:rsidP="005B38F1"/>
    <w:tbl>
      <w:tblPr>
        <w:tblStyle w:val="Tablaconcuadrcula"/>
        <w:tblW w:w="5000" w:type="pct"/>
        <w:jc w:val="center"/>
        <w:tblLook w:val="04A0" w:firstRow="1" w:lastRow="0" w:firstColumn="1" w:lastColumn="0" w:noHBand="0" w:noVBand="1"/>
      </w:tblPr>
      <w:tblGrid>
        <w:gridCol w:w="2068"/>
        <w:gridCol w:w="7894"/>
      </w:tblGrid>
      <w:tr w:rsidR="005B38F1" w:rsidRPr="00734095" w:rsidTr="00995411">
        <w:trPr>
          <w:trHeight w:val="286"/>
          <w:jc w:val="center"/>
        </w:trPr>
        <w:tc>
          <w:tcPr>
            <w:tcW w:w="1038" w:type="pct"/>
            <w:shd w:val="clear" w:color="auto" w:fill="D9D9D9" w:themeFill="background1" w:themeFillShade="D9"/>
          </w:tcPr>
          <w:p w:rsidR="005B38F1" w:rsidRPr="00734095" w:rsidRDefault="005B38F1" w:rsidP="00995411">
            <w:pPr>
              <w:jc w:val="center"/>
              <w:rPr>
                <w:rFonts w:cstheme="minorHAnsi"/>
                <w:b/>
                <w:sz w:val="22"/>
                <w:szCs w:val="22"/>
              </w:rPr>
            </w:pPr>
            <w:r w:rsidRPr="00734095">
              <w:rPr>
                <w:rFonts w:cstheme="minorHAnsi"/>
                <w:b/>
                <w:sz w:val="22"/>
                <w:szCs w:val="22"/>
              </w:rPr>
              <w:t>N° Anexo</w:t>
            </w:r>
          </w:p>
        </w:tc>
        <w:tc>
          <w:tcPr>
            <w:tcW w:w="3962" w:type="pct"/>
            <w:shd w:val="clear" w:color="auto" w:fill="D9D9D9" w:themeFill="background1" w:themeFillShade="D9"/>
          </w:tcPr>
          <w:p w:rsidR="005B38F1" w:rsidRPr="00734095" w:rsidRDefault="005B38F1" w:rsidP="00995411">
            <w:pPr>
              <w:jc w:val="center"/>
              <w:rPr>
                <w:rFonts w:cstheme="minorHAnsi"/>
                <w:b/>
                <w:sz w:val="22"/>
                <w:szCs w:val="22"/>
              </w:rPr>
            </w:pPr>
            <w:r w:rsidRPr="00734095">
              <w:rPr>
                <w:rFonts w:cstheme="minorHAnsi"/>
                <w:b/>
                <w:sz w:val="22"/>
                <w:szCs w:val="22"/>
              </w:rPr>
              <w:t>Nombre Anexo</w:t>
            </w:r>
          </w:p>
        </w:tc>
      </w:tr>
      <w:tr w:rsidR="005B38F1" w:rsidRPr="00734095" w:rsidTr="00995411">
        <w:trPr>
          <w:trHeight w:val="286"/>
          <w:jc w:val="center"/>
        </w:trPr>
        <w:tc>
          <w:tcPr>
            <w:tcW w:w="1038" w:type="pct"/>
            <w:vAlign w:val="center"/>
          </w:tcPr>
          <w:p w:rsidR="005B38F1" w:rsidRPr="00734095" w:rsidRDefault="005B38F1" w:rsidP="00995411">
            <w:pPr>
              <w:jc w:val="center"/>
              <w:rPr>
                <w:rFonts w:cstheme="minorHAnsi"/>
                <w:sz w:val="22"/>
                <w:szCs w:val="22"/>
              </w:rPr>
            </w:pPr>
            <w:r w:rsidRPr="00734095">
              <w:rPr>
                <w:rFonts w:cstheme="minorHAnsi"/>
                <w:sz w:val="22"/>
                <w:szCs w:val="22"/>
              </w:rPr>
              <w:t>1</w:t>
            </w:r>
          </w:p>
        </w:tc>
        <w:tc>
          <w:tcPr>
            <w:tcW w:w="3962" w:type="pct"/>
            <w:vAlign w:val="center"/>
          </w:tcPr>
          <w:p w:rsidR="005B38F1" w:rsidRPr="00734095" w:rsidRDefault="001B2BE7" w:rsidP="001B2BE7">
            <w:pPr>
              <w:rPr>
                <w:rFonts w:cstheme="minorHAnsi"/>
                <w:sz w:val="22"/>
                <w:szCs w:val="22"/>
              </w:rPr>
            </w:pPr>
            <w:r w:rsidRPr="00734095">
              <w:rPr>
                <w:rFonts w:cstheme="minorHAnsi"/>
                <w:sz w:val="22"/>
                <w:szCs w:val="22"/>
              </w:rPr>
              <w:t>Denuncia</w:t>
            </w:r>
            <w:r w:rsidR="008A66EF">
              <w:rPr>
                <w:rFonts w:cstheme="minorHAnsi"/>
                <w:sz w:val="22"/>
                <w:szCs w:val="22"/>
              </w:rPr>
              <w:t>.</w:t>
            </w:r>
          </w:p>
        </w:tc>
      </w:tr>
      <w:tr w:rsidR="005B38F1" w:rsidRPr="00734095" w:rsidTr="00995411">
        <w:trPr>
          <w:trHeight w:val="264"/>
          <w:jc w:val="center"/>
        </w:trPr>
        <w:tc>
          <w:tcPr>
            <w:tcW w:w="1038" w:type="pct"/>
            <w:vAlign w:val="center"/>
          </w:tcPr>
          <w:p w:rsidR="005B38F1" w:rsidRPr="00734095" w:rsidRDefault="008F4BB5" w:rsidP="00995411">
            <w:pPr>
              <w:jc w:val="center"/>
              <w:rPr>
                <w:rFonts w:cstheme="minorHAnsi"/>
                <w:sz w:val="22"/>
                <w:szCs w:val="22"/>
              </w:rPr>
            </w:pPr>
            <w:r w:rsidRPr="00734095">
              <w:rPr>
                <w:rFonts w:cstheme="minorHAnsi"/>
                <w:sz w:val="22"/>
                <w:szCs w:val="22"/>
              </w:rPr>
              <w:t>2</w:t>
            </w:r>
          </w:p>
        </w:tc>
        <w:tc>
          <w:tcPr>
            <w:tcW w:w="3962" w:type="pct"/>
            <w:vAlign w:val="center"/>
          </w:tcPr>
          <w:p w:rsidR="005B38F1" w:rsidRPr="00734095" w:rsidRDefault="001B2BE7" w:rsidP="00995411">
            <w:pPr>
              <w:rPr>
                <w:rFonts w:cstheme="minorHAnsi"/>
                <w:sz w:val="22"/>
                <w:szCs w:val="22"/>
              </w:rPr>
            </w:pPr>
            <w:r w:rsidRPr="00734095">
              <w:rPr>
                <w:rFonts w:cstheme="minorHAnsi"/>
                <w:sz w:val="22"/>
                <w:szCs w:val="22"/>
              </w:rPr>
              <w:t>Acta</w:t>
            </w:r>
            <w:r w:rsidR="00260E21">
              <w:rPr>
                <w:rFonts w:cstheme="minorHAnsi"/>
                <w:sz w:val="22"/>
                <w:szCs w:val="22"/>
              </w:rPr>
              <w:t>s</w:t>
            </w:r>
            <w:r w:rsidRPr="00734095">
              <w:rPr>
                <w:rFonts w:cstheme="minorHAnsi"/>
                <w:sz w:val="22"/>
                <w:szCs w:val="22"/>
              </w:rPr>
              <w:t xml:space="preserve"> de Inspección</w:t>
            </w:r>
            <w:r w:rsidR="008A66EF">
              <w:rPr>
                <w:rFonts w:cstheme="minorHAnsi"/>
                <w:sz w:val="22"/>
                <w:szCs w:val="22"/>
              </w:rPr>
              <w:t>.</w:t>
            </w:r>
          </w:p>
        </w:tc>
      </w:tr>
      <w:tr w:rsidR="005B38F1" w:rsidRPr="00734095" w:rsidTr="00995411">
        <w:trPr>
          <w:trHeight w:val="286"/>
          <w:jc w:val="center"/>
        </w:trPr>
        <w:tc>
          <w:tcPr>
            <w:tcW w:w="1038" w:type="pct"/>
            <w:vAlign w:val="center"/>
          </w:tcPr>
          <w:p w:rsidR="005B38F1" w:rsidRPr="00734095" w:rsidRDefault="008F4BB5" w:rsidP="00995411">
            <w:pPr>
              <w:jc w:val="center"/>
              <w:rPr>
                <w:rFonts w:cstheme="minorHAnsi"/>
                <w:sz w:val="22"/>
                <w:szCs w:val="22"/>
              </w:rPr>
            </w:pPr>
            <w:r w:rsidRPr="00734095">
              <w:rPr>
                <w:rFonts w:cstheme="minorHAnsi"/>
                <w:sz w:val="22"/>
                <w:szCs w:val="22"/>
              </w:rPr>
              <w:t>3</w:t>
            </w:r>
          </w:p>
        </w:tc>
        <w:tc>
          <w:tcPr>
            <w:tcW w:w="3962" w:type="pct"/>
            <w:vAlign w:val="center"/>
          </w:tcPr>
          <w:p w:rsidR="005B38F1" w:rsidRPr="00734095" w:rsidRDefault="00260E21" w:rsidP="00946A9E">
            <w:pPr>
              <w:rPr>
                <w:rFonts w:cstheme="minorHAnsi"/>
                <w:sz w:val="22"/>
                <w:szCs w:val="22"/>
              </w:rPr>
            </w:pPr>
            <w:r>
              <w:rPr>
                <w:rFonts w:cstheme="minorHAnsi"/>
                <w:sz w:val="22"/>
                <w:szCs w:val="22"/>
              </w:rPr>
              <w:t>Documentación Titular.</w:t>
            </w:r>
          </w:p>
        </w:tc>
      </w:tr>
      <w:tr w:rsidR="00260E21" w:rsidRPr="00734095" w:rsidTr="00995411">
        <w:trPr>
          <w:trHeight w:val="286"/>
          <w:jc w:val="center"/>
        </w:trPr>
        <w:tc>
          <w:tcPr>
            <w:tcW w:w="1038" w:type="pct"/>
            <w:vAlign w:val="center"/>
          </w:tcPr>
          <w:p w:rsidR="00260E21" w:rsidRPr="00734095" w:rsidRDefault="00260E21" w:rsidP="00995411">
            <w:pPr>
              <w:jc w:val="center"/>
              <w:rPr>
                <w:rFonts w:cstheme="minorHAnsi"/>
              </w:rPr>
            </w:pPr>
            <w:r>
              <w:rPr>
                <w:rFonts w:cstheme="minorHAnsi"/>
              </w:rPr>
              <w:t>4</w:t>
            </w:r>
          </w:p>
        </w:tc>
        <w:tc>
          <w:tcPr>
            <w:tcW w:w="3962" w:type="pct"/>
            <w:vAlign w:val="center"/>
          </w:tcPr>
          <w:p w:rsidR="00260E21" w:rsidRPr="00734095" w:rsidRDefault="00BB402D" w:rsidP="00946A9E">
            <w:pPr>
              <w:rPr>
                <w:rFonts w:cstheme="minorHAnsi"/>
              </w:rPr>
            </w:pPr>
            <w:r>
              <w:rPr>
                <w:rFonts w:cstheme="minorHAnsi"/>
                <w:sz w:val="22"/>
                <w:szCs w:val="22"/>
              </w:rPr>
              <w:t>Resoluci</w:t>
            </w:r>
            <w:r w:rsidR="00C208DB">
              <w:rPr>
                <w:rFonts w:cstheme="minorHAnsi"/>
                <w:sz w:val="22"/>
                <w:szCs w:val="22"/>
              </w:rPr>
              <w:t>o</w:t>
            </w:r>
            <w:r>
              <w:rPr>
                <w:rFonts w:cstheme="minorHAnsi"/>
                <w:sz w:val="22"/>
                <w:szCs w:val="22"/>
              </w:rPr>
              <w:t>n</w:t>
            </w:r>
            <w:r w:rsidR="00C208DB">
              <w:rPr>
                <w:rFonts w:cstheme="minorHAnsi"/>
                <w:sz w:val="22"/>
                <w:szCs w:val="22"/>
              </w:rPr>
              <w:t>es</w:t>
            </w:r>
            <w:r>
              <w:rPr>
                <w:rFonts w:cstheme="minorHAnsi"/>
                <w:sz w:val="22"/>
                <w:szCs w:val="22"/>
              </w:rPr>
              <w:t xml:space="preserve"> SISS</w:t>
            </w:r>
          </w:p>
        </w:tc>
      </w:tr>
      <w:tr w:rsidR="005B38F1" w:rsidRPr="00734095" w:rsidTr="00995411">
        <w:trPr>
          <w:trHeight w:val="286"/>
          <w:jc w:val="center"/>
        </w:trPr>
        <w:tc>
          <w:tcPr>
            <w:tcW w:w="1038" w:type="pct"/>
            <w:vAlign w:val="center"/>
          </w:tcPr>
          <w:p w:rsidR="005B38F1" w:rsidRPr="00734095" w:rsidRDefault="00260E21" w:rsidP="00995411">
            <w:pPr>
              <w:jc w:val="center"/>
              <w:rPr>
                <w:rFonts w:cstheme="minorHAnsi"/>
                <w:sz w:val="22"/>
                <w:szCs w:val="22"/>
              </w:rPr>
            </w:pPr>
            <w:r>
              <w:rPr>
                <w:rFonts w:cstheme="minorHAnsi"/>
                <w:sz w:val="22"/>
                <w:szCs w:val="22"/>
              </w:rPr>
              <w:t>5</w:t>
            </w:r>
          </w:p>
        </w:tc>
        <w:tc>
          <w:tcPr>
            <w:tcW w:w="3962" w:type="pct"/>
            <w:vAlign w:val="center"/>
          </w:tcPr>
          <w:p w:rsidR="005B38F1" w:rsidRPr="00734095" w:rsidRDefault="00BB402D" w:rsidP="00BB402D">
            <w:pPr>
              <w:rPr>
                <w:rFonts w:cstheme="minorHAnsi"/>
                <w:sz w:val="22"/>
                <w:szCs w:val="22"/>
              </w:rPr>
            </w:pPr>
            <w:r>
              <w:rPr>
                <w:rFonts w:cstheme="minorHAnsi"/>
                <w:sz w:val="22"/>
                <w:szCs w:val="22"/>
              </w:rPr>
              <w:t>Resolución DGTM</w:t>
            </w:r>
          </w:p>
        </w:tc>
      </w:tr>
    </w:tbl>
    <w:p w:rsidR="005B38F1" w:rsidRPr="00734095" w:rsidRDefault="005B38F1" w:rsidP="005B38F1"/>
    <w:sectPr w:rsidR="005B38F1" w:rsidRPr="00734095"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33DED" w:rsidRDefault="00433DED" w:rsidP="00870FF2">
      <w:r>
        <w:separator/>
      </w:r>
    </w:p>
    <w:p w:rsidR="00433DED" w:rsidRDefault="00433DED" w:rsidP="00870FF2"/>
    <w:p w:rsidR="00433DED" w:rsidRDefault="00433DED"/>
  </w:endnote>
  <w:endnote w:type="continuationSeparator" w:id="0">
    <w:p w:rsidR="00433DED" w:rsidRDefault="00433DED" w:rsidP="00870FF2">
      <w:r>
        <w:continuationSeparator/>
      </w:r>
    </w:p>
    <w:p w:rsidR="00433DED" w:rsidRDefault="00433DED" w:rsidP="00870FF2"/>
    <w:p w:rsidR="00433DED" w:rsidRDefault="00433DED"/>
  </w:endnote>
  <w:endnote w:type="continuationNotice" w:id="1">
    <w:p w:rsidR="00433DED" w:rsidRDefault="00433DED"/>
    <w:p w:rsidR="00433DED" w:rsidRDefault="00433D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ZapfHumanist601BT-Roman">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rsidR="00886862" w:rsidRDefault="00886862">
        <w:pPr>
          <w:pStyle w:val="Piedepgina"/>
          <w:jc w:val="right"/>
        </w:pPr>
        <w:r w:rsidRPr="004E5529">
          <w:fldChar w:fldCharType="begin"/>
        </w:r>
        <w:r w:rsidRPr="004E5529">
          <w:instrText>PAGE   \* MERGEFORMAT</w:instrText>
        </w:r>
        <w:r w:rsidRPr="004E5529">
          <w:fldChar w:fldCharType="separate"/>
        </w:r>
        <w:r w:rsidR="00FE449F" w:rsidRPr="00FE449F">
          <w:rPr>
            <w:noProof/>
            <w:lang w:val="es-ES"/>
          </w:rPr>
          <w:t>6</w:t>
        </w:r>
        <w:r w:rsidRPr="004E5529">
          <w:fldChar w:fldCharType="end"/>
        </w:r>
      </w:p>
    </w:sdtContent>
  </w:sdt>
  <w:p w:rsidR="00886862" w:rsidRPr="00411E4F" w:rsidRDefault="0088686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86862" w:rsidRPr="00411E4F" w:rsidRDefault="00886862"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 xml:space="preserve">Teatinos 280, </w:t>
    </w:r>
    <w:r w:rsidRPr="00411E4F">
      <w:rPr>
        <w:color w:val="000000" w:themeColor="text1"/>
        <w:sz w:val="16"/>
        <w:szCs w:val="16"/>
      </w:rPr>
      <w:t>piso</w:t>
    </w:r>
    <w:r>
      <w:rPr>
        <w:color w:val="000000" w:themeColor="text1"/>
        <w:sz w:val="16"/>
        <w:szCs w:val="16"/>
      </w:rPr>
      <w:t>s</w:t>
    </w:r>
    <w:r w:rsidR="00C208DB">
      <w:rPr>
        <w:color w:val="000000" w:themeColor="text1"/>
        <w:sz w:val="16"/>
        <w:szCs w:val="16"/>
      </w:rPr>
      <w:t xml:space="preserve"> 7,</w:t>
    </w:r>
    <w:r w:rsidRPr="00411E4F">
      <w:rPr>
        <w:color w:val="000000" w:themeColor="text1"/>
        <w:sz w:val="16"/>
        <w:szCs w:val="16"/>
      </w:rPr>
      <w:t xml:space="preserve">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886862" w:rsidRDefault="0088686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6862" w:rsidRDefault="00886862" w:rsidP="00870FF2">
    <w:pPr>
      <w:pStyle w:val="Piedepgina"/>
    </w:pPr>
  </w:p>
  <w:p w:rsidR="00886862" w:rsidRDefault="0088686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33DED" w:rsidRDefault="00433DED" w:rsidP="00870FF2">
      <w:r>
        <w:separator/>
      </w:r>
    </w:p>
    <w:p w:rsidR="00433DED" w:rsidRDefault="00433DED" w:rsidP="00870FF2"/>
    <w:p w:rsidR="00433DED" w:rsidRDefault="00433DED"/>
  </w:footnote>
  <w:footnote w:type="continuationSeparator" w:id="0">
    <w:p w:rsidR="00433DED" w:rsidRDefault="00433DED" w:rsidP="00870FF2">
      <w:r>
        <w:continuationSeparator/>
      </w:r>
    </w:p>
    <w:p w:rsidR="00433DED" w:rsidRDefault="00433DED" w:rsidP="00870FF2"/>
    <w:p w:rsidR="00433DED" w:rsidRDefault="00433DED"/>
  </w:footnote>
  <w:footnote w:type="continuationNotice" w:id="1">
    <w:p w:rsidR="00433DED" w:rsidRDefault="00433DED"/>
    <w:p w:rsidR="00433DED" w:rsidRDefault="00433DED"/>
  </w:footnote>
  <w:footnote w:id="2">
    <w:p w:rsidR="00886862" w:rsidRPr="00927761" w:rsidRDefault="00886862" w:rsidP="00927761">
      <w:pPr>
        <w:pStyle w:val="Textonotapi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6862" w:rsidRDefault="00886862">
    <w:pPr>
      <w:pStyle w:val="Encabezado"/>
    </w:pPr>
    <w:r>
      <w:rPr>
        <w:rFonts w:ascii="Tahoma" w:hAnsi="Tahoma"/>
        <w:noProof/>
        <w:lang w:eastAsia="es-CL"/>
      </w:rPr>
      <w:drawing>
        <wp:inline distT="0" distB="0" distL="0" distR="0" wp14:anchorId="4E80DE25" wp14:editId="40D6FDB8">
          <wp:extent cx="2495550" cy="61849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6862" w:rsidRDefault="00886862" w:rsidP="00870FF2">
    <w:pPr>
      <w:pStyle w:val="Encabezado"/>
    </w:pPr>
    <w:r>
      <w:rPr>
        <w:noProof/>
        <w:lang w:eastAsia="es-CL"/>
      </w:rPr>
      <w:drawing>
        <wp:anchor distT="0" distB="0" distL="114300" distR="114300" simplePos="0" relativeHeight="251659264" behindDoc="0" locked="0" layoutInCell="1" allowOverlap="1" wp14:anchorId="12D0523D" wp14:editId="5CEFB232">
          <wp:simplePos x="0" y="0"/>
          <wp:positionH relativeFrom="margin">
            <wp:posOffset>1428750</wp:posOffset>
          </wp:positionH>
          <wp:positionV relativeFrom="margin">
            <wp:posOffset>53340</wp:posOffset>
          </wp:positionV>
          <wp:extent cx="3592830" cy="2653665"/>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2830" cy="265366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B93620"/>
    <w:multiLevelType w:val="hybridMultilevel"/>
    <w:tmpl w:val="9E140A0A"/>
    <w:lvl w:ilvl="0" w:tplc="79CAACB2">
      <w:start w:val="2"/>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15:restartNumberingAfterBreak="0">
    <w:nsid w:val="16A97E4F"/>
    <w:multiLevelType w:val="hybridMultilevel"/>
    <w:tmpl w:val="4DE852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7F8378A"/>
    <w:multiLevelType w:val="hybridMultilevel"/>
    <w:tmpl w:val="5CDE1DC6"/>
    <w:lvl w:ilvl="0" w:tplc="0AD051D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D6D04B7"/>
    <w:multiLevelType w:val="multilevel"/>
    <w:tmpl w:val="01E4D74C"/>
    <w:lvl w:ilvl="0">
      <w:start w:val="6"/>
      <w:numFmt w:val="decimal"/>
      <w:lvlText w:val="%1."/>
      <w:lvlJc w:val="left"/>
      <w:pPr>
        <w:ind w:left="720" w:hanging="360"/>
      </w:pPr>
      <w:rPr>
        <w:rFonts w:hint="default"/>
      </w:rPr>
    </w:lvl>
    <w:lvl w:ilvl="1">
      <w:start w:val="1"/>
      <w:numFmt w:val="decimal"/>
      <w:isLgl/>
      <w:lvlText w:val="%1.%2"/>
      <w:lvlJc w:val="left"/>
      <w:pPr>
        <w:ind w:left="936" w:hanging="36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9" w15:restartNumberingAfterBreak="0">
    <w:nsid w:val="1E491481"/>
    <w:multiLevelType w:val="hybridMultilevel"/>
    <w:tmpl w:val="AFE2DDB8"/>
    <w:lvl w:ilvl="0" w:tplc="80A479CE">
      <w:numFmt w:val="bullet"/>
      <w:lvlText w:val="-"/>
      <w:lvlJc w:val="left"/>
      <w:pPr>
        <w:ind w:left="720" w:hanging="360"/>
      </w:pPr>
      <w:rPr>
        <w:rFonts w:ascii="Calibri" w:eastAsia="Times New Roman" w:hAnsi="Calibri" w:cs="Times New Roman" w:hint="default"/>
        <w:b w:val="0"/>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5FB280A"/>
    <w:multiLevelType w:val="multilevel"/>
    <w:tmpl w:val="206E8020"/>
    <w:lvl w:ilvl="0">
      <w:start w:val="1"/>
      <w:numFmt w:val="decimal"/>
      <w:lvlText w:val="%1."/>
      <w:lvlJc w:val="left"/>
      <w:pPr>
        <w:ind w:left="720" w:hanging="360"/>
      </w:pPr>
      <w:rPr>
        <w:rFonts w:hint="default"/>
      </w:rPr>
    </w:lvl>
    <w:lvl w:ilvl="1">
      <w:start w:val="2"/>
      <w:numFmt w:val="decimal"/>
      <w:isLgl/>
      <w:lvlText w:val="%1.%2"/>
      <w:lvlJc w:val="left"/>
      <w:pPr>
        <w:ind w:left="936" w:hanging="36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14" w15:restartNumberingAfterBreak="0">
    <w:nsid w:val="37322750"/>
    <w:multiLevelType w:val="multilevel"/>
    <w:tmpl w:val="9F32BDD6"/>
    <w:lvl w:ilvl="0">
      <w:start w:val="3"/>
      <w:numFmt w:val="decimal"/>
      <w:lvlText w:val="%1."/>
      <w:lvlJc w:val="left"/>
      <w:pPr>
        <w:ind w:left="720" w:hanging="360"/>
      </w:pPr>
      <w:rPr>
        <w:rFonts w:hint="default"/>
      </w:rPr>
    </w:lvl>
    <w:lvl w:ilvl="1">
      <w:start w:val="1"/>
      <w:numFmt w:val="decimal"/>
      <w:isLgl/>
      <w:lvlText w:val="%1.%2"/>
      <w:lvlJc w:val="left"/>
      <w:pPr>
        <w:ind w:left="936" w:hanging="36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15" w15:restartNumberingAfterBreak="0">
    <w:nsid w:val="3BC25463"/>
    <w:multiLevelType w:val="multilevel"/>
    <w:tmpl w:val="CD0028FE"/>
    <w:lvl w:ilvl="0">
      <w:start w:val="1"/>
      <w:numFmt w:val="decimal"/>
      <w:lvlText w:val="%1."/>
      <w:lvlJc w:val="left"/>
      <w:pPr>
        <w:ind w:left="720" w:hanging="360"/>
      </w:pPr>
      <w:rPr>
        <w:rFonts w:hint="default"/>
      </w:rPr>
    </w:lvl>
    <w:lvl w:ilvl="1">
      <w:start w:val="2"/>
      <w:numFmt w:val="decimal"/>
      <w:isLgl/>
      <w:lvlText w:val="%1.%2"/>
      <w:lvlJc w:val="left"/>
      <w:pPr>
        <w:ind w:left="936" w:hanging="36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16"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7"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20A0076"/>
    <w:multiLevelType w:val="multilevel"/>
    <w:tmpl w:val="B2969D3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15:restartNumberingAfterBreak="0">
    <w:nsid w:val="55B30C64"/>
    <w:multiLevelType w:val="hybridMultilevel"/>
    <w:tmpl w:val="D284BF32"/>
    <w:lvl w:ilvl="0" w:tplc="D272FF90">
      <w:start w:val="1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0"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1" w15:restartNumberingAfterBreak="0">
    <w:nsid w:val="75C13E70"/>
    <w:multiLevelType w:val="hybridMultilevel"/>
    <w:tmpl w:val="EBA25C6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15:restartNumberingAfterBreak="0">
    <w:nsid w:val="7D4217DA"/>
    <w:multiLevelType w:val="multilevel"/>
    <w:tmpl w:val="B8668F00"/>
    <w:lvl w:ilvl="0">
      <w:start w:val="1"/>
      <w:numFmt w:val="decimal"/>
      <w:lvlText w:val="%1."/>
      <w:lvlJc w:val="left"/>
      <w:pPr>
        <w:ind w:left="720" w:hanging="360"/>
      </w:pPr>
      <w:rPr>
        <w:rFonts w:hint="default"/>
      </w:rPr>
    </w:lvl>
    <w:lvl w:ilvl="1">
      <w:start w:val="2"/>
      <w:numFmt w:val="decimal"/>
      <w:isLgl/>
      <w:lvlText w:val="%1.%2"/>
      <w:lvlJc w:val="left"/>
      <w:pPr>
        <w:ind w:left="936" w:hanging="36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35" w15:restartNumberingAfterBreak="0">
    <w:nsid w:val="7DC96D27"/>
    <w:multiLevelType w:val="hybridMultilevel"/>
    <w:tmpl w:val="B7DE4478"/>
    <w:lvl w:ilvl="0" w:tplc="BE0C527C">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1"/>
  </w:num>
  <w:num w:numId="2">
    <w:abstractNumId w:val="19"/>
  </w:num>
  <w:num w:numId="3">
    <w:abstractNumId w:val="23"/>
  </w:num>
  <w:num w:numId="4">
    <w:abstractNumId w:val="36"/>
  </w:num>
  <w:num w:numId="5">
    <w:abstractNumId w:val="27"/>
  </w:num>
  <w:num w:numId="6">
    <w:abstractNumId w:val="33"/>
  </w:num>
  <w:num w:numId="7">
    <w:abstractNumId w:val="25"/>
  </w:num>
  <w:num w:numId="8">
    <w:abstractNumId w:val="7"/>
  </w:num>
  <w:num w:numId="9">
    <w:abstractNumId w:val="19"/>
  </w:num>
  <w:num w:numId="10">
    <w:abstractNumId w:val="19"/>
  </w:num>
  <w:num w:numId="11">
    <w:abstractNumId w:val="19"/>
  </w:num>
  <w:num w:numId="12">
    <w:abstractNumId w:val="17"/>
  </w:num>
  <w:num w:numId="13">
    <w:abstractNumId w:val="10"/>
  </w:num>
  <w:num w:numId="14">
    <w:abstractNumId w:val="2"/>
  </w:num>
  <w:num w:numId="15">
    <w:abstractNumId w:val="32"/>
  </w:num>
  <w:num w:numId="16">
    <w:abstractNumId w:val="18"/>
  </w:num>
  <w:num w:numId="17">
    <w:abstractNumId w:val="28"/>
  </w:num>
  <w:num w:numId="18">
    <w:abstractNumId w:val="26"/>
  </w:num>
  <w:num w:numId="19">
    <w:abstractNumId w:val="6"/>
  </w:num>
  <w:num w:numId="20">
    <w:abstractNumId w:val="1"/>
  </w:num>
  <w:num w:numId="21">
    <w:abstractNumId w:val="12"/>
  </w:num>
  <w:num w:numId="22">
    <w:abstractNumId w:val="11"/>
  </w:num>
  <w:num w:numId="23">
    <w:abstractNumId w:val="30"/>
  </w:num>
  <w:num w:numId="24">
    <w:abstractNumId w:val="16"/>
  </w:num>
  <w:num w:numId="25">
    <w:abstractNumId w:val="29"/>
  </w:num>
  <w:num w:numId="26">
    <w:abstractNumId w:val="19"/>
  </w:num>
  <w:num w:numId="27">
    <w:abstractNumId w:val="20"/>
  </w:num>
  <w:num w:numId="28">
    <w:abstractNumId w:val="4"/>
  </w:num>
  <w:num w:numId="29">
    <w:abstractNumId w:val="0"/>
  </w:num>
  <w:num w:numId="30">
    <w:abstractNumId w:val="3"/>
  </w:num>
  <w:num w:numId="31">
    <w:abstractNumId w:val="31"/>
  </w:num>
  <w:num w:numId="32">
    <w:abstractNumId w:val="24"/>
  </w:num>
  <w:num w:numId="33">
    <w:abstractNumId w:val="35"/>
  </w:num>
  <w:num w:numId="34">
    <w:abstractNumId w:val="13"/>
  </w:num>
  <w:num w:numId="35">
    <w:abstractNumId w:val="5"/>
  </w:num>
  <w:num w:numId="36">
    <w:abstractNumId w:val="14"/>
  </w:num>
  <w:num w:numId="37">
    <w:abstractNumId w:val="34"/>
  </w:num>
  <w:num w:numId="38">
    <w:abstractNumId w:val="22"/>
  </w:num>
  <w:num w:numId="39">
    <w:abstractNumId w:val="15"/>
  </w:num>
  <w:num w:numId="40">
    <w:abstractNumId w:val="8"/>
  </w:num>
  <w:num w:numId="41">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B50"/>
    <w:rsid w:val="00004C82"/>
    <w:rsid w:val="00004D1D"/>
    <w:rsid w:val="00004DA9"/>
    <w:rsid w:val="00004DAC"/>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001"/>
    <w:rsid w:val="00041C3F"/>
    <w:rsid w:val="00041FA4"/>
    <w:rsid w:val="00042CA6"/>
    <w:rsid w:val="00043318"/>
    <w:rsid w:val="0004340C"/>
    <w:rsid w:val="00043B71"/>
    <w:rsid w:val="000440B9"/>
    <w:rsid w:val="00044B58"/>
    <w:rsid w:val="00044ED6"/>
    <w:rsid w:val="000458A8"/>
    <w:rsid w:val="00045DA2"/>
    <w:rsid w:val="000463A5"/>
    <w:rsid w:val="0004795B"/>
    <w:rsid w:val="00047D2A"/>
    <w:rsid w:val="00050D4E"/>
    <w:rsid w:val="00051C01"/>
    <w:rsid w:val="000532FE"/>
    <w:rsid w:val="000534A8"/>
    <w:rsid w:val="00053B98"/>
    <w:rsid w:val="00053F1A"/>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54D6"/>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3F63"/>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804"/>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36E"/>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3CD3"/>
    <w:rsid w:val="001745DB"/>
    <w:rsid w:val="001749EF"/>
    <w:rsid w:val="00174E23"/>
    <w:rsid w:val="00175895"/>
    <w:rsid w:val="001762A9"/>
    <w:rsid w:val="001779AA"/>
    <w:rsid w:val="00180229"/>
    <w:rsid w:val="0018023D"/>
    <w:rsid w:val="001806E7"/>
    <w:rsid w:val="00182A2A"/>
    <w:rsid w:val="00182F72"/>
    <w:rsid w:val="00184755"/>
    <w:rsid w:val="00186447"/>
    <w:rsid w:val="001879F6"/>
    <w:rsid w:val="0019037C"/>
    <w:rsid w:val="001905F9"/>
    <w:rsid w:val="001913B4"/>
    <w:rsid w:val="00191BC7"/>
    <w:rsid w:val="00193576"/>
    <w:rsid w:val="00193926"/>
    <w:rsid w:val="001941E2"/>
    <w:rsid w:val="0019441D"/>
    <w:rsid w:val="001944A9"/>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BE7"/>
    <w:rsid w:val="001B2C5E"/>
    <w:rsid w:val="001B35C5"/>
    <w:rsid w:val="001B3AA1"/>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6167"/>
    <w:rsid w:val="001C73A6"/>
    <w:rsid w:val="001C7ADB"/>
    <w:rsid w:val="001D0E57"/>
    <w:rsid w:val="001D0EAF"/>
    <w:rsid w:val="001D1C40"/>
    <w:rsid w:val="001D3055"/>
    <w:rsid w:val="001D4382"/>
    <w:rsid w:val="001D4892"/>
    <w:rsid w:val="001D4E85"/>
    <w:rsid w:val="001D5ED2"/>
    <w:rsid w:val="001D628F"/>
    <w:rsid w:val="001D62BA"/>
    <w:rsid w:val="001D671B"/>
    <w:rsid w:val="001D7091"/>
    <w:rsid w:val="001D778B"/>
    <w:rsid w:val="001D7BF0"/>
    <w:rsid w:val="001D7DC5"/>
    <w:rsid w:val="001D7FF9"/>
    <w:rsid w:val="001E034C"/>
    <w:rsid w:val="001E1431"/>
    <w:rsid w:val="001E1A4D"/>
    <w:rsid w:val="001E2073"/>
    <w:rsid w:val="001E296D"/>
    <w:rsid w:val="001E2E03"/>
    <w:rsid w:val="001E3581"/>
    <w:rsid w:val="001E3E66"/>
    <w:rsid w:val="001E42ED"/>
    <w:rsid w:val="001E4527"/>
    <w:rsid w:val="001E5BF3"/>
    <w:rsid w:val="001E6011"/>
    <w:rsid w:val="001E6904"/>
    <w:rsid w:val="001E6DD9"/>
    <w:rsid w:val="001F04E5"/>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68D"/>
    <w:rsid w:val="00213FEE"/>
    <w:rsid w:val="002142CA"/>
    <w:rsid w:val="00215AFD"/>
    <w:rsid w:val="00216830"/>
    <w:rsid w:val="00216F4B"/>
    <w:rsid w:val="00220239"/>
    <w:rsid w:val="002205ED"/>
    <w:rsid w:val="00220810"/>
    <w:rsid w:val="0022099E"/>
    <w:rsid w:val="0022148F"/>
    <w:rsid w:val="002215AB"/>
    <w:rsid w:val="00222186"/>
    <w:rsid w:val="00222605"/>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544"/>
    <w:rsid w:val="00235DC7"/>
    <w:rsid w:val="0023602F"/>
    <w:rsid w:val="00236583"/>
    <w:rsid w:val="002366E9"/>
    <w:rsid w:val="002403C0"/>
    <w:rsid w:val="0024106B"/>
    <w:rsid w:val="00241AF3"/>
    <w:rsid w:val="0024310D"/>
    <w:rsid w:val="002437CC"/>
    <w:rsid w:val="002449F3"/>
    <w:rsid w:val="00244B8C"/>
    <w:rsid w:val="00245881"/>
    <w:rsid w:val="00245C77"/>
    <w:rsid w:val="00245C8D"/>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E21"/>
    <w:rsid w:val="00260F3B"/>
    <w:rsid w:val="002610B0"/>
    <w:rsid w:val="00261EC8"/>
    <w:rsid w:val="00262345"/>
    <w:rsid w:val="0026265A"/>
    <w:rsid w:val="00262705"/>
    <w:rsid w:val="002628E3"/>
    <w:rsid w:val="00265340"/>
    <w:rsid w:val="002663EA"/>
    <w:rsid w:val="002667BF"/>
    <w:rsid w:val="00270321"/>
    <w:rsid w:val="002706FF"/>
    <w:rsid w:val="002711D7"/>
    <w:rsid w:val="00272050"/>
    <w:rsid w:val="00273D9D"/>
    <w:rsid w:val="00273FC0"/>
    <w:rsid w:val="00274084"/>
    <w:rsid w:val="00274322"/>
    <w:rsid w:val="00274331"/>
    <w:rsid w:val="00275382"/>
    <w:rsid w:val="002754B3"/>
    <w:rsid w:val="00275782"/>
    <w:rsid w:val="00276829"/>
    <w:rsid w:val="00276BDC"/>
    <w:rsid w:val="00276C4E"/>
    <w:rsid w:val="00277045"/>
    <w:rsid w:val="002770D6"/>
    <w:rsid w:val="002776D1"/>
    <w:rsid w:val="0028256B"/>
    <w:rsid w:val="00282614"/>
    <w:rsid w:val="00282B2A"/>
    <w:rsid w:val="00282D18"/>
    <w:rsid w:val="00282E21"/>
    <w:rsid w:val="00282F9A"/>
    <w:rsid w:val="00283370"/>
    <w:rsid w:val="002840A6"/>
    <w:rsid w:val="00284B2B"/>
    <w:rsid w:val="00284C1A"/>
    <w:rsid w:val="00285B61"/>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C57"/>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CE"/>
    <w:rsid w:val="002B39D3"/>
    <w:rsid w:val="002B3D93"/>
    <w:rsid w:val="002B43F8"/>
    <w:rsid w:val="002B4962"/>
    <w:rsid w:val="002B5FC7"/>
    <w:rsid w:val="002B6084"/>
    <w:rsid w:val="002B6CF4"/>
    <w:rsid w:val="002B70DE"/>
    <w:rsid w:val="002B721F"/>
    <w:rsid w:val="002B745D"/>
    <w:rsid w:val="002B78CB"/>
    <w:rsid w:val="002C104B"/>
    <w:rsid w:val="002C12FB"/>
    <w:rsid w:val="002C149B"/>
    <w:rsid w:val="002C1D6E"/>
    <w:rsid w:val="002C2080"/>
    <w:rsid w:val="002C26EF"/>
    <w:rsid w:val="002C2880"/>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0A0"/>
    <w:rsid w:val="002E0155"/>
    <w:rsid w:val="002E1A50"/>
    <w:rsid w:val="002E28D3"/>
    <w:rsid w:val="002E356D"/>
    <w:rsid w:val="002E49EE"/>
    <w:rsid w:val="002E56AC"/>
    <w:rsid w:val="002E606C"/>
    <w:rsid w:val="002E6CF9"/>
    <w:rsid w:val="002E7609"/>
    <w:rsid w:val="002E7D02"/>
    <w:rsid w:val="002E7E85"/>
    <w:rsid w:val="002F10EE"/>
    <w:rsid w:val="002F275D"/>
    <w:rsid w:val="002F27A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4232"/>
    <w:rsid w:val="00324B6D"/>
    <w:rsid w:val="00326669"/>
    <w:rsid w:val="003276C8"/>
    <w:rsid w:val="00327B7F"/>
    <w:rsid w:val="00327DE7"/>
    <w:rsid w:val="00327E47"/>
    <w:rsid w:val="00327E68"/>
    <w:rsid w:val="003301DC"/>
    <w:rsid w:val="003307F8"/>
    <w:rsid w:val="00331741"/>
    <w:rsid w:val="003317EB"/>
    <w:rsid w:val="00331CB8"/>
    <w:rsid w:val="00332602"/>
    <w:rsid w:val="00332C85"/>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36A"/>
    <w:rsid w:val="00343D39"/>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2B"/>
    <w:rsid w:val="003608D4"/>
    <w:rsid w:val="00360A74"/>
    <w:rsid w:val="003618B3"/>
    <w:rsid w:val="0036257B"/>
    <w:rsid w:val="003639D0"/>
    <w:rsid w:val="003653BC"/>
    <w:rsid w:val="003653EF"/>
    <w:rsid w:val="00365780"/>
    <w:rsid w:val="00365929"/>
    <w:rsid w:val="003659C7"/>
    <w:rsid w:val="00365E48"/>
    <w:rsid w:val="00365F91"/>
    <w:rsid w:val="003661A8"/>
    <w:rsid w:val="00366EA4"/>
    <w:rsid w:val="003714C8"/>
    <w:rsid w:val="003726DF"/>
    <w:rsid w:val="003730DF"/>
    <w:rsid w:val="00373C3B"/>
    <w:rsid w:val="00373F0F"/>
    <w:rsid w:val="00374A12"/>
    <w:rsid w:val="00374B8B"/>
    <w:rsid w:val="00374F90"/>
    <w:rsid w:val="003753AB"/>
    <w:rsid w:val="003755FC"/>
    <w:rsid w:val="00375CDF"/>
    <w:rsid w:val="00375F52"/>
    <w:rsid w:val="00376413"/>
    <w:rsid w:val="00376E8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53D"/>
    <w:rsid w:val="0038698F"/>
    <w:rsid w:val="003903DE"/>
    <w:rsid w:val="00390AC2"/>
    <w:rsid w:val="00390B55"/>
    <w:rsid w:val="003911EC"/>
    <w:rsid w:val="00391226"/>
    <w:rsid w:val="003914B1"/>
    <w:rsid w:val="00392405"/>
    <w:rsid w:val="00393D6E"/>
    <w:rsid w:val="003945FE"/>
    <w:rsid w:val="00394BD6"/>
    <w:rsid w:val="003958B2"/>
    <w:rsid w:val="00396086"/>
    <w:rsid w:val="003960EE"/>
    <w:rsid w:val="00396155"/>
    <w:rsid w:val="003964D4"/>
    <w:rsid w:val="0039671E"/>
    <w:rsid w:val="003968F2"/>
    <w:rsid w:val="00396AE7"/>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5F52"/>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007"/>
    <w:rsid w:val="003D64E2"/>
    <w:rsid w:val="003D6833"/>
    <w:rsid w:val="003D69F3"/>
    <w:rsid w:val="003D70F8"/>
    <w:rsid w:val="003D75A1"/>
    <w:rsid w:val="003E087A"/>
    <w:rsid w:val="003E12BD"/>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6E1"/>
    <w:rsid w:val="003E7DFA"/>
    <w:rsid w:val="003F0CD0"/>
    <w:rsid w:val="003F2503"/>
    <w:rsid w:val="003F29F5"/>
    <w:rsid w:val="003F2A1E"/>
    <w:rsid w:val="003F2DDE"/>
    <w:rsid w:val="003F2E83"/>
    <w:rsid w:val="003F348F"/>
    <w:rsid w:val="003F42D1"/>
    <w:rsid w:val="003F445D"/>
    <w:rsid w:val="003F45CD"/>
    <w:rsid w:val="003F5557"/>
    <w:rsid w:val="003F6A79"/>
    <w:rsid w:val="0040101E"/>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519"/>
    <w:rsid w:val="00410B2C"/>
    <w:rsid w:val="00410E97"/>
    <w:rsid w:val="004117CB"/>
    <w:rsid w:val="00411E4F"/>
    <w:rsid w:val="00412AF1"/>
    <w:rsid w:val="00413732"/>
    <w:rsid w:val="00413793"/>
    <w:rsid w:val="00413B60"/>
    <w:rsid w:val="00413EC4"/>
    <w:rsid w:val="004142EF"/>
    <w:rsid w:val="004144D0"/>
    <w:rsid w:val="004155AC"/>
    <w:rsid w:val="004155C8"/>
    <w:rsid w:val="00417062"/>
    <w:rsid w:val="004176B6"/>
    <w:rsid w:val="004210EA"/>
    <w:rsid w:val="00421B7F"/>
    <w:rsid w:val="00421FA9"/>
    <w:rsid w:val="004227AB"/>
    <w:rsid w:val="00422B3E"/>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3DED"/>
    <w:rsid w:val="004343C5"/>
    <w:rsid w:val="00434883"/>
    <w:rsid w:val="004349E8"/>
    <w:rsid w:val="00435985"/>
    <w:rsid w:val="00435D7F"/>
    <w:rsid w:val="00435F87"/>
    <w:rsid w:val="00436FC3"/>
    <w:rsid w:val="004379EE"/>
    <w:rsid w:val="00437A64"/>
    <w:rsid w:val="004404C2"/>
    <w:rsid w:val="00440575"/>
    <w:rsid w:val="00440CF3"/>
    <w:rsid w:val="0044142D"/>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C35"/>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839"/>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0CB1"/>
    <w:rsid w:val="004D1812"/>
    <w:rsid w:val="004D1C20"/>
    <w:rsid w:val="004D2283"/>
    <w:rsid w:val="004D2832"/>
    <w:rsid w:val="004D37E2"/>
    <w:rsid w:val="004D37E4"/>
    <w:rsid w:val="004D3E8B"/>
    <w:rsid w:val="004D4CB9"/>
    <w:rsid w:val="004D51BF"/>
    <w:rsid w:val="004D5847"/>
    <w:rsid w:val="004D5960"/>
    <w:rsid w:val="004D5D71"/>
    <w:rsid w:val="004D7210"/>
    <w:rsid w:val="004D7305"/>
    <w:rsid w:val="004E0B67"/>
    <w:rsid w:val="004E0C67"/>
    <w:rsid w:val="004E10D5"/>
    <w:rsid w:val="004E19E0"/>
    <w:rsid w:val="004E24D9"/>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FDF"/>
    <w:rsid w:val="004F68EA"/>
    <w:rsid w:val="004F75A5"/>
    <w:rsid w:val="004F789B"/>
    <w:rsid w:val="004F7F2A"/>
    <w:rsid w:val="00500090"/>
    <w:rsid w:val="00500749"/>
    <w:rsid w:val="005007A3"/>
    <w:rsid w:val="00501997"/>
    <w:rsid w:val="00502B80"/>
    <w:rsid w:val="00502C41"/>
    <w:rsid w:val="00503112"/>
    <w:rsid w:val="005052F5"/>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5E86"/>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02A"/>
    <w:rsid w:val="005456D6"/>
    <w:rsid w:val="00545999"/>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30D8"/>
    <w:rsid w:val="0056389B"/>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4FB"/>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33E"/>
    <w:rsid w:val="005A6BE1"/>
    <w:rsid w:val="005A707B"/>
    <w:rsid w:val="005A7B47"/>
    <w:rsid w:val="005B070B"/>
    <w:rsid w:val="005B0A3E"/>
    <w:rsid w:val="005B1122"/>
    <w:rsid w:val="005B14FA"/>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C7E57"/>
    <w:rsid w:val="005D0362"/>
    <w:rsid w:val="005D11F0"/>
    <w:rsid w:val="005D1342"/>
    <w:rsid w:val="005D13E6"/>
    <w:rsid w:val="005D184F"/>
    <w:rsid w:val="005D20F1"/>
    <w:rsid w:val="005D26D8"/>
    <w:rsid w:val="005D2ED0"/>
    <w:rsid w:val="005D3231"/>
    <w:rsid w:val="005D34ED"/>
    <w:rsid w:val="005D3716"/>
    <w:rsid w:val="005D4D9F"/>
    <w:rsid w:val="005D53B4"/>
    <w:rsid w:val="005D6975"/>
    <w:rsid w:val="005D6F69"/>
    <w:rsid w:val="005D728A"/>
    <w:rsid w:val="005D74DB"/>
    <w:rsid w:val="005E1B47"/>
    <w:rsid w:val="005E4562"/>
    <w:rsid w:val="005E49C4"/>
    <w:rsid w:val="005E5C17"/>
    <w:rsid w:val="005E652B"/>
    <w:rsid w:val="005E67D6"/>
    <w:rsid w:val="005E6B2C"/>
    <w:rsid w:val="005E795F"/>
    <w:rsid w:val="005F0594"/>
    <w:rsid w:val="005F05B7"/>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60A"/>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16B"/>
    <w:rsid w:val="006173F1"/>
    <w:rsid w:val="00620382"/>
    <w:rsid w:val="00620768"/>
    <w:rsid w:val="00620857"/>
    <w:rsid w:val="0062270E"/>
    <w:rsid w:val="00622A41"/>
    <w:rsid w:val="00622DC1"/>
    <w:rsid w:val="0062316E"/>
    <w:rsid w:val="006231A5"/>
    <w:rsid w:val="00623394"/>
    <w:rsid w:val="00624559"/>
    <w:rsid w:val="00624861"/>
    <w:rsid w:val="00624C7F"/>
    <w:rsid w:val="00624E2A"/>
    <w:rsid w:val="006250F4"/>
    <w:rsid w:val="006251A9"/>
    <w:rsid w:val="0062585B"/>
    <w:rsid w:val="00626046"/>
    <w:rsid w:val="006269AD"/>
    <w:rsid w:val="00626BB4"/>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152"/>
    <w:rsid w:val="00635D23"/>
    <w:rsid w:val="00636E65"/>
    <w:rsid w:val="0064007E"/>
    <w:rsid w:val="006401B3"/>
    <w:rsid w:val="00641B98"/>
    <w:rsid w:val="00641CF4"/>
    <w:rsid w:val="00641DA9"/>
    <w:rsid w:val="00641DE9"/>
    <w:rsid w:val="00641F01"/>
    <w:rsid w:val="00642529"/>
    <w:rsid w:val="00642600"/>
    <w:rsid w:val="00642C26"/>
    <w:rsid w:val="0064325B"/>
    <w:rsid w:val="0064367E"/>
    <w:rsid w:val="0064461F"/>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91"/>
    <w:rsid w:val="006578B4"/>
    <w:rsid w:val="006579A5"/>
    <w:rsid w:val="00660089"/>
    <w:rsid w:val="00661200"/>
    <w:rsid w:val="0066138C"/>
    <w:rsid w:val="0066142F"/>
    <w:rsid w:val="006614F6"/>
    <w:rsid w:val="00661669"/>
    <w:rsid w:val="00661C7A"/>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382"/>
    <w:rsid w:val="006717F4"/>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F87"/>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455"/>
    <w:rsid w:val="006A0C26"/>
    <w:rsid w:val="006A0D3B"/>
    <w:rsid w:val="006A2724"/>
    <w:rsid w:val="006A344E"/>
    <w:rsid w:val="006A3702"/>
    <w:rsid w:val="006A393E"/>
    <w:rsid w:val="006A3D75"/>
    <w:rsid w:val="006A3DF9"/>
    <w:rsid w:val="006A4E52"/>
    <w:rsid w:val="006A53BB"/>
    <w:rsid w:val="006A6500"/>
    <w:rsid w:val="006A7B3F"/>
    <w:rsid w:val="006B0F73"/>
    <w:rsid w:val="006B1185"/>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775"/>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5658"/>
    <w:rsid w:val="006F6A66"/>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17DC1"/>
    <w:rsid w:val="00720178"/>
    <w:rsid w:val="0072047F"/>
    <w:rsid w:val="007217D2"/>
    <w:rsid w:val="007217F4"/>
    <w:rsid w:val="00721C96"/>
    <w:rsid w:val="00721FD5"/>
    <w:rsid w:val="007223A9"/>
    <w:rsid w:val="007227B4"/>
    <w:rsid w:val="007239DA"/>
    <w:rsid w:val="00724855"/>
    <w:rsid w:val="00724B0A"/>
    <w:rsid w:val="007252DB"/>
    <w:rsid w:val="00726DAC"/>
    <w:rsid w:val="00726EB1"/>
    <w:rsid w:val="0072716C"/>
    <w:rsid w:val="0072757A"/>
    <w:rsid w:val="007304B0"/>
    <w:rsid w:val="00731782"/>
    <w:rsid w:val="00731C0C"/>
    <w:rsid w:val="00731C3C"/>
    <w:rsid w:val="0073249E"/>
    <w:rsid w:val="00732F31"/>
    <w:rsid w:val="007334C3"/>
    <w:rsid w:val="00733D76"/>
    <w:rsid w:val="00733ED7"/>
    <w:rsid w:val="00733F81"/>
    <w:rsid w:val="00734095"/>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145"/>
    <w:rsid w:val="007533F9"/>
    <w:rsid w:val="00754962"/>
    <w:rsid w:val="00754E46"/>
    <w:rsid w:val="0075527A"/>
    <w:rsid w:val="00755E8F"/>
    <w:rsid w:val="007570CB"/>
    <w:rsid w:val="0075729F"/>
    <w:rsid w:val="00760457"/>
    <w:rsid w:val="00760531"/>
    <w:rsid w:val="00761BE8"/>
    <w:rsid w:val="00761F0D"/>
    <w:rsid w:val="00761F40"/>
    <w:rsid w:val="00762039"/>
    <w:rsid w:val="0076204C"/>
    <w:rsid w:val="0076498E"/>
    <w:rsid w:val="0076510F"/>
    <w:rsid w:val="007653C2"/>
    <w:rsid w:val="00765FAC"/>
    <w:rsid w:val="00766258"/>
    <w:rsid w:val="007662C6"/>
    <w:rsid w:val="007669D5"/>
    <w:rsid w:val="00766A85"/>
    <w:rsid w:val="0076727E"/>
    <w:rsid w:val="00767346"/>
    <w:rsid w:val="0076760B"/>
    <w:rsid w:val="00767EBC"/>
    <w:rsid w:val="00767F33"/>
    <w:rsid w:val="0077091A"/>
    <w:rsid w:val="00770F92"/>
    <w:rsid w:val="00771275"/>
    <w:rsid w:val="007713EC"/>
    <w:rsid w:val="007718FE"/>
    <w:rsid w:val="0077192F"/>
    <w:rsid w:val="007719D4"/>
    <w:rsid w:val="00774918"/>
    <w:rsid w:val="00774CC5"/>
    <w:rsid w:val="00775147"/>
    <w:rsid w:val="007765B6"/>
    <w:rsid w:val="007768B9"/>
    <w:rsid w:val="00776EE3"/>
    <w:rsid w:val="0077725A"/>
    <w:rsid w:val="007778B6"/>
    <w:rsid w:val="00777E94"/>
    <w:rsid w:val="007808E6"/>
    <w:rsid w:val="00780B8F"/>
    <w:rsid w:val="00781002"/>
    <w:rsid w:val="00781488"/>
    <w:rsid w:val="00781587"/>
    <w:rsid w:val="007827FB"/>
    <w:rsid w:val="00783AB2"/>
    <w:rsid w:val="00783B82"/>
    <w:rsid w:val="00784368"/>
    <w:rsid w:val="0078470F"/>
    <w:rsid w:val="00784C3B"/>
    <w:rsid w:val="007850B6"/>
    <w:rsid w:val="007853AF"/>
    <w:rsid w:val="00786A25"/>
    <w:rsid w:val="00786FF9"/>
    <w:rsid w:val="00790629"/>
    <w:rsid w:val="00791465"/>
    <w:rsid w:val="00792D32"/>
    <w:rsid w:val="007934D0"/>
    <w:rsid w:val="00793F34"/>
    <w:rsid w:val="007946A1"/>
    <w:rsid w:val="00794AB0"/>
    <w:rsid w:val="00794FE7"/>
    <w:rsid w:val="00795190"/>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3D9D"/>
    <w:rsid w:val="007B40B6"/>
    <w:rsid w:val="007B453F"/>
    <w:rsid w:val="007B4F9C"/>
    <w:rsid w:val="007B5E84"/>
    <w:rsid w:val="007B696F"/>
    <w:rsid w:val="007B7525"/>
    <w:rsid w:val="007B7B0F"/>
    <w:rsid w:val="007B7F16"/>
    <w:rsid w:val="007C06CA"/>
    <w:rsid w:val="007C0893"/>
    <w:rsid w:val="007C099C"/>
    <w:rsid w:val="007C1035"/>
    <w:rsid w:val="007C15CC"/>
    <w:rsid w:val="007C1DFB"/>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4BCC"/>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1B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7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5B18"/>
    <w:rsid w:val="00846F29"/>
    <w:rsid w:val="00847391"/>
    <w:rsid w:val="00847ABE"/>
    <w:rsid w:val="00847BF5"/>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862"/>
    <w:rsid w:val="00886D47"/>
    <w:rsid w:val="0088752C"/>
    <w:rsid w:val="00890A91"/>
    <w:rsid w:val="00891AD8"/>
    <w:rsid w:val="00892186"/>
    <w:rsid w:val="008921EB"/>
    <w:rsid w:val="00892629"/>
    <w:rsid w:val="00893521"/>
    <w:rsid w:val="00893A4E"/>
    <w:rsid w:val="008945AC"/>
    <w:rsid w:val="00894AD6"/>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391E"/>
    <w:rsid w:val="008A4063"/>
    <w:rsid w:val="008A4793"/>
    <w:rsid w:val="008A56BD"/>
    <w:rsid w:val="008A65EF"/>
    <w:rsid w:val="008A66EF"/>
    <w:rsid w:val="008A6FA0"/>
    <w:rsid w:val="008A74EB"/>
    <w:rsid w:val="008A7EF8"/>
    <w:rsid w:val="008B0D81"/>
    <w:rsid w:val="008B1371"/>
    <w:rsid w:val="008B16FD"/>
    <w:rsid w:val="008B178D"/>
    <w:rsid w:val="008B2604"/>
    <w:rsid w:val="008B2AE9"/>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6A57"/>
    <w:rsid w:val="008C7A84"/>
    <w:rsid w:val="008D004D"/>
    <w:rsid w:val="008D0465"/>
    <w:rsid w:val="008D12A1"/>
    <w:rsid w:val="008D14E8"/>
    <w:rsid w:val="008D188D"/>
    <w:rsid w:val="008D4941"/>
    <w:rsid w:val="008D5521"/>
    <w:rsid w:val="008D5A2A"/>
    <w:rsid w:val="008D6661"/>
    <w:rsid w:val="008D7DE9"/>
    <w:rsid w:val="008E05D7"/>
    <w:rsid w:val="008E1076"/>
    <w:rsid w:val="008E1670"/>
    <w:rsid w:val="008E1747"/>
    <w:rsid w:val="008E2AAC"/>
    <w:rsid w:val="008E34C9"/>
    <w:rsid w:val="008E3CF7"/>
    <w:rsid w:val="008E490D"/>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BB5"/>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40"/>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27761"/>
    <w:rsid w:val="00930583"/>
    <w:rsid w:val="009310C3"/>
    <w:rsid w:val="00931423"/>
    <w:rsid w:val="00933771"/>
    <w:rsid w:val="00934F54"/>
    <w:rsid w:val="00935865"/>
    <w:rsid w:val="00937C17"/>
    <w:rsid w:val="0094023B"/>
    <w:rsid w:val="009402F2"/>
    <w:rsid w:val="00940342"/>
    <w:rsid w:val="0094095A"/>
    <w:rsid w:val="00941238"/>
    <w:rsid w:val="009415AA"/>
    <w:rsid w:val="00942AF8"/>
    <w:rsid w:val="00942C86"/>
    <w:rsid w:val="00943525"/>
    <w:rsid w:val="009443AA"/>
    <w:rsid w:val="00944662"/>
    <w:rsid w:val="00944ACE"/>
    <w:rsid w:val="00945D84"/>
    <w:rsid w:val="00945E33"/>
    <w:rsid w:val="00945F0D"/>
    <w:rsid w:val="009463AB"/>
    <w:rsid w:val="00946463"/>
    <w:rsid w:val="00946A3C"/>
    <w:rsid w:val="00946A9E"/>
    <w:rsid w:val="00946F38"/>
    <w:rsid w:val="00947052"/>
    <w:rsid w:val="00947CDE"/>
    <w:rsid w:val="00947E0F"/>
    <w:rsid w:val="00950A96"/>
    <w:rsid w:val="00951B2F"/>
    <w:rsid w:val="009524F3"/>
    <w:rsid w:val="00952620"/>
    <w:rsid w:val="00952D32"/>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654D"/>
    <w:rsid w:val="0097744F"/>
    <w:rsid w:val="00977F00"/>
    <w:rsid w:val="0098022D"/>
    <w:rsid w:val="009802F2"/>
    <w:rsid w:val="00980829"/>
    <w:rsid w:val="009819B1"/>
    <w:rsid w:val="00981A14"/>
    <w:rsid w:val="00981DA6"/>
    <w:rsid w:val="00982E88"/>
    <w:rsid w:val="00983159"/>
    <w:rsid w:val="0098394F"/>
    <w:rsid w:val="009847C7"/>
    <w:rsid w:val="00984DBE"/>
    <w:rsid w:val="00985425"/>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83C"/>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5C2"/>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663"/>
    <w:rsid w:val="009C7B04"/>
    <w:rsid w:val="009D08D8"/>
    <w:rsid w:val="009D1727"/>
    <w:rsid w:val="009D2491"/>
    <w:rsid w:val="009D2610"/>
    <w:rsid w:val="009D279A"/>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840"/>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7D2D"/>
    <w:rsid w:val="00A30059"/>
    <w:rsid w:val="00A30716"/>
    <w:rsid w:val="00A3099D"/>
    <w:rsid w:val="00A3196E"/>
    <w:rsid w:val="00A32307"/>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2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251"/>
    <w:rsid w:val="00A7265C"/>
    <w:rsid w:val="00A735FA"/>
    <w:rsid w:val="00A736E5"/>
    <w:rsid w:val="00A74310"/>
    <w:rsid w:val="00A755F7"/>
    <w:rsid w:val="00A75789"/>
    <w:rsid w:val="00A764D6"/>
    <w:rsid w:val="00A7676D"/>
    <w:rsid w:val="00A767F5"/>
    <w:rsid w:val="00A768C0"/>
    <w:rsid w:val="00A81177"/>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68E0"/>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A53"/>
    <w:rsid w:val="00AD0C36"/>
    <w:rsid w:val="00AD1552"/>
    <w:rsid w:val="00AD190F"/>
    <w:rsid w:val="00AD24A4"/>
    <w:rsid w:val="00AD2572"/>
    <w:rsid w:val="00AD2644"/>
    <w:rsid w:val="00AD27E5"/>
    <w:rsid w:val="00AD3AA8"/>
    <w:rsid w:val="00AD3B93"/>
    <w:rsid w:val="00AD4ECA"/>
    <w:rsid w:val="00AD5AC1"/>
    <w:rsid w:val="00AD624F"/>
    <w:rsid w:val="00AD7FEA"/>
    <w:rsid w:val="00AE1D04"/>
    <w:rsid w:val="00AE2439"/>
    <w:rsid w:val="00AE3F4C"/>
    <w:rsid w:val="00AE4069"/>
    <w:rsid w:val="00AE4BBF"/>
    <w:rsid w:val="00AE52B0"/>
    <w:rsid w:val="00AE549D"/>
    <w:rsid w:val="00AE6B78"/>
    <w:rsid w:val="00AE6F5B"/>
    <w:rsid w:val="00AE797C"/>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27D6"/>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A68"/>
    <w:rsid w:val="00B63D7B"/>
    <w:rsid w:val="00B63F3D"/>
    <w:rsid w:val="00B63FD3"/>
    <w:rsid w:val="00B64407"/>
    <w:rsid w:val="00B64910"/>
    <w:rsid w:val="00B6557E"/>
    <w:rsid w:val="00B65D57"/>
    <w:rsid w:val="00B668BA"/>
    <w:rsid w:val="00B67463"/>
    <w:rsid w:val="00B67CA4"/>
    <w:rsid w:val="00B702B7"/>
    <w:rsid w:val="00B70AED"/>
    <w:rsid w:val="00B70B8C"/>
    <w:rsid w:val="00B70BC3"/>
    <w:rsid w:val="00B71A3A"/>
    <w:rsid w:val="00B734AF"/>
    <w:rsid w:val="00B73B23"/>
    <w:rsid w:val="00B75474"/>
    <w:rsid w:val="00B75F92"/>
    <w:rsid w:val="00B772B5"/>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72B"/>
    <w:rsid w:val="00BB2AA3"/>
    <w:rsid w:val="00BB2D52"/>
    <w:rsid w:val="00BB2ECB"/>
    <w:rsid w:val="00BB3476"/>
    <w:rsid w:val="00BB402D"/>
    <w:rsid w:val="00BB40A9"/>
    <w:rsid w:val="00BB413F"/>
    <w:rsid w:val="00BB5E2D"/>
    <w:rsid w:val="00BB6A4D"/>
    <w:rsid w:val="00BB7F9D"/>
    <w:rsid w:val="00BC035B"/>
    <w:rsid w:val="00BC05D6"/>
    <w:rsid w:val="00BC0B4F"/>
    <w:rsid w:val="00BC0E66"/>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48A"/>
    <w:rsid w:val="00BE2CAB"/>
    <w:rsid w:val="00BE35C5"/>
    <w:rsid w:val="00BE36C3"/>
    <w:rsid w:val="00BE4515"/>
    <w:rsid w:val="00BE49D4"/>
    <w:rsid w:val="00BE4AC3"/>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14"/>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263"/>
    <w:rsid w:val="00C11CA9"/>
    <w:rsid w:val="00C11E1E"/>
    <w:rsid w:val="00C12775"/>
    <w:rsid w:val="00C12ADF"/>
    <w:rsid w:val="00C12E77"/>
    <w:rsid w:val="00C134DE"/>
    <w:rsid w:val="00C148DE"/>
    <w:rsid w:val="00C1538E"/>
    <w:rsid w:val="00C1544B"/>
    <w:rsid w:val="00C17BC0"/>
    <w:rsid w:val="00C17DEC"/>
    <w:rsid w:val="00C203CA"/>
    <w:rsid w:val="00C2061C"/>
    <w:rsid w:val="00C208DB"/>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810"/>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0B43"/>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622"/>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5B9"/>
    <w:rsid w:val="00C96A58"/>
    <w:rsid w:val="00C974A1"/>
    <w:rsid w:val="00C97715"/>
    <w:rsid w:val="00C97BC9"/>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57F"/>
    <w:rsid w:val="00CD263C"/>
    <w:rsid w:val="00CD3244"/>
    <w:rsid w:val="00CD3643"/>
    <w:rsid w:val="00CD3E54"/>
    <w:rsid w:val="00CD4CBC"/>
    <w:rsid w:val="00CD511E"/>
    <w:rsid w:val="00CD558A"/>
    <w:rsid w:val="00CD60FC"/>
    <w:rsid w:val="00CD6491"/>
    <w:rsid w:val="00CD66DE"/>
    <w:rsid w:val="00CD6E57"/>
    <w:rsid w:val="00CD74F1"/>
    <w:rsid w:val="00CD7E0B"/>
    <w:rsid w:val="00CE010E"/>
    <w:rsid w:val="00CE08BD"/>
    <w:rsid w:val="00CE15CB"/>
    <w:rsid w:val="00CE18B2"/>
    <w:rsid w:val="00CE25C1"/>
    <w:rsid w:val="00CE29A9"/>
    <w:rsid w:val="00CE2A66"/>
    <w:rsid w:val="00CE3BBB"/>
    <w:rsid w:val="00CE4A93"/>
    <w:rsid w:val="00CE4AD5"/>
    <w:rsid w:val="00CE505A"/>
    <w:rsid w:val="00CE5380"/>
    <w:rsid w:val="00CE5E8F"/>
    <w:rsid w:val="00CE6369"/>
    <w:rsid w:val="00CE63CD"/>
    <w:rsid w:val="00CE6C21"/>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82A"/>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1D3"/>
    <w:rsid w:val="00D279C6"/>
    <w:rsid w:val="00D27F7A"/>
    <w:rsid w:val="00D30623"/>
    <w:rsid w:val="00D31243"/>
    <w:rsid w:val="00D31B4E"/>
    <w:rsid w:val="00D33105"/>
    <w:rsid w:val="00D33859"/>
    <w:rsid w:val="00D34F14"/>
    <w:rsid w:val="00D3521F"/>
    <w:rsid w:val="00D35A1A"/>
    <w:rsid w:val="00D368F7"/>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5E9D"/>
    <w:rsid w:val="00D46ECD"/>
    <w:rsid w:val="00D47C59"/>
    <w:rsid w:val="00D50732"/>
    <w:rsid w:val="00D520B3"/>
    <w:rsid w:val="00D526FD"/>
    <w:rsid w:val="00D52F07"/>
    <w:rsid w:val="00D540BB"/>
    <w:rsid w:val="00D55400"/>
    <w:rsid w:val="00D55861"/>
    <w:rsid w:val="00D55D5E"/>
    <w:rsid w:val="00D5620A"/>
    <w:rsid w:val="00D56437"/>
    <w:rsid w:val="00D56ECD"/>
    <w:rsid w:val="00D56FC8"/>
    <w:rsid w:val="00D578E2"/>
    <w:rsid w:val="00D6150F"/>
    <w:rsid w:val="00D63CD6"/>
    <w:rsid w:val="00D63E36"/>
    <w:rsid w:val="00D64262"/>
    <w:rsid w:val="00D64DF9"/>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87C7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2F99"/>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905"/>
    <w:rsid w:val="00DC2E56"/>
    <w:rsid w:val="00DC32B4"/>
    <w:rsid w:val="00DC3DF6"/>
    <w:rsid w:val="00DC44B8"/>
    <w:rsid w:val="00DC46C3"/>
    <w:rsid w:val="00DC49B5"/>
    <w:rsid w:val="00DC57B3"/>
    <w:rsid w:val="00DD032D"/>
    <w:rsid w:val="00DD06FC"/>
    <w:rsid w:val="00DD0A7B"/>
    <w:rsid w:val="00DD0BC8"/>
    <w:rsid w:val="00DD16A0"/>
    <w:rsid w:val="00DD1A10"/>
    <w:rsid w:val="00DD1EF0"/>
    <w:rsid w:val="00DD2172"/>
    <w:rsid w:val="00DD22B9"/>
    <w:rsid w:val="00DD3396"/>
    <w:rsid w:val="00DD34C0"/>
    <w:rsid w:val="00DD4B76"/>
    <w:rsid w:val="00DD508D"/>
    <w:rsid w:val="00DD57AC"/>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0C"/>
    <w:rsid w:val="00E22AE1"/>
    <w:rsid w:val="00E23B56"/>
    <w:rsid w:val="00E23B91"/>
    <w:rsid w:val="00E24253"/>
    <w:rsid w:val="00E24BEC"/>
    <w:rsid w:val="00E24FCD"/>
    <w:rsid w:val="00E25126"/>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3C8C"/>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4C83"/>
    <w:rsid w:val="00E7527E"/>
    <w:rsid w:val="00E75C49"/>
    <w:rsid w:val="00E76295"/>
    <w:rsid w:val="00E7691E"/>
    <w:rsid w:val="00E76CA8"/>
    <w:rsid w:val="00E77132"/>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2C"/>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1D28"/>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8D8"/>
    <w:rsid w:val="00EB5EC3"/>
    <w:rsid w:val="00EB6CCD"/>
    <w:rsid w:val="00EB6F44"/>
    <w:rsid w:val="00EC00F8"/>
    <w:rsid w:val="00EC0C13"/>
    <w:rsid w:val="00EC1033"/>
    <w:rsid w:val="00EC1FC4"/>
    <w:rsid w:val="00EC263C"/>
    <w:rsid w:val="00EC4391"/>
    <w:rsid w:val="00EC4920"/>
    <w:rsid w:val="00EC4BE2"/>
    <w:rsid w:val="00EC4C47"/>
    <w:rsid w:val="00EC4F81"/>
    <w:rsid w:val="00EC500B"/>
    <w:rsid w:val="00EC588E"/>
    <w:rsid w:val="00EC5A18"/>
    <w:rsid w:val="00EC62D4"/>
    <w:rsid w:val="00EC6790"/>
    <w:rsid w:val="00EC742A"/>
    <w:rsid w:val="00EC7450"/>
    <w:rsid w:val="00EC7BC4"/>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806"/>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3C3"/>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1096"/>
    <w:rsid w:val="00F11F32"/>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4563"/>
    <w:rsid w:val="00F25566"/>
    <w:rsid w:val="00F265C2"/>
    <w:rsid w:val="00F265EB"/>
    <w:rsid w:val="00F26991"/>
    <w:rsid w:val="00F26A9A"/>
    <w:rsid w:val="00F26DA3"/>
    <w:rsid w:val="00F26ECD"/>
    <w:rsid w:val="00F27596"/>
    <w:rsid w:val="00F27915"/>
    <w:rsid w:val="00F27BB3"/>
    <w:rsid w:val="00F30200"/>
    <w:rsid w:val="00F30209"/>
    <w:rsid w:val="00F33DFB"/>
    <w:rsid w:val="00F345A3"/>
    <w:rsid w:val="00F34FE9"/>
    <w:rsid w:val="00F36F7C"/>
    <w:rsid w:val="00F4078E"/>
    <w:rsid w:val="00F40832"/>
    <w:rsid w:val="00F411E9"/>
    <w:rsid w:val="00F415B3"/>
    <w:rsid w:val="00F41D2C"/>
    <w:rsid w:val="00F42417"/>
    <w:rsid w:val="00F43294"/>
    <w:rsid w:val="00F44919"/>
    <w:rsid w:val="00F45118"/>
    <w:rsid w:val="00F47409"/>
    <w:rsid w:val="00F478FD"/>
    <w:rsid w:val="00F50BA1"/>
    <w:rsid w:val="00F51A42"/>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68CE"/>
    <w:rsid w:val="00F672A0"/>
    <w:rsid w:val="00F67AA5"/>
    <w:rsid w:val="00F67BC0"/>
    <w:rsid w:val="00F70158"/>
    <w:rsid w:val="00F70321"/>
    <w:rsid w:val="00F71E3A"/>
    <w:rsid w:val="00F71F08"/>
    <w:rsid w:val="00F7216E"/>
    <w:rsid w:val="00F72215"/>
    <w:rsid w:val="00F740FC"/>
    <w:rsid w:val="00F74319"/>
    <w:rsid w:val="00F747E9"/>
    <w:rsid w:val="00F74EBC"/>
    <w:rsid w:val="00F7553B"/>
    <w:rsid w:val="00F75576"/>
    <w:rsid w:val="00F75E9E"/>
    <w:rsid w:val="00F75F10"/>
    <w:rsid w:val="00F764BB"/>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6DE6"/>
    <w:rsid w:val="00F97A3A"/>
    <w:rsid w:val="00F97A3D"/>
    <w:rsid w:val="00F97CD6"/>
    <w:rsid w:val="00F97E5F"/>
    <w:rsid w:val="00FA02DE"/>
    <w:rsid w:val="00FA05AA"/>
    <w:rsid w:val="00FA0DA2"/>
    <w:rsid w:val="00FA101E"/>
    <w:rsid w:val="00FA154F"/>
    <w:rsid w:val="00FA1D17"/>
    <w:rsid w:val="00FA2235"/>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2BA9"/>
    <w:rsid w:val="00FB3342"/>
    <w:rsid w:val="00FB3562"/>
    <w:rsid w:val="00FB36CA"/>
    <w:rsid w:val="00FB451B"/>
    <w:rsid w:val="00FB4539"/>
    <w:rsid w:val="00FB46C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363"/>
    <w:rsid w:val="00FE05AE"/>
    <w:rsid w:val="00FE0A2E"/>
    <w:rsid w:val="00FE0CFC"/>
    <w:rsid w:val="00FE0F63"/>
    <w:rsid w:val="00FE113F"/>
    <w:rsid w:val="00FE24D6"/>
    <w:rsid w:val="00FE363A"/>
    <w:rsid w:val="00FE449F"/>
    <w:rsid w:val="00FE473A"/>
    <w:rsid w:val="00FE54B5"/>
    <w:rsid w:val="00FE61F0"/>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44419E5B-43BF-4034-818D-412FE1FE08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32810"/>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E84C22" w:themeColor="accent1"/>
      </w:pBdr>
      <w:spacing w:after="300"/>
      <w:contextualSpacing/>
    </w:pPr>
    <w:rPr>
      <w:rFonts w:asciiTheme="majorHAnsi" w:eastAsiaTheme="majorEastAsia" w:hAnsiTheme="majorHAnsi" w:cstheme="majorBidi"/>
      <w:color w:val="3B3B34"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3B3B34"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ED7859" w:themeColor="accent1" w:themeTint="BF"/>
        <w:left w:val="single" w:sz="8" w:space="0" w:color="ED7859" w:themeColor="accent1" w:themeTint="BF"/>
        <w:bottom w:val="single" w:sz="8" w:space="0" w:color="ED7859" w:themeColor="accent1" w:themeTint="BF"/>
        <w:right w:val="single" w:sz="8" w:space="0" w:color="ED7859" w:themeColor="accent1" w:themeTint="BF"/>
        <w:insideH w:val="single" w:sz="8" w:space="0" w:color="ED7859" w:themeColor="accent1" w:themeTint="BF"/>
      </w:tblBorders>
    </w:tblPr>
    <w:tblStylePr w:type="firstRow">
      <w:pPr>
        <w:spacing w:before="0" w:after="0" w:line="240" w:lineRule="auto"/>
      </w:pPr>
      <w:rPr>
        <w:b/>
        <w:bCs/>
        <w:color w:val="FFFFFF" w:themeColor="background1"/>
      </w:rPr>
      <w:tblPr/>
      <w:tcPr>
        <w:tcBorders>
          <w:top w:val="single" w:sz="8" w:space="0" w:color="ED7859" w:themeColor="accent1" w:themeTint="BF"/>
          <w:left w:val="single" w:sz="8" w:space="0" w:color="ED7859" w:themeColor="accent1" w:themeTint="BF"/>
          <w:bottom w:val="single" w:sz="8" w:space="0" w:color="ED7859" w:themeColor="accent1" w:themeTint="BF"/>
          <w:right w:val="single" w:sz="8" w:space="0" w:color="ED7859" w:themeColor="accent1" w:themeTint="BF"/>
          <w:insideH w:val="nil"/>
          <w:insideV w:val="nil"/>
        </w:tcBorders>
        <w:shd w:val="clear" w:color="auto" w:fill="E84C22" w:themeFill="accent1"/>
      </w:tcPr>
    </w:tblStylePr>
    <w:tblStylePr w:type="lastRow">
      <w:pPr>
        <w:spacing w:before="0" w:after="0" w:line="240" w:lineRule="auto"/>
      </w:pPr>
      <w:rPr>
        <w:b/>
        <w:bCs/>
      </w:rPr>
      <w:tblPr/>
      <w:tcPr>
        <w:tcBorders>
          <w:top w:val="double" w:sz="6" w:space="0" w:color="ED7859" w:themeColor="accent1" w:themeTint="BF"/>
          <w:left w:val="single" w:sz="8" w:space="0" w:color="ED7859" w:themeColor="accent1" w:themeTint="BF"/>
          <w:bottom w:val="single" w:sz="8" w:space="0" w:color="ED7859" w:themeColor="accent1" w:themeTint="BF"/>
          <w:right w:val="single" w:sz="8" w:space="0" w:color="ED7859" w:themeColor="accent1" w:themeTint="BF"/>
          <w:insideH w:val="nil"/>
          <w:insideV w:val="nil"/>
        </w:tcBorders>
      </w:tcPr>
    </w:tblStylePr>
    <w:tblStylePr w:type="firstCol">
      <w:rPr>
        <w:b/>
        <w:bCs/>
      </w:rPr>
    </w:tblStylePr>
    <w:tblStylePr w:type="lastCol">
      <w:rPr>
        <w:b/>
        <w:bCs/>
      </w:rPr>
    </w:tblStylePr>
    <w:tblStylePr w:type="band1Vert">
      <w:tblPr/>
      <w:tcPr>
        <w:shd w:val="clear" w:color="auto" w:fill="F9D2C8" w:themeFill="accent1" w:themeFillTint="3F"/>
      </w:tcPr>
    </w:tblStylePr>
    <w:tblStylePr w:type="band1Horz">
      <w:tblPr/>
      <w:tcPr>
        <w:tcBorders>
          <w:insideH w:val="nil"/>
          <w:insideV w:val="nil"/>
        </w:tcBorders>
        <w:shd w:val="clear" w:color="auto" w:fill="F9D2C8"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57907036">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91519548">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54084805">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4863602">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3.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2.jpe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1.pn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cid:image001.png@01D1963D.96C85D60" TargetMode="External"/><Relationship Id="rId36" Type="http://schemas.openxmlformats.org/officeDocument/2006/relationships/image" Target="media/image15.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image" Target="media/image9.jpeg"/><Relationship Id="rId35" Type="http://schemas.openxmlformats.org/officeDocument/2006/relationships/image" Target="media/image1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Rojo naranja">
      <a:dk1>
        <a:sysClr val="windowText" lastClr="000000"/>
      </a:dk1>
      <a:lt1>
        <a:sysClr val="window" lastClr="FFFFFF"/>
      </a:lt1>
      <a:dk2>
        <a:srgbClr val="505046"/>
      </a:dk2>
      <a:lt2>
        <a:srgbClr val="EEECE1"/>
      </a:lt2>
      <a:accent1>
        <a:srgbClr val="E84C22"/>
      </a:accent1>
      <a:accent2>
        <a:srgbClr val="FFBD47"/>
      </a:accent2>
      <a:accent3>
        <a:srgbClr val="B64926"/>
      </a:accent3>
      <a:accent4>
        <a:srgbClr val="FF8427"/>
      </a:accent4>
      <a:accent5>
        <a:srgbClr val="CC9900"/>
      </a:accent5>
      <a:accent6>
        <a:srgbClr val="B22600"/>
      </a:accent6>
      <a:hlink>
        <a:srgbClr val="CC9900"/>
      </a:hlink>
      <a:folHlink>
        <a:srgbClr val="666699"/>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EMFzkkIQvU6OCmIIqb5mrL9iUW36uTZw2KZw/EfjcA8=</DigestValue>
    </Reference>
    <Reference Type="http://www.w3.org/2000/09/xmldsig#Object" URI="#idOfficeObject">
      <DigestMethod Algorithm="http://www.w3.org/2001/04/xmlenc#sha256"/>
      <DigestValue>/HbJ+hqpiqtx+I6zyeUOVpc39Q5xOkO3RcLX8Q0r0cI=</DigestValue>
    </Reference>
    <Reference Type="http://uri.etsi.org/01903#SignedProperties" URI="#idSignedProperties">
      <Transforms>
        <Transform Algorithm="http://www.w3.org/TR/2001/REC-xml-c14n-20010315"/>
      </Transforms>
      <DigestMethod Algorithm="http://www.w3.org/2001/04/xmlenc#sha256"/>
      <DigestValue>VcjGnAKxSXBRbr0i4IXOecW9KeYJNI4+OzJVRdRcx1k=</DigestValue>
    </Reference>
    <Reference Type="http://www.w3.org/2000/09/xmldsig#Object" URI="#idValidSigLnImg">
      <DigestMethod Algorithm="http://www.w3.org/2001/04/xmlenc#sha256"/>
      <DigestValue>0joZ42PE97REXnU19fof4XFbOZ8MfZ/psLKn2ulvQuI=</DigestValue>
    </Reference>
    <Reference Type="http://www.w3.org/2000/09/xmldsig#Object" URI="#idInvalidSigLnImg">
      <DigestMethod Algorithm="http://www.w3.org/2001/04/xmlenc#sha256"/>
      <DigestValue>eoBJUN0vfnMuwLb4L02ajiG6KXrvH5jrqoRustWCSP0=</DigestValue>
    </Reference>
  </SignedInfo>
  <SignatureValue>qAZjnz8BHsFAA6Z1qQTcS5qEA+ZxTgujSf/+6iJ4V1oep57blbF0oI6qUXO1UPGX3q2RkAGNO+XR
OoFp+wY6POUenDW1qIPTGKC4kj3M1GCX/3er8jpIUdxHfV23QtkZKr6haoWTQH+gNC7BzQtueB9n
4UZHouzsFB7y05ZAKQ0FtEDoKY5nGN51txc5k40Ndqr19QNNDoxLrZyUN25aB8oU3Rrc8KPff0xS
Mqhm6GnBsbnjso5vYNWpyhDIlAdgXHa51pzkvIjhzsOkYEGATyainC/EBdyYpTKpZs1zmhBNzIaM
PcK+sdesQuRUarcoj4NXrjrA/agWFuaht6h/WA==</SignatureValue>
  <KeyInfo>
    <X509Data>
      <X509Certificate>MIIHSzCCBjOgAwIBAgIQCQgWc1IxlGBR9UjiR3cdq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E6vNTF17LbAjJw6KBVykuZv8cMi1pGjj6bwwfraBEdVWS+vi7vCZVOGw9Z3f9y84TSU1HlyHyO5a+4j01BOqruyx5sTEJ4LIZzKi9jmmOtET10QwlcG1aEAy8OU7xRxJ+ggMToRkob3xrQEdf7tcn+GUpHg/XRjKArHHqzLwIkScG3kFRc1fjVRief+WXtR78R+cd2wt+bgM//qxYfZZA8g7x7hYHVxGhMF/JgBAo6VsO9/CpeIvPBFk1VUGEluLhIqleWkwufwgTH1FO8Y7b5G6aE0htakmQKwZuy6iQKMXGVGzx9oWFoAyD1GC5ibPC7LdtilKLcXY0VOSbVQ0G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pO7jQTLup5xV3Rs2w7JtO9JmXtxNRYBPaqstcPSx7YQ=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9mX66VFhx6l3lg1ngGz6ICCFd23B7Q+IVwMgacRFrII=</DigestValue>
      </Reference>
      <Reference URI="/word/endnotes.xml?ContentType=application/vnd.openxmlformats-officedocument.wordprocessingml.endnotes+xml">
        <DigestMethod Algorithm="http://www.w3.org/2001/04/xmlenc#sha256"/>
        <DigestValue>U/Slfr2eg9Fl496iAQorXEkjOmjqSeYdoduBq5J/8aY=</DigestValue>
      </Reference>
      <Reference URI="/word/fontTable.xml?ContentType=application/vnd.openxmlformats-officedocument.wordprocessingml.fontTable+xml">
        <DigestMethod Algorithm="http://www.w3.org/2001/04/xmlenc#sha256"/>
        <DigestValue>wpiidp5hwuo+vSjKto4pR2+lc/wiRRwNVhTSsUZEr2w=</DigestValue>
      </Reference>
      <Reference URI="/word/footer1.xml?ContentType=application/vnd.openxmlformats-officedocument.wordprocessingml.footer+xml">
        <DigestMethod Algorithm="http://www.w3.org/2001/04/xmlenc#sha256"/>
        <DigestValue>VgGDHP+YMdQJFi7+IRRzpLzVSFin0wetTaWCKWtwQV0=</DigestValue>
      </Reference>
      <Reference URI="/word/footer2.xml?ContentType=application/vnd.openxmlformats-officedocument.wordprocessingml.footer+xml">
        <DigestMethod Algorithm="http://www.w3.org/2001/04/xmlenc#sha256"/>
        <DigestValue>qY3ailNG9pxe7jiZvRomFScv0LLrkTK6THj7w5aPKAU=</DigestValue>
      </Reference>
      <Reference URI="/word/footnotes.xml?ContentType=application/vnd.openxmlformats-officedocument.wordprocessingml.footnotes+xml">
        <DigestMethod Algorithm="http://www.w3.org/2001/04/xmlenc#sha256"/>
        <DigestValue>dxVBO7ObdABbN4axx5IEVA0lBkj5xU0mmBl1Mplmcv4=</DigestValue>
      </Reference>
      <Reference URI="/word/header1.xml?ContentType=application/vnd.openxmlformats-officedocument.wordprocessingml.header+xml">
        <DigestMethod Algorithm="http://www.w3.org/2001/04/xmlenc#sha256"/>
        <DigestValue>Iu8+qEcXsJQsi3hl51m1CK4LuuHrCR9rLpUgVe9KO5o=</DigestValue>
      </Reference>
      <Reference URI="/word/header2.xml?ContentType=application/vnd.openxmlformats-officedocument.wordprocessingml.header+xml">
        <DigestMethod Algorithm="http://www.w3.org/2001/04/xmlenc#sha256"/>
        <DigestValue>Bs7oCaObCERd7zHhSTgHdSjdfZddixg2gieu5MZAtaA=</DigestValue>
      </Reference>
      <Reference URI="/word/media/image1.emf?ContentType=image/x-emf">
        <DigestMethod Algorithm="http://www.w3.org/2001/04/xmlenc#sha256"/>
        <DigestValue>G48YTpSVVSgAQ9TBdAxeXAwDLLmA80n+7oVwZM/vwKo=</DigestValue>
      </Reference>
      <Reference URI="/word/media/image10.jpeg?ContentType=image/jpeg">
        <DigestMethod Algorithm="http://www.w3.org/2001/04/xmlenc#sha256"/>
        <DigestValue>40X/GNH2et+7S0RuGl1QM6PpjfJ4ArbUif2z3r4YKOM=</DigestValue>
      </Reference>
      <Reference URI="/word/media/image11.png?ContentType=image/png">
        <DigestMethod Algorithm="http://www.w3.org/2001/04/xmlenc#sha256"/>
        <DigestValue>9p0kpy6dLbtk7Lbiap/wjv2d/2YlZI5ut15av61++v8=</DigestValue>
      </Reference>
      <Reference URI="/word/media/image12.jpeg?ContentType=image/jpeg">
        <DigestMethod Algorithm="http://www.w3.org/2001/04/xmlenc#sha256"/>
        <DigestValue>3UQ5y2EIX2kz9RX9h5mu+9HTXZ3bXPPdLB7GqzUk2EE=</DigestValue>
      </Reference>
      <Reference URI="/word/media/image13.png?ContentType=image/png">
        <DigestMethod Algorithm="http://www.w3.org/2001/04/xmlenc#sha256"/>
        <DigestValue>F1ZTkUdV+aujXiFnkayRwySxKIGSTNUW7Ji9EnmoTOc=</DigestValue>
      </Reference>
      <Reference URI="/word/media/image14.jpeg?ContentType=image/jpeg">
        <DigestMethod Algorithm="http://www.w3.org/2001/04/xmlenc#sha256"/>
        <DigestValue>anC0hQG8Ne/WZE13JQZfbSdspcZFpwNp7bODp5RQrSI=</DigestValue>
      </Reference>
      <Reference URI="/word/media/image15.jpeg?ContentType=image/jpeg">
        <DigestMethod Algorithm="http://www.w3.org/2001/04/xmlenc#sha256"/>
        <DigestValue>I5g6EvYMWY2+sNXjkmiAtWc35eeH6BmcUqGDkwShs5g=</DigestValue>
      </Reference>
      <Reference URI="/word/media/image2.emf?ContentType=image/x-emf">
        <DigestMethod Algorithm="http://www.w3.org/2001/04/xmlenc#sha256"/>
        <DigestValue>gofzTmdhRUXdV6si3sl7JFz1zMzOs6Nf/TRzVIrxSN0=</DigestValue>
      </Reference>
      <Reference URI="/word/media/image3.emf?ContentType=image/x-emf">
        <DigestMethod Algorithm="http://www.w3.org/2001/04/xmlenc#sha256"/>
        <DigestValue>BUeL+EsKoY5QuOj1nofli1VhF2Z/nhNnu+77iZxlFTI=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GX4ikbYVd5+bFKkhIGRknExKodKg7Mxmm1I6XdZMBIk=</DigestValue>
      </Reference>
      <Reference URI="/word/media/image7.png?ContentType=image/png">
        <DigestMethod Algorithm="http://www.w3.org/2001/04/xmlenc#sha256"/>
        <DigestValue>zC5inQDkpkOwnj08xtozRqjN2w1S+KyXsanYTtIJuys=</DigestValue>
      </Reference>
      <Reference URI="/word/media/image8.png?ContentType=image/png">
        <DigestMethod Algorithm="http://www.w3.org/2001/04/xmlenc#sha256"/>
        <DigestValue>Q09EfnYQZWuLsUMCe/t+uwCIHecRV4g/YHQ32BLyJiY=</DigestValue>
      </Reference>
      <Reference URI="/word/media/image9.jpeg?ContentType=image/jpeg">
        <DigestMethod Algorithm="http://www.w3.org/2001/04/xmlenc#sha256"/>
        <DigestValue>C+bv5Y5yoG4KYGHe6o+cQ3nt9jLY2oaDnbhtopYFY3o=</DigestValue>
      </Reference>
      <Reference URI="/word/numbering.xml?ContentType=application/vnd.openxmlformats-officedocument.wordprocessingml.numbering+xml">
        <DigestMethod Algorithm="http://www.w3.org/2001/04/xmlenc#sha256"/>
        <DigestValue>TcuAxsKlgCkfX1nbzxbi1i5DyfxCwLJRZc4YIH2iDSY=</DigestValue>
      </Reference>
      <Reference URI="/word/settings.xml?ContentType=application/vnd.openxmlformats-officedocument.wordprocessingml.settings+xml">
        <DigestMethod Algorithm="http://www.w3.org/2001/04/xmlenc#sha256"/>
        <DigestValue>zoOKOkg/IDtbmEy4WLxmc9zY+W4tC2m1M1nLtzrKdh4=</DigestValue>
      </Reference>
      <Reference URI="/word/styles.xml?ContentType=application/vnd.openxmlformats-officedocument.wordprocessingml.styles+xml">
        <DigestMethod Algorithm="http://www.w3.org/2001/04/xmlenc#sha256"/>
        <DigestValue>BfUXF25xtAlZQjc6m3g7/mxHVuCYTD7m8AwJjC6bS0k=</DigestValue>
      </Reference>
      <Reference URI="/word/theme/theme1.xml?ContentType=application/vnd.openxmlformats-officedocument.theme+xml">
        <DigestMethod Algorithm="http://www.w3.org/2001/04/xmlenc#sha256"/>
        <DigestValue>oJP7DBPLZ6WYyG+O9eKzZRDv7IzkNsJuMVQfY5HNIhs=</DigestValue>
      </Reference>
      <Reference URI="/word/webSettings.xml?ContentType=application/vnd.openxmlformats-officedocument.wordprocessingml.webSettings+xml">
        <DigestMethod Algorithm="http://www.w3.org/2001/04/xmlenc#sha256"/>
        <DigestValue>zNGpQNMBckiHK8J52plt7HwCYzynxCMdfVOEkKBWCVs=</DigestValue>
      </Reference>
    </Manifest>
    <SignatureProperties>
      <SignatureProperty Id="idSignatureTime" Target="#idPackageSignature">
        <mdssi:SignatureTime xmlns:mdssi="http://schemas.openxmlformats.org/package/2006/digital-signature">
          <mdssi:Format>YYYY-MM-DDThh:mm:ssTZD</mdssi:Format>
          <mdssi:Value>2017-08-03T20:39:23Z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2017-08-03T20:39:23Z</xd:SigningTime>
          <xd:SigningCertificate>
            <xd:Cert>
              <xd:CertDigest>
                <DigestMethod Algorithm="http://www.w3.org/2001/04/xmlenc#sha256"/>
                <DigestValue>05y/FTjq4QG8yLSZOrmJqEGfJGzjzITMFBzaZKcjAqM=</DigestValue>
              </xd:CertDigest>
              <xd:IssuerSerial>
                <X509IssuerName>E=e-sign@e-sign.cl, CN=E-Sign Firma Electronica Avanzada para Estado de Chile CA, OU=Class 2 Managed PKI Individual Subscriber CA, OU=Symantec Trust Network, O=E-Sign S.A., C=CL</X509IssuerName>
                <X509SerialNumber>12005045686620199811854672481905745322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EBAAB/AAAAAAAAAAAAAAD5JwAApREAACBFTUYAAAEA1HwAAMsAAAAFAAAAAAAAAAAAAAAAAAAAVgUAAAADAADiAQAADwEAAAAAAAAAAAAAAAAAAGZaBwBVIgQ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AAAAAAAAAAAAAAAi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AAAAAAAlAAAADAAAAAEAAABMAAAAZAAAAAAAAAAAAAAAIQEAAH8AAAAAAAAAAAAAACIBAACAAAAAIQDwAAAAAAAAAAAAAACAPwAAAAAAAAAAAACAPwAAAAAAAAAAAAAAAAAAAAAAAAAAAAAAAAAAAAAAAAAAJQAAAAwAAAAAAACAKAAAAAwAAAABAAAAJwAAABgAAAABAAAAAAAAAP///wAAAAAAJQAAAAwAAAABAAAATAAAAGQAAAAAAAAAAAAAACE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sFqHqKANB6igBfCIa3AAAAAPi8SwrcjzcADa7/aAIAAAAOr/9oFwiGt/i8SwqcYThp+LxLCitDIGkAAAAA6I83APPNEGn4vEsKDJA3AIABoHYNXJt231ubdgyQNwBkAQAAAAAAAAAAAACWY/52lmP+drjVngIACAAAAAIAAAAAAAA0kDcAKWv+dgAAAAAAAAAAYJE3AAYAAABUkTcABgAAAAAAAAAAAAAAVJE3AGyQNwD26v12AAAAAAACAAAAADcABgAAAFSRNwAGAAAATBL/dgAAAAAAAAAAVJE3AAYAAAAAAAAAmJA3AJ4u/XYAAAAAAAIAAFSRNwAGAAAAZHYACAAAAAAlAAAADAAAAAMAAAAYAAAADAAAAAAAAAA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AAAAAAAAaAQAAAAAAACyDvwaA+P//AAAAAAAAAAAAAAAAAAAAABCDvwaA+P//lpYAAAAAQ2lUijcAAAAAAAAAAAAAAAAAFQAAAHDGkxRwAAAAVh8hlCIAigEkAAAAJAAAABYAAAAVAAAAAAAAAAAAAAABAAEAAAAAAFUAAAB8ky8KEAAAAAAAAADYh5YFAAAAAAAAAAAAAAAANCAKMDyLNwA8izcApMFjaQAAAABwky8KAACWBbPBY2k0IAowkKwLCrB1/wn4QZoCjxaAtzkFAABX8IkAAA0AhNyKNwBAmTcA7BXIaQAAAAAsizcAPZzxaAAAiQA5BQAAZAAAAHCTLwoCAAAAeLYuaTCLNwCz9v9oAA0AhAAAAAB4/NsUAAAAAAEAAAAAAAAAYIs3AA49nH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IQEAAHwAAAAAAAAAUAAAACI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BbJA1CVSUNQgoAAABQAAAAGAAAAEwAAAAAAAAAAAAAAAAAAAD//////////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</Object>
  <Object Id="idInvalidSigLnImg">AQAAAGwAAAAAAAAAAAAAACEBAAB/AAAAAAAAAAAAAAD5JwAApREAACBFTUYAAAEAcIAAANEAAAAFAAAAAAAAAAAAAAAAAAAAVgUAAAADAADiAQAADwEAAAAAAAAAAAAAAAAAAGZaBwBVIgQ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AAAAAAAAAAAAAAAi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AAAAAAAlAAAADAAAAAEAAABMAAAAZAAAAAAAAAAAAAAAIQEAAH8AAAAAAAAAAAAAACIBAACAAAAAIQDwAAAAAAAAAAAAAACAPwAAAAAAAAAAAACAPwAAAAAAAAAAAAAAAAAAAAAAAAAAAAAAAAAAAAAAAAAAJQAAAAwAAAAAAACAKAAAAAwAAAABAAAAJwAAABgAAAABAAAAAAAAAP///wAAAAAAJQAAAAwAAAABAAAATAAAAGQAAAAAAAAAAAAAACE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HMVPSGy5uFiE4GypVJ0KnHjN9AAABZg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2F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3APICgHci4X93yAKAd1cSrZ6MtKRpAAAAAP//AAAAAAB3floAAAyuNwABAAAAAAAAAFB8gwBgrTcAUPMBdwAAAAAAAENoYXJVcHBlclcAAaB2DVybdt9bm3akrTcAZAEAAAAAAAAAAAAAlmP+dpZj/na41Z4CAAgAAAACAAAAAAAAzK03AClr/nYAAAAAAAAAAP6uNwAJAAAA7K43AAkAAAAAAAAAAAAAAOyuNwAErjcA9ur9dgAAAAAAAgAAAAA3AAkAAADsrjcACQAAAEwS/3YAAAAAAAAAAOyuNwAJAAAAAAAAADCuNwCeLv12AAAAAAACAADsrjcACQAAAGR2AAgAAAAAJQAAAAwAAAABAAAAGAAAAAwAAAD/AAAA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sFqHqKANB6igBfCIa3AAAAAPi8SwrcjzcADa7/aAIAAAAOr/9oFwiGt/i8SwqcYThp+LxLCitDIGkAAAAA6I83APPNEGn4vEsKDJA3AIABoHYNXJt231ubdgyQNwBkAQAAAAAAAAAAAACWY/52lmP+drjVngIACAAAAAIAAAAAAAA0kDcAKWv+dgAAAAAAAAAAYJE3AAYAAABUkTcABgAAAAAAAAAAAAAAVJE3AGyQNwD26v12AAAAAAACAAAAADcABgAAAFSRNwAGAAAATBL/dgAAAAAAAAAAVJE3AAYAAAAAAAAAmJA3AJ4u/XYAAAAAAAIAAFSRNwAGAAAAZHYACAAAAAAlAAAADAAAAAMAAAAYAAAADAAAAAAAAAA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AAAAAAAAaAQAAAAAAACyDvwaA+P//AAAAAAAAAAAAAAAAAAAAABCDvwaA+P//lpYAAAAANwAv3vtoVIs3AAAAAADYh5YF+EGaAnDGkxT4QZoCmCQhlSIAigENAAAADQAAAP////8PAAAAAAAAAAAAAAAAAAEAAAAAABUAAABoM5kUEAAAAAAAAADYh5YFAAAAAAAAAABTAGUAZwBvAGUAIADhAAAA2Io3AO67+2jw/igKAAAAAAEAAAAAAAAAhjOZFPD+KAr4ijcACr/7aPSKNwAFAAAAAAAAAAAAAAAAAAAAhjOZFOSMNwBIyftoUJklCgAAAADYh5YF2IeWBVLO+2iQmDcAUs77aAAAAAA8izcAAA0EhAAAAABoM5kUAAAAAAEAAAAAAAAAYIs3AA49nH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IQEAAHwAAAAAAAAAUAAAACI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BbJA1CVSUNQgoAAABQAAAAGAAAAEwAAAAAAAAAAAAAAAAAAAD//////////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yEogZ7CYrBBOCjjDDjFNwiRiZbnaGkIKMVH/RLQ95GM=</DigestValue>
    </Reference>
    <Reference Type="http://www.w3.org/2000/09/xmldsig#Object" URI="#idOfficeObject">
      <DigestMethod Algorithm="http://www.w3.org/2001/04/xmlenc#sha256"/>
      <DigestValue>OLNBT0wUKeiq/tWpOWWThjQi05q9fFW/1/2rvLgZ+XQ=</DigestValue>
    </Reference>
    <Reference Type="http://uri.etsi.org/01903#SignedProperties" URI="#idSignedProperties">
      <Transforms>
        <Transform Algorithm="http://www.w3.org/TR/2001/REC-xml-c14n-20010315"/>
      </Transforms>
      <DigestMethod Algorithm="http://www.w3.org/2001/04/xmlenc#sha256"/>
      <DigestValue>meYh8drcn0kG+AcEJr6l0WyUVq58FdKyXkkWG2SGkWA=</DigestValue>
    </Reference>
    <Reference Type="http://www.w3.org/2000/09/xmldsig#Object" URI="#idValidSigLnImg">
      <DigestMethod Algorithm="http://www.w3.org/2001/04/xmlenc#sha256"/>
      <DigestValue>cqcAA7r6Q3iUrgWfVbhE6CKY4YbIjdp/m80lAJ/dFCQ=</DigestValue>
    </Reference>
    <Reference Type="http://www.w3.org/2000/09/xmldsig#Object" URI="#idInvalidSigLnImg">
      <DigestMethod Algorithm="http://www.w3.org/2001/04/xmlenc#sha256"/>
      <DigestValue>dSzbNhqUSdUlVm1YJ7ooUjFamCD0i6ogJ29y3d62k+0=</DigestValue>
    </Reference>
  </SignedInfo>
  <SignatureValue>M7A0iJi7w7zeo5XGFATfGwHMhk7cxtFC5yAxiEg8ibSY/qAQ7md1VjOqB6N6APPFfSUCUigCkh5R
CqlD5icG7Fi23EY0xEQFDKT6d60WrVSsdxTjnISUFHUACVYhviJvpV2tKH0OGh3uFVaNWeDDrTEw
HdNYBrOX5nNPHbiysH1yR9B/sbARCKq7OhD3KL87lwx1+JRSgRuIUv1IQNDp0FKdxg3+JfjMpEBG
a1xMLoXjZOX9h703lqUfIWUGiKPpDSkxAMH4PASoDI30cyLoPYo2O/RzTZaVom19fmc4O7P6+l5M
RBNbZf5kuPaqA4Hw8pj47BZjNrR58/vmO6PZ3Q==</SignatureValue>
  <KeyInfo>
    <X509Data>
      <X509Certificate>MIIHQjCCBiqgAwIBAgIQI+g4J2T1KCDCXIDeZaG1w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NTAwMDAwMFoXDTE3MTAyNT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kYC4473I6liazk2V6we8Qg/CHQmnMmGu6lLRSyFvoNYn1/65FTWTm6oU74Z95MlRQbV+gOPE2ZB8+BsrZIwdUlwGVUmb8XtKOKtd9AOFZgmq6aCGqwD2ZQ0UFMsVCk5lYNLnGZFgzllFIKUiWUVlMpCqMjOK8Xy20p/9bJ5QAX0QWmk5u/fqMSuidy5KMiSowek6yEEL647GDiWKVq4LJXwcn6mfdptoStrxV46nWRFZV/wbvSllPZF7sg9tHF6ABTedsQWoQEPYaBcY5kZGFulYVaYIeqkKXZzH0j4r/ibmyNUV6YK0X7UYm7i5LqYjPt65f9ITTYZwcfXlBPkhB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tup3LDZKjxRfscTiMxQyMgtvz7U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C1ewQ2X58ZTwdmW4rzOq1swn898v3As8Tn6BQTMcufvtJpswxNvc36MqQND1xtXVFkaf/1HDOLr2DMkCHtUMYzIrmWvzpTJLl0bQ5WYZ5GOcOPK9Q0NWBjRgE94OxvHp51lt0jbDQSpTLI3PWrV0ZIvS3/iyq5xrHpVd0Cql+c9tQNH8we8bzrK1/GSvp6nGDE8o2XCvuJ80jY1T9+JyKvtEbkBbyAyXQ8PLx9oxlvaNDa0lGM96i35AALB8T63NXZD7b222osJbxidZPfT8SWTd09ALJq+NWZc8PXWBqbys7suQiJC7loHY8Qg5+P4NPaxiCVLFZ0/WBhWGLGDxp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pO7jQTLup5xV3Rs2w7JtO9JmXtxNRYBPaqstcPSx7YQ=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9mX66VFhx6l3lg1ngGz6ICCFd23B7Q+IVwMgacRFrII=</DigestValue>
      </Reference>
      <Reference URI="/word/endnotes.xml?ContentType=application/vnd.openxmlformats-officedocument.wordprocessingml.endnotes+xml">
        <DigestMethod Algorithm="http://www.w3.org/2001/04/xmlenc#sha256"/>
        <DigestValue>U/Slfr2eg9Fl496iAQorXEkjOmjqSeYdoduBq5J/8aY=</DigestValue>
      </Reference>
      <Reference URI="/word/fontTable.xml?ContentType=application/vnd.openxmlformats-officedocument.wordprocessingml.fontTable+xml">
        <DigestMethod Algorithm="http://www.w3.org/2001/04/xmlenc#sha256"/>
        <DigestValue>wpiidp5hwuo+vSjKto4pR2+lc/wiRRwNVhTSsUZEr2w=</DigestValue>
      </Reference>
      <Reference URI="/word/footer1.xml?ContentType=application/vnd.openxmlformats-officedocument.wordprocessingml.footer+xml">
        <DigestMethod Algorithm="http://www.w3.org/2001/04/xmlenc#sha256"/>
        <DigestValue>VgGDHP+YMdQJFi7+IRRzpLzVSFin0wetTaWCKWtwQV0=</DigestValue>
      </Reference>
      <Reference URI="/word/footer2.xml?ContentType=application/vnd.openxmlformats-officedocument.wordprocessingml.footer+xml">
        <DigestMethod Algorithm="http://www.w3.org/2001/04/xmlenc#sha256"/>
        <DigestValue>qY3ailNG9pxe7jiZvRomFScv0LLrkTK6THj7w5aPKAU=</DigestValue>
      </Reference>
      <Reference URI="/word/footnotes.xml?ContentType=application/vnd.openxmlformats-officedocument.wordprocessingml.footnotes+xml">
        <DigestMethod Algorithm="http://www.w3.org/2001/04/xmlenc#sha256"/>
        <DigestValue>dxVBO7ObdABbN4axx5IEVA0lBkj5xU0mmBl1Mplmcv4=</DigestValue>
      </Reference>
      <Reference URI="/word/header1.xml?ContentType=application/vnd.openxmlformats-officedocument.wordprocessingml.header+xml">
        <DigestMethod Algorithm="http://www.w3.org/2001/04/xmlenc#sha256"/>
        <DigestValue>Iu8+qEcXsJQsi3hl51m1CK4LuuHrCR9rLpUgVe9KO5o=</DigestValue>
      </Reference>
      <Reference URI="/word/header2.xml?ContentType=application/vnd.openxmlformats-officedocument.wordprocessingml.header+xml">
        <DigestMethod Algorithm="http://www.w3.org/2001/04/xmlenc#sha256"/>
        <DigestValue>Bs7oCaObCERd7zHhSTgHdSjdfZddixg2gieu5MZAtaA=</DigestValue>
      </Reference>
      <Reference URI="/word/media/image1.emf?ContentType=image/x-emf">
        <DigestMethod Algorithm="http://www.w3.org/2001/04/xmlenc#sha256"/>
        <DigestValue>G48YTpSVVSgAQ9TBdAxeXAwDLLmA80n+7oVwZM/vwKo=</DigestValue>
      </Reference>
      <Reference URI="/word/media/image10.jpeg?ContentType=image/jpeg">
        <DigestMethod Algorithm="http://www.w3.org/2001/04/xmlenc#sha256"/>
        <DigestValue>40X/GNH2et+7S0RuGl1QM6PpjfJ4ArbUif2z3r4YKOM=</DigestValue>
      </Reference>
      <Reference URI="/word/media/image11.png?ContentType=image/png">
        <DigestMethod Algorithm="http://www.w3.org/2001/04/xmlenc#sha256"/>
        <DigestValue>9p0kpy6dLbtk7Lbiap/wjv2d/2YlZI5ut15av61++v8=</DigestValue>
      </Reference>
      <Reference URI="/word/media/image12.jpeg?ContentType=image/jpeg">
        <DigestMethod Algorithm="http://www.w3.org/2001/04/xmlenc#sha256"/>
        <DigestValue>3UQ5y2EIX2kz9RX9h5mu+9HTXZ3bXPPdLB7GqzUk2EE=</DigestValue>
      </Reference>
      <Reference URI="/word/media/image13.png?ContentType=image/png">
        <DigestMethod Algorithm="http://www.w3.org/2001/04/xmlenc#sha256"/>
        <DigestValue>F1ZTkUdV+aujXiFnkayRwySxKIGSTNUW7Ji9EnmoTOc=</DigestValue>
      </Reference>
      <Reference URI="/word/media/image14.jpeg?ContentType=image/jpeg">
        <DigestMethod Algorithm="http://www.w3.org/2001/04/xmlenc#sha256"/>
        <DigestValue>anC0hQG8Ne/WZE13JQZfbSdspcZFpwNp7bODp5RQrSI=</DigestValue>
      </Reference>
      <Reference URI="/word/media/image15.jpeg?ContentType=image/jpeg">
        <DigestMethod Algorithm="http://www.w3.org/2001/04/xmlenc#sha256"/>
        <DigestValue>I5g6EvYMWY2+sNXjkmiAtWc35eeH6BmcUqGDkwShs5g=</DigestValue>
      </Reference>
      <Reference URI="/word/media/image2.emf?ContentType=image/x-emf">
        <DigestMethod Algorithm="http://www.w3.org/2001/04/xmlenc#sha256"/>
        <DigestValue>gofzTmdhRUXdV6si3sl7JFz1zMzOs6Nf/TRzVIrxSN0=</DigestValue>
      </Reference>
      <Reference URI="/word/media/image3.emf?ContentType=image/x-emf">
        <DigestMethod Algorithm="http://www.w3.org/2001/04/xmlenc#sha256"/>
        <DigestValue>BUeL+EsKoY5QuOj1nofli1VhF2Z/nhNnu+77iZxlFTI=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GX4ikbYVd5+bFKkhIGRknExKodKg7Mxmm1I6XdZMBIk=</DigestValue>
      </Reference>
      <Reference URI="/word/media/image7.png?ContentType=image/png">
        <DigestMethod Algorithm="http://www.w3.org/2001/04/xmlenc#sha256"/>
        <DigestValue>zC5inQDkpkOwnj08xtozRqjN2w1S+KyXsanYTtIJuys=</DigestValue>
      </Reference>
      <Reference URI="/word/media/image8.png?ContentType=image/png">
        <DigestMethod Algorithm="http://www.w3.org/2001/04/xmlenc#sha256"/>
        <DigestValue>Q09EfnYQZWuLsUMCe/t+uwCIHecRV4g/YHQ32BLyJiY=</DigestValue>
      </Reference>
      <Reference URI="/word/media/image9.jpeg?ContentType=image/jpeg">
        <DigestMethod Algorithm="http://www.w3.org/2001/04/xmlenc#sha256"/>
        <DigestValue>C+bv5Y5yoG4KYGHe6o+cQ3nt9jLY2oaDnbhtopYFY3o=</DigestValue>
      </Reference>
      <Reference URI="/word/numbering.xml?ContentType=application/vnd.openxmlformats-officedocument.wordprocessingml.numbering+xml">
        <DigestMethod Algorithm="http://www.w3.org/2001/04/xmlenc#sha256"/>
        <DigestValue>TcuAxsKlgCkfX1nbzxbi1i5DyfxCwLJRZc4YIH2iDSY=</DigestValue>
      </Reference>
      <Reference URI="/word/settings.xml?ContentType=application/vnd.openxmlformats-officedocument.wordprocessingml.settings+xml">
        <DigestMethod Algorithm="http://www.w3.org/2001/04/xmlenc#sha256"/>
        <DigestValue>zoOKOkg/IDtbmEy4WLxmc9zY+W4tC2m1M1nLtzrKdh4=</DigestValue>
      </Reference>
      <Reference URI="/word/styles.xml?ContentType=application/vnd.openxmlformats-officedocument.wordprocessingml.styles+xml">
        <DigestMethod Algorithm="http://www.w3.org/2001/04/xmlenc#sha256"/>
        <DigestValue>BfUXF25xtAlZQjc6m3g7/mxHVuCYTD7m8AwJjC6bS0k=</DigestValue>
      </Reference>
      <Reference URI="/word/theme/theme1.xml?ContentType=application/vnd.openxmlformats-officedocument.theme+xml">
        <DigestMethod Algorithm="http://www.w3.org/2001/04/xmlenc#sha256"/>
        <DigestValue>oJP7DBPLZ6WYyG+O9eKzZRDv7IzkNsJuMVQfY5HNIhs=</DigestValue>
      </Reference>
      <Reference URI="/word/webSettings.xml?ContentType=application/vnd.openxmlformats-officedocument.wordprocessingml.webSettings+xml">
        <DigestMethod Algorithm="http://www.w3.org/2001/04/xmlenc#sha256"/>
        <DigestValue>zNGpQNMBckiHK8J52plt7HwCYzynxCMdfVOEkKBWCVs=</DigestValue>
      </Reference>
    </Manifest>
    <SignatureProperties>
      <SignatureProperty Id="idSignatureTime" Target="#idPackageSignature">
        <mdssi:SignatureTime xmlns:mdssi="http://schemas.openxmlformats.org/package/2006/digital-signature">
          <mdssi:Format>YYYY-MM-DDThh:mm:ssTZD</mdssi:Format>
          <mdssi:Value>2017-08-03T20:42:55Z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2017-08-03T20:42:55Z</xd:SigningTime>
          <xd:SigningCertificate>
            <xd:Cert>
              <xd:CertDigest>
                <DigestMethod Algorithm="http://www.w3.org/2001/04/xmlenc#sha256"/>
                <DigestValue>yuJfjEi3DJrTkJANtC+/AL0l5BvGQaCPbsxbl25SaDo=</DigestValue>
              </xd:CertDigest>
              <xd:IssuerSerial>
                <X509IssuerName>E=e-sign@e-sign.cl, CN=E-Sign Firma Electronica Avanzada para Estado de Chile CA, OU=Class 2 Managed PKI Individual Subscriber CA, OU=Symantec Trust Network, O=E-Sign S.A., C=CL</X509IssuerName>
                <X509SerialNumber>47728731659733155418205656251164112320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4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CBAqD4///yAQAAAAAAAPw74wKA+P//CABYfvv2//8AAAAAAAAAAOA74wKA+P////8AAAAAAAD1AAAAdz5tJss9bSZTAGUAZwBvAHhOEAxVAEkAIxohkSIAigGkbyoA8QAAAFhvKgBH5rACyMQyEfEAAAABAAAALn9JAHhvKgDq5bACBAAAAAMAAAAAAAAAAAAAAAAAAAAuf0kAZHEqAOKt+wI4iQ0MBAAAAOCtJgH8fCoAAAD7AqxvKgA31KECIAAAAP////8AAAAAAAAAABUAAAAAAAAAcAAAAAEAAAABAAAAJAAAACQAAAAQAAAAAAAAAAAA4QvgrSYBAR8BAP////+IGAorbHAqAGxwKgA4TLACAAAAAAAAAAAIWaUVAAAAAAEAAAAAAAAALHAqAFY5Zn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CkmQYAAAADAAAABAAAAAkAAAAGAAAABwAAAAcAAAADAAAABwAAAAcAAAAEAAAAAwAAAAMAAAAEAAAABwAAAAYAAAAHAAAAAwAAAAgAAAAGAAAABAAAAAYAAAAEAAAABwAAAAcAAAADAAAACAAAAAYAAAAEAAAABAAAAAMAAAAGAAAABQAAAAMAAAAKAAAABwAAAAcAAAAHAAAABQAAABYAAAAMAAAAAAAAACUAAAAMAAAAAgAAAA4AAAAUAAAAAAAAABAAAAAUAAAA</Object>
  <Object Id="idInvalidSigLnImg">AQAAAGwAAAAAAAAAAAAAAP8AAAB/AAAAAAAAAAAAAABKIwAApREAACBFTUYAAAEAf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6HAAAABpj7ZnjrZqj7Zqj7ZnjrZtkbdukrdtkbdnjrZqj7ZojrZ3rdUCAwQYF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CBAqD4///yAQAAAAAAAPw74wKA+P//CABYfvv2//8AAAAAAAAAAOA74wKA+P////8AAAAA4Qs4NokRA6NldkWr+wLUDQFCAAAAAHhOEAwQcSoAfxghtSIAigH+rvsC0G8qAAAAAAAw8uELEHEqACSIgBIYcCoAlq77AlMAZQBnAG8AZQAgAFUASQAAAAAAsq77AuhwKgDhAAAAkG8qAEfmsALIxDIR4QAAAAEAAABWNokRAAAqAOrlsAIEAAAABQAAAAAAAAAAAAAAAAAAAFY2iRGccSoA4q37AjiJDQwEAAAAMPLhCwAAAAAGrvsCAAAAAAAAZQBnAG8AZQAgAFUASQAAAAp/bHAqAGxwKgDhAAAACHAqAAAAAAA4NokRAAAAAAEAAAAAAAAALHAqAFY5Zn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D/fwYAAAADAAAABAAAAAkAAAAGAAAABwAAAAcAAAADAAAABwAAAAcAAAAEAAAAAwAAAAMAAAAEAAAABwAAAAYAAAAHAAAAAwAAAAgAAAAGAAAABAAAAAYAAAAEAAAABwAAAAcAAAADAAAACAAAAAYAAAAEAAAABAAAAAMAAAAGAAAABQ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xllT68pnbJZbI3E61JTEOWRVohGgU4MWzH/7n3+lv+s=</DigestValue>
    </Reference>
    <Reference Type="http://www.w3.org/2000/09/xmldsig#Object" URI="#idOfficeObject">
      <DigestMethod Algorithm="http://www.w3.org/2001/04/xmlenc#sha256"/>
      <DigestValue>4R88NClOku4i4ldX1L7Gbbi70WWQjAQ+02O5MQrijZE=</DigestValue>
    </Reference>
    <Reference Type="http://uri.etsi.org/01903#SignedProperties" URI="#idSignedProperties">
      <Transforms>
        <Transform Algorithm="http://www.w3.org/TR/2001/REC-xml-c14n-20010315"/>
      </Transforms>
      <DigestMethod Algorithm="http://www.w3.org/2001/04/xmlenc#sha256"/>
      <DigestValue>DXPn1VVsBfSDAjZCcPvqD8kL3mDONWxQjPfg0kO0s7o=</DigestValue>
    </Reference>
    <Reference Type="http://www.w3.org/2000/09/xmldsig#Object" URI="#idValidSigLnImg">
      <DigestMethod Algorithm="http://www.w3.org/2001/04/xmlenc#sha256"/>
      <DigestValue>9ni3rCRpibFIx5wgTETTT/ovxt9OINtaZ/ybD6S/jGQ=</DigestValue>
    </Reference>
    <Reference Type="http://www.w3.org/2000/09/xmldsig#Object" URI="#idInvalidSigLnImg">
      <DigestMethod Algorithm="http://www.w3.org/2001/04/xmlenc#sha256"/>
      <DigestValue>UovT6psSfTr94WnVGr9vdGjYgxKeThmhB/ah1wyye7s=</DigestValue>
    </Reference>
  </SignedInfo>
  <SignatureValue>D/bbtkyqgmDWxFLjksfc/3HiMAZA4IEdYcAol8w18+iCofHdG40RVPVJrZWWSV2WmBETNqLIfiXa
I3AuoU3gGlHvk6dJzPNggfeq6ntZfZof/qHbFYKFkShyRWKYZoUwk9DlrHfLuYJpnnat+1anlIh3
Vq0xQWkdvmSo/bzhPi4cLBpCsXa7DH3KLchmPUjxDksCIFdNxJItz+VNZX49F9csaNdGmfeXveDC
AOcYTG2I45NoJn8e/Dm2e2PvfEzlK2+J5fBsYC/HHdTzGcM2r0oFFu0fLj5TtjYGXPLvRRC7+kuf
Zi31uCKLlQJxloUzppb/AmDK0iEMaZ9eyjBH/A==</SignatureValue>
  <KeyInfo>
    <X509Data>
      <X509Certificate>MIIHWjCCBkKgAwIBAgIQSDZHWS3Bi3QF93hr3YBE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Fzl5h1Or4Ni8rmHCpTjrScAmZu4B1eh0UPiOpRUclLoc3+gUkrRi7fEKhcvD8Tr1TCMXESumtkUOINxYcQ7uXO5pk6pbJ6Ik0uUHtQnmsapp5E+vwiWjKgMF4t3jZD2Zv9f6s1b4xjOtie9VEnrtt6C8VxpCNsvXhh7RWDDO6C68ngTsP0GLaD2kElfU/wjKJmqI1R+Ux1xEYO5ETaBAoIQb3+nDZPy2p6MfIkfV6v/GIueRRllS8Le9+2HNBg0Prg4lLPrHGBvXGu8hnf+3TMngUGQdI0J+GW4YlQsW8eZ+aHPfgf/xabZjGmaL6glW7eEzvR1s+3tzTd5ZsSuPB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pO7jQTLup5xV3Rs2w7JtO9JmXtxNRYBPaqstcPSx7YQ=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9mX66VFhx6l3lg1ngGz6ICCFd23B7Q+IVwMgacRFrII=</DigestValue>
      </Reference>
      <Reference URI="/word/endnotes.xml?ContentType=application/vnd.openxmlformats-officedocument.wordprocessingml.endnotes+xml">
        <DigestMethod Algorithm="http://www.w3.org/2001/04/xmlenc#sha256"/>
        <DigestValue>U/Slfr2eg9Fl496iAQorXEkjOmjqSeYdoduBq5J/8aY=</DigestValue>
      </Reference>
      <Reference URI="/word/fontTable.xml?ContentType=application/vnd.openxmlformats-officedocument.wordprocessingml.fontTable+xml">
        <DigestMethod Algorithm="http://www.w3.org/2001/04/xmlenc#sha256"/>
        <DigestValue>wpiidp5hwuo+vSjKto4pR2+lc/wiRRwNVhTSsUZEr2w=</DigestValue>
      </Reference>
      <Reference URI="/word/footer1.xml?ContentType=application/vnd.openxmlformats-officedocument.wordprocessingml.footer+xml">
        <DigestMethod Algorithm="http://www.w3.org/2001/04/xmlenc#sha256"/>
        <DigestValue>VgGDHP+YMdQJFi7+IRRzpLzVSFin0wetTaWCKWtwQV0=</DigestValue>
      </Reference>
      <Reference URI="/word/footer2.xml?ContentType=application/vnd.openxmlformats-officedocument.wordprocessingml.footer+xml">
        <DigestMethod Algorithm="http://www.w3.org/2001/04/xmlenc#sha256"/>
        <DigestValue>qY3ailNG9pxe7jiZvRomFScv0LLrkTK6THj7w5aPKAU=</DigestValue>
      </Reference>
      <Reference URI="/word/footnotes.xml?ContentType=application/vnd.openxmlformats-officedocument.wordprocessingml.footnotes+xml">
        <DigestMethod Algorithm="http://www.w3.org/2001/04/xmlenc#sha256"/>
        <DigestValue>dxVBO7ObdABbN4axx5IEVA0lBkj5xU0mmBl1Mplmcv4=</DigestValue>
      </Reference>
      <Reference URI="/word/header1.xml?ContentType=application/vnd.openxmlformats-officedocument.wordprocessingml.header+xml">
        <DigestMethod Algorithm="http://www.w3.org/2001/04/xmlenc#sha256"/>
        <DigestValue>Iu8+qEcXsJQsi3hl51m1CK4LuuHrCR9rLpUgVe9KO5o=</DigestValue>
      </Reference>
      <Reference URI="/word/header2.xml?ContentType=application/vnd.openxmlformats-officedocument.wordprocessingml.header+xml">
        <DigestMethod Algorithm="http://www.w3.org/2001/04/xmlenc#sha256"/>
        <DigestValue>Bs7oCaObCERd7zHhSTgHdSjdfZddixg2gieu5MZAtaA=</DigestValue>
      </Reference>
      <Reference URI="/word/media/image1.emf?ContentType=image/x-emf">
        <DigestMethod Algorithm="http://www.w3.org/2001/04/xmlenc#sha256"/>
        <DigestValue>G48YTpSVVSgAQ9TBdAxeXAwDLLmA80n+7oVwZM/vwKo=</DigestValue>
      </Reference>
      <Reference URI="/word/media/image10.jpeg?ContentType=image/jpeg">
        <DigestMethod Algorithm="http://www.w3.org/2001/04/xmlenc#sha256"/>
        <DigestValue>40X/GNH2et+7S0RuGl1QM6PpjfJ4ArbUif2z3r4YKOM=</DigestValue>
      </Reference>
      <Reference URI="/word/media/image11.png?ContentType=image/png">
        <DigestMethod Algorithm="http://www.w3.org/2001/04/xmlenc#sha256"/>
        <DigestValue>9p0kpy6dLbtk7Lbiap/wjv2d/2YlZI5ut15av61++v8=</DigestValue>
      </Reference>
      <Reference URI="/word/media/image12.jpeg?ContentType=image/jpeg">
        <DigestMethod Algorithm="http://www.w3.org/2001/04/xmlenc#sha256"/>
        <DigestValue>3UQ5y2EIX2kz9RX9h5mu+9HTXZ3bXPPdLB7GqzUk2EE=</DigestValue>
      </Reference>
      <Reference URI="/word/media/image13.png?ContentType=image/png">
        <DigestMethod Algorithm="http://www.w3.org/2001/04/xmlenc#sha256"/>
        <DigestValue>F1ZTkUdV+aujXiFnkayRwySxKIGSTNUW7Ji9EnmoTOc=</DigestValue>
      </Reference>
      <Reference URI="/word/media/image14.jpeg?ContentType=image/jpeg">
        <DigestMethod Algorithm="http://www.w3.org/2001/04/xmlenc#sha256"/>
        <DigestValue>anC0hQG8Ne/WZE13JQZfbSdspcZFpwNp7bODp5RQrSI=</DigestValue>
      </Reference>
      <Reference URI="/word/media/image15.jpeg?ContentType=image/jpeg">
        <DigestMethod Algorithm="http://www.w3.org/2001/04/xmlenc#sha256"/>
        <DigestValue>I5g6EvYMWY2+sNXjkmiAtWc35eeH6BmcUqGDkwShs5g=</DigestValue>
      </Reference>
      <Reference URI="/word/media/image2.emf?ContentType=image/x-emf">
        <DigestMethod Algorithm="http://www.w3.org/2001/04/xmlenc#sha256"/>
        <DigestValue>gofzTmdhRUXdV6si3sl7JFz1zMzOs6Nf/TRzVIrxSN0=</DigestValue>
      </Reference>
      <Reference URI="/word/media/image3.emf?ContentType=image/x-emf">
        <DigestMethod Algorithm="http://www.w3.org/2001/04/xmlenc#sha256"/>
        <DigestValue>BUeL+EsKoY5QuOj1nofli1VhF2Z/nhNnu+77iZxlFTI=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GX4ikbYVd5+bFKkhIGRknExKodKg7Mxmm1I6XdZMBIk=</DigestValue>
      </Reference>
      <Reference URI="/word/media/image7.png?ContentType=image/png">
        <DigestMethod Algorithm="http://www.w3.org/2001/04/xmlenc#sha256"/>
        <DigestValue>zC5inQDkpkOwnj08xtozRqjN2w1S+KyXsanYTtIJuys=</DigestValue>
      </Reference>
      <Reference URI="/word/media/image8.png?ContentType=image/png">
        <DigestMethod Algorithm="http://www.w3.org/2001/04/xmlenc#sha256"/>
        <DigestValue>Q09EfnYQZWuLsUMCe/t+uwCIHecRV4g/YHQ32BLyJiY=</DigestValue>
      </Reference>
      <Reference URI="/word/media/image9.jpeg?ContentType=image/jpeg">
        <DigestMethod Algorithm="http://www.w3.org/2001/04/xmlenc#sha256"/>
        <DigestValue>C+bv5Y5yoG4KYGHe6o+cQ3nt9jLY2oaDnbhtopYFY3o=</DigestValue>
      </Reference>
      <Reference URI="/word/numbering.xml?ContentType=application/vnd.openxmlformats-officedocument.wordprocessingml.numbering+xml">
        <DigestMethod Algorithm="http://www.w3.org/2001/04/xmlenc#sha256"/>
        <DigestValue>TcuAxsKlgCkfX1nbzxbi1i5DyfxCwLJRZc4YIH2iDSY=</DigestValue>
      </Reference>
      <Reference URI="/word/settings.xml?ContentType=application/vnd.openxmlformats-officedocument.wordprocessingml.settings+xml">
        <DigestMethod Algorithm="http://www.w3.org/2001/04/xmlenc#sha256"/>
        <DigestValue>zoOKOkg/IDtbmEy4WLxmc9zY+W4tC2m1M1nLtzrKdh4=</DigestValue>
      </Reference>
      <Reference URI="/word/styles.xml?ContentType=application/vnd.openxmlformats-officedocument.wordprocessingml.styles+xml">
        <DigestMethod Algorithm="http://www.w3.org/2001/04/xmlenc#sha256"/>
        <DigestValue>BfUXF25xtAlZQjc6m3g7/mxHVuCYTD7m8AwJjC6bS0k=</DigestValue>
      </Reference>
      <Reference URI="/word/theme/theme1.xml?ContentType=application/vnd.openxmlformats-officedocument.theme+xml">
        <DigestMethod Algorithm="http://www.w3.org/2001/04/xmlenc#sha256"/>
        <DigestValue>oJP7DBPLZ6WYyG+O9eKzZRDv7IzkNsJuMVQfY5HNIhs=</DigestValue>
      </Reference>
      <Reference URI="/word/webSettings.xml?ContentType=application/vnd.openxmlformats-officedocument.wordprocessingml.webSettings+xml">
        <DigestMethod Algorithm="http://www.w3.org/2001/04/xmlenc#sha256"/>
        <DigestValue>zNGpQNMBckiHK8J52plt7HwCYzynxCMdfVOEkKBWCVs=</DigestValue>
      </Reference>
    </Manifest>
    <SignatureProperties>
      <SignatureProperty Id="idSignatureTime" Target="#idPackageSignature">
        <mdssi:SignatureTime xmlns:mdssi="http://schemas.openxmlformats.org/package/2006/digital-signature">
          <mdssi:Format>YYYY-MM-DDThh:mm:ssTZD</mdssi:Format>
          <mdssi:Value>2017-08-03T21:52:04Z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2017-08-03T21:52:04Z</xd:SigningTime>
          <xd:SigningCertificate>
            <xd:Cert>
              <xd:CertDigest>
                <DigestMethod Algorithm="http://www.w3.org/2001/04/xmlenc#sha256"/>
                <DigestValue>OcmvYTwTLtqJPEPVfPc8l+XYGZI2bvHwEG5hxgy1LQQ=</DigestValue>
              </xd:CertDigest>
              <xd:IssuerSerial>
                <X509IssuerName>E=e-sign@e-sign.cl, CN=E-Sign Firma Electronica Avanzada para Estado de Chile CA, OU=Class 2 Managed PKI Individual Subscriber CA, OU=Symantec Trust Network, O=E-Sign S.A., C=CL</X509IssuerName>
                <X509SerialNumber>95986246843423953253480428870651888644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ABAAB/AAAAAAAAAAAAAAALKgAApREAACBFTUYAAAEAu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KqLlSANC5UgCOp9qQAAAAABihBhUUixYADa7/aAIAAAAOr/9oVqbakBihBhWcYThpGKEGFStDIGkAAAAAIIsWAPPNEGkYoQYVRIsWAIABoHYNXJt231ubdkSLFgBkAQAAAAAAAAAAAACWY/52lmP+doC1ngIACAAAAAIAAAAAAABsixYAKWv+dgAAAAAAAAAAmIwWAAYAAACMjBYABgAAAAAAAAAAAAAAjIwWAKSLFgD26v12AAAAAAACAAAAABYABgAAAIyMFgAGAAAATBL/dgAAAAAAAAAAjIwWAAYAAAAAAAAA0IsWAJ4u/XYAAAAAAAIAAIyMFgAGAAAAZHYACAAAAAAlAAAADAAAAAMAAAAYAAAADAAAAAAAAAA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AaAQAAAAAAACyDvwaA+P//AAAAAAAAAAAAAAAAAAAAABCDvwaA+P//lpYAAAAAAAAAAAAA6kXvFtyJFgBIyftogAilCsD2Bxfwh54CchUhFCIAigEkAAAAJAAAABYAAAAVAAAAAAAAAAAAAAABAAEAAAAAAFUAAABsnawKEAAAAAAAAAD4IkMFAAAAAAAAAAAAAAAAAAAAANyIFgDciBYApMFjaQAAAADwh54CAAClCgQAAAAAAAAA+CJDBRhCwQqQRe8WAQAAAAQAAAAtAAAAAAAAAAAAAADglhYA7BXIaQAAAADMiBYAPZzxaAAAiQA5BQAAZAAAAGCdrAoCAAAAeLYuadCIFgCz9v9oAA0AhAAAAABo1dsWAAAAAAEAAAAAAAAAAIkWAA49n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8AAAAAoAAABQAAAApQAAAFwAAAABAAAAWyQNQlUlDUIKAAAAUAAAABsAAABMAAAAAAAAAAAAAAAAAAAA//////////+EAAAARQBkAHUAYQByAGQAbwAgAFIAbwBkAHIA7QBnAHUAZQB6ACAAUwBlAHAA+gBsAHYAZQBkAGEAAAAGAAAABwAAAAcAAAAGAAAABAAAAAcAAAAHAAAAAwAAAAcAAAAHAAAABwAAAAQAAAADAAAABwAAAAcAAAAGAAAABQAAAAMAAAAGAAAABgAAAAcAAAAHAAAAAwAAAAUAAAAGAAAABwAAAAYAAABLAAAAQAAAADAAAAAFAAAAIAAAAAEAAAABAAAAEAAAAAAAAAAAAAAAMQEAAIAAAAAAAAAAAAAAADE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Object>
  <Object Id="idInvalidSigLnImg">AQAAAGwAAAAAAAAAAAAAADABAAB/AAAAAAAAAAAAAAALKgAApREAACBFTUYAAAEAV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CBwAAABpj7ZnjrZqj7Zqj7ZnjrZtkbdukrdtkbdnjrZqj7ZojrZ3rdUCAwQFFwAAAAAAAAAAAAAAAAAAAAAAAAAAAAAAAAAAAAAAAAAAAAAAAAAAAAAAAD0W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WAPICgHci4X93yAKAd/K7yJ6MtKRpAAAAAP//AAAAAAB3floAALSrFgABAAAAAAAAAGB8SwAIqxYAUPMBdwAAAAAAAENoYXJVcHBlclcAAaB2DVybdt9bm3ZMqxYAZAEAAAAAAAAAAAAAlmP+dpZj/naAtZ4CAAgAAAACAAAAAAAAdKsWAClr/nYAAAAAAAAAAKasFgAJAAAAlKwWAAkAAAAAAAAAAAAAAJSsFgCsqxYA9ur9dgAAAAAAAgAAAAAWAAkAAACUrBYACQAAAEwS/3YAAAAAAAAAAJSsFgAJAAAAAAAAANirFgCeLv12AAAAAAACAACUrBYACQAAAGR2AAgAAAAAJQAAAAwAAAABAAAAGAAAAAwAAAD/AAAA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AAAAAAAABoBAAAAAAAALIO/BoD4//8AAAAAAAAAAAAAAAAAAAAAEIO/BoD4//+WlgAAAABKYNCFlApIApt2zA2bdvgYm3bM6hYA6QCAdy7rFgDLAgAAAACadswNm3YrAYB3WvrInizrFgAAAAAALOsWAAr6yJ706hYAxOsWAAAAmnYAAJp2AAAAAOgAAADoAJp2AAAAAGDqFgBk6hYAlmP+dpZj/nbE6xYAAAgAAAACAAAAAAAA0OoWAClr/nYAAAAAAAAAAP7rFgAHAAAA8OsWAAcAAAAAAAAAAAAAAPDrFgAI6xYA9ur9dgAAAAAAAgAAAAAWAAcAAADw6xYABwAAAEwS/3YAAAAAAAAAAPDrFgAHAAAAAAAAADTrFgCeLv12AAAAAAACAADw6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KqLlSANC5UgCOp9qQAAAAABihBhUUixYADa7/aAIAAAAOr/9oVqbakBihBhWcYThpGKEGFStDIGkAAAAAIIsWAPPNEGkYoQYVRIsWAIABoHYNXJt231ubdkSLFgBkAQAAAAAAAAAAAACWY/52lmP+doC1ngIACAAAAAIAAAAAAABsixYAKWv+dgAAAAAAAAAAmIwWAAYAAACMjBYABgAAAAAAAAAAAAAAjIwWAKSLFgD26v12AAAAAAACAAAAABYABgAAAIyMFgAGAAAATBL/dgAAAAAAAAAAjIwWAAYAAAAAAAAA0IsWAJ4u/XYAAAAAAAIAAIyMFgAGAAAAZHYACAAAAAAlAAAADAAAAAMAAAAYAAAADAAAAAAAAAA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AaAQAAAAAAACyDvwaA+P//AAAAAAAAAAAAAAAAAAAAABCDvwaA+P//lpYAAAAAFgAv3vto9IgWAAAAAAD4IkMF8IeeAsD2Bxfwh54CxCEhkiIAigENAAAADQAAAP////8PAAAAAAAAAAAAAAAAAAEAAAAAABUAAABA++kWEAAAAAAAAAD4IkMFAAAAAAAAAABTAGUAZwBvAGUAIADhAAAAeIgWAO67+2go3KYKAAAAAAEAAAAAAAAAXvvpFijcpgqYiBYACr/7aJSIFgAFAAAAAAAAAAAAAAAAAAAAXvvpFoSKFgBIyftogAilCgAAAAD4IkMF+CJDBVLO+2gwlhYAUs77aAAAAADciBYAAA0EhAAAAABA++kWAAAAAAEAAAAAAAAAAIkWAA49n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8AAAAAoAAABQAAAApQAAAFwAAAABAAAAWyQNQlUlDUIKAAAAUAAAABsAAABMAAAAAAAAAAAAAAAAAAAA//////////+EAAAARQBkAHUAYQByAGQAbwAgAFIAbwBkAHIA7QBnAHUAZQB6ACAAUwBlAHAA+gBsAHYAZQBkAGEAAAAGAAAABwAAAAcAAAAGAAAABAAAAAcAAAAHAAAAAwAAAAcAAAAHAAAABwAAAAQAAAADAAAABwAAAAcAAAAGAAAABQAAAAMAAAAGAAAABgAAAAcAAAAHAAAAAwAAAAUAAAAGAAAABwAAAAYAAABLAAAAQAAAADAAAAAFAAAAIAAAAAEAAAABAAAAEAAAAAAAAAAAAAAAMQEAAIAAAAAAAAAAAAAAADE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56EEF8C3-2838-42CE-8A10-545D913E4896}">
  <ds:schemaRefs>
    <ds:schemaRef ds:uri="http://schemas.openxmlformats.org/officeDocument/2006/bibliography"/>
  </ds:schemaRefs>
</ds:datastoreItem>
</file>

<file path=customXml/itemProps11.xml><?xml version="1.0" encoding="utf-8"?>
<ds:datastoreItem xmlns:ds="http://schemas.openxmlformats.org/officeDocument/2006/customXml" ds:itemID="{3D6A6C73-84D8-4017-98B9-4E87A9B468FD}">
  <ds:schemaRefs>
    <ds:schemaRef ds:uri="http://schemas.openxmlformats.org/officeDocument/2006/bibliography"/>
  </ds:schemaRefs>
</ds:datastoreItem>
</file>

<file path=customXml/itemProps12.xml><?xml version="1.0" encoding="utf-8"?>
<ds:datastoreItem xmlns:ds="http://schemas.openxmlformats.org/officeDocument/2006/customXml" ds:itemID="{EAA94B95-BD70-4235-8931-DF5A3F19C194}">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1152576E-427C-434F-8FAA-59371F929647}">
  <ds:schemaRefs>
    <ds:schemaRef ds:uri="http://schemas.openxmlformats.org/officeDocument/2006/bibliography"/>
  </ds:schemaRefs>
</ds:datastoreItem>
</file>

<file path=customXml/itemProps6.xml><?xml version="1.0" encoding="utf-8"?>
<ds:datastoreItem xmlns:ds="http://schemas.openxmlformats.org/officeDocument/2006/customXml" ds:itemID="{1315C67B-926C-46EC-93A2-F0AD610C5833}">
  <ds:schemaRefs>
    <ds:schemaRef ds:uri="http://schemas.openxmlformats.org/officeDocument/2006/bibliography"/>
  </ds:schemaRefs>
</ds:datastoreItem>
</file>

<file path=customXml/itemProps7.xml><?xml version="1.0" encoding="utf-8"?>
<ds:datastoreItem xmlns:ds="http://schemas.openxmlformats.org/officeDocument/2006/customXml" ds:itemID="{EC9516CE-265A-4466-B2AE-823AA241D365}">
  <ds:schemaRefs>
    <ds:schemaRef ds:uri="http://schemas.openxmlformats.org/officeDocument/2006/bibliography"/>
  </ds:schemaRefs>
</ds:datastoreItem>
</file>

<file path=customXml/itemProps8.xml><?xml version="1.0" encoding="utf-8"?>
<ds:datastoreItem xmlns:ds="http://schemas.openxmlformats.org/officeDocument/2006/customXml" ds:itemID="{5D2A05B9-73AD-401C-A522-10CEE2394C65}">
  <ds:schemaRefs>
    <ds:schemaRef ds:uri="http://schemas.openxmlformats.org/officeDocument/2006/bibliography"/>
  </ds:schemaRefs>
</ds:datastoreItem>
</file>

<file path=customXml/itemProps9.xml><?xml version="1.0" encoding="utf-8"?>
<ds:datastoreItem xmlns:ds="http://schemas.openxmlformats.org/officeDocument/2006/customXml" ds:itemID="{8222A7E8-215B-4DDD-8D99-32EBFE914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4338</Words>
  <Characters>23865</Characters>
  <Application>Microsoft Office Word</Application>
  <DocSecurity>0</DocSecurity>
  <Lines>198</Lines>
  <Paragraphs>56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28147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Mauricio Benitez Morales</cp:lastModifiedBy>
  <cp:revision>3</cp:revision>
  <cp:lastPrinted>2013-04-08T12:43:00Z</cp:lastPrinted>
  <dcterms:created xsi:type="dcterms:W3CDTF">2017-08-03T20:38:00Z</dcterms:created>
  <dcterms:modified xsi:type="dcterms:W3CDTF">2017-08-03T20:38:00Z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