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DA8B39" w14:textId="77777777" w:rsidR="00C07655" w:rsidRPr="0025129B" w:rsidRDefault="002A7439" w:rsidP="00612EF2">
      <w:pPr>
        <w:spacing w:line="276" w:lineRule="auto"/>
        <w:rPr>
          <w:rFonts w:cstheme="minorHAnsi"/>
        </w:rPr>
      </w:pPr>
      <w:bookmarkStart w:id="0" w:name="_GoBack"/>
      <w:bookmarkEnd w:id="0"/>
      <w:r>
        <w:rPr>
          <w:rFonts w:cstheme="minorHAnsi"/>
        </w:rPr>
        <w:tab/>
      </w:r>
    </w:p>
    <w:p w14:paraId="251BDB15" w14:textId="77777777" w:rsidR="00C07655" w:rsidRPr="0025129B" w:rsidRDefault="00C07655" w:rsidP="00612EF2">
      <w:pPr>
        <w:spacing w:line="276" w:lineRule="auto"/>
        <w:rPr>
          <w:rFonts w:cstheme="minorHAnsi"/>
        </w:rPr>
      </w:pPr>
    </w:p>
    <w:p w14:paraId="38B07225" w14:textId="77777777" w:rsidR="00C07655" w:rsidRPr="0025129B" w:rsidRDefault="00C07655" w:rsidP="00612EF2">
      <w:pPr>
        <w:spacing w:line="276" w:lineRule="auto"/>
        <w:rPr>
          <w:rFonts w:cstheme="minorHAnsi"/>
        </w:rPr>
      </w:pPr>
    </w:p>
    <w:p w14:paraId="6417D426" w14:textId="77777777" w:rsidR="00C07655" w:rsidRPr="0025129B" w:rsidRDefault="00C07655" w:rsidP="00612EF2">
      <w:pPr>
        <w:spacing w:line="276" w:lineRule="auto"/>
        <w:rPr>
          <w:rFonts w:cstheme="minorHAnsi"/>
        </w:rPr>
      </w:pPr>
    </w:p>
    <w:p w14:paraId="0132A66D" w14:textId="77777777" w:rsidR="00C07655" w:rsidRPr="0025129B" w:rsidRDefault="00C07655" w:rsidP="00612EF2">
      <w:pPr>
        <w:spacing w:line="276" w:lineRule="auto"/>
        <w:rPr>
          <w:rFonts w:cstheme="minorHAnsi"/>
        </w:rPr>
      </w:pPr>
    </w:p>
    <w:p w14:paraId="0F27574D" w14:textId="77777777" w:rsidR="00C07655" w:rsidRPr="0025129B" w:rsidRDefault="00C07655" w:rsidP="00612EF2">
      <w:pPr>
        <w:spacing w:line="276" w:lineRule="auto"/>
        <w:rPr>
          <w:rFonts w:cstheme="minorHAnsi"/>
        </w:rPr>
      </w:pPr>
    </w:p>
    <w:p w14:paraId="734CE52F" w14:textId="77777777" w:rsidR="00C07655" w:rsidRPr="0025129B" w:rsidRDefault="00C07655" w:rsidP="00612EF2">
      <w:pPr>
        <w:spacing w:line="276" w:lineRule="auto"/>
        <w:rPr>
          <w:rFonts w:cstheme="minorHAnsi"/>
        </w:rPr>
      </w:pPr>
    </w:p>
    <w:p w14:paraId="68013AF7" w14:textId="77777777" w:rsidR="00C07655" w:rsidRPr="0025129B" w:rsidRDefault="00C07655" w:rsidP="00612EF2">
      <w:pPr>
        <w:spacing w:line="276" w:lineRule="auto"/>
        <w:rPr>
          <w:rFonts w:cstheme="minorHAnsi"/>
        </w:rPr>
      </w:pPr>
    </w:p>
    <w:p w14:paraId="123FF3C5" w14:textId="77777777" w:rsidR="00C07655" w:rsidRPr="0025129B" w:rsidRDefault="00C07655" w:rsidP="00612EF2">
      <w:pPr>
        <w:spacing w:line="276" w:lineRule="auto"/>
        <w:rPr>
          <w:rFonts w:cstheme="minorHAnsi"/>
        </w:rPr>
      </w:pPr>
    </w:p>
    <w:p w14:paraId="3A777E78" w14:textId="77777777" w:rsidR="00C07655" w:rsidRPr="0025129B" w:rsidRDefault="00C07655" w:rsidP="00612EF2">
      <w:pPr>
        <w:spacing w:line="276" w:lineRule="auto"/>
        <w:rPr>
          <w:rFonts w:cstheme="minorHAnsi"/>
        </w:rPr>
      </w:pPr>
    </w:p>
    <w:p w14:paraId="153B9A63" w14:textId="77777777" w:rsidR="000C128D" w:rsidRPr="0025129B" w:rsidRDefault="000C128D" w:rsidP="00612EF2">
      <w:pPr>
        <w:spacing w:line="276" w:lineRule="auto"/>
        <w:rPr>
          <w:rFonts w:cstheme="minorHAnsi"/>
        </w:rPr>
      </w:pPr>
    </w:p>
    <w:p w14:paraId="2A9E84CF" w14:textId="77777777" w:rsidR="000C128D" w:rsidRPr="0025129B" w:rsidRDefault="000C128D" w:rsidP="00A4794E">
      <w:pPr>
        <w:spacing w:line="276" w:lineRule="auto"/>
        <w:rPr>
          <w:rFonts w:cstheme="minorHAnsi"/>
        </w:rPr>
      </w:pPr>
    </w:p>
    <w:p w14:paraId="1E59BF8F" w14:textId="77777777" w:rsidR="00CA0510" w:rsidRPr="0025129B" w:rsidRDefault="00CA0510" w:rsidP="00A4794E">
      <w:pPr>
        <w:spacing w:line="276" w:lineRule="auto"/>
        <w:rPr>
          <w:rFonts w:cstheme="minorHAnsi"/>
        </w:rPr>
      </w:pPr>
    </w:p>
    <w:p w14:paraId="741699ED" w14:textId="77777777" w:rsidR="00CA0510" w:rsidRPr="0025129B" w:rsidRDefault="00CA0510" w:rsidP="00A4794E">
      <w:pPr>
        <w:spacing w:line="276" w:lineRule="auto"/>
        <w:rPr>
          <w:rFonts w:cstheme="minorHAnsi"/>
        </w:rPr>
      </w:pPr>
    </w:p>
    <w:p w14:paraId="221C1628" w14:textId="77777777" w:rsidR="009604F6" w:rsidRPr="00E33092" w:rsidRDefault="009604F6" w:rsidP="0066261F">
      <w:pPr>
        <w:jc w:val="center"/>
        <w:rPr>
          <w:b/>
        </w:rPr>
      </w:pPr>
      <w:bookmarkStart w:id="1" w:name="_Toc350847214"/>
      <w:bookmarkStart w:id="2" w:name="_Toc350928658"/>
      <w:bookmarkStart w:id="3" w:name="_Toc350937995"/>
      <w:bookmarkStart w:id="4" w:name="_Toc351623557"/>
      <w:r w:rsidRPr="00E33092">
        <w:rPr>
          <w:b/>
        </w:rPr>
        <w:t>INFORME DE FISCALIZACIÓN AMBIENTAL</w:t>
      </w:r>
      <w:bookmarkEnd w:id="1"/>
      <w:bookmarkEnd w:id="2"/>
      <w:bookmarkEnd w:id="3"/>
      <w:bookmarkEnd w:id="4"/>
    </w:p>
    <w:p w14:paraId="2A8AB627" w14:textId="77777777" w:rsidR="00697654" w:rsidRPr="00E33092" w:rsidRDefault="00697654" w:rsidP="006B4FA6">
      <w:pPr>
        <w:spacing w:line="276" w:lineRule="auto"/>
        <w:jc w:val="center"/>
        <w:rPr>
          <w:rFonts w:cstheme="minorHAnsi"/>
          <w:b/>
        </w:rPr>
      </w:pPr>
    </w:p>
    <w:p w14:paraId="267AC3CC" w14:textId="77777777" w:rsidR="009604F6" w:rsidRPr="00E33092" w:rsidRDefault="004B0175" w:rsidP="004B0175">
      <w:pPr>
        <w:tabs>
          <w:tab w:val="left" w:pos="7620"/>
        </w:tabs>
        <w:spacing w:line="276" w:lineRule="auto"/>
        <w:jc w:val="left"/>
        <w:rPr>
          <w:rFonts w:cstheme="minorHAnsi"/>
          <w:b/>
        </w:rPr>
      </w:pPr>
      <w:r w:rsidRPr="00E33092">
        <w:rPr>
          <w:rFonts w:cstheme="minorHAnsi"/>
          <w:b/>
        </w:rPr>
        <w:tab/>
      </w:r>
    </w:p>
    <w:p w14:paraId="4EB6237A" w14:textId="77777777" w:rsidR="008D4941" w:rsidRPr="00E33092" w:rsidRDefault="008D4941" w:rsidP="008D4941">
      <w:pPr>
        <w:jc w:val="center"/>
        <w:rPr>
          <w:b/>
        </w:rPr>
      </w:pPr>
      <w:r w:rsidRPr="00E33092">
        <w:rPr>
          <w:b/>
        </w:rPr>
        <w:t>REQUERIMIENTO INGRESO SEIA</w:t>
      </w:r>
    </w:p>
    <w:p w14:paraId="3C7BEC44" w14:textId="77777777" w:rsidR="0066261F" w:rsidRPr="00E33092" w:rsidRDefault="0066261F" w:rsidP="006B4FA6">
      <w:pPr>
        <w:spacing w:line="276" w:lineRule="auto"/>
        <w:jc w:val="center"/>
        <w:rPr>
          <w:rFonts w:cstheme="minorHAnsi"/>
          <w:b/>
        </w:rPr>
      </w:pPr>
    </w:p>
    <w:p w14:paraId="7923CA96" w14:textId="77777777" w:rsidR="006B4FA6" w:rsidRPr="00E33092" w:rsidRDefault="006B4FA6" w:rsidP="006B4FA6">
      <w:pPr>
        <w:spacing w:line="276" w:lineRule="auto"/>
        <w:jc w:val="center"/>
        <w:rPr>
          <w:rFonts w:cstheme="minorHAnsi"/>
          <w:b/>
        </w:rPr>
      </w:pPr>
    </w:p>
    <w:p w14:paraId="6D1FCD2F" w14:textId="77777777" w:rsidR="006B4FA6" w:rsidRPr="00E33092" w:rsidRDefault="006B4FA6" w:rsidP="006B4FA6">
      <w:pPr>
        <w:spacing w:line="276" w:lineRule="auto"/>
        <w:jc w:val="center"/>
        <w:rPr>
          <w:rFonts w:cstheme="minorHAnsi"/>
          <w:b/>
        </w:rPr>
      </w:pPr>
    </w:p>
    <w:p w14:paraId="780F651A" w14:textId="77777777" w:rsidR="0066261F" w:rsidRPr="00E33092" w:rsidRDefault="00A4679D" w:rsidP="006B4FA6">
      <w:pPr>
        <w:spacing w:line="276" w:lineRule="auto"/>
        <w:jc w:val="center"/>
        <w:rPr>
          <w:rFonts w:cstheme="minorHAnsi"/>
          <w:b/>
          <w:sz w:val="32"/>
          <w:szCs w:val="32"/>
        </w:rPr>
      </w:pPr>
      <w:r w:rsidRPr="00E33092">
        <w:rPr>
          <w:b/>
          <w:color w:val="000000" w:themeColor="text1"/>
        </w:rPr>
        <w:t>FAENAS MINERAS DIOMEDES CRUZ</w:t>
      </w:r>
    </w:p>
    <w:p w14:paraId="01A69F58" w14:textId="77777777" w:rsidR="006B4FA6" w:rsidRPr="00E33092" w:rsidRDefault="006B4FA6" w:rsidP="006B4FA6">
      <w:pPr>
        <w:spacing w:line="276" w:lineRule="auto"/>
        <w:jc w:val="center"/>
        <w:rPr>
          <w:rFonts w:cstheme="minorHAnsi"/>
          <w:b/>
          <w:sz w:val="32"/>
          <w:szCs w:val="32"/>
        </w:rPr>
      </w:pPr>
    </w:p>
    <w:p w14:paraId="703BA10C" w14:textId="77777777" w:rsidR="008D4941" w:rsidRPr="00E33092" w:rsidRDefault="00A4679D" w:rsidP="00A4679D">
      <w:pPr>
        <w:jc w:val="center"/>
        <w:rPr>
          <w:b/>
        </w:rPr>
      </w:pPr>
      <w:r w:rsidRPr="00E33092">
        <w:rPr>
          <w:b/>
        </w:rPr>
        <w:t>DFZ-2017-5518-IV-SRCA-IA</w:t>
      </w:r>
    </w:p>
    <w:p w14:paraId="3A9E3E66" w14:textId="77777777" w:rsidR="00697654" w:rsidRPr="00E33092"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B0175" w:rsidRPr="00E33092" w14:paraId="45723282" w14:textId="77777777" w:rsidTr="00B16AAA">
        <w:trPr>
          <w:trHeight w:val="567"/>
          <w:jc w:val="center"/>
        </w:trPr>
        <w:tc>
          <w:tcPr>
            <w:tcW w:w="1210" w:type="dxa"/>
            <w:shd w:val="clear" w:color="auto" w:fill="D9D9D9" w:themeFill="background1" w:themeFillShade="D9"/>
            <w:vAlign w:val="center"/>
          </w:tcPr>
          <w:p w14:paraId="63CCA9CA" w14:textId="77777777" w:rsidR="004B0175" w:rsidRPr="00E33092" w:rsidRDefault="004B0175" w:rsidP="004B0175">
            <w:pPr>
              <w:spacing w:line="276" w:lineRule="auto"/>
              <w:jc w:val="center"/>
              <w:rPr>
                <w:rFonts w:cstheme="minorHAnsi"/>
                <w:b/>
                <w:sz w:val="18"/>
                <w:szCs w:val="18"/>
                <w:lang w:val="es-ES_tradnl"/>
              </w:rPr>
            </w:pPr>
            <w:r w:rsidRPr="00E33092">
              <w:br w:type="page"/>
            </w:r>
          </w:p>
        </w:tc>
        <w:tc>
          <w:tcPr>
            <w:tcW w:w="2116" w:type="dxa"/>
            <w:shd w:val="clear" w:color="auto" w:fill="D9D9D9" w:themeFill="background1" w:themeFillShade="D9"/>
            <w:vAlign w:val="center"/>
          </w:tcPr>
          <w:p w14:paraId="3D9AA950" w14:textId="77777777" w:rsidR="004B0175" w:rsidRPr="00E33092" w:rsidRDefault="004B0175" w:rsidP="004B0175">
            <w:pPr>
              <w:spacing w:line="276" w:lineRule="auto"/>
              <w:jc w:val="center"/>
              <w:rPr>
                <w:rFonts w:cstheme="minorHAnsi"/>
                <w:b/>
                <w:sz w:val="18"/>
                <w:szCs w:val="18"/>
                <w:lang w:val="es-ES_tradnl"/>
              </w:rPr>
            </w:pPr>
            <w:r w:rsidRPr="00E33092">
              <w:rPr>
                <w:rFonts w:cstheme="minorHAnsi"/>
                <w:b/>
                <w:sz w:val="18"/>
                <w:szCs w:val="18"/>
                <w:lang w:val="es-ES_tradnl"/>
              </w:rPr>
              <w:t>Nombre</w:t>
            </w:r>
          </w:p>
        </w:tc>
        <w:tc>
          <w:tcPr>
            <w:tcW w:w="2662" w:type="dxa"/>
            <w:shd w:val="clear" w:color="auto" w:fill="D9D9D9" w:themeFill="background1" w:themeFillShade="D9"/>
            <w:vAlign w:val="center"/>
          </w:tcPr>
          <w:p w14:paraId="715E305C" w14:textId="77777777" w:rsidR="004B0175" w:rsidRPr="00E33092" w:rsidRDefault="004B0175" w:rsidP="004B0175">
            <w:pPr>
              <w:spacing w:line="276" w:lineRule="auto"/>
              <w:jc w:val="center"/>
              <w:rPr>
                <w:rFonts w:cstheme="minorHAnsi"/>
                <w:b/>
                <w:sz w:val="18"/>
                <w:szCs w:val="18"/>
                <w:lang w:val="es-ES_tradnl"/>
              </w:rPr>
            </w:pPr>
            <w:r w:rsidRPr="00E33092">
              <w:rPr>
                <w:rFonts w:cstheme="minorHAnsi"/>
                <w:b/>
                <w:sz w:val="18"/>
                <w:szCs w:val="18"/>
                <w:lang w:val="es-ES_tradnl"/>
              </w:rPr>
              <w:t>Firma</w:t>
            </w:r>
          </w:p>
        </w:tc>
      </w:tr>
      <w:tr w:rsidR="004B0175" w:rsidRPr="00E33092" w14:paraId="5614CE44" w14:textId="77777777" w:rsidTr="00B16AA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9086D15" w14:textId="77777777" w:rsidR="004B0175" w:rsidRPr="00E33092" w:rsidRDefault="004B0175" w:rsidP="004B0175">
            <w:pPr>
              <w:spacing w:line="276" w:lineRule="auto"/>
              <w:jc w:val="center"/>
              <w:rPr>
                <w:rFonts w:cstheme="minorHAnsi"/>
                <w:sz w:val="18"/>
                <w:szCs w:val="18"/>
                <w:lang w:val="es-ES_tradnl"/>
              </w:rPr>
            </w:pPr>
            <w:r w:rsidRPr="00E33092">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34D9FE2" w14:textId="77777777" w:rsidR="004B0175" w:rsidRPr="00E33092" w:rsidRDefault="004B0175" w:rsidP="004B0175">
            <w:pPr>
              <w:spacing w:line="276" w:lineRule="auto"/>
              <w:jc w:val="center"/>
              <w:rPr>
                <w:rFonts w:cstheme="minorHAnsi"/>
                <w:b/>
                <w:sz w:val="18"/>
                <w:szCs w:val="18"/>
                <w:lang w:val="es-ES_tradnl"/>
              </w:rPr>
            </w:pPr>
            <w:r w:rsidRPr="00E33092">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33FB9877" w14:textId="77777777" w:rsidR="004B0175" w:rsidRPr="00E33092" w:rsidRDefault="00834BD1" w:rsidP="004B0175">
            <w:pPr>
              <w:spacing w:line="276" w:lineRule="auto"/>
              <w:jc w:val="center"/>
              <w:rPr>
                <w:rFonts w:cs="Calibri"/>
                <w:noProof/>
                <w:sz w:val="18"/>
                <w:szCs w:val="18"/>
                <w:lang w:eastAsia="es-CL"/>
              </w:rPr>
            </w:pPr>
            <w:r>
              <w:rPr>
                <w:rFonts w:cs="Calibri"/>
                <w:sz w:val="18"/>
                <w:szCs w:val="18"/>
              </w:rPr>
              <w:pict w14:anchorId="040152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wrapcoords="-84 0 -84 21262 21600 21262 21600 0 -84 0" o:allowoverlap="f">
                  <v:imagedata r:id="rId19" o:title=""/>
                  <o:lock v:ext="edit" ungrouping="t" rotation="t" aspectratio="f" cropping="t" verticies="t" text="t" grouping="t"/>
                  <o:signatureline v:ext="edit" id="{B41018F0-A915-4113-A7A0-9AF200B6B290}" provid="{00000000-0000-0000-0000-000000000000}" o:suggestedsigner="Claudia Pastore H." o:suggestedsigner2="Jefa Unidad Operativa de Fiscalización" o:suggestedsigneremail="cpastore@sma.gob.cl" issignatureline="t"/>
                </v:shape>
              </w:pict>
            </w:r>
          </w:p>
        </w:tc>
      </w:tr>
      <w:tr w:rsidR="004B0175" w:rsidRPr="00E33092" w14:paraId="59AC7AFF" w14:textId="77777777" w:rsidTr="00B16AA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739FA04" w14:textId="77777777" w:rsidR="004B0175" w:rsidRPr="00E33092" w:rsidRDefault="004B0175" w:rsidP="004B0175">
            <w:pPr>
              <w:spacing w:line="276" w:lineRule="auto"/>
              <w:jc w:val="center"/>
              <w:rPr>
                <w:rFonts w:cstheme="minorHAnsi"/>
                <w:sz w:val="18"/>
                <w:szCs w:val="18"/>
                <w:lang w:val="es-ES_tradnl"/>
              </w:rPr>
            </w:pPr>
            <w:r w:rsidRPr="00E33092">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395A33" w14:textId="77777777" w:rsidR="004B0175" w:rsidRPr="00E33092" w:rsidRDefault="004B0175" w:rsidP="004B0175">
            <w:pPr>
              <w:spacing w:line="276" w:lineRule="auto"/>
              <w:jc w:val="center"/>
              <w:rPr>
                <w:rFonts w:cstheme="minorHAnsi"/>
                <w:b/>
                <w:sz w:val="18"/>
                <w:szCs w:val="18"/>
                <w:lang w:val="es-ES_tradnl"/>
              </w:rPr>
            </w:pPr>
            <w:r w:rsidRPr="00E33092">
              <w:rPr>
                <w:rFonts w:cstheme="minorHAnsi"/>
                <w:b/>
                <w:sz w:val="18"/>
                <w:szCs w:val="18"/>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61461BFC" w14:textId="77777777" w:rsidR="004B0175" w:rsidRPr="00E33092" w:rsidRDefault="00834BD1" w:rsidP="004B0175">
            <w:pPr>
              <w:spacing w:line="276" w:lineRule="auto"/>
              <w:jc w:val="center"/>
              <w:rPr>
                <w:rFonts w:cs="Calibri"/>
                <w:sz w:val="18"/>
                <w:szCs w:val="18"/>
              </w:rPr>
            </w:pPr>
            <w:bookmarkStart w:id="5" w:name="_Hlk492969454"/>
            <w:r>
              <w:rPr>
                <w:rFonts w:cs="Calibri"/>
                <w:sz w:val="18"/>
                <w:szCs w:val="18"/>
              </w:rPr>
              <w:pict w14:anchorId="41B4B2DB">
                <v:shape id="_x0000_i1026" type="#_x0000_t75" alt="Línea de firma de Microsoft Office..." style="width:114pt;height:54.75pt">
                  <v:imagedata r:id="rId20" o:title=""/>
                  <o:lock v:ext="edit" ungrouping="t" rotation="t" aspectratio="f" cropping="t" verticies="t" text="t" grouping="t"/>
                  <o:signatureline v:ext="edit" id="{82F190E8-144F-4B0E-BA38-E399E91EFE11}" provid="{00000000-0000-0000-0000-000000000000}" o:suggestedsigner="Andrea Masuero C." o:suggestedsigner2="Fiscalizador DFZ" o:suggestedsigneremail="andrea.masuero@sma.gob.cl" issignatureline="t"/>
                </v:shape>
              </w:pict>
            </w:r>
            <w:bookmarkEnd w:id="5"/>
          </w:p>
        </w:tc>
      </w:tr>
    </w:tbl>
    <w:p w14:paraId="48F76A6B" w14:textId="77777777" w:rsidR="004B0175" w:rsidRPr="00E33092" w:rsidRDefault="004B0175" w:rsidP="006B4FA6">
      <w:pPr>
        <w:spacing w:line="276" w:lineRule="auto"/>
        <w:jc w:val="center"/>
        <w:rPr>
          <w:rFonts w:cstheme="minorHAnsi"/>
          <w:b/>
          <w:sz w:val="28"/>
          <w:szCs w:val="32"/>
        </w:rPr>
      </w:pPr>
    </w:p>
    <w:p w14:paraId="56BA6648" w14:textId="77777777" w:rsidR="004B0175" w:rsidRPr="00E33092" w:rsidRDefault="004B0175" w:rsidP="006B4FA6">
      <w:pPr>
        <w:spacing w:line="276" w:lineRule="auto"/>
        <w:jc w:val="center"/>
        <w:rPr>
          <w:rFonts w:cstheme="minorHAnsi"/>
          <w:b/>
          <w:sz w:val="28"/>
          <w:szCs w:val="32"/>
        </w:rPr>
      </w:pPr>
    </w:p>
    <w:p w14:paraId="47F2C913" w14:textId="77777777" w:rsidR="004B0175" w:rsidRPr="00E33092" w:rsidRDefault="004B0175" w:rsidP="006B4FA6">
      <w:pPr>
        <w:spacing w:line="276" w:lineRule="auto"/>
        <w:jc w:val="center"/>
        <w:rPr>
          <w:rFonts w:cstheme="minorHAnsi"/>
          <w:b/>
          <w:sz w:val="28"/>
          <w:szCs w:val="32"/>
        </w:rPr>
      </w:pPr>
    </w:p>
    <w:p w14:paraId="4818AD7A" w14:textId="77777777" w:rsidR="001A4615" w:rsidRPr="00E33092" w:rsidRDefault="000F672C">
      <w:pPr>
        <w:jc w:val="left"/>
      </w:pPr>
      <w:bookmarkStart w:id="6" w:name="_Toc205640089"/>
      <w:r w:rsidRPr="00E33092">
        <w:br w:type="page"/>
      </w:r>
    </w:p>
    <w:p w14:paraId="75C3F769" w14:textId="77777777" w:rsidR="00F55D44" w:rsidRPr="00E33092" w:rsidRDefault="00655D0C" w:rsidP="00694B31">
      <w:pPr>
        <w:pStyle w:val="Ttulo1"/>
        <w:numPr>
          <w:ilvl w:val="0"/>
          <w:numId w:val="0"/>
        </w:numPr>
        <w:jc w:val="center"/>
        <w:rPr>
          <w:sz w:val="20"/>
        </w:rPr>
      </w:pPr>
      <w:bookmarkStart w:id="7" w:name="_Toc352940725"/>
      <w:bookmarkStart w:id="8" w:name="_Toc353998174"/>
      <w:bookmarkStart w:id="9" w:name="_Toc391297054"/>
      <w:bookmarkStart w:id="10" w:name="_Toc478043490"/>
      <w:bookmarkEnd w:id="6"/>
      <w:r w:rsidRPr="00E33092">
        <w:rPr>
          <w:sz w:val="20"/>
        </w:rPr>
        <w:lastRenderedPageBreak/>
        <w:t>Tabla de Contenidos</w:t>
      </w:r>
      <w:bookmarkEnd w:id="7"/>
      <w:bookmarkEnd w:id="8"/>
      <w:bookmarkEnd w:id="9"/>
      <w:bookmarkEnd w:id="10"/>
    </w:p>
    <w:p w14:paraId="79F76C08" w14:textId="77777777" w:rsidR="00AE136B" w:rsidRPr="00E33092" w:rsidRDefault="003753AB">
      <w:pPr>
        <w:pStyle w:val="TDC1"/>
        <w:rPr>
          <w:rFonts w:eastAsiaTheme="minorEastAsia" w:cstheme="minorBidi"/>
          <w:b w:val="0"/>
          <w:bCs w:val="0"/>
          <w:caps w:val="0"/>
          <w:noProof/>
          <w:sz w:val="22"/>
          <w:szCs w:val="22"/>
          <w:lang w:eastAsia="es-CL"/>
        </w:rPr>
      </w:pPr>
      <w:r w:rsidRPr="00E33092">
        <w:fldChar w:fldCharType="begin"/>
      </w:r>
      <w:r w:rsidRPr="00E33092">
        <w:instrText xml:space="preserve"> TOC \o "1-3" \h \z \u </w:instrText>
      </w:r>
      <w:r w:rsidRPr="00E33092">
        <w:fldChar w:fldCharType="separate"/>
      </w:r>
      <w:hyperlink w:anchor="_Toc478043490" w:history="1"/>
    </w:p>
    <w:p w14:paraId="23F85689" w14:textId="77777777" w:rsidR="00AE136B" w:rsidRPr="00E33092" w:rsidRDefault="002C216C">
      <w:pPr>
        <w:pStyle w:val="TDC1"/>
        <w:rPr>
          <w:rFonts w:eastAsiaTheme="minorEastAsia" w:cstheme="minorBidi"/>
          <w:b w:val="0"/>
          <w:bCs w:val="0"/>
          <w:caps w:val="0"/>
          <w:noProof/>
          <w:sz w:val="22"/>
          <w:szCs w:val="22"/>
          <w:lang w:eastAsia="es-CL"/>
        </w:rPr>
      </w:pPr>
      <w:hyperlink w:anchor="_Toc478043491" w:history="1">
        <w:r w:rsidR="00AE136B" w:rsidRPr="00E33092">
          <w:rPr>
            <w:rStyle w:val="Hipervnculo"/>
            <w:noProof/>
          </w:rPr>
          <w:t>1.</w:t>
        </w:r>
        <w:r w:rsidR="00AE136B" w:rsidRPr="00E33092">
          <w:rPr>
            <w:rFonts w:eastAsiaTheme="minorEastAsia" w:cstheme="minorBidi"/>
            <w:b w:val="0"/>
            <w:bCs w:val="0"/>
            <w:caps w:val="0"/>
            <w:noProof/>
            <w:sz w:val="22"/>
            <w:szCs w:val="22"/>
            <w:lang w:eastAsia="es-CL"/>
          </w:rPr>
          <w:tab/>
        </w:r>
        <w:r w:rsidR="00AE136B" w:rsidRPr="00E33092">
          <w:rPr>
            <w:rStyle w:val="Hipervnculo"/>
            <w:noProof/>
          </w:rPr>
          <w:t>RESUMEN.</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_Toc478043491 \h </w:instrText>
        </w:r>
        <w:r w:rsidR="00AE136B" w:rsidRPr="00E33092">
          <w:rPr>
            <w:noProof/>
            <w:webHidden/>
          </w:rPr>
        </w:r>
        <w:r w:rsidR="00AE136B" w:rsidRPr="00E33092">
          <w:rPr>
            <w:noProof/>
            <w:webHidden/>
          </w:rPr>
          <w:fldChar w:fldCharType="separate"/>
        </w:r>
        <w:r w:rsidR="00235C81" w:rsidRPr="00E33092">
          <w:rPr>
            <w:noProof/>
            <w:webHidden/>
          </w:rPr>
          <w:t>3</w:t>
        </w:r>
        <w:r w:rsidR="00AE136B" w:rsidRPr="00E33092">
          <w:rPr>
            <w:noProof/>
            <w:webHidden/>
          </w:rPr>
          <w:fldChar w:fldCharType="end"/>
        </w:r>
      </w:hyperlink>
    </w:p>
    <w:p w14:paraId="091C8157" w14:textId="77777777" w:rsidR="00AE136B" w:rsidRPr="00E33092" w:rsidRDefault="002C216C">
      <w:pPr>
        <w:pStyle w:val="TDC1"/>
        <w:rPr>
          <w:rFonts w:eastAsiaTheme="minorEastAsia" w:cstheme="minorBidi"/>
          <w:b w:val="0"/>
          <w:bCs w:val="0"/>
          <w:caps w:val="0"/>
          <w:noProof/>
          <w:sz w:val="22"/>
          <w:szCs w:val="22"/>
          <w:lang w:eastAsia="es-CL"/>
        </w:rPr>
      </w:pPr>
      <w:hyperlink w:anchor="_Toc478043492" w:history="1">
        <w:r w:rsidR="00AE136B" w:rsidRPr="00E33092">
          <w:rPr>
            <w:rStyle w:val="Hipervnculo"/>
            <w:noProof/>
          </w:rPr>
          <w:t>2.</w:t>
        </w:r>
        <w:r w:rsidR="00AE136B" w:rsidRPr="00E33092">
          <w:rPr>
            <w:rFonts w:eastAsiaTheme="minorEastAsia" w:cstheme="minorBidi"/>
            <w:b w:val="0"/>
            <w:bCs w:val="0"/>
            <w:caps w:val="0"/>
            <w:noProof/>
            <w:sz w:val="22"/>
            <w:szCs w:val="22"/>
            <w:lang w:eastAsia="es-CL"/>
          </w:rPr>
          <w:tab/>
        </w:r>
        <w:r w:rsidR="00AE136B" w:rsidRPr="00E33092">
          <w:rPr>
            <w:rStyle w:val="Hipervnculo"/>
            <w:noProof/>
          </w:rPr>
          <w:t>IDENTIFICACIÓN DEL PROYECTO, INSTALACIÓN, ACTIVIDAD O FUENTE FISCALIZADA</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_Toc478043492 \h </w:instrText>
        </w:r>
        <w:r w:rsidR="00AE136B" w:rsidRPr="00E33092">
          <w:rPr>
            <w:noProof/>
            <w:webHidden/>
          </w:rPr>
        </w:r>
        <w:r w:rsidR="00AE136B" w:rsidRPr="00E33092">
          <w:rPr>
            <w:noProof/>
            <w:webHidden/>
          </w:rPr>
          <w:fldChar w:fldCharType="separate"/>
        </w:r>
        <w:r w:rsidR="00235C81" w:rsidRPr="00E33092">
          <w:rPr>
            <w:noProof/>
            <w:webHidden/>
          </w:rPr>
          <w:t>4</w:t>
        </w:r>
        <w:r w:rsidR="00AE136B" w:rsidRPr="00E33092">
          <w:rPr>
            <w:noProof/>
            <w:webHidden/>
          </w:rPr>
          <w:fldChar w:fldCharType="end"/>
        </w:r>
      </w:hyperlink>
    </w:p>
    <w:p w14:paraId="259AA998" w14:textId="77777777" w:rsidR="00AE136B" w:rsidRPr="00E33092" w:rsidRDefault="002C216C">
      <w:pPr>
        <w:pStyle w:val="TDC1"/>
        <w:rPr>
          <w:rFonts w:eastAsiaTheme="minorEastAsia" w:cstheme="minorBidi"/>
          <w:b w:val="0"/>
          <w:bCs w:val="0"/>
          <w:caps w:val="0"/>
          <w:noProof/>
          <w:sz w:val="22"/>
          <w:szCs w:val="22"/>
          <w:lang w:eastAsia="es-CL"/>
        </w:rPr>
      </w:pPr>
      <w:hyperlink w:anchor="_Toc478043495" w:history="1">
        <w:r w:rsidR="00AE136B" w:rsidRPr="00E33092">
          <w:rPr>
            <w:rStyle w:val="Hipervnculo"/>
            <w:noProof/>
          </w:rPr>
          <w:t>3.</w:t>
        </w:r>
        <w:r w:rsidR="00AE136B" w:rsidRPr="00E33092">
          <w:rPr>
            <w:rFonts w:eastAsiaTheme="minorEastAsia" w:cstheme="minorBidi"/>
            <w:b w:val="0"/>
            <w:bCs w:val="0"/>
            <w:caps w:val="0"/>
            <w:noProof/>
            <w:sz w:val="22"/>
            <w:szCs w:val="22"/>
            <w:lang w:eastAsia="es-CL"/>
          </w:rPr>
          <w:tab/>
        </w:r>
        <w:r w:rsidR="00AE136B" w:rsidRPr="00E33092">
          <w:rPr>
            <w:rStyle w:val="Hipervnculo"/>
            <w:noProof/>
          </w:rPr>
          <w:t>ANTECEDENTES DE LA ACTIVIDAD DE FISCALIZACIÓN.</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_Toc478043495 \h </w:instrText>
        </w:r>
        <w:r w:rsidR="00AE136B" w:rsidRPr="00E33092">
          <w:rPr>
            <w:noProof/>
            <w:webHidden/>
          </w:rPr>
        </w:r>
        <w:r w:rsidR="00AE136B" w:rsidRPr="00E33092">
          <w:rPr>
            <w:noProof/>
            <w:webHidden/>
          </w:rPr>
          <w:fldChar w:fldCharType="separate"/>
        </w:r>
        <w:r w:rsidR="00235C81" w:rsidRPr="00E33092">
          <w:rPr>
            <w:noProof/>
            <w:webHidden/>
          </w:rPr>
          <w:t>7</w:t>
        </w:r>
        <w:r w:rsidR="00AE136B" w:rsidRPr="00E33092">
          <w:rPr>
            <w:noProof/>
            <w:webHidden/>
          </w:rPr>
          <w:fldChar w:fldCharType="end"/>
        </w:r>
      </w:hyperlink>
    </w:p>
    <w:p w14:paraId="3968EE88" w14:textId="77777777" w:rsidR="00AE136B" w:rsidRPr="00E33092" w:rsidRDefault="002C216C" w:rsidP="008462C9">
      <w:pPr>
        <w:pStyle w:val="TDC2"/>
        <w:rPr>
          <w:rFonts w:eastAsiaTheme="minorEastAsia" w:cstheme="minorBidi"/>
          <w:noProof/>
          <w:sz w:val="22"/>
          <w:szCs w:val="22"/>
          <w:lang w:eastAsia="es-CL"/>
        </w:rPr>
      </w:pPr>
      <w:hyperlink w:anchor="_Toc478043496" w:history="1">
        <w:r w:rsidR="00AE136B" w:rsidRPr="00E33092">
          <w:rPr>
            <w:rStyle w:val="Hipervnculo"/>
            <w:noProof/>
          </w:rPr>
          <w:t>3.1.</w:t>
        </w:r>
        <w:r w:rsidR="00AE136B" w:rsidRPr="00E33092">
          <w:rPr>
            <w:rFonts w:eastAsiaTheme="minorEastAsia" w:cstheme="minorBidi"/>
            <w:noProof/>
            <w:sz w:val="22"/>
            <w:szCs w:val="22"/>
            <w:lang w:eastAsia="es-CL"/>
          </w:rPr>
          <w:tab/>
        </w:r>
        <w:r w:rsidR="00AE136B" w:rsidRPr="00E33092">
          <w:rPr>
            <w:rStyle w:val="Hipervnculo"/>
            <w:noProof/>
          </w:rPr>
          <w:t>Motivo de la Actividad de Fiscalización.</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_Toc478043496 \h </w:instrText>
        </w:r>
        <w:r w:rsidR="00AE136B" w:rsidRPr="00E33092">
          <w:rPr>
            <w:noProof/>
            <w:webHidden/>
          </w:rPr>
        </w:r>
        <w:r w:rsidR="00AE136B" w:rsidRPr="00E33092">
          <w:rPr>
            <w:noProof/>
            <w:webHidden/>
          </w:rPr>
          <w:fldChar w:fldCharType="separate"/>
        </w:r>
        <w:r w:rsidR="00235C81" w:rsidRPr="00E33092">
          <w:rPr>
            <w:noProof/>
            <w:webHidden/>
          </w:rPr>
          <w:t>7</w:t>
        </w:r>
        <w:r w:rsidR="00AE136B" w:rsidRPr="00E33092">
          <w:rPr>
            <w:noProof/>
            <w:webHidden/>
          </w:rPr>
          <w:fldChar w:fldCharType="end"/>
        </w:r>
      </w:hyperlink>
    </w:p>
    <w:p w14:paraId="0993A7BC" w14:textId="77777777" w:rsidR="00AE136B" w:rsidRPr="00E33092" w:rsidRDefault="002C216C" w:rsidP="008462C9">
      <w:pPr>
        <w:pStyle w:val="TDC2"/>
        <w:rPr>
          <w:rFonts w:eastAsiaTheme="minorEastAsia" w:cstheme="minorBidi"/>
          <w:noProof/>
          <w:sz w:val="22"/>
          <w:szCs w:val="22"/>
          <w:lang w:eastAsia="es-CL"/>
        </w:rPr>
      </w:pPr>
      <w:hyperlink w:anchor="_Toc478043497" w:history="1">
        <w:r w:rsidR="00AE136B" w:rsidRPr="00E33092">
          <w:rPr>
            <w:rStyle w:val="Hipervnculo"/>
            <w:noProof/>
          </w:rPr>
          <w:t>3.2.</w:t>
        </w:r>
        <w:r w:rsidR="00AE136B" w:rsidRPr="00E33092">
          <w:rPr>
            <w:rFonts w:eastAsiaTheme="minorEastAsia" w:cstheme="minorBidi"/>
            <w:noProof/>
            <w:sz w:val="22"/>
            <w:szCs w:val="22"/>
            <w:lang w:eastAsia="es-CL"/>
          </w:rPr>
          <w:tab/>
        </w:r>
        <w:r w:rsidR="00AE136B" w:rsidRPr="00E33092">
          <w:rPr>
            <w:rStyle w:val="Hipervnculo"/>
            <w:noProof/>
          </w:rPr>
          <w:t>Materia Específica Objeto de la Fiscalización Ambiental.</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_Toc478043497 \h </w:instrText>
        </w:r>
        <w:r w:rsidR="00AE136B" w:rsidRPr="00E33092">
          <w:rPr>
            <w:noProof/>
            <w:webHidden/>
          </w:rPr>
        </w:r>
        <w:r w:rsidR="00AE136B" w:rsidRPr="00E33092">
          <w:rPr>
            <w:noProof/>
            <w:webHidden/>
          </w:rPr>
          <w:fldChar w:fldCharType="separate"/>
        </w:r>
        <w:r w:rsidR="00235C81" w:rsidRPr="00E33092">
          <w:rPr>
            <w:noProof/>
            <w:webHidden/>
          </w:rPr>
          <w:t>7</w:t>
        </w:r>
        <w:r w:rsidR="00AE136B" w:rsidRPr="00E33092">
          <w:rPr>
            <w:noProof/>
            <w:webHidden/>
          </w:rPr>
          <w:fldChar w:fldCharType="end"/>
        </w:r>
      </w:hyperlink>
    </w:p>
    <w:p w14:paraId="00967FFD" w14:textId="77777777" w:rsidR="00AE136B" w:rsidRPr="00E33092" w:rsidRDefault="002C216C" w:rsidP="008462C9">
      <w:pPr>
        <w:pStyle w:val="TDC2"/>
        <w:rPr>
          <w:rFonts w:eastAsiaTheme="minorEastAsia" w:cstheme="minorBidi"/>
          <w:noProof/>
          <w:sz w:val="22"/>
          <w:szCs w:val="22"/>
          <w:lang w:eastAsia="es-CL"/>
        </w:rPr>
      </w:pPr>
      <w:hyperlink w:anchor="_Toc478043498" w:history="1">
        <w:r w:rsidR="00AE136B" w:rsidRPr="00E33092">
          <w:rPr>
            <w:rStyle w:val="Hipervnculo"/>
            <w:noProof/>
          </w:rPr>
          <w:t>3.3.</w:t>
        </w:r>
        <w:r w:rsidR="00AE136B" w:rsidRPr="00E33092">
          <w:rPr>
            <w:rFonts w:eastAsiaTheme="minorEastAsia" w:cstheme="minorBidi"/>
            <w:noProof/>
            <w:sz w:val="22"/>
            <w:szCs w:val="22"/>
            <w:lang w:eastAsia="es-CL"/>
          </w:rPr>
          <w:tab/>
        </w:r>
        <w:r w:rsidR="00AE136B" w:rsidRPr="00E33092">
          <w:rPr>
            <w:rStyle w:val="Hipervnculo"/>
            <w:noProof/>
          </w:rPr>
          <w:t>Aspectos relativos a la ejecución de la Fiscalización Ambiental.</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_Toc478043498 \h </w:instrText>
        </w:r>
        <w:r w:rsidR="00AE136B" w:rsidRPr="00E33092">
          <w:rPr>
            <w:noProof/>
            <w:webHidden/>
          </w:rPr>
        </w:r>
        <w:r w:rsidR="00AE136B" w:rsidRPr="00E33092">
          <w:rPr>
            <w:noProof/>
            <w:webHidden/>
          </w:rPr>
          <w:fldChar w:fldCharType="separate"/>
        </w:r>
        <w:r w:rsidR="00235C81" w:rsidRPr="00E33092">
          <w:rPr>
            <w:noProof/>
            <w:webHidden/>
          </w:rPr>
          <w:t>7</w:t>
        </w:r>
        <w:r w:rsidR="00AE136B" w:rsidRPr="00E33092">
          <w:rPr>
            <w:noProof/>
            <w:webHidden/>
          </w:rPr>
          <w:fldChar w:fldCharType="end"/>
        </w:r>
      </w:hyperlink>
    </w:p>
    <w:p w14:paraId="28B8B23A" w14:textId="77777777" w:rsidR="00AE136B" w:rsidRPr="00E33092" w:rsidRDefault="002C216C">
      <w:pPr>
        <w:pStyle w:val="TDC1"/>
        <w:rPr>
          <w:rFonts w:eastAsiaTheme="minorEastAsia" w:cstheme="minorBidi"/>
          <w:b w:val="0"/>
          <w:bCs w:val="0"/>
          <w:caps w:val="0"/>
          <w:noProof/>
          <w:sz w:val="22"/>
          <w:szCs w:val="22"/>
          <w:lang w:eastAsia="es-CL"/>
        </w:rPr>
      </w:pPr>
      <w:hyperlink w:anchor="_Toc478043502" w:history="1">
        <w:r w:rsidR="00AE136B" w:rsidRPr="00E33092">
          <w:rPr>
            <w:rStyle w:val="Hipervnculo"/>
            <w:noProof/>
          </w:rPr>
          <w:t>4.</w:t>
        </w:r>
        <w:r w:rsidR="00AE136B" w:rsidRPr="00E33092">
          <w:rPr>
            <w:rFonts w:eastAsiaTheme="minorEastAsia" w:cstheme="minorBidi"/>
            <w:b w:val="0"/>
            <w:bCs w:val="0"/>
            <w:caps w:val="0"/>
            <w:noProof/>
            <w:sz w:val="22"/>
            <w:szCs w:val="22"/>
            <w:lang w:eastAsia="es-CL"/>
          </w:rPr>
          <w:tab/>
        </w:r>
        <w:r w:rsidR="00AE136B" w:rsidRPr="00E33092">
          <w:rPr>
            <w:rStyle w:val="Hipervnculo"/>
            <w:noProof/>
          </w:rPr>
          <w:t>HECHOS CONSTATADOS.</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_Toc478043502 \h </w:instrText>
        </w:r>
        <w:r w:rsidR="00AE136B" w:rsidRPr="00E33092">
          <w:rPr>
            <w:noProof/>
            <w:webHidden/>
          </w:rPr>
        </w:r>
        <w:r w:rsidR="00AE136B" w:rsidRPr="00E33092">
          <w:rPr>
            <w:noProof/>
            <w:webHidden/>
          </w:rPr>
          <w:fldChar w:fldCharType="separate"/>
        </w:r>
        <w:r w:rsidR="00235C81" w:rsidRPr="00E33092">
          <w:rPr>
            <w:noProof/>
            <w:webHidden/>
          </w:rPr>
          <w:t>10</w:t>
        </w:r>
        <w:r w:rsidR="00AE136B" w:rsidRPr="00E33092">
          <w:rPr>
            <w:noProof/>
            <w:webHidden/>
          </w:rPr>
          <w:fldChar w:fldCharType="end"/>
        </w:r>
      </w:hyperlink>
    </w:p>
    <w:p w14:paraId="509A2014" w14:textId="77777777" w:rsidR="00AE136B" w:rsidRPr="00E33092" w:rsidRDefault="002C216C">
      <w:pPr>
        <w:pStyle w:val="TDC1"/>
        <w:rPr>
          <w:rFonts w:eastAsiaTheme="minorEastAsia" w:cstheme="minorBidi"/>
          <w:b w:val="0"/>
          <w:bCs w:val="0"/>
          <w:caps w:val="0"/>
          <w:noProof/>
          <w:sz w:val="22"/>
          <w:szCs w:val="22"/>
          <w:lang w:eastAsia="es-CL"/>
        </w:rPr>
      </w:pPr>
      <w:hyperlink w:anchor="_Toc478043508" w:history="1">
        <w:r w:rsidR="00AE136B" w:rsidRPr="00E33092">
          <w:rPr>
            <w:rStyle w:val="Hipervnculo"/>
            <w:noProof/>
          </w:rPr>
          <w:t>5.</w:t>
        </w:r>
        <w:r w:rsidR="00AE136B" w:rsidRPr="00E33092">
          <w:rPr>
            <w:rFonts w:eastAsiaTheme="minorEastAsia" w:cstheme="minorBidi"/>
            <w:b w:val="0"/>
            <w:bCs w:val="0"/>
            <w:caps w:val="0"/>
            <w:noProof/>
            <w:sz w:val="22"/>
            <w:szCs w:val="22"/>
            <w:lang w:eastAsia="es-CL"/>
          </w:rPr>
          <w:tab/>
        </w:r>
        <w:r w:rsidR="00AE136B" w:rsidRPr="00E33092">
          <w:rPr>
            <w:rStyle w:val="Hipervnculo"/>
            <w:noProof/>
          </w:rPr>
          <w:t>CONCLUSIONES.</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_Toc478043508 \h </w:instrText>
        </w:r>
        <w:r w:rsidR="00AE136B" w:rsidRPr="00E33092">
          <w:rPr>
            <w:noProof/>
            <w:webHidden/>
          </w:rPr>
        </w:r>
        <w:r w:rsidR="00AE136B" w:rsidRPr="00E33092">
          <w:rPr>
            <w:noProof/>
            <w:webHidden/>
          </w:rPr>
          <w:fldChar w:fldCharType="separate"/>
        </w:r>
        <w:r w:rsidR="00235C81" w:rsidRPr="00E33092">
          <w:rPr>
            <w:noProof/>
            <w:webHidden/>
          </w:rPr>
          <w:t>30</w:t>
        </w:r>
        <w:r w:rsidR="00AE136B" w:rsidRPr="00E33092">
          <w:rPr>
            <w:noProof/>
            <w:webHidden/>
          </w:rPr>
          <w:fldChar w:fldCharType="end"/>
        </w:r>
      </w:hyperlink>
    </w:p>
    <w:p w14:paraId="43CD8FC5" w14:textId="77777777" w:rsidR="00AE136B" w:rsidRPr="00E33092" w:rsidRDefault="002C216C">
      <w:pPr>
        <w:pStyle w:val="TDC1"/>
        <w:rPr>
          <w:rFonts w:eastAsiaTheme="minorEastAsia" w:cstheme="minorBidi"/>
          <w:b w:val="0"/>
          <w:bCs w:val="0"/>
          <w:caps w:val="0"/>
          <w:noProof/>
          <w:sz w:val="22"/>
          <w:szCs w:val="22"/>
          <w:lang w:eastAsia="es-CL"/>
        </w:rPr>
      </w:pPr>
      <w:hyperlink w:anchor="_Toc478043509" w:history="1">
        <w:r w:rsidR="00AE136B" w:rsidRPr="00E33092">
          <w:rPr>
            <w:rStyle w:val="Hipervnculo"/>
            <w:noProof/>
          </w:rPr>
          <w:t>6.</w:t>
        </w:r>
        <w:r w:rsidR="00AE136B" w:rsidRPr="00E33092">
          <w:rPr>
            <w:rFonts w:eastAsiaTheme="minorEastAsia" w:cstheme="minorBidi"/>
            <w:b w:val="0"/>
            <w:bCs w:val="0"/>
            <w:caps w:val="0"/>
            <w:noProof/>
            <w:sz w:val="22"/>
            <w:szCs w:val="22"/>
            <w:lang w:eastAsia="es-CL"/>
          </w:rPr>
          <w:tab/>
        </w:r>
        <w:r w:rsidR="00AE136B" w:rsidRPr="00E33092">
          <w:rPr>
            <w:rStyle w:val="Hipervnculo"/>
            <w:noProof/>
          </w:rPr>
          <w:t>ANEXOS.</w:t>
        </w:r>
        <w:r w:rsidR="00AE136B" w:rsidRPr="00E33092">
          <w:rPr>
            <w:noProof/>
            <w:webHidden/>
          </w:rPr>
          <w:tab/>
        </w:r>
        <w:r w:rsidR="00AE136B" w:rsidRPr="00E33092">
          <w:rPr>
            <w:noProof/>
            <w:webHidden/>
          </w:rPr>
          <w:fldChar w:fldCharType="begin"/>
        </w:r>
        <w:r w:rsidR="00AE136B" w:rsidRPr="00E33092">
          <w:rPr>
            <w:noProof/>
            <w:webHidden/>
          </w:rPr>
          <w:instrText xml:space="preserve"> PAGEREF _Toc478043509 \h </w:instrText>
        </w:r>
        <w:r w:rsidR="00AE136B" w:rsidRPr="00E33092">
          <w:rPr>
            <w:noProof/>
            <w:webHidden/>
          </w:rPr>
        </w:r>
        <w:r w:rsidR="00AE136B" w:rsidRPr="00E33092">
          <w:rPr>
            <w:noProof/>
            <w:webHidden/>
          </w:rPr>
          <w:fldChar w:fldCharType="separate"/>
        </w:r>
        <w:r w:rsidR="00235C81" w:rsidRPr="00E33092">
          <w:rPr>
            <w:noProof/>
            <w:webHidden/>
          </w:rPr>
          <w:t>31</w:t>
        </w:r>
        <w:r w:rsidR="00AE136B" w:rsidRPr="00E33092">
          <w:rPr>
            <w:noProof/>
            <w:webHidden/>
          </w:rPr>
          <w:fldChar w:fldCharType="end"/>
        </w:r>
      </w:hyperlink>
    </w:p>
    <w:p w14:paraId="40115B52" w14:textId="77777777" w:rsidR="00655D0C" w:rsidRPr="00E33092" w:rsidRDefault="003753AB" w:rsidP="00655D0C">
      <w:r w:rsidRPr="00E33092">
        <w:fldChar w:fldCharType="end"/>
      </w:r>
    </w:p>
    <w:p w14:paraId="74E9420F" w14:textId="77777777" w:rsidR="00655D0C" w:rsidRPr="00E33092" w:rsidRDefault="001A4615" w:rsidP="004155AC">
      <w:pPr>
        <w:jc w:val="left"/>
        <w:sectPr w:rsidR="00655D0C" w:rsidRPr="00E33092"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E33092">
        <w:br w:type="page"/>
      </w:r>
    </w:p>
    <w:p w14:paraId="33984185" w14:textId="77777777" w:rsidR="002C445A" w:rsidRPr="00E33092" w:rsidRDefault="00ED4317" w:rsidP="005749E1">
      <w:pPr>
        <w:pStyle w:val="Ttulo1"/>
      </w:pPr>
      <w:bookmarkStart w:id="11" w:name="_Toc352840376"/>
      <w:bookmarkStart w:id="12" w:name="_Toc352841436"/>
      <w:bookmarkStart w:id="13" w:name="_Toc478043491"/>
      <w:r w:rsidRPr="00E33092">
        <w:lastRenderedPageBreak/>
        <w:t>RESUMEN</w:t>
      </w:r>
      <w:r w:rsidR="00B1722C" w:rsidRPr="00E33092">
        <w:t>.</w:t>
      </w:r>
      <w:bookmarkEnd w:id="11"/>
      <w:bookmarkEnd w:id="12"/>
      <w:bookmarkEnd w:id="13"/>
    </w:p>
    <w:p w14:paraId="73165FC2" w14:textId="77777777" w:rsidR="00ED4317" w:rsidRPr="00E33092" w:rsidRDefault="00ED4317" w:rsidP="00ED4317">
      <w:pPr>
        <w:jc w:val="left"/>
        <w:rPr>
          <w:rFonts w:cstheme="minorHAnsi"/>
          <w:b/>
          <w:sz w:val="20"/>
          <w:szCs w:val="20"/>
        </w:rPr>
      </w:pPr>
    </w:p>
    <w:p w14:paraId="3C648A84" w14:textId="77777777" w:rsidR="00ED4317" w:rsidRPr="00E33092" w:rsidRDefault="00ED4317" w:rsidP="006B5461">
      <w:pPr>
        <w:rPr>
          <w:rFonts w:cstheme="minorHAnsi"/>
          <w:sz w:val="20"/>
          <w:szCs w:val="20"/>
        </w:rPr>
      </w:pPr>
      <w:r w:rsidRPr="00E33092">
        <w:rPr>
          <w:rFonts w:cstheme="minorHAnsi"/>
          <w:sz w:val="20"/>
          <w:szCs w:val="20"/>
        </w:rPr>
        <w:t>El pr</w:t>
      </w:r>
      <w:r w:rsidR="004041CB" w:rsidRPr="00E33092">
        <w:rPr>
          <w:rFonts w:cstheme="minorHAnsi"/>
          <w:sz w:val="20"/>
          <w:szCs w:val="20"/>
        </w:rPr>
        <w:t>esente documento da cuenta de los resultados de la</w:t>
      </w:r>
      <w:r w:rsidR="0025129B" w:rsidRPr="00E33092">
        <w:rPr>
          <w:rFonts w:cstheme="minorHAnsi"/>
          <w:sz w:val="20"/>
          <w:szCs w:val="20"/>
        </w:rPr>
        <w:t>s</w:t>
      </w:r>
      <w:r w:rsidR="004041CB" w:rsidRPr="00E33092">
        <w:rPr>
          <w:rFonts w:cstheme="minorHAnsi"/>
          <w:sz w:val="20"/>
          <w:szCs w:val="20"/>
        </w:rPr>
        <w:t xml:space="preserve"> actividad</w:t>
      </w:r>
      <w:r w:rsidR="0025129B" w:rsidRPr="00E33092">
        <w:rPr>
          <w:rFonts w:cstheme="minorHAnsi"/>
          <w:sz w:val="20"/>
          <w:szCs w:val="20"/>
        </w:rPr>
        <w:t>es</w:t>
      </w:r>
      <w:r w:rsidR="004041CB" w:rsidRPr="00E33092">
        <w:rPr>
          <w:rFonts w:cstheme="minorHAnsi"/>
          <w:sz w:val="20"/>
          <w:szCs w:val="20"/>
        </w:rPr>
        <w:t xml:space="preserve"> de </w:t>
      </w:r>
      <w:r w:rsidR="009A6566" w:rsidRPr="00E33092">
        <w:rPr>
          <w:rFonts w:cstheme="minorHAnsi"/>
          <w:sz w:val="20"/>
          <w:szCs w:val="20"/>
        </w:rPr>
        <w:t>fiscaliz</w:t>
      </w:r>
      <w:r w:rsidR="0025129B" w:rsidRPr="00E33092">
        <w:rPr>
          <w:rFonts w:cstheme="minorHAnsi"/>
          <w:sz w:val="20"/>
          <w:szCs w:val="20"/>
        </w:rPr>
        <w:t>ación</w:t>
      </w:r>
      <w:r w:rsidRPr="00E33092">
        <w:rPr>
          <w:rFonts w:cstheme="minorHAnsi"/>
          <w:sz w:val="20"/>
          <w:szCs w:val="20"/>
        </w:rPr>
        <w:t xml:space="preserve"> ambiental realizada</w:t>
      </w:r>
      <w:r w:rsidR="00B16AAA" w:rsidRPr="00E33092">
        <w:rPr>
          <w:rFonts w:cstheme="minorHAnsi"/>
          <w:sz w:val="20"/>
          <w:szCs w:val="20"/>
        </w:rPr>
        <w:t>s</w:t>
      </w:r>
      <w:r w:rsidRPr="00E33092">
        <w:rPr>
          <w:rFonts w:cstheme="minorHAnsi"/>
          <w:sz w:val="20"/>
          <w:szCs w:val="20"/>
        </w:rPr>
        <w:t xml:space="preserve"> por </w:t>
      </w:r>
      <w:r w:rsidR="00B16AAA" w:rsidRPr="00E33092">
        <w:rPr>
          <w:rFonts w:cstheme="minorHAnsi"/>
          <w:sz w:val="20"/>
          <w:szCs w:val="20"/>
        </w:rPr>
        <w:t>el Servicio Nacional de Geología y Minería (</w:t>
      </w:r>
      <w:r w:rsidR="00865484" w:rsidRPr="00E33092">
        <w:rPr>
          <w:rFonts w:cstheme="minorHAnsi"/>
          <w:sz w:val="20"/>
          <w:szCs w:val="20"/>
        </w:rPr>
        <w:t>SERNAGEOMIN</w:t>
      </w:r>
      <w:r w:rsidR="00B16AAA" w:rsidRPr="00E33092">
        <w:rPr>
          <w:rFonts w:cstheme="minorHAnsi"/>
          <w:sz w:val="20"/>
          <w:szCs w:val="20"/>
        </w:rPr>
        <w:t>)</w:t>
      </w:r>
      <w:r w:rsidR="00F478FD" w:rsidRPr="00E33092">
        <w:rPr>
          <w:rFonts w:cstheme="minorHAnsi"/>
          <w:sz w:val="20"/>
          <w:szCs w:val="20"/>
        </w:rPr>
        <w:t>,</w:t>
      </w:r>
      <w:r w:rsidR="007B7525" w:rsidRPr="00E33092">
        <w:rPr>
          <w:rFonts w:cstheme="minorHAnsi"/>
          <w:sz w:val="20"/>
          <w:szCs w:val="20"/>
        </w:rPr>
        <w:t xml:space="preserve"> </w:t>
      </w:r>
      <w:r w:rsidR="00D00F12" w:rsidRPr="00E33092">
        <w:rPr>
          <w:rFonts w:cstheme="minorHAnsi"/>
          <w:sz w:val="20"/>
          <w:szCs w:val="20"/>
        </w:rPr>
        <w:t xml:space="preserve">a </w:t>
      </w:r>
      <w:r w:rsidR="004B2961" w:rsidRPr="00E33092">
        <w:rPr>
          <w:rFonts w:cstheme="minorHAnsi"/>
          <w:sz w:val="20"/>
          <w:szCs w:val="20"/>
        </w:rPr>
        <w:t>13</w:t>
      </w:r>
      <w:r w:rsidR="00D00F12" w:rsidRPr="00E33092">
        <w:rPr>
          <w:rFonts w:cstheme="minorHAnsi"/>
          <w:sz w:val="20"/>
          <w:szCs w:val="20"/>
        </w:rPr>
        <w:t xml:space="preserve"> </w:t>
      </w:r>
      <w:r w:rsidR="004B2961" w:rsidRPr="00E33092">
        <w:rPr>
          <w:rFonts w:cstheme="minorHAnsi"/>
          <w:sz w:val="20"/>
          <w:szCs w:val="20"/>
        </w:rPr>
        <w:t>faenas mineras</w:t>
      </w:r>
      <w:r w:rsidR="00D00F12" w:rsidRPr="00E33092">
        <w:rPr>
          <w:rFonts w:cstheme="minorHAnsi"/>
          <w:sz w:val="20"/>
          <w:szCs w:val="20"/>
        </w:rPr>
        <w:t xml:space="preserve"> </w:t>
      </w:r>
      <w:r w:rsidR="002900FF" w:rsidRPr="00E33092">
        <w:rPr>
          <w:rFonts w:cstheme="minorHAnsi"/>
          <w:sz w:val="20"/>
          <w:szCs w:val="20"/>
        </w:rPr>
        <w:t>perte</w:t>
      </w:r>
      <w:r w:rsidR="00180442" w:rsidRPr="00E33092">
        <w:rPr>
          <w:rFonts w:cstheme="minorHAnsi"/>
          <w:sz w:val="20"/>
          <w:szCs w:val="20"/>
        </w:rPr>
        <w:t>ne</w:t>
      </w:r>
      <w:r w:rsidR="002900FF" w:rsidRPr="00E33092">
        <w:rPr>
          <w:rFonts w:cstheme="minorHAnsi"/>
          <w:sz w:val="20"/>
          <w:szCs w:val="20"/>
        </w:rPr>
        <w:t>cientes</w:t>
      </w:r>
      <w:r w:rsidR="006B5461" w:rsidRPr="00E33092">
        <w:rPr>
          <w:rFonts w:cstheme="minorHAnsi"/>
          <w:sz w:val="20"/>
          <w:szCs w:val="20"/>
        </w:rPr>
        <w:t xml:space="preserve">, representadas legalmente </w:t>
      </w:r>
      <w:r w:rsidR="002900FF" w:rsidRPr="00E33092">
        <w:rPr>
          <w:rFonts w:cstheme="minorHAnsi"/>
          <w:sz w:val="20"/>
          <w:szCs w:val="20"/>
        </w:rPr>
        <w:t>o relacionados con el productor minero Diomedes Cruz</w:t>
      </w:r>
      <w:r w:rsidR="00420B85" w:rsidRPr="00E33092">
        <w:rPr>
          <w:rFonts w:cstheme="minorHAnsi"/>
          <w:sz w:val="20"/>
          <w:szCs w:val="20"/>
        </w:rPr>
        <w:t xml:space="preserve"> Solorzano</w:t>
      </w:r>
      <w:r w:rsidR="002900FF" w:rsidRPr="00E33092">
        <w:rPr>
          <w:rFonts w:cstheme="minorHAnsi"/>
          <w:sz w:val="20"/>
          <w:szCs w:val="20"/>
        </w:rPr>
        <w:t>, localizados en la comuna de Ovalle</w:t>
      </w:r>
      <w:r w:rsidR="006B5461" w:rsidRPr="00E33092">
        <w:rPr>
          <w:rFonts w:cstheme="minorHAnsi"/>
          <w:sz w:val="20"/>
          <w:szCs w:val="20"/>
        </w:rPr>
        <w:t>, sector El Reloj y Las Mollacas</w:t>
      </w:r>
      <w:r w:rsidR="002900FF" w:rsidRPr="00E33092">
        <w:rPr>
          <w:rFonts w:cstheme="minorHAnsi"/>
          <w:sz w:val="20"/>
          <w:szCs w:val="20"/>
        </w:rPr>
        <w:t xml:space="preserve">. </w:t>
      </w:r>
      <w:r w:rsidR="00BE68C0" w:rsidRPr="00E33092">
        <w:rPr>
          <w:rFonts w:cstheme="minorHAnsi"/>
          <w:sz w:val="20"/>
          <w:szCs w:val="20"/>
        </w:rPr>
        <w:t>La</w:t>
      </w:r>
      <w:r w:rsidR="002900FF" w:rsidRPr="00E33092">
        <w:rPr>
          <w:rFonts w:cstheme="minorHAnsi"/>
          <w:sz w:val="20"/>
          <w:szCs w:val="20"/>
        </w:rPr>
        <w:t>s</w:t>
      </w:r>
      <w:r w:rsidR="00BE68C0" w:rsidRPr="00E33092">
        <w:rPr>
          <w:rFonts w:cstheme="minorHAnsi"/>
          <w:sz w:val="20"/>
          <w:szCs w:val="20"/>
        </w:rPr>
        <w:t xml:space="preserve"> a</w:t>
      </w:r>
      <w:r w:rsidR="00F478FD" w:rsidRPr="00E33092">
        <w:rPr>
          <w:rFonts w:cstheme="minorHAnsi"/>
          <w:sz w:val="20"/>
          <w:szCs w:val="20"/>
        </w:rPr>
        <w:t>ctividad</w:t>
      </w:r>
      <w:r w:rsidR="002900FF" w:rsidRPr="00E33092">
        <w:rPr>
          <w:rFonts w:cstheme="minorHAnsi"/>
          <w:sz w:val="20"/>
          <w:szCs w:val="20"/>
        </w:rPr>
        <w:t>es</w:t>
      </w:r>
      <w:r w:rsidR="00591882" w:rsidRPr="00E33092">
        <w:rPr>
          <w:rFonts w:cstheme="minorHAnsi"/>
          <w:sz w:val="20"/>
          <w:szCs w:val="20"/>
        </w:rPr>
        <w:t xml:space="preserve"> de inspecció</w:t>
      </w:r>
      <w:r w:rsidR="0025129B" w:rsidRPr="00E33092">
        <w:rPr>
          <w:rFonts w:cstheme="minorHAnsi"/>
          <w:sz w:val="20"/>
          <w:szCs w:val="20"/>
        </w:rPr>
        <w:t>n</w:t>
      </w:r>
      <w:r w:rsidR="00F478FD" w:rsidRPr="00E33092">
        <w:rPr>
          <w:rFonts w:cstheme="minorHAnsi"/>
          <w:sz w:val="20"/>
          <w:szCs w:val="20"/>
        </w:rPr>
        <w:t xml:space="preserve"> </w:t>
      </w:r>
      <w:r w:rsidR="00BE68C0" w:rsidRPr="00E33092">
        <w:rPr>
          <w:rFonts w:cstheme="minorHAnsi"/>
          <w:sz w:val="20"/>
          <w:szCs w:val="20"/>
        </w:rPr>
        <w:t>fue</w:t>
      </w:r>
      <w:r w:rsidR="002900FF" w:rsidRPr="00E33092">
        <w:rPr>
          <w:rFonts w:cstheme="minorHAnsi"/>
          <w:sz w:val="20"/>
          <w:szCs w:val="20"/>
        </w:rPr>
        <w:t>ron</w:t>
      </w:r>
      <w:r w:rsidR="00BE68C0" w:rsidRPr="00E33092">
        <w:rPr>
          <w:rFonts w:cstheme="minorHAnsi"/>
          <w:sz w:val="20"/>
          <w:szCs w:val="20"/>
        </w:rPr>
        <w:t xml:space="preserve"> </w:t>
      </w:r>
      <w:r w:rsidR="00F478FD" w:rsidRPr="00E33092">
        <w:rPr>
          <w:rFonts w:cstheme="minorHAnsi"/>
          <w:sz w:val="20"/>
          <w:szCs w:val="20"/>
        </w:rPr>
        <w:t>desarrollada</w:t>
      </w:r>
      <w:r w:rsidR="002900FF" w:rsidRPr="00E33092">
        <w:rPr>
          <w:rFonts w:cstheme="minorHAnsi"/>
          <w:sz w:val="20"/>
          <w:szCs w:val="20"/>
        </w:rPr>
        <w:t>s</w:t>
      </w:r>
      <w:r w:rsidRPr="00E33092">
        <w:rPr>
          <w:rFonts w:cstheme="minorHAnsi"/>
          <w:sz w:val="20"/>
          <w:szCs w:val="20"/>
        </w:rPr>
        <w:t xml:space="preserve"> durante </w:t>
      </w:r>
      <w:r w:rsidR="007A3332" w:rsidRPr="00E33092">
        <w:rPr>
          <w:rFonts w:cstheme="minorHAnsi"/>
          <w:sz w:val="20"/>
          <w:szCs w:val="20"/>
        </w:rPr>
        <w:t xml:space="preserve">el </w:t>
      </w:r>
      <w:r w:rsidR="002900FF" w:rsidRPr="00E33092">
        <w:rPr>
          <w:rFonts w:cstheme="minorHAnsi"/>
          <w:sz w:val="20"/>
          <w:szCs w:val="20"/>
        </w:rPr>
        <w:t>27</w:t>
      </w:r>
      <w:r w:rsidR="007A3332" w:rsidRPr="00E33092">
        <w:rPr>
          <w:rFonts w:cstheme="minorHAnsi"/>
          <w:sz w:val="20"/>
          <w:szCs w:val="20"/>
        </w:rPr>
        <w:t xml:space="preserve"> de </w:t>
      </w:r>
      <w:r w:rsidR="002900FF" w:rsidRPr="00E33092">
        <w:rPr>
          <w:rFonts w:cstheme="minorHAnsi"/>
          <w:sz w:val="20"/>
          <w:szCs w:val="20"/>
        </w:rPr>
        <w:t>abril</w:t>
      </w:r>
      <w:r w:rsidR="007A3332" w:rsidRPr="00E33092">
        <w:rPr>
          <w:rFonts w:cstheme="minorHAnsi"/>
          <w:sz w:val="20"/>
          <w:szCs w:val="20"/>
        </w:rPr>
        <w:t xml:space="preserve"> de 201</w:t>
      </w:r>
      <w:r w:rsidR="002900FF" w:rsidRPr="00E33092">
        <w:rPr>
          <w:rFonts w:cstheme="minorHAnsi"/>
          <w:sz w:val="20"/>
          <w:szCs w:val="20"/>
        </w:rPr>
        <w:t>7</w:t>
      </w:r>
      <w:r w:rsidR="007A3332" w:rsidRPr="00E33092">
        <w:rPr>
          <w:rFonts w:cstheme="minorHAnsi"/>
          <w:sz w:val="20"/>
          <w:szCs w:val="20"/>
        </w:rPr>
        <w:t xml:space="preserve">. </w:t>
      </w:r>
    </w:p>
    <w:p w14:paraId="7822B94D" w14:textId="77777777" w:rsidR="00ED4317" w:rsidRPr="00E33092" w:rsidRDefault="00ED4317" w:rsidP="00ED4317">
      <w:pPr>
        <w:rPr>
          <w:rFonts w:cstheme="minorHAnsi"/>
          <w:sz w:val="20"/>
          <w:szCs w:val="20"/>
        </w:rPr>
      </w:pPr>
    </w:p>
    <w:p w14:paraId="672BA686" w14:textId="77777777" w:rsidR="007A3332" w:rsidRPr="00E33092" w:rsidRDefault="007A3332" w:rsidP="004B2961">
      <w:pPr>
        <w:rPr>
          <w:rFonts w:cstheme="minorHAnsi"/>
          <w:sz w:val="20"/>
          <w:szCs w:val="20"/>
        </w:rPr>
      </w:pPr>
      <w:r w:rsidRPr="00E33092">
        <w:rPr>
          <w:rFonts w:cstheme="minorHAnsi"/>
          <w:sz w:val="20"/>
          <w:szCs w:val="20"/>
        </w:rPr>
        <w:t>Los proyectos mineros antes mencionados consisten en la explotación y producción</w:t>
      </w:r>
      <w:r w:rsidR="007540D8" w:rsidRPr="00E33092">
        <w:rPr>
          <w:rFonts w:cstheme="minorHAnsi"/>
          <w:sz w:val="20"/>
          <w:szCs w:val="20"/>
        </w:rPr>
        <w:t xml:space="preserve"> </w:t>
      </w:r>
      <w:r w:rsidR="008E7FB6" w:rsidRPr="00E33092">
        <w:rPr>
          <w:rFonts w:cstheme="minorHAnsi"/>
          <w:sz w:val="20"/>
          <w:szCs w:val="20"/>
        </w:rPr>
        <w:t>de minerales de</w:t>
      </w:r>
      <w:r w:rsidR="007540D8" w:rsidRPr="00E33092">
        <w:rPr>
          <w:rFonts w:cstheme="minorHAnsi"/>
          <w:sz w:val="20"/>
          <w:szCs w:val="20"/>
        </w:rPr>
        <w:t xml:space="preserve"> Cobre</w:t>
      </w:r>
      <w:r w:rsidR="008E7FB6" w:rsidRPr="00E33092">
        <w:rPr>
          <w:rFonts w:cstheme="minorHAnsi"/>
          <w:sz w:val="20"/>
          <w:szCs w:val="20"/>
        </w:rPr>
        <w:t xml:space="preserve"> (</w:t>
      </w:r>
      <w:r w:rsidR="00180442" w:rsidRPr="00E33092">
        <w:rPr>
          <w:rFonts w:cstheme="minorHAnsi"/>
          <w:sz w:val="20"/>
          <w:szCs w:val="20"/>
        </w:rPr>
        <w:t>Óxidos</w:t>
      </w:r>
      <w:r w:rsidR="008E7FB6" w:rsidRPr="00E33092">
        <w:rPr>
          <w:rFonts w:cstheme="minorHAnsi"/>
          <w:sz w:val="20"/>
          <w:szCs w:val="20"/>
        </w:rPr>
        <w:t xml:space="preserve"> y Sulfuros de Cobre, </w:t>
      </w:r>
      <w:r w:rsidRPr="00E33092">
        <w:rPr>
          <w:rFonts w:cstheme="minorHAnsi"/>
          <w:sz w:val="20"/>
          <w:szCs w:val="20"/>
        </w:rPr>
        <w:t>a una tasa menor a 5.000 ton/mes cada uno, de acuerdo a lo declarado por los titulares en la</w:t>
      </w:r>
      <w:r w:rsidR="00B16AAA" w:rsidRPr="00E33092">
        <w:rPr>
          <w:rFonts w:cstheme="minorHAnsi"/>
          <w:sz w:val="20"/>
          <w:szCs w:val="20"/>
        </w:rPr>
        <w:t>s</w:t>
      </w:r>
      <w:r w:rsidRPr="00E33092">
        <w:rPr>
          <w:rFonts w:cstheme="minorHAnsi"/>
          <w:sz w:val="20"/>
          <w:szCs w:val="20"/>
        </w:rPr>
        <w:t xml:space="preserve"> presentaciones sectoriales de los proyectos en comento</w:t>
      </w:r>
      <w:r w:rsidR="00B16AAA" w:rsidRPr="00E33092">
        <w:rPr>
          <w:rFonts w:cstheme="minorHAnsi"/>
          <w:sz w:val="20"/>
          <w:szCs w:val="20"/>
        </w:rPr>
        <w:t>,</w:t>
      </w:r>
      <w:r w:rsidRPr="00E33092">
        <w:rPr>
          <w:rFonts w:cstheme="minorHAnsi"/>
          <w:sz w:val="20"/>
          <w:szCs w:val="20"/>
        </w:rPr>
        <w:t xml:space="preserve"> ante </w:t>
      </w:r>
      <w:r w:rsidR="00B16AAA" w:rsidRPr="00E33092">
        <w:rPr>
          <w:rFonts w:cstheme="minorHAnsi"/>
          <w:sz w:val="20"/>
          <w:szCs w:val="20"/>
        </w:rPr>
        <w:t xml:space="preserve">el </w:t>
      </w:r>
      <w:r w:rsidRPr="00E33092">
        <w:rPr>
          <w:rFonts w:cstheme="minorHAnsi"/>
          <w:sz w:val="20"/>
          <w:szCs w:val="20"/>
        </w:rPr>
        <w:t xml:space="preserve">SERNAGEOMIN de la </w:t>
      </w:r>
      <w:r w:rsidR="003C0429" w:rsidRPr="00E33092">
        <w:rPr>
          <w:rFonts w:cstheme="minorHAnsi"/>
          <w:sz w:val="20"/>
          <w:szCs w:val="20"/>
        </w:rPr>
        <w:t>r</w:t>
      </w:r>
      <w:r w:rsidRPr="00E33092">
        <w:rPr>
          <w:rFonts w:cstheme="minorHAnsi"/>
          <w:sz w:val="20"/>
          <w:szCs w:val="20"/>
        </w:rPr>
        <w:t>egión de Coquimbo</w:t>
      </w:r>
      <w:r w:rsidR="004B2961" w:rsidRPr="00E33092">
        <w:rPr>
          <w:rFonts w:cstheme="minorHAnsi"/>
          <w:sz w:val="20"/>
          <w:szCs w:val="20"/>
        </w:rPr>
        <w:t>.</w:t>
      </w:r>
      <w:r w:rsidR="004B2961" w:rsidRPr="00E33092">
        <w:t xml:space="preserve"> </w:t>
      </w:r>
      <w:r w:rsidR="004B2961" w:rsidRPr="00E33092">
        <w:rPr>
          <w:rFonts w:cstheme="minorHAnsi"/>
          <w:sz w:val="20"/>
          <w:szCs w:val="20"/>
        </w:rPr>
        <w:t>Los</w:t>
      </w:r>
      <w:r w:rsidR="004B2961" w:rsidRPr="00E33092">
        <w:t xml:space="preserve"> </w:t>
      </w:r>
      <w:r w:rsidR="004B2961" w:rsidRPr="00E33092">
        <w:rPr>
          <w:rFonts w:cstheme="minorHAnsi"/>
          <w:sz w:val="20"/>
          <w:szCs w:val="20"/>
        </w:rPr>
        <w:t>métodos de explotación y planes de cierre han sido aprobados o se encuentran en evaluación ante el SERNAGEOMIN</w:t>
      </w:r>
    </w:p>
    <w:p w14:paraId="10A03DB9" w14:textId="77777777" w:rsidR="00ED4317" w:rsidRPr="00E33092" w:rsidRDefault="00ED4317" w:rsidP="00ED4317">
      <w:pPr>
        <w:rPr>
          <w:rFonts w:cstheme="minorHAnsi"/>
          <w:sz w:val="20"/>
          <w:szCs w:val="20"/>
        </w:rPr>
      </w:pPr>
    </w:p>
    <w:p w14:paraId="6E6C89EB" w14:textId="77777777" w:rsidR="004B2961" w:rsidRPr="00E33092" w:rsidRDefault="008D4941" w:rsidP="008D4941">
      <w:pPr>
        <w:rPr>
          <w:rFonts w:cstheme="minorHAnsi"/>
          <w:color w:val="000000" w:themeColor="text1"/>
          <w:sz w:val="20"/>
          <w:szCs w:val="20"/>
        </w:rPr>
      </w:pPr>
      <w:r w:rsidRPr="00E33092">
        <w:rPr>
          <w:rFonts w:cstheme="minorHAnsi"/>
          <w:sz w:val="20"/>
          <w:szCs w:val="20"/>
        </w:rPr>
        <w:t>De las actividades de fiscalización ambiental</w:t>
      </w:r>
      <w:r w:rsidR="006C6060" w:rsidRPr="00E33092">
        <w:rPr>
          <w:rFonts w:cstheme="minorHAnsi"/>
          <w:sz w:val="20"/>
          <w:szCs w:val="20"/>
        </w:rPr>
        <w:t>, se logr</w:t>
      </w:r>
      <w:r w:rsidR="00B16AAA" w:rsidRPr="00E33092">
        <w:rPr>
          <w:rFonts w:cstheme="minorHAnsi"/>
          <w:sz w:val="20"/>
          <w:szCs w:val="20"/>
        </w:rPr>
        <w:t>ó</w:t>
      </w:r>
      <w:r w:rsidR="006C6060" w:rsidRPr="00E33092">
        <w:rPr>
          <w:rFonts w:cstheme="minorHAnsi"/>
          <w:sz w:val="20"/>
          <w:szCs w:val="20"/>
        </w:rPr>
        <w:t xml:space="preserve"> verificar </w:t>
      </w:r>
      <w:r w:rsidRPr="00E33092">
        <w:rPr>
          <w:rFonts w:cstheme="minorHAnsi"/>
          <w:sz w:val="20"/>
          <w:szCs w:val="20"/>
        </w:rPr>
        <w:t xml:space="preserve">que </w:t>
      </w:r>
      <w:r w:rsidR="006C6060" w:rsidRPr="00E33092">
        <w:rPr>
          <w:rFonts w:cstheme="minorHAnsi"/>
          <w:sz w:val="20"/>
          <w:szCs w:val="20"/>
        </w:rPr>
        <w:t xml:space="preserve">los proyectos mineros individuales, </w:t>
      </w:r>
      <w:r w:rsidR="006C6060" w:rsidRPr="00E33092">
        <w:rPr>
          <w:rFonts w:cstheme="minorHAnsi"/>
          <w:color w:val="000000" w:themeColor="text1"/>
          <w:sz w:val="20"/>
          <w:szCs w:val="20"/>
        </w:rPr>
        <w:t>no requ</w:t>
      </w:r>
      <w:r w:rsidR="003C0429" w:rsidRPr="00E33092">
        <w:rPr>
          <w:rFonts w:cstheme="minorHAnsi"/>
          <w:color w:val="000000" w:themeColor="text1"/>
          <w:sz w:val="20"/>
          <w:szCs w:val="20"/>
        </w:rPr>
        <w:t xml:space="preserve">erirían </w:t>
      </w:r>
      <w:r w:rsidR="006C6060" w:rsidRPr="00E33092">
        <w:rPr>
          <w:rFonts w:cstheme="minorHAnsi"/>
          <w:color w:val="000000" w:themeColor="text1"/>
          <w:sz w:val="20"/>
          <w:szCs w:val="20"/>
        </w:rPr>
        <w:t xml:space="preserve">someterse </w:t>
      </w:r>
      <w:r w:rsidR="00F6501D" w:rsidRPr="00E33092">
        <w:rPr>
          <w:rFonts w:cstheme="minorHAnsi"/>
          <w:color w:val="000000" w:themeColor="text1"/>
          <w:sz w:val="20"/>
          <w:szCs w:val="20"/>
        </w:rPr>
        <w:t>al Sistema</w:t>
      </w:r>
      <w:r w:rsidR="006C6060" w:rsidRPr="00E33092">
        <w:rPr>
          <w:rFonts w:cstheme="minorHAnsi"/>
          <w:color w:val="000000" w:themeColor="text1"/>
          <w:sz w:val="20"/>
          <w:szCs w:val="20"/>
        </w:rPr>
        <w:t xml:space="preserve"> de Evaluación Ambiental (SEIA), ya que individualmente no corresponden a alguna tipología obligatoria establecida en el Reglamento del SEIA. </w:t>
      </w:r>
    </w:p>
    <w:p w14:paraId="54F3E08D" w14:textId="77777777" w:rsidR="004B2961" w:rsidRPr="00E33092" w:rsidRDefault="004B2961" w:rsidP="008D4941">
      <w:pPr>
        <w:rPr>
          <w:rFonts w:cstheme="minorHAnsi"/>
          <w:color w:val="000000" w:themeColor="text1"/>
          <w:sz w:val="20"/>
          <w:szCs w:val="20"/>
        </w:rPr>
      </w:pPr>
    </w:p>
    <w:p w14:paraId="2AFA5585" w14:textId="23D2F616" w:rsidR="0034245B" w:rsidRPr="00E33092" w:rsidRDefault="0034245B" w:rsidP="0034245B">
      <w:pPr>
        <w:rPr>
          <w:rFonts w:cstheme="minorHAnsi"/>
          <w:sz w:val="20"/>
          <w:szCs w:val="20"/>
        </w:rPr>
      </w:pPr>
      <w:r w:rsidRPr="00E33092">
        <w:rPr>
          <w:rFonts w:cstheme="minorHAnsi"/>
          <w:sz w:val="20"/>
          <w:szCs w:val="20"/>
        </w:rPr>
        <w:t>No obstante lo anterior, en atención a la constatación de relaciones físicas/territoriales entre las instalaciones de las faenas mineras actualmente en operación y la constatación de relaciones comerciales/asociativas entre los titulares/proponentes de los proyectos mineros individuales, es dable concluir que se configura el fraccionamiento de los proyectos mineros en comento, con la finalidad de eludir el ingreso al SEIA.</w:t>
      </w:r>
    </w:p>
    <w:p w14:paraId="60AF900E" w14:textId="77777777" w:rsidR="0034245B" w:rsidRPr="00E33092" w:rsidRDefault="0034245B" w:rsidP="008D4941">
      <w:pPr>
        <w:rPr>
          <w:rFonts w:cstheme="minorHAnsi"/>
          <w:color w:val="000000" w:themeColor="text1"/>
          <w:sz w:val="20"/>
          <w:szCs w:val="20"/>
        </w:rPr>
      </w:pPr>
    </w:p>
    <w:p w14:paraId="4A364087" w14:textId="77777777" w:rsidR="00ED4317" w:rsidRPr="00E33092" w:rsidRDefault="00ED4317">
      <w:pPr>
        <w:jc w:val="left"/>
        <w:rPr>
          <w:rFonts w:cstheme="minorHAnsi"/>
          <w:b/>
          <w:sz w:val="20"/>
          <w:szCs w:val="20"/>
        </w:rPr>
      </w:pPr>
      <w:r w:rsidRPr="00E33092">
        <w:rPr>
          <w:rFonts w:cstheme="minorHAnsi"/>
          <w:b/>
          <w:sz w:val="20"/>
          <w:szCs w:val="20"/>
        </w:rPr>
        <w:br w:type="page"/>
      </w:r>
    </w:p>
    <w:p w14:paraId="1E5653E9" w14:textId="77777777" w:rsidR="00ED4317" w:rsidRPr="00E33092" w:rsidRDefault="009847C7" w:rsidP="009847C7">
      <w:pPr>
        <w:pStyle w:val="Ttulo1"/>
      </w:pPr>
      <w:bookmarkStart w:id="14" w:name="_Toc478043492"/>
      <w:r w:rsidRPr="00E33092">
        <w:lastRenderedPageBreak/>
        <w:t>IDENTIFICACIÓN DEL PROYECTO,</w:t>
      </w:r>
      <w:r w:rsidR="00677A75" w:rsidRPr="00E33092">
        <w:t xml:space="preserve"> INSTALACIÓN, </w:t>
      </w:r>
      <w:r w:rsidRPr="00E33092">
        <w:t>ACTIVIDAD O FUENTE FISCALIZADA</w:t>
      </w:r>
      <w:bookmarkEnd w:id="14"/>
    </w:p>
    <w:p w14:paraId="70DDD574" w14:textId="77777777" w:rsidR="00ED4317" w:rsidRPr="00E33092" w:rsidRDefault="00ED4317" w:rsidP="00ED4317"/>
    <w:p w14:paraId="0952ABBF" w14:textId="77777777" w:rsidR="00ED4317" w:rsidRPr="00E33092" w:rsidRDefault="00ED4317" w:rsidP="00C958D0">
      <w:pPr>
        <w:pStyle w:val="Ttulo2"/>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391297057"/>
      <w:bookmarkStart w:id="25" w:name="_Toc391353913"/>
      <w:bookmarkStart w:id="26" w:name="_Toc478043493"/>
      <w:r w:rsidRPr="00E33092">
        <w:t>Antecedentes Generales</w:t>
      </w:r>
      <w:bookmarkEnd w:id="15"/>
      <w:bookmarkEnd w:id="16"/>
      <w:bookmarkEnd w:id="17"/>
      <w:bookmarkEnd w:id="18"/>
      <w:bookmarkEnd w:id="19"/>
      <w:bookmarkEnd w:id="20"/>
      <w:bookmarkEnd w:id="21"/>
      <w:bookmarkEnd w:id="22"/>
      <w:bookmarkEnd w:id="23"/>
      <w:bookmarkEnd w:id="24"/>
      <w:bookmarkEnd w:id="25"/>
      <w:bookmarkEnd w:id="26"/>
    </w:p>
    <w:p w14:paraId="43936161" w14:textId="77777777" w:rsidR="00ED4317" w:rsidRPr="00E33092"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7A3332" w:rsidRPr="00E33092" w14:paraId="3895304F" w14:textId="77777777" w:rsidTr="00CD1E7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0B996A" w14:textId="77777777" w:rsidR="007A3332" w:rsidRPr="00E33092" w:rsidRDefault="007A3332" w:rsidP="007A3332">
            <w:pPr>
              <w:rPr>
                <w:rFonts w:cstheme="minorHAnsi"/>
                <w:sz w:val="20"/>
                <w:szCs w:val="20"/>
              </w:rPr>
            </w:pPr>
            <w:r w:rsidRPr="00E33092">
              <w:rPr>
                <w:rFonts w:cstheme="minorHAnsi"/>
                <w:b/>
                <w:sz w:val="20"/>
                <w:szCs w:val="20"/>
              </w:rPr>
              <w:t>Identificación de la actividad, instalación, proyecto o fuente fiscalizada:</w:t>
            </w:r>
            <w:r w:rsidRPr="00E33092">
              <w:rPr>
                <w:rFonts w:cstheme="minorHAnsi"/>
                <w:sz w:val="20"/>
                <w:szCs w:val="20"/>
              </w:rPr>
              <w:t xml:space="preserve"> </w:t>
            </w:r>
          </w:p>
          <w:p w14:paraId="40091C73" w14:textId="77777777" w:rsidR="007A3332" w:rsidRPr="00E33092" w:rsidRDefault="004B2961" w:rsidP="007A3332">
            <w:pPr>
              <w:rPr>
                <w:rFonts w:cstheme="minorHAnsi"/>
                <w:sz w:val="20"/>
                <w:szCs w:val="20"/>
                <w:lang w:eastAsia="es-ES"/>
              </w:rPr>
            </w:pPr>
            <w:r w:rsidRPr="00E33092">
              <w:rPr>
                <w:rFonts w:cstheme="minorHAnsi"/>
                <w:color w:val="000000" w:themeColor="text1"/>
                <w:sz w:val="20"/>
                <w:szCs w:val="20"/>
              </w:rPr>
              <w:t>FAENAS MINERAS DIOMEDES CRUZ</w:t>
            </w:r>
          </w:p>
        </w:tc>
      </w:tr>
      <w:tr w:rsidR="007A3332" w:rsidRPr="00E33092" w14:paraId="3EDA3CC3" w14:textId="77777777" w:rsidTr="00CD1E7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6B19F2" w14:textId="77777777" w:rsidR="007A3332" w:rsidRPr="00E33092" w:rsidRDefault="007A3332" w:rsidP="007A3332">
            <w:pPr>
              <w:rPr>
                <w:rFonts w:cstheme="minorHAnsi"/>
                <w:sz w:val="20"/>
                <w:szCs w:val="20"/>
              </w:rPr>
            </w:pPr>
            <w:r w:rsidRPr="00E33092">
              <w:rPr>
                <w:rFonts w:cstheme="minorHAnsi"/>
                <w:b/>
                <w:sz w:val="20"/>
                <w:szCs w:val="20"/>
              </w:rPr>
              <w:t>Región:</w:t>
            </w:r>
            <w:r w:rsidRPr="00E33092">
              <w:rPr>
                <w:rFonts w:cstheme="minorHAnsi"/>
                <w:sz w:val="20"/>
                <w:szCs w:val="20"/>
              </w:rPr>
              <w:t xml:space="preserve"> </w:t>
            </w:r>
          </w:p>
          <w:p w14:paraId="7DCF2B2F" w14:textId="77777777" w:rsidR="007A3332" w:rsidRPr="00E33092" w:rsidRDefault="007A3332" w:rsidP="007A3332">
            <w:pPr>
              <w:rPr>
                <w:rFonts w:cstheme="minorHAnsi"/>
                <w:b/>
                <w:sz w:val="20"/>
                <w:szCs w:val="20"/>
              </w:rPr>
            </w:pPr>
            <w:r w:rsidRPr="00E33092">
              <w:rPr>
                <w:rFonts w:cstheme="minorHAnsi"/>
                <w:sz w:val="20"/>
                <w:szCs w:val="20"/>
              </w:rPr>
              <w:t>Coquimbo</w:t>
            </w:r>
            <w:r w:rsidR="00B16AAA" w:rsidRPr="00E33092">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0FB894DA" w14:textId="77777777" w:rsidR="007A3332" w:rsidRPr="00E33092" w:rsidRDefault="007A3332" w:rsidP="007A3332">
            <w:pPr>
              <w:spacing w:after="100" w:line="276" w:lineRule="auto"/>
              <w:ind w:left="46"/>
              <w:rPr>
                <w:rFonts w:cstheme="minorHAnsi"/>
                <w:b/>
                <w:sz w:val="20"/>
                <w:szCs w:val="20"/>
              </w:rPr>
            </w:pPr>
            <w:r w:rsidRPr="00E33092">
              <w:rPr>
                <w:rFonts w:cstheme="minorHAnsi"/>
                <w:b/>
                <w:sz w:val="20"/>
                <w:szCs w:val="20"/>
              </w:rPr>
              <w:t>Ubicación específica de la actividad, proyecto o fuente fiscalizada:</w:t>
            </w:r>
            <w:r w:rsidRPr="00E33092">
              <w:rPr>
                <w:rFonts w:cstheme="minorHAnsi"/>
                <w:sz w:val="20"/>
                <w:szCs w:val="20"/>
              </w:rPr>
              <w:t xml:space="preserve"> </w:t>
            </w:r>
          </w:p>
          <w:p w14:paraId="37331C87" w14:textId="77777777" w:rsidR="007A3332" w:rsidRPr="00E33092" w:rsidRDefault="00EE6A1D" w:rsidP="00EE6A1D">
            <w:pPr>
              <w:rPr>
                <w:rFonts w:cstheme="minorHAnsi"/>
                <w:sz w:val="20"/>
                <w:szCs w:val="20"/>
              </w:rPr>
            </w:pPr>
            <w:r w:rsidRPr="00E33092">
              <w:rPr>
                <w:rFonts w:cstheme="minorHAnsi"/>
                <w:sz w:val="20"/>
                <w:szCs w:val="20"/>
              </w:rPr>
              <w:t>S</w:t>
            </w:r>
            <w:r w:rsidR="0072591C" w:rsidRPr="00E33092">
              <w:rPr>
                <w:rFonts w:cstheme="minorHAnsi"/>
                <w:sz w:val="20"/>
                <w:szCs w:val="20"/>
              </w:rPr>
              <w:t xml:space="preserve">ector </w:t>
            </w:r>
            <w:r w:rsidRPr="00E33092">
              <w:rPr>
                <w:rFonts w:cstheme="minorHAnsi"/>
                <w:sz w:val="20"/>
                <w:szCs w:val="20"/>
              </w:rPr>
              <w:t xml:space="preserve">denominado </w:t>
            </w:r>
            <w:r w:rsidR="0072591C" w:rsidRPr="00E33092">
              <w:rPr>
                <w:rFonts w:cstheme="minorHAnsi"/>
                <w:sz w:val="20"/>
                <w:szCs w:val="20"/>
              </w:rPr>
              <w:t>El Reloj</w:t>
            </w:r>
            <w:r w:rsidRPr="00E33092">
              <w:rPr>
                <w:rFonts w:cstheme="minorHAnsi"/>
                <w:sz w:val="20"/>
                <w:szCs w:val="20"/>
              </w:rPr>
              <w:t xml:space="preserve">, </w:t>
            </w:r>
            <w:r w:rsidR="0072591C" w:rsidRPr="00E33092">
              <w:rPr>
                <w:rFonts w:cstheme="minorHAnsi"/>
                <w:sz w:val="20"/>
                <w:szCs w:val="20"/>
              </w:rPr>
              <w:t>Las</w:t>
            </w:r>
            <w:r w:rsidRPr="00E33092">
              <w:rPr>
                <w:rFonts w:cstheme="minorHAnsi"/>
                <w:sz w:val="20"/>
                <w:szCs w:val="20"/>
              </w:rPr>
              <w:t xml:space="preserve"> </w:t>
            </w:r>
            <w:r w:rsidR="0072591C" w:rsidRPr="00E33092">
              <w:rPr>
                <w:rFonts w:cstheme="minorHAnsi"/>
                <w:sz w:val="20"/>
                <w:szCs w:val="20"/>
              </w:rPr>
              <w:t>Mollacas,</w:t>
            </w:r>
            <w:r w:rsidRPr="00E33092">
              <w:rPr>
                <w:rFonts w:cstheme="minorHAnsi"/>
                <w:sz w:val="20"/>
                <w:szCs w:val="20"/>
              </w:rPr>
              <w:t xml:space="preserve"> Altos de la Chimba, aproximadamente 8 km al sur de la ciudad de Ovalle, con acceso por la ruta D-605 (camino a Punitaqui) al norte de la intersección con la ruta D-511, ingresando hacia el poniente, al sector el Reloj, por camino de </w:t>
            </w:r>
            <w:r w:rsidR="00180442" w:rsidRPr="00E33092">
              <w:rPr>
                <w:rFonts w:cstheme="minorHAnsi"/>
                <w:sz w:val="20"/>
                <w:szCs w:val="20"/>
              </w:rPr>
              <w:t>tierra de</w:t>
            </w:r>
            <w:r w:rsidRPr="00E33092">
              <w:rPr>
                <w:rFonts w:cstheme="minorHAnsi"/>
                <w:sz w:val="20"/>
                <w:szCs w:val="20"/>
              </w:rPr>
              <w:t xml:space="preserve"> la parcela Las Mollacas, sector Llanos de la Chimba.</w:t>
            </w:r>
            <w:r w:rsidR="0072591C" w:rsidRPr="00E33092">
              <w:rPr>
                <w:rFonts w:cstheme="minorHAnsi"/>
                <w:sz w:val="20"/>
                <w:szCs w:val="20"/>
              </w:rPr>
              <w:t xml:space="preserve"> </w:t>
            </w:r>
          </w:p>
        </w:tc>
      </w:tr>
      <w:tr w:rsidR="007A3332" w:rsidRPr="00E33092" w14:paraId="114FEFFD" w14:textId="77777777" w:rsidTr="00CD1E7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59D6E3" w14:textId="77777777" w:rsidR="007A3332" w:rsidRPr="00E33092" w:rsidRDefault="007A3332" w:rsidP="007A3332">
            <w:pPr>
              <w:rPr>
                <w:rFonts w:cstheme="minorHAnsi"/>
                <w:b/>
                <w:sz w:val="20"/>
                <w:szCs w:val="20"/>
              </w:rPr>
            </w:pPr>
            <w:r w:rsidRPr="00E33092">
              <w:rPr>
                <w:rFonts w:cstheme="minorHAnsi"/>
                <w:b/>
                <w:sz w:val="20"/>
                <w:szCs w:val="20"/>
              </w:rPr>
              <w:t>Provincia:</w:t>
            </w:r>
            <w:r w:rsidRPr="00E33092">
              <w:rPr>
                <w:rFonts w:cstheme="minorHAnsi"/>
                <w:sz w:val="20"/>
                <w:szCs w:val="20"/>
              </w:rPr>
              <w:t xml:space="preserve"> </w:t>
            </w:r>
          </w:p>
          <w:p w14:paraId="72959854" w14:textId="77777777" w:rsidR="007A3332" w:rsidRPr="00E33092" w:rsidRDefault="007A3332" w:rsidP="007A3332">
            <w:pPr>
              <w:rPr>
                <w:rFonts w:cstheme="minorHAnsi"/>
                <w:sz w:val="20"/>
                <w:szCs w:val="20"/>
              </w:rPr>
            </w:pPr>
            <w:r w:rsidRPr="00E33092">
              <w:rPr>
                <w:rFonts w:cstheme="minorHAnsi"/>
                <w:sz w:val="20"/>
                <w:szCs w:val="20"/>
              </w:rPr>
              <w:t>Limarí</w:t>
            </w:r>
            <w:r w:rsidR="00B16AAA" w:rsidRPr="00E33092">
              <w:rPr>
                <w:rFonts w:cstheme="minorHAnsi"/>
                <w:sz w:val="20"/>
                <w:szCs w:val="20"/>
              </w:rPr>
              <w:t>.</w:t>
            </w:r>
          </w:p>
        </w:tc>
        <w:tc>
          <w:tcPr>
            <w:tcW w:w="2296" w:type="pct"/>
            <w:vMerge/>
            <w:tcBorders>
              <w:left w:val="single" w:sz="4" w:space="0" w:color="auto"/>
              <w:right w:val="single" w:sz="4" w:space="0" w:color="auto"/>
            </w:tcBorders>
            <w:shd w:val="clear" w:color="auto" w:fill="FFFFFF"/>
          </w:tcPr>
          <w:p w14:paraId="7001D4DC" w14:textId="77777777" w:rsidR="007A3332" w:rsidRPr="00E33092" w:rsidRDefault="007A3332" w:rsidP="007A3332">
            <w:pPr>
              <w:ind w:left="188"/>
              <w:rPr>
                <w:rFonts w:cstheme="minorHAnsi"/>
                <w:b/>
                <w:sz w:val="20"/>
                <w:szCs w:val="20"/>
              </w:rPr>
            </w:pPr>
          </w:p>
        </w:tc>
      </w:tr>
      <w:tr w:rsidR="007A3332" w:rsidRPr="00E33092" w14:paraId="56960B52" w14:textId="77777777" w:rsidTr="00CD1E7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B67E53" w14:textId="77777777" w:rsidR="007A3332" w:rsidRPr="00E33092" w:rsidRDefault="007A3332" w:rsidP="007A3332">
            <w:pPr>
              <w:spacing w:after="100" w:line="276" w:lineRule="auto"/>
              <w:rPr>
                <w:rFonts w:cstheme="minorHAnsi"/>
                <w:sz w:val="20"/>
                <w:szCs w:val="20"/>
              </w:rPr>
            </w:pPr>
            <w:r w:rsidRPr="00E33092">
              <w:rPr>
                <w:rFonts w:cstheme="minorHAnsi"/>
                <w:b/>
                <w:sz w:val="20"/>
                <w:szCs w:val="20"/>
              </w:rPr>
              <w:t>Comuna:</w:t>
            </w:r>
            <w:r w:rsidRPr="00E33092">
              <w:rPr>
                <w:rFonts w:cstheme="minorHAnsi"/>
                <w:sz w:val="20"/>
                <w:szCs w:val="20"/>
              </w:rPr>
              <w:t xml:space="preserve"> </w:t>
            </w:r>
          </w:p>
          <w:p w14:paraId="6E18FF94" w14:textId="77777777" w:rsidR="007A3332" w:rsidRPr="00E33092" w:rsidRDefault="006C6060" w:rsidP="007A3332">
            <w:pPr>
              <w:spacing w:after="100" w:line="276" w:lineRule="auto"/>
              <w:rPr>
                <w:rFonts w:cstheme="minorHAnsi"/>
                <w:sz w:val="20"/>
                <w:szCs w:val="20"/>
              </w:rPr>
            </w:pPr>
            <w:r w:rsidRPr="00E33092">
              <w:rPr>
                <w:rFonts w:cstheme="minorHAnsi"/>
                <w:sz w:val="20"/>
                <w:szCs w:val="20"/>
              </w:rPr>
              <w:t>Ovalle</w:t>
            </w:r>
            <w:r w:rsidR="00B16AAA" w:rsidRPr="00E33092">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5011D144" w14:textId="77777777" w:rsidR="007A3332" w:rsidRPr="00E33092" w:rsidRDefault="007A3332" w:rsidP="007A3332">
            <w:pPr>
              <w:ind w:left="188"/>
              <w:rPr>
                <w:rFonts w:cstheme="minorHAnsi"/>
                <w:b/>
                <w:sz w:val="20"/>
                <w:szCs w:val="20"/>
              </w:rPr>
            </w:pPr>
          </w:p>
        </w:tc>
      </w:tr>
      <w:tr w:rsidR="007A3332" w:rsidRPr="00E33092" w14:paraId="5CEB33FD" w14:textId="77777777" w:rsidTr="00CD1E7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3D3F06" w14:textId="77777777" w:rsidR="007A3332" w:rsidRPr="00E33092" w:rsidRDefault="007A3332" w:rsidP="007A3332">
            <w:pPr>
              <w:spacing w:after="100" w:line="276" w:lineRule="auto"/>
              <w:rPr>
                <w:rFonts w:cstheme="minorHAnsi"/>
                <w:b/>
                <w:sz w:val="20"/>
                <w:szCs w:val="20"/>
              </w:rPr>
            </w:pPr>
            <w:r w:rsidRPr="00E33092">
              <w:rPr>
                <w:rFonts w:cstheme="minorHAnsi"/>
                <w:b/>
                <w:sz w:val="20"/>
                <w:szCs w:val="20"/>
              </w:rPr>
              <w:t>Titular de la actividad, instalación, proyecto o fuente fiscalizada:</w:t>
            </w:r>
            <w:r w:rsidRPr="00E33092">
              <w:rPr>
                <w:rFonts w:cstheme="minorHAnsi"/>
                <w:sz w:val="20"/>
                <w:szCs w:val="20"/>
              </w:rPr>
              <w:t xml:space="preserve"> </w:t>
            </w:r>
          </w:p>
          <w:p w14:paraId="29A7BB26" w14:textId="77777777" w:rsidR="007A3332" w:rsidRPr="00E33092" w:rsidRDefault="004B2961" w:rsidP="007A3332">
            <w:pPr>
              <w:rPr>
                <w:rFonts w:cstheme="minorHAnsi"/>
                <w:sz w:val="20"/>
                <w:szCs w:val="20"/>
                <w:lang w:eastAsia="es-ES"/>
              </w:rPr>
            </w:pPr>
            <w:r w:rsidRPr="00E33092">
              <w:rPr>
                <w:rFonts w:cstheme="minorHAnsi"/>
                <w:sz w:val="20"/>
                <w:szCs w:val="20"/>
                <w:lang w:eastAsia="es-ES"/>
              </w:rPr>
              <w:t>Diomedes Cruz Solorzano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C35ED9" w14:textId="77777777" w:rsidR="007A3332" w:rsidRPr="00E33092" w:rsidRDefault="007A3332" w:rsidP="007A3332">
            <w:pPr>
              <w:spacing w:after="100" w:line="276" w:lineRule="auto"/>
              <w:rPr>
                <w:rFonts w:cstheme="minorHAnsi"/>
                <w:b/>
                <w:sz w:val="20"/>
                <w:szCs w:val="20"/>
              </w:rPr>
            </w:pPr>
            <w:r w:rsidRPr="00E33092">
              <w:rPr>
                <w:rFonts w:cstheme="minorHAnsi"/>
                <w:b/>
                <w:sz w:val="20"/>
                <w:szCs w:val="20"/>
              </w:rPr>
              <w:t>RUT o RUN:</w:t>
            </w:r>
            <w:r w:rsidRPr="00E33092">
              <w:rPr>
                <w:rFonts w:cstheme="minorHAnsi"/>
                <w:sz w:val="20"/>
                <w:szCs w:val="20"/>
              </w:rPr>
              <w:t xml:space="preserve"> </w:t>
            </w:r>
          </w:p>
          <w:p w14:paraId="3C1A6D98" w14:textId="77777777" w:rsidR="007A3332" w:rsidRPr="00E33092" w:rsidRDefault="004B2961" w:rsidP="007A3332">
            <w:pPr>
              <w:rPr>
                <w:rFonts w:cstheme="minorHAnsi"/>
                <w:sz w:val="20"/>
                <w:szCs w:val="20"/>
                <w:lang w:val="es-ES" w:eastAsia="es-ES"/>
              </w:rPr>
            </w:pPr>
            <w:r w:rsidRPr="00E33092">
              <w:rPr>
                <w:rFonts w:cstheme="minorHAnsi"/>
                <w:sz w:val="20"/>
                <w:szCs w:val="20"/>
                <w:lang w:val="es-ES" w:eastAsia="es-ES"/>
              </w:rPr>
              <w:t>14.627.660-1</w:t>
            </w:r>
          </w:p>
        </w:tc>
      </w:tr>
      <w:tr w:rsidR="007A3332" w:rsidRPr="00E33092" w14:paraId="1B3DAECC" w14:textId="77777777" w:rsidTr="00CD1E7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364D99" w14:textId="77777777" w:rsidR="007A3332" w:rsidRPr="00E33092" w:rsidRDefault="007A3332" w:rsidP="007A3332">
            <w:pPr>
              <w:spacing w:after="100" w:line="276" w:lineRule="auto"/>
              <w:rPr>
                <w:rFonts w:cstheme="minorHAnsi"/>
                <w:b/>
                <w:sz w:val="20"/>
                <w:szCs w:val="20"/>
              </w:rPr>
            </w:pPr>
            <w:r w:rsidRPr="00E33092">
              <w:rPr>
                <w:rFonts w:cstheme="minorHAnsi"/>
                <w:b/>
                <w:sz w:val="20"/>
                <w:szCs w:val="20"/>
              </w:rPr>
              <w:t>Domicilio titular:</w:t>
            </w:r>
            <w:r w:rsidRPr="00E33092">
              <w:rPr>
                <w:rFonts w:cstheme="minorHAnsi"/>
                <w:sz w:val="20"/>
                <w:szCs w:val="20"/>
              </w:rPr>
              <w:t xml:space="preserve"> </w:t>
            </w:r>
          </w:p>
          <w:p w14:paraId="2C4BB482" w14:textId="77777777" w:rsidR="007A3332" w:rsidRPr="00E33092" w:rsidRDefault="004B2961" w:rsidP="004B2961">
            <w:pPr>
              <w:rPr>
                <w:rFonts w:cstheme="minorHAnsi"/>
                <w:sz w:val="20"/>
                <w:szCs w:val="20"/>
              </w:rPr>
            </w:pPr>
            <w:r w:rsidRPr="00E33092">
              <w:rPr>
                <w:rFonts w:cstheme="minorHAnsi"/>
                <w:sz w:val="20"/>
                <w:szCs w:val="20"/>
              </w:rPr>
              <w:t xml:space="preserve">Avenida La </w:t>
            </w:r>
            <w:r w:rsidR="00180442" w:rsidRPr="00E33092">
              <w:rPr>
                <w:rFonts w:cstheme="minorHAnsi"/>
                <w:sz w:val="20"/>
                <w:szCs w:val="20"/>
              </w:rPr>
              <w:t>Paz N</w:t>
            </w:r>
            <w:r w:rsidRPr="00E33092">
              <w:rPr>
                <w:rFonts w:cstheme="minorHAnsi"/>
                <w:sz w:val="20"/>
                <w:szCs w:val="20"/>
              </w:rPr>
              <w:t>° 1319,</w:t>
            </w:r>
            <w:r w:rsidR="00DE7791" w:rsidRPr="00E33092">
              <w:rPr>
                <w:rFonts w:cstheme="minorHAnsi"/>
                <w:sz w:val="20"/>
                <w:szCs w:val="20"/>
              </w:rPr>
              <w:t xml:space="preserve"> Villa Las Américas.</w:t>
            </w:r>
            <w:r w:rsidRPr="00E33092">
              <w:rPr>
                <w:rFonts w:cstheme="minorHAnsi"/>
                <w:sz w:val="20"/>
                <w:szCs w:val="20"/>
              </w:rPr>
              <w:t xml:space="preserve"> Ovalle.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8B577" w14:textId="77777777" w:rsidR="007A3332" w:rsidRPr="00E33092" w:rsidRDefault="007A3332" w:rsidP="007A3332">
            <w:pPr>
              <w:spacing w:after="100" w:line="276" w:lineRule="auto"/>
              <w:rPr>
                <w:rFonts w:cstheme="minorHAnsi"/>
                <w:b/>
                <w:sz w:val="20"/>
                <w:szCs w:val="20"/>
              </w:rPr>
            </w:pPr>
            <w:r w:rsidRPr="00E33092">
              <w:rPr>
                <w:rFonts w:cstheme="minorHAnsi"/>
                <w:b/>
                <w:sz w:val="20"/>
                <w:szCs w:val="20"/>
              </w:rPr>
              <w:t>Correo electrónico:</w:t>
            </w:r>
            <w:r w:rsidRPr="00E33092">
              <w:rPr>
                <w:rFonts w:cstheme="minorHAnsi"/>
                <w:sz w:val="20"/>
                <w:szCs w:val="20"/>
              </w:rPr>
              <w:t xml:space="preserve"> </w:t>
            </w:r>
          </w:p>
          <w:p w14:paraId="3936990E" w14:textId="77777777" w:rsidR="00DE7791" w:rsidRPr="00E33092" w:rsidRDefault="002C216C" w:rsidP="004B2961">
            <w:pPr>
              <w:rPr>
                <w:sz w:val="20"/>
                <w:szCs w:val="20"/>
              </w:rPr>
            </w:pPr>
            <w:hyperlink r:id="rId24" w:history="1">
              <w:r w:rsidR="00DE7791" w:rsidRPr="00E33092">
                <w:rPr>
                  <w:rStyle w:val="Hipervnculo"/>
                  <w:sz w:val="20"/>
                  <w:szCs w:val="20"/>
                </w:rPr>
                <w:t>diocruz@terra.cl</w:t>
              </w:r>
            </w:hyperlink>
          </w:p>
          <w:p w14:paraId="7E9A8D9E" w14:textId="77777777" w:rsidR="00DE7791" w:rsidRPr="00E33092" w:rsidRDefault="002C216C" w:rsidP="004B2961">
            <w:pPr>
              <w:rPr>
                <w:sz w:val="20"/>
                <w:szCs w:val="20"/>
              </w:rPr>
            </w:pPr>
            <w:hyperlink r:id="rId25" w:history="1">
              <w:r w:rsidR="00DE7791" w:rsidRPr="00E33092">
                <w:rPr>
                  <w:rStyle w:val="Hipervnculo"/>
                  <w:sz w:val="20"/>
                  <w:szCs w:val="20"/>
                </w:rPr>
                <w:t>contacto@mineracruz.cl</w:t>
              </w:r>
            </w:hyperlink>
          </w:p>
          <w:p w14:paraId="0A37D6F2" w14:textId="77777777" w:rsidR="00DE7791" w:rsidRPr="00E33092" w:rsidRDefault="00DE7791" w:rsidP="004B2961">
            <w:pPr>
              <w:rPr>
                <w:rFonts w:cstheme="minorHAnsi"/>
                <w:sz w:val="20"/>
                <w:szCs w:val="20"/>
              </w:rPr>
            </w:pPr>
          </w:p>
        </w:tc>
      </w:tr>
      <w:tr w:rsidR="007A3332" w:rsidRPr="00E33092" w14:paraId="28E698DE" w14:textId="77777777" w:rsidTr="00CD1E7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8679A62" w14:textId="77777777" w:rsidR="007A3332" w:rsidRPr="00E33092" w:rsidRDefault="007A3332" w:rsidP="007A3332">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9A6603" w14:textId="77777777" w:rsidR="007A3332" w:rsidRPr="00E33092" w:rsidRDefault="007A3332" w:rsidP="007A3332">
            <w:pPr>
              <w:spacing w:after="100" w:line="276" w:lineRule="auto"/>
              <w:rPr>
                <w:rFonts w:cstheme="minorHAnsi"/>
                <w:b/>
                <w:sz w:val="20"/>
                <w:szCs w:val="20"/>
              </w:rPr>
            </w:pPr>
            <w:r w:rsidRPr="00E33092">
              <w:rPr>
                <w:rFonts w:cstheme="minorHAnsi"/>
                <w:b/>
                <w:sz w:val="20"/>
                <w:szCs w:val="20"/>
              </w:rPr>
              <w:t>Teléfono:</w:t>
            </w:r>
            <w:r w:rsidRPr="00E33092">
              <w:rPr>
                <w:rFonts w:cstheme="minorHAnsi"/>
                <w:sz w:val="20"/>
                <w:szCs w:val="20"/>
              </w:rPr>
              <w:t xml:space="preserve"> </w:t>
            </w:r>
          </w:p>
          <w:p w14:paraId="234854B6" w14:textId="77777777" w:rsidR="007A3332" w:rsidRPr="00E33092" w:rsidRDefault="00DE7791" w:rsidP="007A3332">
            <w:pPr>
              <w:rPr>
                <w:rFonts w:cstheme="minorHAnsi"/>
                <w:sz w:val="20"/>
                <w:szCs w:val="20"/>
              </w:rPr>
            </w:pPr>
            <w:r w:rsidRPr="00E33092">
              <w:rPr>
                <w:rFonts w:cstheme="minorHAnsi"/>
                <w:sz w:val="20"/>
                <w:szCs w:val="20"/>
              </w:rPr>
              <w:t>53 – 2620543</w:t>
            </w:r>
          </w:p>
        </w:tc>
      </w:tr>
      <w:tr w:rsidR="007A3332" w:rsidRPr="00E33092" w14:paraId="65B0FCAA" w14:textId="77777777" w:rsidTr="00CD1E7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8352D1" w14:textId="77777777" w:rsidR="007A3332" w:rsidRPr="00E33092" w:rsidRDefault="007A3332" w:rsidP="007A3332">
            <w:pPr>
              <w:spacing w:after="100" w:line="276" w:lineRule="auto"/>
              <w:rPr>
                <w:rFonts w:cstheme="minorHAnsi"/>
                <w:b/>
                <w:sz w:val="20"/>
                <w:szCs w:val="20"/>
                <w:lang w:val="es-ES" w:eastAsia="es-ES"/>
              </w:rPr>
            </w:pPr>
            <w:r w:rsidRPr="00E33092">
              <w:rPr>
                <w:rFonts w:cstheme="minorHAnsi"/>
                <w:b/>
                <w:sz w:val="20"/>
                <w:szCs w:val="20"/>
              </w:rPr>
              <w:t>Identificación del representante legal:</w:t>
            </w:r>
            <w:r w:rsidRPr="00E33092">
              <w:rPr>
                <w:rFonts w:cstheme="minorHAnsi"/>
                <w:sz w:val="20"/>
                <w:szCs w:val="20"/>
              </w:rPr>
              <w:t xml:space="preserve"> </w:t>
            </w:r>
          </w:p>
          <w:p w14:paraId="160CF16C" w14:textId="77777777" w:rsidR="007A3332" w:rsidRPr="00E33092" w:rsidRDefault="004B2961" w:rsidP="007A3332">
            <w:pPr>
              <w:rPr>
                <w:rFonts w:cstheme="minorHAnsi"/>
                <w:sz w:val="20"/>
                <w:szCs w:val="20"/>
              </w:rPr>
            </w:pPr>
            <w:r w:rsidRPr="00E33092">
              <w:rPr>
                <w:rFonts w:cstheme="minorHAnsi"/>
                <w:sz w:val="20"/>
                <w:szCs w:val="20"/>
                <w:lang w:eastAsia="es-ES"/>
              </w:rPr>
              <w:t>Diomedes Cruz Solorzano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967961" w14:textId="77777777" w:rsidR="007A3332" w:rsidRPr="00E33092" w:rsidRDefault="007A3332" w:rsidP="007A3332">
            <w:pPr>
              <w:spacing w:after="100" w:line="276" w:lineRule="auto"/>
              <w:rPr>
                <w:rFonts w:cstheme="minorHAnsi"/>
                <w:b/>
                <w:sz w:val="20"/>
                <w:szCs w:val="20"/>
                <w:lang w:val="es-ES" w:eastAsia="es-ES"/>
              </w:rPr>
            </w:pPr>
            <w:r w:rsidRPr="00E33092">
              <w:rPr>
                <w:rFonts w:cstheme="minorHAnsi"/>
                <w:b/>
                <w:sz w:val="20"/>
                <w:szCs w:val="20"/>
              </w:rPr>
              <w:t>RUT o RUN:</w:t>
            </w:r>
            <w:r w:rsidRPr="00E33092">
              <w:rPr>
                <w:rFonts w:cstheme="minorHAnsi"/>
                <w:sz w:val="20"/>
                <w:szCs w:val="20"/>
              </w:rPr>
              <w:t xml:space="preserve"> </w:t>
            </w:r>
          </w:p>
          <w:p w14:paraId="6CBB3A1B" w14:textId="77777777" w:rsidR="007A3332" w:rsidRPr="00E33092" w:rsidRDefault="004B2961" w:rsidP="007A3332">
            <w:pPr>
              <w:spacing w:after="100"/>
              <w:jc w:val="left"/>
              <w:rPr>
                <w:rFonts w:cstheme="minorHAnsi"/>
                <w:sz w:val="20"/>
                <w:szCs w:val="20"/>
                <w:lang w:val="es-ES" w:eastAsia="es-ES"/>
              </w:rPr>
            </w:pPr>
            <w:r w:rsidRPr="00E33092">
              <w:rPr>
                <w:rFonts w:cstheme="minorHAnsi"/>
                <w:sz w:val="20"/>
                <w:szCs w:val="20"/>
                <w:lang w:val="es-ES" w:eastAsia="es-ES"/>
              </w:rPr>
              <w:t>14.627.660-1</w:t>
            </w:r>
          </w:p>
        </w:tc>
      </w:tr>
      <w:tr w:rsidR="007A3332" w:rsidRPr="00E33092" w14:paraId="1BCAE7B2" w14:textId="77777777" w:rsidTr="00CD1E7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DA0476" w14:textId="77777777" w:rsidR="007A3332" w:rsidRPr="00E33092" w:rsidRDefault="007A3332" w:rsidP="007A3332">
            <w:pPr>
              <w:spacing w:after="100" w:line="276" w:lineRule="auto"/>
              <w:rPr>
                <w:rFonts w:cstheme="minorHAnsi"/>
                <w:b/>
                <w:sz w:val="20"/>
                <w:szCs w:val="20"/>
              </w:rPr>
            </w:pPr>
            <w:r w:rsidRPr="00E33092">
              <w:rPr>
                <w:rFonts w:cstheme="minorHAnsi"/>
                <w:b/>
                <w:sz w:val="20"/>
                <w:szCs w:val="20"/>
              </w:rPr>
              <w:t>Domicilio representante legal:</w:t>
            </w:r>
            <w:r w:rsidRPr="00E33092">
              <w:rPr>
                <w:rFonts w:cstheme="minorHAnsi"/>
                <w:sz w:val="20"/>
                <w:szCs w:val="20"/>
              </w:rPr>
              <w:t xml:space="preserve"> </w:t>
            </w:r>
          </w:p>
          <w:p w14:paraId="33EA02A0" w14:textId="77777777" w:rsidR="007A3332" w:rsidRPr="00E33092" w:rsidRDefault="00DE7791" w:rsidP="007A3332">
            <w:pPr>
              <w:rPr>
                <w:rFonts w:cstheme="minorHAnsi"/>
                <w:sz w:val="20"/>
                <w:szCs w:val="20"/>
                <w:lang w:val="es-ES" w:eastAsia="es-ES"/>
              </w:rPr>
            </w:pPr>
            <w:r w:rsidRPr="00E33092">
              <w:rPr>
                <w:rFonts w:cstheme="minorHAnsi"/>
                <w:sz w:val="20"/>
                <w:szCs w:val="20"/>
              </w:rPr>
              <w:t xml:space="preserve">Avenida La </w:t>
            </w:r>
            <w:r w:rsidR="00180442" w:rsidRPr="00E33092">
              <w:rPr>
                <w:rFonts w:cstheme="minorHAnsi"/>
                <w:sz w:val="20"/>
                <w:szCs w:val="20"/>
              </w:rPr>
              <w:t>Paz N</w:t>
            </w:r>
            <w:r w:rsidRPr="00E33092">
              <w:rPr>
                <w:rFonts w:cstheme="minorHAnsi"/>
                <w:sz w:val="20"/>
                <w:szCs w:val="20"/>
              </w:rPr>
              <w:t>° 1319, Villa Las Américas. Ovalle.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739336" w14:textId="77777777" w:rsidR="007A3332" w:rsidRPr="00E33092" w:rsidRDefault="007A3332" w:rsidP="007A3332">
            <w:pPr>
              <w:spacing w:after="100" w:line="276" w:lineRule="auto"/>
              <w:rPr>
                <w:rFonts w:cstheme="minorHAnsi"/>
                <w:sz w:val="20"/>
                <w:szCs w:val="20"/>
              </w:rPr>
            </w:pPr>
            <w:r w:rsidRPr="00E33092">
              <w:rPr>
                <w:rFonts w:cstheme="minorHAnsi"/>
                <w:b/>
                <w:sz w:val="20"/>
                <w:szCs w:val="20"/>
              </w:rPr>
              <w:t>Correo electrónico:</w:t>
            </w:r>
            <w:r w:rsidRPr="00E33092">
              <w:rPr>
                <w:rFonts w:cstheme="minorHAnsi"/>
                <w:sz w:val="20"/>
                <w:szCs w:val="20"/>
              </w:rPr>
              <w:t xml:space="preserve"> </w:t>
            </w:r>
          </w:p>
          <w:p w14:paraId="73E34559" w14:textId="77777777" w:rsidR="00DE7791" w:rsidRPr="00E33092" w:rsidRDefault="002C216C" w:rsidP="00DE7791">
            <w:pPr>
              <w:rPr>
                <w:sz w:val="20"/>
                <w:szCs w:val="20"/>
              </w:rPr>
            </w:pPr>
            <w:hyperlink r:id="rId26" w:history="1">
              <w:r w:rsidR="00DE7791" w:rsidRPr="00E33092">
                <w:rPr>
                  <w:rStyle w:val="Hipervnculo"/>
                  <w:sz w:val="20"/>
                  <w:szCs w:val="20"/>
                </w:rPr>
                <w:t>diocruz@terra.cl</w:t>
              </w:r>
            </w:hyperlink>
          </w:p>
          <w:p w14:paraId="70E85327" w14:textId="77777777" w:rsidR="007A3332" w:rsidRPr="00E33092" w:rsidRDefault="002C216C" w:rsidP="00DE7791">
            <w:pPr>
              <w:rPr>
                <w:rFonts w:cstheme="minorHAnsi"/>
                <w:sz w:val="20"/>
                <w:szCs w:val="20"/>
              </w:rPr>
            </w:pPr>
            <w:hyperlink r:id="rId27" w:history="1">
              <w:r w:rsidR="00DE7791" w:rsidRPr="00E33092">
                <w:rPr>
                  <w:rStyle w:val="Hipervnculo"/>
                  <w:sz w:val="20"/>
                  <w:szCs w:val="20"/>
                </w:rPr>
                <w:t>contacto@mineracruz.cl</w:t>
              </w:r>
            </w:hyperlink>
          </w:p>
        </w:tc>
      </w:tr>
      <w:tr w:rsidR="007A3332" w:rsidRPr="00E33092" w14:paraId="55F07BDB" w14:textId="77777777" w:rsidTr="00CD1E7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275A20" w14:textId="77777777" w:rsidR="007A3332" w:rsidRPr="00E33092" w:rsidRDefault="007A3332" w:rsidP="007A3332">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B95BE2" w14:textId="77777777" w:rsidR="007A3332" w:rsidRPr="00E33092" w:rsidRDefault="007A3332" w:rsidP="007A3332">
            <w:pPr>
              <w:spacing w:after="100" w:line="276" w:lineRule="auto"/>
              <w:rPr>
                <w:rFonts w:cstheme="minorHAnsi"/>
                <w:sz w:val="20"/>
                <w:szCs w:val="20"/>
              </w:rPr>
            </w:pPr>
            <w:r w:rsidRPr="00E33092">
              <w:rPr>
                <w:rFonts w:cstheme="minorHAnsi"/>
                <w:b/>
                <w:sz w:val="20"/>
                <w:szCs w:val="20"/>
              </w:rPr>
              <w:t>Teléfono:</w:t>
            </w:r>
            <w:r w:rsidRPr="00E33092">
              <w:rPr>
                <w:rFonts w:cstheme="minorHAnsi"/>
                <w:sz w:val="20"/>
                <w:szCs w:val="20"/>
              </w:rPr>
              <w:t xml:space="preserve"> </w:t>
            </w:r>
          </w:p>
          <w:p w14:paraId="4406DA46" w14:textId="77777777" w:rsidR="007A3332" w:rsidRPr="00E33092" w:rsidRDefault="00DE7791" w:rsidP="007A3332">
            <w:pPr>
              <w:spacing w:after="100" w:line="276" w:lineRule="auto"/>
              <w:rPr>
                <w:rFonts w:cstheme="minorHAnsi"/>
                <w:sz w:val="20"/>
                <w:szCs w:val="20"/>
                <w:lang w:val="es-ES" w:eastAsia="es-ES"/>
              </w:rPr>
            </w:pPr>
            <w:r w:rsidRPr="00E33092">
              <w:rPr>
                <w:rFonts w:cstheme="minorHAnsi"/>
                <w:sz w:val="20"/>
                <w:szCs w:val="20"/>
              </w:rPr>
              <w:t>53 – 2620543</w:t>
            </w:r>
          </w:p>
        </w:tc>
      </w:tr>
      <w:tr w:rsidR="007A3332" w:rsidRPr="00E33092" w14:paraId="443EEDA2" w14:textId="77777777" w:rsidTr="00CD1E7A">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C64E4" w14:textId="77777777" w:rsidR="007A3332" w:rsidRPr="00E33092" w:rsidRDefault="007A3332" w:rsidP="007A3332">
            <w:pPr>
              <w:spacing w:after="100" w:line="276" w:lineRule="auto"/>
              <w:ind w:left="425" w:hanging="425"/>
              <w:rPr>
                <w:rFonts w:cstheme="minorHAnsi"/>
                <w:sz w:val="20"/>
                <w:szCs w:val="20"/>
              </w:rPr>
            </w:pPr>
            <w:r w:rsidRPr="00E33092">
              <w:rPr>
                <w:rFonts w:cstheme="minorHAnsi"/>
                <w:b/>
                <w:sz w:val="20"/>
                <w:szCs w:val="20"/>
              </w:rPr>
              <w:t>Fase de la actividad, proyecto o fuente fiscalizada:</w:t>
            </w:r>
            <w:r w:rsidRPr="00E33092">
              <w:rPr>
                <w:rFonts w:cstheme="minorHAnsi"/>
                <w:sz w:val="20"/>
                <w:szCs w:val="20"/>
              </w:rPr>
              <w:t xml:space="preserve"> </w:t>
            </w:r>
          </w:p>
          <w:p w14:paraId="0D473AA0" w14:textId="77777777" w:rsidR="00DE7791" w:rsidRPr="00E33092" w:rsidRDefault="00180442" w:rsidP="007A3332">
            <w:pPr>
              <w:spacing w:after="100" w:line="276" w:lineRule="auto"/>
              <w:ind w:left="425" w:hanging="425"/>
              <w:rPr>
                <w:rFonts w:cstheme="minorHAnsi"/>
                <w:sz w:val="20"/>
                <w:szCs w:val="20"/>
              </w:rPr>
            </w:pPr>
            <w:r w:rsidRPr="00E33092">
              <w:rPr>
                <w:rFonts w:cstheme="minorHAnsi"/>
                <w:sz w:val="20"/>
                <w:szCs w:val="20"/>
              </w:rPr>
              <w:t>Proyectos San</w:t>
            </w:r>
            <w:r w:rsidR="00DE7791" w:rsidRPr="00E33092">
              <w:rPr>
                <w:rFonts w:cstheme="minorHAnsi"/>
                <w:sz w:val="20"/>
                <w:szCs w:val="20"/>
              </w:rPr>
              <w:t xml:space="preserve"> Cayetano (Planta y Deposito de Relaves): No construidas.</w:t>
            </w:r>
          </w:p>
          <w:p w14:paraId="00A0BDA8" w14:textId="77777777" w:rsidR="006B5461" w:rsidRPr="00E33092" w:rsidRDefault="00DE7791" w:rsidP="007A3332">
            <w:pPr>
              <w:spacing w:after="100" w:line="276" w:lineRule="auto"/>
              <w:ind w:left="425" w:hanging="425"/>
              <w:rPr>
                <w:rFonts w:cstheme="minorHAnsi"/>
                <w:sz w:val="20"/>
                <w:szCs w:val="20"/>
              </w:rPr>
            </w:pPr>
            <w:r w:rsidRPr="00E33092">
              <w:rPr>
                <w:rFonts w:cstheme="minorHAnsi"/>
                <w:sz w:val="20"/>
                <w:szCs w:val="20"/>
              </w:rPr>
              <w:t xml:space="preserve">Otras faenas mineras: </w:t>
            </w:r>
            <w:r w:rsidR="006B5461" w:rsidRPr="00E33092">
              <w:rPr>
                <w:rFonts w:cstheme="minorHAnsi"/>
                <w:sz w:val="20"/>
                <w:szCs w:val="20"/>
              </w:rPr>
              <w:t>En operación</w:t>
            </w:r>
          </w:p>
          <w:p w14:paraId="31988BFB" w14:textId="77777777" w:rsidR="007A3332" w:rsidRPr="00E33092" w:rsidRDefault="007A3332" w:rsidP="006B5461">
            <w:pPr>
              <w:spacing w:after="100" w:line="276" w:lineRule="auto"/>
              <w:ind w:left="425" w:hanging="425"/>
              <w:rPr>
                <w:rFonts w:cstheme="minorHAnsi"/>
                <w:sz w:val="20"/>
                <w:szCs w:val="20"/>
              </w:rPr>
            </w:pPr>
          </w:p>
        </w:tc>
      </w:tr>
    </w:tbl>
    <w:p w14:paraId="3D2F2FD7" w14:textId="77777777" w:rsidR="007A3332" w:rsidRPr="00E33092" w:rsidRDefault="007A3332" w:rsidP="004E5529">
      <w:pPr>
        <w:jc w:val="left"/>
        <w:rPr>
          <w:rFonts w:cstheme="minorHAnsi"/>
          <w:b/>
          <w:sz w:val="24"/>
          <w:szCs w:val="20"/>
        </w:rPr>
      </w:pPr>
    </w:p>
    <w:p w14:paraId="564B0DF1" w14:textId="77777777" w:rsidR="007A3332" w:rsidRPr="00E33092" w:rsidRDefault="007A3332" w:rsidP="004E5529">
      <w:pPr>
        <w:jc w:val="left"/>
        <w:rPr>
          <w:rFonts w:cstheme="minorHAnsi"/>
          <w:b/>
          <w:sz w:val="24"/>
          <w:szCs w:val="20"/>
        </w:rPr>
      </w:pPr>
    </w:p>
    <w:p w14:paraId="1862B14B" w14:textId="77777777" w:rsidR="007A3332" w:rsidRPr="00E33092" w:rsidRDefault="007A3332" w:rsidP="004E5529">
      <w:pPr>
        <w:jc w:val="left"/>
        <w:rPr>
          <w:rFonts w:cstheme="minorHAnsi"/>
          <w:b/>
          <w:sz w:val="24"/>
          <w:szCs w:val="20"/>
        </w:rPr>
      </w:pPr>
    </w:p>
    <w:p w14:paraId="1D383C73" w14:textId="77777777" w:rsidR="00AF4041" w:rsidRPr="00E33092" w:rsidRDefault="00AF4041" w:rsidP="00C958D0">
      <w:pPr>
        <w:pStyle w:val="Ttulo2"/>
        <w:numPr>
          <w:ilvl w:val="0"/>
          <w:numId w:val="0"/>
        </w:numPr>
        <w:ind w:left="576"/>
        <w:sectPr w:rsidR="00AF4041" w:rsidRPr="00E33092" w:rsidSect="00E349AF">
          <w:type w:val="continuous"/>
          <w:pgSz w:w="12240" w:h="15840" w:code="1"/>
          <w:pgMar w:top="1134" w:right="1134" w:bottom="1134" w:left="1134" w:header="709" w:footer="709" w:gutter="0"/>
          <w:cols w:space="708"/>
          <w:docGrid w:linePitch="360"/>
        </w:sectPr>
      </w:pPr>
    </w:p>
    <w:p w14:paraId="1173D615" w14:textId="77777777" w:rsidR="00ED4317" w:rsidRPr="00E33092"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391297058"/>
      <w:bookmarkStart w:id="39" w:name="_Toc391353914"/>
      <w:bookmarkStart w:id="40" w:name="_Toc478043494"/>
      <w:r w:rsidRPr="00E33092">
        <w:lastRenderedPageBreak/>
        <w:t>Ubicación</w:t>
      </w:r>
      <w:bookmarkEnd w:id="29"/>
      <w:bookmarkEnd w:id="30"/>
      <w:bookmarkEnd w:id="31"/>
      <w:bookmarkEnd w:id="32"/>
      <w:bookmarkEnd w:id="33"/>
      <w:bookmarkEnd w:id="34"/>
      <w:r w:rsidR="003714C8" w:rsidRPr="00E33092">
        <w:t xml:space="preserve"> y Layout</w:t>
      </w:r>
      <w:bookmarkEnd w:id="35"/>
      <w:bookmarkEnd w:id="36"/>
      <w:bookmarkEnd w:id="37"/>
      <w:bookmarkEnd w:id="38"/>
      <w:bookmarkEnd w:id="39"/>
      <w:bookmarkEnd w:id="40"/>
    </w:p>
    <w:p w14:paraId="23E88FFD" w14:textId="77777777" w:rsidR="0091502F" w:rsidRPr="00E33092"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33092" w14:paraId="1854BBE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BE8A4C5" w14:textId="77777777" w:rsidR="00AF4041" w:rsidRPr="00E33092" w:rsidRDefault="007C15CC" w:rsidP="00AF4041">
            <w:pPr>
              <w:rPr>
                <w:sz w:val="20"/>
                <w:szCs w:val="20"/>
              </w:rPr>
            </w:pPr>
            <w:bookmarkStart w:id="41" w:name="_Toc352840382"/>
            <w:bookmarkStart w:id="42" w:name="_Toc352841442"/>
            <w:bookmarkStart w:id="43" w:name="_Toc352940732"/>
            <w:bookmarkStart w:id="44" w:name="_Toc353998108"/>
            <w:bookmarkStart w:id="45" w:name="_Toc353998181"/>
            <w:r w:rsidRPr="00E33092">
              <w:rPr>
                <w:b/>
              </w:rPr>
              <w:t xml:space="preserve">Figura </w:t>
            </w:r>
            <w:r w:rsidR="003714C8" w:rsidRPr="00E33092">
              <w:rPr>
                <w:b/>
              </w:rPr>
              <w:t>1</w:t>
            </w:r>
            <w:r w:rsidRPr="00E33092">
              <w:rPr>
                <w:b/>
              </w:rPr>
              <w:t xml:space="preserve">. </w:t>
            </w:r>
            <w:r w:rsidR="00F64DF2" w:rsidRPr="00E33092">
              <w:rPr>
                <w:b/>
              </w:rPr>
              <w:t>Mapa de ubicación l</w:t>
            </w:r>
            <w:r w:rsidR="006270FF" w:rsidRPr="00E33092">
              <w:rPr>
                <w:b/>
              </w:rPr>
              <w:t xml:space="preserve">ocal </w:t>
            </w:r>
            <w:r w:rsidR="006270FF" w:rsidRPr="00E33092">
              <w:rPr>
                <w:sz w:val="20"/>
                <w:szCs w:val="20"/>
              </w:rPr>
              <w:t xml:space="preserve">(Fuente: </w:t>
            </w:r>
            <w:r w:rsidR="0061738F" w:rsidRPr="00E33092">
              <w:rPr>
                <w:sz w:val="20"/>
                <w:szCs w:val="20"/>
              </w:rPr>
              <w:t>Google Earth</w:t>
            </w:r>
            <w:r w:rsidR="00B16AAA" w:rsidRPr="00E33092">
              <w:rPr>
                <w:sz w:val="20"/>
                <w:szCs w:val="20"/>
              </w:rPr>
              <w:t>,</w:t>
            </w:r>
            <w:r w:rsidR="0061738F" w:rsidRPr="00E33092">
              <w:rPr>
                <w:sz w:val="20"/>
                <w:szCs w:val="20"/>
              </w:rPr>
              <w:t xml:space="preserve"> 2017</w:t>
            </w:r>
            <w:r w:rsidR="006270FF" w:rsidRPr="00E33092">
              <w:rPr>
                <w:sz w:val="20"/>
                <w:szCs w:val="20"/>
              </w:rPr>
              <w:t>)</w:t>
            </w:r>
            <w:bookmarkEnd w:id="41"/>
            <w:bookmarkEnd w:id="42"/>
            <w:r w:rsidR="00285DFE" w:rsidRPr="00E33092">
              <w:rPr>
                <w:sz w:val="20"/>
                <w:szCs w:val="20"/>
              </w:rPr>
              <w:t>.</w:t>
            </w:r>
            <w:r w:rsidR="00F94CDE" w:rsidRPr="00E33092">
              <w:rPr>
                <w:sz w:val="20"/>
                <w:szCs w:val="20"/>
              </w:rPr>
              <w:t xml:space="preserve"> </w:t>
            </w:r>
            <w:bookmarkEnd w:id="43"/>
            <w:bookmarkEnd w:id="44"/>
            <w:bookmarkEnd w:id="45"/>
          </w:p>
          <w:p w14:paraId="1705D476" w14:textId="77777777" w:rsidR="00C4318A" w:rsidRPr="00E33092" w:rsidRDefault="00C4318A" w:rsidP="00AF4041">
            <w:pPr>
              <w:rPr>
                <w:color w:val="FF0000"/>
                <w:sz w:val="20"/>
                <w:szCs w:val="20"/>
              </w:rPr>
            </w:pPr>
          </w:p>
          <w:p w14:paraId="55B483DD" w14:textId="77777777" w:rsidR="006270FF" w:rsidRPr="00E33092" w:rsidRDefault="00F21B35" w:rsidP="003714C8">
            <w:pPr>
              <w:jc w:val="center"/>
              <w:rPr>
                <w:rFonts w:cstheme="minorHAnsi"/>
                <w:b/>
                <w:noProof/>
                <w:sz w:val="24"/>
                <w:szCs w:val="20"/>
                <w:lang w:eastAsia="es-CL"/>
              </w:rPr>
            </w:pPr>
            <w:r w:rsidRPr="00E33092">
              <w:rPr>
                <w:noProof/>
                <w:lang w:eastAsia="es-CL"/>
              </w:rPr>
              <w:drawing>
                <wp:inline distT="0" distB="0" distL="0" distR="0" wp14:anchorId="4C3E4D01" wp14:editId="0D1D0A37">
                  <wp:extent cx="5236234" cy="5115464"/>
                  <wp:effectExtent l="0" t="0" r="2540" b="9525"/>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8" cstate="email">
                            <a:extLst>
                              <a:ext uri="{28A0092B-C50C-407E-A947-70E740481C1C}">
                                <a14:useLocalDpi xmlns:a14="http://schemas.microsoft.com/office/drawing/2010/main"/>
                              </a:ext>
                            </a:extLst>
                          </a:blip>
                          <a:stretch>
                            <a:fillRect/>
                          </a:stretch>
                        </pic:blipFill>
                        <pic:spPr>
                          <a:xfrm>
                            <a:off x="0" y="0"/>
                            <a:ext cx="5254768" cy="5133571"/>
                          </a:xfrm>
                          <a:prstGeom prst="rect">
                            <a:avLst/>
                          </a:prstGeom>
                        </pic:spPr>
                      </pic:pic>
                    </a:graphicData>
                  </a:graphic>
                </wp:inline>
              </w:drawing>
            </w:r>
          </w:p>
          <w:p w14:paraId="09339CB1" w14:textId="77777777" w:rsidR="0061738F" w:rsidRPr="00E33092" w:rsidRDefault="0061738F" w:rsidP="003714C8">
            <w:pPr>
              <w:jc w:val="center"/>
              <w:rPr>
                <w:rFonts w:cstheme="minorHAnsi"/>
                <w:b/>
                <w:noProof/>
                <w:sz w:val="24"/>
                <w:szCs w:val="20"/>
                <w:lang w:eastAsia="es-CL"/>
              </w:rPr>
            </w:pPr>
          </w:p>
          <w:p w14:paraId="1C0ED8E4" w14:textId="77777777" w:rsidR="0061738F" w:rsidRPr="00E33092" w:rsidRDefault="0061738F" w:rsidP="003714C8">
            <w:pPr>
              <w:jc w:val="center"/>
              <w:rPr>
                <w:rFonts w:cstheme="minorHAnsi"/>
                <w:b/>
                <w:noProof/>
                <w:sz w:val="24"/>
                <w:szCs w:val="20"/>
                <w:lang w:eastAsia="es-CL"/>
              </w:rPr>
            </w:pPr>
          </w:p>
          <w:p w14:paraId="00A36B37" w14:textId="77777777" w:rsidR="0061738F" w:rsidRPr="00E33092" w:rsidRDefault="0061738F" w:rsidP="003714C8">
            <w:pPr>
              <w:jc w:val="center"/>
              <w:rPr>
                <w:rFonts w:cstheme="minorHAnsi"/>
                <w:b/>
                <w:noProof/>
                <w:sz w:val="24"/>
                <w:szCs w:val="20"/>
                <w:lang w:eastAsia="es-CL"/>
              </w:rPr>
            </w:pPr>
            <w:r w:rsidRPr="00E33092">
              <w:rPr>
                <w:rFonts w:cstheme="minorHAnsi"/>
                <w:b/>
                <w:noProof/>
                <w:sz w:val="24"/>
                <w:szCs w:val="20"/>
                <w:lang w:eastAsia="es-CL"/>
              </w:rPr>
              <w:drawing>
                <wp:inline distT="0" distB="0" distL="0" distR="0" wp14:anchorId="2E1D9435" wp14:editId="3FCB7FE2">
                  <wp:extent cx="6257824" cy="477119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ZOOM LOCALIZACION GRAL.jpg"/>
                          <pic:cNvPicPr/>
                        </pic:nvPicPr>
                        <pic:blipFill>
                          <a:blip r:embed="rId29" cstate="email">
                            <a:extLst>
                              <a:ext uri="{28A0092B-C50C-407E-A947-70E740481C1C}">
                                <a14:useLocalDpi xmlns:a14="http://schemas.microsoft.com/office/drawing/2010/main"/>
                              </a:ext>
                            </a:extLst>
                          </a:blip>
                          <a:stretch>
                            <a:fillRect/>
                          </a:stretch>
                        </pic:blipFill>
                        <pic:spPr>
                          <a:xfrm>
                            <a:off x="0" y="0"/>
                            <a:ext cx="6257824" cy="4771194"/>
                          </a:xfrm>
                          <a:prstGeom prst="rect">
                            <a:avLst/>
                          </a:prstGeom>
                        </pic:spPr>
                      </pic:pic>
                    </a:graphicData>
                  </a:graphic>
                </wp:inline>
              </w:drawing>
            </w:r>
          </w:p>
        </w:tc>
      </w:tr>
      <w:tr w:rsidR="00285DFE" w:rsidRPr="00E33092" w14:paraId="57404F32"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5BA4D9E" w14:textId="77777777" w:rsidR="00285DFE" w:rsidRPr="00E33092" w:rsidRDefault="00F64DF2" w:rsidP="0061738F">
            <w:pPr>
              <w:jc w:val="left"/>
              <w:rPr>
                <w:rFonts w:cstheme="minorHAnsi"/>
                <w:b/>
                <w:sz w:val="20"/>
                <w:szCs w:val="16"/>
              </w:rPr>
            </w:pPr>
            <w:r w:rsidRPr="00E33092">
              <w:rPr>
                <w:rFonts w:cstheme="minorHAnsi"/>
                <w:b/>
                <w:sz w:val="20"/>
                <w:szCs w:val="18"/>
              </w:rPr>
              <w:lastRenderedPageBreak/>
              <w:t>Coordenadas UTM de r</w:t>
            </w:r>
            <w:r w:rsidR="00285DFE" w:rsidRPr="00E33092">
              <w:rPr>
                <w:rFonts w:cstheme="minorHAnsi"/>
                <w:b/>
                <w:sz w:val="20"/>
                <w:szCs w:val="18"/>
              </w:rPr>
              <w:t>eferencia</w:t>
            </w:r>
            <w:r w:rsidR="005749E1" w:rsidRPr="00E33092">
              <w:rPr>
                <w:rFonts w:cstheme="minorHAnsi"/>
                <w:b/>
                <w:sz w:val="20"/>
                <w:szCs w:val="18"/>
              </w:rPr>
              <w:t xml:space="preserve"> </w:t>
            </w:r>
          </w:p>
        </w:tc>
      </w:tr>
      <w:tr w:rsidR="00285DFE" w:rsidRPr="00E33092" w14:paraId="4D9D431C" w14:textId="77777777" w:rsidTr="004E5529">
        <w:trPr>
          <w:trHeight w:val="229"/>
          <w:jc w:val="center"/>
        </w:trPr>
        <w:tc>
          <w:tcPr>
            <w:tcW w:w="1447" w:type="pct"/>
            <w:shd w:val="clear" w:color="auto" w:fill="FFFFFF"/>
            <w:tcMar>
              <w:top w:w="58" w:type="dxa"/>
              <w:left w:w="58" w:type="dxa"/>
              <w:bottom w:w="58" w:type="dxa"/>
              <w:right w:w="58" w:type="dxa"/>
            </w:tcMar>
            <w:hideMark/>
          </w:tcPr>
          <w:p w14:paraId="592B1A79" w14:textId="77777777" w:rsidR="00285DFE" w:rsidRPr="00E33092" w:rsidRDefault="00285DFE" w:rsidP="00570BD0">
            <w:pPr>
              <w:rPr>
                <w:rFonts w:cstheme="minorHAnsi"/>
                <w:b/>
                <w:sz w:val="20"/>
                <w:szCs w:val="18"/>
              </w:rPr>
            </w:pPr>
            <w:r w:rsidRPr="00E33092">
              <w:rPr>
                <w:rFonts w:cstheme="minorHAnsi"/>
                <w:b/>
                <w:sz w:val="20"/>
                <w:szCs w:val="18"/>
              </w:rPr>
              <w:t>Datum:</w:t>
            </w:r>
            <w:r w:rsidR="0061738F" w:rsidRPr="00E33092">
              <w:rPr>
                <w:rFonts w:cstheme="minorHAnsi"/>
                <w:b/>
                <w:sz w:val="20"/>
                <w:szCs w:val="18"/>
              </w:rPr>
              <w:t xml:space="preserve"> WGS 84</w:t>
            </w:r>
          </w:p>
        </w:tc>
        <w:tc>
          <w:tcPr>
            <w:tcW w:w="885" w:type="pct"/>
            <w:shd w:val="clear" w:color="auto" w:fill="FFFFFF"/>
          </w:tcPr>
          <w:p w14:paraId="65A38C4A" w14:textId="77777777" w:rsidR="00285DFE" w:rsidRPr="00E33092" w:rsidRDefault="00285DFE" w:rsidP="00570BD0">
            <w:pPr>
              <w:rPr>
                <w:rFonts w:cstheme="minorHAnsi"/>
                <w:b/>
                <w:sz w:val="20"/>
                <w:szCs w:val="18"/>
              </w:rPr>
            </w:pPr>
            <w:r w:rsidRPr="00E33092">
              <w:rPr>
                <w:rFonts w:cstheme="minorHAnsi"/>
                <w:b/>
                <w:sz w:val="20"/>
                <w:szCs w:val="18"/>
              </w:rPr>
              <w:t>Huso:</w:t>
            </w:r>
            <w:r w:rsidR="0061738F" w:rsidRPr="00E33092">
              <w:rPr>
                <w:rFonts w:cstheme="minorHAnsi"/>
                <w:b/>
                <w:sz w:val="20"/>
                <w:szCs w:val="18"/>
              </w:rPr>
              <w:t xml:space="preserve"> 19S</w:t>
            </w:r>
          </w:p>
        </w:tc>
        <w:tc>
          <w:tcPr>
            <w:tcW w:w="1255" w:type="pct"/>
            <w:shd w:val="clear" w:color="auto" w:fill="FFFFFF"/>
          </w:tcPr>
          <w:p w14:paraId="4E49E825" w14:textId="77777777" w:rsidR="00285DFE" w:rsidRPr="00E33092" w:rsidRDefault="00285DFE" w:rsidP="00570BD0">
            <w:pPr>
              <w:rPr>
                <w:rFonts w:cstheme="minorHAnsi"/>
                <w:b/>
                <w:sz w:val="20"/>
                <w:szCs w:val="18"/>
              </w:rPr>
            </w:pPr>
            <w:r w:rsidRPr="00E33092">
              <w:rPr>
                <w:rFonts w:cstheme="minorHAnsi"/>
                <w:b/>
                <w:sz w:val="20"/>
                <w:szCs w:val="18"/>
              </w:rPr>
              <w:t>UTM N:</w:t>
            </w:r>
            <w:r w:rsidR="0061738F" w:rsidRPr="00E33092">
              <w:rPr>
                <w:rFonts w:cstheme="minorHAnsi"/>
                <w:b/>
                <w:sz w:val="20"/>
                <w:szCs w:val="18"/>
              </w:rPr>
              <w:t xml:space="preserve"> </w:t>
            </w:r>
            <w:r w:rsidR="00C4318A" w:rsidRPr="00E33092">
              <w:rPr>
                <w:rFonts w:cstheme="minorHAnsi"/>
                <w:sz w:val="20"/>
                <w:szCs w:val="18"/>
              </w:rPr>
              <w:t>6604392</w:t>
            </w:r>
            <w:r w:rsidR="0061738F" w:rsidRPr="00E33092">
              <w:rPr>
                <w:rFonts w:cstheme="minorHAnsi"/>
                <w:sz w:val="20"/>
                <w:szCs w:val="18"/>
              </w:rPr>
              <w:t xml:space="preserve"> m</w:t>
            </w:r>
          </w:p>
        </w:tc>
        <w:tc>
          <w:tcPr>
            <w:tcW w:w="1413" w:type="pct"/>
            <w:shd w:val="clear" w:color="auto" w:fill="FFFFFF"/>
          </w:tcPr>
          <w:p w14:paraId="045BB78D" w14:textId="77777777" w:rsidR="00285DFE" w:rsidRPr="00E33092" w:rsidRDefault="00285DFE" w:rsidP="00570BD0">
            <w:pPr>
              <w:rPr>
                <w:rFonts w:cstheme="minorHAnsi"/>
                <w:b/>
                <w:sz w:val="20"/>
                <w:szCs w:val="16"/>
              </w:rPr>
            </w:pPr>
            <w:r w:rsidRPr="00E33092">
              <w:rPr>
                <w:rFonts w:cstheme="minorHAnsi"/>
                <w:b/>
                <w:sz w:val="20"/>
                <w:szCs w:val="16"/>
              </w:rPr>
              <w:t>UTM E:</w:t>
            </w:r>
            <w:r w:rsidR="0061738F" w:rsidRPr="00E33092">
              <w:rPr>
                <w:rFonts w:cstheme="minorHAnsi"/>
                <w:b/>
                <w:sz w:val="20"/>
                <w:szCs w:val="16"/>
              </w:rPr>
              <w:t xml:space="preserve"> </w:t>
            </w:r>
            <w:r w:rsidR="00C4318A" w:rsidRPr="00E33092">
              <w:rPr>
                <w:rFonts w:cstheme="minorHAnsi"/>
                <w:sz w:val="20"/>
                <w:szCs w:val="16"/>
              </w:rPr>
              <w:t>288192</w:t>
            </w:r>
            <w:r w:rsidR="0061738F" w:rsidRPr="00E33092">
              <w:rPr>
                <w:rFonts w:cstheme="minorHAnsi"/>
                <w:sz w:val="20"/>
                <w:szCs w:val="16"/>
              </w:rPr>
              <w:t xml:space="preserve"> m</w:t>
            </w:r>
          </w:p>
        </w:tc>
      </w:tr>
    </w:tbl>
    <w:p w14:paraId="25246D6E" w14:textId="77777777" w:rsidR="00BA0FDE" w:rsidRPr="00E33092" w:rsidRDefault="00BA0FDE" w:rsidP="00BA0FDE">
      <w:pPr>
        <w:rPr>
          <w:sz w:val="20"/>
        </w:rPr>
      </w:pPr>
      <w:bookmarkStart w:id="46" w:name="_Toc352162448"/>
      <w:bookmarkStart w:id="47" w:name="_Toc352162785"/>
      <w:bookmarkStart w:id="48" w:name="_Toc352840384"/>
      <w:bookmarkStart w:id="49" w:name="_Toc352841444"/>
    </w:p>
    <w:p w14:paraId="0186C9CA" w14:textId="77777777" w:rsidR="00BA0FDE" w:rsidRPr="00E33092" w:rsidRDefault="00BA0FDE" w:rsidP="00BA0FDE">
      <w:pPr>
        <w:rPr>
          <w:sz w:val="20"/>
        </w:rPr>
        <w:sectPr w:rsidR="00BA0FDE" w:rsidRPr="00E33092" w:rsidSect="00A70F8F">
          <w:pgSz w:w="15840" w:h="12240" w:orient="landscape"/>
          <w:pgMar w:top="1134" w:right="1134" w:bottom="1134" w:left="1134" w:header="709" w:footer="709" w:gutter="0"/>
          <w:cols w:space="708"/>
          <w:docGrid w:linePitch="360"/>
        </w:sectPr>
      </w:pPr>
    </w:p>
    <w:p w14:paraId="2AF80008" w14:textId="77777777" w:rsidR="00317531" w:rsidRPr="00E33092" w:rsidRDefault="00B1722C" w:rsidP="00C958D0">
      <w:pPr>
        <w:pStyle w:val="Ttulo1"/>
      </w:pPr>
      <w:bookmarkStart w:id="50" w:name="_Toc352840385"/>
      <w:bookmarkStart w:id="51" w:name="_Toc352841445"/>
      <w:bookmarkStart w:id="52" w:name="_Toc478043495"/>
      <w:bookmarkEnd w:id="46"/>
      <w:bookmarkEnd w:id="47"/>
      <w:bookmarkEnd w:id="48"/>
      <w:bookmarkEnd w:id="49"/>
      <w:r w:rsidRPr="00E33092">
        <w:lastRenderedPageBreak/>
        <w:t>ANTECEDENTES DE LA ACTIVIDAD DE FISCALIZACIÓN.</w:t>
      </w:r>
      <w:bookmarkEnd w:id="50"/>
      <w:bookmarkEnd w:id="51"/>
      <w:bookmarkEnd w:id="52"/>
    </w:p>
    <w:p w14:paraId="07260ED9" w14:textId="77777777" w:rsidR="00B1722C" w:rsidRPr="00E33092" w:rsidRDefault="00B1722C" w:rsidP="00B1722C"/>
    <w:p w14:paraId="5A1454F0" w14:textId="77777777" w:rsidR="00B1722C" w:rsidRPr="00E33092"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391297060"/>
      <w:bookmarkStart w:id="63" w:name="_Toc391353916"/>
      <w:bookmarkStart w:id="64" w:name="_Toc478043496"/>
      <w:r w:rsidRPr="00E33092">
        <w:t>Motivo de la A</w:t>
      </w:r>
      <w:r w:rsidR="00B1722C" w:rsidRPr="00E33092">
        <w:t>ctividad de Fiscalización</w:t>
      </w:r>
      <w:r w:rsidR="00893A4E" w:rsidRPr="00E33092">
        <w:t>.</w:t>
      </w:r>
      <w:bookmarkEnd w:id="53"/>
      <w:bookmarkEnd w:id="54"/>
      <w:bookmarkEnd w:id="55"/>
      <w:bookmarkEnd w:id="56"/>
      <w:bookmarkEnd w:id="57"/>
      <w:bookmarkEnd w:id="58"/>
      <w:bookmarkEnd w:id="59"/>
      <w:bookmarkEnd w:id="60"/>
      <w:bookmarkEnd w:id="61"/>
      <w:bookmarkEnd w:id="62"/>
      <w:bookmarkEnd w:id="63"/>
      <w:bookmarkEnd w:id="64"/>
    </w:p>
    <w:p w14:paraId="590B62ED" w14:textId="77777777" w:rsidR="00B1722C" w:rsidRPr="00E33092"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E87FB3" w:rsidRPr="00E33092" w14:paraId="2A76B751" w14:textId="77777777" w:rsidTr="00CD1E7A">
        <w:trPr>
          <w:trHeight w:val="551"/>
          <w:jc w:val="center"/>
        </w:trPr>
        <w:tc>
          <w:tcPr>
            <w:tcW w:w="1142" w:type="pct"/>
            <w:shd w:val="clear" w:color="auto" w:fill="auto"/>
            <w:tcMar>
              <w:top w:w="58" w:type="dxa"/>
              <w:left w:w="58" w:type="dxa"/>
              <w:bottom w:w="58" w:type="dxa"/>
              <w:right w:w="58" w:type="dxa"/>
            </w:tcMar>
            <w:hideMark/>
          </w:tcPr>
          <w:p w14:paraId="24DEF744" w14:textId="77777777" w:rsidR="00E87FB3" w:rsidRPr="00E33092" w:rsidRDefault="00E87FB3" w:rsidP="00E87FB3">
            <w:pPr>
              <w:jc w:val="left"/>
              <w:rPr>
                <w:b/>
                <w:i/>
                <w:sz w:val="20"/>
                <w:szCs w:val="20"/>
              </w:rPr>
            </w:pPr>
            <w:r w:rsidRPr="00E33092">
              <w:rPr>
                <w:b/>
                <w:sz w:val="20"/>
                <w:szCs w:val="20"/>
              </w:rPr>
              <w:t xml:space="preserve">Motivo: </w:t>
            </w:r>
          </w:p>
          <w:p w14:paraId="18C0A507" w14:textId="77777777" w:rsidR="00E87FB3" w:rsidRPr="00E33092" w:rsidRDefault="00E87FB3" w:rsidP="00E87FB3">
            <w:pPr>
              <w:jc w:val="left"/>
              <w:rPr>
                <w:sz w:val="20"/>
                <w:szCs w:val="20"/>
              </w:rPr>
            </w:pPr>
            <w:r w:rsidRPr="00E33092">
              <w:rPr>
                <w:rFonts w:cstheme="minorHAnsi"/>
                <w:color w:val="000000" w:themeColor="text1"/>
                <w:sz w:val="20"/>
              </w:rPr>
              <w:t>No Programada</w:t>
            </w:r>
            <w:r w:rsidR="00B16AAA" w:rsidRPr="00E33092">
              <w:rPr>
                <w:rFonts w:cstheme="minorHAnsi"/>
                <w:color w:val="000000" w:themeColor="text1"/>
                <w:sz w:val="20"/>
              </w:rPr>
              <w:t>.</w:t>
            </w:r>
          </w:p>
        </w:tc>
        <w:tc>
          <w:tcPr>
            <w:tcW w:w="3858" w:type="pct"/>
            <w:shd w:val="clear" w:color="auto" w:fill="auto"/>
          </w:tcPr>
          <w:p w14:paraId="3187AF4C" w14:textId="77777777" w:rsidR="00E87FB3" w:rsidRPr="00E33092" w:rsidRDefault="00E87FB3" w:rsidP="00E87FB3">
            <w:pPr>
              <w:jc w:val="left"/>
              <w:rPr>
                <w:b/>
                <w:sz w:val="20"/>
                <w:szCs w:val="20"/>
              </w:rPr>
            </w:pPr>
            <w:r w:rsidRPr="00E33092">
              <w:rPr>
                <w:b/>
                <w:sz w:val="20"/>
                <w:szCs w:val="20"/>
              </w:rPr>
              <w:t xml:space="preserve">Descripción del motivo: </w:t>
            </w:r>
          </w:p>
          <w:p w14:paraId="3D5CC177" w14:textId="77777777" w:rsidR="00E87FB3" w:rsidRPr="00E33092" w:rsidRDefault="00E87FB3" w:rsidP="0084236A">
            <w:pPr>
              <w:rPr>
                <w:color w:val="FF0000"/>
                <w:sz w:val="20"/>
                <w:szCs w:val="20"/>
                <w:lang w:val="es-ES"/>
              </w:rPr>
            </w:pPr>
            <w:r w:rsidRPr="00E33092">
              <w:rPr>
                <w:sz w:val="20"/>
                <w:szCs w:val="20"/>
              </w:rPr>
              <w:t>Denuncia</w:t>
            </w:r>
            <w:r w:rsidR="00EF2CD2" w:rsidRPr="00E33092">
              <w:rPr>
                <w:sz w:val="20"/>
                <w:szCs w:val="20"/>
              </w:rPr>
              <w:t xml:space="preserve">s </w:t>
            </w:r>
            <w:r w:rsidRPr="00E33092">
              <w:rPr>
                <w:sz w:val="20"/>
                <w:szCs w:val="20"/>
              </w:rPr>
              <w:t xml:space="preserve"> </w:t>
            </w:r>
          </w:p>
        </w:tc>
      </w:tr>
    </w:tbl>
    <w:p w14:paraId="27636409" w14:textId="77777777" w:rsidR="00E87FB3" w:rsidRPr="00E33092" w:rsidRDefault="00E87FB3" w:rsidP="00B1722C"/>
    <w:p w14:paraId="2B017D4B" w14:textId="77777777" w:rsidR="00B1722C" w:rsidRPr="00E33092" w:rsidRDefault="00B1722C" w:rsidP="00B1722C"/>
    <w:p w14:paraId="73307FC8" w14:textId="77777777" w:rsidR="00B1722C" w:rsidRPr="00E33092"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391297061"/>
      <w:bookmarkStart w:id="75" w:name="_Toc391353917"/>
      <w:bookmarkStart w:id="76" w:name="_Toc478043497"/>
      <w:r w:rsidRPr="00E33092">
        <w:t>Materia</w:t>
      </w:r>
      <w:r w:rsidR="00B16AAA" w:rsidRPr="00E33092">
        <w:t>s</w:t>
      </w:r>
      <w:r w:rsidRPr="00E33092">
        <w:t xml:space="preserve"> </w:t>
      </w:r>
      <w:r w:rsidR="0091285E" w:rsidRPr="00E33092">
        <w:t>Específica</w:t>
      </w:r>
      <w:r w:rsidR="00B16AAA" w:rsidRPr="00E33092">
        <w:t>s</w:t>
      </w:r>
      <w:r w:rsidR="0091285E" w:rsidRPr="00E33092">
        <w:t xml:space="preserve"> Objeto de la Fiscalización</w:t>
      </w:r>
      <w:r w:rsidR="00893A4E" w:rsidRPr="00E33092">
        <w:t xml:space="preserve"> Ambiental.</w:t>
      </w:r>
      <w:bookmarkEnd w:id="65"/>
      <w:bookmarkEnd w:id="66"/>
      <w:bookmarkEnd w:id="67"/>
      <w:bookmarkEnd w:id="68"/>
      <w:bookmarkEnd w:id="69"/>
      <w:bookmarkEnd w:id="70"/>
      <w:bookmarkEnd w:id="71"/>
      <w:bookmarkEnd w:id="72"/>
      <w:bookmarkEnd w:id="73"/>
      <w:bookmarkEnd w:id="74"/>
      <w:bookmarkEnd w:id="75"/>
      <w:bookmarkEnd w:id="76"/>
    </w:p>
    <w:p w14:paraId="26A31E2F" w14:textId="77777777" w:rsidR="00893A4E" w:rsidRPr="00E33092"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217DC4" w:rsidRPr="00E33092" w14:paraId="0E3F30F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AC9B4BC" w14:textId="77777777" w:rsidR="00EE7297" w:rsidRPr="00E33092" w:rsidRDefault="00EE7297" w:rsidP="00217DC4">
            <w:pPr>
              <w:pStyle w:val="Prrafodelista"/>
              <w:numPr>
                <w:ilvl w:val="0"/>
                <w:numId w:val="32"/>
              </w:numPr>
              <w:spacing w:line="276" w:lineRule="auto"/>
              <w:rPr>
                <w:rFonts w:eastAsia="Times New Roman" w:cs="Calibri"/>
                <w:color w:val="000000" w:themeColor="text1"/>
                <w:sz w:val="20"/>
                <w:szCs w:val="16"/>
                <w:lang w:eastAsia="es-CL"/>
              </w:rPr>
            </w:pPr>
            <w:r w:rsidRPr="00E33092">
              <w:rPr>
                <w:rFonts w:eastAsia="Times New Roman" w:cs="Calibri"/>
                <w:color w:val="000000" w:themeColor="text1"/>
                <w:sz w:val="20"/>
                <w:szCs w:val="16"/>
                <w:lang w:eastAsia="es-CL"/>
              </w:rPr>
              <w:t>Verificar si existe elusión a instrumentos de gestión ambiental de competencia de la Superintendencia del Medio Ambiente.</w:t>
            </w:r>
          </w:p>
          <w:p w14:paraId="07276AF7" w14:textId="77777777" w:rsidR="00893A4E" w:rsidRPr="00E33092" w:rsidRDefault="00CD1E7A" w:rsidP="00217DC4">
            <w:pPr>
              <w:pStyle w:val="Prrafodelista"/>
              <w:numPr>
                <w:ilvl w:val="0"/>
                <w:numId w:val="32"/>
              </w:numPr>
              <w:spacing w:line="276" w:lineRule="auto"/>
              <w:rPr>
                <w:rFonts w:eastAsia="Times New Roman" w:cs="Calibri"/>
                <w:color w:val="000000" w:themeColor="text1"/>
                <w:sz w:val="16"/>
                <w:szCs w:val="16"/>
                <w:lang w:eastAsia="es-CL"/>
              </w:rPr>
            </w:pPr>
            <w:r w:rsidRPr="00E33092">
              <w:rPr>
                <w:rFonts w:eastAsia="Times New Roman" w:cs="Calibri"/>
                <w:color w:val="000000" w:themeColor="text1"/>
                <w:sz w:val="20"/>
                <w:szCs w:val="16"/>
                <w:lang w:eastAsia="es-CL"/>
              </w:rPr>
              <w:t>Verificaci</w:t>
            </w:r>
            <w:r w:rsidR="00955E8B" w:rsidRPr="00E33092">
              <w:rPr>
                <w:rFonts w:eastAsia="Times New Roman" w:cs="Calibri"/>
                <w:color w:val="000000" w:themeColor="text1"/>
                <w:sz w:val="20"/>
                <w:szCs w:val="16"/>
                <w:lang w:eastAsia="es-CL"/>
              </w:rPr>
              <w:t>ó</w:t>
            </w:r>
            <w:r w:rsidRPr="00E33092">
              <w:rPr>
                <w:rFonts w:eastAsia="Times New Roman" w:cs="Calibri"/>
                <w:color w:val="000000" w:themeColor="text1"/>
                <w:sz w:val="20"/>
                <w:szCs w:val="16"/>
                <w:lang w:eastAsia="es-CL"/>
              </w:rPr>
              <w:t xml:space="preserve">n posible elusión ingreso al SEIA </w:t>
            </w:r>
            <w:r w:rsidR="00D532AF" w:rsidRPr="00E33092">
              <w:rPr>
                <w:rFonts w:eastAsia="Times New Roman" w:cs="Calibri"/>
                <w:color w:val="000000" w:themeColor="text1"/>
                <w:sz w:val="20"/>
                <w:szCs w:val="16"/>
                <w:lang w:eastAsia="es-CL"/>
              </w:rPr>
              <w:t xml:space="preserve">por </w:t>
            </w:r>
            <w:r w:rsidRPr="00E33092">
              <w:rPr>
                <w:rFonts w:eastAsia="Times New Roman" w:cs="Calibri"/>
                <w:color w:val="000000" w:themeColor="text1"/>
                <w:sz w:val="20"/>
                <w:szCs w:val="16"/>
                <w:lang w:eastAsia="es-CL"/>
              </w:rPr>
              <w:t>fraccionamiento de proyectos mineros.</w:t>
            </w:r>
          </w:p>
        </w:tc>
      </w:tr>
    </w:tbl>
    <w:p w14:paraId="29464627" w14:textId="77777777" w:rsidR="00893A4E" w:rsidRPr="00E33092" w:rsidRDefault="00893A4E" w:rsidP="00893A4E">
      <w:pPr>
        <w:rPr>
          <w:color w:val="000000" w:themeColor="text1"/>
        </w:rPr>
      </w:pPr>
    </w:p>
    <w:p w14:paraId="07FE1885" w14:textId="77777777" w:rsidR="00893A4E" w:rsidRPr="00E33092" w:rsidRDefault="00893A4E" w:rsidP="00C958D0">
      <w:pPr>
        <w:pStyle w:val="Ttulo2"/>
        <w:rPr>
          <w:color w:val="000000" w:themeColor="text1"/>
        </w:rPr>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391297062"/>
      <w:bookmarkStart w:id="89" w:name="_Toc391353918"/>
      <w:bookmarkStart w:id="90" w:name="_Toc478043498"/>
      <w:r w:rsidRPr="00E33092">
        <w:rPr>
          <w:color w:val="000000" w:themeColor="text1"/>
        </w:rPr>
        <w:t xml:space="preserve">Aspectos </w:t>
      </w:r>
      <w:r w:rsidR="00E838DE" w:rsidRPr="00E33092">
        <w:rPr>
          <w:color w:val="000000" w:themeColor="text1"/>
        </w:rPr>
        <w:t xml:space="preserve">relativos </w:t>
      </w:r>
      <w:r w:rsidRPr="00E33092">
        <w:rPr>
          <w:color w:val="000000" w:themeColor="text1"/>
        </w:rPr>
        <w:t xml:space="preserve">a la </w:t>
      </w:r>
      <w:r w:rsidR="00E838DE" w:rsidRPr="00E33092">
        <w:rPr>
          <w:color w:val="000000" w:themeColor="text1"/>
        </w:rPr>
        <w:t xml:space="preserve">ejecución </w:t>
      </w:r>
      <w:r w:rsidRPr="00E33092">
        <w:rPr>
          <w:color w:val="000000" w:themeColor="text1"/>
        </w:rPr>
        <w:t>de la</w:t>
      </w:r>
      <w:r w:rsidR="00B67CA4" w:rsidRPr="00E33092">
        <w:rPr>
          <w:color w:val="000000" w:themeColor="text1"/>
        </w:rPr>
        <w:t xml:space="preserve"> Fiscalización</w:t>
      </w:r>
      <w:r w:rsidRPr="00E33092">
        <w:rPr>
          <w:color w:val="000000" w:themeColor="text1"/>
        </w:rPr>
        <w:t xml:space="preserve"> Ambiental</w:t>
      </w:r>
      <w:bookmarkEnd w:id="77"/>
      <w:bookmarkEnd w:id="78"/>
      <w:r w:rsidRPr="00E33092">
        <w:rPr>
          <w:color w:val="000000" w:themeColor="text1"/>
        </w:rPr>
        <w:t>.</w:t>
      </w:r>
      <w:bookmarkEnd w:id="79"/>
      <w:bookmarkEnd w:id="80"/>
      <w:bookmarkEnd w:id="81"/>
      <w:bookmarkEnd w:id="82"/>
      <w:bookmarkEnd w:id="83"/>
      <w:bookmarkEnd w:id="84"/>
      <w:bookmarkEnd w:id="85"/>
      <w:bookmarkEnd w:id="86"/>
      <w:bookmarkEnd w:id="87"/>
      <w:bookmarkEnd w:id="88"/>
      <w:bookmarkEnd w:id="89"/>
      <w:bookmarkEnd w:id="90"/>
    </w:p>
    <w:p w14:paraId="39FF4B55" w14:textId="77777777" w:rsidR="00893A4E" w:rsidRPr="00E33092" w:rsidRDefault="00893A4E" w:rsidP="000D703E">
      <w:pPr>
        <w:rPr>
          <w:rFonts w:cstheme="minorHAnsi"/>
          <w:color w:val="000000" w:themeColor="text1"/>
          <w:sz w:val="16"/>
          <w:szCs w:val="16"/>
        </w:rPr>
      </w:pPr>
    </w:p>
    <w:p w14:paraId="11F9CB62" w14:textId="77777777" w:rsidR="00D17CB6" w:rsidRPr="00E33092" w:rsidRDefault="00955E8B" w:rsidP="00B16AAA">
      <w:pPr>
        <w:pStyle w:val="Ttulo3"/>
        <w:rPr>
          <w:color w:val="FF0000"/>
          <w:sz w:val="20"/>
        </w:rPr>
      </w:pPr>
      <w:bookmarkStart w:id="91" w:name="_Toc478043499"/>
      <w:bookmarkStart w:id="92" w:name="_Toc353998115"/>
      <w:bookmarkStart w:id="93" w:name="_Toc353998188"/>
      <w:bookmarkStart w:id="94" w:name="_Toc382383540"/>
      <w:bookmarkStart w:id="95" w:name="_Toc382472362"/>
      <w:bookmarkStart w:id="96" w:name="_Toc390184273"/>
      <w:bookmarkStart w:id="97" w:name="_Toc390360004"/>
      <w:bookmarkStart w:id="98" w:name="_Toc390777025"/>
      <w:bookmarkStart w:id="99" w:name="_Toc391297063"/>
      <w:bookmarkStart w:id="100" w:name="_Toc391353919"/>
      <w:r w:rsidRPr="00E33092">
        <w:rPr>
          <w:color w:val="000000" w:themeColor="text1"/>
        </w:rPr>
        <w:t>D</w:t>
      </w:r>
      <w:r w:rsidR="006B4FB2" w:rsidRPr="00E33092">
        <w:rPr>
          <w:color w:val="000000" w:themeColor="text1"/>
        </w:rPr>
        <w:t>ía de inspección</w:t>
      </w:r>
      <w:bookmarkEnd w:id="91"/>
      <w:r w:rsidR="009B139A" w:rsidRPr="00E33092">
        <w:rPr>
          <w:color w:val="000000" w:themeColor="text1"/>
        </w:rPr>
        <w:t xml:space="preserve"> </w:t>
      </w:r>
      <w:r w:rsidR="006B4FB2" w:rsidRPr="00E33092">
        <w:t xml:space="preserve"> </w:t>
      </w:r>
      <w:bookmarkEnd w:id="92"/>
      <w:bookmarkEnd w:id="93"/>
      <w:bookmarkEnd w:id="94"/>
      <w:bookmarkEnd w:id="95"/>
      <w:bookmarkEnd w:id="96"/>
      <w:bookmarkEnd w:id="97"/>
      <w:bookmarkEnd w:id="98"/>
      <w:bookmarkEnd w:id="99"/>
      <w:bookmarkEnd w:id="100"/>
    </w:p>
    <w:p w14:paraId="36FC175D" w14:textId="77777777" w:rsidR="00D1715A" w:rsidRPr="00E33092" w:rsidRDefault="00D1715A" w:rsidP="00D1715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E33092" w14:paraId="53A571D1"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191D6F" w14:textId="77777777" w:rsidR="00893A4E" w:rsidRPr="00E33092" w:rsidRDefault="00893A4E" w:rsidP="00893A4E">
            <w:pPr>
              <w:rPr>
                <w:sz w:val="20"/>
                <w:szCs w:val="20"/>
              </w:rPr>
            </w:pPr>
            <w:r w:rsidRPr="00E33092">
              <w:rPr>
                <w:b/>
                <w:sz w:val="20"/>
                <w:szCs w:val="20"/>
              </w:rPr>
              <w:t>F</w:t>
            </w:r>
            <w:r w:rsidR="00FA7A17" w:rsidRPr="00E33092">
              <w:rPr>
                <w:b/>
                <w:sz w:val="20"/>
                <w:szCs w:val="20"/>
              </w:rPr>
              <w:t>echa</w:t>
            </w:r>
            <w:r w:rsidRPr="00E33092">
              <w:rPr>
                <w:b/>
                <w:sz w:val="20"/>
                <w:szCs w:val="20"/>
              </w:rPr>
              <w:t xml:space="preserve"> de realización: </w:t>
            </w:r>
            <w:r w:rsidR="00420B85" w:rsidRPr="00E33092">
              <w:rPr>
                <w:sz w:val="20"/>
                <w:szCs w:val="20"/>
              </w:rPr>
              <w:t>27-04-2017</w:t>
            </w:r>
            <w:r w:rsidR="00955E8B" w:rsidRPr="00E33092">
              <w:rPr>
                <w:sz w:val="20"/>
                <w:szCs w:val="20"/>
              </w:rPr>
              <w:t>.</w:t>
            </w:r>
          </w:p>
          <w:p w14:paraId="5E8AEC36" w14:textId="77777777" w:rsidR="00882292" w:rsidRPr="00E33092"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294B900" w14:textId="77777777" w:rsidR="00893A4E" w:rsidRPr="00E33092" w:rsidRDefault="00FA7A17" w:rsidP="00893A4E">
            <w:pPr>
              <w:rPr>
                <w:sz w:val="20"/>
                <w:szCs w:val="20"/>
              </w:rPr>
            </w:pPr>
            <w:r w:rsidRPr="00E33092">
              <w:rPr>
                <w:b/>
                <w:sz w:val="20"/>
                <w:szCs w:val="20"/>
              </w:rPr>
              <w:t>Hora</w:t>
            </w:r>
            <w:r w:rsidR="00F64DF2" w:rsidRPr="00E33092">
              <w:rPr>
                <w:b/>
                <w:sz w:val="20"/>
                <w:szCs w:val="20"/>
              </w:rPr>
              <w:t xml:space="preserve"> de i</w:t>
            </w:r>
            <w:r w:rsidR="00893A4E" w:rsidRPr="00E33092">
              <w:rPr>
                <w:b/>
                <w:sz w:val="20"/>
                <w:szCs w:val="20"/>
              </w:rPr>
              <w:t>nicio:</w:t>
            </w:r>
            <w:r w:rsidR="00CD1E7A" w:rsidRPr="00E33092">
              <w:rPr>
                <w:b/>
                <w:sz w:val="20"/>
                <w:szCs w:val="20"/>
              </w:rPr>
              <w:t xml:space="preserve"> </w:t>
            </w:r>
            <w:r w:rsidR="00CD1E7A" w:rsidRPr="00E33092">
              <w:rPr>
                <w:sz w:val="20"/>
                <w:szCs w:val="20"/>
              </w:rPr>
              <w:t>s/i</w:t>
            </w:r>
          </w:p>
          <w:p w14:paraId="6E89ECE5" w14:textId="77777777" w:rsidR="006B4FB2" w:rsidRPr="00E33092"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C51FA5D" w14:textId="77777777" w:rsidR="00893A4E" w:rsidRPr="00E33092" w:rsidRDefault="00FA7A17" w:rsidP="00893A4E">
            <w:pPr>
              <w:rPr>
                <w:b/>
                <w:sz w:val="20"/>
                <w:szCs w:val="20"/>
              </w:rPr>
            </w:pPr>
            <w:r w:rsidRPr="00E33092">
              <w:rPr>
                <w:b/>
                <w:sz w:val="20"/>
                <w:szCs w:val="20"/>
              </w:rPr>
              <w:t>Hora</w:t>
            </w:r>
            <w:r w:rsidR="00893A4E" w:rsidRPr="00E33092">
              <w:rPr>
                <w:b/>
                <w:sz w:val="20"/>
                <w:szCs w:val="20"/>
              </w:rPr>
              <w:t xml:space="preserve"> de </w:t>
            </w:r>
            <w:r w:rsidR="00E838DE" w:rsidRPr="00E33092">
              <w:rPr>
                <w:b/>
                <w:sz w:val="20"/>
                <w:szCs w:val="20"/>
              </w:rPr>
              <w:t>finalización</w:t>
            </w:r>
            <w:r w:rsidR="00893A4E" w:rsidRPr="00E33092">
              <w:rPr>
                <w:b/>
                <w:sz w:val="20"/>
                <w:szCs w:val="20"/>
              </w:rPr>
              <w:t>:</w:t>
            </w:r>
            <w:r w:rsidR="00CD1E7A" w:rsidRPr="00E33092">
              <w:rPr>
                <w:b/>
                <w:sz w:val="20"/>
                <w:szCs w:val="20"/>
              </w:rPr>
              <w:t xml:space="preserve"> </w:t>
            </w:r>
            <w:r w:rsidR="00CD1E7A" w:rsidRPr="00E33092">
              <w:rPr>
                <w:sz w:val="20"/>
                <w:szCs w:val="20"/>
              </w:rPr>
              <w:t>s/i</w:t>
            </w:r>
          </w:p>
          <w:p w14:paraId="2FFE8E4A" w14:textId="77777777" w:rsidR="006B4FB2" w:rsidRPr="00E33092" w:rsidRDefault="006B4FB2" w:rsidP="00893A4E">
            <w:pPr>
              <w:rPr>
                <w:sz w:val="20"/>
                <w:szCs w:val="20"/>
                <w:lang w:val="es-ES" w:eastAsia="es-ES"/>
              </w:rPr>
            </w:pPr>
          </w:p>
        </w:tc>
      </w:tr>
      <w:tr w:rsidR="00893A4E" w:rsidRPr="00E33092" w14:paraId="7FD49F60"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0C3CF7" w14:textId="77777777" w:rsidR="00893A4E" w:rsidRPr="00E33092" w:rsidRDefault="00893A4E" w:rsidP="00570BD0">
            <w:pPr>
              <w:rPr>
                <w:sz w:val="20"/>
                <w:szCs w:val="20"/>
              </w:rPr>
            </w:pPr>
            <w:r w:rsidRPr="00E33092">
              <w:rPr>
                <w:b/>
                <w:sz w:val="20"/>
                <w:szCs w:val="20"/>
              </w:rPr>
              <w:t xml:space="preserve">Fiscalizador </w:t>
            </w:r>
            <w:r w:rsidR="00E838DE" w:rsidRPr="00E33092">
              <w:rPr>
                <w:b/>
                <w:sz w:val="20"/>
                <w:szCs w:val="20"/>
              </w:rPr>
              <w:t xml:space="preserve">encargado </w:t>
            </w:r>
            <w:r w:rsidRPr="00E33092">
              <w:rPr>
                <w:b/>
                <w:sz w:val="20"/>
                <w:szCs w:val="20"/>
              </w:rPr>
              <w:t xml:space="preserve">de la </w:t>
            </w:r>
            <w:r w:rsidR="00E838DE" w:rsidRPr="00E33092">
              <w:rPr>
                <w:b/>
                <w:sz w:val="20"/>
                <w:szCs w:val="20"/>
              </w:rPr>
              <w:t>actividad</w:t>
            </w:r>
            <w:r w:rsidRPr="00E33092">
              <w:rPr>
                <w:b/>
                <w:sz w:val="20"/>
                <w:szCs w:val="20"/>
              </w:rPr>
              <w:t>:</w:t>
            </w:r>
          </w:p>
          <w:p w14:paraId="298B81A2" w14:textId="77777777" w:rsidR="00893A4E" w:rsidRPr="00E33092" w:rsidRDefault="00420B85" w:rsidP="00570BD0">
            <w:pPr>
              <w:rPr>
                <w:sz w:val="20"/>
                <w:szCs w:val="20"/>
              </w:rPr>
            </w:pPr>
            <w:r w:rsidRPr="00E33092">
              <w:rPr>
                <w:sz w:val="20"/>
                <w:szCs w:val="20"/>
              </w:rPr>
              <w:t>Carolina Escudero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7F8FCA4" w14:textId="77777777" w:rsidR="00893A4E" w:rsidRPr="00E33092" w:rsidRDefault="00893A4E" w:rsidP="00570BD0">
            <w:pPr>
              <w:rPr>
                <w:sz w:val="20"/>
                <w:szCs w:val="20"/>
              </w:rPr>
            </w:pPr>
            <w:r w:rsidRPr="00E33092">
              <w:rPr>
                <w:b/>
                <w:sz w:val="20"/>
                <w:szCs w:val="20"/>
              </w:rPr>
              <w:t>Órgano:</w:t>
            </w:r>
          </w:p>
          <w:p w14:paraId="560102C8" w14:textId="77777777" w:rsidR="00893A4E" w:rsidRPr="00E33092" w:rsidRDefault="00CD1E7A" w:rsidP="00570BD0">
            <w:pPr>
              <w:rPr>
                <w:rFonts w:eastAsia="Times New Roman"/>
                <w:sz w:val="20"/>
                <w:szCs w:val="20"/>
              </w:rPr>
            </w:pPr>
            <w:r w:rsidRPr="00E33092">
              <w:rPr>
                <w:rFonts w:eastAsia="Times New Roman"/>
                <w:sz w:val="20"/>
                <w:szCs w:val="20"/>
              </w:rPr>
              <w:t>SERNAGEOMIN</w:t>
            </w:r>
            <w:r w:rsidR="00955E8B" w:rsidRPr="00E33092">
              <w:rPr>
                <w:rFonts w:eastAsia="Times New Roman"/>
                <w:sz w:val="20"/>
                <w:szCs w:val="20"/>
              </w:rPr>
              <w:t>.</w:t>
            </w:r>
          </w:p>
        </w:tc>
      </w:tr>
      <w:tr w:rsidR="009B139A" w:rsidRPr="00E33092" w14:paraId="62E8E4EB"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AF31539" w14:textId="77777777" w:rsidR="009B139A" w:rsidRPr="00E33092" w:rsidRDefault="009B139A" w:rsidP="00CD1E7A">
            <w:pPr>
              <w:spacing w:line="0" w:lineRule="atLeast"/>
              <w:jc w:val="left"/>
              <w:rPr>
                <w:b/>
                <w:color w:val="000000" w:themeColor="text1"/>
                <w:sz w:val="20"/>
                <w:szCs w:val="20"/>
              </w:rPr>
            </w:pPr>
            <w:r w:rsidRPr="00E33092">
              <w:rPr>
                <w:b/>
                <w:color w:val="000000" w:themeColor="text1"/>
                <w:sz w:val="20"/>
                <w:szCs w:val="20"/>
              </w:rPr>
              <w:t>Existió oposición al ingreso:</w:t>
            </w:r>
            <w:r w:rsidRPr="00E33092">
              <w:rPr>
                <w:color w:val="000000" w:themeColor="text1"/>
                <w:sz w:val="20"/>
                <w:szCs w:val="20"/>
              </w:rPr>
              <w:t xml:space="preserve"> </w:t>
            </w:r>
            <w:r w:rsidR="00CD1E7A" w:rsidRPr="00E33092">
              <w:rPr>
                <w:color w:val="000000" w:themeColor="text1"/>
                <w:sz w:val="20"/>
                <w:szCs w:val="20"/>
              </w:rPr>
              <w:t>No</w:t>
            </w:r>
            <w:r w:rsidR="00955E8B" w:rsidRPr="00E33092">
              <w:rPr>
                <w:color w:val="000000" w:themeColor="text1"/>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A81DC2F" w14:textId="77777777" w:rsidR="009B139A" w:rsidRPr="00E33092" w:rsidRDefault="009B139A" w:rsidP="00CD1E7A">
            <w:pPr>
              <w:spacing w:line="0" w:lineRule="atLeast"/>
              <w:jc w:val="left"/>
              <w:rPr>
                <w:b/>
                <w:color w:val="000000" w:themeColor="text1"/>
                <w:sz w:val="20"/>
                <w:szCs w:val="20"/>
              </w:rPr>
            </w:pPr>
            <w:r w:rsidRPr="00E33092">
              <w:rPr>
                <w:b/>
                <w:color w:val="000000" w:themeColor="text1"/>
                <w:sz w:val="20"/>
                <w:szCs w:val="20"/>
              </w:rPr>
              <w:t xml:space="preserve">Existió auxilio de fuerza pública: </w:t>
            </w:r>
            <w:r w:rsidR="00CD1E7A" w:rsidRPr="00E33092">
              <w:rPr>
                <w:color w:val="000000" w:themeColor="text1"/>
                <w:sz w:val="20"/>
                <w:szCs w:val="20"/>
              </w:rPr>
              <w:t>No</w:t>
            </w:r>
            <w:r w:rsidR="00955E8B" w:rsidRPr="00E33092">
              <w:rPr>
                <w:color w:val="000000" w:themeColor="text1"/>
                <w:sz w:val="20"/>
                <w:szCs w:val="20"/>
              </w:rPr>
              <w:t>.</w:t>
            </w:r>
          </w:p>
        </w:tc>
      </w:tr>
      <w:tr w:rsidR="009B139A" w:rsidRPr="00E33092" w14:paraId="1DF29A18"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BA2F04D" w14:textId="77777777" w:rsidR="009B139A" w:rsidRPr="00E33092" w:rsidRDefault="009B139A" w:rsidP="00CD1E7A">
            <w:pPr>
              <w:spacing w:line="0" w:lineRule="atLeast"/>
              <w:jc w:val="left"/>
              <w:rPr>
                <w:b/>
                <w:color w:val="000000" w:themeColor="text1"/>
                <w:sz w:val="20"/>
                <w:szCs w:val="20"/>
              </w:rPr>
            </w:pPr>
            <w:r w:rsidRPr="00E33092">
              <w:rPr>
                <w:b/>
                <w:color w:val="000000" w:themeColor="text1"/>
                <w:sz w:val="20"/>
                <w:szCs w:val="20"/>
              </w:rPr>
              <w:t xml:space="preserve">Existió colaboración por parte de los fiscalizados: </w:t>
            </w:r>
            <w:r w:rsidR="00CD1E7A" w:rsidRPr="00E33092">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4E98726" w14:textId="77777777" w:rsidR="009B139A" w:rsidRPr="00E33092" w:rsidRDefault="009B139A" w:rsidP="00CD1E7A">
            <w:pPr>
              <w:spacing w:line="0" w:lineRule="atLeast"/>
              <w:jc w:val="left"/>
              <w:rPr>
                <w:b/>
                <w:color w:val="000000" w:themeColor="text1"/>
                <w:sz w:val="20"/>
                <w:szCs w:val="20"/>
              </w:rPr>
            </w:pPr>
            <w:r w:rsidRPr="00E33092">
              <w:rPr>
                <w:b/>
                <w:color w:val="000000" w:themeColor="text1"/>
                <w:sz w:val="20"/>
                <w:szCs w:val="20"/>
              </w:rPr>
              <w:t xml:space="preserve">Existió trato respetuoso y deferente: </w:t>
            </w:r>
            <w:r w:rsidR="00CD1E7A" w:rsidRPr="00E33092">
              <w:rPr>
                <w:color w:val="000000" w:themeColor="text1"/>
                <w:sz w:val="20"/>
                <w:szCs w:val="20"/>
              </w:rPr>
              <w:t>s/i</w:t>
            </w:r>
          </w:p>
        </w:tc>
      </w:tr>
      <w:tr w:rsidR="009B139A" w:rsidRPr="00E33092" w14:paraId="6F507E39"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0E43A9" w14:textId="77777777" w:rsidR="00893A4E" w:rsidRPr="00E33092" w:rsidRDefault="00893A4E" w:rsidP="00CD1E7A">
            <w:pPr>
              <w:spacing w:line="0" w:lineRule="atLeast"/>
              <w:jc w:val="left"/>
              <w:rPr>
                <w:b/>
                <w:color w:val="000000" w:themeColor="text1"/>
                <w:sz w:val="20"/>
                <w:szCs w:val="20"/>
              </w:rPr>
            </w:pPr>
            <w:r w:rsidRPr="00E33092">
              <w:rPr>
                <w:b/>
                <w:color w:val="000000" w:themeColor="text1"/>
                <w:sz w:val="20"/>
                <w:szCs w:val="20"/>
              </w:rPr>
              <w:t xml:space="preserve">Entrega de </w:t>
            </w:r>
            <w:r w:rsidR="009B139A" w:rsidRPr="00E33092">
              <w:rPr>
                <w:b/>
                <w:color w:val="000000" w:themeColor="text1"/>
                <w:sz w:val="20"/>
                <w:szCs w:val="20"/>
              </w:rPr>
              <w:t>antecedentes solicitados</w:t>
            </w:r>
            <w:r w:rsidRPr="00E33092">
              <w:rPr>
                <w:b/>
                <w:color w:val="000000" w:themeColor="text1"/>
                <w:sz w:val="20"/>
                <w:szCs w:val="20"/>
              </w:rPr>
              <w:t>:</w:t>
            </w:r>
            <w:r w:rsidR="006B4FB2" w:rsidRPr="00E33092">
              <w:rPr>
                <w:color w:val="000000" w:themeColor="text1"/>
                <w:sz w:val="20"/>
                <w:szCs w:val="20"/>
              </w:rPr>
              <w:t xml:space="preserve"> </w:t>
            </w:r>
            <w:r w:rsidR="00CD1E7A" w:rsidRPr="00E33092">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146AC65" w14:textId="77777777" w:rsidR="00893A4E" w:rsidRPr="00E33092" w:rsidRDefault="003A141A" w:rsidP="00CD1E7A">
            <w:pPr>
              <w:spacing w:line="0" w:lineRule="atLeast"/>
              <w:jc w:val="left"/>
              <w:rPr>
                <w:color w:val="000000" w:themeColor="text1"/>
                <w:sz w:val="20"/>
                <w:szCs w:val="20"/>
              </w:rPr>
            </w:pPr>
            <w:r w:rsidRPr="00E33092">
              <w:rPr>
                <w:b/>
                <w:color w:val="000000" w:themeColor="text1"/>
                <w:sz w:val="20"/>
                <w:szCs w:val="20"/>
              </w:rPr>
              <w:t>Entrega de a</w:t>
            </w:r>
            <w:r w:rsidR="009B139A" w:rsidRPr="00E33092">
              <w:rPr>
                <w:b/>
                <w:color w:val="000000" w:themeColor="text1"/>
                <w:sz w:val="20"/>
                <w:szCs w:val="20"/>
              </w:rPr>
              <w:t>cta:</w:t>
            </w:r>
            <w:r w:rsidR="009B139A" w:rsidRPr="00E33092">
              <w:rPr>
                <w:color w:val="000000" w:themeColor="text1"/>
                <w:sz w:val="20"/>
                <w:szCs w:val="20"/>
              </w:rPr>
              <w:t xml:space="preserve"> </w:t>
            </w:r>
            <w:r w:rsidR="00CD1E7A" w:rsidRPr="00E33092">
              <w:rPr>
                <w:color w:val="000000" w:themeColor="text1"/>
                <w:sz w:val="20"/>
                <w:szCs w:val="20"/>
              </w:rPr>
              <w:t>No</w:t>
            </w:r>
            <w:r w:rsidR="00955E8B" w:rsidRPr="00E33092">
              <w:rPr>
                <w:color w:val="000000" w:themeColor="text1"/>
                <w:sz w:val="20"/>
                <w:szCs w:val="20"/>
              </w:rPr>
              <w:t>.</w:t>
            </w:r>
          </w:p>
        </w:tc>
      </w:tr>
      <w:tr w:rsidR="009B139A" w:rsidRPr="00E33092" w14:paraId="775F077E"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E07413F" w14:textId="77777777" w:rsidR="009B139A" w:rsidRPr="00E33092" w:rsidRDefault="009B139A" w:rsidP="009A7D4C">
            <w:pPr>
              <w:spacing w:line="0" w:lineRule="atLeast"/>
              <w:jc w:val="left"/>
              <w:rPr>
                <w:b/>
                <w:sz w:val="20"/>
                <w:szCs w:val="20"/>
              </w:rPr>
            </w:pPr>
            <w:r w:rsidRPr="00E33092">
              <w:rPr>
                <w:b/>
                <w:sz w:val="20"/>
                <w:szCs w:val="20"/>
              </w:rPr>
              <w:t>Observaciones:</w:t>
            </w:r>
            <w:r w:rsidRPr="00E33092">
              <w:rPr>
                <w:b/>
                <w:color w:val="FF0000"/>
                <w:sz w:val="20"/>
                <w:szCs w:val="20"/>
              </w:rPr>
              <w:t xml:space="preserve"> </w:t>
            </w:r>
            <w:r w:rsidR="00CD1E7A" w:rsidRPr="00E33092">
              <w:rPr>
                <w:color w:val="000000" w:themeColor="text1"/>
                <w:sz w:val="20"/>
                <w:szCs w:val="20"/>
              </w:rPr>
              <w:t xml:space="preserve">Actividad de </w:t>
            </w:r>
            <w:r w:rsidR="00F6501D" w:rsidRPr="00E33092">
              <w:rPr>
                <w:color w:val="000000" w:themeColor="text1"/>
                <w:sz w:val="20"/>
                <w:szCs w:val="20"/>
              </w:rPr>
              <w:t>fiscalización</w:t>
            </w:r>
            <w:r w:rsidR="00CD1E7A" w:rsidRPr="00E33092">
              <w:rPr>
                <w:color w:val="000000" w:themeColor="text1"/>
                <w:sz w:val="20"/>
                <w:szCs w:val="20"/>
              </w:rPr>
              <w:t xml:space="preserve"> sectorial </w:t>
            </w:r>
            <w:r w:rsidR="009A7D4C" w:rsidRPr="00E33092">
              <w:rPr>
                <w:color w:val="000000" w:themeColor="text1"/>
                <w:sz w:val="20"/>
                <w:szCs w:val="20"/>
              </w:rPr>
              <w:t xml:space="preserve">ejecutada por </w:t>
            </w:r>
            <w:r w:rsidR="00CD1E7A" w:rsidRPr="00E33092">
              <w:rPr>
                <w:color w:val="000000" w:themeColor="text1"/>
                <w:sz w:val="20"/>
                <w:szCs w:val="20"/>
              </w:rPr>
              <w:t>el</w:t>
            </w:r>
            <w:r w:rsidRPr="00E33092">
              <w:rPr>
                <w:color w:val="000000" w:themeColor="text1"/>
                <w:sz w:val="20"/>
                <w:szCs w:val="20"/>
              </w:rPr>
              <w:t xml:space="preserve"> </w:t>
            </w:r>
            <w:r w:rsidR="00F6501D" w:rsidRPr="00E33092">
              <w:rPr>
                <w:color w:val="000000" w:themeColor="text1"/>
                <w:sz w:val="20"/>
                <w:szCs w:val="20"/>
              </w:rPr>
              <w:t>Área</w:t>
            </w:r>
            <w:r w:rsidR="009A7D4C" w:rsidRPr="00E33092">
              <w:rPr>
                <w:color w:val="000000" w:themeColor="text1"/>
                <w:sz w:val="20"/>
                <w:szCs w:val="20"/>
              </w:rPr>
              <w:t xml:space="preserve"> de Gestión Ambiental y Cierre de Faenas Mineras de</w:t>
            </w:r>
            <w:r w:rsidR="00955E8B" w:rsidRPr="00E33092">
              <w:rPr>
                <w:color w:val="000000" w:themeColor="text1"/>
                <w:sz w:val="20"/>
                <w:szCs w:val="20"/>
              </w:rPr>
              <w:t>l</w:t>
            </w:r>
            <w:r w:rsidR="009A7D4C" w:rsidRPr="00E33092">
              <w:rPr>
                <w:color w:val="000000" w:themeColor="text1"/>
                <w:sz w:val="20"/>
                <w:szCs w:val="20"/>
              </w:rPr>
              <w:t xml:space="preserve"> SERNAGEOMIN</w:t>
            </w:r>
            <w:r w:rsidR="00EF2CD2" w:rsidRPr="00E33092">
              <w:rPr>
                <w:color w:val="000000" w:themeColor="text1"/>
                <w:sz w:val="20"/>
                <w:szCs w:val="20"/>
              </w:rPr>
              <w:t xml:space="preserve"> (Ver Actas sectoriales en Anexo 1)</w:t>
            </w:r>
            <w:r w:rsidR="00955E8B" w:rsidRPr="00E33092">
              <w:rPr>
                <w:color w:val="000000" w:themeColor="text1"/>
                <w:sz w:val="20"/>
                <w:szCs w:val="20"/>
              </w:rPr>
              <w:t>.</w:t>
            </w:r>
          </w:p>
        </w:tc>
      </w:tr>
    </w:tbl>
    <w:p w14:paraId="13AF657C" w14:textId="77777777" w:rsidR="00413EC4" w:rsidRPr="00E33092" w:rsidRDefault="00413EC4">
      <w:pPr>
        <w:jc w:val="left"/>
        <w:rPr>
          <w:rFonts w:cstheme="minorHAnsi"/>
          <w:b/>
          <w:color w:val="FF0000"/>
          <w:sz w:val="14"/>
          <w:szCs w:val="24"/>
        </w:rPr>
      </w:pPr>
    </w:p>
    <w:p w14:paraId="4AD51180" w14:textId="77777777" w:rsidR="00413EC4" w:rsidRPr="00E33092" w:rsidRDefault="00413EC4">
      <w:pPr>
        <w:jc w:val="left"/>
        <w:rPr>
          <w:rFonts w:cstheme="minorHAnsi"/>
          <w:b/>
          <w:color w:val="FF0000"/>
          <w:sz w:val="14"/>
          <w:szCs w:val="24"/>
        </w:rPr>
        <w:sectPr w:rsidR="00413EC4" w:rsidRPr="00E33092" w:rsidSect="00A70F8F">
          <w:pgSz w:w="12240" w:h="15840"/>
          <w:pgMar w:top="1134" w:right="1134" w:bottom="1134" w:left="1134" w:header="709" w:footer="709" w:gutter="0"/>
          <w:cols w:space="708"/>
          <w:docGrid w:linePitch="360"/>
        </w:sectPr>
      </w:pPr>
    </w:p>
    <w:p w14:paraId="6B0D31F7" w14:textId="77777777" w:rsidR="000D607C" w:rsidRPr="00E33092" w:rsidRDefault="0095012E" w:rsidP="00C958D0">
      <w:pPr>
        <w:pStyle w:val="Ttulo3"/>
      </w:pPr>
      <w:bookmarkStart w:id="101" w:name="_Toc478043500"/>
      <w:bookmarkStart w:id="102" w:name="_Toc390184274"/>
      <w:bookmarkStart w:id="103" w:name="_Toc390360005"/>
      <w:bookmarkStart w:id="104" w:name="_Toc390777026"/>
      <w:bookmarkStart w:id="105" w:name="_Toc391297064"/>
      <w:bookmarkStart w:id="106" w:name="_Toc391353920"/>
      <w:bookmarkStart w:id="107" w:name="_Toc352840390"/>
      <w:bookmarkStart w:id="108" w:name="_Toc352841450"/>
      <w:bookmarkStart w:id="109" w:name="_Toc353998117"/>
      <w:bookmarkStart w:id="110" w:name="_Toc353998190"/>
      <w:bookmarkStart w:id="111" w:name="_Toc382383541"/>
      <w:bookmarkStart w:id="112" w:name="_Toc382472363"/>
      <w:r w:rsidRPr="00E33092">
        <w:lastRenderedPageBreak/>
        <w:t xml:space="preserve">Figura 2. </w:t>
      </w:r>
      <w:r w:rsidR="00F67BC0" w:rsidRPr="00E33092">
        <w:t>Esquema de r</w:t>
      </w:r>
      <w:r w:rsidR="000D607C" w:rsidRPr="00E33092">
        <w:t>ecorrido</w:t>
      </w:r>
      <w:bookmarkEnd w:id="101"/>
      <w:r w:rsidRPr="00E33092">
        <w:t>.</w:t>
      </w:r>
      <w:r w:rsidR="000D607C" w:rsidRPr="00E33092">
        <w:t xml:space="preserve"> </w:t>
      </w:r>
      <w:bookmarkEnd w:id="102"/>
      <w:bookmarkEnd w:id="103"/>
      <w:bookmarkEnd w:id="104"/>
      <w:bookmarkEnd w:id="105"/>
      <w:bookmarkEnd w:id="106"/>
    </w:p>
    <w:p w14:paraId="7442C218" w14:textId="77777777" w:rsidR="000D607C" w:rsidRPr="00E33092" w:rsidRDefault="000D607C" w:rsidP="000D607C"/>
    <w:p w14:paraId="401D0C2E" w14:textId="77777777" w:rsidR="00BD4B0C" w:rsidRPr="00E33092" w:rsidRDefault="00BD4B0C" w:rsidP="000D607C">
      <w:r w:rsidRPr="00E33092">
        <w:rPr>
          <w:noProof/>
          <w:lang w:eastAsia="es-CL"/>
        </w:rPr>
        <mc:AlternateContent>
          <mc:Choice Requires="wps">
            <w:drawing>
              <wp:anchor distT="0" distB="0" distL="114300" distR="114300" simplePos="0" relativeHeight="251659264" behindDoc="0" locked="0" layoutInCell="1" allowOverlap="1" wp14:anchorId="7CF5D7A4" wp14:editId="7E5EA6E9">
                <wp:simplePos x="0" y="0"/>
                <wp:positionH relativeFrom="column">
                  <wp:posOffset>-29977</wp:posOffset>
                </wp:positionH>
                <wp:positionV relativeFrom="paragraph">
                  <wp:posOffset>60348</wp:posOffset>
                </wp:positionV>
                <wp:extent cx="7970808" cy="5253487"/>
                <wp:effectExtent l="0" t="0" r="11430" b="23495"/>
                <wp:wrapNone/>
                <wp:docPr id="2" name="2 Cuadro de texto"/>
                <wp:cNvGraphicFramePr/>
                <a:graphic xmlns:a="http://schemas.openxmlformats.org/drawingml/2006/main">
                  <a:graphicData uri="http://schemas.microsoft.com/office/word/2010/wordprocessingShape">
                    <wps:wsp>
                      <wps:cNvSpPr txBox="1"/>
                      <wps:spPr>
                        <a:xfrm>
                          <a:off x="0" y="0"/>
                          <a:ext cx="7970808" cy="525348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D7888F" w14:textId="77777777" w:rsidR="00051053" w:rsidRDefault="00051053" w:rsidP="002C612A">
                            <w:pPr>
                              <w:jc w:val="center"/>
                            </w:pPr>
                            <w:r>
                              <w:rPr>
                                <w:noProof/>
                                <w:lang w:eastAsia="es-CL"/>
                              </w:rPr>
                              <w:drawing>
                                <wp:inline distT="0" distB="0" distL="0" distR="0" wp14:anchorId="15525998" wp14:editId="1343D9E3">
                                  <wp:extent cx="5106837" cy="513230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CALIZACION SP.jpg"/>
                                          <pic:cNvPicPr/>
                                        </pic:nvPicPr>
                                        <pic:blipFill>
                                          <a:blip r:embed="rId30"/>
                                          <a:stretch>
                                            <a:fillRect/>
                                          </a:stretch>
                                        </pic:blipFill>
                                        <pic:spPr>
                                          <a:xfrm>
                                            <a:off x="0" y="0"/>
                                            <a:ext cx="5115397" cy="514091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F5D7A4" id="_x0000_t202" coordsize="21600,21600" o:spt="202" path="m,l,21600r21600,l21600,xe">
                <v:stroke joinstyle="miter"/>
                <v:path gradientshapeok="t" o:connecttype="rect"/>
              </v:shapetype>
              <v:shape id="2 Cuadro de texto" o:spid="_x0000_s1026" type="#_x0000_t202" style="position:absolute;left:0;text-align:left;margin-left:-2.35pt;margin-top:4.75pt;width:627.6pt;height:413.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enEmgIAALoFAAAOAAAAZHJzL2Uyb0RvYy54bWysVE1PGzEQvVfqf7B8L7sJCYGIDUqDqCoh&#10;QIWKs+O1iYXtcW0nu+mv79i7CYFyoepld+x58/U8M+cXrdFkI3xQYCs6OCopEZZDrexTRX8+XH05&#10;pSREZmumwYqKbkWgF7PPn84bNxVDWIGuhSfoxIZp4yq6itFNiyLwlTAsHIETFpUSvGERj/6pqD1r&#10;0LvRxbAsT4oGfO08cBEC3l52SjrL/qUUPN5KGUQkuqKYW8xfn7/L9C1m52z65JlbKd6nwf4hC8OU&#10;xaB7V5csMrL26i9XRnEPAWQ84mAKkFJxkWvAagblm2ruV8yJXAuSE9yepvD/3PKbzZ0nqq7okBLL&#10;DD7RkCzWrPZAakGiaCMkkhoXpoi9d4iO7Vdo8bF39wEvU+2t9Cb9sSqCeqR7u6cY/RCOl5OzSXla&#10;YlNw1I2H4+PR6ST5KV7MnQ/xmwBDklBRj2+YqWWb6xA76A6SogXQqr5SWudD6hux0J5sGL64jjlJ&#10;dP4KpS1pKnpyPC6z41e65Hpvv9SMP/fpHaDQn7YpnMgd1qeVKOqoyFLcapEw2v4QEhnOjLyTI+Nc&#10;2H2eGZ1QEiv6iGGPf8nqI8ZdHWiRI4ONe2OjLPiOpdfU1s87amWHxzc8qDuJsV22fessod5i53jo&#10;BjA4fqWQ6GsW4h3zOHHYLLhF4i1+pAZ8HeglSlbgf793n/A4CKilpMEJrmj4tWZeUKK/WxyRs8Fo&#10;lEY+H0bjyRAP/lCzPNTYtVkAtswA95XjWUz4qHei9GAecdnMU1RUMcsxdkXjTlzEbq/gsuJiPs8g&#10;HHLH4rW9dzy5TvSmBntoH5l3fYOnGbuB3ayz6Zs+77DJ0sJ8HUGqPASJ4I7VnnhcEHmM+mWWNtDh&#10;OaNeVu7sDwAAAP//AwBQSwMEFAAGAAgAAAAhAIwrsQ3dAAAACQEAAA8AAABkcnMvZG93bnJldi54&#10;bWxMj8FOwzAQRO9I/IO1SNxah0KLG+JUgAoXThTE2Y23tkW8jmw3DX+Pe4LbrGY087bZTL5nI8bk&#10;Akm4mVfAkLqgHRkJnx8vMwEsZUVa9YFQwg8m2LSXF42qdTjRO467bFgpoVQrCTbnoeY8dRa9SvMw&#10;IBXvEKJXuZzRcB3VqZT7ni+qasW9clQWrBrw2WL3vTt6CdsnszadUNFuhXZunL4Ob+ZVyuur6fEB&#10;WMYp/4XhjF/QoS1M+3AknVgvYXZ3X5IS1ktgZ3uxrIraSxC3KwG8bfj/D9pfAAAA//8DAFBLAQIt&#10;ABQABgAIAAAAIQC2gziS/gAAAOEBAAATAAAAAAAAAAAAAAAAAAAAAABbQ29udGVudF9UeXBlc10u&#10;eG1sUEsBAi0AFAAGAAgAAAAhADj9If/WAAAAlAEAAAsAAAAAAAAAAAAAAAAALwEAAF9yZWxzLy5y&#10;ZWxzUEsBAi0AFAAGAAgAAAAhAO1t6cSaAgAAugUAAA4AAAAAAAAAAAAAAAAALgIAAGRycy9lMm9E&#10;b2MueG1sUEsBAi0AFAAGAAgAAAAhAIwrsQ3dAAAACQEAAA8AAAAAAAAAAAAAAAAA9AQAAGRycy9k&#10;b3ducmV2LnhtbFBLBQYAAAAABAAEAPMAAAD+BQAAAAA=&#10;" fillcolor="white [3201]" strokeweight=".5pt">
                <v:textbox>
                  <w:txbxContent>
                    <w:p w14:paraId="2BD7888F" w14:textId="77777777" w:rsidR="00051053" w:rsidRDefault="00051053" w:rsidP="002C612A">
                      <w:pPr>
                        <w:jc w:val="center"/>
                      </w:pPr>
                      <w:r>
                        <w:rPr>
                          <w:noProof/>
                          <w:lang w:eastAsia="es-CL"/>
                        </w:rPr>
                        <w:drawing>
                          <wp:inline distT="0" distB="0" distL="0" distR="0" wp14:anchorId="15525998" wp14:editId="1343D9E3">
                            <wp:extent cx="5106837" cy="513230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CALIZACION SP.jpg"/>
                                    <pic:cNvPicPr/>
                                  </pic:nvPicPr>
                                  <pic:blipFill>
                                    <a:blip r:embed="rId31"/>
                                    <a:stretch>
                                      <a:fillRect/>
                                    </a:stretch>
                                  </pic:blipFill>
                                  <pic:spPr>
                                    <a:xfrm>
                                      <a:off x="0" y="0"/>
                                      <a:ext cx="5115397" cy="5140911"/>
                                    </a:xfrm>
                                    <a:prstGeom prst="rect">
                                      <a:avLst/>
                                    </a:prstGeom>
                                  </pic:spPr>
                                </pic:pic>
                              </a:graphicData>
                            </a:graphic>
                          </wp:inline>
                        </w:drawing>
                      </w:r>
                    </w:p>
                  </w:txbxContent>
                </v:textbox>
              </v:shape>
            </w:pict>
          </mc:Fallback>
        </mc:AlternateContent>
      </w:r>
    </w:p>
    <w:p w14:paraId="3569051F" w14:textId="77777777" w:rsidR="00BD4B0C" w:rsidRPr="00E33092" w:rsidRDefault="00BD4B0C" w:rsidP="000D607C"/>
    <w:p w14:paraId="18F649E2" w14:textId="77777777" w:rsidR="00BD4B0C" w:rsidRPr="00E33092" w:rsidRDefault="00BD4B0C" w:rsidP="000D607C"/>
    <w:p w14:paraId="3B7D31DA" w14:textId="77777777" w:rsidR="00BD4B0C" w:rsidRPr="00E33092" w:rsidRDefault="00BD4B0C" w:rsidP="000D607C"/>
    <w:p w14:paraId="4CEE4E5D" w14:textId="77777777" w:rsidR="00BD4B0C" w:rsidRPr="00E33092" w:rsidRDefault="00BD4B0C" w:rsidP="000D607C"/>
    <w:p w14:paraId="6D411B47" w14:textId="77777777" w:rsidR="00BD4B0C" w:rsidRPr="00E33092" w:rsidRDefault="00BD4B0C" w:rsidP="000D607C"/>
    <w:p w14:paraId="75C0564B" w14:textId="77777777" w:rsidR="00BD4B0C" w:rsidRPr="00E33092" w:rsidRDefault="00BD4B0C" w:rsidP="000D607C"/>
    <w:p w14:paraId="6EBB83D6" w14:textId="77777777" w:rsidR="00BD4B0C" w:rsidRPr="00E33092" w:rsidRDefault="00BD4B0C" w:rsidP="000D607C"/>
    <w:p w14:paraId="2ABDAE0B" w14:textId="77777777" w:rsidR="00BD4B0C" w:rsidRPr="00E33092" w:rsidRDefault="00BD4B0C" w:rsidP="000D607C"/>
    <w:p w14:paraId="49CA94DE" w14:textId="77777777" w:rsidR="00BD4B0C" w:rsidRPr="00E33092" w:rsidRDefault="00BD4B0C" w:rsidP="000D607C"/>
    <w:p w14:paraId="7BBDDD50" w14:textId="77777777" w:rsidR="00BD4B0C" w:rsidRPr="00E33092" w:rsidRDefault="00BD4B0C" w:rsidP="000D607C"/>
    <w:p w14:paraId="3DE05002" w14:textId="77777777" w:rsidR="00BD4B0C" w:rsidRPr="00E33092" w:rsidRDefault="00BD4B0C" w:rsidP="000D607C"/>
    <w:p w14:paraId="616A1FA3" w14:textId="77777777" w:rsidR="00BD4B0C" w:rsidRPr="00E33092" w:rsidRDefault="00BD4B0C" w:rsidP="000D607C"/>
    <w:p w14:paraId="3F4C91EC" w14:textId="77777777" w:rsidR="00BD4B0C" w:rsidRPr="00E33092" w:rsidRDefault="00BD4B0C" w:rsidP="000D607C"/>
    <w:p w14:paraId="7786DF2D" w14:textId="77777777" w:rsidR="00BD4B0C" w:rsidRPr="00E33092" w:rsidRDefault="00BD4B0C" w:rsidP="000D607C"/>
    <w:p w14:paraId="0C2CB664" w14:textId="77777777" w:rsidR="00BD4B0C" w:rsidRPr="00E33092" w:rsidRDefault="00BD4B0C" w:rsidP="000D607C"/>
    <w:p w14:paraId="2A5DC351" w14:textId="77777777" w:rsidR="00BD4B0C" w:rsidRPr="00E33092" w:rsidRDefault="00BD4B0C" w:rsidP="000D607C"/>
    <w:p w14:paraId="6A1ABB9C" w14:textId="77777777" w:rsidR="00BD4B0C" w:rsidRPr="00E33092" w:rsidRDefault="00BD4B0C" w:rsidP="000D607C"/>
    <w:p w14:paraId="1E9C50ED" w14:textId="77777777" w:rsidR="00BD4B0C" w:rsidRPr="00E33092" w:rsidRDefault="00BD4B0C" w:rsidP="000D607C"/>
    <w:p w14:paraId="6DD9543C" w14:textId="77777777" w:rsidR="00BD4B0C" w:rsidRPr="00E33092" w:rsidRDefault="00BD4B0C" w:rsidP="000D607C"/>
    <w:p w14:paraId="45816E38" w14:textId="77777777" w:rsidR="00BD4B0C" w:rsidRPr="00E33092" w:rsidRDefault="00BD4B0C" w:rsidP="000D607C"/>
    <w:p w14:paraId="116E2DE4" w14:textId="77777777" w:rsidR="00BD4B0C" w:rsidRPr="00E33092" w:rsidRDefault="00BD4B0C" w:rsidP="000D607C"/>
    <w:p w14:paraId="4AE34B9C" w14:textId="77777777" w:rsidR="00BD4B0C" w:rsidRPr="00E33092" w:rsidRDefault="00BD4B0C" w:rsidP="000D607C"/>
    <w:p w14:paraId="0CD879F7" w14:textId="77777777" w:rsidR="00BD4B0C" w:rsidRPr="00E33092" w:rsidRDefault="00BD4B0C" w:rsidP="000D607C"/>
    <w:p w14:paraId="67CBA77C" w14:textId="77777777" w:rsidR="00BD4B0C" w:rsidRPr="00E33092" w:rsidRDefault="00BD4B0C" w:rsidP="000D607C"/>
    <w:p w14:paraId="0AE52714" w14:textId="77777777" w:rsidR="00BD4B0C" w:rsidRPr="00E33092" w:rsidRDefault="00BD4B0C" w:rsidP="000D607C"/>
    <w:p w14:paraId="1418D461" w14:textId="77777777" w:rsidR="00BD4B0C" w:rsidRPr="00E33092" w:rsidRDefault="00BD4B0C" w:rsidP="000D607C"/>
    <w:p w14:paraId="179843DD" w14:textId="77777777" w:rsidR="00BD4B0C" w:rsidRPr="00E33092" w:rsidRDefault="00BD4B0C" w:rsidP="000D607C"/>
    <w:p w14:paraId="477038B8" w14:textId="77777777" w:rsidR="000D607C" w:rsidRPr="00E33092" w:rsidRDefault="000D607C" w:rsidP="000D607C"/>
    <w:p w14:paraId="373CD6F7" w14:textId="77777777" w:rsidR="00856AF3" w:rsidRPr="00E33092" w:rsidRDefault="00856AF3" w:rsidP="000D607C"/>
    <w:p w14:paraId="340F9FB1" w14:textId="77777777" w:rsidR="00856AF3" w:rsidRPr="00E33092" w:rsidRDefault="00856AF3" w:rsidP="000D607C"/>
    <w:p w14:paraId="566E1A99" w14:textId="77777777" w:rsidR="00856AF3" w:rsidRPr="00E33092" w:rsidRDefault="00856AF3" w:rsidP="000D607C"/>
    <w:p w14:paraId="58FF3C7E" w14:textId="77777777" w:rsidR="00856AF3" w:rsidRPr="00E33092" w:rsidRDefault="00856AF3" w:rsidP="000D607C"/>
    <w:p w14:paraId="52C0909A" w14:textId="77777777" w:rsidR="000D607C" w:rsidRPr="00E33092" w:rsidRDefault="00893A4E" w:rsidP="000D607C">
      <w:pPr>
        <w:pStyle w:val="Ttulo3"/>
        <w:rPr>
          <w:color w:val="FF0000"/>
          <w:sz w:val="20"/>
        </w:rPr>
      </w:pPr>
      <w:bookmarkStart w:id="113" w:name="_Toc478043501"/>
      <w:bookmarkStart w:id="114" w:name="_Toc390184275"/>
      <w:bookmarkStart w:id="115" w:name="_Toc390360006"/>
      <w:bookmarkStart w:id="116" w:name="_Toc390777027"/>
      <w:bookmarkStart w:id="117" w:name="_Toc391297065"/>
      <w:bookmarkStart w:id="118" w:name="_Toc391353921"/>
      <w:r w:rsidRPr="00E33092">
        <w:lastRenderedPageBreak/>
        <w:t>Detalle del Recorrido de la Inspección.</w:t>
      </w:r>
      <w:bookmarkEnd w:id="107"/>
      <w:bookmarkEnd w:id="108"/>
      <w:bookmarkEnd w:id="113"/>
      <w:r w:rsidR="00413EC4" w:rsidRPr="00E33092">
        <w:t xml:space="preserve"> </w:t>
      </w:r>
      <w:bookmarkEnd w:id="109"/>
      <w:bookmarkEnd w:id="110"/>
      <w:bookmarkEnd w:id="111"/>
      <w:bookmarkEnd w:id="112"/>
      <w:bookmarkEnd w:id="114"/>
      <w:bookmarkEnd w:id="115"/>
      <w:bookmarkEnd w:id="116"/>
      <w:bookmarkEnd w:id="117"/>
      <w:bookmarkEnd w:id="118"/>
    </w:p>
    <w:p w14:paraId="40785430" w14:textId="77777777" w:rsidR="00893A4E" w:rsidRPr="00E33092"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40"/>
        <w:gridCol w:w="4456"/>
        <w:gridCol w:w="7356"/>
      </w:tblGrid>
      <w:tr w:rsidR="000D607C" w:rsidRPr="00E33092" w14:paraId="56D62A20"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3429305" w14:textId="77777777" w:rsidR="000D607C" w:rsidRPr="00E33092" w:rsidRDefault="00F64DF2" w:rsidP="00570BD0">
            <w:pPr>
              <w:jc w:val="center"/>
              <w:rPr>
                <w:rFonts w:cstheme="minorHAnsi"/>
                <w:b/>
                <w:sz w:val="20"/>
                <w:szCs w:val="20"/>
                <w:lang w:val="es-ES_tradnl"/>
              </w:rPr>
            </w:pPr>
            <w:r w:rsidRPr="00E33092">
              <w:rPr>
                <w:rFonts w:cstheme="minorHAnsi"/>
                <w:b/>
                <w:sz w:val="20"/>
                <w:szCs w:val="20"/>
                <w:lang w:val="es-ES_tradnl"/>
              </w:rPr>
              <w:t>N° de e</w:t>
            </w:r>
            <w:r w:rsidR="000D607C" w:rsidRPr="00E33092">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0C0F2201" w14:textId="77777777" w:rsidR="000D607C" w:rsidRPr="00E33092" w:rsidRDefault="000D607C" w:rsidP="00570BD0">
            <w:pPr>
              <w:spacing w:before="60" w:after="60"/>
              <w:ind w:left="57" w:right="57"/>
              <w:jc w:val="center"/>
              <w:rPr>
                <w:rFonts w:cstheme="minorHAnsi"/>
                <w:b/>
                <w:sz w:val="20"/>
                <w:szCs w:val="20"/>
              </w:rPr>
            </w:pPr>
            <w:r w:rsidRPr="00E33092">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B982527" w14:textId="77777777" w:rsidR="000D607C" w:rsidRPr="00E33092" w:rsidRDefault="00F64DF2" w:rsidP="00570BD0">
            <w:pPr>
              <w:spacing w:before="60" w:after="60"/>
              <w:ind w:left="57" w:right="57"/>
              <w:jc w:val="center"/>
              <w:rPr>
                <w:rFonts w:cstheme="minorHAnsi"/>
                <w:b/>
                <w:sz w:val="20"/>
                <w:szCs w:val="20"/>
              </w:rPr>
            </w:pPr>
            <w:r w:rsidRPr="00E33092">
              <w:rPr>
                <w:rFonts w:cstheme="minorHAnsi"/>
                <w:b/>
                <w:sz w:val="20"/>
                <w:szCs w:val="20"/>
              </w:rPr>
              <w:t>Descripción e</w:t>
            </w:r>
            <w:r w:rsidR="000D607C" w:rsidRPr="00E33092">
              <w:rPr>
                <w:rFonts w:cstheme="minorHAnsi"/>
                <w:b/>
                <w:sz w:val="20"/>
                <w:szCs w:val="20"/>
              </w:rPr>
              <w:t>stación</w:t>
            </w:r>
          </w:p>
        </w:tc>
      </w:tr>
      <w:tr w:rsidR="000D607C" w:rsidRPr="00E33092" w14:paraId="342C9D63"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11AE91C" w14:textId="77777777" w:rsidR="000D607C" w:rsidRPr="00E33092"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06DCF0F" w14:textId="77777777" w:rsidR="000D607C" w:rsidRPr="00E33092"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FAD3DE6" w14:textId="77777777" w:rsidR="000D607C" w:rsidRPr="00E33092" w:rsidRDefault="000D607C" w:rsidP="00570BD0">
            <w:pPr>
              <w:spacing w:before="60" w:after="60"/>
              <w:ind w:left="57" w:right="57"/>
              <w:jc w:val="center"/>
              <w:rPr>
                <w:rFonts w:cstheme="minorHAnsi"/>
                <w:b/>
                <w:sz w:val="20"/>
                <w:szCs w:val="20"/>
              </w:rPr>
            </w:pPr>
          </w:p>
        </w:tc>
      </w:tr>
      <w:tr w:rsidR="000D607C" w:rsidRPr="00E33092" w14:paraId="33045FE2"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2E9EAA1F" w14:textId="77777777" w:rsidR="000D607C" w:rsidRPr="00E33092" w:rsidRDefault="00D1715A" w:rsidP="00570BD0">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17F121DC" w14:textId="77777777" w:rsidR="000D607C" w:rsidRPr="00E33092" w:rsidRDefault="00EF642C" w:rsidP="00495C4C">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Acceso</w:t>
            </w:r>
          </w:p>
        </w:tc>
        <w:tc>
          <w:tcPr>
            <w:tcW w:w="2714" w:type="pct"/>
            <w:tcBorders>
              <w:top w:val="nil"/>
              <w:left w:val="nil"/>
              <w:bottom w:val="single" w:sz="4" w:space="0" w:color="auto"/>
              <w:right w:val="single" w:sz="8" w:space="0" w:color="auto"/>
            </w:tcBorders>
            <w:vAlign w:val="center"/>
          </w:tcPr>
          <w:p w14:paraId="18ACAA0C" w14:textId="77777777" w:rsidR="000D607C" w:rsidRPr="00E33092" w:rsidRDefault="00EF642C" w:rsidP="00570BD0">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Acceso común a faenas asociadas al productor minero Diomedes Cruz</w:t>
            </w:r>
          </w:p>
        </w:tc>
      </w:tr>
      <w:tr w:rsidR="000D607C" w:rsidRPr="00E33092" w14:paraId="14FC8361"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9DF2C8E" w14:textId="77777777" w:rsidR="000D607C" w:rsidRPr="00E33092" w:rsidRDefault="00D1715A" w:rsidP="00570BD0">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1BD1A0E" w14:textId="77777777" w:rsidR="000D607C" w:rsidRPr="00E33092" w:rsidRDefault="00EF642C" w:rsidP="00495C4C">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Mina Mirador</w:t>
            </w:r>
          </w:p>
        </w:tc>
        <w:tc>
          <w:tcPr>
            <w:tcW w:w="2714" w:type="pct"/>
            <w:tcBorders>
              <w:top w:val="single" w:sz="4" w:space="0" w:color="auto"/>
              <w:left w:val="nil"/>
              <w:bottom w:val="single" w:sz="4" w:space="0" w:color="auto"/>
              <w:right w:val="single" w:sz="8" w:space="0" w:color="auto"/>
            </w:tcBorders>
            <w:vAlign w:val="center"/>
          </w:tcPr>
          <w:p w14:paraId="1E9D5617" w14:textId="77777777" w:rsidR="000D607C" w:rsidRPr="00E33092" w:rsidRDefault="00EF642C" w:rsidP="00570BD0">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Faena</w:t>
            </w:r>
            <w:r w:rsidR="00D1715A" w:rsidRPr="00E33092">
              <w:rPr>
                <w:rFonts w:eastAsia="Times New Roman" w:cstheme="minorHAnsi"/>
                <w:sz w:val="20"/>
                <w:szCs w:val="20"/>
                <w:lang w:val="es-ES_tradnl" w:eastAsia="es-CL"/>
              </w:rPr>
              <w:t xml:space="preserve"> miner</w:t>
            </w:r>
            <w:r w:rsidRPr="00E33092">
              <w:rPr>
                <w:rFonts w:eastAsia="Times New Roman" w:cstheme="minorHAnsi"/>
                <w:sz w:val="20"/>
                <w:szCs w:val="20"/>
                <w:lang w:val="es-ES_tradnl" w:eastAsia="es-CL"/>
              </w:rPr>
              <w:t xml:space="preserve">a explotación </w:t>
            </w:r>
            <w:r w:rsidR="00180442" w:rsidRPr="00E33092">
              <w:rPr>
                <w:rFonts w:eastAsia="Times New Roman" w:cstheme="minorHAnsi"/>
                <w:sz w:val="20"/>
                <w:szCs w:val="20"/>
                <w:lang w:val="es-ES_tradnl" w:eastAsia="es-CL"/>
              </w:rPr>
              <w:t xml:space="preserve">de </w:t>
            </w:r>
            <w:r w:rsidRPr="00E33092">
              <w:rPr>
                <w:rFonts w:eastAsia="Times New Roman" w:cstheme="minorHAnsi"/>
                <w:sz w:val="20"/>
                <w:szCs w:val="20"/>
                <w:lang w:val="es-ES_tradnl" w:eastAsia="es-CL"/>
              </w:rPr>
              <w:t>mineral de cobre</w:t>
            </w:r>
            <w:r w:rsidR="00955E8B" w:rsidRPr="00E33092">
              <w:rPr>
                <w:rFonts w:eastAsia="Times New Roman" w:cstheme="minorHAnsi"/>
                <w:sz w:val="20"/>
                <w:szCs w:val="20"/>
                <w:lang w:val="es-ES_tradnl" w:eastAsia="es-CL"/>
              </w:rPr>
              <w:t>.</w:t>
            </w:r>
          </w:p>
        </w:tc>
      </w:tr>
      <w:tr w:rsidR="00180442" w:rsidRPr="00E33092" w14:paraId="122EB0F1" w14:textId="77777777" w:rsidTr="0018044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648DD9B"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246A5415"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Mina Marisol</w:t>
            </w:r>
          </w:p>
        </w:tc>
        <w:tc>
          <w:tcPr>
            <w:tcW w:w="2714" w:type="pct"/>
            <w:tcBorders>
              <w:top w:val="single" w:sz="4" w:space="0" w:color="auto"/>
              <w:left w:val="nil"/>
              <w:bottom w:val="single" w:sz="4" w:space="0" w:color="auto"/>
              <w:right w:val="single" w:sz="8" w:space="0" w:color="auto"/>
            </w:tcBorders>
            <w:vAlign w:val="center"/>
          </w:tcPr>
          <w:p w14:paraId="1E287C21" w14:textId="77777777" w:rsidR="00180442" w:rsidRPr="00E33092" w:rsidRDefault="00180442" w:rsidP="00180442">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Faena minera explotación de mineral de cobre.</w:t>
            </w:r>
          </w:p>
        </w:tc>
      </w:tr>
      <w:tr w:rsidR="00180442" w:rsidRPr="00E33092" w14:paraId="25D42E45" w14:textId="77777777" w:rsidTr="0018044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446D4CF"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4C5ED913"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Mina Rosario</w:t>
            </w:r>
          </w:p>
        </w:tc>
        <w:tc>
          <w:tcPr>
            <w:tcW w:w="2714" w:type="pct"/>
            <w:tcBorders>
              <w:top w:val="single" w:sz="4" w:space="0" w:color="auto"/>
              <w:left w:val="nil"/>
              <w:bottom w:val="single" w:sz="4" w:space="0" w:color="auto"/>
              <w:right w:val="single" w:sz="8" w:space="0" w:color="auto"/>
            </w:tcBorders>
            <w:vAlign w:val="center"/>
          </w:tcPr>
          <w:p w14:paraId="6DBA7981" w14:textId="77777777" w:rsidR="00180442" w:rsidRPr="00E33092" w:rsidRDefault="00180442" w:rsidP="00180442">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Faena minera explotación de mineral de cobre.</w:t>
            </w:r>
          </w:p>
        </w:tc>
      </w:tr>
      <w:tr w:rsidR="00180442" w:rsidRPr="00E33092" w14:paraId="33F97FAE" w14:textId="77777777" w:rsidTr="0018044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7FFCFD4"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0BD4CBCA"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Mina Juana</w:t>
            </w:r>
          </w:p>
        </w:tc>
        <w:tc>
          <w:tcPr>
            <w:tcW w:w="2714" w:type="pct"/>
            <w:tcBorders>
              <w:top w:val="single" w:sz="4" w:space="0" w:color="auto"/>
              <w:left w:val="nil"/>
              <w:bottom w:val="single" w:sz="4" w:space="0" w:color="auto"/>
              <w:right w:val="single" w:sz="8" w:space="0" w:color="auto"/>
            </w:tcBorders>
            <w:vAlign w:val="center"/>
          </w:tcPr>
          <w:p w14:paraId="7D9ABAB4" w14:textId="77777777" w:rsidR="00180442" w:rsidRPr="00E33092" w:rsidRDefault="00180442" w:rsidP="00180442">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Faena minera explotación de mineral de cobre.</w:t>
            </w:r>
          </w:p>
        </w:tc>
      </w:tr>
      <w:tr w:rsidR="00180442" w:rsidRPr="00E33092" w14:paraId="5753AA1F" w14:textId="77777777" w:rsidTr="0018044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A40C75"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017E9A9B" w14:textId="77777777" w:rsidR="00180442" w:rsidRPr="00E33092" w:rsidRDefault="00180442" w:rsidP="00180442">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Mina Emilia</w:t>
            </w:r>
          </w:p>
        </w:tc>
        <w:tc>
          <w:tcPr>
            <w:tcW w:w="2714" w:type="pct"/>
            <w:tcBorders>
              <w:top w:val="single" w:sz="4" w:space="0" w:color="auto"/>
              <w:left w:val="nil"/>
              <w:bottom w:val="single" w:sz="4" w:space="0" w:color="auto"/>
              <w:right w:val="single" w:sz="8" w:space="0" w:color="auto"/>
            </w:tcBorders>
            <w:vAlign w:val="center"/>
          </w:tcPr>
          <w:p w14:paraId="70FDE554" w14:textId="77777777" w:rsidR="00180442" w:rsidRPr="00E33092" w:rsidRDefault="00180442" w:rsidP="00180442">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Faena minera explotación de mineral de cobre.</w:t>
            </w:r>
          </w:p>
        </w:tc>
      </w:tr>
      <w:tr w:rsidR="00A26D41" w:rsidRPr="00E33092" w14:paraId="75D15463"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FB24E23" w14:textId="77777777" w:rsidR="00A26D41" w:rsidRPr="00E33092" w:rsidRDefault="00A26D41" w:rsidP="00570BD0">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366C7D9E" w14:textId="77777777" w:rsidR="00A26D41" w:rsidRPr="00E33092" w:rsidRDefault="00A26D41" w:rsidP="00495C4C">
            <w:pPr>
              <w:jc w:val="center"/>
              <w:rPr>
                <w:rFonts w:eastAsia="Times New Roman" w:cstheme="minorHAnsi"/>
                <w:sz w:val="20"/>
                <w:szCs w:val="20"/>
                <w:lang w:val="es-ES_tradnl" w:eastAsia="es-CL"/>
              </w:rPr>
            </w:pPr>
            <w:r w:rsidRPr="00E33092">
              <w:rPr>
                <w:rFonts w:eastAsia="Times New Roman" w:cstheme="minorHAnsi"/>
                <w:sz w:val="20"/>
                <w:szCs w:val="20"/>
                <w:lang w:val="es-ES_tradnl" w:eastAsia="es-CL"/>
              </w:rPr>
              <w:t>Botadero Juana-Emilia-Mirador</w:t>
            </w:r>
          </w:p>
        </w:tc>
        <w:tc>
          <w:tcPr>
            <w:tcW w:w="2714" w:type="pct"/>
            <w:tcBorders>
              <w:top w:val="single" w:sz="4" w:space="0" w:color="auto"/>
              <w:left w:val="nil"/>
              <w:bottom w:val="single" w:sz="4" w:space="0" w:color="auto"/>
              <w:right w:val="single" w:sz="8" w:space="0" w:color="auto"/>
            </w:tcBorders>
            <w:vAlign w:val="center"/>
          </w:tcPr>
          <w:p w14:paraId="7B1BD543" w14:textId="77777777" w:rsidR="00A26D41" w:rsidRPr="00E33092" w:rsidRDefault="00A26D41" w:rsidP="00D1715A">
            <w:pPr>
              <w:jc w:val="left"/>
              <w:rPr>
                <w:rFonts w:eastAsia="Times New Roman" w:cstheme="minorHAnsi"/>
                <w:sz w:val="20"/>
                <w:szCs w:val="20"/>
                <w:lang w:val="es-ES_tradnl" w:eastAsia="es-CL"/>
              </w:rPr>
            </w:pPr>
            <w:r w:rsidRPr="00E33092">
              <w:rPr>
                <w:rFonts w:eastAsia="Times New Roman" w:cstheme="minorHAnsi"/>
                <w:sz w:val="20"/>
                <w:szCs w:val="20"/>
                <w:lang w:val="es-ES_tradnl" w:eastAsia="es-CL"/>
              </w:rPr>
              <w:t>Botadero de estériles común a las faenas mineras Juana, Emilia y Mirador</w:t>
            </w:r>
          </w:p>
        </w:tc>
      </w:tr>
    </w:tbl>
    <w:p w14:paraId="7A9F4D47" w14:textId="77777777" w:rsidR="009902C4" w:rsidRPr="00E33092" w:rsidRDefault="009902C4" w:rsidP="00FD6FC0">
      <w:pPr>
        <w:rPr>
          <w:rFonts w:cstheme="minorHAnsi"/>
          <w:sz w:val="16"/>
          <w:szCs w:val="16"/>
        </w:rPr>
      </w:pPr>
    </w:p>
    <w:p w14:paraId="4C648B9D" w14:textId="77777777" w:rsidR="00A26D41" w:rsidRPr="00E33092" w:rsidRDefault="00A26D41">
      <w:pPr>
        <w:jc w:val="left"/>
      </w:pPr>
      <w:bookmarkStart w:id="119" w:name="_Toc352840394"/>
      <w:bookmarkStart w:id="120" w:name="_Toc352841454"/>
      <w:r w:rsidRPr="00E33092">
        <w:br w:type="page"/>
      </w:r>
    </w:p>
    <w:p w14:paraId="484CD263" w14:textId="77777777" w:rsidR="005D11F0" w:rsidRPr="00E33092" w:rsidRDefault="005D11F0" w:rsidP="00BD3FD5"/>
    <w:p w14:paraId="462FFD53" w14:textId="77777777" w:rsidR="004E583C" w:rsidRPr="00E33092" w:rsidRDefault="004E583C" w:rsidP="00C958D0">
      <w:pPr>
        <w:pStyle w:val="Ttulo1"/>
      </w:pPr>
      <w:bookmarkStart w:id="121" w:name="_Toc478043502"/>
      <w:r w:rsidRPr="00E33092">
        <w:t>H</w:t>
      </w:r>
      <w:r w:rsidR="0024720C" w:rsidRPr="00E33092">
        <w:t>ECHOS CONSTATADOS</w:t>
      </w:r>
      <w:r w:rsidRPr="00E33092">
        <w:t>.</w:t>
      </w:r>
      <w:bookmarkEnd w:id="119"/>
      <w:bookmarkEnd w:id="120"/>
      <w:bookmarkEnd w:id="121"/>
    </w:p>
    <w:p w14:paraId="3A163F6E" w14:textId="77777777" w:rsidR="00D17CB6" w:rsidRPr="00E33092" w:rsidRDefault="00D17CB6" w:rsidP="00D17CB6"/>
    <w:p w14:paraId="028C367B" w14:textId="77777777" w:rsidR="004E583C" w:rsidRPr="00E33092" w:rsidRDefault="00C32CB5" w:rsidP="00C958D0">
      <w:pPr>
        <w:pStyle w:val="Ttulo2"/>
      </w:pP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Start w:id="130" w:name="_Toc391297069"/>
      <w:bookmarkStart w:id="131" w:name="_Toc391353925"/>
      <w:bookmarkStart w:id="132" w:name="_Toc478043503"/>
      <w:r w:rsidRPr="00E33092">
        <w:t>Hechos constatados y análisis de Tipología</w:t>
      </w:r>
      <w:r w:rsidR="00D17CB6" w:rsidRPr="00E33092">
        <w:t>.</w:t>
      </w:r>
      <w:bookmarkEnd w:id="122"/>
      <w:bookmarkEnd w:id="123"/>
      <w:bookmarkEnd w:id="124"/>
      <w:bookmarkEnd w:id="125"/>
      <w:bookmarkEnd w:id="126"/>
      <w:bookmarkEnd w:id="127"/>
      <w:bookmarkEnd w:id="128"/>
      <w:bookmarkEnd w:id="129"/>
      <w:bookmarkEnd w:id="130"/>
      <w:bookmarkEnd w:id="131"/>
      <w:bookmarkEnd w:id="132"/>
    </w:p>
    <w:p w14:paraId="5812C627" w14:textId="77777777" w:rsidR="00A26B04" w:rsidRPr="00E33092" w:rsidRDefault="00A26B04" w:rsidP="00A26B04"/>
    <w:tbl>
      <w:tblPr>
        <w:tblStyle w:val="Tablaconcuadrcula"/>
        <w:tblW w:w="5000" w:type="pct"/>
        <w:tblLook w:val="04A0" w:firstRow="1" w:lastRow="0" w:firstColumn="1" w:lastColumn="0" w:noHBand="0" w:noVBand="1"/>
      </w:tblPr>
      <w:tblGrid>
        <w:gridCol w:w="13562"/>
      </w:tblGrid>
      <w:tr w:rsidR="007A2032" w:rsidRPr="00E33092" w14:paraId="7603E051" w14:textId="77777777" w:rsidTr="007A2032">
        <w:trPr>
          <w:trHeight w:val="142"/>
        </w:trPr>
        <w:tc>
          <w:tcPr>
            <w:tcW w:w="5000" w:type="pct"/>
          </w:tcPr>
          <w:p w14:paraId="6348AC39" w14:textId="77777777" w:rsidR="007A2032" w:rsidRPr="00E33092" w:rsidRDefault="007A2032" w:rsidP="008E4AB3">
            <w:bookmarkStart w:id="133" w:name="_Hlk492564596"/>
            <w:r w:rsidRPr="00E33092">
              <w:rPr>
                <w:rFonts w:eastAsia="Times New Roman"/>
                <w:b/>
                <w:bCs/>
                <w:color w:val="000000"/>
                <w:lang w:eastAsia="es-CL"/>
              </w:rPr>
              <w:t>Número de hecho constatado</w:t>
            </w:r>
            <w:r w:rsidRPr="00E33092">
              <w:rPr>
                <w:rFonts w:eastAsia="Times New Roman"/>
                <w:color w:val="000000"/>
                <w:lang w:eastAsia="es-CL"/>
              </w:rPr>
              <w:t xml:space="preserve">: </w:t>
            </w:r>
            <w:r w:rsidRPr="00E33092">
              <w:rPr>
                <w:b/>
              </w:rPr>
              <w:t>1</w:t>
            </w:r>
          </w:p>
        </w:tc>
      </w:tr>
      <w:tr w:rsidR="00A74310" w:rsidRPr="00E33092" w14:paraId="1047041D" w14:textId="77777777" w:rsidTr="00C32CB5">
        <w:trPr>
          <w:trHeight w:val="319"/>
        </w:trPr>
        <w:tc>
          <w:tcPr>
            <w:tcW w:w="5000" w:type="pct"/>
            <w:tcBorders>
              <w:bottom w:val="single" w:sz="4" w:space="0" w:color="auto"/>
            </w:tcBorders>
          </w:tcPr>
          <w:p w14:paraId="0DC18CEC" w14:textId="77777777" w:rsidR="00294156" w:rsidRPr="00E33092" w:rsidRDefault="00294156" w:rsidP="00294156">
            <w:pPr>
              <w:numPr>
                <w:ilvl w:val="0"/>
                <w:numId w:val="33"/>
              </w:numPr>
              <w:ind w:left="142" w:hanging="207"/>
              <w:contextualSpacing/>
              <w:jc w:val="left"/>
              <w:rPr>
                <w:rFonts w:eastAsia="Times New Roman"/>
                <w:b/>
                <w:bCs/>
                <w:color w:val="000000"/>
                <w:lang w:eastAsia="es-CL"/>
              </w:rPr>
            </w:pPr>
            <w:r w:rsidRPr="00E33092">
              <w:rPr>
                <w:rFonts w:eastAsia="Times New Roman"/>
                <w:b/>
                <w:bCs/>
                <w:color w:val="000000"/>
                <w:lang w:eastAsia="es-CL"/>
              </w:rPr>
              <w:t>ANTECEDENTES</w:t>
            </w:r>
            <w:r w:rsidR="003A6C13" w:rsidRPr="00E33092">
              <w:rPr>
                <w:rFonts w:eastAsia="Times New Roman"/>
                <w:b/>
                <w:bCs/>
                <w:color w:val="000000"/>
                <w:lang w:eastAsia="es-CL"/>
              </w:rPr>
              <w:t xml:space="preserve"> DE SERNAGEOMIN</w:t>
            </w:r>
          </w:p>
          <w:p w14:paraId="5547F933" w14:textId="77777777" w:rsidR="00420B85" w:rsidRPr="00E33092" w:rsidRDefault="0084236A" w:rsidP="003441BD">
            <w:pPr>
              <w:pStyle w:val="Prrafodelista"/>
              <w:numPr>
                <w:ilvl w:val="0"/>
                <w:numId w:val="41"/>
              </w:numPr>
            </w:pPr>
            <w:r w:rsidRPr="00E33092">
              <w:t>La SMA recibió denuncias</w:t>
            </w:r>
            <w:r w:rsidR="00A26B04" w:rsidRPr="00E33092">
              <w:t xml:space="preserve"> citadas en numeral 3.1 del presente informe, </w:t>
            </w:r>
            <w:r w:rsidRPr="00E33092">
              <w:t>respecto a una posible elusión de ingreso al SEIA, de proyectos mineros localizados</w:t>
            </w:r>
            <w:r w:rsidR="00495C4C" w:rsidRPr="00E33092">
              <w:t xml:space="preserve"> en</w:t>
            </w:r>
            <w:r w:rsidRPr="00E33092">
              <w:t xml:space="preserve"> </w:t>
            </w:r>
            <w:r w:rsidR="00495C4C" w:rsidRPr="00E33092">
              <w:t xml:space="preserve">sector </w:t>
            </w:r>
            <w:r w:rsidR="00420B85" w:rsidRPr="00E33092">
              <w:t>El Reloj y Las Mollacas</w:t>
            </w:r>
            <w:r w:rsidR="00A26B04" w:rsidRPr="00E33092">
              <w:t xml:space="preserve"> (Fig. </w:t>
            </w:r>
            <w:r w:rsidR="00263696" w:rsidRPr="00E33092">
              <w:t>2 y 3</w:t>
            </w:r>
            <w:r w:rsidR="00A26B04" w:rsidRPr="00E33092">
              <w:t>)</w:t>
            </w:r>
            <w:r w:rsidR="00420B85" w:rsidRPr="00E33092">
              <w:t>, comuna de Ovalle</w:t>
            </w:r>
            <w:r w:rsidRPr="00E33092">
              <w:t>, mediante la presentación</w:t>
            </w:r>
            <w:r w:rsidR="00887CF7" w:rsidRPr="00E33092">
              <w:t>/operación</w:t>
            </w:r>
            <w:r w:rsidRPr="00E33092">
              <w:t xml:space="preserve"> fraccionada de </w:t>
            </w:r>
            <w:r w:rsidR="00420B85" w:rsidRPr="00E33092">
              <w:t xml:space="preserve">13 </w:t>
            </w:r>
            <w:r w:rsidRPr="00E33092">
              <w:t xml:space="preserve">proyectos </w:t>
            </w:r>
            <w:r w:rsidR="00810204" w:rsidRPr="00E33092">
              <w:t xml:space="preserve">mineros </w:t>
            </w:r>
            <w:r w:rsidRPr="00E33092">
              <w:t>independientes</w:t>
            </w:r>
            <w:r w:rsidR="007C5DFC" w:rsidRPr="00E33092">
              <w:t xml:space="preserve">, cada uno </w:t>
            </w:r>
            <w:r w:rsidRPr="00E33092">
              <w:t>de menos de 5.000 ton/mes</w:t>
            </w:r>
            <w:r w:rsidR="00774210" w:rsidRPr="00E33092">
              <w:t xml:space="preserve"> </w:t>
            </w:r>
            <w:r w:rsidR="00180442" w:rsidRPr="00E33092">
              <w:t xml:space="preserve">de </w:t>
            </w:r>
            <w:r w:rsidR="00774210" w:rsidRPr="00E33092">
              <w:t>minerales de cobre</w:t>
            </w:r>
            <w:r w:rsidR="00810204" w:rsidRPr="00E33092">
              <w:t xml:space="preserve">, </w:t>
            </w:r>
            <w:r w:rsidR="00420B85" w:rsidRPr="00E33092">
              <w:t>representadas legalmente o relacionados con el productor minero Diomedes Cruz Solorzano, las que se señalan en la siguiente tabla:</w:t>
            </w:r>
          </w:p>
          <w:p w14:paraId="452FED99" w14:textId="77777777" w:rsidR="00420B85" w:rsidRPr="00E33092" w:rsidRDefault="00420B85" w:rsidP="00420B85"/>
          <w:p w14:paraId="5ABAD8C7" w14:textId="77777777" w:rsidR="00420B85" w:rsidRPr="00E33092" w:rsidRDefault="00420B85" w:rsidP="00420B85">
            <w:pPr>
              <w:jc w:val="center"/>
            </w:pPr>
            <w:r w:rsidRPr="00E33092">
              <w:rPr>
                <w:noProof/>
                <w:lang w:eastAsia="es-CL"/>
              </w:rPr>
              <w:drawing>
                <wp:inline distT="0" distB="0" distL="0" distR="0" wp14:anchorId="10362E0F" wp14:editId="0991C135">
                  <wp:extent cx="5029200" cy="1933567"/>
                  <wp:effectExtent l="19050" t="19050" r="19050" b="1016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email">
                            <a:extLst>
                              <a:ext uri="{28A0092B-C50C-407E-A947-70E740481C1C}">
                                <a14:useLocalDpi xmlns:a14="http://schemas.microsoft.com/office/drawing/2010/main"/>
                              </a:ext>
                            </a:extLst>
                          </a:blip>
                          <a:stretch>
                            <a:fillRect/>
                          </a:stretch>
                        </pic:blipFill>
                        <pic:spPr>
                          <a:xfrm>
                            <a:off x="0" y="0"/>
                            <a:ext cx="5045659" cy="1939895"/>
                          </a:xfrm>
                          <a:prstGeom prst="rect">
                            <a:avLst/>
                          </a:prstGeom>
                          <a:ln>
                            <a:solidFill>
                              <a:schemeClr val="tx1"/>
                            </a:solidFill>
                          </a:ln>
                        </pic:spPr>
                      </pic:pic>
                    </a:graphicData>
                  </a:graphic>
                </wp:inline>
              </w:drawing>
            </w:r>
          </w:p>
          <w:p w14:paraId="4D1B2E19" w14:textId="77777777" w:rsidR="007C5DFC" w:rsidRPr="00E33092" w:rsidRDefault="007C5DFC" w:rsidP="00420B85">
            <w:pPr>
              <w:jc w:val="center"/>
              <w:rPr>
                <w:i/>
                <w:sz w:val="18"/>
                <w:szCs w:val="18"/>
              </w:rPr>
            </w:pPr>
            <w:r w:rsidRPr="00E33092">
              <w:rPr>
                <w:i/>
                <w:sz w:val="18"/>
                <w:szCs w:val="18"/>
              </w:rPr>
              <w:t xml:space="preserve">(Fuente: Ord. </w:t>
            </w:r>
            <w:r w:rsidR="00A26B04" w:rsidRPr="00E33092">
              <w:rPr>
                <w:i/>
                <w:sz w:val="18"/>
                <w:szCs w:val="18"/>
              </w:rPr>
              <w:t>N° 1302</w:t>
            </w:r>
            <w:r w:rsidRPr="00E33092">
              <w:rPr>
                <w:i/>
                <w:sz w:val="18"/>
                <w:szCs w:val="18"/>
              </w:rPr>
              <w:t>/2017 SERNAGEOMIN</w:t>
            </w:r>
            <w:r w:rsidR="00A26B04" w:rsidRPr="00E33092">
              <w:rPr>
                <w:i/>
                <w:sz w:val="18"/>
                <w:szCs w:val="18"/>
              </w:rPr>
              <w:t xml:space="preserve"> (Anexo </w:t>
            </w:r>
            <w:r w:rsidR="004F6E41" w:rsidRPr="00E33092">
              <w:rPr>
                <w:i/>
                <w:sz w:val="18"/>
                <w:szCs w:val="18"/>
              </w:rPr>
              <w:t>2</w:t>
            </w:r>
            <w:r w:rsidRPr="00E33092">
              <w:rPr>
                <w:i/>
                <w:sz w:val="18"/>
                <w:szCs w:val="18"/>
              </w:rPr>
              <w:t>)</w:t>
            </w:r>
          </w:p>
          <w:p w14:paraId="26C44CD3" w14:textId="77777777" w:rsidR="00420B85" w:rsidRPr="00E33092" w:rsidRDefault="00420B85" w:rsidP="003441BD">
            <w:pPr>
              <w:pStyle w:val="Prrafodelista"/>
              <w:numPr>
                <w:ilvl w:val="0"/>
                <w:numId w:val="41"/>
              </w:numPr>
              <w:spacing w:before="120" w:after="120"/>
              <w:contextualSpacing w:val="0"/>
            </w:pPr>
            <w:r w:rsidRPr="00E33092">
              <w:t>SERNAGEOMIN remitió a la SMA un consolidado con los proyectos aprobados, presentados por diferentes Titulares en los cuales la mayoría corresponden al mismo representante legal, con sus características, ubicación y la relación legal existente entre ellos</w:t>
            </w:r>
            <w:r w:rsidR="00A26B04" w:rsidRPr="00E33092">
              <w:t xml:space="preserve"> </w:t>
            </w:r>
            <w:r w:rsidRPr="00E33092">
              <w:t>(Anexo</w:t>
            </w:r>
            <w:r w:rsidR="005146CC" w:rsidRPr="00E33092">
              <w:t>s</w:t>
            </w:r>
            <w:r w:rsidRPr="00E33092">
              <w:t xml:space="preserve"> </w:t>
            </w:r>
            <w:r w:rsidR="005146CC" w:rsidRPr="00E33092">
              <w:t>4 y 5</w:t>
            </w:r>
            <w:r w:rsidRPr="00E33092">
              <w:t>).</w:t>
            </w:r>
          </w:p>
          <w:p w14:paraId="53C40907" w14:textId="77777777" w:rsidR="00420B85" w:rsidRPr="00E33092" w:rsidRDefault="00420B85" w:rsidP="003441BD">
            <w:pPr>
              <w:pStyle w:val="Prrafodelista"/>
              <w:numPr>
                <w:ilvl w:val="0"/>
                <w:numId w:val="41"/>
              </w:numPr>
              <w:spacing w:before="120" w:after="120"/>
              <w:contextualSpacing w:val="0"/>
            </w:pPr>
            <w:r w:rsidRPr="00E33092">
              <w:t xml:space="preserve">Con fecha 27 de abril de 2017, </w:t>
            </w:r>
            <w:r w:rsidR="004E79CE" w:rsidRPr="00E33092">
              <w:t xml:space="preserve">profesionales del área de Seguridad Minera y Gestión Ambiental de </w:t>
            </w:r>
            <w:r w:rsidRPr="00E33092">
              <w:t>SERNAGEOMIN levant</w:t>
            </w:r>
            <w:r w:rsidR="004E79CE" w:rsidRPr="00E33092">
              <w:t>aron</w:t>
            </w:r>
            <w:r w:rsidRPr="00E33092">
              <w:t xml:space="preserve"> información </w:t>
            </w:r>
            <w:r w:rsidR="00180442" w:rsidRPr="00E33092">
              <w:t>actualizada de</w:t>
            </w:r>
            <w:r w:rsidRPr="00E33092">
              <w:t xml:space="preserve"> los proyectos en comento </w:t>
            </w:r>
            <w:r w:rsidR="00A26B04" w:rsidRPr="00E33092">
              <w:t>(Anexo</w:t>
            </w:r>
            <w:r w:rsidR="005146CC" w:rsidRPr="00E33092">
              <w:t>s 1 y</w:t>
            </w:r>
            <w:r w:rsidR="00A26B04" w:rsidRPr="00E33092">
              <w:t xml:space="preserve"> </w:t>
            </w:r>
            <w:r w:rsidR="005146CC" w:rsidRPr="00E33092">
              <w:t>2</w:t>
            </w:r>
            <w:r w:rsidR="00396D38" w:rsidRPr="00E33092">
              <w:t>;</w:t>
            </w:r>
            <w:r w:rsidR="00A26B04" w:rsidRPr="00E33092">
              <w:t xml:space="preserve"> Fig. 3</w:t>
            </w:r>
            <w:r w:rsidR="00396D38" w:rsidRPr="00E33092">
              <w:t xml:space="preserve">; </w:t>
            </w:r>
            <w:r w:rsidR="003818D1" w:rsidRPr="00E33092">
              <w:t xml:space="preserve">Tablas </w:t>
            </w:r>
            <w:r w:rsidR="00A26B04" w:rsidRPr="00E33092">
              <w:t>I, II, III y IV</w:t>
            </w:r>
            <w:r w:rsidRPr="00E33092">
              <w:t>), con la finalidad</w:t>
            </w:r>
            <w:r w:rsidR="004E79CE" w:rsidRPr="00E33092">
              <w:t xml:space="preserve"> </w:t>
            </w:r>
            <w:r w:rsidRPr="00E33092">
              <w:t>de verificar en terreno la concordancia de las instalaciones existentes con los</w:t>
            </w:r>
            <w:r w:rsidR="004E79CE" w:rsidRPr="00E33092">
              <w:t xml:space="preserve"> </w:t>
            </w:r>
            <w:r w:rsidRPr="00E33092">
              <w:t>proyectos aprobados</w:t>
            </w:r>
            <w:r w:rsidR="00887CF7" w:rsidRPr="00E33092">
              <w:t xml:space="preserve"> en sede sectorial</w:t>
            </w:r>
            <w:r w:rsidR="004E79CE" w:rsidRPr="00E33092">
              <w:t>.</w:t>
            </w:r>
          </w:p>
          <w:p w14:paraId="229B2B3C" w14:textId="77777777" w:rsidR="00774210" w:rsidRPr="00E33092" w:rsidRDefault="00261D5C" w:rsidP="00B82DD4">
            <w:pPr>
              <w:pStyle w:val="Prrafodelista"/>
              <w:numPr>
                <w:ilvl w:val="0"/>
                <w:numId w:val="41"/>
              </w:numPr>
              <w:spacing w:before="120" w:after="120"/>
              <w:contextualSpacing w:val="0"/>
            </w:pPr>
            <w:r w:rsidRPr="00E33092">
              <w:t>A la fecha de la inspección de SERNAGEOMIN, aun no se inicia</w:t>
            </w:r>
            <w:r w:rsidR="007337B2" w:rsidRPr="00E33092">
              <w:t>ba</w:t>
            </w:r>
            <w:r w:rsidRPr="00E33092">
              <w:t xml:space="preserve"> la fase de construcción de la Planta San Cayetano</w:t>
            </w:r>
            <w:r w:rsidR="00B82DD4" w:rsidRPr="00E33092">
              <w:t xml:space="preserve"> (aprobada por Res. Ex. N° 323/2016</w:t>
            </w:r>
            <w:r w:rsidR="005146CC" w:rsidRPr="00E33092">
              <w:t xml:space="preserve"> (Anexo 5)</w:t>
            </w:r>
            <w:r w:rsidR="00B82DD4" w:rsidRPr="00E33092">
              <w:t>)</w:t>
            </w:r>
            <w:r w:rsidRPr="00E33092">
              <w:t xml:space="preserve"> </w:t>
            </w:r>
            <w:r w:rsidR="007337B2" w:rsidRPr="00E33092">
              <w:t xml:space="preserve">y </w:t>
            </w:r>
            <w:r w:rsidR="00774210" w:rsidRPr="00E33092">
              <w:t xml:space="preserve">su </w:t>
            </w:r>
            <w:r w:rsidR="00180442" w:rsidRPr="00E33092">
              <w:t>correspondiente Deposito</w:t>
            </w:r>
            <w:r w:rsidR="00774210" w:rsidRPr="00E33092">
              <w:t xml:space="preserve"> de Relaves</w:t>
            </w:r>
            <w:r w:rsidR="00B82DD4" w:rsidRPr="00E33092">
              <w:t xml:space="preserve"> (aprobado por Res. Ex. N</w:t>
            </w:r>
            <w:r w:rsidR="00180442" w:rsidRPr="00E33092">
              <w:t>° 1760</w:t>
            </w:r>
            <w:r w:rsidR="00B82DD4" w:rsidRPr="00E33092">
              <w:t>/2016</w:t>
            </w:r>
            <w:r w:rsidR="005146CC" w:rsidRPr="00E33092">
              <w:t xml:space="preserve"> (Anexo 5</w:t>
            </w:r>
            <w:r w:rsidR="00180442" w:rsidRPr="00E33092">
              <w:t>)) que</w:t>
            </w:r>
            <w:r w:rsidRPr="00E33092">
              <w:t xml:space="preserve"> recibirá los res</w:t>
            </w:r>
            <w:r w:rsidR="00774210" w:rsidRPr="00E33092">
              <w:t>iduos</w:t>
            </w:r>
            <w:r w:rsidR="00B82DD4" w:rsidRPr="00E33092">
              <w:t xml:space="preserve"> masivos mineros</w:t>
            </w:r>
            <w:r w:rsidR="00774210" w:rsidRPr="00E33092">
              <w:t xml:space="preserve"> de Planta San Cayetano. El objetivo de</w:t>
            </w:r>
            <w:r w:rsidR="007337B2" w:rsidRPr="00E33092">
              <w:t xml:space="preserve"> dicho</w:t>
            </w:r>
            <w:r w:rsidR="00774210" w:rsidRPr="00E33092">
              <w:t xml:space="preserve"> proyecto es beneficiar </w:t>
            </w:r>
            <w:r w:rsidR="00180442" w:rsidRPr="00E33092">
              <w:t>Sulfuros</w:t>
            </w:r>
            <w:r w:rsidR="00774210" w:rsidRPr="00E33092">
              <w:t xml:space="preserve"> de Cobre, mediante la concentración de minerales por flotación y la disposición de los relaves resultantes en un </w:t>
            </w:r>
            <w:r w:rsidR="00180442" w:rsidRPr="00E33092">
              <w:t>Depósito</w:t>
            </w:r>
            <w:r w:rsidR="00774210" w:rsidRPr="00E33092">
              <w:t xml:space="preserve"> de Relaves filtrados.</w:t>
            </w:r>
          </w:p>
          <w:p w14:paraId="35D66088" w14:textId="77777777" w:rsidR="00774210" w:rsidRPr="00E33092" w:rsidRDefault="007337B2" w:rsidP="00EE6A1D">
            <w:pPr>
              <w:pStyle w:val="Prrafodelista"/>
              <w:numPr>
                <w:ilvl w:val="0"/>
                <w:numId w:val="41"/>
              </w:numPr>
              <w:spacing w:before="120" w:after="120"/>
              <w:contextualSpacing w:val="0"/>
            </w:pPr>
            <w:r w:rsidRPr="00E33092">
              <w:lastRenderedPageBreak/>
              <w:t>Los otros proyectos distintos a lo</w:t>
            </w:r>
            <w:r w:rsidR="00180442" w:rsidRPr="00E33092">
              <w:t>s</w:t>
            </w:r>
            <w:r w:rsidRPr="00E33092">
              <w:t xml:space="preserve"> señalados en el literal d) anterior, corresponde a </w:t>
            </w:r>
            <w:r w:rsidR="00180442" w:rsidRPr="00E33092">
              <w:t>instalaciones</w:t>
            </w:r>
            <w:r w:rsidRPr="00E33092">
              <w:t xml:space="preserve"> operativas para beneficiar Óxidos de Cobre, mediante </w:t>
            </w:r>
            <w:r w:rsidR="00612CAA" w:rsidRPr="00E33092">
              <w:t>proceso hidrometalúrgico</w:t>
            </w:r>
            <w:r w:rsidR="00D2654F" w:rsidRPr="00E33092">
              <w:t xml:space="preserve"> (</w:t>
            </w:r>
            <w:r w:rsidRPr="00E33092">
              <w:t>LX-SX-EW</w:t>
            </w:r>
            <w:r w:rsidR="00D2654F" w:rsidRPr="00E33092">
              <w:t xml:space="preserve">) </w:t>
            </w:r>
            <w:r w:rsidR="00612CAA" w:rsidRPr="00E33092">
              <w:rPr>
                <w:i/>
              </w:rPr>
              <w:t>(</w:t>
            </w:r>
            <w:r w:rsidR="00D2654F" w:rsidRPr="00E33092">
              <w:rPr>
                <w:i/>
              </w:rPr>
              <w:t>**</w:t>
            </w:r>
            <w:r w:rsidR="00180442" w:rsidRPr="00E33092">
              <w:rPr>
                <w:i/>
              </w:rPr>
              <w:t>)</w:t>
            </w:r>
            <w:r w:rsidR="00180442" w:rsidRPr="00E33092">
              <w:t>,</w:t>
            </w:r>
            <w:r w:rsidR="00D2654F" w:rsidRPr="00E33092">
              <w:t xml:space="preserve"> para la obtención de cátodos de cobre</w:t>
            </w:r>
            <w:r w:rsidR="00612CAA" w:rsidRPr="00E33092">
              <w:t>.</w:t>
            </w:r>
          </w:p>
          <w:p w14:paraId="7C422309" w14:textId="77777777" w:rsidR="00F15F8C" w:rsidRPr="00E33092" w:rsidRDefault="00612CAA" w:rsidP="00263696">
            <w:pPr>
              <w:spacing w:before="120" w:after="120"/>
              <w:rPr>
                <w:b/>
              </w:rPr>
            </w:pPr>
            <w:r w:rsidRPr="00E33092">
              <w:rPr>
                <w:i/>
                <w:sz w:val="16"/>
                <w:szCs w:val="16"/>
              </w:rPr>
              <w:t>(</w:t>
            </w:r>
            <w:r w:rsidR="00D2654F" w:rsidRPr="00E33092">
              <w:rPr>
                <w:i/>
                <w:sz w:val="16"/>
                <w:szCs w:val="16"/>
              </w:rPr>
              <w:t>**</w:t>
            </w:r>
            <w:r w:rsidRPr="00E33092">
              <w:rPr>
                <w:i/>
                <w:sz w:val="16"/>
                <w:szCs w:val="16"/>
              </w:rPr>
              <w:t xml:space="preserve">) </w:t>
            </w:r>
            <w:r w:rsidR="00D2654F" w:rsidRPr="00E33092">
              <w:rPr>
                <w:i/>
                <w:sz w:val="16"/>
                <w:szCs w:val="16"/>
              </w:rPr>
              <w:t>(Lixiviación-Extracción</w:t>
            </w:r>
            <w:r w:rsidRPr="00E33092">
              <w:rPr>
                <w:i/>
                <w:sz w:val="16"/>
                <w:szCs w:val="16"/>
              </w:rPr>
              <w:t xml:space="preserve"> por solventes-</w:t>
            </w:r>
            <w:r w:rsidR="00180442" w:rsidRPr="00E33092">
              <w:rPr>
                <w:i/>
                <w:sz w:val="16"/>
                <w:szCs w:val="16"/>
              </w:rPr>
              <w:t>Electro obtención</w:t>
            </w:r>
          </w:p>
        </w:tc>
      </w:tr>
      <w:bookmarkEnd w:id="133"/>
    </w:tbl>
    <w:p w14:paraId="0F75791F" w14:textId="77777777" w:rsidR="00A74310" w:rsidRPr="00E33092" w:rsidRDefault="00A74310">
      <w:pPr>
        <w:jc w:val="left"/>
        <w:rPr>
          <w:rFonts w:cstheme="minorHAnsi"/>
          <w:b/>
          <w:sz w:val="14"/>
          <w:szCs w:val="24"/>
        </w:rPr>
      </w:pPr>
    </w:p>
    <w:p w14:paraId="28B450A9" w14:textId="77777777" w:rsidR="009460BB" w:rsidRPr="00E33092" w:rsidRDefault="009460BB">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263696" w:rsidRPr="00E33092" w14:paraId="66874101" w14:textId="77777777" w:rsidTr="0026369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87384A" w14:textId="77777777" w:rsidR="00263696" w:rsidRPr="00E33092" w:rsidRDefault="00263696" w:rsidP="00263696">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263696" w:rsidRPr="00E33092" w14:paraId="376FA064" w14:textId="77777777" w:rsidTr="00873C5F">
        <w:trPr>
          <w:trHeight w:val="6616"/>
          <w:jc w:val="center"/>
        </w:trPr>
        <w:tc>
          <w:tcPr>
            <w:tcW w:w="5000" w:type="pct"/>
            <w:gridSpan w:val="2"/>
            <w:tcBorders>
              <w:top w:val="nil"/>
              <w:left w:val="single" w:sz="4" w:space="0" w:color="auto"/>
              <w:right w:val="single" w:sz="4" w:space="0" w:color="auto"/>
            </w:tcBorders>
            <w:shd w:val="clear" w:color="auto" w:fill="auto"/>
            <w:noWrap/>
            <w:vAlign w:val="center"/>
            <w:hideMark/>
          </w:tcPr>
          <w:p w14:paraId="6DD5A032" w14:textId="77777777" w:rsidR="00263696" w:rsidRPr="00E33092" w:rsidRDefault="00263696" w:rsidP="00263696">
            <w:pPr>
              <w:jc w:val="center"/>
              <w:rPr>
                <w:rFonts w:eastAsia="Times New Roman"/>
                <w:color w:val="000000"/>
                <w:sz w:val="20"/>
                <w:szCs w:val="20"/>
                <w:lang w:eastAsia="es-CL"/>
              </w:rPr>
            </w:pPr>
            <w:r w:rsidRPr="00E33092">
              <w:rPr>
                <w:rFonts w:eastAsia="Times New Roman"/>
                <w:noProof/>
                <w:color w:val="000000"/>
                <w:sz w:val="20"/>
                <w:szCs w:val="20"/>
                <w:lang w:eastAsia="es-CL"/>
              </w:rPr>
              <w:drawing>
                <wp:inline distT="0" distB="0" distL="0" distR="0" wp14:anchorId="37ADB3DE" wp14:editId="1DDA2C88">
                  <wp:extent cx="5153025" cy="4057650"/>
                  <wp:effectExtent l="0" t="0" r="9525" b="0"/>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cstate="email">
                            <a:extLst>
                              <a:ext uri="{28A0092B-C50C-407E-A947-70E740481C1C}">
                                <a14:useLocalDpi xmlns:a14="http://schemas.microsoft.com/office/drawing/2010/main"/>
                              </a:ext>
                            </a:extLst>
                          </a:blip>
                          <a:stretch>
                            <a:fillRect/>
                          </a:stretch>
                        </pic:blipFill>
                        <pic:spPr>
                          <a:xfrm>
                            <a:off x="0" y="0"/>
                            <a:ext cx="5153660" cy="4058150"/>
                          </a:xfrm>
                          <a:prstGeom prst="rect">
                            <a:avLst/>
                          </a:prstGeom>
                        </pic:spPr>
                      </pic:pic>
                    </a:graphicData>
                  </a:graphic>
                </wp:inline>
              </w:drawing>
            </w:r>
          </w:p>
        </w:tc>
      </w:tr>
      <w:tr w:rsidR="00263696" w:rsidRPr="00E33092" w14:paraId="44280CB1" w14:textId="77777777" w:rsidTr="0026369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068EA7A" w14:textId="77777777" w:rsidR="00263696" w:rsidRPr="00E33092" w:rsidRDefault="00263696" w:rsidP="00263696">
            <w:pPr>
              <w:contextualSpacing/>
              <w:jc w:val="left"/>
              <w:outlineLvl w:val="1"/>
              <w:rPr>
                <w:rFonts w:eastAsia="Times New Roman" w:cstheme="minorHAnsi"/>
                <w:b/>
                <w:color w:val="000000"/>
                <w:sz w:val="18"/>
                <w:szCs w:val="20"/>
                <w:lang w:eastAsia="es-CL"/>
              </w:rPr>
            </w:pPr>
            <w:bookmarkStart w:id="134" w:name="_Toc478043505"/>
            <w:r w:rsidRPr="00E33092">
              <w:rPr>
                <w:rFonts w:cstheme="minorHAnsi"/>
                <w:b/>
                <w:sz w:val="18"/>
                <w:szCs w:val="20"/>
              </w:rPr>
              <w:t>Figura 3.</w:t>
            </w:r>
            <w:bookmarkEnd w:id="13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3F83577" w14:textId="77777777" w:rsidR="00263696" w:rsidRPr="00E33092" w:rsidRDefault="00263696" w:rsidP="00263696">
            <w:pPr>
              <w:jc w:val="left"/>
              <w:rPr>
                <w:rFonts w:eastAsia="Times New Roman"/>
                <w:b/>
                <w:color w:val="000000"/>
                <w:sz w:val="18"/>
                <w:szCs w:val="18"/>
                <w:lang w:eastAsia="es-CL"/>
              </w:rPr>
            </w:pPr>
          </w:p>
        </w:tc>
      </w:tr>
      <w:tr w:rsidR="00263696" w:rsidRPr="00E33092" w14:paraId="75C7EA59" w14:textId="77777777" w:rsidTr="0026369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F7BC2CF" w14:textId="77777777" w:rsidR="00263696" w:rsidRPr="00E33092" w:rsidRDefault="00263696" w:rsidP="00263696">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59ED573D" w14:textId="77777777" w:rsidR="00DE2235" w:rsidRPr="00E33092" w:rsidRDefault="00DE2235" w:rsidP="00263696">
            <w:pPr>
              <w:jc w:val="left"/>
              <w:rPr>
                <w:rFonts w:eastAsia="Times New Roman"/>
                <w:color w:val="000000" w:themeColor="text1"/>
                <w:sz w:val="18"/>
                <w:szCs w:val="18"/>
                <w:lang w:eastAsia="es-CL"/>
              </w:rPr>
            </w:pPr>
            <w:r w:rsidRPr="00E33092">
              <w:rPr>
                <w:rFonts w:eastAsia="Times New Roman"/>
                <w:color w:val="000000" w:themeColor="text1"/>
                <w:sz w:val="18"/>
                <w:szCs w:val="18"/>
                <w:lang w:eastAsia="es-CL"/>
              </w:rPr>
              <w:t>Localización de faenas mineras principales y proyecto San Cayetano del holding minero relacionado al productor minero Diomedes Cruz sector Las Mollacas/Altos de la Chimba</w:t>
            </w:r>
            <w:r w:rsidR="00263696" w:rsidRPr="00E33092">
              <w:rPr>
                <w:rFonts w:eastAsia="Times New Roman"/>
                <w:color w:val="000000" w:themeColor="text1"/>
                <w:sz w:val="18"/>
                <w:szCs w:val="18"/>
                <w:lang w:eastAsia="es-CL"/>
              </w:rPr>
              <w:t xml:space="preserve">. </w:t>
            </w:r>
          </w:p>
          <w:p w14:paraId="0138A96A" w14:textId="77777777" w:rsidR="00263696" w:rsidRPr="00E33092" w:rsidRDefault="00263696" w:rsidP="00263696">
            <w:pPr>
              <w:jc w:val="left"/>
              <w:rPr>
                <w:rFonts w:eastAsia="Times New Roman"/>
                <w:i/>
                <w:color w:val="000000"/>
                <w:sz w:val="18"/>
                <w:szCs w:val="18"/>
                <w:lang w:eastAsia="es-CL"/>
              </w:rPr>
            </w:pPr>
            <w:r w:rsidRPr="00E33092">
              <w:rPr>
                <w:rFonts w:eastAsia="Times New Roman"/>
                <w:i/>
                <w:color w:val="000000" w:themeColor="text1"/>
                <w:sz w:val="18"/>
                <w:szCs w:val="18"/>
                <w:lang w:eastAsia="es-CL"/>
              </w:rPr>
              <w:t xml:space="preserve">(Fuente: </w:t>
            </w:r>
            <w:r w:rsidR="00180442" w:rsidRPr="00E33092">
              <w:rPr>
                <w:rFonts w:eastAsia="Times New Roman"/>
                <w:i/>
                <w:color w:val="000000" w:themeColor="text1"/>
                <w:sz w:val="18"/>
                <w:szCs w:val="18"/>
                <w:lang w:eastAsia="es-CL"/>
              </w:rPr>
              <w:t>Elaboración</w:t>
            </w:r>
            <w:r w:rsidR="00DE2235" w:rsidRPr="00E33092">
              <w:rPr>
                <w:rFonts w:eastAsia="Times New Roman"/>
                <w:i/>
                <w:color w:val="000000" w:themeColor="text1"/>
                <w:sz w:val="18"/>
                <w:szCs w:val="18"/>
                <w:lang w:eastAsia="es-CL"/>
              </w:rPr>
              <w:t xml:space="preserve"> propia a partir de datos contenidos en </w:t>
            </w:r>
            <w:r w:rsidRPr="00E33092">
              <w:rPr>
                <w:rFonts w:eastAsia="Times New Roman"/>
                <w:i/>
                <w:color w:val="000000" w:themeColor="text1"/>
                <w:sz w:val="18"/>
                <w:szCs w:val="18"/>
                <w:lang w:eastAsia="es-CL"/>
              </w:rPr>
              <w:t>Ord. N°</w:t>
            </w:r>
            <w:r w:rsidR="00DE2235" w:rsidRPr="00E33092">
              <w:rPr>
                <w:rFonts w:eastAsia="Times New Roman"/>
                <w:i/>
                <w:color w:val="000000" w:themeColor="text1"/>
                <w:sz w:val="18"/>
                <w:szCs w:val="18"/>
                <w:lang w:eastAsia="es-CL"/>
              </w:rPr>
              <w:t>1302/2017</w:t>
            </w:r>
            <w:r w:rsidRPr="00E33092">
              <w:rPr>
                <w:rFonts w:eastAsia="Times New Roman"/>
                <w:i/>
                <w:color w:val="000000" w:themeColor="text1"/>
                <w:sz w:val="18"/>
                <w:szCs w:val="18"/>
                <w:lang w:eastAsia="es-CL"/>
              </w:rPr>
              <w:t xml:space="preserve"> SERNAGEOMIN</w:t>
            </w:r>
            <w:r w:rsidR="00DE2235" w:rsidRPr="00E33092">
              <w:rPr>
                <w:rFonts w:eastAsia="Times New Roman"/>
                <w:i/>
                <w:color w:val="000000" w:themeColor="text1"/>
                <w:sz w:val="18"/>
                <w:szCs w:val="18"/>
                <w:lang w:eastAsia="es-CL"/>
              </w:rPr>
              <w:t>.</w:t>
            </w:r>
            <w:r w:rsidRPr="00E33092">
              <w:rPr>
                <w:rFonts w:eastAsia="Times New Roman"/>
                <w:i/>
                <w:color w:val="000000" w:themeColor="text1"/>
                <w:sz w:val="18"/>
                <w:szCs w:val="18"/>
                <w:lang w:eastAsia="es-CL"/>
              </w:rPr>
              <w:t xml:space="preserve"> </w:t>
            </w:r>
            <w:r w:rsidR="00DE2235" w:rsidRPr="00E33092">
              <w:rPr>
                <w:rFonts w:eastAsia="Times New Roman"/>
                <w:i/>
                <w:color w:val="000000" w:themeColor="text1"/>
                <w:sz w:val="18"/>
                <w:szCs w:val="18"/>
                <w:lang w:eastAsia="es-CL"/>
              </w:rPr>
              <w:t xml:space="preserve">Ver </w:t>
            </w:r>
            <w:r w:rsidR="00180442" w:rsidRPr="00E33092">
              <w:rPr>
                <w:rFonts w:eastAsia="Times New Roman"/>
                <w:i/>
                <w:color w:val="000000" w:themeColor="text1"/>
                <w:sz w:val="18"/>
                <w:szCs w:val="18"/>
                <w:lang w:eastAsia="es-CL"/>
              </w:rPr>
              <w:t>más</w:t>
            </w:r>
            <w:r w:rsidR="00DE2235" w:rsidRPr="00E33092">
              <w:rPr>
                <w:rFonts w:eastAsia="Times New Roman"/>
                <w:i/>
                <w:color w:val="000000" w:themeColor="text1"/>
                <w:sz w:val="18"/>
                <w:szCs w:val="18"/>
                <w:lang w:eastAsia="es-CL"/>
              </w:rPr>
              <w:t xml:space="preserve"> detalles en archivo kmz en Anexo </w:t>
            </w:r>
            <w:r w:rsidR="005146CC" w:rsidRPr="00E33092">
              <w:rPr>
                <w:rFonts w:eastAsia="Times New Roman"/>
                <w:i/>
                <w:color w:val="000000" w:themeColor="text1"/>
                <w:sz w:val="18"/>
                <w:szCs w:val="18"/>
                <w:lang w:eastAsia="es-CL"/>
              </w:rPr>
              <w:t>3</w:t>
            </w:r>
            <w:r w:rsidRPr="00E33092">
              <w:rPr>
                <w:rFonts w:eastAsia="Times New Roman"/>
                <w:i/>
                <w:color w:val="000000" w:themeColor="text1"/>
                <w:sz w:val="18"/>
                <w:szCs w:val="18"/>
                <w:lang w:eastAsia="es-CL"/>
              </w:rPr>
              <w:t>).</w:t>
            </w:r>
          </w:p>
        </w:tc>
      </w:tr>
      <w:tr w:rsidR="00263696" w:rsidRPr="00E33092" w14:paraId="0118E08D" w14:textId="77777777" w:rsidTr="00263696">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17643EF" w14:textId="77777777" w:rsidR="00263696" w:rsidRPr="00E33092" w:rsidRDefault="00263696" w:rsidP="00263696">
            <w:pPr>
              <w:jc w:val="left"/>
              <w:rPr>
                <w:rFonts w:eastAsia="Times New Roman"/>
                <w:color w:val="000000"/>
                <w:lang w:eastAsia="es-CL"/>
              </w:rPr>
            </w:pPr>
          </w:p>
        </w:tc>
      </w:tr>
    </w:tbl>
    <w:p w14:paraId="326B2198" w14:textId="77777777" w:rsidR="009460BB" w:rsidRPr="00E33092" w:rsidRDefault="009460BB">
      <w:pPr>
        <w:jc w:val="left"/>
        <w:rPr>
          <w:rFonts w:cstheme="minorHAnsi"/>
          <w:b/>
          <w:sz w:val="14"/>
          <w:szCs w:val="24"/>
        </w:rPr>
      </w:pPr>
    </w:p>
    <w:p w14:paraId="52F489AD" w14:textId="77777777" w:rsidR="00263696" w:rsidRPr="00E33092" w:rsidRDefault="00263696">
      <w:pPr>
        <w:jc w:val="left"/>
        <w:rPr>
          <w:rFonts w:cstheme="minorHAnsi"/>
          <w:b/>
          <w:sz w:val="14"/>
          <w:szCs w:val="24"/>
        </w:rPr>
      </w:pPr>
    </w:p>
    <w:p w14:paraId="0A52A5CE" w14:textId="77777777" w:rsidR="00856AF3" w:rsidRPr="00E33092" w:rsidRDefault="00856AF3">
      <w:pPr>
        <w:jc w:val="left"/>
        <w:rPr>
          <w:rFonts w:cstheme="minorHAnsi"/>
          <w:b/>
          <w:sz w:val="14"/>
          <w:szCs w:val="24"/>
        </w:rPr>
      </w:pPr>
    </w:p>
    <w:p w14:paraId="1FAF7381" w14:textId="77777777" w:rsidR="00856AF3" w:rsidRPr="00E33092" w:rsidRDefault="00856AF3">
      <w:pPr>
        <w:jc w:val="left"/>
        <w:rPr>
          <w:rFonts w:cstheme="minorHAnsi"/>
          <w:b/>
          <w:sz w:val="14"/>
          <w:szCs w:val="24"/>
        </w:rPr>
      </w:pPr>
    </w:p>
    <w:tbl>
      <w:tblPr>
        <w:tblStyle w:val="Tablaconcuadrcula"/>
        <w:tblW w:w="5000" w:type="pct"/>
        <w:tblLook w:val="04A0" w:firstRow="1" w:lastRow="0" w:firstColumn="1" w:lastColumn="0" w:noHBand="0" w:noVBand="1"/>
      </w:tblPr>
      <w:tblGrid>
        <w:gridCol w:w="13562"/>
      </w:tblGrid>
      <w:tr w:rsidR="00036B5D" w:rsidRPr="00E33092" w14:paraId="6F3B6FC1" w14:textId="77777777" w:rsidTr="00263696">
        <w:trPr>
          <w:trHeight w:val="142"/>
        </w:trPr>
        <w:tc>
          <w:tcPr>
            <w:tcW w:w="5000" w:type="pct"/>
          </w:tcPr>
          <w:p w14:paraId="28EEE106" w14:textId="77777777" w:rsidR="00036B5D" w:rsidRPr="00E33092" w:rsidRDefault="00036B5D" w:rsidP="00263696">
            <w:r w:rsidRPr="00E33092">
              <w:rPr>
                <w:rFonts w:eastAsia="Times New Roman"/>
                <w:b/>
                <w:bCs/>
                <w:color w:val="000000"/>
                <w:lang w:eastAsia="es-CL"/>
              </w:rPr>
              <w:t>Número de hecho constatado</w:t>
            </w:r>
            <w:r w:rsidRPr="00E33092">
              <w:rPr>
                <w:rFonts w:eastAsia="Times New Roman"/>
                <w:color w:val="000000"/>
                <w:lang w:eastAsia="es-CL"/>
              </w:rPr>
              <w:t xml:space="preserve">: </w:t>
            </w:r>
            <w:r w:rsidRPr="00E33092">
              <w:rPr>
                <w:b/>
              </w:rPr>
              <w:t>2</w:t>
            </w:r>
          </w:p>
        </w:tc>
      </w:tr>
      <w:tr w:rsidR="00036B5D" w:rsidRPr="00E33092" w14:paraId="55F25401" w14:textId="77777777" w:rsidTr="00263696">
        <w:trPr>
          <w:trHeight w:val="319"/>
        </w:trPr>
        <w:tc>
          <w:tcPr>
            <w:tcW w:w="5000" w:type="pct"/>
            <w:tcBorders>
              <w:bottom w:val="single" w:sz="4" w:space="0" w:color="auto"/>
            </w:tcBorders>
          </w:tcPr>
          <w:p w14:paraId="563B3161" w14:textId="77777777" w:rsidR="00036B5D" w:rsidRPr="00E33092" w:rsidRDefault="00036B5D" w:rsidP="00263696">
            <w:pPr>
              <w:jc w:val="left"/>
              <w:rPr>
                <w:b/>
              </w:rPr>
            </w:pPr>
            <w:r w:rsidRPr="00E33092">
              <w:rPr>
                <w:b/>
              </w:rPr>
              <w:t>ANTECEDENTES DEL SISTEMA DE EVALUACION DE IMPACTO AMBIENTAL (SEIA).</w:t>
            </w:r>
          </w:p>
          <w:p w14:paraId="37E2303A" w14:textId="77777777" w:rsidR="008A2A79" w:rsidRPr="00E33092" w:rsidRDefault="00036B5D" w:rsidP="008A2A79">
            <w:pPr>
              <w:pStyle w:val="Prrafodelista"/>
              <w:numPr>
                <w:ilvl w:val="0"/>
                <w:numId w:val="47"/>
              </w:numPr>
              <w:spacing w:before="120" w:after="120"/>
              <w:ind w:left="1077" w:hanging="357"/>
              <w:contextualSpacing w:val="0"/>
            </w:pPr>
            <w:r w:rsidRPr="00E33092">
              <w:t xml:space="preserve">En el año 2007  se registra en el SEIA el ingreso a trámite de una </w:t>
            </w:r>
            <w:r w:rsidR="004E102C" w:rsidRPr="00E33092">
              <w:t>Declaración</w:t>
            </w:r>
            <w:r w:rsidRPr="00E33092">
              <w:t xml:space="preserve"> de Impacto Ambiental (DIA) del proyecto denominado “Planta El Reloj” </w:t>
            </w:r>
            <w:hyperlink r:id="rId34" w:history="1">
              <w:r w:rsidRPr="00E33092">
                <w:rPr>
                  <w:rStyle w:val="Hipervnculo"/>
                </w:rPr>
                <w:t>http://seia.sea.gob.cl/expediente/expedientesEvaluacion.php?modo=ficha&amp;id_expediente=2273428</w:t>
              </w:r>
            </w:hyperlink>
            <w:r w:rsidRPr="00E33092">
              <w:t xml:space="preserve">, presentado por el titular Minera Cruz Ltda., cuyo representante legal es Diomedes Cruz Solorzano; la evaluación ambiental fue desistida por parte titular retirando el proyecto del SEIA. No obstante lo anterior, la DIA presentada consideraba la construcción y operación de una planta de proceso hidrometalúrgico, para beneficiar Óxidos de </w:t>
            </w:r>
            <w:r w:rsidR="004E102C" w:rsidRPr="00E33092">
              <w:t>cobre mediante</w:t>
            </w:r>
            <w:r w:rsidRPr="00E33092">
              <w:t xml:space="preserve"> método LX-SX-EW </w:t>
            </w:r>
            <w:r w:rsidRPr="00E33092">
              <w:rPr>
                <w:i/>
              </w:rPr>
              <w:t>(**)</w:t>
            </w:r>
            <w:r w:rsidRPr="00E33092">
              <w:t xml:space="preserve">, con una </w:t>
            </w:r>
            <w:r w:rsidRPr="00E33092">
              <w:rPr>
                <w:b/>
              </w:rPr>
              <w:t>producción de 10.000 ton/mes de minerales</w:t>
            </w:r>
            <w:r w:rsidRPr="00E33092">
              <w:t xml:space="preserve"> de cobre solubles de baja ley, que </w:t>
            </w:r>
            <w:r w:rsidR="004E102C" w:rsidRPr="00E33092">
              <w:t>se localizaría</w:t>
            </w:r>
            <w:r w:rsidRPr="00E33092">
              <w:t xml:space="preserve"> en las cercanías de los proyectos </w:t>
            </w:r>
            <w:r w:rsidR="004E102C" w:rsidRPr="00E33092">
              <w:t>mineros antes</w:t>
            </w:r>
            <w:r w:rsidRPr="00E33092">
              <w:t xml:space="preserve"> señalados en el sector de las Mollacas, en particular la Quebrada Las Mollacas</w:t>
            </w:r>
            <w:r w:rsidR="00F34E54" w:rsidRPr="00E33092">
              <w:t>.</w:t>
            </w:r>
            <w:r w:rsidRPr="00E33092">
              <w:t xml:space="preserve"> </w:t>
            </w:r>
            <w:r w:rsidR="008A2A79" w:rsidRPr="00E33092">
              <w:t>Cabe señalar que la localización del proyecto “Planta El Reloj” es coincidente con aquella localización del proyecto “Planta San Cayetano” del productor minero  Diomedes Cruz S. (Fig. 4).</w:t>
            </w:r>
          </w:p>
          <w:p w14:paraId="7B6100AD" w14:textId="77777777" w:rsidR="00036B5D" w:rsidRPr="00E33092" w:rsidRDefault="00036B5D" w:rsidP="008A2A79">
            <w:pPr>
              <w:pStyle w:val="Prrafodelista"/>
              <w:numPr>
                <w:ilvl w:val="0"/>
                <w:numId w:val="47"/>
              </w:numPr>
              <w:spacing w:before="120" w:after="120"/>
              <w:ind w:left="1077" w:hanging="357"/>
              <w:contextualSpacing w:val="0"/>
            </w:pPr>
            <w:r w:rsidRPr="00E33092">
              <w:t>En la DIA se declara el abastecimiento de mineral tendría como procedencia faenas mineras subterráneas propias del “</w:t>
            </w:r>
            <w:r w:rsidRPr="00E33092">
              <w:rPr>
                <w:i/>
              </w:rPr>
              <w:t>holding minero</w:t>
            </w:r>
            <w:r w:rsidRPr="00E33092">
              <w:t>” del titular, a saber:</w:t>
            </w:r>
          </w:p>
          <w:p w14:paraId="5363E45C" w14:textId="77777777" w:rsidR="00036B5D" w:rsidRPr="00E33092" w:rsidRDefault="00036B5D" w:rsidP="00263696">
            <w:pPr>
              <w:pStyle w:val="Prrafodelista"/>
              <w:numPr>
                <w:ilvl w:val="0"/>
                <w:numId w:val="42"/>
              </w:numPr>
              <w:spacing w:before="120" w:after="120"/>
              <w:ind w:left="1865"/>
            </w:pPr>
            <w:r w:rsidRPr="00E33092">
              <w:t xml:space="preserve">Mina Emilia 1/20, de la Compañía Minera Potrerillos </w:t>
            </w:r>
            <w:r w:rsidR="004E102C" w:rsidRPr="00E33092">
              <w:t>Ltda. (</w:t>
            </w:r>
            <w:r w:rsidRPr="00E33092">
              <w:t>2.000 ton/mes)</w:t>
            </w:r>
          </w:p>
          <w:p w14:paraId="3A3C6C79" w14:textId="77777777" w:rsidR="00036B5D" w:rsidRPr="00E33092" w:rsidRDefault="00036B5D" w:rsidP="00263696">
            <w:pPr>
              <w:pStyle w:val="Prrafodelista"/>
              <w:numPr>
                <w:ilvl w:val="0"/>
                <w:numId w:val="42"/>
              </w:numPr>
              <w:spacing w:before="120" w:after="120"/>
              <w:ind w:left="1865"/>
            </w:pPr>
            <w:r w:rsidRPr="00E33092">
              <w:t>Mina Emilia 1/20, de Carolina Rivera Canibilo (2.000 ton/mes)</w:t>
            </w:r>
          </w:p>
          <w:p w14:paraId="3B1A29A3" w14:textId="77777777" w:rsidR="00036B5D" w:rsidRPr="00E33092" w:rsidRDefault="00036B5D" w:rsidP="00263696">
            <w:pPr>
              <w:pStyle w:val="Prrafodelista"/>
              <w:numPr>
                <w:ilvl w:val="0"/>
                <w:numId w:val="42"/>
              </w:numPr>
              <w:spacing w:before="120" w:after="120"/>
              <w:ind w:left="1865"/>
            </w:pPr>
            <w:r w:rsidRPr="00E33092">
              <w:t>Mina Juana 1/5, de Diómedes Cruz Solórzano (2.000 ton/mes)</w:t>
            </w:r>
          </w:p>
          <w:p w14:paraId="75BC1739" w14:textId="77777777" w:rsidR="00036B5D" w:rsidRPr="00E33092" w:rsidRDefault="00036B5D" w:rsidP="00263696">
            <w:pPr>
              <w:pStyle w:val="Prrafodelista"/>
              <w:numPr>
                <w:ilvl w:val="0"/>
                <w:numId w:val="42"/>
              </w:numPr>
              <w:spacing w:before="120" w:after="120"/>
              <w:ind w:left="1865"/>
            </w:pPr>
            <w:r w:rsidRPr="00E33092">
              <w:t xml:space="preserve">Mina Mirador 1/18, de DICAVE </w:t>
            </w:r>
            <w:r w:rsidR="004E102C" w:rsidRPr="00E33092">
              <w:t>Ltda.</w:t>
            </w:r>
            <w:r w:rsidRPr="00E33092">
              <w:t xml:space="preserve"> (2.000 ton/mes). </w:t>
            </w:r>
          </w:p>
          <w:p w14:paraId="4BD3CAB6" w14:textId="77777777" w:rsidR="00036B5D" w:rsidRPr="00E33092" w:rsidRDefault="00036B5D" w:rsidP="00263696">
            <w:pPr>
              <w:pStyle w:val="Prrafodelista"/>
              <w:numPr>
                <w:ilvl w:val="0"/>
                <w:numId w:val="42"/>
              </w:numPr>
              <w:spacing w:before="120" w:after="120"/>
              <w:ind w:left="1865"/>
            </w:pPr>
            <w:r w:rsidRPr="00E33092">
              <w:t>Mina Emilia 1/20, de Minera Cruz Limitada (2.000 ton/mes)</w:t>
            </w:r>
          </w:p>
          <w:p w14:paraId="17147C44" w14:textId="77777777" w:rsidR="00036B5D" w:rsidRPr="00E33092" w:rsidRDefault="00036B5D" w:rsidP="00263696">
            <w:pPr>
              <w:pStyle w:val="Prrafodelista"/>
              <w:spacing w:before="120" w:after="120"/>
              <w:contextualSpacing w:val="0"/>
            </w:pPr>
          </w:p>
          <w:p w14:paraId="07EFEF82" w14:textId="77777777" w:rsidR="00036B5D" w:rsidRPr="00E33092" w:rsidRDefault="00036B5D" w:rsidP="00263696">
            <w:pPr>
              <w:pStyle w:val="Prrafodelista"/>
              <w:numPr>
                <w:ilvl w:val="0"/>
                <w:numId w:val="48"/>
              </w:numPr>
              <w:spacing w:before="120" w:after="120"/>
              <w:ind w:left="873"/>
              <w:contextualSpacing w:val="0"/>
              <w:rPr>
                <w:i/>
              </w:rPr>
            </w:pPr>
            <w:r w:rsidRPr="00E33092">
              <w:t xml:space="preserve">Por otra </w:t>
            </w:r>
            <w:r w:rsidR="004E102C" w:rsidRPr="00E33092">
              <w:t>parte,</w:t>
            </w:r>
            <w:r w:rsidRPr="00E33092">
              <w:t xml:space="preserve"> en el Anexo N°9 de dicho proyecto, correspondiente al informe de ruido de la DIA de “Planta El Reloj”, señala que la planta en comento se abastecería </w:t>
            </w:r>
            <w:r w:rsidR="004E102C" w:rsidRPr="00E33092">
              <w:t>de Mina</w:t>
            </w:r>
            <w:r w:rsidRPr="00E33092">
              <w:t xml:space="preserve"> La Cruz, Mina Mirasol y Mina Juana, las cuales también son de titularidad de Diomedes Cruz S. </w:t>
            </w:r>
          </w:p>
          <w:p w14:paraId="1AC4078D" w14:textId="77777777" w:rsidR="00036B5D" w:rsidRPr="00E33092" w:rsidRDefault="004E102C" w:rsidP="00263696">
            <w:pPr>
              <w:pStyle w:val="Prrafodelista"/>
              <w:numPr>
                <w:ilvl w:val="0"/>
                <w:numId w:val="48"/>
              </w:numPr>
              <w:spacing w:before="120" w:after="120"/>
              <w:ind w:left="873"/>
              <w:contextualSpacing w:val="0"/>
              <w:rPr>
                <w:i/>
              </w:rPr>
            </w:pPr>
            <w:r w:rsidRPr="00E33092">
              <w:t>También</w:t>
            </w:r>
            <w:r w:rsidR="00036B5D" w:rsidRPr="00E33092">
              <w:t xml:space="preserve"> en el numeral 2.1 </w:t>
            </w:r>
            <w:r w:rsidRPr="00E33092">
              <w:t>de la</w:t>
            </w:r>
            <w:r w:rsidR="00036B5D" w:rsidRPr="00E33092">
              <w:t xml:space="preserve"> DIA (Pag. 5) se indica que </w:t>
            </w:r>
            <w:r w:rsidR="00036B5D" w:rsidRPr="00E33092">
              <w:rPr>
                <w:i/>
              </w:rPr>
              <w:t>“la infraestructura de caminos que será utilizada desde las citadas faenas mineras para abastecer la planta, son internas, que no requieren el uso de las rutas de uso público para su desplazamiento. La más lejana de ellas está a 11 km y el resto de ellas está a alrededor de 800 metros de la futura planta (…) Tanto el predio sirviente para la construcción de la faena como la propiedad minera que ampara el desarrollo del proyecto son de propiedad del titular”</w:t>
            </w:r>
          </w:p>
          <w:p w14:paraId="6D625DF9" w14:textId="77777777" w:rsidR="00036B5D" w:rsidRPr="00E33092" w:rsidRDefault="00036B5D" w:rsidP="00263696">
            <w:pPr>
              <w:spacing w:before="120" w:after="120"/>
              <w:rPr>
                <w:b/>
              </w:rPr>
            </w:pPr>
          </w:p>
          <w:p w14:paraId="71BC0AAC" w14:textId="77777777" w:rsidR="00036B5D" w:rsidRPr="00E33092" w:rsidRDefault="00036B5D" w:rsidP="00263696">
            <w:pPr>
              <w:spacing w:before="120" w:after="120"/>
              <w:rPr>
                <w:b/>
              </w:rPr>
            </w:pPr>
          </w:p>
        </w:tc>
      </w:tr>
    </w:tbl>
    <w:p w14:paraId="4C8D9D61" w14:textId="77777777" w:rsidR="00856AF3" w:rsidRPr="00E33092" w:rsidRDefault="00856AF3">
      <w:pPr>
        <w:jc w:val="left"/>
        <w:rPr>
          <w:rFonts w:cstheme="minorHAnsi"/>
          <w:b/>
          <w:sz w:val="14"/>
          <w:szCs w:val="24"/>
        </w:rPr>
      </w:pPr>
    </w:p>
    <w:p w14:paraId="6FDB651B" w14:textId="77777777" w:rsidR="00856AF3" w:rsidRPr="00E33092" w:rsidRDefault="00856AF3">
      <w:pPr>
        <w:jc w:val="left"/>
        <w:rPr>
          <w:rFonts w:cstheme="minorHAnsi"/>
          <w:b/>
          <w:sz w:val="14"/>
          <w:szCs w:val="24"/>
        </w:rPr>
      </w:pPr>
    </w:p>
    <w:p w14:paraId="4EC2B8F7" w14:textId="77777777" w:rsidR="00856AF3" w:rsidRPr="00E33092" w:rsidRDefault="00856AF3">
      <w:pPr>
        <w:jc w:val="left"/>
        <w:rPr>
          <w:rFonts w:cstheme="minorHAnsi"/>
          <w:b/>
          <w:sz w:val="14"/>
          <w:szCs w:val="24"/>
        </w:rPr>
      </w:pPr>
    </w:p>
    <w:p w14:paraId="1F3EB4D3" w14:textId="77777777" w:rsidR="00856AF3" w:rsidRPr="00E33092" w:rsidRDefault="00856AF3">
      <w:pPr>
        <w:jc w:val="left"/>
        <w:rPr>
          <w:rFonts w:cstheme="minorHAnsi"/>
          <w:b/>
          <w:sz w:val="14"/>
          <w:szCs w:val="24"/>
        </w:rPr>
      </w:pPr>
    </w:p>
    <w:p w14:paraId="43ABB501" w14:textId="77777777" w:rsidR="00396D38" w:rsidRPr="00E33092" w:rsidRDefault="00396D38">
      <w:pPr>
        <w:jc w:val="left"/>
        <w:rPr>
          <w:rFonts w:cstheme="minorHAnsi"/>
          <w:b/>
          <w:sz w:val="14"/>
          <w:szCs w:val="24"/>
        </w:rPr>
      </w:pPr>
    </w:p>
    <w:p w14:paraId="2D4BC39A" w14:textId="77777777" w:rsidR="00C66CA3" w:rsidRPr="00E33092" w:rsidRDefault="00C66CA3">
      <w:pPr>
        <w:jc w:val="left"/>
        <w:rPr>
          <w:rFonts w:cstheme="minorHAnsi"/>
          <w:b/>
          <w:sz w:val="14"/>
          <w:szCs w:val="24"/>
        </w:rPr>
      </w:pPr>
    </w:p>
    <w:p w14:paraId="4E9BB56C" w14:textId="77777777" w:rsidR="00C66CA3" w:rsidRPr="00E33092" w:rsidRDefault="00C66CA3">
      <w:pPr>
        <w:jc w:val="left"/>
        <w:rPr>
          <w:rFonts w:cstheme="minorHAnsi"/>
          <w:b/>
          <w:sz w:val="14"/>
          <w:szCs w:val="24"/>
        </w:rPr>
      </w:pPr>
    </w:p>
    <w:p w14:paraId="468BDF34" w14:textId="77777777" w:rsidR="00C66CA3" w:rsidRPr="00E33092" w:rsidRDefault="00C66CA3">
      <w:pPr>
        <w:jc w:val="left"/>
        <w:rPr>
          <w:rFonts w:cstheme="minorHAnsi"/>
          <w:b/>
          <w:sz w:val="14"/>
          <w:szCs w:val="24"/>
        </w:rPr>
      </w:pPr>
    </w:p>
    <w:p w14:paraId="7EFEA81A" w14:textId="77777777" w:rsidR="00C66CA3" w:rsidRPr="00E33092" w:rsidRDefault="00C66CA3">
      <w:pPr>
        <w:jc w:val="left"/>
        <w:rPr>
          <w:rFonts w:cstheme="minorHAnsi"/>
          <w:b/>
          <w:sz w:val="14"/>
          <w:szCs w:val="24"/>
        </w:rPr>
      </w:pPr>
    </w:p>
    <w:p w14:paraId="0A83E1F6" w14:textId="77777777" w:rsidR="00C66CA3" w:rsidRPr="00E33092" w:rsidRDefault="00C66CA3">
      <w:pPr>
        <w:jc w:val="left"/>
        <w:rPr>
          <w:rFonts w:cstheme="minorHAnsi"/>
          <w:b/>
          <w:sz w:val="14"/>
          <w:szCs w:val="24"/>
        </w:rPr>
      </w:pPr>
    </w:p>
    <w:p w14:paraId="00805F3B" w14:textId="77777777" w:rsidR="00C66CA3" w:rsidRPr="00E33092" w:rsidRDefault="00C66CA3">
      <w:pPr>
        <w:jc w:val="left"/>
        <w:rPr>
          <w:rFonts w:cstheme="minorHAnsi"/>
          <w:b/>
          <w:sz w:val="14"/>
          <w:szCs w:val="24"/>
        </w:rPr>
      </w:pPr>
    </w:p>
    <w:p w14:paraId="57D20B23" w14:textId="77777777" w:rsidR="00C66CA3" w:rsidRPr="00E33092" w:rsidRDefault="00C66CA3">
      <w:pPr>
        <w:jc w:val="left"/>
        <w:rPr>
          <w:rFonts w:cstheme="minorHAnsi"/>
          <w:b/>
          <w:sz w:val="14"/>
          <w:szCs w:val="24"/>
        </w:rPr>
      </w:pPr>
    </w:p>
    <w:p w14:paraId="30021A1B" w14:textId="77777777" w:rsidR="00C66CA3" w:rsidRPr="00E33092" w:rsidRDefault="00C66CA3">
      <w:pPr>
        <w:jc w:val="left"/>
        <w:rPr>
          <w:rFonts w:cstheme="minorHAnsi"/>
          <w:b/>
          <w:sz w:val="14"/>
          <w:szCs w:val="24"/>
        </w:rPr>
      </w:pPr>
    </w:p>
    <w:p w14:paraId="5BB03B53" w14:textId="77777777" w:rsidR="00C66CA3" w:rsidRPr="00E33092" w:rsidRDefault="00C66CA3">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66CA3" w:rsidRPr="00E33092" w14:paraId="52E0918A" w14:textId="77777777" w:rsidTr="00D41E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E0BDDD" w14:textId="77777777" w:rsidR="00C66CA3" w:rsidRPr="00E33092" w:rsidRDefault="00C66CA3" w:rsidP="00D41E15">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C66CA3" w:rsidRPr="00E33092" w14:paraId="7CD1A5BD" w14:textId="77777777" w:rsidTr="00D41E15">
        <w:trPr>
          <w:trHeight w:val="6616"/>
          <w:jc w:val="center"/>
        </w:trPr>
        <w:tc>
          <w:tcPr>
            <w:tcW w:w="5000" w:type="pct"/>
            <w:gridSpan w:val="2"/>
            <w:tcBorders>
              <w:top w:val="nil"/>
              <w:left w:val="single" w:sz="4" w:space="0" w:color="auto"/>
              <w:right w:val="single" w:sz="4" w:space="0" w:color="auto"/>
            </w:tcBorders>
            <w:shd w:val="clear" w:color="auto" w:fill="auto"/>
            <w:noWrap/>
            <w:vAlign w:val="center"/>
            <w:hideMark/>
          </w:tcPr>
          <w:p w14:paraId="0C3C3533" w14:textId="77777777" w:rsidR="00C66CA3" w:rsidRPr="00E33092" w:rsidRDefault="00C66CA3" w:rsidP="00D41E15">
            <w:pPr>
              <w:jc w:val="center"/>
              <w:rPr>
                <w:rFonts w:eastAsia="Times New Roman"/>
                <w:color w:val="000000"/>
                <w:sz w:val="20"/>
                <w:szCs w:val="20"/>
                <w:lang w:eastAsia="es-CL"/>
              </w:rPr>
            </w:pPr>
            <w:r w:rsidRPr="00E33092">
              <w:rPr>
                <w:rFonts w:eastAsia="Times New Roman"/>
                <w:noProof/>
                <w:color w:val="000000"/>
                <w:sz w:val="20"/>
                <w:szCs w:val="20"/>
                <w:lang w:eastAsia="es-CL"/>
              </w:rPr>
              <w:drawing>
                <wp:inline distT="0" distB="0" distL="0" distR="0" wp14:anchorId="55EB31ED" wp14:editId="3AE726BE">
                  <wp:extent cx="5419725" cy="4695825"/>
                  <wp:effectExtent l="0" t="0" r="9525" b="9525"/>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cstate="email">
                            <a:extLst>
                              <a:ext uri="{28A0092B-C50C-407E-A947-70E740481C1C}">
                                <a14:useLocalDpi xmlns:a14="http://schemas.microsoft.com/office/drawing/2010/main"/>
                              </a:ext>
                            </a:extLst>
                          </a:blip>
                          <a:stretch>
                            <a:fillRect/>
                          </a:stretch>
                        </pic:blipFill>
                        <pic:spPr>
                          <a:xfrm>
                            <a:off x="0" y="0"/>
                            <a:ext cx="5420396" cy="4696406"/>
                          </a:xfrm>
                          <a:prstGeom prst="rect">
                            <a:avLst/>
                          </a:prstGeom>
                        </pic:spPr>
                      </pic:pic>
                    </a:graphicData>
                  </a:graphic>
                </wp:inline>
              </w:drawing>
            </w:r>
          </w:p>
        </w:tc>
      </w:tr>
      <w:tr w:rsidR="00C66CA3" w:rsidRPr="00E33092" w14:paraId="5E4E4317" w14:textId="77777777" w:rsidTr="00D41E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1D0370E" w14:textId="77777777" w:rsidR="00C66CA3" w:rsidRPr="00E33092" w:rsidRDefault="00C66CA3" w:rsidP="00D41E15">
            <w:pPr>
              <w:contextualSpacing/>
              <w:jc w:val="left"/>
              <w:outlineLvl w:val="1"/>
              <w:rPr>
                <w:rFonts w:eastAsia="Times New Roman" w:cstheme="minorHAnsi"/>
                <w:b/>
                <w:color w:val="000000"/>
                <w:sz w:val="18"/>
                <w:szCs w:val="20"/>
                <w:lang w:eastAsia="es-CL"/>
              </w:rPr>
            </w:pPr>
            <w:r w:rsidRPr="00E33092">
              <w:rPr>
                <w:rFonts w:cstheme="minorHAnsi"/>
                <w:b/>
                <w:sz w:val="18"/>
                <w:szCs w:val="20"/>
              </w:rPr>
              <w:t>Figura 4.</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BDCBD12" w14:textId="77777777" w:rsidR="00C66CA3" w:rsidRPr="00E33092" w:rsidRDefault="00C66CA3" w:rsidP="00D41E15">
            <w:pPr>
              <w:jc w:val="left"/>
              <w:rPr>
                <w:rFonts w:eastAsia="Times New Roman"/>
                <w:b/>
                <w:color w:val="000000"/>
                <w:sz w:val="18"/>
                <w:szCs w:val="18"/>
                <w:lang w:eastAsia="es-CL"/>
              </w:rPr>
            </w:pPr>
          </w:p>
        </w:tc>
      </w:tr>
      <w:tr w:rsidR="00C66CA3" w:rsidRPr="00E33092" w14:paraId="4DE03E90" w14:textId="77777777" w:rsidTr="00D41E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B70A464" w14:textId="77777777" w:rsidR="00C66CA3" w:rsidRPr="00E33092" w:rsidRDefault="00C66CA3" w:rsidP="00D41E15">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2B5F84C5" w14:textId="77777777" w:rsidR="00C66CA3" w:rsidRPr="00E33092" w:rsidRDefault="00C66CA3" w:rsidP="00D41E15">
            <w:pPr>
              <w:jc w:val="left"/>
              <w:rPr>
                <w:rFonts w:eastAsia="Times New Roman"/>
                <w:color w:val="000000" w:themeColor="text1"/>
                <w:sz w:val="18"/>
                <w:szCs w:val="18"/>
                <w:lang w:eastAsia="es-CL"/>
              </w:rPr>
            </w:pPr>
            <w:r w:rsidRPr="00E33092">
              <w:rPr>
                <w:rFonts w:eastAsia="Times New Roman"/>
                <w:color w:val="000000" w:themeColor="text1"/>
                <w:sz w:val="18"/>
                <w:szCs w:val="18"/>
                <w:lang w:eastAsia="es-CL"/>
              </w:rPr>
              <w:t xml:space="preserve">Localización proyecto </w:t>
            </w:r>
            <w:r w:rsidR="008A2A79" w:rsidRPr="00E33092">
              <w:rPr>
                <w:rFonts w:eastAsia="Times New Roman"/>
                <w:color w:val="000000" w:themeColor="text1"/>
                <w:sz w:val="18"/>
                <w:szCs w:val="18"/>
                <w:lang w:eastAsia="es-CL"/>
              </w:rPr>
              <w:t>“</w:t>
            </w:r>
            <w:r w:rsidRPr="00E33092">
              <w:rPr>
                <w:rFonts w:eastAsia="Times New Roman"/>
                <w:color w:val="000000" w:themeColor="text1"/>
                <w:sz w:val="18"/>
                <w:szCs w:val="18"/>
                <w:lang w:eastAsia="es-CL"/>
              </w:rPr>
              <w:t>Planta El Reloj</w:t>
            </w:r>
            <w:r w:rsidR="008A2A79" w:rsidRPr="00E33092">
              <w:rPr>
                <w:rFonts w:eastAsia="Times New Roman"/>
                <w:color w:val="000000" w:themeColor="text1"/>
                <w:sz w:val="18"/>
                <w:szCs w:val="18"/>
                <w:lang w:eastAsia="es-CL"/>
              </w:rPr>
              <w:t>”</w:t>
            </w:r>
          </w:p>
          <w:p w14:paraId="0A753789" w14:textId="77777777" w:rsidR="00C66CA3" w:rsidRPr="00E33092" w:rsidRDefault="00C66CA3" w:rsidP="00D41E15">
            <w:pPr>
              <w:jc w:val="left"/>
              <w:rPr>
                <w:rFonts w:eastAsia="Times New Roman"/>
                <w:i/>
                <w:color w:val="000000"/>
                <w:sz w:val="18"/>
                <w:szCs w:val="18"/>
                <w:lang w:eastAsia="es-CL"/>
              </w:rPr>
            </w:pPr>
            <w:r w:rsidRPr="00E33092">
              <w:rPr>
                <w:rFonts w:eastAsia="Times New Roman"/>
                <w:i/>
                <w:color w:val="000000" w:themeColor="text1"/>
                <w:sz w:val="18"/>
                <w:szCs w:val="18"/>
                <w:lang w:eastAsia="es-CL"/>
              </w:rPr>
              <w:t>(Fuente</w:t>
            </w:r>
            <w:r w:rsidR="008A2A79" w:rsidRPr="00E33092">
              <w:rPr>
                <w:rFonts w:eastAsia="Times New Roman"/>
                <w:i/>
                <w:color w:val="000000" w:themeColor="text1"/>
                <w:sz w:val="18"/>
                <w:szCs w:val="18"/>
                <w:lang w:eastAsia="es-CL"/>
              </w:rPr>
              <w:t xml:space="preserve"> </w:t>
            </w:r>
            <w:r w:rsidR="004E102C" w:rsidRPr="00E33092">
              <w:rPr>
                <w:rFonts w:eastAsia="Times New Roman"/>
                <w:i/>
                <w:color w:val="000000" w:themeColor="text1"/>
                <w:sz w:val="18"/>
                <w:szCs w:val="18"/>
                <w:lang w:eastAsia="es-CL"/>
              </w:rPr>
              <w:t>Elaboración</w:t>
            </w:r>
            <w:r w:rsidR="008A2A79" w:rsidRPr="00E33092">
              <w:rPr>
                <w:rFonts w:eastAsia="Times New Roman"/>
                <w:i/>
                <w:color w:val="000000" w:themeColor="text1"/>
                <w:sz w:val="18"/>
                <w:szCs w:val="18"/>
                <w:lang w:eastAsia="es-CL"/>
              </w:rPr>
              <w:t xml:space="preserve"> propia, a partir de DIA “Planta El Reloj</w:t>
            </w:r>
            <w:r w:rsidR="004E102C" w:rsidRPr="00E33092">
              <w:rPr>
                <w:rFonts w:eastAsia="Times New Roman"/>
                <w:i/>
                <w:color w:val="000000" w:themeColor="text1"/>
                <w:sz w:val="18"/>
                <w:szCs w:val="18"/>
                <w:lang w:eastAsia="es-CL"/>
              </w:rPr>
              <w:t>”:</w:t>
            </w:r>
            <w:r w:rsidRPr="00E33092">
              <w:rPr>
                <w:rFonts w:eastAsia="Times New Roman"/>
                <w:i/>
                <w:color w:val="000000" w:themeColor="text1"/>
                <w:sz w:val="18"/>
                <w:szCs w:val="18"/>
                <w:lang w:eastAsia="es-CL"/>
              </w:rPr>
              <w:t xml:space="preserve"> e-seia. http://seia.sea.gob.cl/expediente/expedientesEvaluacion.php?modo=ficha&amp;id_expediente=2273428)</w:t>
            </w:r>
          </w:p>
        </w:tc>
      </w:tr>
      <w:tr w:rsidR="00C66CA3" w:rsidRPr="00E33092" w14:paraId="07749135" w14:textId="77777777" w:rsidTr="00D41E15">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ECCF234" w14:textId="77777777" w:rsidR="00C66CA3" w:rsidRPr="00E33092" w:rsidRDefault="00C66CA3" w:rsidP="00D41E15">
            <w:pPr>
              <w:jc w:val="left"/>
              <w:rPr>
                <w:rFonts w:eastAsia="Times New Roman"/>
                <w:color w:val="000000"/>
                <w:lang w:eastAsia="es-CL"/>
              </w:rPr>
            </w:pPr>
          </w:p>
        </w:tc>
      </w:tr>
    </w:tbl>
    <w:p w14:paraId="2300AD9B" w14:textId="77777777" w:rsidR="00856AF3" w:rsidRPr="00E33092" w:rsidRDefault="00856AF3">
      <w:pPr>
        <w:jc w:val="left"/>
        <w:rPr>
          <w:rFonts w:cstheme="minorHAnsi"/>
          <w:b/>
          <w:sz w:val="14"/>
          <w:szCs w:val="24"/>
        </w:rPr>
      </w:pPr>
    </w:p>
    <w:p w14:paraId="6C10E235" w14:textId="77777777" w:rsidR="00856AF3" w:rsidRPr="00E33092" w:rsidRDefault="00856AF3">
      <w:pPr>
        <w:jc w:val="left"/>
        <w:rPr>
          <w:rFonts w:cstheme="minorHAnsi"/>
          <w:b/>
          <w:sz w:val="14"/>
          <w:szCs w:val="24"/>
        </w:rPr>
      </w:pPr>
    </w:p>
    <w:tbl>
      <w:tblPr>
        <w:tblStyle w:val="Tablaconcuadrcula"/>
        <w:tblW w:w="5000" w:type="pct"/>
        <w:tblLook w:val="04A0" w:firstRow="1" w:lastRow="0" w:firstColumn="1" w:lastColumn="0" w:noHBand="0" w:noVBand="1"/>
      </w:tblPr>
      <w:tblGrid>
        <w:gridCol w:w="13562"/>
      </w:tblGrid>
      <w:tr w:rsidR="0015119D" w:rsidRPr="00E33092" w14:paraId="776569AB" w14:textId="77777777" w:rsidTr="003A6C13">
        <w:trPr>
          <w:trHeight w:val="142"/>
        </w:trPr>
        <w:tc>
          <w:tcPr>
            <w:tcW w:w="5000" w:type="pct"/>
          </w:tcPr>
          <w:p w14:paraId="5EC2EF5B" w14:textId="77777777" w:rsidR="0015119D" w:rsidRPr="00E33092" w:rsidRDefault="00C66CA3" w:rsidP="003A6C13">
            <w:r w:rsidRPr="00E33092">
              <w:rPr>
                <w:rFonts w:eastAsia="Times New Roman"/>
                <w:b/>
                <w:bCs/>
                <w:color w:val="000000"/>
                <w:lang w:eastAsia="es-CL"/>
              </w:rPr>
              <w:t>ANALISIS DE ANTECEDENTES</w:t>
            </w:r>
          </w:p>
        </w:tc>
      </w:tr>
      <w:tr w:rsidR="0015119D" w:rsidRPr="00E33092" w14:paraId="7F1F2DDB" w14:textId="77777777" w:rsidTr="003A6C13">
        <w:trPr>
          <w:trHeight w:val="319"/>
        </w:trPr>
        <w:tc>
          <w:tcPr>
            <w:tcW w:w="5000" w:type="pct"/>
            <w:tcBorders>
              <w:bottom w:val="single" w:sz="4" w:space="0" w:color="auto"/>
            </w:tcBorders>
          </w:tcPr>
          <w:p w14:paraId="0893CFBE" w14:textId="77777777" w:rsidR="0015119D" w:rsidRPr="00E33092" w:rsidRDefault="0015119D" w:rsidP="003A6C13">
            <w:pPr>
              <w:spacing w:before="120" w:after="120"/>
            </w:pPr>
            <w:r w:rsidRPr="00E33092">
              <w:t>Del análisis de los antecedentes disponibles antes señalados, es posible indicar que:</w:t>
            </w:r>
          </w:p>
          <w:p w14:paraId="29956100" w14:textId="77777777" w:rsidR="0015119D" w:rsidRPr="00E33092" w:rsidRDefault="0015119D" w:rsidP="003A6C13">
            <w:pPr>
              <w:pStyle w:val="Prrafodelista"/>
              <w:numPr>
                <w:ilvl w:val="0"/>
                <w:numId w:val="46"/>
              </w:numPr>
              <w:spacing w:before="120" w:after="120"/>
              <w:contextualSpacing w:val="0"/>
            </w:pPr>
            <w:r w:rsidRPr="00E33092">
              <w:t>Todas las faenas mineras fiscalizadas por SER</w:t>
            </w:r>
            <w:r w:rsidR="00F34E54" w:rsidRPr="00E33092">
              <w:t>NAGEOMIN tienen el mismo acceso</w:t>
            </w:r>
            <w:r w:rsidRPr="00E33092">
              <w:t xml:space="preserve"> conformado por un </w:t>
            </w:r>
            <w:r w:rsidR="004E102C" w:rsidRPr="00E33092">
              <w:t>portón</w:t>
            </w:r>
            <w:r w:rsidRPr="00E33092">
              <w:t>, garita y guardias de seguridad (Fig. 2</w:t>
            </w:r>
            <w:r w:rsidR="009557D1" w:rsidRPr="00E33092">
              <w:t>, Anexo 1.c</w:t>
            </w:r>
            <w:r w:rsidRPr="00E33092">
              <w:t xml:space="preserve">). </w:t>
            </w:r>
          </w:p>
          <w:p w14:paraId="62B70095"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A la fecha de la inspección de SERNAGEOMIN el proyecto San Cayetano (Planta y Deposito de Relaves) </w:t>
            </w:r>
            <w:r w:rsidR="004E102C" w:rsidRPr="00E33092">
              <w:t>aún</w:t>
            </w:r>
            <w:r w:rsidRPr="00E33092">
              <w:t xml:space="preserve"> no se habían construido</w:t>
            </w:r>
            <w:r w:rsidR="005146CC" w:rsidRPr="00E33092">
              <w:t xml:space="preserve"> (Anexo 1)</w:t>
            </w:r>
            <w:r w:rsidRPr="00E33092">
              <w:t>.</w:t>
            </w:r>
          </w:p>
          <w:p w14:paraId="219E4E30" w14:textId="77777777" w:rsidR="0015119D" w:rsidRPr="00E33092" w:rsidRDefault="0015119D" w:rsidP="003A6C13">
            <w:pPr>
              <w:pStyle w:val="Prrafodelista"/>
              <w:numPr>
                <w:ilvl w:val="0"/>
                <w:numId w:val="46"/>
              </w:numPr>
              <w:spacing w:before="120" w:after="120"/>
              <w:ind w:left="714" w:hanging="357"/>
              <w:contextualSpacing w:val="0"/>
            </w:pPr>
            <w:r w:rsidRPr="00E33092">
              <w:t>Todas las faenas mineras operativas fiscalizadas comparten instalaciones comunes, a saber: Campamento (oficina, comedor, instalaciones sanitarias, sala de reuniones</w:t>
            </w:r>
            <w:r w:rsidR="004E102C" w:rsidRPr="00E33092">
              <w:t>), Patio de</w:t>
            </w:r>
            <w:r w:rsidRPr="00E33092">
              <w:t xml:space="preserve"> Salvataje de Residuos Industriales No Peligrosos, Bodega de Residuos Peligrosos, Taller </w:t>
            </w:r>
            <w:r w:rsidR="004E102C" w:rsidRPr="00E33092">
              <w:t>de Mantención</w:t>
            </w:r>
            <w:r w:rsidRPr="00E33092">
              <w:t xml:space="preserve"> de Maquinarias y </w:t>
            </w:r>
            <w:r w:rsidR="004E102C" w:rsidRPr="00E33092">
              <w:t>Estación</w:t>
            </w:r>
            <w:r w:rsidRPr="00E33092">
              <w:t xml:space="preserve"> de abastecimiento de combustibles</w:t>
            </w:r>
            <w:r w:rsidR="00C66CA3" w:rsidRPr="00E33092">
              <w:t xml:space="preserve"> (</w:t>
            </w:r>
            <w:r w:rsidR="008A2A79" w:rsidRPr="00E33092">
              <w:t>Fig. 5</w:t>
            </w:r>
            <w:r w:rsidR="00C66CA3" w:rsidRPr="00E33092">
              <w:t>; Tablas I, II y III</w:t>
            </w:r>
            <w:r w:rsidR="009557D1" w:rsidRPr="00E33092">
              <w:t>; Anexos 1</w:t>
            </w:r>
            <w:r w:rsidR="005146CC" w:rsidRPr="00E33092">
              <w:t>, 2, 3 y 4</w:t>
            </w:r>
            <w:r w:rsidR="00C66CA3" w:rsidRPr="00E33092">
              <w:t>)</w:t>
            </w:r>
            <w:r w:rsidRPr="00E33092">
              <w:t xml:space="preserve">. </w:t>
            </w:r>
          </w:p>
          <w:p w14:paraId="512A5D28"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Las Faenas Juana, Emilia 1/20 y Emilia Etapa II comparten polvorines (Tablas I y II; </w:t>
            </w:r>
            <w:r w:rsidR="00A77F8F" w:rsidRPr="00E33092">
              <w:t xml:space="preserve">Fig. </w:t>
            </w:r>
            <w:r w:rsidR="008A2A79" w:rsidRPr="00E33092">
              <w:t>5</w:t>
            </w:r>
            <w:r w:rsidR="009557D1" w:rsidRPr="00E33092">
              <w:t>; Anexos 1</w:t>
            </w:r>
            <w:r w:rsidR="005146CC" w:rsidRPr="00E33092">
              <w:t>, 3 y 4</w:t>
            </w:r>
            <w:r w:rsidRPr="00E33092">
              <w:t>)</w:t>
            </w:r>
          </w:p>
          <w:p w14:paraId="61449993"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Las Faenas </w:t>
            </w:r>
            <w:r w:rsidR="004E102C" w:rsidRPr="00E33092">
              <w:t>Rosario, Mirador</w:t>
            </w:r>
            <w:r w:rsidRPr="00E33092">
              <w:t xml:space="preserve"> </w:t>
            </w:r>
            <w:r w:rsidR="004E102C" w:rsidRPr="00E33092">
              <w:t>y Mirasol</w:t>
            </w:r>
            <w:r w:rsidRPr="00E33092">
              <w:t xml:space="preserve"> Etapa II comparten los almacenes de </w:t>
            </w:r>
            <w:r w:rsidR="004E102C" w:rsidRPr="00E33092">
              <w:t>Explosivos (</w:t>
            </w:r>
            <w:r w:rsidRPr="00E33092">
              <w:t>Tabla III y Fig</w:t>
            </w:r>
            <w:r w:rsidR="00097226" w:rsidRPr="00E33092">
              <w:t>.</w:t>
            </w:r>
            <w:r w:rsidRPr="00E33092">
              <w:t xml:space="preserve"> </w:t>
            </w:r>
            <w:r w:rsidR="008A2A79" w:rsidRPr="00E33092">
              <w:t>5</w:t>
            </w:r>
            <w:r w:rsidR="009557D1" w:rsidRPr="00E33092">
              <w:t xml:space="preserve">; Anexos </w:t>
            </w:r>
            <w:r w:rsidR="005146CC" w:rsidRPr="00E33092">
              <w:t>1, 3 y 4</w:t>
            </w:r>
            <w:r w:rsidRPr="00E33092">
              <w:t>)</w:t>
            </w:r>
          </w:p>
          <w:p w14:paraId="1FC498A3"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Se constató que existía infraestructura en común entre las minas, relativas a los accesos (portales/ socavones) y salidas de emergencia, siendo los accesos principales de </w:t>
            </w:r>
            <w:r w:rsidR="004E102C" w:rsidRPr="00E33092">
              <w:t>unas, las</w:t>
            </w:r>
            <w:r w:rsidRPr="00E33092">
              <w:t xml:space="preserve"> salidas de emergencia de otras. Al respecto se concluye que las faenas “</w:t>
            </w:r>
            <w:r w:rsidR="004E102C" w:rsidRPr="00E33092">
              <w:t>Ampliación</w:t>
            </w:r>
            <w:r w:rsidRPr="00E33092">
              <w:t xml:space="preserve"> Mina Juana”, “Mina Emilia 1-20”, “Mina Emilia Etapa II” y “Mina Rosario” comparten la misma infraestructura de accesos, siendo utilizada como portales de ingreso o como salidas de emergencia (</w:t>
            </w:r>
            <w:r w:rsidR="009557D1" w:rsidRPr="00E33092">
              <w:t xml:space="preserve">(Tablas </w:t>
            </w:r>
            <w:r w:rsidR="005146CC" w:rsidRPr="00E33092">
              <w:t>I, II y III; Anexos 1, 3 y 4</w:t>
            </w:r>
            <w:r w:rsidR="009557D1" w:rsidRPr="00E33092">
              <w:t>)</w:t>
            </w:r>
            <w:r w:rsidRPr="00E33092">
              <w:t>.</w:t>
            </w:r>
          </w:p>
          <w:p w14:paraId="54205ED5"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Existe un Botadero de </w:t>
            </w:r>
            <w:r w:rsidR="004E102C" w:rsidRPr="00E33092">
              <w:t>Estériles</w:t>
            </w:r>
            <w:r w:rsidRPr="00E33092">
              <w:t xml:space="preserve"> denominado “Juana-Emilia-Mirador” </w:t>
            </w:r>
            <w:r w:rsidR="00097226" w:rsidRPr="00E33092">
              <w:t xml:space="preserve">(Fig. 3 y </w:t>
            </w:r>
            <w:r w:rsidR="008A2A79" w:rsidRPr="00E33092">
              <w:t>5</w:t>
            </w:r>
            <w:r w:rsidR="00097226" w:rsidRPr="00E33092">
              <w:t xml:space="preserve">; Tablas I, </w:t>
            </w:r>
            <w:r w:rsidR="004E102C" w:rsidRPr="00E33092">
              <w:t>II,</w:t>
            </w:r>
            <w:r w:rsidR="00022098" w:rsidRPr="00E33092">
              <w:t xml:space="preserve"> </w:t>
            </w:r>
            <w:r w:rsidR="00097226" w:rsidRPr="00E33092">
              <w:t>III</w:t>
            </w:r>
            <w:r w:rsidR="00022098" w:rsidRPr="00E33092">
              <w:t xml:space="preserve"> y </w:t>
            </w:r>
            <w:r w:rsidR="004E102C" w:rsidRPr="00E33092">
              <w:t>IV;</w:t>
            </w:r>
            <w:r w:rsidR="009557D1" w:rsidRPr="00E33092">
              <w:t xml:space="preserve"> Anexo</w:t>
            </w:r>
            <w:r w:rsidR="005146CC" w:rsidRPr="00E33092">
              <w:t>s</w:t>
            </w:r>
            <w:r w:rsidR="009557D1" w:rsidRPr="00E33092">
              <w:t xml:space="preserve"> </w:t>
            </w:r>
            <w:r w:rsidR="005146CC" w:rsidRPr="00E33092">
              <w:t>1, 2, 3 y 4</w:t>
            </w:r>
            <w:r w:rsidR="00097226" w:rsidRPr="00E33092">
              <w:t xml:space="preserve">) </w:t>
            </w:r>
            <w:r w:rsidRPr="00E33092">
              <w:t xml:space="preserve">aprobado el año 2012 </w:t>
            </w:r>
            <w:r w:rsidR="005146CC" w:rsidRPr="00E33092">
              <w:t>(Res. Ex. N° 779/2012 en Anexo 5</w:t>
            </w:r>
            <w:r w:rsidRPr="00E33092">
              <w:t>), que de acuerdo a lo declarado por el titular tendría una tasa de despositac</w:t>
            </w:r>
            <w:r w:rsidR="004E102C" w:rsidRPr="00E33092">
              <w:t>ió</w:t>
            </w:r>
            <w:r w:rsidRPr="00E33092">
              <w:t xml:space="preserve">n de 500 ton/mes (30.000 ton en 5 años) el cual sería de uso compartido por las faenas mineras con las mismas denominaciones. </w:t>
            </w:r>
            <w:r w:rsidR="004E102C" w:rsidRPr="00E33092">
              <w:t>Además,</w:t>
            </w:r>
            <w:r w:rsidRPr="00E33092">
              <w:t xml:space="preserve"> la faena Mirador utiliza un Botadero exclusivo y </w:t>
            </w:r>
            <w:r w:rsidR="004E102C" w:rsidRPr="00E33092">
              <w:t>operativo, aprobado</w:t>
            </w:r>
            <w:r w:rsidRPr="00E33092">
              <w:t xml:space="preserve"> en el plan de explotación de Mina Mirador</w:t>
            </w:r>
            <w:r w:rsidR="009557D1" w:rsidRPr="00E33092">
              <w:t>, mediante Res. Ex. N° 60/2008</w:t>
            </w:r>
            <w:r w:rsidR="005146CC" w:rsidRPr="00E33092">
              <w:t xml:space="preserve"> (Anexos 4 y 5)</w:t>
            </w:r>
          </w:p>
          <w:p w14:paraId="78E3055D"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Se constató que el personal Gerente de Operaciones, Jefe de turno y Asesor en Prevención de riesgos son comunes a las actividades de todas las faenas mineras en comento (Anexo </w:t>
            </w:r>
            <w:r w:rsidR="005146CC" w:rsidRPr="00E33092">
              <w:t>4</w:t>
            </w:r>
            <w:r w:rsidRPr="00E33092">
              <w:t>).</w:t>
            </w:r>
          </w:p>
          <w:p w14:paraId="3851C7E2"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Respecto la temporalidad de las tasas de producción/explotación de cada uno de los proyectos, de acuerdo a la información contenida en las resoluciones sectoriales de SERNAGEOMIN (Anexo </w:t>
            </w:r>
            <w:r w:rsidR="005146CC" w:rsidRPr="00E33092">
              <w:t>5</w:t>
            </w:r>
            <w:r w:rsidRPr="00E33092">
              <w:t>), es posible señalar que en el año 2017 existió un potencial de explotación declarado de al menos 17.000 ton/mes (Tabla V</w:t>
            </w:r>
            <w:r w:rsidR="00022098" w:rsidRPr="00E33092">
              <w:t>I</w:t>
            </w:r>
            <w:r w:rsidRPr="00E33092">
              <w:t>) provenientes de las faenas mineras perte</w:t>
            </w:r>
            <w:r w:rsidR="004E102C" w:rsidRPr="00E33092">
              <w:t>ne</w:t>
            </w:r>
            <w:r w:rsidRPr="00E33092">
              <w:t>cientes al “Holding minero” relacionado con el productor minero Diómedes Cruz Solorzano. Si se consideran solo las explotaciones de las faenas mineras “Juana” y “Marisol</w:t>
            </w:r>
            <w:r w:rsidR="004E102C" w:rsidRPr="00E33092">
              <w:t>”, se</w:t>
            </w:r>
            <w:r w:rsidRPr="00E33092">
              <w:t xml:space="preserve"> tiene una cuantía </w:t>
            </w:r>
            <w:r w:rsidR="004E102C" w:rsidRPr="00E33092">
              <w:t>declarada de</w:t>
            </w:r>
            <w:r w:rsidRPr="00E33092">
              <w:t xml:space="preserve"> 7500 ton/mes por 7 años (Tabla V</w:t>
            </w:r>
            <w:r w:rsidR="00022098" w:rsidRPr="00E33092">
              <w:t>I</w:t>
            </w:r>
            <w:r w:rsidRPr="00E33092">
              <w:t>) desde el año 2017.</w:t>
            </w:r>
          </w:p>
          <w:p w14:paraId="346DEFC3" w14:textId="77777777" w:rsidR="00852ADB" w:rsidRPr="00E33092" w:rsidRDefault="00FF2D42" w:rsidP="003A6C13">
            <w:pPr>
              <w:pStyle w:val="Prrafodelista"/>
              <w:numPr>
                <w:ilvl w:val="0"/>
                <w:numId w:val="46"/>
              </w:numPr>
              <w:spacing w:before="120" w:after="120"/>
              <w:ind w:left="714" w:hanging="357"/>
              <w:contextualSpacing w:val="0"/>
            </w:pPr>
            <w:r w:rsidRPr="00E33092">
              <w:t xml:space="preserve">Respecto a la temporalidad y localización de la ejecución de cada una de las faenas mineras del “Holding”, es posible constatar la suma de nuevos </w:t>
            </w:r>
            <w:r w:rsidR="004E102C" w:rsidRPr="00E33092">
              <w:t>proyectos</w:t>
            </w:r>
            <w:r w:rsidRPr="00E33092">
              <w:t xml:space="preserve"> o modificaciones de proyectos mineros en el territorio, en el </w:t>
            </w:r>
            <w:r w:rsidR="004E102C" w:rsidRPr="00E33092">
              <w:t>sector</w:t>
            </w:r>
            <w:r w:rsidRPr="00E33092">
              <w:t xml:space="preserve"> El Reloj- Las Mollacas, lo anterior de acuerdo al análisis de imágenes históricas del programa Googlearth (Fig. 6)</w:t>
            </w:r>
          </w:p>
          <w:p w14:paraId="7893CA54" w14:textId="77777777" w:rsidR="0015119D" w:rsidRPr="00E33092" w:rsidRDefault="0015119D" w:rsidP="003A6C13">
            <w:pPr>
              <w:pStyle w:val="Prrafodelista"/>
              <w:numPr>
                <w:ilvl w:val="0"/>
                <w:numId w:val="46"/>
              </w:numPr>
              <w:spacing w:before="120" w:after="120"/>
              <w:ind w:left="714" w:hanging="357"/>
              <w:contextualSpacing w:val="0"/>
            </w:pPr>
            <w:r w:rsidRPr="00E33092">
              <w:t xml:space="preserve">Respecto al uso de Botadero “Juana-Emilia-Mirador” es posible señalar que en el periodo de los años 2013 y 2014, las faenas </w:t>
            </w:r>
            <w:r w:rsidR="004E102C" w:rsidRPr="00E33092">
              <w:t>mineras que</w:t>
            </w:r>
            <w:r w:rsidRPr="00E33092">
              <w:t xml:space="preserve"> depositarían sus </w:t>
            </w:r>
            <w:r w:rsidR="004E102C" w:rsidRPr="00E33092">
              <w:t>estériles</w:t>
            </w:r>
            <w:r w:rsidRPr="00E33092">
              <w:t xml:space="preserve"> en dicho </w:t>
            </w:r>
            <w:r w:rsidR="004E102C" w:rsidRPr="00E33092">
              <w:t>botadero —</w:t>
            </w:r>
            <w:r w:rsidRPr="00E33092">
              <w:t xml:space="preserve"> Juana-Emilia-Mirador —, en su conjunto potencialmente </w:t>
            </w:r>
            <w:r w:rsidR="004E102C" w:rsidRPr="00E33092">
              <w:t>producían 8.500</w:t>
            </w:r>
            <w:r w:rsidRPr="00E33092">
              <w:t xml:space="preserve"> ton/mes (Tabla V</w:t>
            </w:r>
            <w:r w:rsidR="00022098" w:rsidRPr="00E33092">
              <w:t>I</w:t>
            </w:r>
            <w:r w:rsidRPr="00E33092">
              <w:t>).</w:t>
            </w:r>
          </w:p>
          <w:p w14:paraId="58C5E516" w14:textId="77777777" w:rsidR="0015119D" w:rsidRPr="00E33092" w:rsidRDefault="0015119D" w:rsidP="003A6C13">
            <w:pPr>
              <w:pStyle w:val="Prrafodelista"/>
              <w:numPr>
                <w:ilvl w:val="0"/>
                <w:numId w:val="46"/>
              </w:numPr>
              <w:spacing w:before="120" w:after="120"/>
              <w:contextualSpacing w:val="0"/>
            </w:pPr>
            <w:r w:rsidRPr="00E33092">
              <w:lastRenderedPageBreak/>
              <w:t xml:space="preserve">Respecto al proyecto de la Planta San Cayetano y su correspondiente Deposito de Relaves, aprobadas </w:t>
            </w:r>
            <w:r w:rsidR="004E102C" w:rsidRPr="00E33092">
              <w:t>sectorialmente</w:t>
            </w:r>
            <w:r w:rsidRPr="00E33092">
              <w:t xml:space="preserve"> el año 2016 (Anexo </w:t>
            </w:r>
            <w:r w:rsidR="00CB7EF5" w:rsidRPr="00E33092">
              <w:t>5</w:t>
            </w:r>
            <w:r w:rsidRPr="00E33092">
              <w:t xml:space="preserve"> y Tabla IV), el titular no informa la capacidad conjunta de extracción de las faenas mineras que alimentarán el proyecto de procesamiento de minerales y disposición de residuos masivos </w:t>
            </w:r>
            <w:r w:rsidR="004E102C" w:rsidRPr="00E33092">
              <w:t>mineros —</w:t>
            </w:r>
            <w:r w:rsidRPr="00E33092">
              <w:t xml:space="preserve"> antecedente </w:t>
            </w:r>
            <w:r w:rsidR="004E102C" w:rsidRPr="00E33092">
              <w:t>esencial</w:t>
            </w:r>
            <w:r w:rsidRPr="00E33092">
              <w:t xml:space="preserve"> para determinar la obligación de ingreso al </w:t>
            </w:r>
            <w:r w:rsidR="004E102C" w:rsidRPr="00E33092">
              <w:t>SEIA de</w:t>
            </w:r>
            <w:r w:rsidRPr="00E33092">
              <w:t xml:space="preserve"> acuerdo a lo establecido en el Art.  literal i.1.3 del Reglamento del SEIA (D.S. N° 40/2012) — sino que solo informa la tasa de procesamiento de la planta correspondiente a 245 ton/</w:t>
            </w:r>
            <w:r w:rsidR="004E102C" w:rsidRPr="00E33092">
              <w:t>mes y</w:t>
            </w:r>
            <w:r w:rsidRPr="00E33092">
              <w:t xml:space="preserve"> tasa mensual de depositación de relaves de 4</w:t>
            </w:r>
            <w:r w:rsidR="00A87670" w:rsidRPr="00E33092">
              <w:t>.</w:t>
            </w:r>
            <w:r w:rsidRPr="00E33092">
              <w:t xml:space="preserve">655 ton/mes (Tabla V). En la Res. Ex. N° 214/2017 (Anexo </w:t>
            </w:r>
            <w:r w:rsidR="00CB7EF5" w:rsidRPr="00E33092">
              <w:t>5</w:t>
            </w:r>
            <w:r w:rsidRPr="00E33092">
              <w:t>) del plan de cierre de la faena San Cayetano (Planta y Deposito de Relaves) se señala que el mineral provendrá de terceros, sin especificar su origen o tasa de extracción de minerales de las faenas que alimentarán dicho proyecto.</w:t>
            </w:r>
          </w:p>
          <w:p w14:paraId="3AF25E79" w14:textId="77777777" w:rsidR="0015119D" w:rsidRPr="00E33092" w:rsidRDefault="0015119D" w:rsidP="003A6C13">
            <w:pPr>
              <w:pStyle w:val="Prrafodelista"/>
              <w:spacing w:before="120" w:after="120"/>
              <w:contextualSpacing w:val="0"/>
              <w:rPr>
                <w:b/>
              </w:rPr>
            </w:pPr>
          </w:p>
        </w:tc>
      </w:tr>
      <w:tr w:rsidR="0015119D" w:rsidRPr="00E33092" w14:paraId="2EB64A85" w14:textId="77777777" w:rsidTr="003A6C13">
        <w:trPr>
          <w:trHeight w:val="239"/>
        </w:trPr>
        <w:tc>
          <w:tcPr>
            <w:tcW w:w="5000" w:type="pct"/>
            <w:tcBorders>
              <w:top w:val="single" w:sz="4" w:space="0" w:color="auto"/>
              <w:left w:val="single" w:sz="4" w:space="0" w:color="auto"/>
              <w:bottom w:val="single" w:sz="4" w:space="0" w:color="auto"/>
              <w:right w:val="single" w:sz="4" w:space="0" w:color="auto"/>
            </w:tcBorders>
          </w:tcPr>
          <w:p w14:paraId="6A2F2BF5" w14:textId="77777777" w:rsidR="0015119D" w:rsidRPr="00E33092" w:rsidRDefault="0015119D" w:rsidP="003A6C13">
            <w:r w:rsidRPr="00E33092">
              <w:rPr>
                <w:rFonts w:eastAsia="Times New Roman"/>
                <w:b/>
                <w:bCs/>
                <w:color w:val="000000"/>
                <w:lang w:eastAsia="es-CL"/>
              </w:rPr>
              <w:lastRenderedPageBreak/>
              <w:t>Análisis de Tipología o Modificación: 1</w:t>
            </w:r>
          </w:p>
        </w:tc>
      </w:tr>
      <w:tr w:rsidR="0015119D" w:rsidRPr="00E33092" w14:paraId="00AD575A" w14:textId="77777777" w:rsidTr="003A6C13">
        <w:trPr>
          <w:trHeight w:val="627"/>
        </w:trPr>
        <w:tc>
          <w:tcPr>
            <w:tcW w:w="5000" w:type="pct"/>
            <w:tcBorders>
              <w:top w:val="single" w:sz="4" w:space="0" w:color="auto"/>
              <w:left w:val="single" w:sz="4" w:space="0" w:color="auto"/>
              <w:bottom w:val="single" w:sz="4" w:space="0" w:color="auto"/>
              <w:right w:val="single" w:sz="4" w:space="0" w:color="auto"/>
            </w:tcBorders>
          </w:tcPr>
          <w:p w14:paraId="2255951A" w14:textId="77777777" w:rsidR="0015119D" w:rsidRPr="00E33092" w:rsidRDefault="0015119D" w:rsidP="003A6C13">
            <w:pPr>
              <w:jc w:val="left"/>
              <w:rPr>
                <w:rFonts w:eastAsia="Times New Roman"/>
                <w:bCs/>
                <w:color w:val="000000"/>
                <w:lang w:eastAsia="es-CL"/>
              </w:rPr>
            </w:pPr>
          </w:p>
          <w:p w14:paraId="4845D68B" w14:textId="77777777" w:rsidR="0015119D" w:rsidRPr="00E33092" w:rsidRDefault="0015119D" w:rsidP="003A6C13">
            <w:pPr>
              <w:pStyle w:val="Prrafodelista"/>
              <w:numPr>
                <w:ilvl w:val="0"/>
                <w:numId w:val="36"/>
              </w:numPr>
              <w:jc w:val="left"/>
              <w:rPr>
                <w:rFonts w:eastAsia="Times New Roman"/>
                <w:bCs/>
                <w:color w:val="000000"/>
                <w:lang w:eastAsia="es-CL"/>
              </w:rPr>
            </w:pPr>
            <w:r w:rsidRPr="00E33092">
              <w:rPr>
                <w:rFonts w:eastAsia="Times New Roman"/>
                <w:bCs/>
                <w:color w:val="000000"/>
                <w:lang w:eastAsia="es-CL"/>
              </w:rPr>
              <w:t xml:space="preserve">Objeto analizar la pertinencia de </w:t>
            </w:r>
            <w:r w:rsidR="004E102C" w:rsidRPr="00E33092">
              <w:rPr>
                <w:rFonts w:eastAsia="Times New Roman"/>
                <w:bCs/>
                <w:color w:val="000000"/>
                <w:lang w:eastAsia="es-CL"/>
              </w:rPr>
              <w:t>ingreso al</w:t>
            </w:r>
            <w:r w:rsidRPr="00E33092">
              <w:rPr>
                <w:rFonts w:eastAsia="Times New Roman"/>
                <w:bCs/>
                <w:color w:val="000000"/>
                <w:lang w:eastAsia="es-CL"/>
              </w:rPr>
              <w:t xml:space="preserve"> SEIA de los proyectos mineros en comento, se presenta el análisis del desglose de los Art. 3 del RSEIA:</w:t>
            </w:r>
          </w:p>
          <w:p w14:paraId="3A447301" w14:textId="77777777" w:rsidR="0015119D" w:rsidRPr="00E33092" w:rsidRDefault="0015119D" w:rsidP="003A6C13">
            <w:pPr>
              <w:jc w:val="left"/>
              <w:rPr>
                <w:rFonts w:eastAsia="Times New Roman"/>
                <w:bCs/>
                <w:color w:val="000000"/>
                <w:lang w:eastAsia="es-CL"/>
              </w:rPr>
            </w:pPr>
          </w:p>
          <w:tbl>
            <w:tblPr>
              <w:tblStyle w:val="Tablaconcuadrcula"/>
              <w:tblW w:w="3683" w:type="pct"/>
              <w:jc w:val="center"/>
              <w:tblLook w:val="04A0" w:firstRow="1" w:lastRow="0" w:firstColumn="1" w:lastColumn="0" w:noHBand="0" w:noVBand="1"/>
            </w:tblPr>
            <w:tblGrid>
              <w:gridCol w:w="2792"/>
              <w:gridCol w:w="3662"/>
              <w:gridCol w:w="3369"/>
            </w:tblGrid>
            <w:tr w:rsidR="0015119D" w:rsidRPr="00E33092" w14:paraId="66906B79" w14:textId="77777777" w:rsidTr="003A6C13">
              <w:trPr>
                <w:jc w:val="center"/>
              </w:trPr>
              <w:tc>
                <w:tcPr>
                  <w:tcW w:w="3285" w:type="pct"/>
                  <w:gridSpan w:val="2"/>
                  <w:shd w:val="pct10" w:color="auto" w:fill="auto"/>
                </w:tcPr>
                <w:p w14:paraId="6EFCC567" w14:textId="77777777" w:rsidR="0015119D" w:rsidRPr="00E33092" w:rsidRDefault="0015119D" w:rsidP="003A6C13">
                  <w:pPr>
                    <w:jc w:val="center"/>
                  </w:pPr>
                  <w:r w:rsidRPr="00E33092">
                    <w:rPr>
                      <w:b/>
                    </w:rPr>
                    <w:t>RSEIA</w:t>
                  </w:r>
                </w:p>
              </w:tc>
              <w:tc>
                <w:tcPr>
                  <w:tcW w:w="1715" w:type="pct"/>
                  <w:shd w:val="pct10" w:color="auto" w:fill="auto"/>
                </w:tcPr>
                <w:p w14:paraId="722DEAAA" w14:textId="77777777" w:rsidR="0015119D" w:rsidRPr="00E33092" w:rsidRDefault="0015119D" w:rsidP="003A6C13">
                  <w:pPr>
                    <w:jc w:val="center"/>
                    <w:rPr>
                      <w:b/>
                    </w:rPr>
                  </w:pPr>
                  <w:r w:rsidRPr="00E33092">
                    <w:rPr>
                      <w:b/>
                    </w:rPr>
                    <w:t>Análisis</w:t>
                  </w:r>
                </w:p>
              </w:tc>
            </w:tr>
            <w:tr w:rsidR="0015119D" w:rsidRPr="00E33092" w14:paraId="53E872B2" w14:textId="77777777" w:rsidTr="003A6C13">
              <w:trPr>
                <w:jc w:val="center"/>
              </w:trPr>
              <w:tc>
                <w:tcPr>
                  <w:tcW w:w="1421" w:type="pct"/>
                  <w:vMerge w:val="restart"/>
                  <w:vAlign w:val="center"/>
                </w:tcPr>
                <w:p w14:paraId="4D77FA91" w14:textId="77777777" w:rsidR="0015119D" w:rsidRPr="00E33092" w:rsidRDefault="0015119D" w:rsidP="003A6C13">
                  <w:pPr>
                    <w:rPr>
                      <w:b/>
                      <w:i/>
                    </w:rPr>
                  </w:pPr>
                  <w:r w:rsidRPr="00E33092">
                    <w:rPr>
                      <w:b/>
                    </w:rPr>
                    <w:t>RSEIA</w:t>
                  </w:r>
                  <w:r w:rsidRPr="00E33092">
                    <w:rPr>
                      <w:b/>
                      <w:i/>
                    </w:rPr>
                    <w:t xml:space="preserve"> DS. N° 40/2012</w:t>
                  </w:r>
                </w:p>
                <w:p w14:paraId="0ED45EF3" w14:textId="77777777" w:rsidR="0015119D" w:rsidRPr="00E33092" w:rsidRDefault="0015119D" w:rsidP="003A6C13">
                  <w:pPr>
                    <w:rPr>
                      <w:b/>
                      <w:i/>
                    </w:rPr>
                  </w:pPr>
                </w:p>
                <w:p w14:paraId="044B54B1" w14:textId="77777777" w:rsidR="0015119D" w:rsidRPr="00E33092" w:rsidRDefault="0015119D" w:rsidP="003A6C13">
                  <w:pPr>
                    <w:rPr>
                      <w:i/>
                    </w:rPr>
                  </w:pPr>
                  <w:r w:rsidRPr="00E33092">
                    <w:rPr>
                      <w:b/>
                      <w:i/>
                    </w:rPr>
                    <w:t xml:space="preserve">Artículo 3.- </w:t>
                  </w:r>
                  <w:r w:rsidRPr="00E33092">
                    <w:rPr>
                      <w:i/>
                    </w:rPr>
                    <w:t>Tipos de proyectos o actividades. Los proyectos o actividades susceptibles de causar impacto ambiental, en cualesquiera de sus fases, que</w:t>
                  </w:r>
                </w:p>
                <w:p w14:paraId="58FCB78E" w14:textId="77777777" w:rsidR="0015119D" w:rsidRPr="00E33092" w:rsidRDefault="0015119D" w:rsidP="003A6C13">
                  <w:pPr>
                    <w:rPr>
                      <w:i/>
                    </w:rPr>
                  </w:pPr>
                  <w:r w:rsidRPr="00E33092">
                    <w:rPr>
                      <w:i/>
                    </w:rPr>
                    <w:t>deberán someterse al Sistema de Evaluación de Impacto</w:t>
                  </w:r>
                </w:p>
                <w:p w14:paraId="721AB7B2" w14:textId="77777777" w:rsidR="0015119D" w:rsidRPr="00E33092" w:rsidRDefault="0015119D" w:rsidP="003A6C13">
                  <w:pPr>
                    <w:rPr>
                      <w:i/>
                    </w:rPr>
                  </w:pPr>
                  <w:r w:rsidRPr="00E33092">
                    <w:rPr>
                      <w:i/>
                    </w:rPr>
                    <w:t>Ambiental, son los siguientes:</w:t>
                  </w:r>
                </w:p>
                <w:p w14:paraId="06062433" w14:textId="77777777" w:rsidR="0015119D" w:rsidRPr="00E33092" w:rsidRDefault="0015119D" w:rsidP="003A6C13">
                  <w:pPr>
                    <w:rPr>
                      <w:i/>
                    </w:rPr>
                  </w:pPr>
                </w:p>
                <w:p w14:paraId="34A767CF" w14:textId="77777777" w:rsidR="0015119D" w:rsidRPr="00E33092" w:rsidRDefault="0015119D" w:rsidP="003A6C13">
                  <w:r w:rsidRPr="00E33092">
                    <w:rPr>
                      <w:b/>
                      <w:i/>
                    </w:rPr>
                    <w:t xml:space="preserve">Artículo 3, letra i) </w:t>
                  </w:r>
                  <w:r w:rsidRPr="00E33092">
                    <w:rPr>
                      <w:i/>
                    </w:rPr>
                    <w:t>Proyectos de desarrollo minero, incluidos los de carbón, petróleo y gas, comprendiendo las prospecciones, explotaciones, plantas procesadoras y disposición de residuos y estériles, así como la extracción industrial de áridos, turba o greda.</w:t>
                  </w:r>
                  <w:r w:rsidRPr="00E33092">
                    <w:t xml:space="preserve"> </w:t>
                  </w:r>
                </w:p>
                <w:p w14:paraId="15463B48" w14:textId="77777777" w:rsidR="0015119D" w:rsidRPr="00E33092" w:rsidRDefault="0015119D" w:rsidP="003A6C13">
                  <w:pPr>
                    <w:rPr>
                      <w:i/>
                    </w:rPr>
                  </w:pPr>
                </w:p>
              </w:tc>
              <w:tc>
                <w:tcPr>
                  <w:tcW w:w="1864" w:type="pct"/>
                  <w:vAlign w:val="center"/>
                </w:tcPr>
                <w:p w14:paraId="425CECC8" w14:textId="77777777" w:rsidR="0015119D" w:rsidRPr="00E33092" w:rsidRDefault="0015119D" w:rsidP="003A6C13">
                  <w:pPr>
                    <w:rPr>
                      <w:b/>
                      <w:i/>
                    </w:rPr>
                  </w:pPr>
                  <w:r w:rsidRPr="00E33092">
                    <w:rPr>
                      <w:b/>
                    </w:rPr>
                    <w:t xml:space="preserve">RSEIA </w:t>
                  </w:r>
                  <w:r w:rsidRPr="00E33092">
                    <w:rPr>
                      <w:b/>
                      <w:i/>
                    </w:rPr>
                    <w:t>DS. N° 40/2012</w:t>
                  </w:r>
                </w:p>
                <w:p w14:paraId="01F49445" w14:textId="77777777" w:rsidR="0015119D" w:rsidRPr="00E33092" w:rsidRDefault="0015119D" w:rsidP="003A6C13">
                  <w:r w:rsidRPr="00E33092">
                    <w:rPr>
                      <w:b/>
                      <w:i/>
                    </w:rPr>
                    <w:t>Artículo 3, literal i.1.</w:t>
                  </w:r>
                  <w:r w:rsidRPr="00E33092">
                    <w:t xml:space="preserve"> </w:t>
                  </w:r>
                  <w:r w:rsidRPr="00E33092">
                    <w:rPr>
                      <w:i/>
                    </w:rPr>
                    <w:t>Se entenderá por proyectos de desarrollo minero aquellas acciones u obras cuyo fin es la extracción o beneficio de uno o más yacimientos mineros y cuya capacidad de extracción de mineral es superior a cinco mil toneladas mensuales (5.000 t/mes).</w:t>
                  </w:r>
                </w:p>
                <w:p w14:paraId="1EE8C5DA" w14:textId="77777777" w:rsidR="0015119D" w:rsidRPr="00E33092" w:rsidRDefault="0015119D" w:rsidP="003A6C13"/>
              </w:tc>
              <w:tc>
                <w:tcPr>
                  <w:tcW w:w="1715" w:type="pct"/>
                  <w:vAlign w:val="center"/>
                </w:tcPr>
                <w:p w14:paraId="62FB0B2C" w14:textId="77777777" w:rsidR="0015119D" w:rsidRPr="00E33092" w:rsidRDefault="0015119D" w:rsidP="003A6C13">
                  <w:r w:rsidRPr="00E33092">
                    <w:t xml:space="preserve">Los proyectos mineros en comento presentados sectorialmente ante el SERNAGEOMIN, no superan en forma independiente la capacidad de extracción o beneficio </w:t>
                  </w:r>
                  <w:r w:rsidR="004E102C" w:rsidRPr="00E33092">
                    <w:t>de 5.000</w:t>
                  </w:r>
                  <w:r w:rsidRPr="00E33092">
                    <w:t xml:space="preserve"> ton/mes, por tanto no existiría obligación de ingreso al SEIA, de acuerdo a lo establecido en el Art. Literal i.1 del Reglamento del SEIA.</w:t>
                  </w:r>
                </w:p>
              </w:tc>
            </w:tr>
            <w:tr w:rsidR="0015119D" w:rsidRPr="00E33092" w14:paraId="7FDA6ECA" w14:textId="77777777" w:rsidTr="004025A7">
              <w:trPr>
                <w:trHeight w:val="1393"/>
                <w:jc w:val="center"/>
              </w:trPr>
              <w:tc>
                <w:tcPr>
                  <w:tcW w:w="1421" w:type="pct"/>
                  <w:vMerge/>
                </w:tcPr>
                <w:p w14:paraId="1784FD18" w14:textId="77777777" w:rsidR="0015119D" w:rsidRPr="00E33092" w:rsidRDefault="0015119D" w:rsidP="003A6C13"/>
              </w:tc>
              <w:tc>
                <w:tcPr>
                  <w:tcW w:w="1864" w:type="pct"/>
                  <w:vAlign w:val="center"/>
                </w:tcPr>
                <w:p w14:paraId="63EE40CE" w14:textId="77777777" w:rsidR="0015119D" w:rsidRPr="00E33092" w:rsidRDefault="0015119D" w:rsidP="003A6C13">
                  <w:pPr>
                    <w:rPr>
                      <w:b/>
                      <w:i/>
                    </w:rPr>
                  </w:pPr>
                  <w:r w:rsidRPr="00E33092">
                    <w:rPr>
                      <w:b/>
                    </w:rPr>
                    <w:t xml:space="preserve">RSEIA </w:t>
                  </w:r>
                  <w:r w:rsidRPr="00E33092">
                    <w:rPr>
                      <w:b/>
                      <w:i/>
                    </w:rPr>
                    <w:t>DS. N° 40/2012</w:t>
                  </w:r>
                </w:p>
                <w:p w14:paraId="46391CCA" w14:textId="77777777" w:rsidR="0015119D" w:rsidRPr="00E33092" w:rsidRDefault="0015119D" w:rsidP="003A6C13">
                  <w:r w:rsidRPr="00E33092">
                    <w:rPr>
                      <w:b/>
                      <w:i/>
                    </w:rPr>
                    <w:t>Artículo 3, literal i.1.3.</w:t>
                  </w:r>
                  <w:r w:rsidRPr="00E33092">
                    <w:t xml:space="preserve"> </w:t>
                  </w:r>
                  <w:r w:rsidRPr="00E33092">
                    <w:rPr>
                      <w:i/>
                    </w:rPr>
                    <w:t xml:space="preserve">Se entenderá por proyectos de </w:t>
                  </w:r>
                  <w:r w:rsidRPr="00E33092">
                    <w:rPr>
                      <w:b/>
                      <w:i/>
                      <w:u w:val="single"/>
                    </w:rPr>
                    <w:t>disposición de residuos</w:t>
                  </w:r>
                  <w:r w:rsidRPr="00E33092">
                    <w:rPr>
                      <w:i/>
                    </w:rPr>
                    <w:t xml:space="preserve"> y estériles aquellos en que se </w:t>
                  </w:r>
                  <w:r w:rsidRPr="00E33092">
                    <w:rPr>
                      <w:b/>
                      <w:i/>
                      <w:u w:val="single"/>
                    </w:rPr>
                    <w:t xml:space="preserve">dispongan residuos masivos mineros </w:t>
                  </w:r>
                  <w:r w:rsidRPr="00E33092">
                    <w:rPr>
                      <w:i/>
                    </w:rPr>
                    <w:t xml:space="preserve">resultantes de la extracción o beneficio, tales como estériles, minerales de baja ley, residuos de minerales tratados por lixiviación, </w:t>
                  </w:r>
                  <w:r w:rsidRPr="00E33092">
                    <w:rPr>
                      <w:b/>
                      <w:i/>
                      <w:u w:val="single"/>
                    </w:rPr>
                    <w:t>relaves</w:t>
                  </w:r>
                  <w:r w:rsidRPr="00E33092">
                    <w:rPr>
                      <w:i/>
                    </w:rPr>
                    <w:t xml:space="preserve">, escorias y otros equivalentes, que provengan de uno o más proyectos de desarrollo minero que por sí mismos o en su conjunto tengan una capacidad </w:t>
                  </w:r>
                  <w:r w:rsidRPr="00E33092">
                    <w:rPr>
                      <w:b/>
                      <w:i/>
                      <w:u w:val="single"/>
                    </w:rPr>
                    <w:t>de</w:t>
                  </w:r>
                  <w:r w:rsidRPr="00E33092">
                    <w:rPr>
                      <w:b/>
                      <w:u w:val="single"/>
                    </w:rPr>
                    <w:t xml:space="preserve"> </w:t>
                  </w:r>
                  <w:r w:rsidRPr="00E33092">
                    <w:rPr>
                      <w:b/>
                      <w:i/>
                      <w:u w:val="single"/>
                    </w:rPr>
                    <w:t>extracción</w:t>
                  </w:r>
                  <w:r w:rsidRPr="00E33092">
                    <w:rPr>
                      <w:i/>
                    </w:rPr>
                    <w:t xml:space="preserve"> considerada en la letra i.1. anterior.</w:t>
                  </w:r>
                </w:p>
              </w:tc>
              <w:tc>
                <w:tcPr>
                  <w:tcW w:w="1715" w:type="pct"/>
                  <w:vAlign w:val="center"/>
                </w:tcPr>
                <w:p w14:paraId="18125830" w14:textId="77777777" w:rsidR="0015119D" w:rsidRPr="00E33092" w:rsidRDefault="0015119D" w:rsidP="003A6C13">
                  <w:r w:rsidRPr="00E33092">
                    <w:t xml:space="preserve">El Botadero de </w:t>
                  </w:r>
                  <w:r w:rsidR="004E102C" w:rsidRPr="00E33092">
                    <w:t>estériles</w:t>
                  </w:r>
                  <w:r w:rsidRPr="00E33092">
                    <w:t xml:space="preserve"> “Juana-Emilia-Mirador” aprobado sectorialmente el 30 de agosto de 2012, que recibiría los estériles provenientes de </w:t>
                  </w:r>
                  <w:r w:rsidR="004E102C" w:rsidRPr="00E33092">
                    <w:t>más</w:t>
                  </w:r>
                  <w:r w:rsidRPr="00E33092">
                    <w:t xml:space="preserve"> de una faena minera del titular Diomedes Cruz S., en el periodo de los años 2013 y 2014 en su conjunto tenían una capacidad de extracción de mayor a 5.000 ton/mes (Art. 3, </w:t>
                  </w:r>
                  <w:r w:rsidR="004E102C" w:rsidRPr="00E33092">
                    <w:t>letra i.</w:t>
                  </w:r>
                  <w:r w:rsidRPr="00E33092">
                    <w:t>1.).</w:t>
                  </w:r>
                </w:p>
                <w:p w14:paraId="12CDE502" w14:textId="77777777" w:rsidR="0015119D" w:rsidRPr="00E33092" w:rsidRDefault="0015119D" w:rsidP="003A6C13"/>
                <w:p w14:paraId="7FD740B5" w14:textId="77777777" w:rsidR="0015119D" w:rsidRPr="00E33092" w:rsidRDefault="0015119D" w:rsidP="003A6C13">
                  <w:r w:rsidRPr="00E33092">
                    <w:t xml:space="preserve">No obstante lo anterior, la obligación de ingreso al SEIA de los Botaderos de </w:t>
                  </w:r>
                  <w:r w:rsidR="004E102C" w:rsidRPr="00E33092">
                    <w:t>Estériles</w:t>
                  </w:r>
                  <w:r w:rsidRPr="00E33092">
                    <w:t xml:space="preserve">, con las características señaladas en </w:t>
                  </w:r>
                  <w:r w:rsidR="004E102C" w:rsidRPr="00E33092">
                    <w:t>el Art.</w:t>
                  </w:r>
                  <w:r w:rsidRPr="00E33092">
                    <w:t xml:space="preserve"> 3, </w:t>
                  </w:r>
                  <w:r w:rsidR="004E102C" w:rsidRPr="00E33092">
                    <w:t>letra i.</w:t>
                  </w:r>
                  <w:r w:rsidRPr="00E33092">
                    <w:t xml:space="preserve">1. del Reglamento del SEIA vigente al día de </w:t>
                  </w:r>
                  <w:r w:rsidRPr="00E33092">
                    <w:lastRenderedPageBreak/>
                    <w:t xml:space="preserve">hoy, el D.S. N° 40/2012, no era una exigencia al momento de la tramitación sectorial de dicho Botadero ante el SERNAGEOMIN, ya que su entrada en vigor ocurrió en diciembre del año 2013, por tanto no existiría obligación de ingreso al SEIA en la fecha de tramitación sectorial de dicho Botadero de </w:t>
                  </w:r>
                  <w:r w:rsidR="004E102C" w:rsidRPr="00E33092">
                    <w:t>Estériles</w:t>
                  </w:r>
                  <w:r w:rsidRPr="00E33092">
                    <w:t>.</w:t>
                  </w:r>
                </w:p>
              </w:tc>
            </w:tr>
          </w:tbl>
          <w:p w14:paraId="79D93224" w14:textId="77777777" w:rsidR="0015119D" w:rsidRPr="00E33092" w:rsidRDefault="0015119D" w:rsidP="003A6C13">
            <w:pPr>
              <w:jc w:val="left"/>
              <w:rPr>
                <w:rFonts w:eastAsia="Times New Roman"/>
                <w:b/>
                <w:bCs/>
                <w:color w:val="000000"/>
                <w:lang w:eastAsia="es-CL"/>
              </w:rPr>
            </w:pPr>
          </w:p>
          <w:p w14:paraId="1C658B89" w14:textId="77777777" w:rsidR="0015119D" w:rsidRPr="00E33092" w:rsidRDefault="0015119D" w:rsidP="003A6C13">
            <w:pPr>
              <w:ind w:left="738"/>
              <w:rPr>
                <w:rFonts w:eastAsia="Times New Roman"/>
                <w:bCs/>
                <w:color w:val="000000"/>
                <w:lang w:eastAsia="es-CL"/>
              </w:rPr>
            </w:pPr>
            <w:r w:rsidRPr="00E33092">
              <w:rPr>
                <w:rFonts w:eastAsia="Times New Roman"/>
                <w:bCs/>
                <w:color w:val="000000"/>
                <w:lang w:eastAsia="es-CL"/>
              </w:rPr>
              <w:t xml:space="preserve">De esta manera por tipología de proyecto no existiría obligación de ingreso al SEIA de los proyectos mineros en comento, si se considera que son proyectos independientes unos de </w:t>
            </w:r>
            <w:r w:rsidR="004E102C" w:rsidRPr="00E33092">
              <w:rPr>
                <w:rFonts w:eastAsia="Times New Roman"/>
                <w:bCs/>
                <w:color w:val="000000"/>
                <w:lang w:eastAsia="es-CL"/>
              </w:rPr>
              <w:t>otros, debiendo</w:t>
            </w:r>
            <w:r w:rsidRPr="00E33092">
              <w:rPr>
                <w:rFonts w:eastAsia="Times New Roman"/>
                <w:bCs/>
                <w:color w:val="000000"/>
                <w:lang w:eastAsia="es-CL"/>
              </w:rPr>
              <w:t xml:space="preserve"> contar con autorizaciones sectoriales para su ejecución.</w:t>
            </w:r>
          </w:p>
          <w:p w14:paraId="7EA6D55E" w14:textId="77777777" w:rsidR="0015119D" w:rsidRPr="00E33092" w:rsidRDefault="0015119D" w:rsidP="003A6C13">
            <w:pPr>
              <w:ind w:left="454"/>
              <w:rPr>
                <w:rFonts w:eastAsia="Times New Roman"/>
                <w:bCs/>
                <w:color w:val="000000"/>
                <w:lang w:eastAsia="es-CL"/>
              </w:rPr>
            </w:pPr>
          </w:p>
          <w:p w14:paraId="615465BE" w14:textId="77777777" w:rsidR="0015119D" w:rsidRPr="00E33092" w:rsidRDefault="0015119D" w:rsidP="003A6C13">
            <w:pPr>
              <w:pStyle w:val="Prrafodelista"/>
              <w:numPr>
                <w:ilvl w:val="0"/>
                <w:numId w:val="36"/>
              </w:numPr>
              <w:rPr>
                <w:rFonts w:eastAsia="Times New Roman"/>
                <w:bCs/>
                <w:i/>
                <w:color w:val="000000"/>
                <w:lang w:eastAsia="es-CL"/>
              </w:rPr>
            </w:pPr>
            <w:r w:rsidRPr="00E33092">
              <w:rPr>
                <w:rFonts w:eastAsia="Times New Roman"/>
                <w:bCs/>
                <w:color w:val="000000"/>
                <w:lang w:eastAsia="es-CL"/>
              </w:rPr>
              <w:t xml:space="preserve">No obstante los proyectos mineros en comento, en forma independiente, no corresponden a alguna tipología de ingreso obligatorio al SEIA, el artículo 11 bis de la Ley 19.300, señala que </w:t>
            </w:r>
            <w:r w:rsidRPr="00E33092">
              <w:rPr>
                <w:rFonts w:eastAsia="Times New Roman"/>
                <w:bCs/>
                <w:i/>
                <w:color w:val="000000"/>
                <w:lang w:eastAsia="es-CL"/>
              </w:rPr>
              <w:t>"Los proponentes no podrán, a sabiendas, fraccionar sus proyectos o actividades con el objeto de variar el instrumento de evaluación o de eludir el ingreso al Sistema de Evaluación de Impacto Ambiental</w:t>
            </w:r>
            <w:r w:rsidRPr="00E33092">
              <w:rPr>
                <w:rFonts w:eastAsia="Times New Roman"/>
                <w:bCs/>
                <w:color w:val="000000"/>
                <w:lang w:eastAsia="es-CL"/>
              </w:rPr>
              <w:t xml:space="preserve">. </w:t>
            </w:r>
            <w:r w:rsidRPr="00E33092">
              <w:rPr>
                <w:rFonts w:eastAsia="Times New Roman"/>
                <w:bCs/>
                <w:i/>
                <w:color w:val="000000"/>
                <w:lang w:eastAsia="es-CL"/>
              </w:rPr>
              <w:t>Será competencia de la Superintendencia del Medio Ambiente determinar la infracción a esta obligación y requerir al proponente, previo informe del Servicio de Evaluación Ambiental, para ingresar adecuadamente al sistema. No se aplicará lo señalado en el inciso anterior cuando el proponente acredite que el proyecto o actividad corresponde a uno cuya ejecución se realizará por etapas"</w:t>
            </w:r>
          </w:p>
          <w:p w14:paraId="7DD007C1" w14:textId="77777777" w:rsidR="0015119D" w:rsidRPr="00E33092" w:rsidRDefault="0015119D" w:rsidP="003A6C13">
            <w:pPr>
              <w:pStyle w:val="Prrafodelista"/>
              <w:rPr>
                <w:rFonts w:eastAsia="Times New Roman"/>
                <w:bCs/>
                <w:i/>
                <w:color w:val="000000"/>
                <w:lang w:eastAsia="es-CL"/>
              </w:rPr>
            </w:pPr>
          </w:p>
          <w:p w14:paraId="30C6803C" w14:textId="77777777" w:rsidR="0015119D" w:rsidRPr="00E33092" w:rsidRDefault="0015119D" w:rsidP="003A6C13">
            <w:pPr>
              <w:pStyle w:val="Prrafodelista"/>
              <w:rPr>
                <w:rFonts w:eastAsia="Times New Roman"/>
                <w:bCs/>
                <w:color w:val="000000"/>
                <w:lang w:eastAsia="es-CL"/>
              </w:rPr>
            </w:pPr>
            <w:r w:rsidRPr="00E33092">
              <w:rPr>
                <w:rFonts w:eastAsia="Times New Roman"/>
                <w:bCs/>
                <w:color w:val="000000"/>
                <w:lang w:eastAsia="es-CL"/>
              </w:rPr>
              <w:t>Respecto a la hipótesis del fraccionamiento, los antecedentes disponibles permiten concluir que ha existido fraccionamiento en la presentación</w:t>
            </w:r>
            <w:r w:rsidR="00A87670" w:rsidRPr="00E33092">
              <w:rPr>
                <w:rFonts w:eastAsia="Times New Roman"/>
                <w:bCs/>
                <w:color w:val="000000"/>
                <w:lang w:eastAsia="es-CL"/>
              </w:rPr>
              <w:t xml:space="preserve"> ante el SERNAGEOMIN</w:t>
            </w:r>
            <w:r w:rsidRPr="00E33092">
              <w:rPr>
                <w:rFonts w:eastAsia="Times New Roman"/>
                <w:bCs/>
                <w:color w:val="000000"/>
                <w:lang w:eastAsia="es-CL"/>
              </w:rPr>
              <w:t xml:space="preserve"> </w:t>
            </w:r>
            <w:r w:rsidR="00A87670" w:rsidRPr="00E33092">
              <w:rPr>
                <w:rFonts w:eastAsia="Times New Roman"/>
                <w:bCs/>
                <w:color w:val="000000"/>
                <w:lang w:eastAsia="es-CL"/>
              </w:rPr>
              <w:t>en forma individual de los proyectos en comento</w:t>
            </w:r>
            <w:r w:rsidRPr="00E33092">
              <w:rPr>
                <w:rFonts w:eastAsia="Times New Roman"/>
                <w:bCs/>
                <w:color w:val="000000"/>
                <w:lang w:eastAsia="es-CL"/>
              </w:rPr>
              <w:t xml:space="preserve">, no </w:t>
            </w:r>
            <w:r w:rsidR="004E102C" w:rsidRPr="00E33092">
              <w:rPr>
                <w:rFonts w:eastAsia="Times New Roman"/>
                <w:bCs/>
                <w:color w:val="000000"/>
                <w:lang w:eastAsia="es-CL"/>
              </w:rPr>
              <w:t>obstante,</w:t>
            </w:r>
            <w:r w:rsidRPr="00E33092">
              <w:rPr>
                <w:rFonts w:eastAsia="Times New Roman"/>
                <w:bCs/>
                <w:color w:val="000000"/>
                <w:lang w:eastAsia="es-CL"/>
              </w:rPr>
              <w:t xml:space="preserve"> se reconoce la existencia de un “Holding Minero” asociado a</w:t>
            </w:r>
            <w:r w:rsidR="00A87670" w:rsidRPr="00E33092">
              <w:rPr>
                <w:rFonts w:eastAsia="Times New Roman"/>
                <w:bCs/>
                <w:color w:val="000000"/>
                <w:lang w:eastAsia="es-CL"/>
              </w:rPr>
              <w:t>l productor minero</w:t>
            </w:r>
            <w:r w:rsidRPr="00E33092">
              <w:rPr>
                <w:rFonts w:eastAsia="Times New Roman"/>
                <w:bCs/>
                <w:color w:val="000000"/>
                <w:lang w:eastAsia="es-CL"/>
              </w:rPr>
              <w:t xml:space="preserve"> Diomedes Cruz Solorzano</w:t>
            </w:r>
            <w:r w:rsidR="00A87670" w:rsidRPr="00E33092">
              <w:rPr>
                <w:rFonts w:eastAsia="Times New Roman"/>
                <w:bCs/>
                <w:color w:val="000000"/>
                <w:lang w:eastAsia="es-CL"/>
              </w:rPr>
              <w:t>, donde los proyectos asociados al “holding”</w:t>
            </w:r>
            <w:r w:rsidRPr="00E33092">
              <w:rPr>
                <w:rFonts w:eastAsia="Times New Roman"/>
                <w:bCs/>
                <w:color w:val="000000"/>
                <w:lang w:eastAsia="es-CL"/>
              </w:rPr>
              <w:t xml:space="preserve"> comparten instalaciones, infraestructura y personal. </w:t>
            </w:r>
          </w:p>
          <w:p w14:paraId="4A3240DB" w14:textId="77777777" w:rsidR="0015119D" w:rsidRPr="00E33092" w:rsidRDefault="0015119D" w:rsidP="003A6C13">
            <w:pPr>
              <w:pStyle w:val="Prrafodelista"/>
              <w:rPr>
                <w:rFonts w:eastAsia="Times New Roman"/>
                <w:bCs/>
                <w:color w:val="000000"/>
                <w:lang w:eastAsia="es-CL"/>
              </w:rPr>
            </w:pPr>
          </w:p>
          <w:p w14:paraId="04EF0135" w14:textId="77777777" w:rsidR="0015119D" w:rsidRPr="00E33092" w:rsidRDefault="0015119D" w:rsidP="003A6C13">
            <w:pPr>
              <w:rPr>
                <w:rFonts w:eastAsia="Times New Roman"/>
                <w:bCs/>
                <w:color w:val="000000"/>
                <w:lang w:eastAsia="es-CL"/>
              </w:rPr>
            </w:pPr>
            <w:r w:rsidRPr="00E33092">
              <w:rPr>
                <w:rFonts w:eastAsia="Times New Roman"/>
                <w:bCs/>
                <w:color w:val="000000"/>
                <w:lang w:eastAsia="es-CL"/>
              </w:rPr>
              <w:t>Respecto a la “intencionalidad” del fraccionamiento objeto eludir el ingreso al SEIA, por tanto a sabiendas, es dable concluir que el productor minero Diomedes Cruz</w:t>
            </w:r>
            <w:r w:rsidR="00A87670" w:rsidRPr="00E33092">
              <w:rPr>
                <w:rFonts w:eastAsia="Times New Roman"/>
                <w:bCs/>
                <w:color w:val="000000"/>
                <w:lang w:eastAsia="es-CL"/>
              </w:rPr>
              <w:t xml:space="preserve"> Solorzano</w:t>
            </w:r>
            <w:r w:rsidRPr="00E33092">
              <w:rPr>
                <w:rFonts w:eastAsia="Times New Roman"/>
                <w:bCs/>
                <w:color w:val="000000"/>
                <w:lang w:eastAsia="es-CL"/>
              </w:rPr>
              <w:t xml:space="preserve"> tiene conocimiento de la legislación relacionada con el </w:t>
            </w:r>
            <w:r w:rsidR="004E102C" w:rsidRPr="00E33092">
              <w:rPr>
                <w:rFonts w:eastAsia="Times New Roman"/>
                <w:bCs/>
                <w:color w:val="000000"/>
                <w:lang w:eastAsia="es-CL"/>
              </w:rPr>
              <w:t>desarrollo</w:t>
            </w:r>
            <w:r w:rsidRPr="00E33092">
              <w:rPr>
                <w:rFonts w:eastAsia="Times New Roman"/>
                <w:bCs/>
                <w:color w:val="000000"/>
                <w:lang w:eastAsia="es-CL"/>
              </w:rPr>
              <w:t xml:space="preserve"> y ejecución de proyectos mineros, tanto técnica como legalmente, toda vez que en el año 2007 presentó a evaluación ambiental una planta de tratamiento de minerales para realizar el procesamiento </w:t>
            </w:r>
            <w:r w:rsidR="004E102C" w:rsidRPr="00E33092">
              <w:rPr>
                <w:rFonts w:eastAsia="Times New Roman"/>
                <w:bCs/>
                <w:color w:val="000000"/>
                <w:lang w:eastAsia="es-CL"/>
              </w:rPr>
              <w:t>hidrometalúrgico</w:t>
            </w:r>
            <w:r w:rsidRPr="00E33092">
              <w:rPr>
                <w:rFonts w:eastAsia="Times New Roman"/>
                <w:bCs/>
                <w:color w:val="000000"/>
                <w:lang w:eastAsia="es-CL"/>
              </w:rPr>
              <w:t xml:space="preserve"> de los minerales </w:t>
            </w:r>
            <w:r w:rsidR="004E102C" w:rsidRPr="00E33092">
              <w:rPr>
                <w:rFonts w:eastAsia="Times New Roman"/>
                <w:bCs/>
                <w:color w:val="000000"/>
                <w:lang w:eastAsia="es-CL"/>
              </w:rPr>
              <w:t>extraídos</w:t>
            </w:r>
            <w:r w:rsidRPr="00E33092">
              <w:rPr>
                <w:rFonts w:eastAsia="Times New Roman"/>
                <w:bCs/>
                <w:color w:val="000000"/>
                <w:lang w:eastAsia="es-CL"/>
              </w:rPr>
              <w:t xml:space="preserve"> de sus distintas faenas mineras (“Holding”) a una tasa mayor a 5.000 ton/mes. Es necesario señalar, no </w:t>
            </w:r>
            <w:r w:rsidR="004E102C" w:rsidRPr="00E33092">
              <w:rPr>
                <w:rFonts w:eastAsia="Times New Roman"/>
                <w:bCs/>
                <w:color w:val="000000"/>
                <w:lang w:eastAsia="es-CL"/>
              </w:rPr>
              <w:t>obstante el</w:t>
            </w:r>
            <w:r w:rsidRPr="00E33092">
              <w:rPr>
                <w:rFonts w:eastAsia="Times New Roman"/>
                <w:bCs/>
                <w:color w:val="000000"/>
                <w:lang w:eastAsia="es-CL"/>
              </w:rPr>
              <w:t xml:space="preserve"> titular desistió de la evaluación ambiental en el SEIA del proyecto “Planta El Reloj”, las faenas mineras del “Holding” a la fecha siguen beneficiando en su conjunto </w:t>
            </w:r>
            <w:r w:rsidR="004E102C" w:rsidRPr="00E33092">
              <w:rPr>
                <w:rFonts w:eastAsia="Times New Roman"/>
                <w:bCs/>
                <w:color w:val="000000"/>
                <w:lang w:eastAsia="es-CL"/>
              </w:rPr>
              <w:t>más</w:t>
            </w:r>
            <w:r w:rsidRPr="00E33092">
              <w:rPr>
                <w:rFonts w:eastAsia="Times New Roman"/>
                <w:bCs/>
                <w:color w:val="000000"/>
                <w:lang w:eastAsia="es-CL"/>
              </w:rPr>
              <w:t xml:space="preserve"> de 5.000 ton/mes </w:t>
            </w:r>
          </w:p>
          <w:p w14:paraId="600DF417" w14:textId="77777777" w:rsidR="0015119D" w:rsidRPr="00E33092" w:rsidRDefault="0015119D" w:rsidP="003A6C13">
            <w:pPr>
              <w:rPr>
                <w:rFonts w:eastAsia="Times New Roman"/>
                <w:bCs/>
                <w:color w:val="000000"/>
                <w:lang w:eastAsia="es-CL"/>
              </w:rPr>
            </w:pPr>
          </w:p>
          <w:p w14:paraId="125A0C25" w14:textId="77777777" w:rsidR="0015119D" w:rsidRPr="00E33092" w:rsidRDefault="0015119D" w:rsidP="003A6C13">
            <w:pPr>
              <w:rPr>
                <w:rFonts w:eastAsia="Times New Roman"/>
                <w:b/>
                <w:bCs/>
                <w:color w:val="000000"/>
                <w:lang w:eastAsia="es-CL"/>
              </w:rPr>
            </w:pPr>
            <w:r w:rsidRPr="00E33092">
              <w:rPr>
                <w:rFonts w:eastAsia="Times New Roman"/>
                <w:bCs/>
                <w:color w:val="000000"/>
                <w:lang w:eastAsia="es-CL"/>
              </w:rPr>
              <w:t>De esta manera, de acuerdo a los antecedentes disponibles respecto a la existencia de localización cercana, infraestructura, instalaciones  y personal en común de las faenas mineras Juana, Emilia, Rosario, Mirador y Mirasol, de relaciones comerciales/legales entre los proponentes de los proyectos mineros y la DIA</w:t>
            </w:r>
            <w:r w:rsidR="00A87670" w:rsidRPr="00E33092">
              <w:rPr>
                <w:rFonts w:eastAsia="Times New Roman"/>
                <w:bCs/>
                <w:color w:val="000000"/>
                <w:lang w:eastAsia="es-CL"/>
              </w:rPr>
              <w:t xml:space="preserve"> “Planta El Reloj”</w:t>
            </w:r>
            <w:r w:rsidRPr="00E33092">
              <w:rPr>
                <w:rFonts w:eastAsia="Times New Roman"/>
                <w:bCs/>
                <w:color w:val="000000"/>
                <w:lang w:eastAsia="es-CL"/>
              </w:rPr>
              <w:t xml:space="preserve"> del titular proyecto presentado al SEIA el año 2007, en el cual declara/reconoce la existencia de un “Holding Minero” con una capacidad de extracción mayor a 5.000 ton/mes, se concluye que el titular eludió el ingreso al SEIA mediante el fraccionamiento de sus proyectos mineros, presentados en forma independiente al SERNAGEOMIN y que están operando a la fecha del presente informe.</w:t>
            </w:r>
          </w:p>
          <w:p w14:paraId="2390AF99" w14:textId="77777777" w:rsidR="0015119D" w:rsidRPr="00E33092" w:rsidRDefault="0015119D" w:rsidP="003A6C13">
            <w:pPr>
              <w:jc w:val="left"/>
              <w:rPr>
                <w:rFonts w:eastAsia="Times New Roman"/>
                <w:b/>
                <w:bCs/>
                <w:color w:val="000000"/>
                <w:lang w:eastAsia="es-CL"/>
              </w:rPr>
            </w:pPr>
          </w:p>
        </w:tc>
      </w:tr>
    </w:tbl>
    <w:p w14:paraId="14FCD836" w14:textId="713AB20C" w:rsidR="00856AF3" w:rsidRDefault="00856AF3">
      <w:pPr>
        <w:jc w:val="left"/>
        <w:rPr>
          <w:rFonts w:cstheme="minorHAnsi"/>
          <w:b/>
          <w:sz w:val="14"/>
          <w:szCs w:val="24"/>
        </w:rPr>
      </w:pPr>
    </w:p>
    <w:p w14:paraId="73CD5973" w14:textId="5F113DA7" w:rsidR="009B0516" w:rsidRDefault="009B0516">
      <w:pPr>
        <w:jc w:val="left"/>
        <w:rPr>
          <w:rFonts w:cstheme="minorHAnsi"/>
          <w:b/>
          <w:sz w:val="14"/>
          <w:szCs w:val="24"/>
        </w:rPr>
      </w:pPr>
    </w:p>
    <w:p w14:paraId="337717D2" w14:textId="77777777" w:rsidR="009B0516" w:rsidRPr="00E33092" w:rsidRDefault="009B0516">
      <w:pPr>
        <w:jc w:val="left"/>
        <w:rPr>
          <w:rFonts w:cstheme="minorHAnsi"/>
          <w:b/>
          <w:sz w:val="14"/>
          <w:szCs w:val="24"/>
        </w:rPr>
      </w:pPr>
    </w:p>
    <w:p w14:paraId="42FF5228" w14:textId="77777777" w:rsidR="0015119D" w:rsidRPr="00E33092" w:rsidRDefault="0015119D">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66CA3" w:rsidRPr="00E33092" w14:paraId="02B352EE" w14:textId="77777777" w:rsidTr="00D41E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FF92E5" w14:textId="77777777" w:rsidR="00C66CA3" w:rsidRPr="00E33092" w:rsidRDefault="00C66CA3" w:rsidP="00D41E15">
            <w:pPr>
              <w:jc w:val="center"/>
              <w:rPr>
                <w:rFonts w:eastAsia="Times New Roman"/>
                <w:b/>
                <w:bCs/>
                <w:color w:val="000000"/>
                <w:sz w:val="20"/>
                <w:szCs w:val="20"/>
                <w:lang w:eastAsia="es-CL"/>
              </w:rPr>
            </w:pPr>
            <w:r w:rsidRPr="00E33092">
              <w:rPr>
                <w:rFonts w:eastAsia="Times New Roman"/>
                <w:b/>
                <w:bCs/>
                <w:color w:val="000000"/>
                <w:sz w:val="20"/>
                <w:szCs w:val="20"/>
                <w:lang w:eastAsia="es-CL"/>
              </w:rPr>
              <w:lastRenderedPageBreak/>
              <w:t xml:space="preserve">Registros </w:t>
            </w:r>
          </w:p>
        </w:tc>
      </w:tr>
      <w:tr w:rsidR="00C66CA3" w:rsidRPr="00E33092" w14:paraId="5B672288" w14:textId="77777777" w:rsidTr="00D41E15">
        <w:trPr>
          <w:trHeight w:val="6616"/>
          <w:jc w:val="center"/>
        </w:trPr>
        <w:tc>
          <w:tcPr>
            <w:tcW w:w="5000" w:type="pct"/>
            <w:gridSpan w:val="2"/>
            <w:tcBorders>
              <w:top w:val="nil"/>
              <w:left w:val="single" w:sz="4" w:space="0" w:color="auto"/>
              <w:right w:val="single" w:sz="4" w:space="0" w:color="auto"/>
            </w:tcBorders>
            <w:shd w:val="clear" w:color="auto" w:fill="auto"/>
            <w:noWrap/>
            <w:vAlign w:val="center"/>
            <w:hideMark/>
          </w:tcPr>
          <w:p w14:paraId="348131FA" w14:textId="77777777" w:rsidR="00C66CA3" w:rsidRPr="00E33092" w:rsidRDefault="00C66CA3" w:rsidP="00D41E15">
            <w:pPr>
              <w:jc w:val="center"/>
              <w:rPr>
                <w:rFonts w:eastAsia="Times New Roman"/>
                <w:color w:val="000000"/>
                <w:sz w:val="20"/>
                <w:szCs w:val="20"/>
                <w:lang w:eastAsia="es-CL"/>
              </w:rPr>
            </w:pPr>
            <w:r w:rsidRPr="00E33092">
              <w:rPr>
                <w:rFonts w:eastAsia="Times New Roman"/>
                <w:noProof/>
                <w:color w:val="000000"/>
                <w:sz w:val="20"/>
                <w:szCs w:val="20"/>
                <w:lang w:eastAsia="es-CL"/>
              </w:rPr>
              <w:drawing>
                <wp:inline distT="0" distB="0" distL="0" distR="0" wp14:anchorId="50C6121A" wp14:editId="59B1496F">
                  <wp:extent cx="4467225" cy="4048125"/>
                  <wp:effectExtent l="0" t="0" r="9525" b="9525"/>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cstate="email">
                            <a:extLst>
                              <a:ext uri="{28A0092B-C50C-407E-A947-70E740481C1C}">
                                <a14:useLocalDpi xmlns:a14="http://schemas.microsoft.com/office/drawing/2010/main"/>
                              </a:ext>
                            </a:extLst>
                          </a:blip>
                          <a:stretch>
                            <a:fillRect/>
                          </a:stretch>
                        </pic:blipFill>
                        <pic:spPr>
                          <a:xfrm>
                            <a:off x="0" y="0"/>
                            <a:ext cx="4467780" cy="4048628"/>
                          </a:xfrm>
                          <a:prstGeom prst="rect">
                            <a:avLst/>
                          </a:prstGeom>
                        </pic:spPr>
                      </pic:pic>
                    </a:graphicData>
                  </a:graphic>
                </wp:inline>
              </w:drawing>
            </w:r>
          </w:p>
        </w:tc>
      </w:tr>
      <w:tr w:rsidR="00C66CA3" w:rsidRPr="00E33092" w14:paraId="21793184" w14:textId="77777777" w:rsidTr="00D41E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EA49CAA" w14:textId="77777777" w:rsidR="00C66CA3" w:rsidRPr="00E33092" w:rsidRDefault="00C66CA3" w:rsidP="00D41E15">
            <w:pPr>
              <w:contextualSpacing/>
              <w:jc w:val="left"/>
              <w:outlineLvl w:val="1"/>
              <w:rPr>
                <w:rFonts w:eastAsia="Times New Roman" w:cstheme="minorHAnsi"/>
                <w:b/>
                <w:color w:val="000000"/>
                <w:sz w:val="18"/>
                <w:szCs w:val="20"/>
                <w:lang w:eastAsia="es-CL"/>
              </w:rPr>
            </w:pPr>
            <w:r w:rsidRPr="00E33092">
              <w:rPr>
                <w:rFonts w:cstheme="minorHAnsi"/>
                <w:b/>
                <w:sz w:val="18"/>
                <w:szCs w:val="20"/>
              </w:rPr>
              <w:t xml:space="preserve">Figura </w:t>
            </w:r>
            <w:r w:rsidR="008A2A79" w:rsidRPr="00E33092">
              <w:rPr>
                <w:rFonts w:cstheme="minorHAnsi"/>
                <w:b/>
                <w:sz w:val="18"/>
                <w:szCs w:val="20"/>
              </w:rPr>
              <w:t>5</w:t>
            </w:r>
            <w:r w:rsidRPr="00E33092">
              <w:rPr>
                <w:rFonts w:cstheme="minorHAns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C1AF6C2" w14:textId="77777777" w:rsidR="00C66CA3" w:rsidRPr="00E33092" w:rsidRDefault="00C66CA3" w:rsidP="00D41E15">
            <w:pPr>
              <w:jc w:val="left"/>
              <w:rPr>
                <w:rFonts w:eastAsia="Times New Roman"/>
                <w:b/>
                <w:color w:val="000000"/>
                <w:sz w:val="18"/>
                <w:szCs w:val="18"/>
                <w:lang w:eastAsia="es-CL"/>
              </w:rPr>
            </w:pPr>
          </w:p>
        </w:tc>
      </w:tr>
      <w:tr w:rsidR="00C66CA3" w:rsidRPr="00E33092" w14:paraId="39EA1AB1" w14:textId="77777777" w:rsidTr="00D41E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16D61E8" w14:textId="77777777" w:rsidR="00C66CA3" w:rsidRPr="00E33092" w:rsidRDefault="00C66CA3" w:rsidP="00D41E15">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1C51C9AA" w14:textId="77777777" w:rsidR="00C66CA3" w:rsidRPr="00E33092" w:rsidRDefault="00C66CA3" w:rsidP="00D41E15">
            <w:pPr>
              <w:jc w:val="left"/>
              <w:rPr>
                <w:rFonts w:eastAsia="Times New Roman"/>
                <w:color w:val="000000" w:themeColor="text1"/>
                <w:sz w:val="18"/>
                <w:szCs w:val="18"/>
                <w:lang w:eastAsia="es-CL"/>
              </w:rPr>
            </w:pPr>
            <w:r w:rsidRPr="00E33092">
              <w:rPr>
                <w:rFonts w:eastAsia="Times New Roman"/>
                <w:color w:val="000000" w:themeColor="text1"/>
                <w:sz w:val="18"/>
                <w:szCs w:val="18"/>
                <w:lang w:eastAsia="es-CL"/>
              </w:rPr>
              <w:t xml:space="preserve">Localización de instalaciones comunes </w:t>
            </w:r>
            <w:r w:rsidR="004E102C" w:rsidRPr="00E33092">
              <w:rPr>
                <w:rFonts w:eastAsia="Times New Roman"/>
                <w:color w:val="000000" w:themeColor="text1"/>
                <w:sz w:val="18"/>
                <w:szCs w:val="18"/>
                <w:lang w:eastAsia="es-CL"/>
              </w:rPr>
              <w:t>del holding</w:t>
            </w:r>
            <w:r w:rsidRPr="00E33092">
              <w:rPr>
                <w:rFonts w:eastAsia="Times New Roman"/>
                <w:color w:val="000000" w:themeColor="text1"/>
                <w:sz w:val="18"/>
                <w:szCs w:val="18"/>
                <w:lang w:eastAsia="es-CL"/>
              </w:rPr>
              <w:t xml:space="preserve"> minero relacionado al productor minero Diomedes Cruz sector Las Mollacas/Altos de la Chimba. </w:t>
            </w:r>
          </w:p>
          <w:p w14:paraId="08B24412" w14:textId="77777777" w:rsidR="00C66CA3" w:rsidRPr="00E33092" w:rsidRDefault="00C66CA3" w:rsidP="00D41E15">
            <w:pPr>
              <w:jc w:val="left"/>
              <w:rPr>
                <w:rFonts w:eastAsia="Times New Roman"/>
                <w:i/>
                <w:color w:val="000000"/>
                <w:sz w:val="18"/>
                <w:szCs w:val="18"/>
                <w:lang w:eastAsia="es-CL"/>
              </w:rPr>
            </w:pPr>
            <w:r w:rsidRPr="00E33092">
              <w:rPr>
                <w:rFonts w:eastAsia="Times New Roman"/>
                <w:i/>
                <w:color w:val="000000" w:themeColor="text1"/>
                <w:sz w:val="18"/>
                <w:szCs w:val="18"/>
                <w:lang w:eastAsia="es-CL"/>
              </w:rPr>
              <w:t xml:space="preserve">(Fuente: </w:t>
            </w:r>
            <w:r w:rsidR="004E102C" w:rsidRPr="00E33092">
              <w:rPr>
                <w:rFonts w:eastAsia="Times New Roman"/>
                <w:i/>
                <w:color w:val="000000" w:themeColor="text1"/>
                <w:sz w:val="18"/>
                <w:szCs w:val="18"/>
                <w:lang w:eastAsia="es-CL"/>
              </w:rPr>
              <w:t>Elaboración</w:t>
            </w:r>
            <w:r w:rsidRPr="00E33092">
              <w:rPr>
                <w:rFonts w:eastAsia="Times New Roman"/>
                <w:i/>
                <w:color w:val="000000" w:themeColor="text1"/>
                <w:sz w:val="18"/>
                <w:szCs w:val="18"/>
                <w:lang w:eastAsia="es-CL"/>
              </w:rPr>
              <w:t xml:space="preserve"> propia a partir de datos contenidos en Ord. N°1302/2017 SERNAGEOMIN. Ver </w:t>
            </w:r>
            <w:r w:rsidR="004E102C" w:rsidRPr="00E33092">
              <w:rPr>
                <w:rFonts w:eastAsia="Times New Roman"/>
                <w:i/>
                <w:color w:val="000000" w:themeColor="text1"/>
                <w:sz w:val="18"/>
                <w:szCs w:val="18"/>
                <w:lang w:eastAsia="es-CL"/>
              </w:rPr>
              <w:t>más</w:t>
            </w:r>
            <w:r w:rsidRPr="00E33092">
              <w:rPr>
                <w:rFonts w:eastAsia="Times New Roman"/>
                <w:i/>
                <w:color w:val="000000" w:themeColor="text1"/>
                <w:sz w:val="18"/>
                <w:szCs w:val="18"/>
                <w:lang w:eastAsia="es-CL"/>
              </w:rPr>
              <w:t xml:space="preserve"> de</w:t>
            </w:r>
            <w:r w:rsidR="00CB4A38" w:rsidRPr="00E33092">
              <w:rPr>
                <w:rFonts w:eastAsia="Times New Roman"/>
                <w:i/>
                <w:color w:val="000000" w:themeColor="text1"/>
                <w:sz w:val="18"/>
                <w:szCs w:val="18"/>
                <w:lang w:eastAsia="es-CL"/>
              </w:rPr>
              <w:t>talles en archivo kmz en Anexo 3</w:t>
            </w:r>
            <w:r w:rsidRPr="00E33092">
              <w:rPr>
                <w:rFonts w:eastAsia="Times New Roman"/>
                <w:i/>
                <w:color w:val="000000" w:themeColor="text1"/>
                <w:sz w:val="18"/>
                <w:szCs w:val="18"/>
                <w:lang w:eastAsia="es-CL"/>
              </w:rPr>
              <w:t>).</w:t>
            </w:r>
          </w:p>
        </w:tc>
      </w:tr>
      <w:tr w:rsidR="00C66CA3" w:rsidRPr="00E33092" w14:paraId="014DA709" w14:textId="77777777" w:rsidTr="00D41E15">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50EBBF6" w14:textId="77777777" w:rsidR="00C66CA3" w:rsidRPr="00E33092" w:rsidRDefault="00C66CA3" w:rsidP="00D41E15">
            <w:pPr>
              <w:jc w:val="left"/>
              <w:rPr>
                <w:rFonts w:eastAsia="Times New Roman"/>
                <w:color w:val="000000"/>
                <w:lang w:eastAsia="es-CL"/>
              </w:rPr>
            </w:pPr>
          </w:p>
        </w:tc>
      </w:tr>
    </w:tbl>
    <w:p w14:paraId="1B0DAF81" w14:textId="77777777" w:rsidR="0015119D" w:rsidRPr="00E33092" w:rsidRDefault="0015119D">
      <w:pPr>
        <w:jc w:val="left"/>
        <w:rPr>
          <w:rFonts w:cstheme="minorHAnsi"/>
          <w:b/>
          <w:sz w:val="14"/>
          <w:szCs w:val="24"/>
        </w:rPr>
      </w:pPr>
    </w:p>
    <w:p w14:paraId="7712BA48" w14:textId="77777777" w:rsidR="0015119D" w:rsidRPr="00E33092" w:rsidRDefault="0015119D">
      <w:pPr>
        <w:jc w:val="left"/>
        <w:rPr>
          <w:rFonts w:cstheme="minorHAnsi"/>
          <w:b/>
          <w:sz w:val="14"/>
          <w:szCs w:val="24"/>
        </w:rPr>
      </w:pPr>
    </w:p>
    <w:p w14:paraId="2481605F" w14:textId="48E3AE75" w:rsidR="00F34E54" w:rsidRDefault="00F34E54">
      <w:pPr>
        <w:jc w:val="left"/>
        <w:rPr>
          <w:rFonts w:cstheme="minorHAnsi"/>
          <w:b/>
          <w:sz w:val="14"/>
          <w:szCs w:val="24"/>
        </w:rPr>
      </w:pPr>
    </w:p>
    <w:p w14:paraId="61A89319" w14:textId="4297DB5B" w:rsidR="009B0516" w:rsidRDefault="009B0516">
      <w:pPr>
        <w:jc w:val="left"/>
        <w:rPr>
          <w:rFonts w:cstheme="minorHAnsi"/>
          <w:b/>
          <w:sz w:val="14"/>
          <w:szCs w:val="24"/>
        </w:rPr>
      </w:pPr>
    </w:p>
    <w:p w14:paraId="56C70A07" w14:textId="7D95FECA" w:rsidR="009B0516" w:rsidRDefault="009B0516">
      <w:pPr>
        <w:jc w:val="left"/>
        <w:rPr>
          <w:rFonts w:cstheme="minorHAnsi"/>
          <w:b/>
          <w:sz w:val="14"/>
          <w:szCs w:val="24"/>
        </w:rPr>
      </w:pPr>
    </w:p>
    <w:p w14:paraId="7E5C830A" w14:textId="074ED454" w:rsidR="009B0516" w:rsidRDefault="009B0516">
      <w:pPr>
        <w:jc w:val="left"/>
        <w:rPr>
          <w:rFonts w:cstheme="minorHAnsi"/>
          <w:b/>
          <w:sz w:val="14"/>
          <w:szCs w:val="24"/>
        </w:rPr>
      </w:pPr>
    </w:p>
    <w:p w14:paraId="76344692" w14:textId="29AC38C4" w:rsidR="009B0516" w:rsidRDefault="009B0516">
      <w:pPr>
        <w:jc w:val="left"/>
        <w:rPr>
          <w:rFonts w:cstheme="minorHAnsi"/>
          <w:b/>
          <w:sz w:val="14"/>
          <w:szCs w:val="24"/>
        </w:rPr>
      </w:pPr>
    </w:p>
    <w:p w14:paraId="4F0A7791" w14:textId="77777777" w:rsidR="009B0516" w:rsidRPr="00E33092" w:rsidRDefault="009B0516">
      <w:pPr>
        <w:jc w:val="left"/>
        <w:rPr>
          <w:rFonts w:cstheme="minorHAnsi"/>
          <w:b/>
          <w:sz w:val="14"/>
          <w:szCs w:val="24"/>
        </w:rPr>
      </w:pPr>
    </w:p>
    <w:p w14:paraId="125AD04A" w14:textId="77777777" w:rsidR="004449C2" w:rsidRPr="00E33092" w:rsidRDefault="004449C2">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837"/>
        <w:gridCol w:w="8539"/>
      </w:tblGrid>
      <w:tr w:rsidR="004449C2" w:rsidRPr="00E33092" w14:paraId="228C4B15" w14:textId="77777777" w:rsidTr="004772A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F56E11" w14:textId="77777777" w:rsidR="004449C2" w:rsidRPr="00E33092" w:rsidRDefault="004449C2" w:rsidP="004772A4">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4449C2" w:rsidRPr="00E33092" w14:paraId="45311BAA" w14:textId="77777777" w:rsidTr="004772A4">
        <w:trPr>
          <w:trHeight w:val="5092"/>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15226" w:type="dxa"/>
              <w:tblLook w:val="04A0" w:firstRow="1" w:lastRow="0" w:firstColumn="1" w:lastColumn="0" w:noHBand="0" w:noVBand="1"/>
            </w:tblPr>
            <w:tblGrid>
              <w:gridCol w:w="1094"/>
              <w:gridCol w:w="1169"/>
              <w:gridCol w:w="1161"/>
              <w:gridCol w:w="1092"/>
              <w:gridCol w:w="1418"/>
              <w:gridCol w:w="1620"/>
              <w:gridCol w:w="1537"/>
              <w:gridCol w:w="1413"/>
              <w:gridCol w:w="1300"/>
              <w:gridCol w:w="1181"/>
              <w:gridCol w:w="1162"/>
              <w:gridCol w:w="1079"/>
            </w:tblGrid>
            <w:tr w:rsidR="006D3413" w:rsidRPr="00E33092" w14:paraId="24134C51" w14:textId="77777777" w:rsidTr="00966122">
              <w:trPr>
                <w:trHeight w:val="591"/>
              </w:trPr>
              <w:tc>
                <w:tcPr>
                  <w:tcW w:w="1096" w:type="dxa"/>
                  <w:vMerge w:val="restart"/>
                  <w:shd w:val="clear" w:color="auto" w:fill="DDD9C3" w:themeFill="background2" w:themeFillShade="E6"/>
                  <w:vAlign w:val="center"/>
                </w:tcPr>
                <w:p w14:paraId="7B293459" w14:textId="77777777" w:rsidR="006D3413" w:rsidRPr="00E33092" w:rsidRDefault="006D3413" w:rsidP="006D3413">
                  <w:pPr>
                    <w:jc w:val="center"/>
                    <w:rPr>
                      <w:b/>
                      <w:sz w:val="16"/>
                      <w:szCs w:val="16"/>
                    </w:rPr>
                  </w:pPr>
                  <w:r w:rsidRPr="00E33092">
                    <w:rPr>
                      <w:b/>
                      <w:sz w:val="16"/>
                      <w:szCs w:val="16"/>
                    </w:rPr>
                    <w:t>PROYECTO</w:t>
                  </w:r>
                </w:p>
              </w:tc>
              <w:tc>
                <w:tcPr>
                  <w:tcW w:w="1095" w:type="dxa"/>
                  <w:vMerge w:val="restart"/>
                  <w:shd w:val="clear" w:color="auto" w:fill="DDD9C3" w:themeFill="background2" w:themeFillShade="E6"/>
                  <w:vAlign w:val="center"/>
                </w:tcPr>
                <w:p w14:paraId="76CA44B9" w14:textId="77777777" w:rsidR="006D3413" w:rsidRPr="00E33092" w:rsidRDefault="006D3413" w:rsidP="006D3413">
                  <w:pPr>
                    <w:jc w:val="center"/>
                    <w:rPr>
                      <w:sz w:val="16"/>
                      <w:szCs w:val="16"/>
                    </w:rPr>
                  </w:pPr>
                  <w:r w:rsidRPr="00E33092">
                    <w:rPr>
                      <w:b/>
                      <w:sz w:val="16"/>
                      <w:szCs w:val="16"/>
                    </w:rPr>
                    <w:t>ESTADO FAENA</w:t>
                  </w:r>
                </w:p>
              </w:tc>
              <w:tc>
                <w:tcPr>
                  <w:tcW w:w="997" w:type="dxa"/>
                  <w:vMerge w:val="restart"/>
                  <w:shd w:val="clear" w:color="auto" w:fill="DDD9C3" w:themeFill="background2" w:themeFillShade="E6"/>
                  <w:vAlign w:val="center"/>
                </w:tcPr>
                <w:p w14:paraId="48BB59EE" w14:textId="77777777" w:rsidR="006D3413" w:rsidRPr="00E33092" w:rsidRDefault="006D3413" w:rsidP="006D3413">
                  <w:pPr>
                    <w:jc w:val="center"/>
                    <w:rPr>
                      <w:b/>
                      <w:sz w:val="16"/>
                      <w:szCs w:val="16"/>
                    </w:rPr>
                  </w:pPr>
                  <w:r w:rsidRPr="00E33092">
                    <w:rPr>
                      <w:b/>
                      <w:sz w:val="16"/>
                      <w:szCs w:val="16"/>
                    </w:rPr>
                    <w:t xml:space="preserve">RESOLUCION EXPLOTACION </w:t>
                  </w:r>
                </w:p>
                <w:p w14:paraId="5675C884" w14:textId="77777777" w:rsidR="006D3413" w:rsidRPr="00E33092" w:rsidRDefault="006D3413" w:rsidP="006D3413">
                  <w:pPr>
                    <w:jc w:val="center"/>
                    <w:rPr>
                      <w:b/>
                      <w:sz w:val="16"/>
                      <w:szCs w:val="16"/>
                    </w:rPr>
                  </w:pPr>
                  <w:r w:rsidRPr="00E33092">
                    <w:rPr>
                      <w:b/>
                      <w:sz w:val="16"/>
                      <w:szCs w:val="16"/>
                    </w:rPr>
                    <w:t>(SECTORIAL</w:t>
                  </w:r>
                </w:p>
                <w:p w14:paraId="7F9A4D9C" w14:textId="77777777" w:rsidR="006D3413" w:rsidRPr="00E33092" w:rsidRDefault="006D3413" w:rsidP="006D3413">
                  <w:pPr>
                    <w:jc w:val="center"/>
                    <w:rPr>
                      <w:b/>
                      <w:sz w:val="16"/>
                      <w:szCs w:val="16"/>
                    </w:rPr>
                  </w:pPr>
                  <w:r w:rsidRPr="00E33092">
                    <w:rPr>
                      <w:b/>
                      <w:sz w:val="16"/>
                      <w:szCs w:val="16"/>
                    </w:rPr>
                    <w:t>SNGM)</w:t>
                  </w:r>
                </w:p>
              </w:tc>
              <w:tc>
                <w:tcPr>
                  <w:tcW w:w="1094" w:type="dxa"/>
                  <w:vMerge w:val="restart"/>
                  <w:shd w:val="clear" w:color="auto" w:fill="DDD9C3" w:themeFill="background2" w:themeFillShade="E6"/>
                  <w:vAlign w:val="center"/>
                </w:tcPr>
                <w:p w14:paraId="5DA05BD2" w14:textId="77777777" w:rsidR="006D3413" w:rsidRPr="00E33092" w:rsidRDefault="006D3413" w:rsidP="006D3413">
                  <w:pPr>
                    <w:jc w:val="center"/>
                    <w:rPr>
                      <w:b/>
                      <w:sz w:val="16"/>
                      <w:szCs w:val="16"/>
                    </w:rPr>
                  </w:pPr>
                  <w:r w:rsidRPr="00E33092">
                    <w:rPr>
                      <w:b/>
                      <w:sz w:val="16"/>
                      <w:szCs w:val="16"/>
                    </w:rPr>
                    <w:t>RESOLUCION PLAN DE CIERRE</w:t>
                  </w:r>
                </w:p>
                <w:p w14:paraId="6BEF74C2" w14:textId="77777777" w:rsidR="006D3413" w:rsidRPr="00E33092" w:rsidRDefault="006D3413" w:rsidP="006D3413">
                  <w:pPr>
                    <w:jc w:val="center"/>
                    <w:rPr>
                      <w:b/>
                      <w:sz w:val="16"/>
                      <w:szCs w:val="16"/>
                    </w:rPr>
                  </w:pPr>
                  <w:r w:rsidRPr="00E33092">
                    <w:rPr>
                      <w:b/>
                      <w:sz w:val="16"/>
                      <w:szCs w:val="16"/>
                    </w:rPr>
                    <w:t>(SECTORIAL</w:t>
                  </w:r>
                </w:p>
                <w:p w14:paraId="5C5F1EC6" w14:textId="77777777" w:rsidR="006D3413" w:rsidRPr="00E33092" w:rsidRDefault="006D3413" w:rsidP="006D3413">
                  <w:pPr>
                    <w:jc w:val="center"/>
                    <w:rPr>
                      <w:b/>
                      <w:sz w:val="16"/>
                      <w:szCs w:val="16"/>
                    </w:rPr>
                  </w:pPr>
                  <w:r w:rsidRPr="00E33092">
                    <w:rPr>
                      <w:b/>
                      <w:sz w:val="16"/>
                      <w:szCs w:val="16"/>
                    </w:rPr>
                    <w:t>SNGM)</w:t>
                  </w:r>
                </w:p>
              </w:tc>
              <w:tc>
                <w:tcPr>
                  <w:tcW w:w="10944" w:type="dxa"/>
                  <w:gridSpan w:val="8"/>
                  <w:shd w:val="clear" w:color="auto" w:fill="DDD9C3" w:themeFill="background2" w:themeFillShade="E6"/>
                </w:tcPr>
                <w:p w14:paraId="482C8C23" w14:textId="77777777" w:rsidR="006D3413" w:rsidRPr="00E33092" w:rsidRDefault="006D3413" w:rsidP="006D3413">
                  <w:pPr>
                    <w:jc w:val="center"/>
                    <w:rPr>
                      <w:b/>
                      <w:sz w:val="16"/>
                      <w:szCs w:val="16"/>
                    </w:rPr>
                  </w:pPr>
                  <w:r w:rsidRPr="00E33092">
                    <w:rPr>
                      <w:b/>
                      <w:sz w:val="16"/>
                      <w:szCs w:val="16"/>
                    </w:rPr>
                    <w:t>UBICACIÓN</w:t>
                  </w:r>
                </w:p>
                <w:p w14:paraId="7008FE5E" w14:textId="77777777" w:rsidR="006D3413" w:rsidRPr="00E33092" w:rsidRDefault="006D3413" w:rsidP="006D3413">
                  <w:pPr>
                    <w:jc w:val="center"/>
                    <w:rPr>
                      <w:sz w:val="16"/>
                      <w:szCs w:val="16"/>
                    </w:rPr>
                  </w:pPr>
                  <w:r w:rsidRPr="00E33092">
                    <w:rPr>
                      <w:sz w:val="16"/>
                      <w:szCs w:val="16"/>
                    </w:rPr>
                    <w:t>Coordenada U.T.M (Datum PSAD -56)</w:t>
                  </w:r>
                </w:p>
              </w:tc>
            </w:tr>
            <w:tr w:rsidR="00966122" w:rsidRPr="00E33092" w14:paraId="32793774" w14:textId="77777777" w:rsidTr="00966122">
              <w:trPr>
                <w:trHeight w:val="340"/>
              </w:trPr>
              <w:tc>
                <w:tcPr>
                  <w:tcW w:w="1096" w:type="dxa"/>
                  <w:vMerge/>
                  <w:shd w:val="clear" w:color="auto" w:fill="DDD9C3" w:themeFill="background2" w:themeFillShade="E6"/>
                </w:tcPr>
                <w:p w14:paraId="1363961F" w14:textId="77777777" w:rsidR="006D3413" w:rsidRPr="00E33092" w:rsidRDefault="006D3413" w:rsidP="006D3413">
                  <w:pPr>
                    <w:jc w:val="center"/>
                    <w:rPr>
                      <w:b/>
                      <w:sz w:val="16"/>
                      <w:szCs w:val="16"/>
                    </w:rPr>
                  </w:pPr>
                </w:p>
              </w:tc>
              <w:tc>
                <w:tcPr>
                  <w:tcW w:w="1095" w:type="dxa"/>
                  <w:vMerge/>
                  <w:shd w:val="clear" w:color="auto" w:fill="DDD9C3" w:themeFill="background2" w:themeFillShade="E6"/>
                </w:tcPr>
                <w:p w14:paraId="6E82DCCE" w14:textId="77777777" w:rsidR="006D3413" w:rsidRPr="00E33092" w:rsidRDefault="006D3413" w:rsidP="006D3413">
                  <w:pPr>
                    <w:jc w:val="center"/>
                    <w:rPr>
                      <w:sz w:val="16"/>
                      <w:szCs w:val="16"/>
                    </w:rPr>
                  </w:pPr>
                </w:p>
              </w:tc>
              <w:tc>
                <w:tcPr>
                  <w:tcW w:w="997" w:type="dxa"/>
                  <w:vMerge/>
                  <w:shd w:val="clear" w:color="auto" w:fill="DDD9C3" w:themeFill="background2" w:themeFillShade="E6"/>
                </w:tcPr>
                <w:p w14:paraId="2D5DB7DC" w14:textId="77777777" w:rsidR="006D3413" w:rsidRPr="00E33092" w:rsidRDefault="006D3413" w:rsidP="006D3413">
                  <w:pPr>
                    <w:jc w:val="center"/>
                    <w:rPr>
                      <w:b/>
                      <w:sz w:val="16"/>
                      <w:szCs w:val="16"/>
                    </w:rPr>
                  </w:pPr>
                </w:p>
              </w:tc>
              <w:tc>
                <w:tcPr>
                  <w:tcW w:w="1094" w:type="dxa"/>
                  <w:vMerge/>
                  <w:shd w:val="clear" w:color="auto" w:fill="DDD9C3" w:themeFill="background2" w:themeFillShade="E6"/>
                </w:tcPr>
                <w:p w14:paraId="7F63317C" w14:textId="77777777" w:rsidR="006D3413" w:rsidRPr="00E33092" w:rsidRDefault="006D3413" w:rsidP="006D3413">
                  <w:pPr>
                    <w:jc w:val="center"/>
                    <w:rPr>
                      <w:b/>
                      <w:sz w:val="16"/>
                      <w:szCs w:val="16"/>
                    </w:rPr>
                  </w:pPr>
                </w:p>
              </w:tc>
              <w:tc>
                <w:tcPr>
                  <w:tcW w:w="1459" w:type="dxa"/>
                  <w:shd w:val="clear" w:color="auto" w:fill="DDD9C3" w:themeFill="background2" w:themeFillShade="E6"/>
                </w:tcPr>
                <w:p w14:paraId="1B6E5597" w14:textId="77777777" w:rsidR="006D3413" w:rsidRPr="00E33092" w:rsidRDefault="006D3413" w:rsidP="006D3413">
                  <w:pPr>
                    <w:jc w:val="center"/>
                    <w:rPr>
                      <w:b/>
                      <w:sz w:val="16"/>
                      <w:szCs w:val="16"/>
                    </w:rPr>
                  </w:pPr>
                  <w:r w:rsidRPr="00E33092">
                    <w:rPr>
                      <w:b/>
                      <w:sz w:val="16"/>
                      <w:szCs w:val="16"/>
                    </w:rPr>
                    <w:t>MINA</w:t>
                  </w:r>
                </w:p>
              </w:tc>
              <w:tc>
                <w:tcPr>
                  <w:tcW w:w="1701" w:type="dxa"/>
                  <w:shd w:val="clear" w:color="auto" w:fill="DDD9C3" w:themeFill="background2" w:themeFillShade="E6"/>
                </w:tcPr>
                <w:p w14:paraId="72D638ED" w14:textId="77777777" w:rsidR="006D3413" w:rsidRPr="00E33092" w:rsidRDefault="006D3413" w:rsidP="006D3413">
                  <w:pPr>
                    <w:jc w:val="center"/>
                    <w:rPr>
                      <w:b/>
                      <w:sz w:val="16"/>
                      <w:szCs w:val="16"/>
                    </w:rPr>
                  </w:pPr>
                  <w:r w:rsidRPr="00E33092">
                    <w:rPr>
                      <w:b/>
                      <w:sz w:val="16"/>
                      <w:szCs w:val="16"/>
                    </w:rPr>
                    <w:t>BOTADERO</w:t>
                  </w:r>
                </w:p>
              </w:tc>
              <w:tc>
                <w:tcPr>
                  <w:tcW w:w="1581" w:type="dxa"/>
                  <w:shd w:val="clear" w:color="auto" w:fill="DDD9C3" w:themeFill="background2" w:themeFillShade="E6"/>
                </w:tcPr>
                <w:p w14:paraId="1F52C958" w14:textId="77777777" w:rsidR="006D3413" w:rsidRPr="00E33092" w:rsidRDefault="006D3413" w:rsidP="006D3413">
                  <w:pPr>
                    <w:jc w:val="center"/>
                    <w:rPr>
                      <w:b/>
                      <w:sz w:val="16"/>
                      <w:szCs w:val="16"/>
                    </w:rPr>
                  </w:pPr>
                  <w:r w:rsidRPr="00E33092">
                    <w:rPr>
                      <w:b/>
                      <w:sz w:val="16"/>
                      <w:szCs w:val="16"/>
                    </w:rPr>
                    <w:t>CAMPAMENTO</w:t>
                  </w:r>
                </w:p>
              </w:tc>
              <w:tc>
                <w:tcPr>
                  <w:tcW w:w="1458" w:type="dxa"/>
                  <w:shd w:val="clear" w:color="auto" w:fill="DDD9C3" w:themeFill="background2" w:themeFillShade="E6"/>
                </w:tcPr>
                <w:p w14:paraId="46030884" w14:textId="77777777" w:rsidR="006D3413" w:rsidRPr="00E33092" w:rsidRDefault="006D3413" w:rsidP="006D3413">
                  <w:pPr>
                    <w:jc w:val="center"/>
                    <w:rPr>
                      <w:sz w:val="16"/>
                      <w:szCs w:val="16"/>
                    </w:rPr>
                  </w:pPr>
                  <w:r w:rsidRPr="00E33092">
                    <w:rPr>
                      <w:b/>
                      <w:sz w:val="16"/>
                      <w:szCs w:val="16"/>
                    </w:rPr>
                    <w:t>POLVORIN</w:t>
                  </w:r>
                </w:p>
              </w:tc>
              <w:tc>
                <w:tcPr>
                  <w:tcW w:w="1337" w:type="dxa"/>
                  <w:shd w:val="clear" w:color="auto" w:fill="DDD9C3" w:themeFill="background2" w:themeFillShade="E6"/>
                </w:tcPr>
                <w:p w14:paraId="7D6A77BB" w14:textId="77777777" w:rsidR="006D3413" w:rsidRPr="00E33092" w:rsidRDefault="006D3413" w:rsidP="006D3413">
                  <w:pPr>
                    <w:jc w:val="center"/>
                    <w:rPr>
                      <w:b/>
                      <w:sz w:val="16"/>
                      <w:szCs w:val="16"/>
                    </w:rPr>
                  </w:pPr>
                  <w:r w:rsidRPr="00E33092">
                    <w:rPr>
                      <w:b/>
                      <w:sz w:val="16"/>
                      <w:szCs w:val="16"/>
                    </w:rPr>
                    <w:t>PATIO</w:t>
                  </w:r>
                </w:p>
                <w:p w14:paraId="78804195" w14:textId="77777777" w:rsidR="006D3413" w:rsidRPr="00E33092" w:rsidRDefault="006D3413" w:rsidP="006D3413">
                  <w:pPr>
                    <w:jc w:val="center"/>
                    <w:rPr>
                      <w:b/>
                      <w:sz w:val="16"/>
                      <w:szCs w:val="16"/>
                    </w:rPr>
                  </w:pPr>
                  <w:r w:rsidRPr="00E33092">
                    <w:rPr>
                      <w:b/>
                      <w:sz w:val="16"/>
                      <w:szCs w:val="16"/>
                    </w:rPr>
                    <w:t>SALVATAJE</w:t>
                  </w:r>
                </w:p>
              </w:tc>
              <w:tc>
                <w:tcPr>
                  <w:tcW w:w="1215" w:type="dxa"/>
                  <w:shd w:val="clear" w:color="auto" w:fill="DDD9C3" w:themeFill="background2" w:themeFillShade="E6"/>
                </w:tcPr>
                <w:p w14:paraId="6B60ECAF" w14:textId="77777777" w:rsidR="006D3413" w:rsidRPr="00E33092" w:rsidRDefault="006D3413" w:rsidP="006D3413">
                  <w:pPr>
                    <w:jc w:val="center"/>
                    <w:rPr>
                      <w:b/>
                      <w:sz w:val="16"/>
                      <w:szCs w:val="16"/>
                    </w:rPr>
                  </w:pPr>
                  <w:r w:rsidRPr="00E33092">
                    <w:rPr>
                      <w:b/>
                      <w:sz w:val="16"/>
                      <w:szCs w:val="16"/>
                    </w:rPr>
                    <w:t>BODEGA RESPEL</w:t>
                  </w:r>
                </w:p>
              </w:tc>
              <w:tc>
                <w:tcPr>
                  <w:tcW w:w="1095" w:type="dxa"/>
                  <w:shd w:val="clear" w:color="auto" w:fill="DDD9C3" w:themeFill="background2" w:themeFillShade="E6"/>
                </w:tcPr>
                <w:p w14:paraId="0064E3A6" w14:textId="77777777" w:rsidR="006D3413" w:rsidRPr="00E33092" w:rsidRDefault="006D3413" w:rsidP="006D3413">
                  <w:pPr>
                    <w:jc w:val="center"/>
                    <w:rPr>
                      <w:b/>
                      <w:sz w:val="16"/>
                      <w:szCs w:val="16"/>
                    </w:rPr>
                  </w:pPr>
                  <w:r w:rsidRPr="00E33092">
                    <w:rPr>
                      <w:b/>
                      <w:sz w:val="16"/>
                      <w:szCs w:val="16"/>
                    </w:rPr>
                    <w:t>TALLER MANTENCION</w:t>
                  </w:r>
                </w:p>
              </w:tc>
              <w:tc>
                <w:tcPr>
                  <w:tcW w:w="1094" w:type="dxa"/>
                  <w:shd w:val="clear" w:color="auto" w:fill="DDD9C3" w:themeFill="background2" w:themeFillShade="E6"/>
                </w:tcPr>
                <w:p w14:paraId="397E0456" w14:textId="77777777" w:rsidR="006D3413" w:rsidRPr="00E33092" w:rsidRDefault="006D3413" w:rsidP="006D3413">
                  <w:pPr>
                    <w:jc w:val="center"/>
                    <w:rPr>
                      <w:b/>
                      <w:sz w:val="16"/>
                      <w:szCs w:val="16"/>
                    </w:rPr>
                  </w:pPr>
                  <w:r w:rsidRPr="00E33092">
                    <w:rPr>
                      <w:b/>
                      <w:sz w:val="16"/>
                      <w:szCs w:val="16"/>
                    </w:rPr>
                    <w:t>ESTACION DE SERVICIO</w:t>
                  </w:r>
                </w:p>
              </w:tc>
            </w:tr>
            <w:tr w:rsidR="00966122" w:rsidRPr="00E33092" w14:paraId="33B16C73" w14:textId="77777777" w:rsidTr="00966122">
              <w:trPr>
                <w:trHeight w:val="1868"/>
              </w:trPr>
              <w:tc>
                <w:tcPr>
                  <w:tcW w:w="1096" w:type="dxa"/>
                </w:tcPr>
                <w:p w14:paraId="6F5127B1" w14:textId="77777777" w:rsidR="006D3413" w:rsidRPr="00E33092" w:rsidRDefault="006D3413" w:rsidP="006D3413">
                  <w:pPr>
                    <w:rPr>
                      <w:b/>
                      <w:sz w:val="18"/>
                      <w:szCs w:val="18"/>
                    </w:rPr>
                  </w:pPr>
                </w:p>
                <w:p w14:paraId="176CA73E" w14:textId="77777777" w:rsidR="006D3413" w:rsidRPr="00E33092" w:rsidRDefault="006D3413" w:rsidP="006D3413">
                  <w:pPr>
                    <w:rPr>
                      <w:b/>
                      <w:sz w:val="18"/>
                      <w:szCs w:val="18"/>
                    </w:rPr>
                  </w:pPr>
                  <w:r w:rsidRPr="00E33092">
                    <w:rPr>
                      <w:b/>
                      <w:sz w:val="18"/>
                      <w:szCs w:val="18"/>
                    </w:rPr>
                    <w:t>Explotación Mina</w:t>
                  </w:r>
                </w:p>
                <w:p w14:paraId="3E58A567" w14:textId="77777777" w:rsidR="006D3413" w:rsidRPr="00E33092" w:rsidRDefault="006D3413" w:rsidP="006D3413">
                  <w:pPr>
                    <w:rPr>
                      <w:b/>
                      <w:sz w:val="18"/>
                      <w:szCs w:val="18"/>
                    </w:rPr>
                  </w:pPr>
                  <w:r w:rsidRPr="00E33092">
                    <w:rPr>
                      <w:b/>
                      <w:sz w:val="18"/>
                      <w:szCs w:val="18"/>
                    </w:rPr>
                    <w:t>Juana 1/5</w:t>
                  </w:r>
                </w:p>
                <w:p w14:paraId="69CE3CE1" w14:textId="77777777" w:rsidR="006D3413" w:rsidRPr="00E33092" w:rsidRDefault="006D3413" w:rsidP="006D3413">
                  <w:pPr>
                    <w:rPr>
                      <w:b/>
                      <w:sz w:val="18"/>
                      <w:szCs w:val="18"/>
                    </w:rPr>
                  </w:pPr>
                  <w:r w:rsidRPr="00E33092">
                    <w:rPr>
                      <w:b/>
                      <w:sz w:val="18"/>
                      <w:szCs w:val="18"/>
                    </w:rPr>
                    <w:t>(2008)</w:t>
                  </w:r>
                </w:p>
                <w:p w14:paraId="28026320" w14:textId="77777777" w:rsidR="006D3413" w:rsidRPr="00E33092" w:rsidRDefault="006D3413" w:rsidP="006D3413">
                  <w:pPr>
                    <w:rPr>
                      <w:b/>
                      <w:sz w:val="18"/>
                      <w:szCs w:val="18"/>
                    </w:rPr>
                  </w:pPr>
                </w:p>
              </w:tc>
              <w:tc>
                <w:tcPr>
                  <w:tcW w:w="1095" w:type="dxa"/>
                  <w:vAlign w:val="center"/>
                </w:tcPr>
                <w:p w14:paraId="7EA17EDD" w14:textId="77777777" w:rsidR="006D3413" w:rsidRPr="00E33092" w:rsidRDefault="006D3413" w:rsidP="006D3413">
                  <w:pPr>
                    <w:spacing w:before="120" w:after="120"/>
                    <w:rPr>
                      <w:sz w:val="18"/>
                      <w:szCs w:val="18"/>
                    </w:rPr>
                  </w:pPr>
                  <w:r w:rsidRPr="00E33092">
                    <w:rPr>
                      <w:sz w:val="18"/>
                      <w:szCs w:val="18"/>
                    </w:rPr>
                    <w:t>ES PARTE DEL PROYECTO AMPLIACION MINA JUANA</w:t>
                  </w:r>
                </w:p>
                <w:p w14:paraId="148CE5FD" w14:textId="77777777" w:rsidR="006D3413" w:rsidRPr="00E33092" w:rsidRDefault="006D3413" w:rsidP="006D3413">
                  <w:pPr>
                    <w:spacing w:before="120" w:after="120"/>
                    <w:rPr>
                      <w:sz w:val="18"/>
                      <w:szCs w:val="18"/>
                    </w:rPr>
                  </w:pPr>
                  <w:r w:rsidRPr="00E33092">
                    <w:rPr>
                      <w:sz w:val="18"/>
                      <w:szCs w:val="18"/>
                    </w:rPr>
                    <w:t>2.000 ton/mes</w:t>
                  </w:r>
                </w:p>
                <w:p w14:paraId="7C5FDE91" w14:textId="77777777" w:rsidR="006D3413" w:rsidRPr="00E33092" w:rsidRDefault="006D3413" w:rsidP="006D3413">
                  <w:pPr>
                    <w:spacing w:before="120" w:after="120"/>
                    <w:rPr>
                      <w:b/>
                      <w:sz w:val="18"/>
                      <w:szCs w:val="18"/>
                    </w:rPr>
                  </w:pPr>
                </w:p>
              </w:tc>
              <w:tc>
                <w:tcPr>
                  <w:tcW w:w="997" w:type="dxa"/>
                  <w:vAlign w:val="center"/>
                </w:tcPr>
                <w:p w14:paraId="04EA61B5" w14:textId="77777777" w:rsidR="006D3413" w:rsidRPr="00E33092" w:rsidRDefault="006D3413" w:rsidP="006D3413">
                  <w:pPr>
                    <w:rPr>
                      <w:sz w:val="18"/>
                      <w:szCs w:val="18"/>
                    </w:rPr>
                  </w:pPr>
                  <w:r w:rsidRPr="00E33092">
                    <w:rPr>
                      <w:sz w:val="18"/>
                      <w:szCs w:val="18"/>
                    </w:rPr>
                    <w:t>Res. Ex. N° 82/2008</w:t>
                  </w:r>
                </w:p>
                <w:p w14:paraId="2EB30824" w14:textId="77777777" w:rsidR="006D3413" w:rsidRPr="00E33092" w:rsidRDefault="006D3413" w:rsidP="006D3413">
                  <w:pPr>
                    <w:rPr>
                      <w:sz w:val="18"/>
                      <w:szCs w:val="18"/>
                    </w:rPr>
                  </w:pPr>
                </w:p>
                <w:p w14:paraId="254C0713" w14:textId="77777777" w:rsidR="006D3413" w:rsidRPr="00E33092" w:rsidRDefault="006D3413" w:rsidP="006D3413">
                  <w:pPr>
                    <w:rPr>
                      <w:sz w:val="18"/>
                      <w:szCs w:val="18"/>
                    </w:rPr>
                  </w:pPr>
                  <w:r w:rsidRPr="00E33092">
                    <w:rPr>
                      <w:sz w:val="18"/>
                      <w:szCs w:val="18"/>
                    </w:rPr>
                    <w:t xml:space="preserve">Vida </w:t>
                  </w:r>
                  <w:r w:rsidR="004E102C" w:rsidRPr="00E33092">
                    <w:rPr>
                      <w:sz w:val="18"/>
                      <w:szCs w:val="18"/>
                    </w:rPr>
                    <w:t>útil 10</w:t>
                  </w:r>
                  <w:r w:rsidRPr="00E33092">
                    <w:rPr>
                      <w:sz w:val="18"/>
                      <w:szCs w:val="18"/>
                    </w:rPr>
                    <w:t xml:space="preserve"> años</w:t>
                  </w:r>
                </w:p>
                <w:p w14:paraId="70B82E01" w14:textId="77777777" w:rsidR="006D3413" w:rsidRPr="00E33092" w:rsidRDefault="006D3413" w:rsidP="006D3413">
                  <w:pPr>
                    <w:rPr>
                      <w:sz w:val="18"/>
                      <w:szCs w:val="18"/>
                    </w:rPr>
                  </w:pPr>
                </w:p>
              </w:tc>
              <w:tc>
                <w:tcPr>
                  <w:tcW w:w="1094" w:type="dxa"/>
                  <w:shd w:val="clear" w:color="auto" w:fill="auto"/>
                  <w:vAlign w:val="center"/>
                </w:tcPr>
                <w:p w14:paraId="64C9CEDA" w14:textId="77777777" w:rsidR="006D3413" w:rsidRPr="00E33092" w:rsidRDefault="006D3413" w:rsidP="006D3413">
                  <w:pPr>
                    <w:spacing w:before="120" w:after="120"/>
                    <w:rPr>
                      <w:sz w:val="18"/>
                      <w:szCs w:val="18"/>
                    </w:rPr>
                  </w:pPr>
                  <w:r w:rsidRPr="00E33092">
                    <w:rPr>
                      <w:sz w:val="18"/>
                      <w:szCs w:val="18"/>
                    </w:rPr>
                    <w:t xml:space="preserve">No aplica </w:t>
                  </w:r>
                </w:p>
              </w:tc>
              <w:tc>
                <w:tcPr>
                  <w:tcW w:w="1459" w:type="dxa"/>
                  <w:vAlign w:val="center"/>
                </w:tcPr>
                <w:p w14:paraId="2D117004" w14:textId="77777777" w:rsidR="006D3413" w:rsidRPr="00E33092" w:rsidRDefault="006D3413" w:rsidP="006D3413">
                  <w:pPr>
                    <w:spacing w:before="120" w:after="120"/>
                    <w:rPr>
                      <w:b/>
                      <w:sz w:val="18"/>
                      <w:szCs w:val="18"/>
                    </w:rPr>
                  </w:pPr>
                  <w:r w:rsidRPr="00E33092">
                    <w:rPr>
                      <w:b/>
                      <w:sz w:val="18"/>
                      <w:szCs w:val="18"/>
                    </w:rPr>
                    <w:t>Portal:</w:t>
                  </w:r>
                </w:p>
                <w:p w14:paraId="110315BC" w14:textId="77777777" w:rsidR="006D3413" w:rsidRPr="00E33092" w:rsidRDefault="006D3413" w:rsidP="006D3413">
                  <w:pPr>
                    <w:rPr>
                      <w:color w:val="0070C0"/>
                      <w:sz w:val="18"/>
                      <w:szCs w:val="18"/>
                    </w:rPr>
                  </w:pPr>
                  <w:r w:rsidRPr="00E33092">
                    <w:rPr>
                      <w:color w:val="0070C0"/>
                      <w:sz w:val="18"/>
                      <w:szCs w:val="18"/>
                    </w:rPr>
                    <w:t xml:space="preserve">N: 6.604.552 </w:t>
                  </w:r>
                </w:p>
                <w:p w14:paraId="3E657D54" w14:textId="77777777" w:rsidR="006D3413" w:rsidRPr="00E33092" w:rsidRDefault="006D3413" w:rsidP="006D3413">
                  <w:pPr>
                    <w:rPr>
                      <w:color w:val="0070C0"/>
                      <w:sz w:val="18"/>
                      <w:szCs w:val="18"/>
                    </w:rPr>
                  </w:pPr>
                  <w:r w:rsidRPr="00E33092">
                    <w:rPr>
                      <w:color w:val="0070C0"/>
                      <w:sz w:val="18"/>
                      <w:szCs w:val="18"/>
                    </w:rPr>
                    <w:t xml:space="preserve">E: 288.376  </w:t>
                  </w:r>
                </w:p>
                <w:p w14:paraId="5685C38D" w14:textId="77777777" w:rsidR="006D3413" w:rsidRPr="00E33092" w:rsidRDefault="006D3413" w:rsidP="006D3413">
                  <w:pPr>
                    <w:spacing w:before="120" w:after="120"/>
                    <w:rPr>
                      <w:sz w:val="18"/>
                      <w:szCs w:val="18"/>
                    </w:rPr>
                  </w:pPr>
                </w:p>
              </w:tc>
              <w:tc>
                <w:tcPr>
                  <w:tcW w:w="1701" w:type="dxa"/>
                  <w:vMerge w:val="restart"/>
                  <w:shd w:val="clear" w:color="auto" w:fill="auto"/>
                  <w:vAlign w:val="center"/>
                </w:tcPr>
                <w:p w14:paraId="64ABCF5D" w14:textId="77777777" w:rsidR="006D3413" w:rsidRPr="00E33092" w:rsidRDefault="006D3413" w:rsidP="006D3413">
                  <w:pPr>
                    <w:rPr>
                      <w:i/>
                      <w:sz w:val="18"/>
                      <w:szCs w:val="18"/>
                    </w:rPr>
                  </w:pPr>
                  <w:r w:rsidRPr="00E33092">
                    <w:rPr>
                      <w:sz w:val="18"/>
                      <w:szCs w:val="18"/>
                    </w:rPr>
                    <w:t>Las Faenas comparten depósito de estériles de Cía. Minera Potrerillos, “</w:t>
                  </w:r>
                  <w:r w:rsidRPr="00E33092">
                    <w:rPr>
                      <w:i/>
                      <w:sz w:val="18"/>
                      <w:szCs w:val="18"/>
                    </w:rPr>
                    <w:t>Botadero</w:t>
                  </w:r>
                </w:p>
                <w:p w14:paraId="2E3F0624" w14:textId="77777777" w:rsidR="006D3413" w:rsidRPr="00E33092" w:rsidRDefault="006D3413" w:rsidP="006D3413">
                  <w:pPr>
                    <w:rPr>
                      <w:i/>
                      <w:sz w:val="18"/>
                      <w:szCs w:val="18"/>
                    </w:rPr>
                  </w:pPr>
                  <w:r w:rsidRPr="00E33092">
                    <w:rPr>
                      <w:i/>
                      <w:sz w:val="18"/>
                      <w:szCs w:val="18"/>
                    </w:rPr>
                    <w:t xml:space="preserve"> de estériles</w:t>
                  </w:r>
                </w:p>
                <w:p w14:paraId="42DB675F" w14:textId="77777777" w:rsidR="006D3413" w:rsidRPr="00E33092" w:rsidRDefault="006D3413" w:rsidP="006D3413">
                  <w:pPr>
                    <w:rPr>
                      <w:i/>
                      <w:sz w:val="18"/>
                      <w:szCs w:val="18"/>
                    </w:rPr>
                  </w:pPr>
                  <w:r w:rsidRPr="00E33092">
                    <w:rPr>
                      <w:i/>
                      <w:sz w:val="18"/>
                      <w:szCs w:val="18"/>
                    </w:rPr>
                    <w:t xml:space="preserve"> Minas</w:t>
                  </w:r>
                </w:p>
                <w:p w14:paraId="76198E9C" w14:textId="77777777" w:rsidR="006D3413" w:rsidRPr="00E33092" w:rsidRDefault="006D3413" w:rsidP="006D3413">
                  <w:pPr>
                    <w:rPr>
                      <w:i/>
                      <w:sz w:val="18"/>
                      <w:szCs w:val="18"/>
                    </w:rPr>
                  </w:pPr>
                  <w:r w:rsidRPr="00E33092">
                    <w:rPr>
                      <w:i/>
                      <w:sz w:val="18"/>
                      <w:szCs w:val="18"/>
                    </w:rPr>
                    <w:t xml:space="preserve"> Juana-Emilia</w:t>
                  </w:r>
                </w:p>
                <w:p w14:paraId="4D80F47A" w14:textId="77777777" w:rsidR="006D3413" w:rsidRPr="00E33092" w:rsidRDefault="006D3413" w:rsidP="006D3413">
                  <w:pPr>
                    <w:rPr>
                      <w:sz w:val="18"/>
                      <w:szCs w:val="18"/>
                    </w:rPr>
                  </w:pPr>
                  <w:r w:rsidRPr="00E33092">
                    <w:rPr>
                      <w:i/>
                      <w:sz w:val="18"/>
                      <w:szCs w:val="18"/>
                    </w:rPr>
                    <w:t xml:space="preserve">- Mirador” </w:t>
                  </w:r>
                  <w:r w:rsidRPr="00E33092">
                    <w:rPr>
                      <w:sz w:val="18"/>
                      <w:szCs w:val="18"/>
                    </w:rPr>
                    <w:t>(Res. Ex. N°   779/2012: 30.000 ton durante la vida útil de 5 años (500 ton/mes)</w:t>
                  </w:r>
                </w:p>
                <w:p w14:paraId="672FC542" w14:textId="77777777" w:rsidR="006D3413" w:rsidRPr="00E33092" w:rsidRDefault="006D3413" w:rsidP="006D3413">
                  <w:pPr>
                    <w:rPr>
                      <w:sz w:val="18"/>
                      <w:szCs w:val="18"/>
                    </w:rPr>
                  </w:pPr>
                </w:p>
                <w:p w14:paraId="2EAF661F" w14:textId="77777777" w:rsidR="006D3413" w:rsidRPr="00E33092" w:rsidRDefault="006D3413" w:rsidP="006D3413">
                  <w:pPr>
                    <w:rPr>
                      <w:color w:val="0070C0"/>
                      <w:sz w:val="18"/>
                      <w:szCs w:val="18"/>
                    </w:rPr>
                  </w:pPr>
                  <w:r w:rsidRPr="00E33092">
                    <w:rPr>
                      <w:color w:val="0070C0"/>
                      <w:sz w:val="18"/>
                      <w:szCs w:val="18"/>
                    </w:rPr>
                    <w:t>N: 6.604.814</w:t>
                  </w:r>
                </w:p>
                <w:p w14:paraId="19ED7161" w14:textId="77777777" w:rsidR="006D3413" w:rsidRPr="00E33092" w:rsidRDefault="006D3413" w:rsidP="006D3413">
                  <w:pPr>
                    <w:rPr>
                      <w:color w:val="0070C0"/>
                      <w:sz w:val="18"/>
                      <w:szCs w:val="18"/>
                    </w:rPr>
                  </w:pPr>
                  <w:r w:rsidRPr="00E33092">
                    <w:rPr>
                      <w:color w:val="0070C0"/>
                      <w:sz w:val="18"/>
                      <w:szCs w:val="18"/>
                    </w:rPr>
                    <w:t xml:space="preserve">E: 288.401 </w:t>
                  </w:r>
                </w:p>
                <w:p w14:paraId="45235FF8" w14:textId="77777777" w:rsidR="006D3413" w:rsidRPr="00E33092" w:rsidRDefault="006D3413" w:rsidP="006D3413">
                  <w:pPr>
                    <w:rPr>
                      <w:sz w:val="18"/>
                      <w:szCs w:val="18"/>
                    </w:rPr>
                  </w:pPr>
                </w:p>
              </w:tc>
              <w:tc>
                <w:tcPr>
                  <w:tcW w:w="1581" w:type="dxa"/>
                  <w:vMerge w:val="restart"/>
                  <w:vAlign w:val="center"/>
                </w:tcPr>
                <w:p w14:paraId="79257CBD" w14:textId="77777777" w:rsidR="006D3413" w:rsidRPr="00E33092" w:rsidRDefault="006D3413" w:rsidP="006D3413">
                  <w:pPr>
                    <w:rPr>
                      <w:sz w:val="18"/>
                      <w:szCs w:val="18"/>
                    </w:rPr>
                  </w:pPr>
                  <w:r w:rsidRPr="00E33092">
                    <w:rPr>
                      <w:sz w:val="18"/>
                      <w:szCs w:val="18"/>
                    </w:rPr>
                    <w:t>El Campamento se comparte por todas las Faenas (Juana- Emilia- Mirador-Rosario-Marisol- San Cayetano).</w:t>
                  </w:r>
                </w:p>
                <w:p w14:paraId="2E2F6216" w14:textId="77777777" w:rsidR="006D3413" w:rsidRPr="00E33092" w:rsidRDefault="006D3413" w:rsidP="006D3413">
                  <w:pPr>
                    <w:rPr>
                      <w:sz w:val="18"/>
                      <w:szCs w:val="18"/>
                    </w:rPr>
                  </w:pPr>
                </w:p>
                <w:p w14:paraId="6AD2B08B" w14:textId="77777777" w:rsidR="006D3413" w:rsidRPr="00E33092" w:rsidRDefault="006D3413" w:rsidP="006D3413">
                  <w:pPr>
                    <w:rPr>
                      <w:sz w:val="18"/>
                      <w:szCs w:val="18"/>
                    </w:rPr>
                  </w:pPr>
                  <w:r w:rsidRPr="00E33092">
                    <w:rPr>
                      <w:sz w:val="18"/>
                      <w:szCs w:val="18"/>
                    </w:rPr>
                    <w:t xml:space="preserve">Considera oficina, comedor, instalaciones sanitarias, sala de reuniones. </w:t>
                  </w:r>
                </w:p>
                <w:p w14:paraId="2FCBBA6F" w14:textId="77777777" w:rsidR="006D3413" w:rsidRPr="00E33092" w:rsidRDefault="006D3413" w:rsidP="006D3413">
                  <w:pPr>
                    <w:rPr>
                      <w:sz w:val="18"/>
                      <w:szCs w:val="18"/>
                    </w:rPr>
                  </w:pPr>
                </w:p>
                <w:p w14:paraId="35BC0A91" w14:textId="77777777" w:rsidR="006D3413" w:rsidRPr="00E33092" w:rsidRDefault="006D3413" w:rsidP="006D3413">
                  <w:pPr>
                    <w:rPr>
                      <w:color w:val="0070C0"/>
                      <w:sz w:val="18"/>
                      <w:szCs w:val="18"/>
                    </w:rPr>
                  </w:pPr>
                  <w:r w:rsidRPr="00E33092">
                    <w:rPr>
                      <w:color w:val="0070C0"/>
                      <w:sz w:val="18"/>
                      <w:szCs w:val="18"/>
                    </w:rPr>
                    <w:t xml:space="preserve">N: 6.604.763 </w:t>
                  </w:r>
                </w:p>
                <w:p w14:paraId="09EE3924" w14:textId="77777777" w:rsidR="006D3413" w:rsidRPr="00E33092" w:rsidRDefault="006D3413" w:rsidP="006D3413">
                  <w:pPr>
                    <w:rPr>
                      <w:color w:val="0070C0"/>
                      <w:sz w:val="18"/>
                      <w:szCs w:val="18"/>
                    </w:rPr>
                  </w:pPr>
                  <w:r w:rsidRPr="00E33092">
                    <w:rPr>
                      <w:color w:val="0070C0"/>
                      <w:sz w:val="18"/>
                      <w:szCs w:val="18"/>
                    </w:rPr>
                    <w:t xml:space="preserve">E: 288.354 </w:t>
                  </w:r>
                </w:p>
                <w:p w14:paraId="1312D31A" w14:textId="77777777" w:rsidR="006D3413" w:rsidRPr="00E33092" w:rsidRDefault="006D3413" w:rsidP="006D3413">
                  <w:pPr>
                    <w:rPr>
                      <w:sz w:val="18"/>
                      <w:szCs w:val="18"/>
                    </w:rPr>
                  </w:pPr>
                </w:p>
                <w:p w14:paraId="543948B0" w14:textId="77777777" w:rsidR="006D3413" w:rsidRPr="00E33092" w:rsidRDefault="006D3413" w:rsidP="006D3413">
                  <w:pPr>
                    <w:rPr>
                      <w:sz w:val="18"/>
                      <w:szCs w:val="18"/>
                    </w:rPr>
                  </w:pPr>
                </w:p>
                <w:p w14:paraId="34A66347" w14:textId="77777777" w:rsidR="006D3413" w:rsidRPr="00E33092" w:rsidRDefault="006D3413" w:rsidP="006D3413">
                  <w:pPr>
                    <w:rPr>
                      <w:sz w:val="18"/>
                      <w:szCs w:val="18"/>
                    </w:rPr>
                  </w:pPr>
                </w:p>
                <w:p w14:paraId="6E3B5E60" w14:textId="77777777" w:rsidR="006D3413" w:rsidRPr="00E33092" w:rsidRDefault="006D3413" w:rsidP="006D3413">
                  <w:pPr>
                    <w:rPr>
                      <w:sz w:val="18"/>
                      <w:szCs w:val="18"/>
                    </w:rPr>
                  </w:pPr>
                </w:p>
              </w:tc>
              <w:tc>
                <w:tcPr>
                  <w:tcW w:w="1458" w:type="dxa"/>
                  <w:vMerge w:val="restart"/>
                  <w:vAlign w:val="center"/>
                </w:tcPr>
                <w:p w14:paraId="76A082EE" w14:textId="77777777" w:rsidR="006D3413" w:rsidRPr="00E33092" w:rsidRDefault="006D3413" w:rsidP="006D3413">
                  <w:pPr>
                    <w:rPr>
                      <w:sz w:val="18"/>
                      <w:szCs w:val="18"/>
                    </w:rPr>
                  </w:pPr>
                  <w:r w:rsidRPr="00E33092">
                    <w:rPr>
                      <w:sz w:val="18"/>
                      <w:szCs w:val="18"/>
                    </w:rPr>
                    <w:t>Las Faenas Juana, Emilia 1/20 y Emilia Etapa II comparten los siguientes polvorines:</w:t>
                  </w:r>
                </w:p>
                <w:p w14:paraId="06CBE09F" w14:textId="77777777" w:rsidR="006D3413" w:rsidRPr="00E33092" w:rsidRDefault="006D3413" w:rsidP="006D3413">
                  <w:pPr>
                    <w:rPr>
                      <w:sz w:val="18"/>
                      <w:szCs w:val="18"/>
                    </w:rPr>
                  </w:pPr>
                </w:p>
                <w:p w14:paraId="5674E67D" w14:textId="77777777" w:rsidR="006D3413" w:rsidRPr="00E33092" w:rsidRDefault="006D3413" w:rsidP="006D3413">
                  <w:pPr>
                    <w:rPr>
                      <w:b/>
                      <w:sz w:val="18"/>
                      <w:szCs w:val="18"/>
                    </w:rPr>
                  </w:pPr>
                  <w:r w:rsidRPr="00E33092">
                    <w:rPr>
                      <w:b/>
                      <w:sz w:val="18"/>
                      <w:szCs w:val="18"/>
                    </w:rPr>
                    <w:t>Polvorín de</w:t>
                  </w:r>
                </w:p>
                <w:p w14:paraId="5DBB2220" w14:textId="77777777" w:rsidR="006D3413" w:rsidRPr="00E33092" w:rsidRDefault="006D3413" w:rsidP="006D3413">
                  <w:pPr>
                    <w:rPr>
                      <w:b/>
                      <w:sz w:val="18"/>
                      <w:szCs w:val="18"/>
                    </w:rPr>
                  </w:pPr>
                  <w:r w:rsidRPr="00E33092">
                    <w:rPr>
                      <w:b/>
                      <w:sz w:val="18"/>
                      <w:szCs w:val="18"/>
                    </w:rPr>
                    <w:t xml:space="preserve"> Superficie </w:t>
                  </w:r>
                </w:p>
                <w:p w14:paraId="6F1901DC" w14:textId="77777777" w:rsidR="006D3413" w:rsidRPr="00E33092" w:rsidRDefault="006D3413" w:rsidP="006D3413">
                  <w:pPr>
                    <w:rPr>
                      <w:sz w:val="18"/>
                      <w:szCs w:val="18"/>
                    </w:rPr>
                  </w:pPr>
                  <w:r w:rsidRPr="00E33092">
                    <w:rPr>
                      <w:sz w:val="18"/>
                      <w:szCs w:val="18"/>
                    </w:rPr>
                    <w:t>(Accesorios)</w:t>
                  </w:r>
                </w:p>
                <w:p w14:paraId="2D6945C4" w14:textId="77777777" w:rsidR="006D3413" w:rsidRPr="00E33092" w:rsidRDefault="006D3413" w:rsidP="006D3413">
                  <w:pPr>
                    <w:rPr>
                      <w:color w:val="0070C0"/>
                      <w:sz w:val="18"/>
                      <w:szCs w:val="18"/>
                    </w:rPr>
                  </w:pPr>
                  <w:r w:rsidRPr="00E33092">
                    <w:rPr>
                      <w:color w:val="0070C0"/>
                      <w:sz w:val="18"/>
                      <w:szCs w:val="18"/>
                    </w:rPr>
                    <w:t>N: 6.604.722</w:t>
                  </w:r>
                </w:p>
                <w:p w14:paraId="3AA638F6" w14:textId="77777777" w:rsidR="006D3413" w:rsidRPr="00E33092" w:rsidRDefault="006D3413" w:rsidP="006D3413">
                  <w:pPr>
                    <w:rPr>
                      <w:color w:val="0070C0"/>
                      <w:sz w:val="18"/>
                      <w:szCs w:val="18"/>
                    </w:rPr>
                  </w:pPr>
                  <w:r w:rsidRPr="00E33092">
                    <w:rPr>
                      <w:color w:val="0070C0"/>
                      <w:sz w:val="18"/>
                      <w:szCs w:val="18"/>
                    </w:rPr>
                    <w:t xml:space="preserve">E: 288.697 </w:t>
                  </w:r>
                </w:p>
                <w:p w14:paraId="15E3F728" w14:textId="77777777" w:rsidR="006D3413" w:rsidRPr="00E33092" w:rsidRDefault="006D3413" w:rsidP="006D3413">
                  <w:pPr>
                    <w:rPr>
                      <w:sz w:val="18"/>
                      <w:szCs w:val="18"/>
                    </w:rPr>
                  </w:pPr>
                </w:p>
                <w:p w14:paraId="658D7F70" w14:textId="77777777" w:rsidR="006D3413" w:rsidRPr="00E33092" w:rsidRDefault="006D3413" w:rsidP="006D3413">
                  <w:pPr>
                    <w:rPr>
                      <w:b/>
                      <w:sz w:val="18"/>
                      <w:szCs w:val="18"/>
                    </w:rPr>
                  </w:pPr>
                  <w:r w:rsidRPr="00E33092">
                    <w:rPr>
                      <w:b/>
                      <w:sz w:val="18"/>
                      <w:szCs w:val="18"/>
                    </w:rPr>
                    <w:t xml:space="preserve">Polvorín Enterrado </w:t>
                  </w:r>
                </w:p>
                <w:p w14:paraId="005ED797" w14:textId="77777777" w:rsidR="006D3413" w:rsidRPr="00E33092" w:rsidRDefault="006D3413" w:rsidP="006D3413">
                  <w:pPr>
                    <w:rPr>
                      <w:sz w:val="18"/>
                      <w:szCs w:val="18"/>
                    </w:rPr>
                  </w:pPr>
                  <w:r w:rsidRPr="00E33092">
                    <w:rPr>
                      <w:sz w:val="18"/>
                      <w:szCs w:val="18"/>
                    </w:rPr>
                    <w:t>(Altos Explosivos)</w:t>
                  </w:r>
                </w:p>
                <w:p w14:paraId="51815E8C" w14:textId="77777777" w:rsidR="006D3413" w:rsidRPr="00E33092" w:rsidRDefault="006D3413" w:rsidP="006D3413">
                  <w:pPr>
                    <w:rPr>
                      <w:color w:val="0070C0"/>
                      <w:sz w:val="18"/>
                      <w:szCs w:val="18"/>
                    </w:rPr>
                  </w:pPr>
                  <w:r w:rsidRPr="00E33092">
                    <w:rPr>
                      <w:color w:val="0070C0"/>
                      <w:sz w:val="18"/>
                      <w:szCs w:val="18"/>
                    </w:rPr>
                    <w:t>N: 6.604.729</w:t>
                  </w:r>
                </w:p>
                <w:p w14:paraId="6B14FE85" w14:textId="77777777" w:rsidR="006D3413" w:rsidRPr="00E33092" w:rsidRDefault="006D3413" w:rsidP="006D3413">
                  <w:pPr>
                    <w:rPr>
                      <w:color w:val="0070C0"/>
                      <w:sz w:val="18"/>
                      <w:szCs w:val="18"/>
                    </w:rPr>
                  </w:pPr>
                  <w:r w:rsidRPr="00E33092">
                    <w:rPr>
                      <w:color w:val="0070C0"/>
                      <w:sz w:val="18"/>
                      <w:szCs w:val="18"/>
                    </w:rPr>
                    <w:t xml:space="preserve">E: 288.620 </w:t>
                  </w:r>
                </w:p>
                <w:p w14:paraId="1F751E7E" w14:textId="77777777" w:rsidR="006D3413" w:rsidRPr="00E33092" w:rsidRDefault="006D3413" w:rsidP="006D3413">
                  <w:pPr>
                    <w:rPr>
                      <w:sz w:val="18"/>
                      <w:szCs w:val="18"/>
                    </w:rPr>
                  </w:pPr>
                </w:p>
                <w:p w14:paraId="6B1F8A15" w14:textId="77777777" w:rsidR="006D3413" w:rsidRPr="00E33092" w:rsidRDefault="006D3413" w:rsidP="006D3413">
                  <w:pPr>
                    <w:rPr>
                      <w:sz w:val="18"/>
                      <w:szCs w:val="18"/>
                    </w:rPr>
                  </w:pPr>
                  <w:r w:rsidRPr="00E33092">
                    <w:rPr>
                      <w:b/>
                      <w:sz w:val="18"/>
                      <w:szCs w:val="18"/>
                    </w:rPr>
                    <w:t>Tercer polvorín Enterrado</w:t>
                  </w:r>
                  <w:r w:rsidRPr="00E33092">
                    <w:rPr>
                      <w:sz w:val="18"/>
                      <w:szCs w:val="18"/>
                    </w:rPr>
                    <w:t>: No se entregó información a propiedad y a quien abastece</w:t>
                  </w:r>
                </w:p>
                <w:p w14:paraId="34013E51" w14:textId="77777777" w:rsidR="006D3413" w:rsidRPr="00E33092" w:rsidRDefault="006D3413" w:rsidP="006D3413">
                  <w:pPr>
                    <w:rPr>
                      <w:color w:val="0070C0"/>
                      <w:sz w:val="18"/>
                      <w:szCs w:val="18"/>
                    </w:rPr>
                  </w:pPr>
                  <w:r w:rsidRPr="00E33092">
                    <w:rPr>
                      <w:color w:val="0070C0"/>
                      <w:sz w:val="18"/>
                      <w:szCs w:val="18"/>
                    </w:rPr>
                    <w:t xml:space="preserve">N: 6.604.624 </w:t>
                  </w:r>
                </w:p>
                <w:p w14:paraId="2EC0787A" w14:textId="77777777" w:rsidR="006D3413" w:rsidRPr="00E33092" w:rsidRDefault="006D3413" w:rsidP="00966122">
                  <w:pPr>
                    <w:rPr>
                      <w:sz w:val="18"/>
                      <w:szCs w:val="18"/>
                    </w:rPr>
                  </w:pPr>
                  <w:r w:rsidRPr="00E33092">
                    <w:rPr>
                      <w:color w:val="0070C0"/>
                      <w:sz w:val="18"/>
                      <w:szCs w:val="18"/>
                    </w:rPr>
                    <w:t xml:space="preserve">E: 288.556  </w:t>
                  </w:r>
                </w:p>
              </w:tc>
              <w:tc>
                <w:tcPr>
                  <w:tcW w:w="1337" w:type="dxa"/>
                  <w:vMerge w:val="restart"/>
                  <w:shd w:val="clear" w:color="auto" w:fill="auto"/>
                  <w:vAlign w:val="center"/>
                </w:tcPr>
                <w:p w14:paraId="28DAAC00" w14:textId="77777777" w:rsidR="006D3413" w:rsidRPr="00E33092" w:rsidRDefault="006D3413" w:rsidP="006D3413">
                  <w:pPr>
                    <w:spacing w:before="120" w:after="120"/>
                    <w:rPr>
                      <w:sz w:val="18"/>
                      <w:szCs w:val="18"/>
                    </w:rPr>
                  </w:pPr>
                  <w:r w:rsidRPr="00E33092">
                    <w:rPr>
                      <w:sz w:val="18"/>
                      <w:szCs w:val="18"/>
                    </w:rPr>
                    <w:t>Utilizado por todas las faenas.</w:t>
                  </w:r>
                </w:p>
                <w:p w14:paraId="68054102" w14:textId="77777777" w:rsidR="006D3413" w:rsidRPr="00E33092" w:rsidRDefault="006D3413" w:rsidP="006D3413">
                  <w:pPr>
                    <w:spacing w:before="120" w:after="120"/>
                    <w:rPr>
                      <w:sz w:val="18"/>
                      <w:szCs w:val="18"/>
                    </w:rPr>
                  </w:pPr>
                  <w:r w:rsidRPr="00E33092">
                    <w:rPr>
                      <w:sz w:val="18"/>
                      <w:szCs w:val="18"/>
                    </w:rPr>
                    <w:t>En proceso de aprobación de Seremi de Salud.</w:t>
                  </w:r>
                </w:p>
                <w:p w14:paraId="2C9BCEBB" w14:textId="77777777" w:rsidR="006D3413" w:rsidRPr="00E33092" w:rsidRDefault="006D3413" w:rsidP="006D3413">
                  <w:pPr>
                    <w:rPr>
                      <w:color w:val="0070C0"/>
                      <w:sz w:val="18"/>
                      <w:szCs w:val="18"/>
                    </w:rPr>
                  </w:pPr>
                  <w:r w:rsidRPr="00E33092">
                    <w:rPr>
                      <w:color w:val="0070C0"/>
                      <w:sz w:val="18"/>
                      <w:szCs w:val="18"/>
                    </w:rPr>
                    <w:t xml:space="preserve">N: 6.604.528 </w:t>
                  </w:r>
                </w:p>
                <w:p w14:paraId="7056B013" w14:textId="77777777" w:rsidR="006D3413" w:rsidRPr="00E33092" w:rsidRDefault="006D3413" w:rsidP="006D3413">
                  <w:pPr>
                    <w:rPr>
                      <w:color w:val="0070C0"/>
                      <w:sz w:val="18"/>
                      <w:szCs w:val="18"/>
                    </w:rPr>
                  </w:pPr>
                  <w:r w:rsidRPr="00E33092">
                    <w:rPr>
                      <w:color w:val="0070C0"/>
                      <w:sz w:val="18"/>
                      <w:szCs w:val="18"/>
                    </w:rPr>
                    <w:t xml:space="preserve">E: 288.142  </w:t>
                  </w:r>
                </w:p>
                <w:p w14:paraId="48ADC86E" w14:textId="77777777" w:rsidR="006D3413" w:rsidRPr="00E33092" w:rsidRDefault="006D3413" w:rsidP="006D3413">
                  <w:pPr>
                    <w:rPr>
                      <w:sz w:val="18"/>
                      <w:szCs w:val="18"/>
                    </w:rPr>
                  </w:pPr>
                </w:p>
                <w:p w14:paraId="4DEF03CB" w14:textId="77777777" w:rsidR="006D3413" w:rsidRPr="00E33092" w:rsidRDefault="006D3413" w:rsidP="006D3413">
                  <w:pPr>
                    <w:spacing w:before="120" w:after="120"/>
                    <w:jc w:val="center"/>
                    <w:rPr>
                      <w:b/>
                      <w:sz w:val="18"/>
                      <w:szCs w:val="18"/>
                    </w:rPr>
                  </w:pPr>
                </w:p>
              </w:tc>
              <w:tc>
                <w:tcPr>
                  <w:tcW w:w="1215" w:type="dxa"/>
                  <w:vMerge w:val="restart"/>
                  <w:vAlign w:val="center"/>
                </w:tcPr>
                <w:p w14:paraId="657168CC" w14:textId="77777777" w:rsidR="006D3413" w:rsidRPr="00E33092" w:rsidRDefault="006D3413" w:rsidP="006D3413">
                  <w:pPr>
                    <w:spacing w:before="120" w:after="120"/>
                    <w:rPr>
                      <w:sz w:val="18"/>
                      <w:szCs w:val="18"/>
                    </w:rPr>
                  </w:pPr>
                  <w:r w:rsidRPr="00E33092">
                    <w:rPr>
                      <w:sz w:val="18"/>
                      <w:szCs w:val="18"/>
                    </w:rPr>
                    <w:t>Utilizado por todas las faenas.</w:t>
                  </w:r>
                </w:p>
                <w:p w14:paraId="4ACE4315" w14:textId="77777777" w:rsidR="006D3413" w:rsidRPr="00E33092" w:rsidRDefault="006D3413" w:rsidP="006D3413">
                  <w:pPr>
                    <w:rPr>
                      <w:color w:val="0070C0"/>
                      <w:sz w:val="18"/>
                      <w:szCs w:val="18"/>
                    </w:rPr>
                  </w:pPr>
                  <w:r w:rsidRPr="00E33092">
                    <w:rPr>
                      <w:color w:val="0070C0"/>
                      <w:sz w:val="18"/>
                      <w:szCs w:val="18"/>
                    </w:rPr>
                    <w:t>N: 6.604.767</w:t>
                  </w:r>
                </w:p>
                <w:p w14:paraId="65F068D3" w14:textId="77777777" w:rsidR="006D3413" w:rsidRPr="00E33092" w:rsidRDefault="006D3413" w:rsidP="006D3413">
                  <w:pPr>
                    <w:rPr>
                      <w:color w:val="0070C0"/>
                      <w:sz w:val="18"/>
                      <w:szCs w:val="18"/>
                    </w:rPr>
                  </w:pPr>
                  <w:r w:rsidRPr="00E33092">
                    <w:rPr>
                      <w:color w:val="0070C0"/>
                      <w:sz w:val="18"/>
                      <w:szCs w:val="18"/>
                    </w:rPr>
                    <w:t xml:space="preserve">E: 288.364 </w:t>
                  </w:r>
                </w:p>
                <w:p w14:paraId="52F24B94" w14:textId="77777777" w:rsidR="006D3413" w:rsidRPr="00E33092" w:rsidRDefault="006D3413" w:rsidP="006D3413">
                  <w:pPr>
                    <w:spacing w:before="120" w:after="120"/>
                    <w:rPr>
                      <w:sz w:val="18"/>
                      <w:szCs w:val="18"/>
                    </w:rPr>
                  </w:pPr>
                </w:p>
              </w:tc>
              <w:tc>
                <w:tcPr>
                  <w:tcW w:w="1095" w:type="dxa"/>
                  <w:vMerge w:val="restart"/>
                  <w:vAlign w:val="center"/>
                </w:tcPr>
                <w:p w14:paraId="344A604E" w14:textId="77777777" w:rsidR="006D3413" w:rsidRPr="00E33092" w:rsidRDefault="006D3413" w:rsidP="006D3413">
                  <w:pPr>
                    <w:spacing w:before="120" w:after="120"/>
                    <w:rPr>
                      <w:sz w:val="18"/>
                      <w:szCs w:val="18"/>
                    </w:rPr>
                  </w:pPr>
                  <w:r w:rsidRPr="00E33092">
                    <w:rPr>
                      <w:sz w:val="18"/>
                      <w:szCs w:val="18"/>
                    </w:rPr>
                    <w:t>Utilizado por todas las faenas.</w:t>
                  </w:r>
                </w:p>
                <w:p w14:paraId="245D6DA0" w14:textId="77777777" w:rsidR="006D3413" w:rsidRPr="00E33092" w:rsidRDefault="006D3413" w:rsidP="006D3413">
                  <w:pPr>
                    <w:spacing w:before="120" w:after="120"/>
                    <w:rPr>
                      <w:sz w:val="18"/>
                      <w:szCs w:val="18"/>
                    </w:rPr>
                  </w:pPr>
                </w:p>
                <w:p w14:paraId="2F434C12" w14:textId="77777777" w:rsidR="006D3413" w:rsidRPr="00E33092" w:rsidRDefault="006D3413" w:rsidP="006D3413">
                  <w:pPr>
                    <w:rPr>
                      <w:color w:val="0070C0"/>
                      <w:sz w:val="18"/>
                      <w:szCs w:val="18"/>
                    </w:rPr>
                  </w:pPr>
                  <w:r w:rsidRPr="00E33092">
                    <w:rPr>
                      <w:color w:val="0070C0"/>
                      <w:sz w:val="18"/>
                      <w:szCs w:val="18"/>
                    </w:rPr>
                    <w:t>N: 6.604.719</w:t>
                  </w:r>
                </w:p>
                <w:p w14:paraId="43CA2A2D" w14:textId="77777777" w:rsidR="006D3413" w:rsidRPr="00E33092" w:rsidRDefault="006D3413" w:rsidP="006D3413">
                  <w:pPr>
                    <w:rPr>
                      <w:color w:val="0070C0"/>
                      <w:sz w:val="18"/>
                      <w:szCs w:val="18"/>
                    </w:rPr>
                  </w:pPr>
                  <w:r w:rsidRPr="00E33092">
                    <w:rPr>
                      <w:color w:val="0070C0"/>
                      <w:sz w:val="18"/>
                      <w:szCs w:val="18"/>
                    </w:rPr>
                    <w:t xml:space="preserve">E: 288.357  </w:t>
                  </w:r>
                </w:p>
                <w:p w14:paraId="3DC0DFCF" w14:textId="77777777" w:rsidR="006D3413" w:rsidRPr="00E33092" w:rsidRDefault="006D3413" w:rsidP="006D3413">
                  <w:pPr>
                    <w:spacing w:before="120" w:after="120"/>
                    <w:rPr>
                      <w:sz w:val="18"/>
                      <w:szCs w:val="18"/>
                    </w:rPr>
                  </w:pPr>
                </w:p>
                <w:p w14:paraId="2B56CB69" w14:textId="77777777" w:rsidR="006D3413" w:rsidRPr="00E33092" w:rsidRDefault="006D3413" w:rsidP="006D3413">
                  <w:pPr>
                    <w:spacing w:before="120" w:after="120"/>
                    <w:rPr>
                      <w:sz w:val="18"/>
                      <w:szCs w:val="18"/>
                    </w:rPr>
                  </w:pPr>
                </w:p>
              </w:tc>
              <w:tc>
                <w:tcPr>
                  <w:tcW w:w="1094" w:type="dxa"/>
                  <w:vMerge w:val="restart"/>
                  <w:vAlign w:val="center"/>
                </w:tcPr>
                <w:p w14:paraId="3BC6525D" w14:textId="77777777" w:rsidR="006D3413" w:rsidRPr="00E33092" w:rsidRDefault="006D3413" w:rsidP="006D3413">
                  <w:pPr>
                    <w:spacing w:before="120" w:after="120"/>
                    <w:rPr>
                      <w:sz w:val="18"/>
                      <w:szCs w:val="18"/>
                    </w:rPr>
                  </w:pPr>
                  <w:r w:rsidRPr="00E33092">
                    <w:rPr>
                      <w:sz w:val="18"/>
                      <w:szCs w:val="18"/>
                    </w:rPr>
                    <w:t>Abastece a todas las faenas</w:t>
                  </w:r>
                </w:p>
                <w:p w14:paraId="42527DBF" w14:textId="77777777" w:rsidR="006D3413" w:rsidRPr="00E33092" w:rsidRDefault="006D3413" w:rsidP="006D3413">
                  <w:pPr>
                    <w:spacing w:before="120" w:after="120"/>
                    <w:rPr>
                      <w:sz w:val="18"/>
                      <w:szCs w:val="18"/>
                    </w:rPr>
                  </w:pPr>
                </w:p>
                <w:p w14:paraId="71AED88F" w14:textId="77777777" w:rsidR="006D3413" w:rsidRPr="00E33092" w:rsidRDefault="006D3413" w:rsidP="006D3413">
                  <w:pPr>
                    <w:rPr>
                      <w:color w:val="0070C0"/>
                      <w:sz w:val="18"/>
                      <w:szCs w:val="18"/>
                    </w:rPr>
                  </w:pPr>
                  <w:r w:rsidRPr="00E33092">
                    <w:rPr>
                      <w:color w:val="0070C0"/>
                      <w:sz w:val="18"/>
                      <w:szCs w:val="18"/>
                    </w:rPr>
                    <w:t>N: 6.604.701</w:t>
                  </w:r>
                </w:p>
                <w:p w14:paraId="5BB6CD6D" w14:textId="77777777" w:rsidR="006D3413" w:rsidRPr="00E33092" w:rsidRDefault="006D3413" w:rsidP="006D3413">
                  <w:pPr>
                    <w:rPr>
                      <w:color w:val="0070C0"/>
                      <w:sz w:val="18"/>
                      <w:szCs w:val="18"/>
                    </w:rPr>
                  </w:pPr>
                  <w:r w:rsidRPr="00E33092">
                    <w:rPr>
                      <w:color w:val="0070C0"/>
                      <w:sz w:val="18"/>
                      <w:szCs w:val="18"/>
                    </w:rPr>
                    <w:t xml:space="preserve">E: 288.377 </w:t>
                  </w:r>
                </w:p>
                <w:p w14:paraId="0EF3A298" w14:textId="77777777" w:rsidR="006D3413" w:rsidRPr="00E33092" w:rsidRDefault="006D3413" w:rsidP="006D3413">
                  <w:pPr>
                    <w:spacing w:before="120" w:after="120"/>
                    <w:rPr>
                      <w:sz w:val="18"/>
                      <w:szCs w:val="18"/>
                    </w:rPr>
                  </w:pPr>
                </w:p>
              </w:tc>
            </w:tr>
            <w:tr w:rsidR="00966122" w:rsidRPr="00E33092" w14:paraId="30871A8D" w14:textId="77777777" w:rsidTr="00966122">
              <w:trPr>
                <w:trHeight w:val="1775"/>
              </w:trPr>
              <w:tc>
                <w:tcPr>
                  <w:tcW w:w="1096" w:type="dxa"/>
                </w:tcPr>
                <w:p w14:paraId="389A3957" w14:textId="77777777" w:rsidR="006D3413" w:rsidRPr="00E33092" w:rsidRDefault="006D3413" w:rsidP="006D3413">
                  <w:pPr>
                    <w:rPr>
                      <w:b/>
                      <w:sz w:val="18"/>
                      <w:szCs w:val="18"/>
                    </w:rPr>
                  </w:pPr>
                  <w:r w:rsidRPr="00E33092">
                    <w:rPr>
                      <w:b/>
                      <w:sz w:val="18"/>
                      <w:szCs w:val="18"/>
                    </w:rPr>
                    <w:t>Ampliación</w:t>
                  </w:r>
                </w:p>
                <w:p w14:paraId="0F9695FA" w14:textId="77777777" w:rsidR="006D3413" w:rsidRPr="00E33092" w:rsidRDefault="006D3413" w:rsidP="006D3413">
                  <w:pPr>
                    <w:rPr>
                      <w:b/>
                      <w:sz w:val="18"/>
                      <w:szCs w:val="18"/>
                    </w:rPr>
                  </w:pPr>
                  <w:r w:rsidRPr="00E33092">
                    <w:rPr>
                      <w:b/>
                      <w:sz w:val="18"/>
                      <w:szCs w:val="18"/>
                    </w:rPr>
                    <w:t>Mina Juana</w:t>
                  </w:r>
                </w:p>
                <w:p w14:paraId="1F04435B" w14:textId="77777777" w:rsidR="006D3413" w:rsidRPr="00E33092" w:rsidRDefault="006D3413" w:rsidP="006D3413">
                  <w:pPr>
                    <w:rPr>
                      <w:b/>
                      <w:sz w:val="18"/>
                      <w:szCs w:val="18"/>
                    </w:rPr>
                  </w:pPr>
                  <w:r w:rsidRPr="00E33092">
                    <w:rPr>
                      <w:b/>
                      <w:sz w:val="18"/>
                      <w:szCs w:val="18"/>
                    </w:rPr>
                    <w:t xml:space="preserve"> (2015)</w:t>
                  </w:r>
                </w:p>
              </w:tc>
              <w:tc>
                <w:tcPr>
                  <w:tcW w:w="1095" w:type="dxa"/>
                </w:tcPr>
                <w:p w14:paraId="0198C1FE" w14:textId="77777777" w:rsidR="006D3413" w:rsidRPr="00E33092" w:rsidRDefault="006D3413" w:rsidP="006D3413">
                  <w:pPr>
                    <w:spacing w:before="120" w:after="120"/>
                    <w:rPr>
                      <w:b/>
                      <w:sz w:val="18"/>
                      <w:szCs w:val="18"/>
                    </w:rPr>
                  </w:pPr>
                  <w:r w:rsidRPr="00E33092">
                    <w:rPr>
                      <w:b/>
                      <w:sz w:val="18"/>
                      <w:szCs w:val="18"/>
                    </w:rPr>
                    <w:t>OPERATIVA</w:t>
                  </w:r>
                </w:p>
                <w:p w14:paraId="5C56EF22" w14:textId="77777777" w:rsidR="006D3413" w:rsidRPr="00E33092" w:rsidRDefault="006D3413" w:rsidP="006D3413">
                  <w:pPr>
                    <w:spacing w:before="120" w:after="120"/>
                    <w:rPr>
                      <w:b/>
                      <w:sz w:val="18"/>
                      <w:szCs w:val="18"/>
                    </w:rPr>
                  </w:pPr>
                </w:p>
                <w:p w14:paraId="0E20DE99" w14:textId="77777777" w:rsidR="006D3413" w:rsidRPr="00E33092" w:rsidRDefault="006D3413" w:rsidP="006D3413">
                  <w:pPr>
                    <w:spacing w:before="120" w:after="120"/>
                    <w:rPr>
                      <w:sz w:val="18"/>
                      <w:szCs w:val="18"/>
                    </w:rPr>
                  </w:pPr>
                  <w:r w:rsidRPr="00E33092">
                    <w:rPr>
                      <w:sz w:val="18"/>
                      <w:szCs w:val="18"/>
                    </w:rPr>
                    <w:t>4.000 ton/mes</w:t>
                  </w:r>
                </w:p>
                <w:p w14:paraId="1E083A19" w14:textId="77777777" w:rsidR="006D3413" w:rsidRPr="00E33092" w:rsidRDefault="006D3413" w:rsidP="006D3413">
                  <w:pPr>
                    <w:spacing w:before="120" w:after="120"/>
                    <w:rPr>
                      <w:b/>
                      <w:sz w:val="18"/>
                      <w:szCs w:val="18"/>
                    </w:rPr>
                  </w:pPr>
                </w:p>
              </w:tc>
              <w:tc>
                <w:tcPr>
                  <w:tcW w:w="997" w:type="dxa"/>
                </w:tcPr>
                <w:p w14:paraId="3CA9927F" w14:textId="77777777" w:rsidR="006D3413" w:rsidRPr="00E33092" w:rsidRDefault="006D3413" w:rsidP="006D3413">
                  <w:pPr>
                    <w:rPr>
                      <w:sz w:val="18"/>
                      <w:szCs w:val="18"/>
                    </w:rPr>
                  </w:pPr>
                  <w:r w:rsidRPr="00E33092">
                    <w:rPr>
                      <w:sz w:val="18"/>
                      <w:szCs w:val="18"/>
                    </w:rPr>
                    <w:t xml:space="preserve">Res. Ex. </w:t>
                  </w:r>
                </w:p>
                <w:p w14:paraId="5065DB91" w14:textId="77777777" w:rsidR="006D3413" w:rsidRPr="00E33092" w:rsidRDefault="006D3413" w:rsidP="006D3413">
                  <w:pPr>
                    <w:rPr>
                      <w:sz w:val="18"/>
                      <w:szCs w:val="18"/>
                    </w:rPr>
                  </w:pPr>
                  <w:r w:rsidRPr="00E33092">
                    <w:rPr>
                      <w:sz w:val="18"/>
                      <w:szCs w:val="18"/>
                    </w:rPr>
                    <w:t>N° 601/2015</w:t>
                  </w:r>
                </w:p>
                <w:p w14:paraId="6EA523D0" w14:textId="77777777" w:rsidR="006D3413" w:rsidRPr="00E33092" w:rsidRDefault="006D3413" w:rsidP="006D3413">
                  <w:pPr>
                    <w:rPr>
                      <w:sz w:val="18"/>
                      <w:szCs w:val="18"/>
                    </w:rPr>
                  </w:pPr>
                </w:p>
                <w:p w14:paraId="505BD01B" w14:textId="77777777" w:rsidR="006D3413" w:rsidRPr="00E33092" w:rsidRDefault="006D3413" w:rsidP="006D3413">
                  <w:pPr>
                    <w:rPr>
                      <w:sz w:val="18"/>
                      <w:szCs w:val="18"/>
                    </w:rPr>
                  </w:pPr>
                  <w:r w:rsidRPr="00E33092">
                    <w:rPr>
                      <w:sz w:val="18"/>
                      <w:szCs w:val="18"/>
                    </w:rPr>
                    <w:t xml:space="preserve">Vida </w:t>
                  </w:r>
                  <w:r w:rsidR="004E102C" w:rsidRPr="00E33092">
                    <w:rPr>
                      <w:sz w:val="18"/>
                      <w:szCs w:val="18"/>
                    </w:rPr>
                    <w:t>útil 9</w:t>
                  </w:r>
                  <w:r w:rsidRPr="00E33092">
                    <w:rPr>
                      <w:sz w:val="18"/>
                      <w:szCs w:val="18"/>
                    </w:rPr>
                    <w:t xml:space="preserve"> años</w:t>
                  </w:r>
                </w:p>
                <w:p w14:paraId="6D4B8B39" w14:textId="77777777" w:rsidR="006D3413" w:rsidRPr="00E33092" w:rsidRDefault="006D3413" w:rsidP="006D3413">
                  <w:pPr>
                    <w:rPr>
                      <w:sz w:val="18"/>
                      <w:szCs w:val="18"/>
                    </w:rPr>
                  </w:pPr>
                </w:p>
              </w:tc>
              <w:tc>
                <w:tcPr>
                  <w:tcW w:w="1094" w:type="dxa"/>
                  <w:vMerge w:val="restart"/>
                  <w:shd w:val="clear" w:color="auto" w:fill="auto"/>
                  <w:vAlign w:val="center"/>
                </w:tcPr>
                <w:p w14:paraId="06290DBC" w14:textId="77777777" w:rsidR="006D3413" w:rsidRPr="00E33092" w:rsidRDefault="006D3413" w:rsidP="006D3413">
                  <w:pPr>
                    <w:spacing w:before="120" w:after="120"/>
                    <w:rPr>
                      <w:sz w:val="18"/>
                      <w:szCs w:val="18"/>
                    </w:rPr>
                  </w:pPr>
                  <w:r w:rsidRPr="00E33092">
                    <w:rPr>
                      <w:sz w:val="18"/>
                      <w:szCs w:val="18"/>
                    </w:rPr>
                    <w:t>Res. Ex. N° 946/2015</w:t>
                  </w:r>
                </w:p>
                <w:p w14:paraId="70009ADE" w14:textId="77777777" w:rsidR="006D3413" w:rsidRPr="00E33092" w:rsidRDefault="006D3413" w:rsidP="006D3413">
                  <w:pPr>
                    <w:rPr>
                      <w:sz w:val="18"/>
                      <w:szCs w:val="18"/>
                    </w:rPr>
                  </w:pPr>
                  <w:r w:rsidRPr="00E33092">
                    <w:rPr>
                      <w:sz w:val="18"/>
                      <w:szCs w:val="18"/>
                    </w:rPr>
                    <w:t>Aprueba “Plan de Cierre Mina Juana –Juana Rajo”</w:t>
                  </w:r>
                </w:p>
              </w:tc>
              <w:tc>
                <w:tcPr>
                  <w:tcW w:w="1459" w:type="dxa"/>
                </w:tcPr>
                <w:p w14:paraId="624231FB" w14:textId="77777777" w:rsidR="006D3413" w:rsidRPr="00E33092" w:rsidRDefault="006D3413" w:rsidP="006D3413">
                  <w:pPr>
                    <w:rPr>
                      <w:sz w:val="18"/>
                      <w:szCs w:val="18"/>
                    </w:rPr>
                  </w:pPr>
                  <w:r w:rsidRPr="00E33092">
                    <w:rPr>
                      <w:b/>
                      <w:sz w:val="18"/>
                      <w:szCs w:val="18"/>
                    </w:rPr>
                    <w:t>Portal:</w:t>
                  </w:r>
                </w:p>
                <w:p w14:paraId="2084436D" w14:textId="77777777" w:rsidR="006D3413" w:rsidRPr="00E33092" w:rsidRDefault="006D3413" w:rsidP="006D3413">
                  <w:pPr>
                    <w:rPr>
                      <w:color w:val="0070C0"/>
                      <w:sz w:val="18"/>
                      <w:szCs w:val="18"/>
                    </w:rPr>
                  </w:pPr>
                  <w:r w:rsidRPr="00E33092">
                    <w:rPr>
                      <w:color w:val="0070C0"/>
                      <w:sz w:val="18"/>
                      <w:szCs w:val="18"/>
                    </w:rPr>
                    <w:t>N: 6.604.514</w:t>
                  </w:r>
                </w:p>
                <w:p w14:paraId="0D1B6CE4" w14:textId="77777777" w:rsidR="006D3413" w:rsidRPr="00E33092" w:rsidRDefault="006D3413" w:rsidP="006D3413">
                  <w:pPr>
                    <w:rPr>
                      <w:color w:val="0070C0"/>
                      <w:sz w:val="18"/>
                      <w:szCs w:val="18"/>
                    </w:rPr>
                  </w:pPr>
                  <w:r w:rsidRPr="00E33092">
                    <w:rPr>
                      <w:color w:val="0070C0"/>
                      <w:sz w:val="18"/>
                      <w:szCs w:val="18"/>
                    </w:rPr>
                    <w:t>E: 288.218</w:t>
                  </w:r>
                </w:p>
                <w:p w14:paraId="702D1475" w14:textId="77777777" w:rsidR="006D3413" w:rsidRPr="00E33092" w:rsidRDefault="006D3413" w:rsidP="006D3413">
                  <w:pPr>
                    <w:rPr>
                      <w:sz w:val="18"/>
                      <w:szCs w:val="18"/>
                    </w:rPr>
                  </w:pPr>
                </w:p>
                <w:p w14:paraId="0C76BE19" w14:textId="77777777" w:rsidR="006D3413" w:rsidRPr="00E33092" w:rsidRDefault="006D3413" w:rsidP="006D3413">
                  <w:pPr>
                    <w:rPr>
                      <w:sz w:val="18"/>
                      <w:szCs w:val="18"/>
                    </w:rPr>
                  </w:pPr>
                  <w:r w:rsidRPr="00E33092">
                    <w:rPr>
                      <w:b/>
                      <w:sz w:val="18"/>
                      <w:szCs w:val="18"/>
                    </w:rPr>
                    <w:t>Salida de Emergencia:</w:t>
                  </w:r>
                  <w:r w:rsidRPr="00E33092">
                    <w:rPr>
                      <w:sz w:val="18"/>
                      <w:szCs w:val="18"/>
                    </w:rPr>
                    <w:t xml:space="preserve"> Portal Mina Emilia</w:t>
                  </w:r>
                </w:p>
                <w:p w14:paraId="426786A5" w14:textId="77777777" w:rsidR="006D3413" w:rsidRPr="00E33092" w:rsidRDefault="006D3413" w:rsidP="006D3413">
                  <w:pPr>
                    <w:rPr>
                      <w:color w:val="0070C0"/>
                      <w:sz w:val="18"/>
                      <w:szCs w:val="18"/>
                    </w:rPr>
                  </w:pPr>
                  <w:r w:rsidRPr="00E33092">
                    <w:rPr>
                      <w:color w:val="0070C0"/>
                      <w:sz w:val="18"/>
                      <w:szCs w:val="18"/>
                    </w:rPr>
                    <w:t>N: 6.604.476</w:t>
                  </w:r>
                </w:p>
                <w:p w14:paraId="18A53F4F" w14:textId="77777777" w:rsidR="006D3413" w:rsidRPr="00E33092" w:rsidRDefault="006D3413" w:rsidP="006D3413">
                  <w:pPr>
                    <w:rPr>
                      <w:color w:val="0070C0"/>
                      <w:sz w:val="18"/>
                      <w:szCs w:val="18"/>
                    </w:rPr>
                  </w:pPr>
                  <w:r w:rsidRPr="00E33092">
                    <w:rPr>
                      <w:color w:val="0070C0"/>
                      <w:sz w:val="18"/>
                      <w:szCs w:val="18"/>
                    </w:rPr>
                    <w:t xml:space="preserve">E: 288.175  </w:t>
                  </w:r>
                </w:p>
                <w:p w14:paraId="167A8B99" w14:textId="77777777" w:rsidR="006D3413" w:rsidRPr="00E33092" w:rsidRDefault="006D3413" w:rsidP="006D3413">
                  <w:pPr>
                    <w:rPr>
                      <w:sz w:val="18"/>
                      <w:szCs w:val="18"/>
                    </w:rPr>
                  </w:pPr>
                </w:p>
              </w:tc>
              <w:tc>
                <w:tcPr>
                  <w:tcW w:w="1701" w:type="dxa"/>
                  <w:vMerge/>
                  <w:shd w:val="clear" w:color="auto" w:fill="auto"/>
                </w:tcPr>
                <w:p w14:paraId="764A3483" w14:textId="77777777" w:rsidR="006D3413" w:rsidRPr="00E33092" w:rsidRDefault="006D3413" w:rsidP="006D3413">
                  <w:pPr>
                    <w:rPr>
                      <w:sz w:val="16"/>
                      <w:szCs w:val="16"/>
                    </w:rPr>
                  </w:pPr>
                </w:p>
              </w:tc>
              <w:tc>
                <w:tcPr>
                  <w:tcW w:w="1581" w:type="dxa"/>
                  <w:vMerge/>
                </w:tcPr>
                <w:p w14:paraId="17CD6DD1" w14:textId="77777777" w:rsidR="006D3413" w:rsidRPr="00E33092" w:rsidRDefault="006D3413" w:rsidP="006D3413">
                  <w:pPr>
                    <w:rPr>
                      <w:sz w:val="16"/>
                      <w:szCs w:val="16"/>
                    </w:rPr>
                  </w:pPr>
                </w:p>
              </w:tc>
              <w:tc>
                <w:tcPr>
                  <w:tcW w:w="1458" w:type="dxa"/>
                  <w:vMerge/>
                </w:tcPr>
                <w:p w14:paraId="3EFAB7E1" w14:textId="77777777" w:rsidR="006D3413" w:rsidRPr="00E33092" w:rsidRDefault="006D3413" w:rsidP="006D3413">
                  <w:pPr>
                    <w:spacing w:before="120" w:after="120"/>
                    <w:rPr>
                      <w:sz w:val="16"/>
                      <w:szCs w:val="16"/>
                    </w:rPr>
                  </w:pPr>
                </w:p>
              </w:tc>
              <w:tc>
                <w:tcPr>
                  <w:tcW w:w="1337" w:type="dxa"/>
                  <w:vMerge/>
                  <w:shd w:val="clear" w:color="auto" w:fill="auto"/>
                </w:tcPr>
                <w:p w14:paraId="336CFB1F" w14:textId="77777777" w:rsidR="006D3413" w:rsidRPr="00E33092" w:rsidRDefault="006D3413" w:rsidP="006D3413">
                  <w:pPr>
                    <w:spacing w:before="120" w:after="120"/>
                    <w:rPr>
                      <w:sz w:val="16"/>
                      <w:szCs w:val="16"/>
                    </w:rPr>
                  </w:pPr>
                </w:p>
              </w:tc>
              <w:tc>
                <w:tcPr>
                  <w:tcW w:w="1215" w:type="dxa"/>
                  <w:vMerge/>
                </w:tcPr>
                <w:p w14:paraId="76EA9991" w14:textId="77777777" w:rsidR="006D3413" w:rsidRPr="00E33092" w:rsidRDefault="006D3413" w:rsidP="006D3413">
                  <w:pPr>
                    <w:spacing w:before="120" w:after="120"/>
                    <w:rPr>
                      <w:sz w:val="16"/>
                      <w:szCs w:val="16"/>
                    </w:rPr>
                  </w:pPr>
                </w:p>
              </w:tc>
              <w:tc>
                <w:tcPr>
                  <w:tcW w:w="1095" w:type="dxa"/>
                  <w:vMerge/>
                </w:tcPr>
                <w:p w14:paraId="2112508E" w14:textId="77777777" w:rsidR="006D3413" w:rsidRPr="00E33092" w:rsidRDefault="006D3413" w:rsidP="006D3413">
                  <w:pPr>
                    <w:spacing w:before="120" w:after="120"/>
                    <w:rPr>
                      <w:sz w:val="16"/>
                      <w:szCs w:val="16"/>
                    </w:rPr>
                  </w:pPr>
                </w:p>
              </w:tc>
              <w:tc>
                <w:tcPr>
                  <w:tcW w:w="1094" w:type="dxa"/>
                  <w:vMerge/>
                </w:tcPr>
                <w:p w14:paraId="56A91B3F" w14:textId="77777777" w:rsidR="006D3413" w:rsidRPr="00E33092" w:rsidRDefault="006D3413" w:rsidP="006D3413">
                  <w:pPr>
                    <w:spacing w:before="120" w:after="120"/>
                    <w:rPr>
                      <w:sz w:val="16"/>
                      <w:szCs w:val="16"/>
                    </w:rPr>
                  </w:pPr>
                </w:p>
              </w:tc>
            </w:tr>
            <w:tr w:rsidR="00966122" w:rsidRPr="00E33092" w14:paraId="0AD6D48D" w14:textId="77777777" w:rsidTr="00966122">
              <w:trPr>
                <w:trHeight w:val="1879"/>
              </w:trPr>
              <w:tc>
                <w:tcPr>
                  <w:tcW w:w="1096" w:type="dxa"/>
                </w:tcPr>
                <w:p w14:paraId="4A1264D2" w14:textId="77777777" w:rsidR="006D3413" w:rsidRPr="00E33092" w:rsidRDefault="006D3413" w:rsidP="006D3413">
                  <w:pPr>
                    <w:rPr>
                      <w:b/>
                      <w:sz w:val="18"/>
                      <w:szCs w:val="18"/>
                    </w:rPr>
                  </w:pPr>
                  <w:r w:rsidRPr="00E33092">
                    <w:rPr>
                      <w:b/>
                      <w:sz w:val="18"/>
                      <w:szCs w:val="18"/>
                    </w:rPr>
                    <w:t>Mina Rajo</w:t>
                  </w:r>
                </w:p>
                <w:p w14:paraId="3EB29EB6" w14:textId="77777777" w:rsidR="006D3413" w:rsidRPr="00E33092" w:rsidRDefault="006D3413" w:rsidP="006D3413">
                  <w:pPr>
                    <w:rPr>
                      <w:b/>
                      <w:sz w:val="18"/>
                      <w:szCs w:val="18"/>
                    </w:rPr>
                  </w:pPr>
                  <w:r w:rsidRPr="00E33092">
                    <w:rPr>
                      <w:b/>
                      <w:sz w:val="18"/>
                      <w:szCs w:val="18"/>
                    </w:rPr>
                    <w:t>Abierto</w:t>
                  </w:r>
                </w:p>
                <w:p w14:paraId="657F7E76" w14:textId="77777777" w:rsidR="006D3413" w:rsidRPr="00E33092" w:rsidRDefault="006D3413" w:rsidP="006D3413">
                  <w:pPr>
                    <w:rPr>
                      <w:b/>
                      <w:sz w:val="18"/>
                      <w:szCs w:val="18"/>
                    </w:rPr>
                  </w:pPr>
                  <w:r w:rsidRPr="00E33092">
                    <w:rPr>
                      <w:b/>
                      <w:sz w:val="18"/>
                      <w:szCs w:val="18"/>
                    </w:rPr>
                    <w:t>Juana</w:t>
                  </w:r>
                </w:p>
                <w:p w14:paraId="6723669B" w14:textId="77777777" w:rsidR="006D3413" w:rsidRPr="00E33092" w:rsidRDefault="006D3413" w:rsidP="006D3413">
                  <w:pPr>
                    <w:rPr>
                      <w:b/>
                      <w:sz w:val="18"/>
                      <w:szCs w:val="18"/>
                    </w:rPr>
                  </w:pPr>
                  <w:r w:rsidRPr="00E33092">
                    <w:rPr>
                      <w:b/>
                      <w:sz w:val="18"/>
                      <w:szCs w:val="18"/>
                    </w:rPr>
                    <w:t>(2015)</w:t>
                  </w:r>
                </w:p>
              </w:tc>
              <w:tc>
                <w:tcPr>
                  <w:tcW w:w="1095" w:type="dxa"/>
                </w:tcPr>
                <w:p w14:paraId="54243E2B" w14:textId="77777777" w:rsidR="006D3413" w:rsidRPr="00E33092" w:rsidRDefault="006D3413" w:rsidP="006D3413">
                  <w:pPr>
                    <w:spacing w:before="120" w:after="120"/>
                    <w:rPr>
                      <w:b/>
                      <w:sz w:val="18"/>
                      <w:szCs w:val="18"/>
                    </w:rPr>
                  </w:pPr>
                  <w:r w:rsidRPr="00E33092">
                    <w:rPr>
                      <w:b/>
                      <w:sz w:val="18"/>
                      <w:szCs w:val="18"/>
                    </w:rPr>
                    <w:t>OPERATIVA</w:t>
                  </w:r>
                </w:p>
                <w:p w14:paraId="0D71ED1D" w14:textId="77777777" w:rsidR="006D3413" w:rsidRPr="00E33092" w:rsidRDefault="006D3413" w:rsidP="006D3413">
                  <w:pPr>
                    <w:spacing w:before="120" w:after="120"/>
                    <w:rPr>
                      <w:b/>
                      <w:sz w:val="18"/>
                      <w:szCs w:val="18"/>
                    </w:rPr>
                  </w:pPr>
                </w:p>
                <w:p w14:paraId="66A21DD1" w14:textId="77777777" w:rsidR="006D3413" w:rsidRPr="00E33092" w:rsidRDefault="006D3413" w:rsidP="006D3413">
                  <w:pPr>
                    <w:rPr>
                      <w:sz w:val="18"/>
                      <w:szCs w:val="18"/>
                    </w:rPr>
                  </w:pPr>
                  <w:r w:rsidRPr="00E33092">
                    <w:rPr>
                      <w:sz w:val="18"/>
                      <w:szCs w:val="18"/>
                    </w:rPr>
                    <w:t>1.000 ton/mes</w:t>
                  </w:r>
                </w:p>
              </w:tc>
              <w:tc>
                <w:tcPr>
                  <w:tcW w:w="997" w:type="dxa"/>
                </w:tcPr>
                <w:p w14:paraId="745EC22D" w14:textId="77777777" w:rsidR="006D3413" w:rsidRPr="00E33092" w:rsidRDefault="006D3413" w:rsidP="006D3413">
                  <w:pPr>
                    <w:rPr>
                      <w:sz w:val="18"/>
                      <w:szCs w:val="18"/>
                    </w:rPr>
                  </w:pPr>
                  <w:r w:rsidRPr="00E33092">
                    <w:rPr>
                      <w:sz w:val="18"/>
                      <w:szCs w:val="18"/>
                    </w:rPr>
                    <w:t>Res. Ex. N° 689/2015</w:t>
                  </w:r>
                </w:p>
                <w:p w14:paraId="724C1DB9" w14:textId="77777777" w:rsidR="006D3413" w:rsidRPr="00E33092" w:rsidRDefault="006D3413" w:rsidP="006D3413">
                  <w:pPr>
                    <w:rPr>
                      <w:sz w:val="18"/>
                      <w:szCs w:val="18"/>
                    </w:rPr>
                  </w:pPr>
                </w:p>
                <w:p w14:paraId="6D1D3944" w14:textId="77777777" w:rsidR="006D3413" w:rsidRPr="00E33092" w:rsidRDefault="006D3413" w:rsidP="006D3413">
                  <w:pPr>
                    <w:rPr>
                      <w:sz w:val="18"/>
                      <w:szCs w:val="18"/>
                    </w:rPr>
                  </w:pPr>
                  <w:r w:rsidRPr="00E33092">
                    <w:rPr>
                      <w:sz w:val="18"/>
                      <w:szCs w:val="18"/>
                    </w:rPr>
                    <w:t xml:space="preserve">Vida </w:t>
                  </w:r>
                  <w:r w:rsidR="004E102C" w:rsidRPr="00E33092">
                    <w:rPr>
                      <w:sz w:val="18"/>
                      <w:szCs w:val="18"/>
                    </w:rPr>
                    <w:t>útil 4</w:t>
                  </w:r>
                  <w:r w:rsidRPr="00E33092">
                    <w:rPr>
                      <w:sz w:val="18"/>
                      <w:szCs w:val="18"/>
                    </w:rPr>
                    <w:t xml:space="preserve"> años</w:t>
                  </w:r>
                </w:p>
                <w:p w14:paraId="152AD7AC" w14:textId="77777777" w:rsidR="006D3413" w:rsidRPr="00E33092" w:rsidRDefault="006D3413" w:rsidP="006D3413">
                  <w:pPr>
                    <w:rPr>
                      <w:sz w:val="18"/>
                      <w:szCs w:val="18"/>
                    </w:rPr>
                  </w:pPr>
                </w:p>
              </w:tc>
              <w:tc>
                <w:tcPr>
                  <w:tcW w:w="1094" w:type="dxa"/>
                  <w:vMerge/>
                  <w:shd w:val="clear" w:color="auto" w:fill="auto"/>
                </w:tcPr>
                <w:p w14:paraId="27A09F9A" w14:textId="77777777" w:rsidR="006D3413" w:rsidRPr="00E33092" w:rsidRDefault="006D3413" w:rsidP="006D3413">
                  <w:pPr>
                    <w:spacing w:before="120" w:after="120"/>
                    <w:rPr>
                      <w:sz w:val="18"/>
                      <w:szCs w:val="18"/>
                    </w:rPr>
                  </w:pPr>
                </w:p>
              </w:tc>
              <w:tc>
                <w:tcPr>
                  <w:tcW w:w="1459" w:type="dxa"/>
                </w:tcPr>
                <w:p w14:paraId="5817A0AC" w14:textId="77777777" w:rsidR="006D3413" w:rsidRPr="00E33092" w:rsidRDefault="006D3413" w:rsidP="006D3413">
                  <w:pPr>
                    <w:rPr>
                      <w:b/>
                      <w:sz w:val="18"/>
                      <w:szCs w:val="18"/>
                    </w:rPr>
                  </w:pPr>
                  <w:r w:rsidRPr="00E33092">
                    <w:rPr>
                      <w:b/>
                      <w:sz w:val="18"/>
                      <w:szCs w:val="18"/>
                    </w:rPr>
                    <w:t>Portal</w:t>
                  </w:r>
                </w:p>
                <w:p w14:paraId="1D7BDC80" w14:textId="77777777" w:rsidR="006D3413" w:rsidRPr="00E33092" w:rsidRDefault="006D3413" w:rsidP="006D3413">
                  <w:pPr>
                    <w:rPr>
                      <w:color w:val="0070C0"/>
                      <w:sz w:val="18"/>
                      <w:szCs w:val="18"/>
                    </w:rPr>
                  </w:pPr>
                  <w:r w:rsidRPr="00E33092">
                    <w:rPr>
                      <w:color w:val="0070C0"/>
                      <w:sz w:val="18"/>
                      <w:szCs w:val="18"/>
                    </w:rPr>
                    <w:t>N: 6.604.259</w:t>
                  </w:r>
                </w:p>
                <w:p w14:paraId="33C6D133" w14:textId="77777777" w:rsidR="006D3413" w:rsidRPr="00E33092" w:rsidRDefault="006D3413" w:rsidP="006D3413">
                  <w:pPr>
                    <w:rPr>
                      <w:color w:val="0070C0"/>
                      <w:sz w:val="18"/>
                      <w:szCs w:val="18"/>
                    </w:rPr>
                  </w:pPr>
                  <w:r w:rsidRPr="00E33092">
                    <w:rPr>
                      <w:color w:val="0070C0"/>
                      <w:sz w:val="18"/>
                      <w:szCs w:val="18"/>
                    </w:rPr>
                    <w:t xml:space="preserve">E: 288.331 </w:t>
                  </w:r>
                </w:p>
                <w:p w14:paraId="6D545BEE" w14:textId="77777777" w:rsidR="006D3413" w:rsidRPr="00E33092" w:rsidRDefault="006D3413" w:rsidP="006D3413">
                  <w:pPr>
                    <w:rPr>
                      <w:sz w:val="18"/>
                      <w:szCs w:val="18"/>
                    </w:rPr>
                  </w:pPr>
                </w:p>
              </w:tc>
              <w:tc>
                <w:tcPr>
                  <w:tcW w:w="1701" w:type="dxa"/>
                  <w:shd w:val="clear" w:color="auto" w:fill="auto"/>
                </w:tcPr>
                <w:p w14:paraId="5857A176" w14:textId="77777777" w:rsidR="006D3413" w:rsidRPr="00E33092" w:rsidRDefault="006D3413" w:rsidP="006D3413">
                  <w:pPr>
                    <w:rPr>
                      <w:b/>
                      <w:sz w:val="18"/>
                      <w:szCs w:val="18"/>
                    </w:rPr>
                  </w:pPr>
                  <w:r w:rsidRPr="00E33092">
                    <w:rPr>
                      <w:b/>
                      <w:sz w:val="18"/>
                      <w:szCs w:val="18"/>
                    </w:rPr>
                    <w:t>BOTADERO N° 2</w:t>
                  </w:r>
                </w:p>
                <w:p w14:paraId="34DA0A34" w14:textId="77777777" w:rsidR="006D3413" w:rsidRPr="00E33092" w:rsidRDefault="006D3413" w:rsidP="006D3413">
                  <w:pPr>
                    <w:rPr>
                      <w:sz w:val="18"/>
                      <w:szCs w:val="18"/>
                    </w:rPr>
                  </w:pPr>
                  <w:r w:rsidRPr="00E33092">
                    <w:rPr>
                      <w:color w:val="FF0000"/>
                      <w:sz w:val="18"/>
                      <w:szCs w:val="18"/>
                    </w:rPr>
                    <w:t xml:space="preserve">No construido </w:t>
                  </w:r>
                </w:p>
                <w:p w14:paraId="2BC63AAB" w14:textId="77777777" w:rsidR="006D3413" w:rsidRPr="00E33092" w:rsidRDefault="006D3413" w:rsidP="006D3413">
                  <w:pPr>
                    <w:rPr>
                      <w:color w:val="0070C0"/>
                      <w:sz w:val="18"/>
                      <w:szCs w:val="18"/>
                    </w:rPr>
                  </w:pPr>
                </w:p>
                <w:p w14:paraId="6EC57A6D" w14:textId="77777777" w:rsidR="006D3413" w:rsidRPr="00E33092" w:rsidRDefault="006D3413" w:rsidP="006D3413">
                  <w:pPr>
                    <w:rPr>
                      <w:color w:val="0070C0"/>
                      <w:sz w:val="18"/>
                      <w:szCs w:val="18"/>
                    </w:rPr>
                  </w:pPr>
                  <w:r w:rsidRPr="00E33092">
                    <w:rPr>
                      <w:color w:val="0070C0"/>
                      <w:sz w:val="18"/>
                      <w:szCs w:val="18"/>
                    </w:rPr>
                    <w:t xml:space="preserve">N: 6.604.842 </w:t>
                  </w:r>
                </w:p>
                <w:p w14:paraId="28F68C4E" w14:textId="77777777" w:rsidR="006D3413" w:rsidRPr="00E33092" w:rsidRDefault="006D3413" w:rsidP="006D3413">
                  <w:pPr>
                    <w:rPr>
                      <w:color w:val="0070C0"/>
                      <w:sz w:val="18"/>
                      <w:szCs w:val="18"/>
                    </w:rPr>
                  </w:pPr>
                  <w:r w:rsidRPr="00E33092">
                    <w:rPr>
                      <w:color w:val="0070C0"/>
                      <w:sz w:val="18"/>
                      <w:szCs w:val="18"/>
                    </w:rPr>
                    <w:t xml:space="preserve">E: 288.538  </w:t>
                  </w:r>
                </w:p>
                <w:p w14:paraId="1571449C" w14:textId="77777777" w:rsidR="006D3413" w:rsidRPr="00E33092" w:rsidRDefault="006D3413" w:rsidP="006D3413">
                  <w:pPr>
                    <w:rPr>
                      <w:sz w:val="18"/>
                      <w:szCs w:val="18"/>
                    </w:rPr>
                  </w:pPr>
                </w:p>
              </w:tc>
              <w:tc>
                <w:tcPr>
                  <w:tcW w:w="1581" w:type="dxa"/>
                  <w:vMerge/>
                </w:tcPr>
                <w:p w14:paraId="3561D7F5" w14:textId="77777777" w:rsidR="006D3413" w:rsidRPr="00E33092" w:rsidRDefault="006D3413" w:rsidP="006D3413">
                  <w:pPr>
                    <w:rPr>
                      <w:sz w:val="16"/>
                      <w:szCs w:val="16"/>
                    </w:rPr>
                  </w:pPr>
                </w:p>
              </w:tc>
              <w:tc>
                <w:tcPr>
                  <w:tcW w:w="1458" w:type="dxa"/>
                  <w:vMerge/>
                </w:tcPr>
                <w:p w14:paraId="05A6B031" w14:textId="77777777" w:rsidR="006D3413" w:rsidRPr="00E33092" w:rsidRDefault="006D3413" w:rsidP="006D3413">
                  <w:pPr>
                    <w:spacing w:before="120" w:after="120"/>
                    <w:rPr>
                      <w:sz w:val="16"/>
                      <w:szCs w:val="16"/>
                    </w:rPr>
                  </w:pPr>
                </w:p>
              </w:tc>
              <w:tc>
                <w:tcPr>
                  <w:tcW w:w="1337" w:type="dxa"/>
                  <w:vMerge/>
                  <w:shd w:val="clear" w:color="auto" w:fill="auto"/>
                </w:tcPr>
                <w:p w14:paraId="66C207A3" w14:textId="77777777" w:rsidR="006D3413" w:rsidRPr="00E33092" w:rsidRDefault="006D3413" w:rsidP="006D3413">
                  <w:pPr>
                    <w:spacing w:before="120" w:after="120"/>
                    <w:rPr>
                      <w:sz w:val="16"/>
                      <w:szCs w:val="16"/>
                    </w:rPr>
                  </w:pPr>
                </w:p>
              </w:tc>
              <w:tc>
                <w:tcPr>
                  <w:tcW w:w="1215" w:type="dxa"/>
                  <w:vMerge/>
                </w:tcPr>
                <w:p w14:paraId="3CABEF20" w14:textId="77777777" w:rsidR="006D3413" w:rsidRPr="00E33092" w:rsidRDefault="006D3413" w:rsidP="006D3413">
                  <w:pPr>
                    <w:spacing w:before="120" w:after="120"/>
                    <w:rPr>
                      <w:sz w:val="16"/>
                      <w:szCs w:val="16"/>
                    </w:rPr>
                  </w:pPr>
                </w:p>
              </w:tc>
              <w:tc>
                <w:tcPr>
                  <w:tcW w:w="1095" w:type="dxa"/>
                  <w:vMerge/>
                </w:tcPr>
                <w:p w14:paraId="2B018295" w14:textId="77777777" w:rsidR="006D3413" w:rsidRPr="00E33092" w:rsidRDefault="006D3413" w:rsidP="006D3413">
                  <w:pPr>
                    <w:spacing w:before="120" w:after="120"/>
                    <w:rPr>
                      <w:sz w:val="16"/>
                      <w:szCs w:val="16"/>
                    </w:rPr>
                  </w:pPr>
                </w:p>
              </w:tc>
              <w:tc>
                <w:tcPr>
                  <w:tcW w:w="1094" w:type="dxa"/>
                  <w:vMerge/>
                </w:tcPr>
                <w:p w14:paraId="73FB4D71" w14:textId="77777777" w:rsidR="006D3413" w:rsidRPr="00E33092" w:rsidRDefault="006D3413" w:rsidP="006D3413">
                  <w:pPr>
                    <w:spacing w:before="120" w:after="120"/>
                    <w:rPr>
                      <w:sz w:val="16"/>
                      <w:szCs w:val="16"/>
                    </w:rPr>
                  </w:pPr>
                </w:p>
              </w:tc>
            </w:tr>
          </w:tbl>
          <w:p w14:paraId="6EA4D94C" w14:textId="77777777" w:rsidR="004449C2" w:rsidRPr="00E33092" w:rsidRDefault="004449C2" w:rsidP="004772A4">
            <w:pPr>
              <w:jc w:val="center"/>
              <w:rPr>
                <w:rFonts w:eastAsia="Times New Roman"/>
                <w:color w:val="000000"/>
                <w:sz w:val="16"/>
                <w:szCs w:val="16"/>
                <w:lang w:eastAsia="es-CL"/>
              </w:rPr>
            </w:pPr>
          </w:p>
        </w:tc>
      </w:tr>
      <w:tr w:rsidR="004449C2" w:rsidRPr="00E33092" w14:paraId="118CCC92" w14:textId="77777777" w:rsidTr="004772A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7FF27B2" w14:textId="77777777" w:rsidR="004449C2" w:rsidRPr="00E33092" w:rsidRDefault="004449C2" w:rsidP="004772A4">
            <w:pPr>
              <w:pStyle w:val="Descripcin"/>
              <w:rPr>
                <w:rFonts w:eastAsia="Times New Roman"/>
                <w:color w:val="000000"/>
                <w:szCs w:val="18"/>
                <w:lang w:eastAsia="es-CL"/>
              </w:rPr>
            </w:pPr>
            <w:bookmarkStart w:id="135" w:name="_Toc353998121"/>
            <w:bookmarkStart w:id="136" w:name="_Toc353998194"/>
            <w:bookmarkStart w:id="137" w:name="_Toc382383548"/>
            <w:bookmarkStart w:id="138" w:name="_Toc382472370"/>
            <w:bookmarkStart w:id="139" w:name="_Toc390184280"/>
            <w:bookmarkStart w:id="140" w:name="_Toc390360011"/>
            <w:bookmarkStart w:id="141" w:name="_Toc390777032"/>
            <w:bookmarkStart w:id="142" w:name="_Toc391297070"/>
            <w:bookmarkStart w:id="143" w:name="_Toc391353926"/>
            <w:bookmarkStart w:id="144" w:name="_Toc478043506"/>
            <w:r w:rsidRPr="00E33092">
              <w:rPr>
                <w:szCs w:val="18"/>
              </w:rPr>
              <w:t>Tabla I.</w:t>
            </w:r>
            <w:bookmarkEnd w:id="135"/>
            <w:bookmarkEnd w:id="136"/>
            <w:bookmarkEnd w:id="137"/>
            <w:bookmarkEnd w:id="138"/>
            <w:bookmarkEnd w:id="139"/>
            <w:bookmarkEnd w:id="140"/>
            <w:bookmarkEnd w:id="141"/>
            <w:bookmarkEnd w:id="142"/>
            <w:bookmarkEnd w:id="143"/>
            <w:bookmarkEnd w:id="14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2A29075" w14:textId="77777777" w:rsidR="004449C2" w:rsidRPr="00E33092" w:rsidRDefault="004449C2" w:rsidP="004772A4">
            <w:pPr>
              <w:jc w:val="left"/>
              <w:rPr>
                <w:rFonts w:eastAsia="Times New Roman"/>
                <w:b/>
                <w:color w:val="000000"/>
                <w:sz w:val="18"/>
                <w:szCs w:val="18"/>
                <w:lang w:eastAsia="es-CL"/>
              </w:rPr>
            </w:pPr>
          </w:p>
        </w:tc>
      </w:tr>
      <w:tr w:rsidR="004449C2" w:rsidRPr="00E33092" w14:paraId="3A1F1E4A" w14:textId="77777777" w:rsidTr="004772A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190BE60" w14:textId="77777777" w:rsidR="004449C2" w:rsidRPr="00E33092" w:rsidRDefault="004449C2" w:rsidP="004772A4">
            <w:pPr>
              <w:jc w:val="left"/>
              <w:rPr>
                <w:rFonts w:eastAsia="Times New Roman"/>
                <w:color w:val="FF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08E451B4" w14:textId="77777777" w:rsidR="004449C2" w:rsidRPr="00E33092" w:rsidRDefault="004449C2" w:rsidP="004772A4">
            <w:pPr>
              <w:rPr>
                <w:rFonts w:eastAsia="Times New Roman"/>
                <w:color w:val="000000"/>
                <w:sz w:val="20"/>
                <w:szCs w:val="20"/>
                <w:lang w:eastAsia="es-CL"/>
              </w:rPr>
            </w:pPr>
            <w:r w:rsidRPr="00E33092">
              <w:rPr>
                <w:rFonts w:eastAsia="Times New Roman"/>
                <w:color w:val="000000" w:themeColor="text1"/>
                <w:sz w:val="20"/>
                <w:szCs w:val="20"/>
                <w:lang w:eastAsia="es-CL"/>
              </w:rPr>
              <w:t xml:space="preserve">Resumen de antecedentes presentados ante el SERNAGEOMIN por los titulares de proyectos mineros en la </w:t>
            </w:r>
            <w:r w:rsidR="004E102C" w:rsidRPr="00E33092">
              <w:rPr>
                <w:rFonts w:eastAsia="Times New Roman"/>
                <w:color w:val="000000" w:themeColor="text1"/>
                <w:sz w:val="20"/>
                <w:szCs w:val="20"/>
                <w:lang w:eastAsia="es-CL"/>
              </w:rPr>
              <w:t>Concesión</w:t>
            </w:r>
            <w:r w:rsidRPr="00E33092">
              <w:rPr>
                <w:rFonts w:eastAsia="Times New Roman"/>
                <w:color w:val="000000" w:themeColor="text1"/>
                <w:sz w:val="20"/>
                <w:szCs w:val="20"/>
                <w:lang w:eastAsia="es-CL"/>
              </w:rPr>
              <w:t xml:space="preserve"> Minera “Juana 1-5” (Fuente: Elaboración propia con antecedentes en sede de SERNAGEOMIN, Anexo</w:t>
            </w:r>
            <w:r w:rsidR="00CB4A38" w:rsidRPr="00E33092">
              <w:rPr>
                <w:rFonts w:eastAsia="Times New Roman"/>
                <w:color w:val="000000" w:themeColor="text1"/>
                <w:sz w:val="20"/>
                <w:szCs w:val="20"/>
                <w:lang w:eastAsia="es-CL"/>
              </w:rPr>
              <w:t>s</w:t>
            </w:r>
            <w:r w:rsidRPr="00E33092">
              <w:rPr>
                <w:rFonts w:eastAsia="Times New Roman"/>
                <w:color w:val="000000" w:themeColor="text1"/>
                <w:sz w:val="20"/>
                <w:szCs w:val="20"/>
                <w:lang w:eastAsia="es-CL"/>
              </w:rPr>
              <w:t xml:space="preserve"> </w:t>
            </w:r>
            <w:r w:rsidR="00CB4A38" w:rsidRPr="00E33092">
              <w:rPr>
                <w:rFonts w:eastAsia="Times New Roman"/>
                <w:color w:val="000000" w:themeColor="text1"/>
                <w:sz w:val="20"/>
                <w:szCs w:val="20"/>
                <w:lang w:eastAsia="es-CL"/>
              </w:rPr>
              <w:t>3 y 5</w:t>
            </w:r>
            <w:r w:rsidRPr="00E33092">
              <w:rPr>
                <w:rFonts w:eastAsia="Times New Roman"/>
                <w:color w:val="000000" w:themeColor="text1"/>
                <w:sz w:val="20"/>
                <w:szCs w:val="20"/>
                <w:lang w:eastAsia="es-CL"/>
              </w:rPr>
              <w:t>).</w:t>
            </w:r>
          </w:p>
        </w:tc>
      </w:tr>
      <w:tr w:rsidR="004449C2" w:rsidRPr="00E33092" w14:paraId="7B3529B9" w14:textId="77777777" w:rsidTr="004772A4">
        <w:trPr>
          <w:trHeight w:val="50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6D9C3B0" w14:textId="77777777" w:rsidR="004449C2" w:rsidRPr="00E33092" w:rsidRDefault="004449C2" w:rsidP="004772A4">
            <w:pPr>
              <w:jc w:val="left"/>
              <w:rPr>
                <w:rFonts w:eastAsia="Times New Roman"/>
                <w:color w:val="000000"/>
                <w:sz w:val="16"/>
                <w:szCs w:val="16"/>
                <w:lang w:eastAsia="es-CL"/>
              </w:rPr>
            </w:pPr>
          </w:p>
        </w:tc>
      </w:tr>
    </w:tbl>
    <w:p w14:paraId="418EA8E6" w14:textId="77777777" w:rsidR="004449C2" w:rsidRPr="00E33092" w:rsidRDefault="004449C2">
      <w:pPr>
        <w:jc w:val="left"/>
        <w:rPr>
          <w:rFonts w:cstheme="minorHAnsi"/>
          <w:b/>
          <w:sz w:val="14"/>
          <w:szCs w:val="24"/>
        </w:rPr>
      </w:pPr>
    </w:p>
    <w:p w14:paraId="18F261CA" w14:textId="77777777" w:rsidR="004449C2" w:rsidRPr="00E33092" w:rsidRDefault="004449C2">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790"/>
        <w:gridCol w:w="8481"/>
      </w:tblGrid>
      <w:tr w:rsidR="00966122" w:rsidRPr="00E33092" w14:paraId="4245A1EE" w14:textId="77777777" w:rsidTr="004772A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9E3AE1" w14:textId="77777777" w:rsidR="00966122" w:rsidRPr="00E33092" w:rsidRDefault="00966122" w:rsidP="004772A4">
            <w:pPr>
              <w:jc w:val="center"/>
              <w:rPr>
                <w:rFonts w:eastAsia="Times New Roman"/>
                <w:b/>
                <w:bCs/>
                <w:color w:val="000000"/>
                <w:sz w:val="18"/>
                <w:szCs w:val="18"/>
                <w:lang w:eastAsia="es-CL"/>
              </w:rPr>
            </w:pPr>
            <w:bookmarkStart w:id="145" w:name="_Hlk492909869"/>
            <w:r w:rsidRPr="00E33092">
              <w:rPr>
                <w:rFonts w:eastAsia="Times New Roman"/>
                <w:b/>
                <w:bCs/>
                <w:color w:val="000000"/>
                <w:sz w:val="18"/>
                <w:szCs w:val="18"/>
                <w:lang w:eastAsia="es-CL"/>
              </w:rPr>
              <w:t xml:space="preserve">Registros </w:t>
            </w:r>
          </w:p>
        </w:tc>
      </w:tr>
      <w:tr w:rsidR="00966122" w:rsidRPr="00E33092" w14:paraId="4400846A" w14:textId="77777777" w:rsidTr="004772A4">
        <w:trPr>
          <w:trHeight w:val="5092"/>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15121" w:type="dxa"/>
              <w:tblLook w:val="04A0" w:firstRow="1" w:lastRow="0" w:firstColumn="1" w:lastColumn="0" w:noHBand="0" w:noVBand="1"/>
            </w:tblPr>
            <w:tblGrid>
              <w:gridCol w:w="1070"/>
              <w:gridCol w:w="1085"/>
              <w:gridCol w:w="1203"/>
              <w:gridCol w:w="1081"/>
              <w:gridCol w:w="1202"/>
              <w:gridCol w:w="1828"/>
              <w:gridCol w:w="1532"/>
              <w:gridCol w:w="1410"/>
              <w:gridCol w:w="1296"/>
              <w:gridCol w:w="1177"/>
              <w:gridCol w:w="1162"/>
              <w:gridCol w:w="1075"/>
            </w:tblGrid>
            <w:tr w:rsidR="00B97626" w:rsidRPr="00E33092" w14:paraId="1E53B6D7" w14:textId="77777777" w:rsidTr="00B97626">
              <w:trPr>
                <w:trHeight w:val="535"/>
              </w:trPr>
              <w:tc>
                <w:tcPr>
                  <w:tcW w:w="1089" w:type="dxa"/>
                  <w:vMerge w:val="restart"/>
                  <w:shd w:val="clear" w:color="auto" w:fill="DDD9C3" w:themeFill="background2" w:themeFillShade="E6"/>
                  <w:vAlign w:val="center"/>
                </w:tcPr>
                <w:p w14:paraId="0461F949" w14:textId="77777777" w:rsidR="00B97626" w:rsidRPr="00E33092" w:rsidRDefault="00B97626" w:rsidP="00B97626">
                  <w:pPr>
                    <w:jc w:val="center"/>
                    <w:rPr>
                      <w:b/>
                      <w:sz w:val="16"/>
                      <w:szCs w:val="16"/>
                    </w:rPr>
                  </w:pPr>
                  <w:r w:rsidRPr="00E33092">
                    <w:rPr>
                      <w:b/>
                      <w:sz w:val="16"/>
                      <w:szCs w:val="16"/>
                    </w:rPr>
                    <w:t>PROYECTO</w:t>
                  </w:r>
                </w:p>
              </w:tc>
              <w:tc>
                <w:tcPr>
                  <w:tcW w:w="967" w:type="dxa"/>
                  <w:vMerge w:val="restart"/>
                  <w:shd w:val="clear" w:color="auto" w:fill="DDD9C3" w:themeFill="background2" w:themeFillShade="E6"/>
                  <w:vAlign w:val="center"/>
                </w:tcPr>
                <w:p w14:paraId="3DA5267C" w14:textId="77777777" w:rsidR="00B97626" w:rsidRPr="00E33092" w:rsidRDefault="00B97626" w:rsidP="00B97626">
                  <w:pPr>
                    <w:jc w:val="center"/>
                    <w:rPr>
                      <w:sz w:val="16"/>
                      <w:szCs w:val="16"/>
                    </w:rPr>
                  </w:pPr>
                  <w:r w:rsidRPr="00E33092">
                    <w:rPr>
                      <w:b/>
                      <w:sz w:val="16"/>
                      <w:szCs w:val="16"/>
                    </w:rPr>
                    <w:t>ESTADO FAENA</w:t>
                  </w:r>
                </w:p>
              </w:tc>
              <w:tc>
                <w:tcPr>
                  <w:tcW w:w="1209" w:type="dxa"/>
                  <w:vMerge w:val="restart"/>
                  <w:shd w:val="clear" w:color="auto" w:fill="DDD9C3" w:themeFill="background2" w:themeFillShade="E6"/>
                  <w:vAlign w:val="center"/>
                </w:tcPr>
                <w:p w14:paraId="03C22909" w14:textId="77777777" w:rsidR="00B97626" w:rsidRPr="00E33092" w:rsidRDefault="00B97626" w:rsidP="00B97626">
                  <w:pPr>
                    <w:jc w:val="center"/>
                    <w:rPr>
                      <w:b/>
                      <w:sz w:val="16"/>
                      <w:szCs w:val="16"/>
                    </w:rPr>
                  </w:pPr>
                  <w:r w:rsidRPr="00E33092">
                    <w:rPr>
                      <w:b/>
                      <w:sz w:val="16"/>
                      <w:szCs w:val="16"/>
                    </w:rPr>
                    <w:t xml:space="preserve">RESOLUCION EXPLOTACION </w:t>
                  </w:r>
                </w:p>
                <w:p w14:paraId="4AACE468" w14:textId="77777777" w:rsidR="00B97626" w:rsidRPr="00E33092" w:rsidRDefault="00B97626" w:rsidP="00B97626">
                  <w:pPr>
                    <w:jc w:val="center"/>
                    <w:rPr>
                      <w:b/>
                      <w:sz w:val="16"/>
                      <w:szCs w:val="16"/>
                    </w:rPr>
                  </w:pPr>
                  <w:r w:rsidRPr="00E33092">
                    <w:rPr>
                      <w:b/>
                      <w:sz w:val="16"/>
                      <w:szCs w:val="16"/>
                    </w:rPr>
                    <w:t>(SECTORIAL</w:t>
                  </w:r>
                </w:p>
                <w:p w14:paraId="65C35514" w14:textId="77777777" w:rsidR="00B97626" w:rsidRPr="00E33092" w:rsidRDefault="00B97626" w:rsidP="00B97626">
                  <w:pPr>
                    <w:jc w:val="center"/>
                    <w:rPr>
                      <w:b/>
                      <w:sz w:val="16"/>
                      <w:szCs w:val="16"/>
                    </w:rPr>
                  </w:pPr>
                  <w:r w:rsidRPr="00E33092">
                    <w:rPr>
                      <w:b/>
                      <w:sz w:val="16"/>
                      <w:szCs w:val="16"/>
                    </w:rPr>
                    <w:t>SNGM)</w:t>
                  </w:r>
                </w:p>
              </w:tc>
              <w:tc>
                <w:tcPr>
                  <w:tcW w:w="967" w:type="dxa"/>
                  <w:vMerge w:val="restart"/>
                  <w:shd w:val="clear" w:color="auto" w:fill="DDD9C3" w:themeFill="background2" w:themeFillShade="E6"/>
                  <w:vAlign w:val="center"/>
                </w:tcPr>
                <w:p w14:paraId="11A3BE4E" w14:textId="77777777" w:rsidR="00B97626" w:rsidRPr="00E33092" w:rsidRDefault="00B97626" w:rsidP="00B97626">
                  <w:pPr>
                    <w:jc w:val="center"/>
                    <w:rPr>
                      <w:b/>
                      <w:sz w:val="16"/>
                      <w:szCs w:val="16"/>
                    </w:rPr>
                  </w:pPr>
                  <w:r w:rsidRPr="00E33092">
                    <w:rPr>
                      <w:b/>
                      <w:sz w:val="16"/>
                      <w:szCs w:val="16"/>
                    </w:rPr>
                    <w:t>RESOLUCION PLAN DE CIERRE</w:t>
                  </w:r>
                </w:p>
                <w:p w14:paraId="51C8683D" w14:textId="77777777" w:rsidR="00B97626" w:rsidRPr="00E33092" w:rsidRDefault="00B97626" w:rsidP="00B97626">
                  <w:pPr>
                    <w:jc w:val="center"/>
                    <w:rPr>
                      <w:b/>
                      <w:sz w:val="16"/>
                      <w:szCs w:val="16"/>
                    </w:rPr>
                  </w:pPr>
                  <w:r w:rsidRPr="00E33092">
                    <w:rPr>
                      <w:b/>
                      <w:sz w:val="16"/>
                      <w:szCs w:val="16"/>
                    </w:rPr>
                    <w:t>(SECTORIAL</w:t>
                  </w:r>
                </w:p>
                <w:p w14:paraId="1053C4F4" w14:textId="77777777" w:rsidR="00B97626" w:rsidRPr="00E33092" w:rsidRDefault="00B97626" w:rsidP="00B97626">
                  <w:pPr>
                    <w:jc w:val="center"/>
                    <w:rPr>
                      <w:b/>
                      <w:sz w:val="16"/>
                      <w:szCs w:val="16"/>
                    </w:rPr>
                  </w:pPr>
                  <w:r w:rsidRPr="00E33092">
                    <w:rPr>
                      <w:b/>
                      <w:sz w:val="16"/>
                      <w:szCs w:val="16"/>
                    </w:rPr>
                    <w:t>SNGM)</w:t>
                  </w:r>
                </w:p>
              </w:tc>
              <w:tc>
                <w:tcPr>
                  <w:tcW w:w="10889" w:type="dxa"/>
                  <w:gridSpan w:val="8"/>
                  <w:shd w:val="clear" w:color="auto" w:fill="DDD9C3" w:themeFill="background2" w:themeFillShade="E6"/>
                </w:tcPr>
                <w:p w14:paraId="78B7817B" w14:textId="77777777" w:rsidR="00B97626" w:rsidRPr="00E33092" w:rsidRDefault="00B97626" w:rsidP="00B97626">
                  <w:pPr>
                    <w:jc w:val="center"/>
                    <w:rPr>
                      <w:b/>
                      <w:sz w:val="16"/>
                      <w:szCs w:val="16"/>
                    </w:rPr>
                  </w:pPr>
                  <w:r w:rsidRPr="00E33092">
                    <w:rPr>
                      <w:b/>
                      <w:sz w:val="16"/>
                      <w:szCs w:val="16"/>
                    </w:rPr>
                    <w:t>UBICACIÓN</w:t>
                  </w:r>
                </w:p>
                <w:p w14:paraId="32EF3868" w14:textId="77777777" w:rsidR="00B97626" w:rsidRPr="00E33092" w:rsidRDefault="00B97626" w:rsidP="00B97626">
                  <w:pPr>
                    <w:jc w:val="center"/>
                    <w:rPr>
                      <w:sz w:val="16"/>
                      <w:szCs w:val="16"/>
                    </w:rPr>
                  </w:pPr>
                  <w:r w:rsidRPr="00E33092">
                    <w:rPr>
                      <w:sz w:val="16"/>
                      <w:szCs w:val="16"/>
                    </w:rPr>
                    <w:t>Coordenada U.T.M (Datum PSAD -56)</w:t>
                  </w:r>
                </w:p>
              </w:tc>
            </w:tr>
            <w:tr w:rsidR="00B97626" w:rsidRPr="00E33092" w14:paraId="0AEEA082" w14:textId="77777777" w:rsidTr="00B97626">
              <w:trPr>
                <w:trHeight w:val="308"/>
              </w:trPr>
              <w:tc>
                <w:tcPr>
                  <w:tcW w:w="1089" w:type="dxa"/>
                  <w:vMerge/>
                  <w:shd w:val="clear" w:color="auto" w:fill="DDD9C3" w:themeFill="background2" w:themeFillShade="E6"/>
                </w:tcPr>
                <w:p w14:paraId="0C9A0D68" w14:textId="77777777" w:rsidR="00B97626" w:rsidRPr="00E33092" w:rsidRDefault="00B97626" w:rsidP="00B97626">
                  <w:pPr>
                    <w:jc w:val="center"/>
                    <w:rPr>
                      <w:b/>
                      <w:sz w:val="16"/>
                      <w:szCs w:val="16"/>
                    </w:rPr>
                  </w:pPr>
                </w:p>
              </w:tc>
              <w:tc>
                <w:tcPr>
                  <w:tcW w:w="967" w:type="dxa"/>
                  <w:vMerge/>
                  <w:shd w:val="clear" w:color="auto" w:fill="DDD9C3" w:themeFill="background2" w:themeFillShade="E6"/>
                </w:tcPr>
                <w:p w14:paraId="0D010435" w14:textId="77777777" w:rsidR="00B97626" w:rsidRPr="00E33092" w:rsidRDefault="00B97626" w:rsidP="00B97626">
                  <w:pPr>
                    <w:jc w:val="center"/>
                    <w:rPr>
                      <w:sz w:val="16"/>
                      <w:szCs w:val="16"/>
                    </w:rPr>
                  </w:pPr>
                </w:p>
              </w:tc>
              <w:tc>
                <w:tcPr>
                  <w:tcW w:w="1209" w:type="dxa"/>
                  <w:vMerge/>
                  <w:shd w:val="clear" w:color="auto" w:fill="DDD9C3" w:themeFill="background2" w:themeFillShade="E6"/>
                </w:tcPr>
                <w:p w14:paraId="7B0B2C48" w14:textId="77777777" w:rsidR="00B97626" w:rsidRPr="00E33092" w:rsidRDefault="00B97626" w:rsidP="00B97626">
                  <w:pPr>
                    <w:jc w:val="center"/>
                    <w:rPr>
                      <w:b/>
                      <w:sz w:val="16"/>
                      <w:szCs w:val="16"/>
                    </w:rPr>
                  </w:pPr>
                </w:p>
              </w:tc>
              <w:tc>
                <w:tcPr>
                  <w:tcW w:w="967" w:type="dxa"/>
                  <w:vMerge/>
                  <w:shd w:val="clear" w:color="auto" w:fill="DDD9C3" w:themeFill="background2" w:themeFillShade="E6"/>
                </w:tcPr>
                <w:p w14:paraId="76AECDD9" w14:textId="77777777" w:rsidR="00B97626" w:rsidRPr="00E33092" w:rsidRDefault="00B97626" w:rsidP="00B97626">
                  <w:pPr>
                    <w:jc w:val="center"/>
                    <w:rPr>
                      <w:b/>
                      <w:sz w:val="16"/>
                      <w:szCs w:val="16"/>
                    </w:rPr>
                  </w:pPr>
                </w:p>
              </w:tc>
              <w:tc>
                <w:tcPr>
                  <w:tcW w:w="1210" w:type="dxa"/>
                  <w:shd w:val="clear" w:color="auto" w:fill="DDD9C3" w:themeFill="background2" w:themeFillShade="E6"/>
                </w:tcPr>
                <w:p w14:paraId="2B1BFC3D" w14:textId="77777777" w:rsidR="00B97626" w:rsidRPr="00E33092" w:rsidRDefault="00B97626" w:rsidP="00B97626">
                  <w:pPr>
                    <w:jc w:val="center"/>
                    <w:rPr>
                      <w:b/>
                      <w:sz w:val="16"/>
                      <w:szCs w:val="16"/>
                    </w:rPr>
                  </w:pPr>
                  <w:r w:rsidRPr="00E33092">
                    <w:rPr>
                      <w:b/>
                      <w:sz w:val="16"/>
                      <w:szCs w:val="16"/>
                    </w:rPr>
                    <w:t>MINA</w:t>
                  </w:r>
                </w:p>
              </w:tc>
              <w:tc>
                <w:tcPr>
                  <w:tcW w:w="1935" w:type="dxa"/>
                  <w:shd w:val="clear" w:color="auto" w:fill="DDD9C3" w:themeFill="background2" w:themeFillShade="E6"/>
                </w:tcPr>
                <w:p w14:paraId="6BA8741E" w14:textId="77777777" w:rsidR="00B97626" w:rsidRPr="00E33092" w:rsidRDefault="00B97626" w:rsidP="00B97626">
                  <w:pPr>
                    <w:jc w:val="center"/>
                    <w:rPr>
                      <w:b/>
                      <w:sz w:val="16"/>
                      <w:szCs w:val="16"/>
                    </w:rPr>
                  </w:pPr>
                  <w:r w:rsidRPr="00E33092">
                    <w:rPr>
                      <w:b/>
                      <w:sz w:val="16"/>
                      <w:szCs w:val="16"/>
                    </w:rPr>
                    <w:t>BOTADERO</w:t>
                  </w:r>
                </w:p>
              </w:tc>
              <w:tc>
                <w:tcPr>
                  <w:tcW w:w="1573" w:type="dxa"/>
                  <w:shd w:val="clear" w:color="auto" w:fill="DDD9C3" w:themeFill="background2" w:themeFillShade="E6"/>
                </w:tcPr>
                <w:p w14:paraId="387B9970" w14:textId="77777777" w:rsidR="00B97626" w:rsidRPr="00E33092" w:rsidRDefault="00B97626" w:rsidP="00B97626">
                  <w:pPr>
                    <w:jc w:val="center"/>
                    <w:rPr>
                      <w:b/>
                      <w:sz w:val="16"/>
                      <w:szCs w:val="16"/>
                    </w:rPr>
                  </w:pPr>
                  <w:r w:rsidRPr="00E33092">
                    <w:rPr>
                      <w:b/>
                      <w:sz w:val="16"/>
                      <w:szCs w:val="16"/>
                    </w:rPr>
                    <w:t>CAMPAMENTO</w:t>
                  </w:r>
                </w:p>
              </w:tc>
              <w:tc>
                <w:tcPr>
                  <w:tcW w:w="1451" w:type="dxa"/>
                  <w:shd w:val="clear" w:color="auto" w:fill="DDD9C3" w:themeFill="background2" w:themeFillShade="E6"/>
                </w:tcPr>
                <w:p w14:paraId="78BA1EF2" w14:textId="77777777" w:rsidR="00B97626" w:rsidRPr="00E33092" w:rsidRDefault="00B97626" w:rsidP="00B97626">
                  <w:pPr>
                    <w:jc w:val="center"/>
                    <w:rPr>
                      <w:sz w:val="16"/>
                      <w:szCs w:val="16"/>
                    </w:rPr>
                  </w:pPr>
                  <w:r w:rsidRPr="00E33092">
                    <w:rPr>
                      <w:b/>
                      <w:sz w:val="16"/>
                      <w:szCs w:val="16"/>
                    </w:rPr>
                    <w:t>POLVORIN</w:t>
                  </w:r>
                </w:p>
              </w:tc>
              <w:tc>
                <w:tcPr>
                  <w:tcW w:w="1330" w:type="dxa"/>
                  <w:shd w:val="clear" w:color="auto" w:fill="DDD9C3" w:themeFill="background2" w:themeFillShade="E6"/>
                </w:tcPr>
                <w:p w14:paraId="17423223" w14:textId="77777777" w:rsidR="00B97626" w:rsidRPr="00E33092" w:rsidRDefault="00B97626" w:rsidP="00B97626">
                  <w:pPr>
                    <w:jc w:val="center"/>
                    <w:rPr>
                      <w:b/>
                      <w:sz w:val="16"/>
                      <w:szCs w:val="16"/>
                    </w:rPr>
                  </w:pPr>
                  <w:r w:rsidRPr="00E33092">
                    <w:rPr>
                      <w:b/>
                      <w:sz w:val="16"/>
                      <w:szCs w:val="16"/>
                    </w:rPr>
                    <w:t>PATIO</w:t>
                  </w:r>
                </w:p>
                <w:p w14:paraId="618A24E1" w14:textId="77777777" w:rsidR="00B97626" w:rsidRPr="00E33092" w:rsidRDefault="00B97626" w:rsidP="00B97626">
                  <w:pPr>
                    <w:jc w:val="center"/>
                    <w:rPr>
                      <w:b/>
                      <w:sz w:val="16"/>
                      <w:szCs w:val="16"/>
                    </w:rPr>
                  </w:pPr>
                  <w:r w:rsidRPr="00E33092">
                    <w:rPr>
                      <w:b/>
                      <w:sz w:val="16"/>
                      <w:szCs w:val="16"/>
                    </w:rPr>
                    <w:t>SALVATAJE</w:t>
                  </w:r>
                </w:p>
              </w:tc>
              <w:tc>
                <w:tcPr>
                  <w:tcW w:w="1209" w:type="dxa"/>
                  <w:shd w:val="clear" w:color="auto" w:fill="DDD9C3" w:themeFill="background2" w:themeFillShade="E6"/>
                </w:tcPr>
                <w:p w14:paraId="0BB5C679" w14:textId="77777777" w:rsidR="00B97626" w:rsidRPr="00E33092" w:rsidRDefault="00B97626" w:rsidP="00B97626">
                  <w:pPr>
                    <w:jc w:val="center"/>
                    <w:rPr>
                      <w:b/>
                      <w:sz w:val="16"/>
                      <w:szCs w:val="16"/>
                    </w:rPr>
                  </w:pPr>
                  <w:r w:rsidRPr="00E33092">
                    <w:rPr>
                      <w:b/>
                      <w:sz w:val="16"/>
                      <w:szCs w:val="16"/>
                    </w:rPr>
                    <w:t>BODEGA RESPEL</w:t>
                  </w:r>
                </w:p>
              </w:tc>
              <w:tc>
                <w:tcPr>
                  <w:tcW w:w="1089" w:type="dxa"/>
                  <w:shd w:val="clear" w:color="auto" w:fill="DDD9C3" w:themeFill="background2" w:themeFillShade="E6"/>
                </w:tcPr>
                <w:p w14:paraId="578BD7AA" w14:textId="77777777" w:rsidR="00B97626" w:rsidRPr="00E33092" w:rsidRDefault="00B97626" w:rsidP="00B97626">
                  <w:pPr>
                    <w:jc w:val="center"/>
                    <w:rPr>
                      <w:b/>
                      <w:sz w:val="16"/>
                      <w:szCs w:val="16"/>
                    </w:rPr>
                  </w:pPr>
                  <w:r w:rsidRPr="00E33092">
                    <w:rPr>
                      <w:b/>
                      <w:sz w:val="16"/>
                      <w:szCs w:val="16"/>
                    </w:rPr>
                    <w:t>TALLER MANTENCION</w:t>
                  </w:r>
                </w:p>
              </w:tc>
              <w:tc>
                <w:tcPr>
                  <w:tcW w:w="1089" w:type="dxa"/>
                  <w:shd w:val="clear" w:color="auto" w:fill="DDD9C3" w:themeFill="background2" w:themeFillShade="E6"/>
                </w:tcPr>
                <w:p w14:paraId="2ADD6814" w14:textId="77777777" w:rsidR="00B97626" w:rsidRPr="00E33092" w:rsidRDefault="00B97626" w:rsidP="00B97626">
                  <w:pPr>
                    <w:jc w:val="center"/>
                    <w:rPr>
                      <w:b/>
                      <w:sz w:val="16"/>
                      <w:szCs w:val="16"/>
                    </w:rPr>
                  </w:pPr>
                  <w:r w:rsidRPr="00E33092">
                    <w:rPr>
                      <w:b/>
                      <w:sz w:val="16"/>
                      <w:szCs w:val="16"/>
                    </w:rPr>
                    <w:t>ESTACION DE SERVICIO</w:t>
                  </w:r>
                </w:p>
              </w:tc>
            </w:tr>
            <w:tr w:rsidR="00B97626" w:rsidRPr="00E33092" w14:paraId="111838BF" w14:textId="77777777" w:rsidTr="00B97626">
              <w:trPr>
                <w:trHeight w:val="900"/>
              </w:trPr>
              <w:tc>
                <w:tcPr>
                  <w:tcW w:w="1089" w:type="dxa"/>
                  <w:vAlign w:val="center"/>
                </w:tcPr>
                <w:p w14:paraId="7F905B83" w14:textId="77777777" w:rsidR="00B97626" w:rsidRPr="00E33092" w:rsidRDefault="00B97626" w:rsidP="00B97626">
                  <w:pPr>
                    <w:rPr>
                      <w:b/>
                      <w:sz w:val="18"/>
                      <w:szCs w:val="18"/>
                    </w:rPr>
                  </w:pPr>
                </w:p>
                <w:p w14:paraId="6013AAF2" w14:textId="77777777" w:rsidR="00B97626" w:rsidRPr="00E33092" w:rsidRDefault="00B97626" w:rsidP="00B97626">
                  <w:pPr>
                    <w:rPr>
                      <w:b/>
                      <w:sz w:val="18"/>
                      <w:szCs w:val="18"/>
                    </w:rPr>
                  </w:pPr>
                  <w:r w:rsidRPr="00E33092">
                    <w:rPr>
                      <w:b/>
                      <w:sz w:val="18"/>
                      <w:szCs w:val="18"/>
                    </w:rPr>
                    <w:t>Mina Emilia 1/20</w:t>
                  </w:r>
                </w:p>
                <w:p w14:paraId="6D91F794" w14:textId="77777777" w:rsidR="00B97626" w:rsidRPr="00E33092" w:rsidRDefault="00B97626" w:rsidP="00B97626">
                  <w:pPr>
                    <w:rPr>
                      <w:b/>
                      <w:sz w:val="18"/>
                      <w:szCs w:val="18"/>
                    </w:rPr>
                  </w:pPr>
                  <w:r w:rsidRPr="00E33092">
                    <w:rPr>
                      <w:b/>
                      <w:sz w:val="18"/>
                      <w:szCs w:val="18"/>
                    </w:rPr>
                    <w:t>(2008)</w:t>
                  </w:r>
                </w:p>
              </w:tc>
              <w:tc>
                <w:tcPr>
                  <w:tcW w:w="967" w:type="dxa"/>
                  <w:vAlign w:val="center"/>
                </w:tcPr>
                <w:p w14:paraId="13D3D7AA" w14:textId="77777777" w:rsidR="00B97626" w:rsidRPr="00E33092" w:rsidRDefault="00B97626" w:rsidP="00B97626">
                  <w:pPr>
                    <w:spacing w:before="120" w:after="120"/>
                    <w:rPr>
                      <w:b/>
                      <w:sz w:val="18"/>
                      <w:szCs w:val="18"/>
                    </w:rPr>
                  </w:pPr>
                  <w:r w:rsidRPr="00E33092">
                    <w:rPr>
                      <w:b/>
                      <w:sz w:val="18"/>
                      <w:szCs w:val="18"/>
                    </w:rPr>
                    <w:t>OPERATIVA</w:t>
                  </w:r>
                </w:p>
                <w:p w14:paraId="410541A4" w14:textId="77777777" w:rsidR="00B97626" w:rsidRPr="00E33092" w:rsidRDefault="00B97626" w:rsidP="00B97626">
                  <w:pPr>
                    <w:spacing w:before="120" w:after="120"/>
                    <w:rPr>
                      <w:b/>
                      <w:sz w:val="18"/>
                      <w:szCs w:val="18"/>
                    </w:rPr>
                  </w:pPr>
                  <w:r w:rsidRPr="00E33092">
                    <w:rPr>
                      <w:b/>
                      <w:sz w:val="18"/>
                      <w:szCs w:val="18"/>
                    </w:rPr>
                    <w:t>2000 ton/mes</w:t>
                  </w:r>
                </w:p>
              </w:tc>
              <w:tc>
                <w:tcPr>
                  <w:tcW w:w="1209" w:type="dxa"/>
                  <w:vAlign w:val="center"/>
                </w:tcPr>
                <w:p w14:paraId="01B402DB" w14:textId="77777777" w:rsidR="00B97626" w:rsidRPr="00E33092" w:rsidRDefault="00B97626" w:rsidP="00B97626">
                  <w:pPr>
                    <w:rPr>
                      <w:sz w:val="18"/>
                      <w:szCs w:val="18"/>
                    </w:rPr>
                  </w:pPr>
                  <w:r w:rsidRPr="00E33092">
                    <w:rPr>
                      <w:b/>
                      <w:sz w:val="18"/>
                      <w:szCs w:val="18"/>
                    </w:rPr>
                    <w:t>Res. Ex. N° 102/2008.</w:t>
                  </w:r>
                  <w:r w:rsidRPr="00E33092">
                    <w:rPr>
                      <w:sz w:val="18"/>
                      <w:szCs w:val="18"/>
                    </w:rPr>
                    <w:t xml:space="preserve"> Aprueba Proyecto de Explotación</w:t>
                  </w:r>
                </w:p>
                <w:p w14:paraId="71DE299A" w14:textId="77777777" w:rsidR="00B97626" w:rsidRPr="00E33092" w:rsidRDefault="00B97626" w:rsidP="00B97626">
                  <w:pPr>
                    <w:rPr>
                      <w:sz w:val="18"/>
                      <w:szCs w:val="18"/>
                    </w:rPr>
                  </w:pPr>
                </w:p>
                <w:p w14:paraId="72EEF2EE" w14:textId="77777777" w:rsidR="00B97626" w:rsidRPr="00E33092" w:rsidRDefault="00B97626" w:rsidP="00B97626">
                  <w:pPr>
                    <w:rPr>
                      <w:sz w:val="18"/>
                      <w:szCs w:val="18"/>
                    </w:rPr>
                  </w:pPr>
                  <w:r w:rsidRPr="00E33092">
                    <w:rPr>
                      <w:sz w:val="18"/>
                      <w:szCs w:val="18"/>
                    </w:rPr>
                    <w:t xml:space="preserve">Vida </w:t>
                  </w:r>
                  <w:r w:rsidR="004E102C" w:rsidRPr="00E33092">
                    <w:rPr>
                      <w:sz w:val="18"/>
                      <w:szCs w:val="18"/>
                    </w:rPr>
                    <w:t>Útil</w:t>
                  </w:r>
                  <w:r w:rsidRPr="00E33092">
                    <w:rPr>
                      <w:sz w:val="18"/>
                      <w:szCs w:val="18"/>
                    </w:rPr>
                    <w:t xml:space="preserve"> 10 años</w:t>
                  </w:r>
                </w:p>
                <w:p w14:paraId="53EA7A4A" w14:textId="77777777" w:rsidR="00B97626" w:rsidRPr="00E33092" w:rsidRDefault="00B97626" w:rsidP="00B97626">
                  <w:pPr>
                    <w:rPr>
                      <w:sz w:val="18"/>
                      <w:szCs w:val="18"/>
                    </w:rPr>
                  </w:pPr>
                </w:p>
                <w:p w14:paraId="65623D06" w14:textId="77777777" w:rsidR="00B97626" w:rsidRPr="00E33092" w:rsidRDefault="00B97626" w:rsidP="00B97626">
                  <w:pPr>
                    <w:rPr>
                      <w:sz w:val="18"/>
                      <w:szCs w:val="18"/>
                    </w:rPr>
                  </w:pPr>
                  <w:r w:rsidRPr="00E33092">
                    <w:rPr>
                      <w:sz w:val="18"/>
                      <w:szCs w:val="18"/>
                    </w:rPr>
                    <w:t xml:space="preserve">Res. Ex. N° 888/2016 Aprueba cambio de titularidad del Sr </w:t>
                  </w:r>
                  <w:r w:rsidR="004E102C" w:rsidRPr="00E33092">
                    <w:rPr>
                      <w:sz w:val="18"/>
                      <w:szCs w:val="18"/>
                    </w:rPr>
                    <w:t>Diómedes</w:t>
                  </w:r>
                  <w:r w:rsidRPr="00E33092">
                    <w:rPr>
                      <w:sz w:val="18"/>
                      <w:szCs w:val="18"/>
                    </w:rPr>
                    <w:t xml:space="preserve"> Cruz S. a favor de Cía. Minera Potrerillos Ltda.</w:t>
                  </w:r>
                </w:p>
              </w:tc>
              <w:tc>
                <w:tcPr>
                  <w:tcW w:w="967" w:type="dxa"/>
                  <w:shd w:val="clear" w:color="auto" w:fill="auto"/>
                  <w:vAlign w:val="center"/>
                </w:tcPr>
                <w:p w14:paraId="04CC0EB6" w14:textId="77777777" w:rsidR="00B97626" w:rsidRPr="00E33092" w:rsidRDefault="00B97626" w:rsidP="00B97626">
                  <w:pPr>
                    <w:spacing w:before="120" w:after="120"/>
                    <w:rPr>
                      <w:sz w:val="18"/>
                      <w:szCs w:val="18"/>
                    </w:rPr>
                  </w:pPr>
                  <w:r w:rsidRPr="00E33092">
                    <w:rPr>
                      <w:sz w:val="18"/>
                      <w:szCs w:val="18"/>
                    </w:rPr>
                    <w:t xml:space="preserve">Res. Ex. N° 1819/2016 </w:t>
                  </w:r>
                </w:p>
              </w:tc>
              <w:tc>
                <w:tcPr>
                  <w:tcW w:w="1210" w:type="dxa"/>
                  <w:vMerge w:val="restart"/>
                  <w:vAlign w:val="center"/>
                </w:tcPr>
                <w:p w14:paraId="235D1570" w14:textId="77777777" w:rsidR="00B97626" w:rsidRPr="00E33092" w:rsidRDefault="00B97626" w:rsidP="00B97626">
                  <w:pPr>
                    <w:rPr>
                      <w:b/>
                      <w:sz w:val="18"/>
                      <w:szCs w:val="18"/>
                    </w:rPr>
                  </w:pPr>
                  <w:r w:rsidRPr="00E33092">
                    <w:rPr>
                      <w:b/>
                      <w:sz w:val="18"/>
                      <w:szCs w:val="18"/>
                    </w:rPr>
                    <w:t xml:space="preserve">Portal </w:t>
                  </w:r>
                </w:p>
                <w:p w14:paraId="450C41CE" w14:textId="77777777" w:rsidR="00B97626" w:rsidRPr="00E33092" w:rsidRDefault="00B97626" w:rsidP="00B97626">
                  <w:pPr>
                    <w:rPr>
                      <w:color w:val="0070C0"/>
                      <w:sz w:val="18"/>
                      <w:szCs w:val="18"/>
                    </w:rPr>
                  </w:pPr>
                  <w:r w:rsidRPr="00E33092">
                    <w:rPr>
                      <w:color w:val="0070C0"/>
                      <w:sz w:val="18"/>
                      <w:szCs w:val="18"/>
                    </w:rPr>
                    <w:t xml:space="preserve">N 6.604.476  </w:t>
                  </w:r>
                </w:p>
                <w:p w14:paraId="024546B2" w14:textId="77777777" w:rsidR="00B97626" w:rsidRPr="00E33092" w:rsidRDefault="00B97626" w:rsidP="00B97626">
                  <w:pPr>
                    <w:rPr>
                      <w:color w:val="0070C0"/>
                      <w:sz w:val="18"/>
                      <w:szCs w:val="18"/>
                    </w:rPr>
                  </w:pPr>
                  <w:r w:rsidRPr="00E33092">
                    <w:rPr>
                      <w:color w:val="0070C0"/>
                      <w:sz w:val="18"/>
                      <w:szCs w:val="18"/>
                    </w:rPr>
                    <w:t xml:space="preserve">E 288.175  </w:t>
                  </w:r>
                </w:p>
                <w:p w14:paraId="36B5B963" w14:textId="77777777" w:rsidR="00B97626" w:rsidRPr="00E33092" w:rsidRDefault="00B97626" w:rsidP="00B97626">
                  <w:pPr>
                    <w:rPr>
                      <w:sz w:val="18"/>
                      <w:szCs w:val="18"/>
                    </w:rPr>
                  </w:pPr>
                </w:p>
                <w:p w14:paraId="7495D093" w14:textId="77777777" w:rsidR="00B97626" w:rsidRPr="00E33092" w:rsidRDefault="00B97626" w:rsidP="00B97626">
                  <w:pPr>
                    <w:rPr>
                      <w:b/>
                      <w:sz w:val="18"/>
                      <w:szCs w:val="18"/>
                    </w:rPr>
                  </w:pPr>
                  <w:r w:rsidRPr="00E33092">
                    <w:rPr>
                      <w:b/>
                      <w:sz w:val="18"/>
                      <w:szCs w:val="18"/>
                    </w:rPr>
                    <w:t>Salida de Emergencia</w:t>
                  </w:r>
                </w:p>
                <w:p w14:paraId="326F7E6E" w14:textId="77777777" w:rsidR="00B97626" w:rsidRPr="00E33092" w:rsidRDefault="00B97626" w:rsidP="00B97626">
                  <w:pPr>
                    <w:rPr>
                      <w:sz w:val="18"/>
                      <w:szCs w:val="18"/>
                    </w:rPr>
                  </w:pPr>
                  <w:r w:rsidRPr="00E33092">
                    <w:rPr>
                      <w:sz w:val="18"/>
                      <w:szCs w:val="18"/>
                    </w:rPr>
                    <w:t>Que corresponde a Portal Mina Juana</w:t>
                  </w:r>
                </w:p>
                <w:p w14:paraId="7A521281" w14:textId="77777777" w:rsidR="00B97626" w:rsidRPr="00E33092" w:rsidRDefault="00B97626" w:rsidP="00B97626">
                  <w:pPr>
                    <w:rPr>
                      <w:color w:val="0070C0"/>
                      <w:sz w:val="18"/>
                      <w:szCs w:val="18"/>
                    </w:rPr>
                  </w:pPr>
                  <w:r w:rsidRPr="00E33092">
                    <w:rPr>
                      <w:color w:val="0070C0"/>
                      <w:sz w:val="18"/>
                      <w:szCs w:val="18"/>
                    </w:rPr>
                    <w:t xml:space="preserve">N 6.604.514 </w:t>
                  </w:r>
                </w:p>
                <w:p w14:paraId="399CE92E" w14:textId="77777777" w:rsidR="00B97626" w:rsidRPr="00E33092" w:rsidRDefault="00B97626" w:rsidP="00B97626">
                  <w:pPr>
                    <w:rPr>
                      <w:color w:val="0070C0"/>
                      <w:sz w:val="18"/>
                      <w:szCs w:val="18"/>
                    </w:rPr>
                  </w:pPr>
                  <w:r w:rsidRPr="00E33092">
                    <w:rPr>
                      <w:color w:val="0070C0"/>
                      <w:sz w:val="18"/>
                      <w:szCs w:val="18"/>
                    </w:rPr>
                    <w:t xml:space="preserve">E 288.218 </w:t>
                  </w:r>
                </w:p>
                <w:p w14:paraId="53AA6F8A" w14:textId="77777777" w:rsidR="00B97626" w:rsidRPr="00E33092" w:rsidRDefault="00B97626" w:rsidP="00B97626">
                  <w:pPr>
                    <w:rPr>
                      <w:sz w:val="18"/>
                      <w:szCs w:val="18"/>
                    </w:rPr>
                  </w:pPr>
                </w:p>
              </w:tc>
              <w:tc>
                <w:tcPr>
                  <w:tcW w:w="1935" w:type="dxa"/>
                  <w:shd w:val="clear" w:color="auto" w:fill="auto"/>
                  <w:vAlign w:val="center"/>
                </w:tcPr>
                <w:p w14:paraId="4C85D534" w14:textId="77777777" w:rsidR="00B97626" w:rsidRPr="00E33092" w:rsidRDefault="00B97626" w:rsidP="00B97626">
                  <w:pPr>
                    <w:rPr>
                      <w:i/>
                      <w:sz w:val="18"/>
                      <w:szCs w:val="18"/>
                    </w:rPr>
                  </w:pPr>
                  <w:r w:rsidRPr="00E33092">
                    <w:rPr>
                      <w:sz w:val="18"/>
                      <w:szCs w:val="18"/>
                    </w:rPr>
                    <w:t>Las Faenas comparten depósito de estériles de Cía. Minera Potrerillos, “</w:t>
                  </w:r>
                  <w:r w:rsidR="004E102C" w:rsidRPr="00E33092">
                    <w:rPr>
                      <w:i/>
                      <w:sz w:val="18"/>
                      <w:szCs w:val="18"/>
                    </w:rPr>
                    <w:t>Botadero de</w:t>
                  </w:r>
                  <w:r w:rsidRPr="00E33092">
                    <w:rPr>
                      <w:i/>
                      <w:sz w:val="18"/>
                      <w:szCs w:val="18"/>
                    </w:rPr>
                    <w:t xml:space="preserve"> estériles</w:t>
                  </w:r>
                </w:p>
                <w:p w14:paraId="4550FE16" w14:textId="77777777" w:rsidR="00B97626" w:rsidRPr="00E33092" w:rsidRDefault="00B97626" w:rsidP="00B97626">
                  <w:pPr>
                    <w:rPr>
                      <w:sz w:val="18"/>
                      <w:szCs w:val="18"/>
                    </w:rPr>
                  </w:pPr>
                  <w:r w:rsidRPr="00E33092">
                    <w:rPr>
                      <w:i/>
                      <w:sz w:val="18"/>
                      <w:szCs w:val="18"/>
                    </w:rPr>
                    <w:t xml:space="preserve"> Minas  Juana-Emilia - Mirador”</w:t>
                  </w:r>
                  <w:r w:rsidRPr="00E33092">
                    <w:rPr>
                      <w:sz w:val="18"/>
                      <w:szCs w:val="18"/>
                    </w:rPr>
                    <w:t xml:space="preserve"> (Res. Ex. N°   779/2012: 30.000 ton/mes; Vida útil 5 años)</w:t>
                  </w:r>
                </w:p>
                <w:p w14:paraId="4F3075CC" w14:textId="77777777" w:rsidR="00B97626" w:rsidRPr="00E33092" w:rsidRDefault="00B97626" w:rsidP="00B97626">
                  <w:pPr>
                    <w:rPr>
                      <w:sz w:val="18"/>
                      <w:szCs w:val="18"/>
                    </w:rPr>
                  </w:pPr>
                </w:p>
                <w:p w14:paraId="1123EADB" w14:textId="77777777" w:rsidR="00B97626" w:rsidRPr="00E33092" w:rsidRDefault="00B97626" w:rsidP="00B97626">
                  <w:pPr>
                    <w:rPr>
                      <w:sz w:val="18"/>
                      <w:szCs w:val="18"/>
                    </w:rPr>
                  </w:pPr>
                </w:p>
                <w:p w14:paraId="29F57B92" w14:textId="77777777" w:rsidR="00B97626" w:rsidRPr="00E33092" w:rsidRDefault="00B97626" w:rsidP="00B97626">
                  <w:pPr>
                    <w:rPr>
                      <w:color w:val="0070C0"/>
                      <w:sz w:val="18"/>
                      <w:szCs w:val="18"/>
                    </w:rPr>
                  </w:pPr>
                  <w:r w:rsidRPr="00E33092">
                    <w:rPr>
                      <w:color w:val="0070C0"/>
                      <w:sz w:val="18"/>
                      <w:szCs w:val="18"/>
                    </w:rPr>
                    <w:t>N: 6.604.814</w:t>
                  </w:r>
                </w:p>
                <w:p w14:paraId="499269BA" w14:textId="77777777" w:rsidR="00B97626" w:rsidRPr="00E33092" w:rsidRDefault="00B97626" w:rsidP="00B97626">
                  <w:pPr>
                    <w:rPr>
                      <w:color w:val="0070C0"/>
                      <w:sz w:val="18"/>
                      <w:szCs w:val="18"/>
                    </w:rPr>
                  </w:pPr>
                  <w:r w:rsidRPr="00E33092">
                    <w:rPr>
                      <w:color w:val="0070C0"/>
                      <w:sz w:val="18"/>
                      <w:szCs w:val="18"/>
                    </w:rPr>
                    <w:t xml:space="preserve">E: 288.401 </w:t>
                  </w:r>
                </w:p>
                <w:p w14:paraId="10EEEEAC" w14:textId="77777777" w:rsidR="00B97626" w:rsidRPr="00E33092" w:rsidRDefault="00B97626" w:rsidP="00B97626">
                  <w:pPr>
                    <w:rPr>
                      <w:sz w:val="18"/>
                      <w:szCs w:val="18"/>
                    </w:rPr>
                  </w:pPr>
                </w:p>
              </w:tc>
              <w:tc>
                <w:tcPr>
                  <w:tcW w:w="1573" w:type="dxa"/>
                  <w:vMerge w:val="restart"/>
                  <w:vAlign w:val="center"/>
                </w:tcPr>
                <w:p w14:paraId="3946F7C1" w14:textId="77777777" w:rsidR="00B97626" w:rsidRPr="00E33092" w:rsidRDefault="00B97626" w:rsidP="00B97626">
                  <w:pPr>
                    <w:rPr>
                      <w:sz w:val="18"/>
                      <w:szCs w:val="18"/>
                    </w:rPr>
                  </w:pPr>
                  <w:r w:rsidRPr="00E33092">
                    <w:rPr>
                      <w:sz w:val="18"/>
                      <w:szCs w:val="18"/>
                    </w:rPr>
                    <w:t>El Campamento se comparte por todas las Faenas (Juana- Emilia- Mirador-Rosario-Marisol- San Cayetano).</w:t>
                  </w:r>
                </w:p>
                <w:p w14:paraId="729B7496" w14:textId="77777777" w:rsidR="00B97626" w:rsidRPr="00E33092" w:rsidRDefault="00B97626" w:rsidP="00B97626">
                  <w:pPr>
                    <w:rPr>
                      <w:sz w:val="18"/>
                      <w:szCs w:val="18"/>
                    </w:rPr>
                  </w:pPr>
                </w:p>
                <w:p w14:paraId="50D497A7" w14:textId="77777777" w:rsidR="00B97626" w:rsidRPr="00E33092" w:rsidRDefault="00B97626" w:rsidP="00B97626">
                  <w:pPr>
                    <w:rPr>
                      <w:sz w:val="18"/>
                      <w:szCs w:val="18"/>
                    </w:rPr>
                  </w:pPr>
                  <w:r w:rsidRPr="00E33092">
                    <w:rPr>
                      <w:sz w:val="18"/>
                      <w:szCs w:val="18"/>
                    </w:rPr>
                    <w:t xml:space="preserve">Considera oficina, comedor, instalaciones sanitarias, sala de reuniones. </w:t>
                  </w:r>
                </w:p>
                <w:p w14:paraId="06CAB092" w14:textId="77777777" w:rsidR="00B97626" w:rsidRPr="00E33092" w:rsidRDefault="00B97626" w:rsidP="00B97626">
                  <w:pPr>
                    <w:rPr>
                      <w:sz w:val="18"/>
                      <w:szCs w:val="18"/>
                    </w:rPr>
                  </w:pPr>
                </w:p>
                <w:p w14:paraId="28E48EC8" w14:textId="77777777" w:rsidR="00B97626" w:rsidRPr="00E33092" w:rsidRDefault="00B97626" w:rsidP="00B97626">
                  <w:pPr>
                    <w:rPr>
                      <w:color w:val="0070C0"/>
                      <w:sz w:val="18"/>
                      <w:szCs w:val="18"/>
                    </w:rPr>
                  </w:pPr>
                  <w:r w:rsidRPr="00E33092">
                    <w:rPr>
                      <w:color w:val="0070C0"/>
                      <w:sz w:val="18"/>
                      <w:szCs w:val="18"/>
                    </w:rPr>
                    <w:t xml:space="preserve">N: 6.604.763 </w:t>
                  </w:r>
                </w:p>
                <w:p w14:paraId="63465BE8" w14:textId="77777777" w:rsidR="00B97626" w:rsidRPr="00E33092" w:rsidRDefault="00B97626" w:rsidP="00B97626">
                  <w:pPr>
                    <w:rPr>
                      <w:color w:val="0070C0"/>
                      <w:sz w:val="18"/>
                      <w:szCs w:val="18"/>
                    </w:rPr>
                  </w:pPr>
                  <w:r w:rsidRPr="00E33092">
                    <w:rPr>
                      <w:color w:val="0070C0"/>
                      <w:sz w:val="18"/>
                      <w:szCs w:val="18"/>
                    </w:rPr>
                    <w:t xml:space="preserve">E: 288.354 </w:t>
                  </w:r>
                </w:p>
                <w:p w14:paraId="1D40B78A" w14:textId="77777777" w:rsidR="00B97626" w:rsidRPr="00E33092" w:rsidRDefault="00B97626" w:rsidP="00B97626">
                  <w:pPr>
                    <w:rPr>
                      <w:sz w:val="18"/>
                      <w:szCs w:val="18"/>
                    </w:rPr>
                  </w:pPr>
                </w:p>
                <w:p w14:paraId="56CDDDF5" w14:textId="77777777" w:rsidR="00B97626" w:rsidRPr="00E33092" w:rsidRDefault="00B97626" w:rsidP="00B97626">
                  <w:pPr>
                    <w:rPr>
                      <w:sz w:val="18"/>
                      <w:szCs w:val="18"/>
                    </w:rPr>
                  </w:pPr>
                </w:p>
                <w:p w14:paraId="32C8DC04" w14:textId="77777777" w:rsidR="00B97626" w:rsidRPr="00E33092" w:rsidRDefault="00B97626" w:rsidP="00B97626">
                  <w:pPr>
                    <w:rPr>
                      <w:sz w:val="18"/>
                      <w:szCs w:val="18"/>
                    </w:rPr>
                  </w:pPr>
                </w:p>
                <w:p w14:paraId="5EAD6163" w14:textId="77777777" w:rsidR="00B97626" w:rsidRPr="00E33092" w:rsidRDefault="00B97626" w:rsidP="00B97626">
                  <w:pPr>
                    <w:rPr>
                      <w:sz w:val="18"/>
                      <w:szCs w:val="18"/>
                    </w:rPr>
                  </w:pPr>
                </w:p>
              </w:tc>
              <w:tc>
                <w:tcPr>
                  <w:tcW w:w="1451" w:type="dxa"/>
                  <w:vMerge w:val="restart"/>
                  <w:vAlign w:val="center"/>
                </w:tcPr>
                <w:p w14:paraId="3C7E0E4C" w14:textId="77777777" w:rsidR="00B97626" w:rsidRPr="00E33092" w:rsidRDefault="00B97626" w:rsidP="00B97626">
                  <w:pPr>
                    <w:rPr>
                      <w:sz w:val="18"/>
                      <w:szCs w:val="18"/>
                    </w:rPr>
                  </w:pPr>
                  <w:r w:rsidRPr="00E33092">
                    <w:rPr>
                      <w:sz w:val="18"/>
                      <w:szCs w:val="18"/>
                    </w:rPr>
                    <w:t>Las Faenas Juana, Emilia 1/20 y Emilia Etapa II comparten los siguientes polvorines:</w:t>
                  </w:r>
                </w:p>
                <w:p w14:paraId="4AF752B3" w14:textId="77777777" w:rsidR="00B97626" w:rsidRPr="00E33092" w:rsidRDefault="00B97626" w:rsidP="00B97626">
                  <w:pPr>
                    <w:rPr>
                      <w:sz w:val="18"/>
                      <w:szCs w:val="18"/>
                    </w:rPr>
                  </w:pPr>
                </w:p>
                <w:p w14:paraId="0D2C75BF" w14:textId="77777777" w:rsidR="00B97626" w:rsidRPr="00E33092" w:rsidRDefault="00B97626" w:rsidP="00B97626">
                  <w:pPr>
                    <w:rPr>
                      <w:b/>
                      <w:sz w:val="18"/>
                      <w:szCs w:val="18"/>
                    </w:rPr>
                  </w:pPr>
                  <w:r w:rsidRPr="00E33092">
                    <w:rPr>
                      <w:b/>
                      <w:sz w:val="18"/>
                      <w:szCs w:val="18"/>
                    </w:rPr>
                    <w:t>Polvorín de</w:t>
                  </w:r>
                </w:p>
                <w:p w14:paraId="7DADD642" w14:textId="77777777" w:rsidR="00B97626" w:rsidRPr="00E33092" w:rsidRDefault="00B97626" w:rsidP="00B97626">
                  <w:pPr>
                    <w:rPr>
                      <w:b/>
                      <w:sz w:val="18"/>
                      <w:szCs w:val="18"/>
                    </w:rPr>
                  </w:pPr>
                  <w:r w:rsidRPr="00E33092">
                    <w:rPr>
                      <w:b/>
                      <w:sz w:val="18"/>
                      <w:szCs w:val="18"/>
                    </w:rPr>
                    <w:t xml:space="preserve"> Superficie </w:t>
                  </w:r>
                </w:p>
                <w:p w14:paraId="110192D2" w14:textId="77777777" w:rsidR="00B97626" w:rsidRPr="00E33092" w:rsidRDefault="00B97626" w:rsidP="00B97626">
                  <w:pPr>
                    <w:rPr>
                      <w:sz w:val="18"/>
                      <w:szCs w:val="18"/>
                    </w:rPr>
                  </w:pPr>
                  <w:r w:rsidRPr="00E33092">
                    <w:rPr>
                      <w:sz w:val="18"/>
                      <w:szCs w:val="18"/>
                    </w:rPr>
                    <w:t>(Accesorios)</w:t>
                  </w:r>
                </w:p>
                <w:p w14:paraId="046A4B0C" w14:textId="77777777" w:rsidR="00B97626" w:rsidRPr="00E33092" w:rsidRDefault="00B97626" w:rsidP="00B97626">
                  <w:pPr>
                    <w:rPr>
                      <w:color w:val="0070C0"/>
                      <w:sz w:val="18"/>
                      <w:szCs w:val="18"/>
                    </w:rPr>
                  </w:pPr>
                  <w:r w:rsidRPr="00E33092">
                    <w:rPr>
                      <w:color w:val="0070C0"/>
                      <w:sz w:val="18"/>
                      <w:szCs w:val="18"/>
                    </w:rPr>
                    <w:t>N: 6.604.722</w:t>
                  </w:r>
                </w:p>
                <w:p w14:paraId="7CCDCD25" w14:textId="77777777" w:rsidR="00B97626" w:rsidRPr="00E33092" w:rsidRDefault="00B97626" w:rsidP="00B97626">
                  <w:pPr>
                    <w:rPr>
                      <w:color w:val="0070C0"/>
                      <w:sz w:val="18"/>
                      <w:szCs w:val="18"/>
                    </w:rPr>
                  </w:pPr>
                  <w:r w:rsidRPr="00E33092">
                    <w:rPr>
                      <w:color w:val="0070C0"/>
                      <w:sz w:val="18"/>
                      <w:szCs w:val="18"/>
                    </w:rPr>
                    <w:t xml:space="preserve">E: 288.697 </w:t>
                  </w:r>
                </w:p>
                <w:p w14:paraId="7E43F0B6" w14:textId="77777777" w:rsidR="00B97626" w:rsidRPr="00E33092" w:rsidRDefault="00B97626" w:rsidP="00B97626">
                  <w:pPr>
                    <w:rPr>
                      <w:sz w:val="18"/>
                      <w:szCs w:val="18"/>
                    </w:rPr>
                  </w:pPr>
                </w:p>
                <w:p w14:paraId="0F766218" w14:textId="77777777" w:rsidR="00B97626" w:rsidRPr="00E33092" w:rsidRDefault="00B97626" w:rsidP="00B97626">
                  <w:pPr>
                    <w:rPr>
                      <w:b/>
                      <w:sz w:val="18"/>
                      <w:szCs w:val="18"/>
                    </w:rPr>
                  </w:pPr>
                  <w:r w:rsidRPr="00E33092">
                    <w:rPr>
                      <w:b/>
                      <w:sz w:val="18"/>
                      <w:szCs w:val="18"/>
                    </w:rPr>
                    <w:t xml:space="preserve">Polvorín Enterrado </w:t>
                  </w:r>
                </w:p>
                <w:p w14:paraId="4B9DDC74" w14:textId="77777777" w:rsidR="00B97626" w:rsidRPr="00E33092" w:rsidRDefault="00B97626" w:rsidP="00B97626">
                  <w:pPr>
                    <w:rPr>
                      <w:sz w:val="18"/>
                      <w:szCs w:val="18"/>
                    </w:rPr>
                  </w:pPr>
                  <w:r w:rsidRPr="00E33092">
                    <w:rPr>
                      <w:sz w:val="18"/>
                      <w:szCs w:val="18"/>
                    </w:rPr>
                    <w:t>(Altos Explosivos)</w:t>
                  </w:r>
                </w:p>
                <w:p w14:paraId="021F2EA7" w14:textId="77777777" w:rsidR="00B97626" w:rsidRPr="00E33092" w:rsidRDefault="00B97626" w:rsidP="00B97626">
                  <w:pPr>
                    <w:rPr>
                      <w:color w:val="0070C0"/>
                      <w:sz w:val="18"/>
                      <w:szCs w:val="18"/>
                    </w:rPr>
                  </w:pPr>
                  <w:r w:rsidRPr="00E33092">
                    <w:rPr>
                      <w:color w:val="0070C0"/>
                      <w:sz w:val="18"/>
                      <w:szCs w:val="18"/>
                    </w:rPr>
                    <w:t>N: 6.604.729</w:t>
                  </w:r>
                </w:p>
                <w:p w14:paraId="014D6E59" w14:textId="77777777" w:rsidR="00B97626" w:rsidRPr="00E33092" w:rsidRDefault="00B97626" w:rsidP="00B97626">
                  <w:pPr>
                    <w:rPr>
                      <w:color w:val="0070C0"/>
                      <w:sz w:val="18"/>
                      <w:szCs w:val="18"/>
                    </w:rPr>
                  </w:pPr>
                  <w:r w:rsidRPr="00E33092">
                    <w:rPr>
                      <w:color w:val="0070C0"/>
                      <w:sz w:val="18"/>
                      <w:szCs w:val="18"/>
                    </w:rPr>
                    <w:t xml:space="preserve">E: 288.620 </w:t>
                  </w:r>
                </w:p>
                <w:p w14:paraId="128F1039" w14:textId="77777777" w:rsidR="00B97626" w:rsidRPr="00E33092" w:rsidRDefault="00B97626" w:rsidP="00B97626">
                  <w:pPr>
                    <w:rPr>
                      <w:sz w:val="18"/>
                      <w:szCs w:val="18"/>
                    </w:rPr>
                  </w:pPr>
                </w:p>
                <w:p w14:paraId="156E148C" w14:textId="77777777" w:rsidR="00B97626" w:rsidRPr="00E33092" w:rsidRDefault="00B97626" w:rsidP="00B97626">
                  <w:pPr>
                    <w:rPr>
                      <w:sz w:val="18"/>
                      <w:szCs w:val="18"/>
                    </w:rPr>
                  </w:pPr>
                  <w:r w:rsidRPr="00E33092">
                    <w:rPr>
                      <w:b/>
                      <w:sz w:val="18"/>
                      <w:szCs w:val="18"/>
                    </w:rPr>
                    <w:t>Tercer polvorín Enterrado</w:t>
                  </w:r>
                  <w:r w:rsidRPr="00E33092">
                    <w:rPr>
                      <w:sz w:val="18"/>
                      <w:szCs w:val="18"/>
                    </w:rPr>
                    <w:t>: No se entregó información a propiedad y a quien abastece</w:t>
                  </w:r>
                </w:p>
                <w:p w14:paraId="3B170E44" w14:textId="77777777" w:rsidR="00B97626" w:rsidRPr="00E33092" w:rsidRDefault="00B97626" w:rsidP="00B97626">
                  <w:pPr>
                    <w:rPr>
                      <w:color w:val="0070C0"/>
                      <w:sz w:val="18"/>
                      <w:szCs w:val="18"/>
                    </w:rPr>
                  </w:pPr>
                  <w:r w:rsidRPr="00E33092">
                    <w:rPr>
                      <w:color w:val="0070C0"/>
                      <w:sz w:val="18"/>
                      <w:szCs w:val="18"/>
                    </w:rPr>
                    <w:t xml:space="preserve">N: 6.604.624 </w:t>
                  </w:r>
                </w:p>
                <w:p w14:paraId="7E8B16B4" w14:textId="77777777" w:rsidR="00B97626" w:rsidRPr="00E33092" w:rsidRDefault="00B97626" w:rsidP="00B97626">
                  <w:pPr>
                    <w:rPr>
                      <w:sz w:val="18"/>
                      <w:szCs w:val="18"/>
                    </w:rPr>
                  </w:pPr>
                  <w:r w:rsidRPr="00E33092">
                    <w:rPr>
                      <w:color w:val="0070C0"/>
                      <w:sz w:val="18"/>
                      <w:szCs w:val="18"/>
                    </w:rPr>
                    <w:t xml:space="preserve">E: 288.556  </w:t>
                  </w:r>
                </w:p>
              </w:tc>
              <w:tc>
                <w:tcPr>
                  <w:tcW w:w="1330" w:type="dxa"/>
                  <w:vMerge w:val="restart"/>
                  <w:shd w:val="clear" w:color="auto" w:fill="auto"/>
                  <w:vAlign w:val="center"/>
                </w:tcPr>
                <w:p w14:paraId="38F2FF29" w14:textId="77777777" w:rsidR="00B97626" w:rsidRPr="00E33092" w:rsidRDefault="00B97626" w:rsidP="00B97626">
                  <w:pPr>
                    <w:spacing w:before="120" w:after="120"/>
                    <w:rPr>
                      <w:sz w:val="18"/>
                      <w:szCs w:val="18"/>
                    </w:rPr>
                  </w:pPr>
                  <w:r w:rsidRPr="00E33092">
                    <w:rPr>
                      <w:sz w:val="18"/>
                      <w:szCs w:val="18"/>
                    </w:rPr>
                    <w:t>Utilizado por todas las faenas.</w:t>
                  </w:r>
                </w:p>
                <w:p w14:paraId="5D33A6D4" w14:textId="77777777" w:rsidR="00B97626" w:rsidRPr="00E33092" w:rsidRDefault="00B97626" w:rsidP="00B97626">
                  <w:pPr>
                    <w:spacing w:before="120" w:after="120"/>
                    <w:rPr>
                      <w:sz w:val="18"/>
                      <w:szCs w:val="18"/>
                    </w:rPr>
                  </w:pPr>
                  <w:r w:rsidRPr="00E33092">
                    <w:rPr>
                      <w:sz w:val="18"/>
                      <w:szCs w:val="18"/>
                    </w:rPr>
                    <w:t>En proceso de aprobación de Seremi de Salud.</w:t>
                  </w:r>
                </w:p>
                <w:p w14:paraId="2193F22D" w14:textId="77777777" w:rsidR="00B97626" w:rsidRPr="00E33092" w:rsidRDefault="00B97626" w:rsidP="00B97626">
                  <w:pPr>
                    <w:rPr>
                      <w:color w:val="0070C0"/>
                      <w:sz w:val="18"/>
                      <w:szCs w:val="18"/>
                    </w:rPr>
                  </w:pPr>
                  <w:r w:rsidRPr="00E33092">
                    <w:rPr>
                      <w:color w:val="0070C0"/>
                      <w:sz w:val="18"/>
                      <w:szCs w:val="18"/>
                    </w:rPr>
                    <w:t xml:space="preserve">N: 6.604.528 </w:t>
                  </w:r>
                </w:p>
                <w:p w14:paraId="43BE760C" w14:textId="77777777" w:rsidR="00B97626" w:rsidRPr="00E33092" w:rsidRDefault="00B97626" w:rsidP="00B97626">
                  <w:pPr>
                    <w:rPr>
                      <w:color w:val="0070C0"/>
                      <w:sz w:val="18"/>
                      <w:szCs w:val="18"/>
                    </w:rPr>
                  </w:pPr>
                  <w:r w:rsidRPr="00E33092">
                    <w:rPr>
                      <w:color w:val="0070C0"/>
                      <w:sz w:val="18"/>
                      <w:szCs w:val="18"/>
                    </w:rPr>
                    <w:t xml:space="preserve">E: 288.142  </w:t>
                  </w:r>
                </w:p>
                <w:p w14:paraId="7CC3920F" w14:textId="77777777" w:rsidR="00B97626" w:rsidRPr="00E33092" w:rsidRDefault="00B97626" w:rsidP="00B97626">
                  <w:pPr>
                    <w:rPr>
                      <w:sz w:val="18"/>
                      <w:szCs w:val="18"/>
                    </w:rPr>
                  </w:pPr>
                </w:p>
                <w:p w14:paraId="75C73245" w14:textId="77777777" w:rsidR="00B97626" w:rsidRPr="00E33092" w:rsidRDefault="00B97626" w:rsidP="00B97626">
                  <w:pPr>
                    <w:spacing w:before="120" w:after="120"/>
                    <w:jc w:val="center"/>
                    <w:rPr>
                      <w:b/>
                      <w:sz w:val="18"/>
                      <w:szCs w:val="18"/>
                    </w:rPr>
                  </w:pPr>
                </w:p>
              </w:tc>
              <w:tc>
                <w:tcPr>
                  <w:tcW w:w="1209" w:type="dxa"/>
                  <w:vMerge w:val="restart"/>
                  <w:vAlign w:val="center"/>
                </w:tcPr>
                <w:p w14:paraId="75E085C3" w14:textId="77777777" w:rsidR="00B97626" w:rsidRPr="00E33092" w:rsidRDefault="00B97626" w:rsidP="00B97626">
                  <w:pPr>
                    <w:spacing w:before="120" w:after="120"/>
                    <w:rPr>
                      <w:sz w:val="18"/>
                      <w:szCs w:val="18"/>
                    </w:rPr>
                  </w:pPr>
                  <w:r w:rsidRPr="00E33092">
                    <w:rPr>
                      <w:sz w:val="18"/>
                      <w:szCs w:val="18"/>
                    </w:rPr>
                    <w:t>Utilizado por todas las faenas.</w:t>
                  </w:r>
                </w:p>
                <w:p w14:paraId="41787E0E" w14:textId="77777777" w:rsidR="00B97626" w:rsidRPr="00E33092" w:rsidRDefault="00B97626" w:rsidP="00B97626">
                  <w:pPr>
                    <w:rPr>
                      <w:color w:val="0070C0"/>
                      <w:sz w:val="18"/>
                      <w:szCs w:val="18"/>
                    </w:rPr>
                  </w:pPr>
                  <w:r w:rsidRPr="00E33092">
                    <w:rPr>
                      <w:color w:val="0070C0"/>
                      <w:sz w:val="18"/>
                      <w:szCs w:val="18"/>
                    </w:rPr>
                    <w:t>N: 6.604.767</w:t>
                  </w:r>
                </w:p>
                <w:p w14:paraId="4688AE6F" w14:textId="77777777" w:rsidR="00B97626" w:rsidRPr="00E33092" w:rsidRDefault="00B97626" w:rsidP="00B97626">
                  <w:pPr>
                    <w:rPr>
                      <w:color w:val="0070C0"/>
                      <w:sz w:val="18"/>
                      <w:szCs w:val="18"/>
                    </w:rPr>
                  </w:pPr>
                  <w:r w:rsidRPr="00E33092">
                    <w:rPr>
                      <w:color w:val="0070C0"/>
                      <w:sz w:val="18"/>
                      <w:szCs w:val="18"/>
                    </w:rPr>
                    <w:t xml:space="preserve">E: 288.364 </w:t>
                  </w:r>
                </w:p>
                <w:p w14:paraId="0498BFE1" w14:textId="77777777" w:rsidR="00B97626" w:rsidRPr="00E33092" w:rsidRDefault="00B97626" w:rsidP="00B97626">
                  <w:pPr>
                    <w:spacing w:before="120" w:after="120"/>
                    <w:rPr>
                      <w:sz w:val="18"/>
                      <w:szCs w:val="18"/>
                    </w:rPr>
                  </w:pPr>
                </w:p>
              </w:tc>
              <w:tc>
                <w:tcPr>
                  <w:tcW w:w="1089" w:type="dxa"/>
                  <w:vMerge w:val="restart"/>
                  <w:vAlign w:val="center"/>
                </w:tcPr>
                <w:p w14:paraId="7305CF43" w14:textId="77777777" w:rsidR="00B97626" w:rsidRPr="00E33092" w:rsidRDefault="00B97626" w:rsidP="00B97626">
                  <w:pPr>
                    <w:spacing w:before="120" w:after="120"/>
                    <w:rPr>
                      <w:sz w:val="18"/>
                      <w:szCs w:val="18"/>
                    </w:rPr>
                  </w:pPr>
                  <w:r w:rsidRPr="00E33092">
                    <w:rPr>
                      <w:sz w:val="18"/>
                      <w:szCs w:val="18"/>
                    </w:rPr>
                    <w:t>Utilizado por todas las faenas.</w:t>
                  </w:r>
                </w:p>
                <w:p w14:paraId="40ED23D8" w14:textId="77777777" w:rsidR="00B97626" w:rsidRPr="00E33092" w:rsidRDefault="00B97626" w:rsidP="00B97626">
                  <w:pPr>
                    <w:spacing w:before="120" w:after="120"/>
                    <w:rPr>
                      <w:sz w:val="18"/>
                      <w:szCs w:val="18"/>
                    </w:rPr>
                  </w:pPr>
                </w:p>
                <w:p w14:paraId="6484DB86" w14:textId="77777777" w:rsidR="00B97626" w:rsidRPr="00E33092" w:rsidRDefault="00B97626" w:rsidP="00B97626">
                  <w:pPr>
                    <w:rPr>
                      <w:color w:val="0070C0"/>
                      <w:sz w:val="18"/>
                      <w:szCs w:val="18"/>
                    </w:rPr>
                  </w:pPr>
                  <w:r w:rsidRPr="00E33092">
                    <w:rPr>
                      <w:color w:val="0070C0"/>
                      <w:sz w:val="18"/>
                      <w:szCs w:val="18"/>
                    </w:rPr>
                    <w:t>N: 6.604.719</w:t>
                  </w:r>
                </w:p>
                <w:p w14:paraId="57E69D83" w14:textId="77777777" w:rsidR="00B97626" w:rsidRPr="00E33092" w:rsidRDefault="00B97626" w:rsidP="00B97626">
                  <w:pPr>
                    <w:rPr>
                      <w:color w:val="0070C0"/>
                      <w:sz w:val="18"/>
                      <w:szCs w:val="18"/>
                    </w:rPr>
                  </w:pPr>
                  <w:r w:rsidRPr="00E33092">
                    <w:rPr>
                      <w:color w:val="0070C0"/>
                      <w:sz w:val="18"/>
                      <w:szCs w:val="18"/>
                    </w:rPr>
                    <w:t xml:space="preserve">E: 288.357  </w:t>
                  </w:r>
                </w:p>
                <w:p w14:paraId="453591C4" w14:textId="77777777" w:rsidR="00B97626" w:rsidRPr="00E33092" w:rsidRDefault="00B97626" w:rsidP="00B97626">
                  <w:pPr>
                    <w:spacing w:before="120" w:after="120"/>
                    <w:rPr>
                      <w:sz w:val="18"/>
                      <w:szCs w:val="18"/>
                    </w:rPr>
                  </w:pPr>
                </w:p>
                <w:p w14:paraId="3325EA9D" w14:textId="77777777" w:rsidR="00B97626" w:rsidRPr="00E33092" w:rsidRDefault="00B97626" w:rsidP="00B97626">
                  <w:pPr>
                    <w:spacing w:before="120" w:after="120"/>
                    <w:rPr>
                      <w:sz w:val="18"/>
                      <w:szCs w:val="18"/>
                    </w:rPr>
                  </w:pPr>
                </w:p>
              </w:tc>
              <w:tc>
                <w:tcPr>
                  <w:tcW w:w="1089" w:type="dxa"/>
                  <w:vMerge w:val="restart"/>
                  <w:vAlign w:val="center"/>
                </w:tcPr>
                <w:p w14:paraId="50A65DC7" w14:textId="77777777" w:rsidR="00B97626" w:rsidRPr="00E33092" w:rsidRDefault="00B97626" w:rsidP="00B97626">
                  <w:pPr>
                    <w:spacing w:before="120" w:after="120"/>
                    <w:rPr>
                      <w:sz w:val="18"/>
                      <w:szCs w:val="18"/>
                    </w:rPr>
                  </w:pPr>
                  <w:r w:rsidRPr="00E33092">
                    <w:rPr>
                      <w:sz w:val="18"/>
                      <w:szCs w:val="18"/>
                    </w:rPr>
                    <w:t>Abastece a todas las faenas</w:t>
                  </w:r>
                </w:p>
                <w:p w14:paraId="196885D8" w14:textId="77777777" w:rsidR="00B97626" w:rsidRPr="00E33092" w:rsidRDefault="00B97626" w:rsidP="00B97626">
                  <w:pPr>
                    <w:spacing w:before="120" w:after="120"/>
                    <w:rPr>
                      <w:sz w:val="18"/>
                      <w:szCs w:val="18"/>
                    </w:rPr>
                  </w:pPr>
                </w:p>
                <w:p w14:paraId="59E36E2F" w14:textId="77777777" w:rsidR="00B97626" w:rsidRPr="00E33092" w:rsidRDefault="00B97626" w:rsidP="00B97626">
                  <w:pPr>
                    <w:rPr>
                      <w:color w:val="0070C0"/>
                      <w:sz w:val="18"/>
                      <w:szCs w:val="18"/>
                    </w:rPr>
                  </w:pPr>
                  <w:r w:rsidRPr="00E33092">
                    <w:rPr>
                      <w:color w:val="0070C0"/>
                      <w:sz w:val="18"/>
                      <w:szCs w:val="18"/>
                    </w:rPr>
                    <w:t>N: 6.604.701</w:t>
                  </w:r>
                </w:p>
                <w:p w14:paraId="0506DC31" w14:textId="77777777" w:rsidR="00B97626" w:rsidRPr="00E33092" w:rsidRDefault="00B97626" w:rsidP="00B97626">
                  <w:pPr>
                    <w:rPr>
                      <w:color w:val="0070C0"/>
                      <w:sz w:val="18"/>
                      <w:szCs w:val="18"/>
                    </w:rPr>
                  </w:pPr>
                  <w:r w:rsidRPr="00E33092">
                    <w:rPr>
                      <w:color w:val="0070C0"/>
                      <w:sz w:val="18"/>
                      <w:szCs w:val="18"/>
                    </w:rPr>
                    <w:t xml:space="preserve">E: 288.377 </w:t>
                  </w:r>
                </w:p>
                <w:p w14:paraId="7339F27A" w14:textId="77777777" w:rsidR="00B97626" w:rsidRPr="00E33092" w:rsidRDefault="00B97626" w:rsidP="00B97626">
                  <w:pPr>
                    <w:spacing w:before="120" w:after="120"/>
                    <w:rPr>
                      <w:sz w:val="18"/>
                      <w:szCs w:val="18"/>
                    </w:rPr>
                  </w:pPr>
                </w:p>
              </w:tc>
            </w:tr>
            <w:tr w:rsidR="00B97626" w:rsidRPr="00E33092" w14:paraId="767F0DD9" w14:textId="77777777" w:rsidTr="00B97626">
              <w:trPr>
                <w:trHeight w:val="541"/>
              </w:trPr>
              <w:tc>
                <w:tcPr>
                  <w:tcW w:w="1089" w:type="dxa"/>
                  <w:vAlign w:val="center"/>
                </w:tcPr>
                <w:p w14:paraId="6945A5C4" w14:textId="77777777" w:rsidR="00B97626" w:rsidRPr="00E33092" w:rsidRDefault="00B97626" w:rsidP="00B97626">
                  <w:pPr>
                    <w:rPr>
                      <w:b/>
                      <w:sz w:val="18"/>
                      <w:szCs w:val="18"/>
                    </w:rPr>
                  </w:pPr>
                  <w:r w:rsidRPr="00E33092">
                    <w:rPr>
                      <w:b/>
                      <w:sz w:val="18"/>
                      <w:szCs w:val="18"/>
                    </w:rPr>
                    <w:t>Mina Emilia Etapa II (2016)</w:t>
                  </w:r>
                </w:p>
              </w:tc>
              <w:tc>
                <w:tcPr>
                  <w:tcW w:w="967" w:type="dxa"/>
                  <w:vAlign w:val="center"/>
                </w:tcPr>
                <w:p w14:paraId="2FF53AC1" w14:textId="77777777" w:rsidR="00B97626" w:rsidRPr="00E33092" w:rsidRDefault="00B97626" w:rsidP="00B97626">
                  <w:pPr>
                    <w:spacing w:before="120" w:after="120"/>
                    <w:rPr>
                      <w:b/>
                      <w:sz w:val="18"/>
                      <w:szCs w:val="18"/>
                    </w:rPr>
                  </w:pPr>
                  <w:r w:rsidRPr="00E33092">
                    <w:rPr>
                      <w:b/>
                      <w:sz w:val="18"/>
                      <w:szCs w:val="18"/>
                    </w:rPr>
                    <w:t>OPERATIVA</w:t>
                  </w:r>
                </w:p>
                <w:p w14:paraId="6DDBBCD3" w14:textId="77777777" w:rsidR="00B97626" w:rsidRPr="00E33092" w:rsidRDefault="00B97626" w:rsidP="00B97626">
                  <w:pPr>
                    <w:spacing w:before="120" w:after="120"/>
                    <w:rPr>
                      <w:b/>
                      <w:sz w:val="18"/>
                      <w:szCs w:val="18"/>
                    </w:rPr>
                  </w:pPr>
                  <w:r w:rsidRPr="00E33092">
                    <w:rPr>
                      <w:b/>
                      <w:sz w:val="18"/>
                      <w:szCs w:val="18"/>
                    </w:rPr>
                    <w:t>2000 ton/mes</w:t>
                  </w:r>
                </w:p>
              </w:tc>
              <w:tc>
                <w:tcPr>
                  <w:tcW w:w="1209" w:type="dxa"/>
                  <w:vAlign w:val="center"/>
                </w:tcPr>
                <w:p w14:paraId="21E7EC21" w14:textId="77777777" w:rsidR="00B97626" w:rsidRPr="00E33092" w:rsidRDefault="00B97626" w:rsidP="00B97626">
                  <w:pPr>
                    <w:rPr>
                      <w:b/>
                      <w:sz w:val="18"/>
                      <w:szCs w:val="18"/>
                    </w:rPr>
                  </w:pPr>
                  <w:r w:rsidRPr="00E33092">
                    <w:rPr>
                      <w:b/>
                      <w:sz w:val="18"/>
                      <w:szCs w:val="18"/>
                    </w:rPr>
                    <w:t>Res. Ex. N° 411/2016</w:t>
                  </w:r>
                </w:p>
                <w:p w14:paraId="595A8308" w14:textId="77777777" w:rsidR="00B97626" w:rsidRPr="00E33092" w:rsidRDefault="00B97626" w:rsidP="00B97626">
                  <w:pPr>
                    <w:rPr>
                      <w:sz w:val="18"/>
                      <w:szCs w:val="18"/>
                    </w:rPr>
                  </w:pPr>
                  <w:r w:rsidRPr="00E33092">
                    <w:rPr>
                      <w:sz w:val="18"/>
                      <w:szCs w:val="18"/>
                    </w:rPr>
                    <w:t>Vida Útil 3 años</w:t>
                  </w:r>
                </w:p>
                <w:p w14:paraId="0061A9F8" w14:textId="77777777" w:rsidR="00B97626" w:rsidRPr="00E33092" w:rsidRDefault="00B97626" w:rsidP="00B97626">
                  <w:pPr>
                    <w:rPr>
                      <w:sz w:val="18"/>
                      <w:szCs w:val="18"/>
                    </w:rPr>
                  </w:pPr>
                </w:p>
              </w:tc>
              <w:tc>
                <w:tcPr>
                  <w:tcW w:w="967" w:type="dxa"/>
                  <w:shd w:val="clear" w:color="auto" w:fill="auto"/>
                  <w:vAlign w:val="center"/>
                </w:tcPr>
                <w:p w14:paraId="3DC23D53" w14:textId="77777777" w:rsidR="00B97626" w:rsidRPr="00E33092" w:rsidRDefault="00B97626" w:rsidP="00B97626">
                  <w:pPr>
                    <w:rPr>
                      <w:sz w:val="18"/>
                      <w:szCs w:val="18"/>
                    </w:rPr>
                  </w:pPr>
                  <w:r w:rsidRPr="00E33092">
                    <w:rPr>
                      <w:sz w:val="18"/>
                      <w:szCs w:val="18"/>
                    </w:rPr>
                    <w:t>Res. Ex. N° 535/2016</w:t>
                  </w:r>
                </w:p>
                <w:p w14:paraId="5FB775C3" w14:textId="77777777" w:rsidR="00B97626" w:rsidRPr="00E33092" w:rsidRDefault="00B97626" w:rsidP="00B97626">
                  <w:pPr>
                    <w:rPr>
                      <w:sz w:val="18"/>
                      <w:szCs w:val="18"/>
                    </w:rPr>
                  </w:pPr>
                </w:p>
              </w:tc>
              <w:tc>
                <w:tcPr>
                  <w:tcW w:w="1210" w:type="dxa"/>
                  <w:vMerge/>
                </w:tcPr>
                <w:p w14:paraId="1C2DB58D" w14:textId="77777777" w:rsidR="00B97626" w:rsidRPr="00E33092" w:rsidRDefault="00B97626" w:rsidP="00B97626">
                  <w:pPr>
                    <w:spacing w:before="120" w:after="120"/>
                    <w:rPr>
                      <w:sz w:val="18"/>
                      <w:szCs w:val="18"/>
                    </w:rPr>
                  </w:pPr>
                </w:p>
              </w:tc>
              <w:tc>
                <w:tcPr>
                  <w:tcW w:w="1935" w:type="dxa"/>
                  <w:shd w:val="clear" w:color="auto" w:fill="auto"/>
                  <w:vAlign w:val="center"/>
                </w:tcPr>
                <w:p w14:paraId="209A916E" w14:textId="77777777" w:rsidR="00B97626" w:rsidRPr="00E33092" w:rsidRDefault="00B97626" w:rsidP="00B97626">
                  <w:pPr>
                    <w:rPr>
                      <w:color w:val="FF0000"/>
                      <w:sz w:val="18"/>
                      <w:szCs w:val="18"/>
                    </w:rPr>
                  </w:pPr>
                  <w:r w:rsidRPr="00E33092">
                    <w:rPr>
                      <w:color w:val="FF0000"/>
                      <w:sz w:val="18"/>
                      <w:szCs w:val="18"/>
                    </w:rPr>
                    <w:t>Botadero no construido, que compartirá con Mina Rajo Abierto Juana</w:t>
                  </w:r>
                </w:p>
                <w:p w14:paraId="64C9ED12" w14:textId="77777777" w:rsidR="00B97626" w:rsidRPr="00E33092" w:rsidRDefault="00B97626" w:rsidP="00B97626">
                  <w:pPr>
                    <w:rPr>
                      <w:color w:val="0070C0"/>
                      <w:sz w:val="18"/>
                      <w:szCs w:val="18"/>
                    </w:rPr>
                  </w:pPr>
                  <w:r w:rsidRPr="00E33092">
                    <w:rPr>
                      <w:color w:val="0070C0"/>
                      <w:sz w:val="18"/>
                      <w:szCs w:val="18"/>
                    </w:rPr>
                    <w:t xml:space="preserve">N: 6.604.842 </w:t>
                  </w:r>
                </w:p>
                <w:p w14:paraId="3198A9A6" w14:textId="77777777" w:rsidR="00B97626" w:rsidRPr="00E33092" w:rsidRDefault="00B97626" w:rsidP="00B97626">
                  <w:pPr>
                    <w:rPr>
                      <w:sz w:val="18"/>
                      <w:szCs w:val="18"/>
                    </w:rPr>
                  </w:pPr>
                  <w:r w:rsidRPr="00E33092">
                    <w:rPr>
                      <w:color w:val="0070C0"/>
                      <w:sz w:val="18"/>
                      <w:szCs w:val="18"/>
                    </w:rPr>
                    <w:t xml:space="preserve">E: 288.538 </w:t>
                  </w:r>
                </w:p>
              </w:tc>
              <w:tc>
                <w:tcPr>
                  <w:tcW w:w="1573" w:type="dxa"/>
                  <w:vMerge/>
                </w:tcPr>
                <w:p w14:paraId="48B1248A" w14:textId="77777777" w:rsidR="00B97626" w:rsidRPr="00E33092" w:rsidRDefault="00B97626" w:rsidP="00B97626">
                  <w:pPr>
                    <w:rPr>
                      <w:sz w:val="16"/>
                      <w:szCs w:val="16"/>
                    </w:rPr>
                  </w:pPr>
                </w:p>
              </w:tc>
              <w:tc>
                <w:tcPr>
                  <w:tcW w:w="1451" w:type="dxa"/>
                  <w:vMerge/>
                </w:tcPr>
                <w:p w14:paraId="4ED396CD" w14:textId="77777777" w:rsidR="00B97626" w:rsidRPr="00E33092" w:rsidRDefault="00B97626" w:rsidP="00B97626">
                  <w:pPr>
                    <w:spacing w:before="120" w:after="120"/>
                    <w:rPr>
                      <w:sz w:val="16"/>
                      <w:szCs w:val="16"/>
                    </w:rPr>
                  </w:pPr>
                </w:p>
              </w:tc>
              <w:tc>
                <w:tcPr>
                  <w:tcW w:w="1330" w:type="dxa"/>
                  <w:vMerge/>
                  <w:shd w:val="clear" w:color="auto" w:fill="auto"/>
                </w:tcPr>
                <w:p w14:paraId="264D1A0E" w14:textId="77777777" w:rsidR="00B97626" w:rsidRPr="00E33092" w:rsidRDefault="00B97626" w:rsidP="00B97626">
                  <w:pPr>
                    <w:spacing w:before="120" w:after="120"/>
                    <w:rPr>
                      <w:sz w:val="16"/>
                      <w:szCs w:val="16"/>
                    </w:rPr>
                  </w:pPr>
                </w:p>
              </w:tc>
              <w:tc>
                <w:tcPr>
                  <w:tcW w:w="1209" w:type="dxa"/>
                  <w:vMerge/>
                </w:tcPr>
                <w:p w14:paraId="76ED4DEB" w14:textId="77777777" w:rsidR="00B97626" w:rsidRPr="00E33092" w:rsidRDefault="00B97626" w:rsidP="00B97626">
                  <w:pPr>
                    <w:spacing w:before="120" w:after="120"/>
                    <w:rPr>
                      <w:sz w:val="16"/>
                      <w:szCs w:val="16"/>
                    </w:rPr>
                  </w:pPr>
                </w:p>
              </w:tc>
              <w:tc>
                <w:tcPr>
                  <w:tcW w:w="1089" w:type="dxa"/>
                  <w:vMerge/>
                </w:tcPr>
                <w:p w14:paraId="08D3317A" w14:textId="77777777" w:rsidR="00B97626" w:rsidRPr="00E33092" w:rsidRDefault="00B97626" w:rsidP="00B97626">
                  <w:pPr>
                    <w:spacing w:before="120" w:after="120"/>
                    <w:rPr>
                      <w:sz w:val="16"/>
                      <w:szCs w:val="16"/>
                    </w:rPr>
                  </w:pPr>
                </w:p>
              </w:tc>
              <w:tc>
                <w:tcPr>
                  <w:tcW w:w="1089" w:type="dxa"/>
                  <w:vMerge/>
                </w:tcPr>
                <w:p w14:paraId="291DC799" w14:textId="77777777" w:rsidR="00B97626" w:rsidRPr="00E33092" w:rsidRDefault="00B97626" w:rsidP="00B97626">
                  <w:pPr>
                    <w:spacing w:before="120" w:after="120"/>
                    <w:rPr>
                      <w:sz w:val="16"/>
                      <w:szCs w:val="16"/>
                    </w:rPr>
                  </w:pPr>
                </w:p>
              </w:tc>
            </w:tr>
          </w:tbl>
          <w:p w14:paraId="034332CD" w14:textId="77777777" w:rsidR="00966122" w:rsidRPr="00E33092" w:rsidRDefault="00966122" w:rsidP="004772A4">
            <w:pPr>
              <w:jc w:val="center"/>
              <w:rPr>
                <w:rFonts w:eastAsia="Times New Roman"/>
                <w:color w:val="000000"/>
                <w:sz w:val="16"/>
                <w:szCs w:val="16"/>
                <w:lang w:eastAsia="es-CL"/>
              </w:rPr>
            </w:pPr>
          </w:p>
        </w:tc>
      </w:tr>
      <w:tr w:rsidR="00966122" w:rsidRPr="00E33092" w14:paraId="1A502A33" w14:textId="77777777" w:rsidTr="004772A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2E4BB36" w14:textId="77777777" w:rsidR="00966122" w:rsidRPr="00E33092" w:rsidRDefault="00966122" w:rsidP="004772A4">
            <w:pPr>
              <w:pStyle w:val="Descripcin"/>
              <w:rPr>
                <w:rFonts w:eastAsia="Times New Roman"/>
                <w:color w:val="000000"/>
                <w:szCs w:val="18"/>
                <w:lang w:eastAsia="es-CL"/>
              </w:rPr>
            </w:pPr>
            <w:r w:rsidRPr="00E33092">
              <w:rPr>
                <w:szCs w:val="18"/>
              </w:rPr>
              <w:t>Tabla II.</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BEEFC40" w14:textId="77777777" w:rsidR="00966122" w:rsidRPr="00E33092" w:rsidRDefault="00966122" w:rsidP="004772A4">
            <w:pPr>
              <w:jc w:val="left"/>
              <w:rPr>
                <w:rFonts w:eastAsia="Times New Roman"/>
                <w:b/>
                <w:color w:val="000000"/>
                <w:sz w:val="18"/>
                <w:szCs w:val="18"/>
                <w:lang w:eastAsia="es-CL"/>
              </w:rPr>
            </w:pPr>
          </w:p>
        </w:tc>
      </w:tr>
      <w:tr w:rsidR="00966122" w:rsidRPr="00E33092" w14:paraId="35272902" w14:textId="77777777" w:rsidTr="004772A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06F9F40" w14:textId="77777777" w:rsidR="00966122" w:rsidRPr="00E33092" w:rsidRDefault="00966122" w:rsidP="004772A4">
            <w:pPr>
              <w:jc w:val="left"/>
              <w:rPr>
                <w:rFonts w:eastAsia="Times New Roman"/>
                <w:color w:val="FF0000"/>
                <w:sz w:val="20"/>
                <w:szCs w:val="20"/>
                <w:lang w:eastAsia="es-CL"/>
              </w:rPr>
            </w:pPr>
            <w:r w:rsidRPr="00E33092">
              <w:rPr>
                <w:rFonts w:eastAsia="Times New Roman"/>
                <w:b/>
                <w:color w:val="000000"/>
                <w:sz w:val="20"/>
                <w:szCs w:val="20"/>
                <w:lang w:eastAsia="es-CL"/>
              </w:rPr>
              <w:t>Descripción de medio de prueba:</w:t>
            </w:r>
            <w:r w:rsidRPr="00E33092">
              <w:rPr>
                <w:rFonts w:eastAsia="Times New Roman"/>
                <w:color w:val="000000"/>
                <w:sz w:val="20"/>
                <w:szCs w:val="20"/>
                <w:lang w:eastAsia="es-CL"/>
              </w:rPr>
              <w:t xml:space="preserve">  </w:t>
            </w:r>
          </w:p>
          <w:p w14:paraId="253D20FC" w14:textId="77777777" w:rsidR="00966122" w:rsidRPr="00E33092" w:rsidRDefault="00966122" w:rsidP="004772A4">
            <w:pPr>
              <w:rPr>
                <w:rFonts w:eastAsia="Times New Roman"/>
                <w:color w:val="000000"/>
                <w:sz w:val="18"/>
                <w:szCs w:val="18"/>
                <w:lang w:eastAsia="es-CL"/>
              </w:rPr>
            </w:pPr>
            <w:r w:rsidRPr="00E33092">
              <w:rPr>
                <w:rFonts w:eastAsia="Times New Roman"/>
                <w:color w:val="000000" w:themeColor="text1"/>
                <w:sz w:val="20"/>
                <w:szCs w:val="20"/>
                <w:lang w:eastAsia="es-CL"/>
              </w:rPr>
              <w:t xml:space="preserve">Resumen de antecedentes presentados ante el SERNAGEOMIN por los titulares de proyectos mineros en la </w:t>
            </w:r>
            <w:r w:rsidR="004E102C" w:rsidRPr="00E33092">
              <w:rPr>
                <w:rFonts w:eastAsia="Times New Roman"/>
                <w:color w:val="000000" w:themeColor="text1"/>
                <w:sz w:val="20"/>
                <w:szCs w:val="20"/>
                <w:lang w:eastAsia="es-CL"/>
              </w:rPr>
              <w:t>Concesión</w:t>
            </w:r>
            <w:r w:rsidRPr="00E33092">
              <w:rPr>
                <w:rFonts w:eastAsia="Times New Roman"/>
                <w:color w:val="000000" w:themeColor="text1"/>
                <w:sz w:val="20"/>
                <w:szCs w:val="20"/>
                <w:lang w:eastAsia="es-CL"/>
              </w:rPr>
              <w:t xml:space="preserve"> Minera “</w:t>
            </w:r>
            <w:r w:rsidR="00B97626" w:rsidRPr="00E33092">
              <w:rPr>
                <w:rFonts w:eastAsia="Times New Roman"/>
                <w:color w:val="000000" w:themeColor="text1"/>
                <w:sz w:val="20"/>
                <w:szCs w:val="20"/>
                <w:lang w:eastAsia="es-CL"/>
              </w:rPr>
              <w:t>Emilia</w:t>
            </w:r>
            <w:r w:rsidRPr="00E33092">
              <w:rPr>
                <w:rFonts w:eastAsia="Times New Roman"/>
                <w:color w:val="000000" w:themeColor="text1"/>
                <w:sz w:val="20"/>
                <w:szCs w:val="20"/>
                <w:lang w:eastAsia="es-CL"/>
              </w:rPr>
              <w:t xml:space="preserve"> 1-</w:t>
            </w:r>
            <w:r w:rsidR="00B97626" w:rsidRPr="00E33092">
              <w:rPr>
                <w:rFonts w:eastAsia="Times New Roman"/>
                <w:color w:val="000000" w:themeColor="text1"/>
                <w:sz w:val="20"/>
                <w:szCs w:val="20"/>
                <w:lang w:eastAsia="es-CL"/>
              </w:rPr>
              <w:t>20</w:t>
            </w:r>
            <w:r w:rsidRPr="00E33092">
              <w:rPr>
                <w:rFonts w:eastAsia="Times New Roman"/>
                <w:color w:val="000000" w:themeColor="text1"/>
                <w:sz w:val="20"/>
                <w:szCs w:val="20"/>
                <w:lang w:eastAsia="es-CL"/>
              </w:rPr>
              <w:t xml:space="preserve">” (Fuente: Elaboración propia con antecedentes en sede de SERNAGEOMIN, </w:t>
            </w:r>
            <w:r w:rsidR="00CB4A38" w:rsidRPr="00E33092">
              <w:rPr>
                <w:rFonts w:eastAsia="Times New Roman"/>
                <w:color w:val="000000" w:themeColor="text1"/>
                <w:sz w:val="20"/>
                <w:szCs w:val="20"/>
                <w:lang w:eastAsia="es-CL"/>
              </w:rPr>
              <w:t>Anexos 3 y 5</w:t>
            </w:r>
            <w:r w:rsidRPr="00E33092">
              <w:rPr>
                <w:rFonts w:eastAsia="Times New Roman"/>
                <w:color w:val="000000" w:themeColor="text1"/>
                <w:sz w:val="20"/>
                <w:szCs w:val="20"/>
                <w:lang w:eastAsia="es-CL"/>
              </w:rPr>
              <w:t>).</w:t>
            </w:r>
          </w:p>
        </w:tc>
      </w:tr>
      <w:tr w:rsidR="00966122" w:rsidRPr="00E33092" w14:paraId="1B025459" w14:textId="77777777" w:rsidTr="004772A4">
        <w:trPr>
          <w:trHeight w:val="50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A5CF3D0" w14:textId="77777777" w:rsidR="00966122" w:rsidRPr="00E33092" w:rsidRDefault="00966122" w:rsidP="004772A4">
            <w:pPr>
              <w:jc w:val="left"/>
              <w:rPr>
                <w:rFonts w:eastAsia="Times New Roman"/>
                <w:color w:val="000000"/>
                <w:sz w:val="16"/>
                <w:szCs w:val="16"/>
                <w:lang w:eastAsia="es-CL"/>
              </w:rPr>
            </w:pPr>
          </w:p>
        </w:tc>
      </w:tr>
      <w:bookmarkEnd w:id="145"/>
    </w:tbl>
    <w:p w14:paraId="436A8F62" w14:textId="77777777" w:rsidR="004449C2" w:rsidRPr="00E33092" w:rsidRDefault="004449C2">
      <w:pPr>
        <w:jc w:val="left"/>
        <w:rPr>
          <w:rFonts w:cstheme="minorHAnsi"/>
          <w:b/>
          <w:sz w:val="14"/>
          <w:szCs w:val="24"/>
        </w:rPr>
      </w:pPr>
    </w:p>
    <w:p w14:paraId="6A0B6D27" w14:textId="77777777" w:rsidR="004449C2" w:rsidRPr="00E33092" w:rsidRDefault="004449C2">
      <w:pPr>
        <w:jc w:val="left"/>
        <w:rPr>
          <w:rFonts w:cstheme="minorHAnsi"/>
          <w:b/>
          <w:sz w:val="14"/>
          <w:szCs w:val="24"/>
        </w:rPr>
      </w:pPr>
    </w:p>
    <w:p w14:paraId="5367671B" w14:textId="77777777" w:rsidR="004449C2" w:rsidRPr="00E33092" w:rsidRDefault="004449C2">
      <w:pPr>
        <w:jc w:val="left"/>
        <w:rPr>
          <w:rFonts w:cstheme="minorHAnsi"/>
          <w:b/>
          <w:sz w:val="14"/>
          <w:szCs w:val="24"/>
        </w:rPr>
      </w:pPr>
    </w:p>
    <w:tbl>
      <w:tblPr>
        <w:tblW w:w="15078" w:type="dxa"/>
        <w:jc w:val="center"/>
        <w:tblCellMar>
          <w:left w:w="70" w:type="dxa"/>
          <w:right w:w="70" w:type="dxa"/>
        </w:tblCellMar>
        <w:tblLook w:val="04A0" w:firstRow="1" w:lastRow="0" w:firstColumn="1" w:lastColumn="0" w:noHBand="0" w:noVBand="1"/>
      </w:tblPr>
      <w:tblGrid>
        <w:gridCol w:w="6706"/>
        <w:gridCol w:w="8377"/>
      </w:tblGrid>
      <w:tr w:rsidR="006F6CC1" w:rsidRPr="00E33092" w14:paraId="1DF20872" w14:textId="77777777" w:rsidTr="00AA7CC8">
        <w:trPr>
          <w:trHeight w:val="28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EB4CE7" w14:textId="77777777" w:rsidR="006F6CC1" w:rsidRPr="00E33092" w:rsidRDefault="006F6CC1" w:rsidP="004772A4">
            <w:pPr>
              <w:jc w:val="center"/>
              <w:rPr>
                <w:rFonts w:eastAsia="Times New Roman"/>
                <w:b/>
                <w:bCs/>
                <w:color w:val="000000"/>
                <w:sz w:val="16"/>
                <w:szCs w:val="16"/>
                <w:lang w:eastAsia="es-CL"/>
              </w:rPr>
            </w:pPr>
            <w:r w:rsidRPr="00E33092">
              <w:rPr>
                <w:rFonts w:eastAsia="Times New Roman"/>
                <w:b/>
                <w:bCs/>
                <w:color w:val="000000"/>
                <w:sz w:val="16"/>
                <w:szCs w:val="16"/>
                <w:lang w:eastAsia="es-CL"/>
              </w:rPr>
              <w:t xml:space="preserve">Registros </w:t>
            </w:r>
          </w:p>
        </w:tc>
      </w:tr>
      <w:tr w:rsidR="006F6CC1" w:rsidRPr="00E33092" w14:paraId="3E869DA0" w14:textId="77777777" w:rsidTr="00AA7CC8">
        <w:trPr>
          <w:trHeight w:val="66"/>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pPr w:leftFromText="141" w:rightFromText="141" w:vertAnchor="page" w:horzAnchor="margin" w:tblpY="1"/>
              <w:tblOverlap w:val="never"/>
              <w:tblW w:w="14933" w:type="dxa"/>
              <w:tblLook w:val="04A0" w:firstRow="1" w:lastRow="0" w:firstColumn="1" w:lastColumn="0" w:noHBand="0" w:noVBand="1"/>
            </w:tblPr>
            <w:tblGrid>
              <w:gridCol w:w="1191"/>
              <w:gridCol w:w="1085"/>
              <w:gridCol w:w="1378"/>
              <w:gridCol w:w="1081"/>
              <w:gridCol w:w="1173"/>
              <w:gridCol w:w="1564"/>
              <w:gridCol w:w="1493"/>
              <w:gridCol w:w="1364"/>
              <w:gridCol w:w="1254"/>
              <w:gridCol w:w="1139"/>
              <w:gridCol w:w="1162"/>
              <w:gridCol w:w="1049"/>
            </w:tblGrid>
            <w:tr w:rsidR="004772A4" w:rsidRPr="00E33092" w14:paraId="6BE648F2" w14:textId="77777777" w:rsidTr="00AA7CC8">
              <w:trPr>
                <w:trHeight w:val="595"/>
              </w:trPr>
              <w:tc>
                <w:tcPr>
                  <w:tcW w:w="1177" w:type="dxa"/>
                  <w:vMerge w:val="restart"/>
                  <w:shd w:val="clear" w:color="auto" w:fill="DDD9C3" w:themeFill="background2" w:themeFillShade="E6"/>
                  <w:vAlign w:val="center"/>
                </w:tcPr>
                <w:p w14:paraId="693ABEAD" w14:textId="77777777" w:rsidR="004772A4" w:rsidRPr="00E33092" w:rsidRDefault="004772A4" w:rsidP="004772A4">
                  <w:pPr>
                    <w:jc w:val="center"/>
                    <w:rPr>
                      <w:b/>
                      <w:sz w:val="16"/>
                      <w:szCs w:val="16"/>
                    </w:rPr>
                  </w:pPr>
                  <w:r w:rsidRPr="00E33092">
                    <w:rPr>
                      <w:b/>
                      <w:sz w:val="16"/>
                      <w:szCs w:val="16"/>
                    </w:rPr>
                    <w:t>PROYECTO</w:t>
                  </w:r>
                </w:p>
              </w:tc>
              <w:tc>
                <w:tcPr>
                  <w:tcW w:w="988" w:type="dxa"/>
                  <w:vMerge w:val="restart"/>
                  <w:shd w:val="clear" w:color="auto" w:fill="DDD9C3" w:themeFill="background2" w:themeFillShade="E6"/>
                  <w:vAlign w:val="center"/>
                </w:tcPr>
                <w:p w14:paraId="0DB1D4B5" w14:textId="77777777" w:rsidR="004772A4" w:rsidRPr="00E33092" w:rsidRDefault="004772A4" w:rsidP="004772A4">
                  <w:pPr>
                    <w:jc w:val="center"/>
                    <w:rPr>
                      <w:sz w:val="16"/>
                      <w:szCs w:val="16"/>
                    </w:rPr>
                  </w:pPr>
                  <w:r w:rsidRPr="00E33092">
                    <w:rPr>
                      <w:b/>
                      <w:sz w:val="16"/>
                      <w:szCs w:val="16"/>
                    </w:rPr>
                    <w:t>ESTADO FAENA</w:t>
                  </w:r>
                </w:p>
              </w:tc>
              <w:tc>
                <w:tcPr>
                  <w:tcW w:w="1392" w:type="dxa"/>
                  <w:vMerge w:val="restart"/>
                  <w:shd w:val="clear" w:color="auto" w:fill="DDD9C3" w:themeFill="background2" w:themeFillShade="E6"/>
                  <w:vAlign w:val="center"/>
                </w:tcPr>
                <w:p w14:paraId="7A39DFC5" w14:textId="77777777" w:rsidR="004772A4" w:rsidRPr="00E33092" w:rsidRDefault="004772A4" w:rsidP="004772A4">
                  <w:pPr>
                    <w:jc w:val="center"/>
                    <w:rPr>
                      <w:b/>
                      <w:sz w:val="16"/>
                      <w:szCs w:val="16"/>
                    </w:rPr>
                  </w:pPr>
                  <w:r w:rsidRPr="00E33092">
                    <w:rPr>
                      <w:b/>
                      <w:sz w:val="16"/>
                      <w:szCs w:val="16"/>
                    </w:rPr>
                    <w:t xml:space="preserve">RESOLUCION EXPLOTACION </w:t>
                  </w:r>
                </w:p>
                <w:p w14:paraId="194A755D" w14:textId="77777777" w:rsidR="004772A4" w:rsidRPr="00E33092" w:rsidRDefault="004772A4" w:rsidP="004772A4">
                  <w:pPr>
                    <w:jc w:val="center"/>
                    <w:rPr>
                      <w:b/>
                      <w:sz w:val="16"/>
                      <w:szCs w:val="16"/>
                    </w:rPr>
                  </w:pPr>
                  <w:r w:rsidRPr="00E33092">
                    <w:rPr>
                      <w:b/>
                      <w:sz w:val="16"/>
                      <w:szCs w:val="16"/>
                    </w:rPr>
                    <w:t>(SECTORIAL</w:t>
                  </w:r>
                </w:p>
                <w:p w14:paraId="588540BC" w14:textId="77777777" w:rsidR="004772A4" w:rsidRPr="00E33092" w:rsidRDefault="004772A4" w:rsidP="004772A4">
                  <w:pPr>
                    <w:jc w:val="center"/>
                    <w:rPr>
                      <w:b/>
                      <w:sz w:val="16"/>
                      <w:szCs w:val="16"/>
                    </w:rPr>
                  </w:pPr>
                  <w:r w:rsidRPr="00E33092">
                    <w:rPr>
                      <w:b/>
                      <w:sz w:val="16"/>
                      <w:szCs w:val="16"/>
                    </w:rPr>
                    <w:t>SNGM)</w:t>
                  </w:r>
                </w:p>
              </w:tc>
              <w:tc>
                <w:tcPr>
                  <w:tcW w:w="1081" w:type="dxa"/>
                  <w:vMerge w:val="restart"/>
                  <w:shd w:val="clear" w:color="auto" w:fill="DDD9C3" w:themeFill="background2" w:themeFillShade="E6"/>
                  <w:vAlign w:val="center"/>
                </w:tcPr>
                <w:p w14:paraId="0B113EDF" w14:textId="77777777" w:rsidR="004772A4" w:rsidRPr="00E33092" w:rsidRDefault="004772A4" w:rsidP="004772A4">
                  <w:pPr>
                    <w:jc w:val="center"/>
                    <w:rPr>
                      <w:b/>
                      <w:sz w:val="16"/>
                      <w:szCs w:val="16"/>
                    </w:rPr>
                  </w:pPr>
                  <w:r w:rsidRPr="00E33092">
                    <w:rPr>
                      <w:b/>
                      <w:sz w:val="16"/>
                      <w:szCs w:val="16"/>
                    </w:rPr>
                    <w:t>RESOLUCION PLAN DE CIERRE</w:t>
                  </w:r>
                </w:p>
                <w:p w14:paraId="2FA5AAEF" w14:textId="77777777" w:rsidR="004772A4" w:rsidRPr="00E33092" w:rsidRDefault="004772A4" w:rsidP="004772A4">
                  <w:pPr>
                    <w:jc w:val="center"/>
                    <w:rPr>
                      <w:b/>
                      <w:sz w:val="16"/>
                      <w:szCs w:val="16"/>
                    </w:rPr>
                  </w:pPr>
                  <w:r w:rsidRPr="00E33092">
                    <w:rPr>
                      <w:b/>
                      <w:sz w:val="16"/>
                      <w:szCs w:val="16"/>
                    </w:rPr>
                    <w:t>(SECTORIAL</w:t>
                  </w:r>
                </w:p>
                <w:p w14:paraId="019B55F7" w14:textId="77777777" w:rsidR="004772A4" w:rsidRPr="00E33092" w:rsidRDefault="004772A4" w:rsidP="004772A4">
                  <w:pPr>
                    <w:jc w:val="center"/>
                    <w:rPr>
                      <w:b/>
                      <w:sz w:val="16"/>
                      <w:szCs w:val="16"/>
                    </w:rPr>
                  </w:pPr>
                  <w:r w:rsidRPr="00E33092">
                    <w:rPr>
                      <w:b/>
                      <w:sz w:val="16"/>
                      <w:szCs w:val="16"/>
                    </w:rPr>
                    <w:t>SNGM)</w:t>
                  </w:r>
                </w:p>
              </w:tc>
              <w:tc>
                <w:tcPr>
                  <w:tcW w:w="10295" w:type="dxa"/>
                  <w:gridSpan w:val="8"/>
                  <w:shd w:val="clear" w:color="auto" w:fill="DDD9C3" w:themeFill="background2" w:themeFillShade="E6"/>
                </w:tcPr>
                <w:p w14:paraId="3F3D8E9E" w14:textId="77777777" w:rsidR="004772A4" w:rsidRPr="00E33092" w:rsidRDefault="004772A4" w:rsidP="004772A4">
                  <w:pPr>
                    <w:jc w:val="center"/>
                    <w:rPr>
                      <w:b/>
                      <w:sz w:val="16"/>
                      <w:szCs w:val="16"/>
                    </w:rPr>
                  </w:pPr>
                  <w:r w:rsidRPr="00E33092">
                    <w:rPr>
                      <w:b/>
                      <w:sz w:val="16"/>
                      <w:szCs w:val="16"/>
                    </w:rPr>
                    <w:t>UBICACIÓN</w:t>
                  </w:r>
                </w:p>
                <w:p w14:paraId="37950B7B" w14:textId="77777777" w:rsidR="004772A4" w:rsidRPr="00E33092" w:rsidRDefault="004772A4" w:rsidP="004772A4">
                  <w:pPr>
                    <w:jc w:val="center"/>
                    <w:rPr>
                      <w:sz w:val="16"/>
                      <w:szCs w:val="16"/>
                    </w:rPr>
                  </w:pPr>
                  <w:r w:rsidRPr="00E33092">
                    <w:rPr>
                      <w:sz w:val="16"/>
                      <w:szCs w:val="16"/>
                    </w:rPr>
                    <w:t>Coordenada U.T.M (Datum PSAD -56)</w:t>
                  </w:r>
                </w:p>
              </w:tc>
            </w:tr>
            <w:tr w:rsidR="00AA7CC8" w:rsidRPr="00E33092" w14:paraId="33B543A3" w14:textId="77777777" w:rsidTr="00AA7CC8">
              <w:trPr>
                <w:trHeight w:val="343"/>
              </w:trPr>
              <w:tc>
                <w:tcPr>
                  <w:tcW w:w="1177" w:type="dxa"/>
                  <w:vMerge/>
                  <w:shd w:val="clear" w:color="auto" w:fill="DDD9C3" w:themeFill="background2" w:themeFillShade="E6"/>
                </w:tcPr>
                <w:p w14:paraId="7C894EE4" w14:textId="77777777" w:rsidR="004772A4" w:rsidRPr="00E33092" w:rsidRDefault="004772A4" w:rsidP="004772A4">
                  <w:pPr>
                    <w:jc w:val="center"/>
                    <w:rPr>
                      <w:b/>
                      <w:sz w:val="16"/>
                      <w:szCs w:val="16"/>
                    </w:rPr>
                  </w:pPr>
                </w:p>
              </w:tc>
              <w:tc>
                <w:tcPr>
                  <w:tcW w:w="988" w:type="dxa"/>
                  <w:vMerge/>
                  <w:shd w:val="clear" w:color="auto" w:fill="DDD9C3" w:themeFill="background2" w:themeFillShade="E6"/>
                </w:tcPr>
                <w:p w14:paraId="3AA47F15" w14:textId="77777777" w:rsidR="004772A4" w:rsidRPr="00E33092" w:rsidRDefault="004772A4" w:rsidP="004772A4">
                  <w:pPr>
                    <w:jc w:val="center"/>
                    <w:rPr>
                      <w:sz w:val="16"/>
                      <w:szCs w:val="16"/>
                    </w:rPr>
                  </w:pPr>
                </w:p>
              </w:tc>
              <w:tc>
                <w:tcPr>
                  <w:tcW w:w="1392" w:type="dxa"/>
                  <w:vMerge/>
                  <w:shd w:val="clear" w:color="auto" w:fill="DDD9C3" w:themeFill="background2" w:themeFillShade="E6"/>
                </w:tcPr>
                <w:p w14:paraId="53AC2504" w14:textId="77777777" w:rsidR="004772A4" w:rsidRPr="00E33092" w:rsidRDefault="004772A4" w:rsidP="004772A4">
                  <w:pPr>
                    <w:jc w:val="center"/>
                    <w:rPr>
                      <w:b/>
                      <w:sz w:val="16"/>
                      <w:szCs w:val="16"/>
                    </w:rPr>
                  </w:pPr>
                </w:p>
              </w:tc>
              <w:tc>
                <w:tcPr>
                  <w:tcW w:w="1081" w:type="dxa"/>
                  <w:vMerge/>
                  <w:shd w:val="clear" w:color="auto" w:fill="DDD9C3" w:themeFill="background2" w:themeFillShade="E6"/>
                </w:tcPr>
                <w:p w14:paraId="0E14E2DF" w14:textId="77777777" w:rsidR="004772A4" w:rsidRPr="00E33092" w:rsidRDefault="004772A4" w:rsidP="004772A4">
                  <w:pPr>
                    <w:jc w:val="center"/>
                    <w:rPr>
                      <w:b/>
                      <w:sz w:val="16"/>
                      <w:szCs w:val="16"/>
                    </w:rPr>
                  </w:pPr>
                </w:p>
              </w:tc>
              <w:tc>
                <w:tcPr>
                  <w:tcW w:w="1174" w:type="dxa"/>
                  <w:shd w:val="clear" w:color="auto" w:fill="DDD9C3" w:themeFill="background2" w:themeFillShade="E6"/>
                </w:tcPr>
                <w:p w14:paraId="52504560" w14:textId="77777777" w:rsidR="004772A4" w:rsidRPr="00E33092" w:rsidRDefault="004772A4" w:rsidP="004772A4">
                  <w:pPr>
                    <w:jc w:val="center"/>
                    <w:rPr>
                      <w:b/>
                      <w:sz w:val="16"/>
                      <w:szCs w:val="16"/>
                    </w:rPr>
                  </w:pPr>
                  <w:r w:rsidRPr="00E33092">
                    <w:rPr>
                      <w:b/>
                      <w:sz w:val="16"/>
                      <w:szCs w:val="16"/>
                    </w:rPr>
                    <w:t>MINA</w:t>
                  </w:r>
                </w:p>
              </w:tc>
              <w:tc>
                <w:tcPr>
                  <w:tcW w:w="1593" w:type="dxa"/>
                  <w:shd w:val="clear" w:color="auto" w:fill="DDD9C3" w:themeFill="background2" w:themeFillShade="E6"/>
                </w:tcPr>
                <w:p w14:paraId="6C824ED6" w14:textId="77777777" w:rsidR="004772A4" w:rsidRPr="00E33092" w:rsidRDefault="004772A4" w:rsidP="004772A4">
                  <w:pPr>
                    <w:jc w:val="center"/>
                    <w:rPr>
                      <w:b/>
                      <w:sz w:val="16"/>
                      <w:szCs w:val="16"/>
                    </w:rPr>
                  </w:pPr>
                  <w:r w:rsidRPr="00E33092">
                    <w:rPr>
                      <w:b/>
                      <w:sz w:val="16"/>
                      <w:szCs w:val="16"/>
                    </w:rPr>
                    <w:t>BOTADERO</w:t>
                  </w:r>
                </w:p>
              </w:tc>
              <w:tc>
                <w:tcPr>
                  <w:tcW w:w="1510" w:type="dxa"/>
                  <w:shd w:val="clear" w:color="auto" w:fill="DDD9C3" w:themeFill="background2" w:themeFillShade="E6"/>
                </w:tcPr>
                <w:p w14:paraId="5E175536" w14:textId="77777777" w:rsidR="004772A4" w:rsidRPr="00E33092" w:rsidRDefault="004772A4" w:rsidP="004772A4">
                  <w:pPr>
                    <w:jc w:val="center"/>
                    <w:rPr>
                      <w:b/>
                      <w:sz w:val="16"/>
                      <w:szCs w:val="16"/>
                    </w:rPr>
                  </w:pPr>
                  <w:r w:rsidRPr="00E33092">
                    <w:rPr>
                      <w:b/>
                      <w:sz w:val="16"/>
                      <w:szCs w:val="16"/>
                    </w:rPr>
                    <w:t>CAMPAMENTO</w:t>
                  </w:r>
                </w:p>
              </w:tc>
              <w:tc>
                <w:tcPr>
                  <w:tcW w:w="1380" w:type="dxa"/>
                  <w:shd w:val="clear" w:color="auto" w:fill="DDD9C3" w:themeFill="background2" w:themeFillShade="E6"/>
                </w:tcPr>
                <w:p w14:paraId="402CE0FE" w14:textId="77777777" w:rsidR="004772A4" w:rsidRPr="00E33092" w:rsidRDefault="004772A4" w:rsidP="004772A4">
                  <w:pPr>
                    <w:jc w:val="center"/>
                    <w:rPr>
                      <w:sz w:val="16"/>
                      <w:szCs w:val="16"/>
                    </w:rPr>
                  </w:pPr>
                  <w:r w:rsidRPr="00E33092">
                    <w:rPr>
                      <w:b/>
                      <w:sz w:val="16"/>
                      <w:szCs w:val="16"/>
                    </w:rPr>
                    <w:t>POLVORIN</w:t>
                  </w:r>
                </w:p>
              </w:tc>
              <w:tc>
                <w:tcPr>
                  <w:tcW w:w="1268" w:type="dxa"/>
                  <w:shd w:val="clear" w:color="auto" w:fill="DDD9C3" w:themeFill="background2" w:themeFillShade="E6"/>
                </w:tcPr>
                <w:p w14:paraId="14C04B17" w14:textId="77777777" w:rsidR="004772A4" w:rsidRPr="00E33092" w:rsidRDefault="004772A4" w:rsidP="004772A4">
                  <w:pPr>
                    <w:jc w:val="center"/>
                    <w:rPr>
                      <w:b/>
                      <w:sz w:val="16"/>
                      <w:szCs w:val="16"/>
                    </w:rPr>
                  </w:pPr>
                  <w:r w:rsidRPr="00E33092">
                    <w:rPr>
                      <w:b/>
                      <w:sz w:val="16"/>
                      <w:szCs w:val="16"/>
                    </w:rPr>
                    <w:t>PATIO</w:t>
                  </w:r>
                </w:p>
                <w:p w14:paraId="300D6A87" w14:textId="77777777" w:rsidR="004772A4" w:rsidRPr="00E33092" w:rsidRDefault="004772A4" w:rsidP="004772A4">
                  <w:pPr>
                    <w:jc w:val="center"/>
                    <w:rPr>
                      <w:b/>
                      <w:sz w:val="16"/>
                      <w:szCs w:val="16"/>
                    </w:rPr>
                  </w:pPr>
                  <w:r w:rsidRPr="00E33092">
                    <w:rPr>
                      <w:b/>
                      <w:sz w:val="16"/>
                      <w:szCs w:val="16"/>
                    </w:rPr>
                    <w:t>SALVATAJE</w:t>
                  </w:r>
                </w:p>
              </w:tc>
              <w:tc>
                <w:tcPr>
                  <w:tcW w:w="1152" w:type="dxa"/>
                  <w:shd w:val="clear" w:color="auto" w:fill="DDD9C3" w:themeFill="background2" w:themeFillShade="E6"/>
                </w:tcPr>
                <w:p w14:paraId="0DBC873A" w14:textId="77777777" w:rsidR="004772A4" w:rsidRPr="00E33092" w:rsidRDefault="004772A4" w:rsidP="004772A4">
                  <w:pPr>
                    <w:jc w:val="center"/>
                    <w:rPr>
                      <w:b/>
                      <w:sz w:val="16"/>
                      <w:szCs w:val="16"/>
                    </w:rPr>
                  </w:pPr>
                  <w:r w:rsidRPr="00E33092">
                    <w:rPr>
                      <w:b/>
                      <w:sz w:val="16"/>
                      <w:szCs w:val="16"/>
                    </w:rPr>
                    <w:t>BODEGA RESPEL</w:t>
                  </w:r>
                </w:p>
              </w:tc>
              <w:tc>
                <w:tcPr>
                  <w:tcW w:w="1162" w:type="dxa"/>
                  <w:shd w:val="clear" w:color="auto" w:fill="DDD9C3" w:themeFill="background2" w:themeFillShade="E6"/>
                </w:tcPr>
                <w:p w14:paraId="149C68CE" w14:textId="77777777" w:rsidR="004772A4" w:rsidRPr="00E33092" w:rsidRDefault="004772A4" w:rsidP="004772A4">
                  <w:pPr>
                    <w:jc w:val="center"/>
                    <w:rPr>
                      <w:b/>
                      <w:sz w:val="16"/>
                      <w:szCs w:val="16"/>
                    </w:rPr>
                  </w:pPr>
                  <w:r w:rsidRPr="00E33092">
                    <w:rPr>
                      <w:b/>
                      <w:sz w:val="16"/>
                      <w:szCs w:val="16"/>
                    </w:rPr>
                    <w:t>TALLER MANTENCION</w:t>
                  </w:r>
                </w:p>
              </w:tc>
              <w:tc>
                <w:tcPr>
                  <w:tcW w:w="1056" w:type="dxa"/>
                  <w:shd w:val="clear" w:color="auto" w:fill="DDD9C3" w:themeFill="background2" w:themeFillShade="E6"/>
                </w:tcPr>
                <w:p w14:paraId="4F6D6B2C" w14:textId="77777777" w:rsidR="004772A4" w:rsidRPr="00E33092" w:rsidRDefault="004772A4" w:rsidP="004772A4">
                  <w:pPr>
                    <w:jc w:val="center"/>
                    <w:rPr>
                      <w:b/>
                      <w:sz w:val="16"/>
                      <w:szCs w:val="16"/>
                    </w:rPr>
                  </w:pPr>
                  <w:r w:rsidRPr="00E33092">
                    <w:rPr>
                      <w:b/>
                      <w:sz w:val="16"/>
                      <w:szCs w:val="16"/>
                    </w:rPr>
                    <w:t>ESTACION DE SERVICIO</w:t>
                  </w:r>
                </w:p>
              </w:tc>
            </w:tr>
            <w:tr w:rsidR="00AA7CC8" w:rsidRPr="00E33092" w14:paraId="47577D7B" w14:textId="77777777" w:rsidTr="00AA7CC8">
              <w:trPr>
                <w:trHeight w:val="1001"/>
              </w:trPr>
              <w:tc>
                <w:tcPr>
                  <w:tcW w:w="1177" w:type="dxa"/>
                  <w:vAlign w:val="center"/>
                </w:tcPr>
                <w:p w14:paraId="4BF09716" w14:textId="77777777" w:rsidR="004772A4" w:rsidRPr="00E33092" w:rsidRDefault="004772A4" w:rsidP="004772A4">
                  <w:pPr>
                    <w:rPr>
                      <w:b/>
                      <w:sz w:val="18"/>
                      <w:szCs w:val="18"/>
                    </w:rPr>
                  </w:pPr>
                </w:p>
                <w:p w14:paraId="67E0FCC8" w14:textId="77777777" w:rsidR="004772A4" w:rsidRPr="00E33092" w:rsidRDefault="004772A4" w:rsidP="004772A4">
                  <w:pPr>
                    <w:rPr>
                      <w:b/>
                      <w:sz w:val="18"/>
                      <w:szCs w:val="18"/>
                    </w:rPr>
                  </w:pPr>
                  <w:r w:rsidRPr="00E33092">
                    <w:rPr>
                      <w:b/>
                      <w:sz w:val="18"/>
                      <w:szCs w:val="18"/>
                    </w:rPr>
                    <w:t>Mina Rosario</w:t>
                  </w:r>
                </w:p>
                <w:p w14:paraId="3D4E8409" w14:textId="77777777" w:rsidR="004772A4" w:rsidRPr="00E33092" w:rsidRDefault="004772A4" w:rsidP="004772A4">
                  <w:pPr>
                    <w:rPr>
                      <w:b/>
                      <w:sz w:val="18"/>
                      <w:szCs w:val="18"/>
                    </w:rPr>
                  </w:pPr>
                  <w:r w:rsidRPr="00E33092">
                    <w:rPr>
                      <w:b/>
                      <w:sz w:val="18"/>
                      <w:szCs w:val="18"/>
                    </w:rPr>
                    <w:t>(2015)</w:t>
                  </w:r>
                </w:p>
              </w:tc>
              <w:tc>
                <w:tcPr>
                  <w:tcW w:w="988" w:type="dxa"/>
                  <w:vAlign w:val="center"/>
                </w:tcPr>
                <w:p w14:paraId="082C1F05" w14:textId="77777777" w:rsidR="004772A4" w:rsidRPr="00E33092" w:rsidRDefault="004772A4" w:rsidP="004772A4">
                  <w:pPr>
                    <w:spacing w:before="120" w:after="120"/>
                    <w:rPr>
                      <w:b/>
                      <w:sz w:val="18"/>
                      <w:szCs w:val="18"/>
                    </w:rPr>
                  </w:pPr>
                  <w:r w:rsidRPr="00E33092">
                    <w:rPr>
                      <w:b/>
                      <w:sz w:val="18"/>
                      <w:szCs w:val="18"/>
                    </w:rPr>
                    <w:t>OPERATIVA</w:t>
                  </w:r>
                </w:p>
                <w:p w14:paraId="1FAEBCD0" w14:textId="77777777" w:rsidR="004772A4" w:rsidRPr="00E33092" w:rsidRDefault="004772A4" w:rsidP="004772A4">
                  <w:pPr>
                    <w:spacing w:before="120" w:after="120"/>
                    <w:rPr>
                      <w:b/>
                      <w:sz w:val="18"/>
                      <w:szCs w:val="18"/>
                    </w:rPr>
                  </w:pPr>
                  <w:r w:rsidRPr="00E33092">
                    <w:rPr>
                      <w:b/>
                      <w:sz w:val="18"/>
                      <w:szCs w:val="18"/>
                    </w:rPr>
                    <w:t>2500 ton/mes</w:t>
                  </w:r>
                </w:p>
              </w:tc>
              <w:tc>
                <w:tcPr>
                  <w:tcW w:w="1392" w:type="dxa"/>
                  <w:vAlign w:val="center"/>
                </w:tcPr>
                <w:p w14:paraId="0D8E41AC" w14:textId="77777777" w:rsidR="004772A4" w:rsidRPr="00E33092" w:rsidRDefault="004772A4" w:rsidP="004772A4">
                  <w:pPr>
                    <w:rPr>
                      <w:sz w:val="18"/>
                      <w:szCs w:val="18"/>
                    </w:rPr>
                  </w:pPr>
                  <w:r w:rsidRPr="00E33092">
                    <w:rPr>
                      <w:sz w:val="18"/>
                      <w:szCs w:val="18"/>
                    </w:rPr>
                    <w:t>Res.  Ex. N° 1179/2015</w:t>
                  </w:r>
                </w:p>
                <w:p w14:paraId="257A0940" w14:textId="77777777" w:rsidR="004772A4" w:rsidRPr="00E33092" w:rsidRDefault="004772A4" w:rsidP="004772A4">
                  <w:pPr>
                    <w:rPr>
                      <w:sz w:val="18"/>
                      <w:szCs w:val="18"/>
                    </w:rPr>
                  </w:pPr>
                  <w:r w:rsidRPr="00E33092">
                    <w:rPr>
                      <w:sz w:val="18"/>
                      <w:szCs w:val="18"/>
                    </w:rPr>
                    <w:t xml:space="preserve">Aprueba Plan de Explotación </w:t>
                  </w:r>
                </w:p>
                <w:p w14:paraId="55C1A4B4" w14:textId="77777777" w:rsidR="004772A4" w:rsidRPr="00E33092" w:rsidRDefault="004772A4" w:rsidP="004772A4">
                  <w:pPr>
                    <w:rPr>
                      <w:sz w:val="18"/>
                      <w:szCs w:val="18"/>
                    </w:rPr>
                  </w:pPr>
                </w:p>
                <w:p w14:paraId="00D88009" w14:textId="77777777" w:rsidR="004772A4" w:rsidRPr="00E33092" w:rsidRDefault="004772A4" w:rsidP="004772A4">
                  <w:pPr>
                    <w:rPr>
                      <w:sz w:val="18"/>
                      <w:szCs w:val="18"/>
                    </w:rPr>
                  </w:pPr>
                  <w:r w:rsidRPr="00E33092">
                    <w:rPr>
                      <w:sz w:val="18"/>
                      <w:szCs w:val="18"/>
                    </w:rPr>
                    <w:t xml:space="preserve">Vida </w:t>
                  </w:r>
                  <w:r w:rsidR="004E102C" w:rsidRPr="00E33092">
                    <w:rPr>
                      <w:sz w:val="18"/>
                      <w:szCs w:val="18"/>
                    </w:rPr>
                    <w:t>Útil</w:t>
                  </w:r>
                  <w:r w:rsidRPr="00E33092">
                    <w:rPr>
                      <w:sz w:val="18"/>
                      <w:szCs w:val="18"/>
                    </w:rPr>
                    <w:t xml:space="preserve"> 5 años</w:t>
                  </w:r>
                </w:p>
                <w:p w14:paraId="0CB4894D" w14:textId="77777777" w:rsidR="004772A4" w:rsidRPr="00E33092" w:rsidRDefault="004772A4" w:rsidP="004772A4">
                  <w:pPr>
                    <w:rPr>
                      <w:sz w:val="18"/>
                      <w:szCs w:val="18"/>
                    </w:rPr>
                  </w:pPr>
                </w:p>
                <w:p w14:paraId="05041303" w14:textId="77777777" w:rsidR="004772A4" w:rsidRPr="00E33092" w:rsidRDefault="004772A4" w:rsidP="004772A4">
                  <w:pPr>
                    <w:rPr>
                      <w:sz w:val="18"/>
                      <w:szCs w:val="18"/>
                    </w:rPr>
                  </w:pPr>
                  <w:r w:rsidRPr="00E33092">
                    <w:rPr>
                      <w:sz w:val="18"/>
                      <w:szCs w:val="18"/>
                    </w:rPr>
                    <w:t xml:space="preserve">Res. Ex. N° 1870/2015 Aprueba cambio de titularidad del Sr </w:t>
                  </w:r>
                  <w:r w:rsidR="004E102C" w:rsidRPr="00E33092">
                    <w:rPr>
                      <w:sz w:val="18"/>
                      <w:szCs w:val="18"/>
                    </w:rPr>
                    <w:t>Diómedes</w:t>
                  </w:r>
                  <w:r w:rsidRPr="00E33092">
                    <w:rPr>
                      <w:sz w:val="18"/>
                      <w:szCs w:val="18"/>
                    </w:rPr>
                    <w:t xml:space="preserve"> Cruz S. a Dicave Ltda.</w:t>
                  </w:r>
                </w:p>
              </w:tc>
              <w:tc>
                <w:tcPr>
                  <w:tcW w:w="1081" w:type="dxa"/>
                  <w:shd w:val="clear" w:color="auto" w:fill="auto"/>
                  <w:vAlign w:val="center"/>
                </w:tcPr>
                <w:p w14:paraId="085A1660" w14:textId="77777777" w:rsidR="004772A4" w:rsidRPr="00E33092" w:rsidRDefault="004772A4" w:rsidP="004772A4">
                  <w:pPr>
                    <w:spacing w:before="120" w:after="120"/>
                    <w:rPr>
                      <w:sz w:val="18"/>
                      <w:szCs w:val="18"/>
                    </w:rPr>
                  </w:pPr>
                  <w:r w:rsidRPr="00E33092">
                    <w:rPr>
                      <w:sz w:val="18"/>
                      <w:szCs w:val="18"/>
                    </w:rPr>
                    <w:t>Res. Ex. N° 1202/2015</w:t>
                  </w:r>
                </w:p>
              </w:tc>
              <w:tc>
                <w:tcPr>
                  <w:tcW w:w="1174" w:type="dxa"/>
                </w:tcPr>
                <w:p w14:paraId="03190628" w14:textId="77777777" w:rsidR="004772A4" w:rsidRPr="00E33092" w:rsidRDefault="004772A4" w:rsidP="004772A4">
                  <w:pPr>
                    <w:rPr>
                      <w:b/>
                      <w:sz w:val="18"/>
                      <w:szCs w:val="18"/>
                    </w:rPr>
                  </w:pPr>
                  <w:r w:rsidRPr="00E33092">
                    <w:rPr>
                      <w:b/>
                      <w:sz w:val="18"/>
                      <w:szCs w:val="18"/>
                    </w:rPr>
                    <w:t xml:space="preserve">Portal </w:t>
                  </w:r>
                </w:p>
                <w:p w14:paraId="720DDADF" w14:textId="77777777" w:rsidR="004772A4" w:rsidRPr="00E33092" w:rsidRDefault="004772A4" w:rsidP="004772A4">
                  <w:pPr>
                    <w:rPr>
                      <w:color w:val="0070C0"/>
                      <w:sz w:val="18"/>
                      <w:szCs w:val="18"/>
                    </w:rPr>
                  </w:pPr>
                  <w:r w:rsidRPr="00E33092">
                    <w:rPr>
                      <w:color w:val="0070C0"/>
                      <w:sz w:val="18"/>
                      <w:szCs w:val="18"/>
                    </w:rPr>
                    <w:t>N: 6.604.996</w:t>
                  </w:r>
                </w:p>
                <w:p w14:paraId="18929743" w14:textId="77777777" w:rsidR="004772A4" w:rsidRPr="00E33092" w:rsidRDefault="004772A4" w:rsidP="004772A4">
                  <w:pPr>
                    <w:rPr>
                      <w:color w:val="0070C0"/>
                      <w:sz w:val="18"/>
                      <w:szCs w:val="18"/>
                    </w:rPr>
                  </w:pPr>
                  <w:r w:rsidRPr="00E33092">
                    <w:rPr>
                      <w:color w:val="0070C0"/>
                      <w:sz w:val="18"/>
                      <w:szCs w:val="18"/>
                    </w:rPr>
                    <w:t xml:space="preserve">E: 288.383 </w:t>
                  </w:r>
                </w:p>
                <w:p w14:paraId="4AC1AA0C" w14:textId="77777777" w:rsidR="004772A4" w:rsidRPr="00E33092" w:rsidRDefault="004772A4" w:rsidP="004772A4">
                  <w:pPr>
                    <w:rPr>
                      <w:sz w:val="18"/>
                      <w:szCs w:val="18"/>
                    </w:rPr>
                  </w:pPr>
                </w:p>
                <w:p w14:paraId="02A57DDB" w14:textId="77777777" w:rsidR="004772A4" w:rsidRPr="00E33092" w:rsidRDefault="004772A4" w:rsidP="004772A4">
                  <w:pPr>
                    <w:rPr>
                      <w:sz w:val="18"/>
                      <w:szCs w:val="18"/>
                    </w:rPr>
                  </w:pPr>
                  <w:r w:rsidRPr="00E33092">
                    <w:rPr>
                      <w:b/>
                      <w:sz w:val="18"/>
                      <w:szCs w:val="18"/>
                    </w:rPr>
                    <w:t>Salida de Emergencia</w:t>
                  </w:r>
                  <w:r w:rsidRPr="00E33092">
                    <w:rPr>
                      <w:sz w:val="18"/>
                      <w:szCs w:val="18"/>
                    </w:rPr>
                    <w:t xml:space="preserve"> </w:t>
                  </w:r>
                </w:p>
                <w:p w14:paraId="21D9F8D4" w14:textId="77777777" w:rsidR="004772A4" w:rsidRPr="00E33092" w:rsidRDefault="004772A4" w:rsidP="004772A4">
                  <w:pPr>
                    <w:rPr>
                      <w:sz w:val="18"/>
                      <w:szCs w:val="18"/>
                    </w:rPr>
                  </w:pPr>
                  <w:r w:rsidRPr="00E33092">
                    <w:rPr>
                      <w:sz w:val="18"/>
                      <w:szCs w:val="18"/>
                    </w:rPr>
                    <w:t>En construcción y corresponde al Portal de Mina Juana.</w:t>
                  </w:r>
                </w:p>
                <w:p w14:paraId="422B8E52" w14:textId="77777777" w:rsidR="004772A4" w:rsidRPr="00E33092" w:rsidRDefault="004772A4" w:rsidP="004772A4">
                  <w:pPr>
                    <w:rPr>
                      <w:color w:val="0070C0"/>
                      <w:sz w:val="18"/>
                      <w:szCs w:val="18"/>
                    </w:rPr>
                  </w:pPr>
                  <w:r w:rsidRPr="00E33092">
                    <w:rPr>
                      <w:color w:val="0070C0"/>
                      <w:sz w:val="18"/>
                      <w:szCs w:val="18"/>
                    </w:rPr>
                    <w:t xml:space="preserve">N 6.604.514 </w:t>
                  </w:r>
                </w:p>
                <w:p w14:paraId="1BFFBE34" w14:textId="77777777" w:rsidR="004772A4" w:rsidRPr="00E33092" w:rsidRDefault="004772A4" w:rsidP="004772A4">
                  <w:pPr>
                    <w:rPr>
                      <w:color w:val="0070C0"/>
                      <w:sz w:val="18"/>
                      <w:szCs w:val="18"/>
                    </w:rPr>
                  </w:pPr>
                  <w:r w:rsidRPr="00E33092">
                    <w:rPr>
                      <w:color w:val="0070C0"/>
                      <w:sz w:val="18"/>
                      <w:szCs w:val="18"/>
                    </w:rPr>
                    <w:t>E 288.218</w:t>
                  </w:r>
                </w:p>
                <w:p w14:paraId="3D307F46" w14:textId="77777777" w:rsidR="00AA7CC8" w:rsidRPr="00E33092" w:rsidRDefault="00AA7CC8" w:rsidP="004772A4">
                  <w:pPr>
                    <w:rPr>
                      <w:color w:val="0070C0"/>
                      <w:sz w:val="18"/>
                      <w:szCs w:val="18"/>
                    </w:rPr>
                  </w:pPr>
                </w:p>
                <w:p w14:paraId="088F649E" w14:textId="77777777" w:rsidR="00AA7CC8" w:rsidRPr="00E33092" w:rsidRDefault="00AA7CC8" w:rsidP="004772A4">
                  <w:pPr>
                    <w:rPr>
                      <w:color w:val="0070C0"/>
                      <w:sz w:val="18"/>
                      <w:szCs w:val="18"/>
                    </w:rPr>
                  </w:pPr>
                </w:p>
                <w:p w14:paraId="0013C01E" w14:textId="77777777" w:rsidR="00AA7CC8" w:rsidRPr="00E33092" w:rsidRDefault="00AA7CC8" w:rsidP="004772A4">
                  <w:pPr>
                    <w:rPr>
                      <w:sz w:val="18"/>
                      <w:szCs w:val="18"/>
                    </w:rPr>
                  </w:pPr>
                </w:p>
              </w:tc>
              <w:tc>
                <w:tcPr>
                  <w:tcW w:w="1593" w:type="dxa"/>
                  <w:shd w:val="clear" w:color="auto" w:fill="auto"/>
                  <w:vAlign w:val="center"/>
                </w:tcPr>
                <w:p w14:paraId="10BDF3A7" w14:textId="77777777" w:rsidR="004772A4" w:rsidRPr="00E33092" w:rsidRDefault="004772A4" w:rsidP="004772A4">
                  <w:pPr>
                    <w:rPr>
                      <w:b/>
                      <w:sz w:val="18"/>
                      <w:szCs w:val="18"/>
                    </w:rPr>
                  </w:pPr>
                  <w:r w:rsidRPr="00E33092">
                    <w:rPr>
                      <w:b/>
                      <w:sz w:val="18"/>
                      <w:szCs w:val="18"/>
                    </w:rPr>
                    <w:t>Botadero Propio</w:t>
                  </w:r>
                </w:p>
                <w:p w14:paraId="6238FC59" w14:textId="77777777" w:rsidR="004772A4" w:rsidRPr="00E33092" w:rsidRDefault="004772A4" w:rsidP="004772A4">
                  <w:pPr>
                    <w:rPr>
                      <w:color w:val="0070C0"/>
                      <w:sz w:val="18"/>
                      <w:szCs w:val="18"/>
                    </w:rPr>
                  </w:pPr>
                  <w:r w:rsidRPr="00E33092">
                    <w:rPr>
                      <w:color w:val="0070C0"/>
                      <w:sz w:val="18"/>
                      <w:szCs w:val="18"/>
                    </w:rPr>
                    <w:t xml:space="preserve">N:6.605.048 </w:t>
                  </w:r>
                </w:p>
                <w:p w14:paraId="3F35D00C" w14:textId="77777777" w:rsidR="004772A4" w:rsidRPr="00E33092" w:rsidRDefault="004772A4" w:rsidP="004772A4">
                  <w:pPr>
                    <w:rPr>
                      <w:color w:val="0070C0"/>
                      <w:sz w:val="18"/>
                      <w:szCs w:val="18"/>
                    </w:rPr>
                  </w:pPr>
                  <w:r w:rsidRPr="00E33092">
                    <w:rPr>
                      <w:color w:val="0070C0"/>
                      <w:sz w:val="18"/>
                      <w:szCs w:val="18"/>
                    </w:rPr>
                    <w:t>E: 288.366</w:t>
                  </w:r>
                </w:p>
              </w:tc>
              <w:tc>
                <w:tcPr>
                  <w:tcW w:w="1510" w:type="dxa"/>
                  <w:vMerge w:val="restart"/>
                  <w:vAlign w:val="center"/>
                </w:tcPr>
                <w:p w14:paraId="0E7B2B56" w14:textId="77777777" w:rsidR="004772A4" w:rsidRPr="00E33092" w:rsidRDefault="004772A4" w:rsidP="004772A4">
                  <w:pPr>
                    <w:rPr>
                      <w:sz w:val="18"/>
                      <w:szCs w:val="18"/>
                    </w:rPr>
                  </w:pPr>
                  <w:r w:rsidRPr="00E33092">
                    <w:rPr>
                      <w:sz w:val="18"/>
                      <w:szCs w:val="18"/>
                    </w:rPr>
                    <w:t>El Campamento se comparte por todas las Faenas (Juana- Emilia- Mirador-Rosario-Marisol- San Cayetano).</w:t>
                  </w:r>
                </w:p>
                <w:p w14:paraId="263A46F4" w14:textId="77777777" w:rsidR="004772A4" w:rsidRPr="00E33092" w:rsidRDefault="004772A4" w:rsidP="004772A4">
                  <w:pPr>
                    <w:rPr>
                      <w:sz w:val="18"/>
                      <w:szCs w:val="18"/>
                    </w:rPr>
                  </w:pPr>
                </w:p>
                <w:p w14:paraId="24C0C7C6" w14:textId="77777777" w:rsidR="004772A4" w:rsidRPr="00E33092" w:rsidRDefault="004772A4" w:rsidP="004772A4">
                  <w:pPr>
                    <w:rPr>
                      <w:sz w:val="18"/>
                      <w:szCs w:val="18"/>
                    </w:rPr>
                  </w:pPr>
                  <w:r w:rsidRPr="00E33092">
                    <w:rPr>
                      <w:sz w:val="18"/>
                      <w:szCs w:val="18"/>
                    </w:rPr>
                    <w:t xml:space="preserve">Considera oficina, comedor, instalaciones sanitarias, sala de reuniones. </w:t>
                  </w:r>
                </w:p>
                <w:p w14:paraId="12BCB533" w14:textId="77777777" w:rsidR="004772A4" w:rsidRPr="00E33092" w:rsidRDefault="004772A4" w:rsidP="004772A4">
                  <w:pPr>
                    <w:rPr>
                      <w:sz w:val="18"/>
                      <w:szCs w:val="18"/>
                    </w:rPr>
                  </w:pPr>
                </w:p>
                <w:p w14:paraId="6C8016D4" w14:textId="77777777" w:rsidR="004772A4" w:rsidRPr="00E33092" w:rsidRDefault="004772A4" w:rsidP="004772A4">
                  <w:pPr>
                    <w:rPr>
                      <w:color w:val="0070C0"/>
                      <w:sz w:val="18"/>
                      <w:szCs w:val="18"/>
                    </w:rPr>
                  </w:pPr>
                  <w:r w:rsidRPr="00E33092">
                    <w:rPr>
                      <w:color w:val="0070C0"/>
                      <w:sz w:val="18"/>
                      <w:szCs w:val="18"/>
                    </w:rPr>
                    <w:t xml:space="preserve">N: 6.604.763 </w:t>
                  </w:r>
                </w:p>
                <w:p w14:paraId="08F8B0CA" w14:textId="77777777" w:rsidR="004772A4" w:rsidRPr="00E33092" w:rsidRDefault="004772A4" w:rsidP="004772A4">
                  <w:pPr>
                    <w:rPr>
                      <w:sz w:val="18"/>
                      <w:szCs w:val="18"/>
                    </w:rPr>
                  </w:pPr>
                  <w:r w:rsidRPr="00E33092">
                    <w:rPr>
                      <w:color w:val="0070C0"/>
                      <w:sz w:val="18"/>
                      <w:szCs w:val="18"/>
                    </w:rPr>
                    <w:t xml:space="preserve">E: 288.354 </w:t>
                  </w:r>
                </w:p>
              </w:tc>
              <w:tc>
                <w:tcPr>
                  <w:tcW w:w="1380" w:type="dxa"/>
                  <w:vMerge w:val="restart"/>
                  <w:vAlign w:val="center"/>
                </w:tcPr>
                <w:p w14:paraId="47A2ECE8" w14:textId="77777777" w:rsidR="004772A4" w:rsidRPr="00E33092" w:rsidRDefault="004772A4" w:rsidP="004772A4">
                  <w:pPr>
                    <w:rPr>
                      <w:sz w:val="18"/>
                      <w:szCs w:val="18"/>
                    </w:rPr>
                  </w:pPr>
                </w:p>
                <w:p w14:paraId="50674A9C" w14:textId="77777777" w:rsidR="004772A4" w:rsidRPr="00E33092" w:rsidRDefault="004772A4" w:rsidP="004772A4">
                  <w:pPr>
                    <w:spacing w:before="120" w:after="120"/>
                    <w:rPr>
                      <w:sz w:val="18"/>
                      <w:szCs w:val="18"/>
                    </w:rPr>
                  </w:pPr>
                  <w:r w:rsidRPr="00E33092">
                    <w:rPr>
                      <w:sz w:val="18"/>
                      <w:szCs w:val="18"/>
                    </w:rPr>
                    <w:t xml:space="preserve">Las Faenas Rosario,  Mirador y  Mirasol Etapa II comparten los Almacenes de Explosivos  </w:t>
                  </w:r>
                </w:p>
                <w:p w14:paraId="25A623B5" w14:textId="77777777" w:rsidR="004772A4" w:rsidRPr="00E33092" w:rsidRDefault="004E102C" w:rsidP="004772A4">
                  <w:pPr>
                    <w:rPr>
                      <w:b/>
                      <w:sz w:val="18"/>
                      <w:szCs w:val="18"/>
                    </w:rPr>
                  </w:pPr>
                  <w:r w:rsidRPr="00E33092">
                    <w:rPr>
                      <w:b/>
                      <w:sz w:val="18"/>
                      <w:szCs w:val="18"/>
                    </w:rPr>
                    <w:t>Polvorín</w:t>
                  </w:r>
                  <w:r w:rsidR="004772A4" w:rsidRPr="00E33092">
                    <w:rPr>
                      <w:b/>
                      <w:sz w:val="18"/>
                      <w:szCs w:val="18"/>
                    </w:rPr>
                    <w:t xml:space="preserve"> de Superficie</w:t>
                  </w:r>
                </w:p>
                <w:p w14:paraId="71B492D8" w14:textId="77777777" w:rsidR="004772A4" w:rsidRPr="00E33092" w:rsidRDefault="004772A4" w:rsidP="004772A4">
                  <w:pPr>
                    <w:rPr>
                      <w:b/>
                      <w:sz w:val="18"/>
                      <w:szCs w:val="18"/>
                    </w:rPr>
                  </w:pPr>
                  <w:r w:rsidRPr="00E33092">
                    <w:rPr>
                      <w:b/>
                      <w:sz w:val="18"/>
                      <w:szCs w:val="18"/>
                    </w:rPr>
                    <w:t xml:space="preserve"> (Accesorios)</w:t>
                  </w:r>
                </w:p>
                <w:p w14:paraId="37725C3C" w14:textId="77777777" w:rsidR="004772A4" w:rsidRPr="00E33092" w:rsidRDefault="004772A4" w:rsidP="004772A4">
                  <w:pPr>
                    <w:rPr>
                      <w:color w:val="0070C0"/>
                      <w:sz w:val="18"/>
                      <w:szCs w:val="18"/>
                    </w:rPr>
                  </w:pPr>
                  <w:r w:rsidRPr="00E33092">
                    <w:rPr>
                      <w:color w:val="0070C0"/>
                      <w:sz w:val="18"/>
                      <w:szCs w:val="18"/>
                    </w:rPr>
                    <w:t xml:space="preserve">N: 6.605.025 </w:t>
                  </w:r>
                </w:p>
                <w:p w14:paraId="394935B3" w14:textId="77777777" w:rsidR="004772A4" w:rsidRPr="00E33092" w:rsidRDefault="004772A4" w:rsidP="004772A4">
                  <w:pPr>
                    <w:rPr>
                      <w:color w:val="0070C0"/>
                      <w:sz w:val="18"/>
                      <w:szCs w:val="18"/>
                    </w:rPr>
                  </w:pPr>
                  <w:r w:rsidRPr="00E33092">
                    <w:rPr>
                      <w:color w:val="0070C0"/>
                      <w:sz w:val="18"/>
                      <w:szCs w:val="18"/>
                    </w:rPr>
                    <w:t xml:space="preserve">E: 288.597 </w:t>
                  </w:r>
                </w:p>
                <w:p w14:paraId="489DEDF1" w14:textId="77777777" w:rsidR="004772A4" w:rsidRPr="00E33092" w:rsidRDefault="004772A4" w:rsidP="004772A4">
                  <w:pPr>
                    <w:rPr>
                      <w:sz w:val="18"/>
                      <w:szCs w:val="18"/>
                    </w:rPr>
                  </w:pPr>
                </w:p>
                <w:p w14:paraId="6DBE0F30" w14:textId="77777777" w:rsidR="004772A4" w:rsidRPr="00E33092" w:rsidRDefault="004E102C" w:rsidP="004772A4">
                  <w:pPr>
                    <w:rPr>
                      <w:b/>
                      <w:sz w:val="18"/>
                      <w:szCs w:val="18"/>
                    </w:rPr>
                  </w:pPr>
                  <w:r w:rsidRPr="00E33092">
                    <w:rPr>
                      <w:b/>
                      <w:sz w:val="18"/>
                      <w:szCs w:val="18"/>
                    </w:rPr>
                    <w:t>Polvorín</w:t>
                  </w:r>
                  <w:r w:rsidR="004772A4" w:rsidRPr="00E33092">
                    <w:rPr>
                      <w:b/>
                      <w:sz w:val="18"/>
                      <w:szCs w:val="18"/>
                    </w:rPr>
                    <w:t xml:space="preserve"> de Superficie </w:t>
                  </w:r>
                </w:p>
                <w:p w14:paraId="2F59A012" w14:textId="77777777" w:rsidR="004772A4" w:rsidRPr="00E33092" w:rsidRDefault="004772A4" w:rsidP="004772A4">
                  <w:pPr>
                    <w:rPr>
                      <w:b/>
                      <w:sz w:val="18"/>
                      <w:szCs w:val="18"/>
                    </w:rPr>
                  </w:pPr>
                  <w:r w:rsidRPr="00E33092">
                    <w:rPr>
                      <w:b/>
                      <w:sz w:val="18"/>
                      <w:szCs w:val="18"/>
                    </w:rPr>
                    <w:t>(Altos Explosivos)</w:t>
                  </w:r>
                </w:p>
                <w:p w14:paraId="1C5EA14B" w14:textId="77777777" w:rsidR="004772A4" w:rsidRPr="00E33092" w:rsidRDefault="004772A4" w:rsidP="004772A4">
                  <w:pPr>
                    <w:rPr>
                      <w:color w:val="0070C0"/>
                      <w:sz w:val="18"/>
                      <w:szCs w:val="18"/>
                    </w:rPr>
                  </w:pPr>
                  <w:r w:rsidRPr="00E33092">
                    <w:rPr>
                      <w:color w:val="0070C0"/>
                      <w:sz w:val="18"/>
                      <w:szCs w:val="18"/>
                    </w:rPr>
                    <w:t>N: 6.605.026</w:t>
                  </w:r>
                </w:p>
                <w:p w14:paraId="755E6A0C" w14:textId="77777777" w:rsidR="004772A4" w:rsidRPr="00E33092" w:rsidRDefault="004772A4" w:rsidP="004772A4">
                  <w:pPr>
                    <w:rPr>
                      <w:sz w:val="18"/>
                      <w:szCs w:val="18"/>
                    </w:rPr>
                  </w:pPr>
                  <w:r w:rsidRPr="00E33092">
                    <w:rPr>
                      <w:color w:val="0070C0"/>
                      <w:sz w:val="18"/>
                      <w:szCs w:val="18"/>
                    </w:rPr>
                    <w:t xml:space="preserve">E: 288.661 </w:t>
                  </w:r>
                </w:p>
              </w:tc>
              <w:tc>
                <w:tcPr>
                  <w:tcW w:w="1268" w:type="dxa"/>
                  <w:vMerge w:val="restart"/>
                  <w:shd w:val="clear" w:color="auto" w:fill="auto"/>
                  <w:vAlign w:val="center"/>
                </w:tcPr>
                <w:p w14:paraId="42174A37" w14:textId="77777777" w:rsidR="004772A4" w:rsidRPr="00E33092" w:rsidRDefault="004772A4" w:rsidP="004772A4">
                  <w:pPr>
                    <w:spacing w:before="120" w:after="120"/>
                    <w:rPr>
                      <w:sz w:val="18"/>
                      <w:szCs w:val="18"/>
                    </w:rPr>
                  </w:pPr>
                  <w:r w:rsidRPr="00E33092">
                    <w:rPr>
                      <w:sz w:val="18"/>
                      <w:szCs w:val="18"/>
                    </w:rPr>
                    <w:t>Utilizado por todas las faenas.</w:t>
                  </w:r>
                </w:p>
                <w:p w14:paraId="12870390" w14:textId="77777777" w:rsidR="004772A4" w:rsidRPr="00E33092" w:rsidRDefault="004772A4" w:rsidP="004772A4">
                  <w:pPr>
                    <w:spacing w:before="120" w:after="120"/>
                    <w:rPr>
                      <w:sz w:val="18"/>
                      <w:szCs w:val="18"/>
                    </w:rPr>
                  </w:pPr>
                  <w:r w:rsidRPr="00E33092">
                    <w:rPr>
                      <w:sz w:val="18"/>
                      <w:szCs w:val="18"/>
                    </w:rPr>
                    <w:t>En proceso de aprobación de Seremi de Salud.</w:t>
                  </w:r>
                </w:p>
                <w:p w14:paraId="60A06E26" w14:textId="77777777" w:rsidR="004772A4" w:rsidRPr="00E33092" w:rsidRDefault="004772A4" w:rsidP="004772A4">
                  <w:pPr>
                    <w:rPr>
                      <w:color w:val="0070C0"/>
                      <w:sz w:val="18"/>
                      <w:szCs w:val="18"/>
                    </w:rPr>
                  </w:pPr>
                  <w:r w:rsidRPr="00E33092">
                    <w:rPr>
                      <w:color w:val="0070C0"/>
                      <w:sz w:val="18"/>
                      <w:szCs w:val="18"/>
                    </w:rPr>
                    <w:t xml:space="preserve">N: 6.604.528 </w:t>
                  </w:r>
                </w:p>
                <w:p w14:paraId="05AE828C" w14:textId="77777777" w:rsidR="004772A4" w:rsidRPr="00E33092" w:rsidRDefault="004772A4" w:rsidP="004772A4">
                  <w:pPr>
                    <w:rPr>
                      <w:b/>
                      <w:sz w:val="18"/>
                      <w:szCs w:val="18"/>
                    </w:rPr>
                  </w:pPr>
                  <w:r w:rsidRPr="00E33092">
                    <w:rPr>
                      <w:color w:val="0070C0"/>
                      <w:sz w:val="18"/>
                      <w:szCs w:val="18"/>
                    </w:rPr>
                    <w:t xml:space="preserve">E: 288.142  </w:t>
                  </w:r>
                </w:p>
              </w:tc>
              <w:tc>
                <w:tcPr>
                  <w:tcW w:w="1152" w:type="dxa"/>
                  <w:vMerge w:val="restart"/>
                  <w:vAlign w:val="center"/>
                </w:tcPr>
                <w:p w14:paraId="12D2E710" w14:textId="77777777" w:rsidR="004772A4" w:rsidRPr="00E33092" w:rsidRDefault="004772A4" w:rsidP="004772A4">
                  <w:pPr>
                    <w:spacing w:before="120" w:after="120"/>
                    <w:rPr>
                      <w:sz w:val="18"/>
                      <w:szCs w:val="18"/>
                    </w:rPr>
                  </w:pPr>
                  <w:r w:rsidRPr="00E33092">
                    <w:rPr>
                      <w:sz w:val="18"/>
                      <w:szCs w:val="18"/>
                    </w:rPr>
                    <w:t>Utilizado por todas las faenas.</w:t>
                  </w:r>
                </w:p>
                <w:p w14:paraId="3FF71F1D" w14:textId="77777777" w:rsidR="004772A4" w:rsidRPr="00E33092" w:rsidRDefault="004772A4" w:rsidP="004772A4">
                  <w:pPr>
                    <w:rPr>
                      <w:color w:val="0070C0"/>
                      <w:sz w:val="18"/>
                      <w:szCs w:val="18"/>
                    </w:rPr>
                  </w:pPr>
                  <w:r w:rsidRPr="00E33092">
                    <w:rPr>
                      <w:color w:val="0070C0"/>
                      <w:sz w:val="18"/>
                      <w:szCs w:val="18"/>
                    </w:rPr>
                    <w:t>N: 6.604.767</w:t>
                  </w:r>
                </w:p>
                <w:p w14:paraId="06716E43" w14:textId="77777777" w:rsidR="004772A4" w:rsidRPr="00E33092" w:rsidRDefault="004772A4" w:rsidP="004772A4">
                  <w:pPr>
                    <w:rPr>
                      <w:sz w:val="18"/>
                      <w:szCs w:val="18"/>
                    </w:rPr>
                  </w:pPr>
                  <w:r w:rsidRPr="00E33092">
                    <w:rPr>
                      <w:color w:val="0070C0"/>
                      <w:sz w:val="18"/>
                      <w:szCs w:val="18"/>
                    </w:rPr>
                    <w:t xml:space="preserve">E: 288.364 </w:t>
                  </w:r>
                </w:p>
              </w:tc>
              <w:tc>
                <w:tcPr>
                  <w:tcW w:w="1162" w:type="dxa"/>
                  <w:vMerge w:val="restart"/>
                  <w:vAlign w:val="center"/>
                </w:tcPr>
                <w:p w14:paraId="489FA1D5" w14:textId="77777777" w:rsidR="004772A4" w:rsidRPr="00E33092" w:rsidRDefault="004772A4" w:rsidP="004772A4">
                  <w:pPr>
                    <w:spacing w:before="120" w:after="120"/>
                    <w:rPr>
                      <w:sz w:val="18"/>
                      <w:szCs w:val="18"/>
                    </w:rPr>
                  </w:pPr>
                  <w:r w:rsidRPr="00E33092">
                    <w:rPr>
                      <w:sz w:val="18"/>
                      <w:szCs w:val="18"/>
                    </w:rPr>
                    <w:t>Utilizado por todas las faenas.</w:t>
                  </w:r>
                </w:p>
                <w:p w14:paraId="2F1049A3" w14:textId="77777777" w:rsidR="004772A4" w:rsidRPr="00E33092" w:rsidRDefault="004772A4" w:rsidP="004772A4">
                  <w:pPr>
                    <w:spacing w:before="120" w:after="120"/>
                    <w:rPr>
                      <w:sz w:val="18"/>
                      <w:szCs w:val="18"/>
                    </w:rPr>
                  </w:pPr>
                </w:p>
                <w:p w14:paraId="1EE5C337" w14:textId="77777777" w:rsidR="004772A4" w:rsidRPr="00E33092" w:rsidRDefault="004772A4" w:rsidP="004772A4">
                  <w:pPr>
                    <w:rPr>
                      <w:color w:val="0070C0"/>
                      <w:sz w:val="18"/>
                      <w:szCs w:val="18"/>
                    </w:rPr>
                  </w:pPr>
                  <w:r w:rsidRPr="00E33092">
                    <w:rPr>
                      <w:color w:val="0070C0"/>
                      <w:sz w:val="18"/>
                      <w:szCs w:val="18"/>
                    </w:rPr>
                    <w:t>N: 6.604.719</w:t>
                  </w:r>
                </w:p>
                <w:p w14:paraId="6F7ED604" w14:textId="77777777" w:rsidR="004772A4" w:rsidRPr="00E33092" w:rsidRDefault="004772A4" w:rsidP="004772A4">
                  <w:pPr>
                    <w:rPr>
                      <w:sz w:val="18"/>
                      <w:szCs w:val="18"/>
                    </w:rPr>
                  </w:pPr>
                  <w:r w:rsidRPr="00E33092">
                    <w:rPr>
                      <w:color w:val="0070C0"/>
                      <w:sz w:val="18"/>
                      <w:szCs w:val="18"/>
                    </w:rPr>
                    <w:t xml:space="preserve">E: 288.357  </w:t>
                  </w:r>
                </w:p>
              </w:tc>
              <w:tc>
                <w:tcPr>
                  <w:tcW w:w="1056" w:type="dxa"/>
                  <w:vMerge w:val="restart"/>
                  <w:vAlign w:val="center"/>
                </w:tcPr>
                <w:p w14:paraId="6FE54AC4" w14:textId="77777777" w:rsidR="004772A4" w:rsidRPr="00E33092" w:rsidRDefault="004772A4" w:rsidP="004772A4">
                  <w:pPr>
                    <w:spacing w:before="120" w:after="120"/>
                    <w:rPr>
                      <w:sz w:val="18"/>
                      <w:szCs w:val="18"/>
                    </w:rPr>
                  </w:pPr>
                  <w:r w:rsidRPr="00E33092">
                    <w:rPr>
                      <w:sz w:val="18"/>
                      <w:szCs w:val="18"/>
                    </w:rPr>
                    <w:t>Abastece a todas las faenas</w:t>
                  </w:r>
                </w:p>
                <w:p w14:paraId="4A723006" w14:textId="77777777" w:rsidR="004772A4" w:rsidRPr="00E33092" w:rsidRDefault="004772A4" w:rsidP="004772A4">
                  <w:pPr>
                    <w:spacing w:before="120" w:after="120"/>
                    <w:rPr>
                      <w:sz w:val="18"/>
                      <w:szCs w:val="18"/>
                    </w:rPr>
                  </w:pPr>
                </w:p>
                <w:p w14:paraId="19A92289" w14:textId="77777777" w:rsidR="004772A4" w:rsidRPr="00E33092" w:rsidRDefault="004772A4" w:rsidP="004772A4">
                  <w:pPr>
                    <w:rPr>
                      <w:color w:val="0070C0"/>
                      <w:sz w:val="18"/>
                      <w:szCs w:val="18"/>
                    </w:rPr>
                  </w:pPr>
                  <w:r w:rsidRPr="00E33092">
                    <w:rPr>
                      <w:color w:val="0070C0"/>
                      <w:sz w:val="18"/>
                      <w:szCs w:val="18"/>
                    </w:rPr>
                    <w:t>N: 6.604.701</w:t>
                  </w:r>
                </w:p>
                <w:p w14:paraId="089E98C5" w14:textId="77777777" w:rsidR="004772A4" w:rsidRPr="00E33092" w:rsidRDefault="004772A4" w:rsidP="004772A4">
                  <w:pPr>
                    <w:rPr>
                      <w:sz w:val="18"/>
                      <w:szCs w:val="18"/>
                    </w:rPr>
                  </w:pPr>
                  <w:r w:rsidRPr="00E33092">
                    <w:rPr>
                      <w:color w:val="0070C0"/>
                      <w:sz w:val="18"/>
                      <w:szCs w:val="18"/>
                    </w:rPr>
                    <w:t xml:space="preserve">E: 288.377 </w:t>
                  </w:r>
                </w:p>
              </w:tc>
            </w:tr>
            <w:tr w:rsidR="00AA7CC8" w:rsidRPr="00E33092" w14:paraId="748A1107" w14:textId="77777777" w:rsidTr="00AA7CC8">
              <w:trPr>
                <w:trHeight w:val="1754"/>
              </w:trPr>
              <w:tc>
                <w:tcPr>
                  <w:tcW w:w="1177" w:type="dxa"/>
                  <w:vAlign w:val="center"/>
                </w:tcPr>
                <w:p w14:paraId="0275AF34" w14:textId="77777777" w:rsidR="004772A4" w:rsidRPr="00E33092" w:rsidRDefault="004772A4" w:rsidP="004772A4">
                  <w:pPr>
                    <w:rPr>
                      <w:b/>
                      <w:sz w:val="18"/>
                      <w:szCs w:val="18"/>
                    </w:rPr>
                  </w:pPr>
                  <w:r w:rsidRPr="00E33092">
                    <w:rPr>
                      <w:b/>
                      <w:sz w:val="18"/>
                      <w:szCs w:val="18"/>
                    </w:rPr>
                    <w:t>Mina Mirador 1/18</w:t>
                  </w:r>
                </w:p>
                <w:p w14:paraId="77CF175C" w14:textId="77777777" w:rsidR="004772A4" w:rsidRPr="00E33092" w:rsidRDefault="004772A4" w:rsidP="004772A4">
                  <w:pPr>
                    <w:rPr>
                      <w:b/>
                      <w:sz w:val="18"/>
                      <w:szCs w:val="18"/>
                    </w:rPr>
                  </w:pPr>
                  <w:r w:rsidRPr="00E33092">
                    <w:rPr>
                      <w:b/>
                      <w:sz w:val="18"/>
                      <w:szCs w:val="18"/>
                    </w:rPr>
                    <w:t>(2008)</w:t>
                  </w:r>
                </w:p>
              </w:tc>
              <w:tc>
                <w:tcPr>
                  <w:tcW w:w="988" w:type="dxa"/>
                  <w:vAlign w:val="center"/>
                </w:tcPr>
                <w:p w14:paraId="5EC00A7A" w14:textId="77777777" w:rsidR="004772A4" w:rsidRPr="00E33092" w:rsidRDefault="004772A4" w:rsidP="004772A4">
                  <w:pPr>
                    <w:spacing w:before="120" w:after="120"/>
                    <w:rPr>
                      <w:b/>
                      <w:sz w:val="18"/>
                      <w:szCs w:val="18"/>
                    </w:rPr>
                  </w:pPr>
                  <w:r w:rsidRPr="00E33092">
                    <w:rPr>
                      <w:b/>
                      <w:sz w:val="18"/>
                      <w:szCs w:val="18"/>
                    </w:rPr>
                    <w:t>OPERATIVA</w:t>
                  </w:r>
                </w:p>
                <w:p w14:paraId="085EC403" w14:textId="77777777" w:rsidR="004772A4" w:rsidRPr="00E33092" w:rsidRDefault="004772A4" w:rsidP="004772A4">
                  <w:pPr>
                    <w:spacing w:before="120" w:after="120"/>
                    <w:rPr>
                      <w:b/>
                      <w:sz w:val="18"/>
                      <w:szCs w:val="18"/>
                    </w:rPr>
                  </w:pPr>
                  <w:r w:rsidRPr="00E33092">
                    <w:rPr>
                      <w:b/>
                      <w:sz w:val="18"/>
                      <w:szCs w:val="18"/>
                    </w:rPr>
                    <w:t>2000 ton/mes</w:t>
                  </w:r>
                </w:p>
              </w:tc>
              <w:tc>
                <w:tcPr>
                  <w:tcW w:w="1392" w:type="dxa"/>
                  <w:vAlign w:val="center"/>
                </w:tcPr>
                <w:p w14:paraId="36926AD3" w14:textId="77777777" w:rsidR="004772A4" w:rsidRPr="00E33092" w:rsidRDefault="004772A4" w:rsidP="004772A4">
                  <w:pPr>
                    <w:rPr>
                      <w:sz w:val="18"/>
                      <w:szCs w:val="18"/>
                    </w:rPr>
                  </w:pPr>
                  <w:r w:rsidRPr="00E33092">
                    <w:rPr>
                      <w:sz w:val="18"/>
                      <w:szCs w:val="18"/>
                    </w:rPr>
                    <w:t>Res. Ex. N°  60/2008</w:t>
                  </w:r>
                </w:p>
                <w:p w14:paraId="2A190249" w14:textId="77777777" w:rsidR="004772A4" w:rsidRPr="00E33092" w:rsidRDefault="004772A4" w:rsidP="004772A4">
                  <w:pPr>
                    <w:rPr>
                      <w:sz w:val="18"/>
                      <w:szCs w:val="18"/>
                    </w:rPr>
                  </w:pPr>
                </w:p>
                <w:p w14:paraId="1C7977FF" w14:textId="77777777" w:rsidR="004772A4" w:rsidRPr="00E33092" w:rsidRDefault="004772A4" w:rsidP="004772A4">
                  <w:pPr>
                    <w:rPr>
                      <w:sz w:val="18"/>
                      <w:szCs w:val="18"/>
                    </w:rPr>
                  </w:pPr>
                </w:p>
              </w:tc>
              <w:tc>
                <w:tcPr>
                  <w:tcW w:w="1081" w:type="dxa"/>
                  <w:shd w:val="clear" w:color="auto" w:fill="auto"/>
                  <w:vAlign w:val="center"/>
                </w:tcPr>
                <w:p w14:paraId="7AFD446E" w14:textId="77777777" w:rsidR="004772A4" w:rsidRPr="00E33092" w:rsidRDefault="004772A4" w:rsidP="004772A4">
                  <w:pPr>
                    <w:rPr>
                      <w:sz w:val="18"/>
                      <w:szCs w:val="18"/>
                    </w:rPr>
                  </w:pPr>
                  <w:r w:rsidRPr="00E33092">
                    <w:rPr>
                      <w:sz w:val="18"/>
                      <w:szCs w:val="18"/>
                    </w:rPr>
                    <w:t xml:space="preserve">No aplica </w:t>
                  </w:r>
                </w:p>
              </w:tc>
              <w:tc>
                <w:tcPr>
                  <w:tcW w:w="1174" w:type="dxa"/>
                </w:tcPr>
                <w:p w14:paraId="61372526" w14:textId="77777777" w:rsidR="004772A4" w:rsidRPr="00E33092" w:rsidRDefault="004772A4" w:rsidP="004772A4">
                  <w:pPr>
                    <w:rPr>
                      <w:b/>
                      <w:sz w:val="18"/>
                      <w:szCs w:val="18"/>
                    </w:rPr>
                  </w:pPr>
                  <w:r w:rsidRPr="00E33092">
                    <w:rPr>
                      <w:b/>
                      <w:sz w:val="18"/>
                      <w:szCs w:val="18"/>
                    </w:rPr>
                    <w:t>Portal</w:t>
                  </w:r>
                </w:p>
                <w:p w14:paraId="1B98FFF1" w14:textId="77777777" w:rsidR="004772A4" w:rsidRPr="00E33092" w:rsidRDefault="004772A4" w:rsidP="004772A4">
                  <w:pPr>
                    <w:rPr>
                      <w:color w:val="0070C0"/>
                      <w:sz w:val="18"/>
                      <w:szCs w:val="18"/>
                    </w:rPr>
                  </w:pPr>
                  <w:r w:rsidRPr="00E33092">
                    <w:rPr>
                      <w:color w:val="0070C0"/>
                      <w:sz w:val="18"/>
                      <w:szCs w:val="18"/>
                    </w:rPr>
                    <w:t xml:space="preserve">N 6.605.817  </w:t>
                  </w:r>
                </w:p>
                <w:p w14:paraId="579F91EC" w14:textId="77777777" w:rsidR="004772A4" w:rsidRPr="00E33092" w:rsidRDefault="004772A4" w:rsidP="004772A4">
                  <w:pPr>
                    <w:rPr>
                      <w:color w:val="0070C0"/>
                      <w:sz w:val="18"/>
                      <w:szCs w:val="18"/>
                    </w:rPr>
                  </w:pPr>
                  <w:r w:rsidRPr="00E33092">
                    <w:rPr>
                      <w:color w:val="0070C0"/>
                      <w:sz w:val="18"/>
                      <w:szCs w:val="18"/>
                    </w:rPr>
                    <w:t xml:space="preserve">E 288.821 </w:t>
                  </w:r>
                </w:p>
                <w:p w14:paraId="1FADEE9E" w14:textId="77777777" w:rsidR="004772A4" w:rsidRPr="00E33092" w:rsidRDefault="004772A4" w:rsidP="004772A4">
                  <w:pPr>
                    <w:rPr>
                      <w:sz w:val="18"/>
                      <w:szCs w:val="18"/>
                    </w:rPr>
                  </w:pPr>
                </w:p>
                <w:p w14:paraId="6EA7DBBE" w14:textId="77777777" w:rsidR="004772A4" w:rsidRPr="00E33092" w:rsidRDefault="004772A4" w:rsidP="004772A4">
                  <w:pPr>
                    <w:rPr>
                      <w:b/>
                      <w:sz w:val="18"/>
                      <w:szCs w:val="18"/>
                    </w:rPr>
                  </w:pPr>
                  <w:r w:rsidRPr="00E33092">
                    <w:rPr>
                      <w:b/>
                      <w:sz w:val="18"/>
                      <w:szCs w:val="18"/>
                    </w:rPr>
                    <w:t>Socavón Auxiliar</w:t>
                  </w:r>
                </w:p>
                <w:p w14:paraId="38A5F8A4" w14:textId="77777777" w:rsidR="004772A4" w:rsidRPr="00E33092" w:rsidRDefault="004772A4" w:rsidP="004772A4">
                  <w:pPr>
                    <w:rPr>
                      <w:color w:val="0070C0"/>
                      <w:sz w:val="18"/>
                      <w:szCs w:val="18"/>
                    </w:rPr>
                  </w:pPr>
                  <w:r w:rsidRPr="00E33092">
                    <w:rPr>
                      <w:color w:val="0070C0"/>
                      <w:sz w:val="18"/>
                      <w:szCs w:val="18"/>
                    </w:rPr>
                    <w:t xml:space="preserve">N 6.605.753 </w:t>
                  </w:r>
                </w:p>
                <w:p w14:paraId="524085B7" w14:textId="77777777" w:rsidR="004772A4" w:rsidRPr="00E33092" w:rsidRDefault="004772A4" w:rsidP="004772A4">
                  <w:pPr>
                    <w:rPr>
                      <w:sz w:val="18"/>
                      <w:szCs w:val="18"/>
                    </w:rPr>
                  </w:pPr>
                  <w:r w:rsidRPr="00E33092">
                    <w:rPr>
                      <w:color w:val="0070C0"/>
                      <w:sz w:val="18"/>
                      <w:szCs w:val="18"/>
                    </w:rPr>
                    <w:t xml:space="preserve">E 288.979  </w:t>
                  </w:r>
                </w:p>
              </w:tc>
              <w:tc>
                <w:tcPr>
                  <w:tcW w:w="1593" w:type="dxa"/>
                  <w:shd w:val="clear" w:color="auto" w:fill="auto"/>
                  <w:vAlign w:val="center"/>
                </w:tcPr>
                <w:p w14:paraId="1056AB07" w14:textId="77777777" w:rsidR="004772A4" w:rsidRPr="00E33092" w:rsidRDefault="004772A4" w:rsidP="004772A4">
                  <w:pPr>
                    <w:rPr>
                      <w:b/>
                      <w:sz w:val="18"/>
                      <w:szCs w:val="18"/>
                    </w:rPr>
                  </w:pPr>
                  <w:r w:rsidRPr="00E33092">
                    <w:rPr>
                      <w:b/>
                      <w:sz w:val="18"/>
                      <w:szCs w:val="18"/>
                    </w:rPr>
                    <w:t>Botadero Propio</w:t>
                  </w:r>
                </w:p>
                <w:p w14:paraId="67EBF472" w14:textId="77777777" w:rsidR="004772A4" w:rsidRPr="00E33092" w:rsidRDefault="004772A4" w:rsidP="004772A4">
                  <w:pPr>
                    <w:rPr>
                      <w:color w:val="0070C0"/>
                      <w:sz w:val="18"/>
                      <w:szCs w:val="18"/>
                    </w:rPr>
                  </w:pPr>
                  <w:r w:rsidRPr="00E33092">
                    <w:rPr>
                      <w:color w:val="0070C0"/>
                      <w:sz w:val="18"/>
                      <w:szCs w:val="18"/>
                    </w:rPr>
                    <w:t>N:6.605.801</w:t>
                  </w:r>
                </w:p>
                <w:p w14:paraId="620DAF80" w14:textId="77777777" w:rsidR="004772A4" w:rsidRPr="00E33092" w:rsidRDefault="004772A4" w:rsidP="004772A4">
                  <w:pPr>
                    <w:rPr>
                      <w:color w:val="0070C0"/>
                      <w:sz w:val="18"/>
                      <w:szCs w:val="18"/>
                    </w:rPr>
                  </w:pPr>
                  <w:r w:rsidRPr="00E33092">
                    <w:rPr>
                      <w:color w:val="0070C0"/>
                      <w:sz w:val="18"/>
                      <w:szCs w:val="18"/>
                    </w:rPr>
                    <w:t xml:space="preserve">E: 288.723 </w:t>
                  </w:r>
                </w:p>
                <w:p w14:paraId="4212A588" w14:textId="77777777" w:rsidR="004772A4" w:rsidRPr="00E33092" w:rsidRDefault="004772A4" w:rsidP="004772A4">
                  <w:pPr>
                    <w:rPr>
                      <w:sz w:val="18"/>
                      <w:szCs w:val="18"/>
                    </w:rPr>
                  </w:pPr>
                </w:p>
                <w:p w14:paraId="606518B0" w14:textId="77777777" w:rsidR="004772A4" w:rsidRPr="00E33092" w:rsidRDefault="004772A4" w:rsidP="004772A4">
                  <w:pPr>
                    <w:rPr>
                      <w:i/>
                      <w:sz w:val="18"/>
                      <w:szCs w:val="18"/>
                    </w:rPr>
                  </w:pPr>
                  <w:r w:rsidRPr="00E33092">
                    <w:rPr>
                      <w:sz w:val="18"/>
                      <w:szCs w:val="18"/>
                    </w:rPr>
                    <w:t xml:space="preserve">Además, utiliza </w:t>
                  </w:r>
                  <w:r w:rsidRPr="00E33092">
                    <w:rPr>
                      <w:i/>
                      <w:sz w:val="18"/>
                      <w:szCs w:val="18"/>
                    </w:rPr>
                    <w:t>“Botadero de estériles Minas Juana-Emilia- Mirador”</w:t>
                  </w:r>
                </w:p>
                <w:p w14:paraId="21710051" w14:textId="77777777" w:rsidR="004772A4" w:rsidRPr="00E33092" w:rsidRDefault="004772A4" w:rsidP="004772A4">
                  <w:pPr>
                    <w:rPr>
                      <w:sz w:val="18"/>
                      <w:szCs w:val="18"/>
                    </w:rPr>
                  </w:pPr>
                  <w:r w:rsidRPr="00E33092">
                    <w:rPr>
                      <w:color w:val="0070C0"/>
                      <w:sz w:val="18"/>
                      <w:szCs w:val="18"/>
                    </w:rPr>
                    <w:t xml:space="preserve"> </w:t>
                  </w:r>
                  <w:r w:rsidRPr="00E33092">
                    <w:rPr>
                      <w:sz w:val="18"/>
                      <w:szCs w:val="18"/>
                    </w:rPr>
                    <w:t>(Res. Ex. N°   779/2012: 30.000 ton/mes; Vida útil 5 años)</w:t>
                  </w:r>
                </w:p>
                <w:p w14:paraId="0725D7E1" w14:textId="77777777" w:rsidR="004772A4" w:rsidRPr="00E33092" w:rsidRDefault="004772A4" w:rsidP="004772A4">
                  <w:pPr>
                    <w:rPr>
                      <w:sz w:val="18"/>
                      <w:szCs w:val="18"/>
                    </w:rPr>
                  </w:pPr>
                </w:p>
                <w:p w14:paraId="51D78BE8" w14:textId="77777777" w:rsidR="004772A4" w:rsidRPr="00E33092" w:rsidRDefault="004772A4" w:rsidP="004772A4">
                  <w:pPr>
                    <w:rPr>
                      <w:color w:val="0070C0"/>
                      <w:sz w:val="18"/>
                      <w:szCs w:val="18"/>
                    </w:rPr>
                  </w:pPr>
                  <w:r w:rsidRPr="00E33092">
                    <w:rPr>
                      <w:color w:val="0070C0"/>
                      <w:sz w:val="18"/>
                      <w:szCs w:val="18"/>
                    </w:rPr>
                    <w:t>N: 6.604.814</w:t>
                  </w:r>
                </w:p>
                <w:p w14:paraId="551F33D3" w14:textId="77777777" w:rsidR="004772A4" w:rsidRPr="00E33092" w:rsidRDefault="004772A4" w:rsidP="004772A4">
                  <w:pPr>
                    <w:rPr>
                      <w:color w:val="0070C0"/>
                      <w:sz w:val="18"/>
                      <w:szCs w:val="18"/>
                    </w:rPr>
                  </w:pPr>
                  <w:r w:rsidRPr="00E33092">
                    <w:rPr>
                      <w:color w:val="0070C0"/>
                      <w:sz w:val="18"/>
                      <w:szCs w:val="18"/>
                    </w:rPr>
                    <w:t xml:space="preserve">E: 288.401 </w:t>
                  </w:r>
                </w:p>
                <w:p w14:paraId="2913F8C0" w14:textId="77777777" w:rsidR="004772A4" w:rsidRPr="00E33092" w:rsidRDefault="004772A4" w:rsidP="004772A4">
                  <w:pPr>
                    <w:rPr>
                      <w:sz w:val="18"/>
                      <w:szCs w:val="18"/>
                    </w:rPr>
                  </w:pPr>
                </w:p>
              </w:tc>
              <w:tc>
                <w:tcPr>
                  <w:tcW w:w="1510" w:type="dxa"/>
                  <w:vMerge/>
                </w:tcPr>
                <w:p w14:paraId="7E3AA215" w14:textId="77777777" w:rsidR="004772A4" w:rsidRPr="00E33092" w:rsidRDefault="004772A4" w:rsidP="004772A4">
                  <w:pPr>
                    <w:rPr>
                      <w:sz w:val="18"/>
                      <w:szCs w:val="18"/>
                    </w:rPr>
                  </w:pPr>
                </w:p>
              </w:tc>
              <w:tc>
                <w:tcPr>
                  <w:tcW w:w="1380" w:type="dxa"/>
                  <w:vMerge/>
                </w:tcPr>
                <w:p w14:paraId="2A68F2A5" w14:textId="77777777" w:rsidR="004772A4" w:rsidRPr="00E33092" w:rsidRDefault="004772A4" w:rsidP="004772A4">
                  <w:pPr>
                    <w:spacing w:before="120" w:after="120"/>
                    <w:rPr>
                      <w:sz w:val="18"/>
                      <w:szCs w:val="18"/>
                    </w:rPr>
                  </w:pPr>
                </w:p>
              </w:tc>
              <w:tc>
                <w:tcPr>
                  <w:tcW w:w="1268" w:type="dxa"/>
                  <w:vMerge/>
                  <w:shd w:val="clear" w:color="auto" w:fill="auto"/>
                </w:tcPr>
                <w:p w14:paraId="173176E4" w14:textId="77777777" w:rsidR="004772A4" w:rsidRPr="00E33092" w:rsidRDefault="004772A4" w:rsidP="004772A4">
                  <w:pPr>
                    <w:spacing w:before="120" w:after="120"/>
                    <w:rPr>
                      <w:sz w:val="18"/>
                      <w:szCs w:val="18"/>
                    </w:rPr>
                  </w:pPr>
                </w:p>
              </w:tc>
              <w:tc>
                <w:tcPr>
                  <w:tcW w:w="1152" w:type="dxa"/>
                  <w:vMerge/>
                </w:tcPr>
                <w:p w14:paraId="5FAABF39" w14:textId="77777777" w:rsidR="004772A4" w:rsidRPr="00E33092" w:rsidRDefault="004772A4" w:rsidP="004772A4">
                  <w:pPr>
                    <w:spacing w:before="120" w:after="120"/>
                    <w:rPr>
                      <w:sz w:val="18"/>
                      <w:szCs w:val="18"/>
                    </w:rPr>
                  </w:pPr>
                </w:p>
              </w:tc>
              <w:tc>
                <w:tcPr>
                  <w:tcW w:w="1162" w:type="dxa"/>
                  <w:vMerge/>
                </w:tcPr>
                <w:p w14:paraId="3476E8F7" w14:textId="77777777" w:rsidR="004772A4" w:rsidRPr="00E33092" w:rsidRDefault="004772A4" w:rsidP="004772A4">
                  <w:pPr>
                    <w:spacing w:before="120" w:after="120"/>
                    <w:rPr>
                      <w:sz w:val="18"/>
                      <w:szCs w:val="18"/>
                    </w:rPr>
                  </w:pPr>
                </w:p>
              </w:tc>
              <w:tc>
                <w:tcPr>
                  <w:tcW w:w="1056" w:type="dxa"/>
                  <w:vMerge/>
                </w:tcPr>
                <w:p w14:paraId="50D41DDA" w14:textId="77777777" w:rsidR="004772A4" w:rsidRPr="00E33092" w:rsidRDefault="004772A4" w:rsidP="004772A4">
                  <w:pPr>
                    <w:spacing w:before="120" w:after="120"/>
                    <w:rPr>
                      <w:sz w:val="18"/>
                      <w:szCs w:val="18"/>
                    </w:rPr>
                  </w:pPr>
                </w:p>
              </w:tc>
            </w:tr>
            <w:tr w:rsidR="00AA7CC8" w:rsidRPr="00E33092" w14:paraId="3C1AC1B1" w14:textId="77777777" w:rsidTr="00AA7CC8">
              <w:trPr>
                <w:trHeight w:val="602"/>
              </w:trPr>
              <w:tc>
                <w:tcPr>
                  <w:tcW w:w="1177" w:type="dxa"/>
                  <w:vAlign w:val="center"/>
                </w:tcPr>
                <w:p w14:paraId="6FBC3BC4" w14:textId="77777777" w:rsidR="004772A4" w:rsidRPr="00E33092" w:rsidRDefault="004772A4" w:rsidP="004772A4">
                  <w:pPr>
                    <w:rPr>
                      <w:b/>
                      <w:sz w:val="18"/>
                      <w:szCs w:val="18"/>
                    </w:rPr>
                  </w:pPr>
                  <w:r w:rsidRPr="00E33092">
                    <w:rPr>
                      <w:b/>
                      <w:sz w:val="18"/>
                      <w:szCs w:val="18"/>
                    </w:rPr>
                    <w:lastRenderedPageBreak/>
                    <w:t>Modificación del Proyecto Plan de Explotación Mina  Marisol Etapa II</w:t>
                  </w:r>
                </w:p>
                <w:p w14:paraId="234DC2B8" w14:textId="77777777" w:rsidR="004772A4" w:rsidRPr="00E33092" w:rsidRDefault="004772A4" w:rsidP="004772A4">
                  <w:pPr>
                    <w:rPr>
                      <w:b/>
                      <w:sz w:val="18"/>
                      <w:szCs w:val="18"/>
                    </w:rPr>
                  </w:pPr>
                  <w:r w:rsidRPr="00E33092">
                    <w:rPr>
                      <w:b/>
                      <w:sz w:val="18"/>
                      <w:szCs w:val="18"/>
                    </w:rPr>
                    <w:t>(2017)</w:t>
                  </w:r>
                </w:p>
              </w:tc>
              <w:tc>
                <w:tcPr>
                  <w:tcW w:w="988" w:type="dxa"/>
                  <w:vAlign w:val="center"/>
                </w:tcPr>
                <w:p w14:paraId="7933D1B3" w14:textId="77777777" w:rsidR="004772A4" w:rsidRPr="00E33092" w:rsidRDefault="004772A4" w:rsidP="004772A4">
                  <w:pPr>
                    <w:spacing w:before="120" w:after="120"/>
                    <w:rPr>
                      <w:b/>
                      <w:sz w:val="18"/>
                      <w:szCs w:val="18"/>
                    </w:rPr>
                  </w:pPr>
                  <w:r w:rsidRPr="00E33092">
                    <w:rPr>
                      <w:b/>
                      <w:sz w:val="18"/>
                      <w:szCs w:val="18"/>
                    </w:rPr>
                    <w:t>OPERATIVA (PLAN DE CIERRE EN REVISION)</w:t>
                  </w:r>
                </w:p>
                <w:p w14:paraId="5400BD75" w14:textId="77777777" w:rsidR="004772A4" w:rsidRPr="00E33092" w:rsidRDefault="004772A4" w:rsidP="004772A4">
                  <w:pPr>
                    <w:spacing w:before="120" w:after="120"/>
                    <w:rPr>
                      <w:b/>
                      <w:sz w:val="18"/>
                      <w:szCs w:val="18"/>
                    </w:rPr>
                  </w:pPr>
                  <w:r w:rsidRPr="00E33092">
                    <w:rPr>
                      <w:b/>
                      <w:sz w:val="18"/>
                      <w:szCs w:val="18"/>
                    </w:rPr>
                    <w:t>3500 ton/mes</w:t>
                  </w:r>
                </w:p>
              </w:tc>
              <w:tc>
                <w:tcPr>
                  <w:tcW w:w="1392" w:type="dxa"/>
                  <w:vAlign w:val="center"/>
                </w:tcPr>
                <w:p w14:paraId="3B710E0A" w14:textId="77777777" w:rsidR="004772A4" w:rsidRPr="00E33092" w:rsidRDefault="004772A4" w:rsidP="004772A4">
                  <w:pPr>
                    <w:rPr>
                      <w:b/>
                      <w:sz w:val="18"/>
                      <w:szCs w:val="18"/>
                    </w:rPr>
                  </w:pPr>
                  <w:r w:rsidRPr="00E33092">
                    <w:rPr>
                      <w:b/>
                      <w:sz w:val="18"/>
                      <w:szCs w:val="18"/>
                    </w:rPr>
                    <w:t>Res. Ex. N° 506/2017</w:t>
                  </w:r>
                </w:p>
                <w:p w14:paraId="7B347BFB" w14:textId="77777777" w:rsidR="004772A4" w:rsidRPr="00E33092" w:rsidRDefault="004772A4" w:rsidP="004772A4">
                  <w:pPr>
                    <w:rPr>
                      <w:sz w:val="18"/>
                      <w:szCs w:val="18"/>
                    </w:rPr>
                  </w:pPr>
                  <w:r w:rsidRPr="00E33092">
                    <w:rPr>
                      <w:sz w:val="18"/>
                      <w:szCs w:val="18"/>
                    </w:rPr>
                    <w:t>Aprueba Plan de Explotación  Deja sin efecto Res. Ex. N° 1790/2014 que aprobó Plan Explotación Marisol 1-7.</w:t>
                  </w:r>
                </w:p>
                <w:p w14:paraId="27855109" w14:textId="77777777" w:rsidR="004772A4" w:rsidRPr="00E33092" w:rsidRDefault="004772A4" w:rsidP="00AA7CC8">
                  <w:pPr>
                    <w:rPr>
                      <w:sz w:val="18"/>
                      <w:szCs w:val="18"/>
                    </w:rPr>
                  </w:pPr>
                  <w:r w:rsidRPr="00E33092">
                    <w:rPr>
                      <w:sz w:val="18"/>
                      <w:szCs w:val="18"/>
                    </w:rPr>
                    <w:t xml:space="preserve">Vida </w:t>
                  </w:r>
                  <w:r w:rsidR="004E102C" w:rsidRPr="00E33092">
                    <w:rPr>
                      <w:sz w:val="18"/>
                      <w:szCs w:val="18"/>
                    </w:rPr>
                    <w:t>Útil</w:t>
                  </w:r>
                  <w:r w:rsidRPr="00E33092">
                    <w:rPr>
                      <w:sz w:val="18"/>
                      <w:szCs w:val="18"/>
                    </w:rPr>
                    <w:t xml:space="preserve"> 7 años</w:t>
                  </w:r>
                </w:p>
              </w:tc>
              <w:tc>
                <w:tcPr>
                  <w:tcW w:w="1081" w:type="dxa"/>
                  <w:shd w:val="clear" w:color="auto" w:fill="auto"/>
                  <w:vAlign w:val="center"/>
                </w:tcPr>
                <w:p w14:paraId="40827BB2" w14:textId="77777777" w:rsidR="004772A4" w:rsidRPr="00E33092" w:rsidRDefault="004772A4" w:rsidP="004772A4">
                  <w:pPr>
                    <w:rPr>
                      <w:sz w:val="18"/>
                      <w:szCs w:val="18"/>
                    </w:rPr>
                  </w:pPr>
                  <w:r w:rsidRPr="00E33092">
                    <w:rPr>
                      <w:sz w:val="18"/>
                      <w:szCs w:val="18"/>
                    </w:rPr>
                    <w:t>En revisión</w:t>
                  </w:r>
                </w:p>
              </w:tc>
              <w:tc>
                <w:tcPr>
                  <w:tcW w:w="1174" w:type="dxa"/>
                </w:tcPr>
                <w:p w14:paraId="68D022B2" w14:textId="77777777" w:rsidR="004772A4" w:rsidRPr="00E33092" w:rsidRDefault="004772A4" w:rsidP="004772A4">
                  <w:pPr>
                    <w:spacing w:line="259" w:lineRule="auto"/>
                    <w:rPr>
                      <w:b/>
                      <w:sz w:val="18"/>
                      <w:szCs w:val="18"/>
                    </w:rPr>
                  </w:pPr>
                  <w:r w:rsidRPr="00E33092">
                    <w:rPr>
                      <w:b/>
                      <w:sz w:val="18"/>
                      <w:szCs w:val="18"/>
                    </w:rPr>
                    <w:t xml:space="preserve">Portal </w:t>
                  </w:r>
                </w:p>
                <w:p w14:paraId="13CFE800" w14:textId="77777777" w:rsidR="004772A4" w:rsidRPr="00E33092" w:rsidRDefault="004772A4" w:rsidP="004772A4">
                  <w:pPr>
                    <w:rPr>
                      <w:color w:val="0070C0"/>
                      <w:sz w:val="18"/>
                      <w:szCs w:val="18"/>
                    </w:rPr>
                  </w:pPr>
                  <w:r w:rsidRPr="00E33092">
                    <w:rPr>
                      <w:color w:val="0070C0"/>
                      <w:sz w:val="18"/>
                      <w:szCs w:val="18"/>
                    </w:rPr>
                    <w:t xml:space="preserve">N 6.605599 m, </w:t>
                  </w:r>
                </w:p>
                <w:p w14:paraId="2A03F99B" w14:textId="77777777" w:rsidR="004772A4" w:rsidRPr="00E33092" w:rsidRDefault="004772A4" w:rsidP="004772A4">
                  <w:pPr>
                    <w:rPr>
                      <w:color w:val="0070C0"/>
                      <w:sz w:val="18"/>
                      <w:szCs w:val="18"/>
                    </w:rPr>
                  </w:pPr>
                  <w:r w:rsidRPr="00E33092">
                    <w:rPr>
                      <w:color w:val="0070C0"/>
                      <w:sz w:val="18"/>
                      <w:szCs w:val="18"/>
                    </w:rPr>
                    <w:t xml:space="preserve">E 288.683 m, </w:t>
                  </w:r>
                </w:p>
                <w:p w14:paraId="758B6C39" w14:textId="77777777" w:rsidR="004772A4" w:rsidRPr="00E33092" w:rsidRDefault="004772A4" w:rsidP="004772A4">
                  <w:pPr>
                    <w:rPr>
                      <w:b/>
                      <w:sz w:val="18"/>
                      <w:szCs w:val="18"/>
                    </w:rPr>
                  </w:pPr>
                </w:p>
                <w:p w14:paraId="00C3BA67" w14:textId="77777777" w:rsidR="004772A4" w:rsidRPr="00E33092" w:rsidRDefault="004772A4" w:rsidP="004772A4">
                  <w:pPr>
                    <w:rPr>
                      <w:b/>
                      <w:sz w:val="18"/>
                      <w:szCs w:val="18"/>
                    </w:rPr>
                  </w:pPr>
                  <w:r w:rsidRPr="00E33092">
                    <w:rPr>
                      <w:b/>
                      <w:sz w:val="18"/>
                      <w:szCs w:val="18"/>
                    </w:rPr>
                    <w:t>Salida de emergencia</w:t>
                  </w:r>
                  <w:r w:rsidRPr="00E33092">
                    <w:rPr>
                      <w:sz w:val="18"/>
                      <w:szCs w:val="18"/>
                    </w:rPr>
                    <w:t>:  Portal de la Mina Marisol 1 al 7</w:t>
                  </w:r>
                </w:p>
              </w:tc>
              <w:tc>
                <w:tcPr>
                  <w:tcW w:w="1593" w:type="dxa"/>
                  <w:shd w:val="clear" w:color="auto" w:fill="auto"/>
                  <w:vAlign w:val="center"/>
                </w:tcPr>
                <w:p w14:paraId="6FD29FE9" w14:textId="77777777" w:rsidR="004772A4" w:rsidRPr="00E33092" w:rsidRDefault="004772A4" w:rsidP="004772A4">
                  <w:pPr>
                    <w:spacing w:line="259" w:lineRule="auto"/>
                    <w:rPr>
                      <w:b/>
                      <w:sz w:val="18"/>
                      <w:szCs w:val="18"/>
                    </w:rPr>
                  </w:pPr>
                  <w:r w:rsidRPr="00E33092">
                    <w:rPr>
                      <w:b/>
                      <w:sz w:val="18"/>
                      <w:szCs w:val="18"/>
                    </w:rPr>
                    <w:t>Botadero Propio</w:t>
                  </w:r>
                </w:p>
                <w:p w14:paraId="7E4DAB12" w14:textId="77777777" w:rsidR="004772A4" w:rsidRPr="00E33092" w:rsidRDefault="004772A4" w:rsidP="004772A4">
                  <w:pPr>
                    <w:rPr>
                      <w:color w:val="0070C0"/>
                      <w:sz w:val="18"/>
                      <w:szCs w:val="18"/>
                    </w:rPr>
                  </w:pPr>
                  <w:r w:rsidRPr="00E33092">
                    <w:rPr>
                      <w:color w:val="0070C0"/>
                      <w:sz w:val="18"/>
                      <w:szCs w:val="18"/>
                    </w:rPr>
                    <w:t xml:space="preserve">N 6.605.615 m, </w:t>
                  </w:r>
                </w:p>
                <w:p w14:paraId="04A8DFD5" w14:textId="77777777" w:rsidR="004772A4" w:rsidRPr="00E33092" w:rsidRDefault="004772A4" w:rsidP="004772A4">
                  <w:pPr>
                    <w:rPr>
                      <w:b/>
                      <w:sz w:val="18"/>
                      <w:szCs w:val="18"/>
                    </w:rPr>
                  </w:pPr>
                  <w:r w:rsidRPr="00E33092">
                    <w:rPr>
                      <w:color w:val="0070C0"/>
                      <w:sz w:val="18"/>
                      <w:szCs w:val="18"/>
                    </w:rPr>
                    <w:t xml:space="preserve">E 288.632 m, </w:t>
                  </w:r>
                </w:p>
              </w:tc>
              <w:tc>
                <w:tcPr>
                  <w:tcW w:w="1510" w:type="dxa"/>
                  <w:vMerge/>
                </w:tcPr>
                <w:p w14:paraId="5D9F9F75" w14:textId="77777777" w:rsidR="004772A4" w:rsidRPr="00E33092" w:rsidRDefault="004772A4" w:rsidP="004772A4">
                  <w:pPr>
                    <w:rPr>
                      <w:sz w:val="16"/>
                      <w:szCs w:val="16"/>
                    </w:rPr>
                  </w:pPr>
                </w:p>
              </w:tc>
              <w:tc>
                <w:tcPr>
                  <w:tcW w:w="1380" w:type="dxa"/>
                  <w:vMerge/>
                </w:tcPr>
                <w:p w14:paraId="4FB5245E" w14:textId="77777777" w:rsidR="004772A4" w:rsidRPr="00E33092" w:rsidRDefault="004772A4" w:rsidP="004772A4">
                  <w:pPr>
                    <w:spacing w:before="120" w:after="120"/>
                    <w:rPr>
                      <w:sz w:val="16"/>
                      <w:szCs w:val="16"/>
                    </w:rPr>
                  </w:pPr>
                </w:p>
              </w:tc>
              <w:tc>
                <w:tcPr>
                  <w:tcW w:w="1268" w:type="dxa"/>
                  <w:vMerge/>
                  <w:shd w:val="clear" w:color="auto" w:fill="auto"/>
                </w:tcPr>
                <w:p w14:paraId="73411452" w14:textId="77777777" w:rsidR="004772A4" w:rsidRPr="00E33092" w:rsidRDefault="004772A4" w:rsidP="004772A4">
                  <w:pPr>
                    <w:spacing w:before="120" w:after="120"/>
                    <w:rPr>
                      <w:sz w:val="16"/>
                      <w:szCs w:val="16"/>
                    </w:rPr>
                  </w:pPr>
                </w:p>
              </w:tc>
              <w:tc>
                <w:tcPr>
                  <w:tcW w:w="1152" w:type="dxa"/>
                  <w:vMerge/>
                </w:tcPr>
                <w:p w14:paraId="22B57664" w14:textId="77777777" w:rsidR="004772A4" w:rsidRPr="00E33092" w:rsidRDefault="004772A4" w:rsidP="004772A4">
                  <w:pPr>
                    <w:spacing w:before="120" w:after="120"/>
                    <w:rPr>
                      <w:sz w:val="16"/>
                      <w:szCs w:val="16"/>
                    </w:rPr>
                  </w:pPr>
                </w:p>
              </w:tc>
              <w:tc>
                <w:tcPr>
                  <w:tcW w:w="1162" w:type="dxa"/>
                  <w:vMerge/>
                </w:tcPr>
                <w:p w14:paraId="268BA3AF" w14:textId="77777777" w:rsidR="004772A4" w:rsidRPr="00E33092" w:rsidRDefault="004772A4" w:rsidP="004772A4">
                  <w:pPr>
                    <w:spacing w:before="120" w:after="120"/>
                    <w:rPr>
                      <w:sz w:val="16"/>
                      <w:szCs w:val="16"/>
                    </w:rPr>
                  </w:pPr>
                </w:p>
              </w:tc>
              <w:tc>
                <w:tcPr>
                  <w:tcW w:w="1056" w:type="dxa"/>
                  <w:vMerge/>
                </w:tcPr>
                <w:p w14:paraId="561343BE" w14:textId="77777777" w:rsidR="004772A4" w:rsidRPr="00E33092" w:rsidRDefault="004772A4" w:rsidP="004772A4">
                  <w:pPr>
                    <w:spacing w:before="120" w:after="120"/>
                    <w:rPr>
                      <w:sz w:val="16"/>
                      <w:szCs w:val="16"/>
                    </w:rPr>
                  </w:pPr>
                </w:p>
              </w:tc>
            </w:tr>
          </w:tbl>
          <w:p w14:paraId="69856BD4" w14:textId="77777777" w:rsidR="006F6CC1" w:rsidRPr="00E33092" w:rsidRDefault="006F6CC1" w:rsidP="004772A4">
            <w:pPr>
              <w:jc w:val="center"/>
              <w:rPr>
                <w:rFonts w:eastAsia="Times New Roman"/>
                <w:color w:val="000000"/>
                <w:sz w:val="16"/>
                <w:szCs w:val="16"/>
                <w:lang w:eastAsia="es-CL"/>
              </w:rPr>
            </w:pPr>
          </w:p>
        </w:tc>
      </w:tr>
      <w:tr w:rsidR="006F6CC1" w:rsidRPr="00E33092" w14:paraId="17069EDA" w14:textId="77777777" w:rsidTr="00AA7CC8">
        <w:trPr>
          <w:trHeight w:val="285"/>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D59D565" w14:textId="77777777" w:rsidR="006F6CC1" w:rsidRPr="00E33092" w:rsidRDefault="006F6CC1" w:rsidP="004772A4">
            <w:pPr>
              <w:pStyle w:val="Descripcin"/>
              <w:rPr>
                <w:rFonts w:eastAsia="Times New Roman"/>
                <w:color w:val="000000"/>
                <w:szCs w:val="18"/>
                <w:lang w:eastAsia="es-CL"/>
              </w:rPr>
            </w:pPr>
            <w:r w:rsidRPr="00E33092">
              <w:rPr>
                <w:szCs w:val="18"/>
              </w:rPr>
              <w:lastRenderedPageBreak/>
              <w:t>Tabla I</w:t>
            </w:r>
            <w:r w:rsidR="004772A4" w:rsidRPr="00E33092">
              <w:rPr>
                <w:szCs w:val="18"/>
              </w:rPr>
              <w:t>I</w:t>
            </w:r>
            <w:r w:rsidRPr="00E33092">
              <w:rPr>
                <w:szCs w:val="18"/>
              </w:rPr>
              <w:t>I.</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A5C6E78" w14:textId="77777777" w:rsidR="006F6CC1" w:rsidRPr="00E33092" w:rsidRDefault="006F6CC1" w:rsidP="004772A4">
            <w:pPr>
              <w:jc w:val="left"/>
              <w:rPr>
                <w:rFonts w:eastAsia="Times New Roman"/>
                <w:b/>
                <w:color w:val="000000"/>
                <w:sz w:val="16"/>
                <w:szCs w:val="16"/>
                <w:lang w:eastAsia="es-CL"/>
              </w:rPr>
            </w:pPr>
          </w:p>
        </w:tc>
      </w:tr>
      <w:tr w:rsidR="006F6CC1" w:rsidRPr="00E33092" w14:paraId="4E5C8445" w14:textId="77777777" w:rsidTr="00AA7CC8">
        <w:trPr>
          <w:trHeight w:val="285"/>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408DFF1" w14:textId="77777777" w:rsidR="006F6CC1" w:rsidRPr="00E33092" w:rsidRDefault="006F6CC1" w:rsidP="004772A4">
            <w:pPr>
              <w:jc w:val="left"/>
              <w:rPr>
                <w:rFonts w:eastAsia="Times New Roman"/>
                <w:color w:val="FF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13841D16" w14:textId="77777777" w:rsidR="006F6CC1" w:rsidRPr="00E33092" w:rsidRDefault="006F6CC1" w:rsidP="006F6CC1">
            <w:pPr>
              <w:rPr>
                <w:rFonts w:eastAsia="Times New Roman"/>
                <w:color w:val="000000"/>
                <w:sz w:val="20"/>
                <w:szCs w:val="20"/>
                <w:lang w:eastAsia="es-CL"/>
              </w:rPr>
            </w:pPr>
            <w:r w:rsidRPr="00E33092">
              <w:rPr>
                <w:rFonts w:eastAsia="Times New Roman"/>
                <w:color w:val="000000" w:themeColor="text1"/>
                <w:sz w:val="20"/>
                <w:szCs w:val="20"/>
                <w:lang w:eastAsia="es-CL"/>
              </w:rPr>
              <w:t xml:space="preserve">Resumen de antecedentes presentados ante el SERNAGEOMIN por los titulares de proyectos mineros en las Concesiones Mineras “Rosario 1-4”, “Mirador 1-18” y “Marisol 1-7” (Fuente: Elaboración propia con antecedentes en sede de SERNAGEOMIN, </w:t>
            </w:r>
            <w:r w:rsidR="00CB4A38" w:rsidRPr="00E33092">
              <w:rPr>
                <w:rFonts w:eastAsia="Times New Roman"/>
                <w:color w:val="000000" w:themeColor="text1"/>
                <w:sz w:val="20"/>
                <w:szCs w:val="20"/>
                <w:lang w:eastAsia="es-CL"/>
              </w:rPr>
              <w:t>Anexos 3 y 5</w:t>
            </w:r>
            <w:r w:rsidRPr="00E33092">
              <w:rPr>
                <w:rFonts w:eastAsia="Times New Roman"/>
                <w:color w:val="000000" w:themeColor="text1"/>
                <w:sz w:val="20"/>
                <w:szCs w:val="20"/>
                <w:lang w:eastAsia="es-CL"/>
              </w:rPr>
              <w:t>).</w:t>
            </w:r>
          </w:p>
        </w:tc>
      </w:tr>
      <w:tr w:rsidR="006F6CC1" w:rsidRPr="00E33092" w14:paraId="375D2137" w14:textId="77777777" w:rsidTr="00AA7CC8">
        <w:trPr>
          <w:trHeight w:val="48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E4B3C82" w14:textId="77777777" w:rsidR="006F6CC1" w:rsidRPr="00E33092" w:rsidRDefault="006F6CC1" w:rsidP="004772A4">
            <w:pPr>
              <w:jc w:val="left"/>
              <w:rPr>
                <w:rFonts w:eastAsia="Times New Roman"/>
                <w:color w:val="000000"/>
                <w:sz w:val="16"/>
                <w:szCs w:val="16"/>
                <w:lang w:eastAsia="es-CL"/>
              </w:rPr>
            </w:pPr>
          </w:p>
        </w:tc>
      </w:tr>
    </w:tbl>
    <w:p w14:paraId="0AD01A98" w14:textId="77777777" w:rsidR="004449C2" w:rsidRPr="00E33092" w:rsidRDefault="004449C2">
      <w:pPr>
        <w:jc w:val="left"/>
        <w:rPr>
          <w:rFonts w:cstheme="minorHAnsi"/>
          <w:b/>
          <w:sz w:val="14"/>
          <w:szCs w:val="24"/>
        </w:rPr>
      </w:pPr>
    </w:p>
    <w:p w14:paraId="6C98E400" w14:textId="77777777" w:rsidR="004449C2" w:rsidRPr="00E33092" w:rsidRDefault="004449C2">
      <w:pPr>
        <w:jc w:val="left"/>
        <w:rPr>
          <w:rFonts w:cstheme="minorHAnsi"/>
          <w:b/>
          <w:sz w:val="14"/>
          <w:szCs w:val="24"/>
        </w:rPr>
      </w:pPr>
    </w:p>
    <w:p w14:paraId="406FC957" w14:textId="77777777" w:rsidR="00AA7CC8" w:rsidRPr="00E33092" w:rsidRDefault="00AA7CC8">
      <w:pPr>
        <w:jc w:val="left"/>
        <w:rPr>
          <w:rFonts w:cstheme="minorHAnsi"/>
          <w:b/>
          <w:sz w:val="14"/>
          <w:szCs w:val="24"/>
        </w:rPr>
      </w:pPr>
    </w:p>
    <w:tbl>
      <w:tblPr>
        <w:tblW w:w="15274" w:type="dxa"/>
        <w:jc w:val="center"/>
        <w:tblCellMar>
          <w:left w:w="70" w:type="dxa"/>
          <w:right w:w="70" w:type="dxa"/>
        </w:tblCellMar>
        <w:tblLook w:val="04A0" w:firstRow="1" w:lastRow="0" w:firstColumn="1" w:lastColumn="0" w:noHBand="0" w:noVBand="1"/>
      </w:tblPr>
      <w:tblGrid>
        <w:gridCol w:w="6714"/>
        <w:gridCol w:w="8560"/>
      </w:tblGrid>
      <w:tr w:rsidR="00AA7CC8" w:rsidRPr="00E33092" w14:paraId="5E3C534C" w14:textId="77777777" w:rsidTr="0002209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8BD378" w14:textId="77777777" w:rsidR="00AA7CC8" w:rsidRPr="00E33092" w:rsidRDefault="00AA7CC8" w:rsidP="00051053">
            <w:pPr>
              <w:jc w:val="center"/>
              <w:rPr>
                <w:rFonts w:eastAsia="Times New Roman"/>
                <w:b/>
                <w:bCs/>
                <w:color w:val="000000"/>
                <w:sz w:val="18"/>
                <w:szCs w:val="18"/>
                <w:lang w:eastAsia="es-CL"/>
              </w:rPr>
            </w:pPr>
            <w:r w:rsidRPr="00E33092">
              <w:rPr>
                <w:rFonts w:eastAsia="Times New Roman"/>
                <w:b/>
                <w:bCs/>
                <w:color w:val="000000"/>
                <w:sz w:val="18"/>
                <w:szCs w:val="18"/>
                <w:lang w:eastAsia="es-CL"/>
              </w:rPr>
              <w:t xml:space="preserve">Registros </w:t>
            </w:r>
          </w:p>
        </w:tc>
      </w:tr>
      <w:tr w:rsidR="00AA7CC8" w:rsidRPr="00E33092" w14:paraId="5A2A7806" w14:textId="77777777" w:rsidTr="00022098">
        <w:trPr>
          <w:trHeight w:val="2323"/>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15065" w:type="dxa"/>
              <w:tblLook w:val="04A0" w:firstRow="1" w:lastRow="0" w:firstColumn="1" w:lastColumn="0" w:noHBand="0" w:noVBand="1"/>
            </w:tblPr>
            <w:tblGrid>
              <w:gridCol w:w="1953"/>
              <w:gridCol w:w="2291"/>
              <w:gridCol w:w="1908"/>
              <w:gridCol w:w="1399"/>
              <w:gridCol w:w="7514"/>
            </w:tblGrid>
            <w:tr w:rsidR="00E603EB" w:rsidRPr="00E33092" w14:paraId="2D11327E" w14:textId="77777777" w:rsidTr="00022098">
              <w:trPr>
                <w:trHeight w:val="176"/>
              </w:trPr>
              <w:tc>
                <w:tcPr>
                  <w:tcW w:w="1953" w:type="dxa"/>
                  <w:shd w:val="clear" w:color="auto" w:fill="C4BC96" w:themeFill="background2" w:themeFillShade="BF"/>
                </w:tcPr>
                <w:p w14:paraId="4B5466FF" w14:textId="77777777" w:rsidR="00E603EB" w:rsidRPr="00E33092" w:rsidRDefault="00E603EB" w:rsidP="00E603EB">
                  <w:pPr>
                    <w:jc w:val="center"/>
                    <w:rPr>
                      <w:b/>
                      <w:sz w:val="16"/>
                      <w:szCs w:val="16"/>
                    </w:rPr>
                  </w:pPr>
                  <w:r w:rsidRPr="00E33092">
                    <w:rPr>
                      <w:b/>
                      <w:sz w:val="16"/>
                      <w:szCs w:val="16"/>
                    </w:rPr>
                    <w:t>DEPOSITO DE ESTERILES</w:t>
                  </w:r>
                </w:p>
              </w:tc>
              <w:tc>
                <w:tcPr>
                  <w:tcW w:w="2291" w:type="dxa"/>
                  <w:shd w:val="clear" w:color="auto" w:fill="C4BC96" w:themeFill="background2" w:themeFillShade="BF"/>
                </w:tcPr>
                <w:p w14:paraId="00001D0E" w14:textId="77777777" w:rsidR="00E603EB" w:rsidRPr="00E33092" w:rsidRDefault="00E603EB" w:rsidP="00E603EB"/>
              </w:tc>
              <w:tc>
                <w:tcPr>
                  <w:tcW w:w="1908" w:type="dxa"/>
                  <w:shd w:val="clear" w:color="auto" w:fill="C4BC96" w:themeFill="background2" w:themeFillShade="BF"/>
                </w:tcPr>
                <w:p w14:paraId="1F676274" w14:textId="77777777" w:rsidR="00E603EB" w:rsidRPr="00E33092" w:rsidRDefault="00E603EB" w:rsidP="00E603EB"/>
              </w:tc>
              <w:tc>
                <w:tcPr>
                  <w:tcW w:w="1399" w:type="dxa"/>
                  <w:shd w:val="clear" w:color="auto" w:fill="C4BC96" w:themeFill="background2" w:themeFillShade="BF"/>
                  <w:vAlign w:val="center"/>
                </w:tcPr>
                <w:p w14:paraId="5C38B0BE" w14:textId="77777777" w:rsidR="00E603EB" w:rsidRPr="00E33092" w:rsidRDefault="00E603EB" w:rsidP="00E603EB"/>
              </w:tc>
              <w:tc>
                <w:tcPr>
                  <w:tcW w:w="7512" w:type="dxa"/>
                  <w:shd w:val="clear" w:color="auto" w:fill="C4BC96" w:themeFill="background2" w:themeFillShade="BF"/>
                </w:tcPr>
                <w:p w14:paraId="05E13DEC" w14:textId="77777777" w:rsidR="00E603EB" w:rsidRPr="00E33092" w:rsidRDefault="00E603EB" w:rsidP="00E603EB"/>
              </w:tc>
            </w:tr>
            <w:tr w:rsidR="00E603EB" w:rsidRPr="00E33092" w14:paraId="5FE899A8" w14:textId="77777777" w:rsidTr="00022098">
              <w:trPr>
                <w:trHeight w:val="1259"/>
              </w:trPr>
              <w:tc>
                <w:tcPr>
                  <w:tcW w:w="1953" w:type="dxa"/>
                </w:tcPr>
                <w:p w14:paraId="07CAE89D" w14:textId="77777777" w:rsidR="00E603EB" w:rsidRPr="00E33092" w:rsidRDefault="00E603EB" w:rsidP="00E603EB">
                  <w:pPr>
                    <w:rPr>
                      <w:b/>
                      <w:sz w:val="18"/>
                      <w:szCs w:val="18"/>
                    </w:rPr>
                  </w:pPr>
                  <w:r w:rsidRPr="00E33092">
                    <w:rPr>
                      <w:b/>
                      <w:sz w:val="18"/>
                      <w:szCs w:val="18"/>
                    </w:rPr>
                    <w:t>Botadero de Estériles Minas Juana-Emilia-Mirador”</w:t>
                  </w:r>
                </w:p>
                <w:p w14:paraId="0E4A848A" w14:textId="77777777" w:rsidR="00E603EB" w:rsidRPr="00E33092" w:rsidRDefault="00E603EB" w:rsidP="00E603EB">
                  <w:pPr>
                    <w:rPr>
                      <w:b/>
                      <w:sz w:val="18"/>
                      <w:szCs w:val="18"/>
                    </w:rPr>
                  </w:pPr>
                  <w:r w:rsidRPr="00E33092">
                    <w:rPr>
                      <w:b/>
                      <w:sz w:val="18"/>
                      <w:szCs w:val="18"/>
                    </w:rPr>
                    <w:t>(2012)</w:t>
                  </w:r>
                </w:p>
                <w:p w14:paraId="5BCB49C5" w14:textId="77777777" w:rsidR="00E603EB" w:rsidRPr="00E33092" w:rsidRDefault="00E603EB" w:rsidP="00E603EB">
                  <w:pPr>
                    <w:rPr>
                      <w:b/>
                      <w:sz w:val="18"/>
                      <w:szCs w:val="18"/>
                    </w:rPr>
                  </w:pPr>
                </w:p>
                <w:p w14:paraId="20D9E7C8" w14:textId="77777777" w:rsidR="00E603EB" w:rsidRPr="00E33092" w:rsidRDefault="00E603EB" w:rsidP="00E603EB">
                  <w:pPr>
                    <w:rPr>
                      <w:b/>
                      <w:sz w:val="18"/>
                      <w:szCs w:val="18"/>
                    </w:rPr>
                  </w:pPr>
                  <w:r w:rsidRPr="00E33092">
                    <w:rPr>
                      <w:sz w:val="18"/>
                      <w:szCs w:val="18"/>
                    </w:rPr>
                    <w:t>30000 ton/mes (81.000 m3)</w:t>
                  </w:r>
                </w:p>
              </w:tc>
              <w:tc>
                <w:tcPr>
                  <w:tcW w:w="2291" w:type="dxa"/>
                </w:tcPr>
                <w:p w14:paraId="629D95A2" w14:textId="77777777" w:rsidR="00E603EB" w:rsidRPr="00E33092" w:rsidRDefault="00E603EB" w:rsidP="00E603EB">
                  <w:pPr>
                    <w:rPr>
                      <w:sz w:val="18"/>
                      <w:szCs w:val="18"/>
                    </w:rPr>
                  </w:pPr>
                  <w:r w:rsidRPr="00E33092">
                    <w:rPr>
                      <w:sz w:val="18"/>
                      <w:szCs w:val="18"/>
                    </w:rPr>
                    <w:t>Res. Ex. N°   779/2012</w:t>
                  </w:r>
                </w:p>
                <w:p w14:paraId="5282479C" w14:textId="77777777" w:rsidR="00E603EB" w:rsidRPr="00E33092" w:rsidRDefault="00E603EB" w:rsidP="00E603EB">
                  <w:pPr>
                    <w:rPr>
                      <w:sz w:val="18"/>
                      <w:szCs w:val="18"/>
                    </w:rPr>
                  </w:pPr>
                  <w:r w:rsidRPr="00E33092">
                    <w:rPr>
                      <w:sz w:val="18"/>
                      <w:szCs w:val="18"/>
                    </w:rPr>
                    <w:t>Aprueba “Botadero de estériles Mina Juana- Emilia -Mirador”</w:t>
                  </w:r>
                </w:p>
                <w:p w14:paraId="6B020AC1" w14:textId="77777777" w:rsidR="00E603EB" w:rsidRPr="00E33092" w:rsidRDefault="00E603EB" w:rsidP="00E603EB">
                  <w:pPr>
                    <w:rPr>
                      <w:sz w:val="18"/>
                      <w:szCs w:val="18"/>
                    </w:rPr>
                  </w:pPr>
                </w:p>
                <w:p w14:paraId="48637B35" w14:textId="77777777" w:rsidR="00E603EB" w:rsidRPr="00E33092" w:rsidRDefault="00E603EB" w:rsidP="00E603EB">
                  <w:pPr>
                    <w:rPr>
                      <w:sz w:val="18"/>
                      <w:szCs w:val="18"/>
                    </w:rPr>
                  </w:pPr>
                  <w:r w:rsidRPr="00E33092">
                    <w:rPr>
                      <w:sz w:val="18"/>
                      <w:szCs w:val="18"/>
                    </w:rPr>
                    <w:t xml:space="preserve">Vida </w:t>
                  </w:r>
                  <w:r w:rsidR="004E102C" w:rsidRPr="00E33092">
                    <w:rPr>
                      <w:sz w:val="18"/>
                      <w:szCs w:val="18"/>
                    </w:rPr>
                    <w:t>Útil</w:t>
                  </w:r>
                  <w:r w:rsidRPr="00E33092">
                    <w:rPr>
                      <w:sz w:val="18"/>
                      <w:szCs w:val="18"/>
                    </w:rPr>
                    <w:t xml:space="preserve"> 5 años</w:t>
                  </w:r>
                </w:p>
              </w:tc>
              <w:tc>
                <w:tcPr>
                  <w:tcW w:w="1908" w:type="dxa"/>
                  <w:shd w:val="clear" w:color="auto" w:fill="FFFFFF" w:themeFill="background1"/>
                  <w:vAlign w:val="center"/>
                </w:tcPr>
                <w:p w14:paraId="2B7A8C14" w14:textId="77777777" w:rsidR="00E603EB" w:rsidRPr="00E33092" w:rsidRDefault="00E603EB" w:rsidP="00E603EB">
                  <w:pPr>
                    <w:rPr>
                      <w:sz w:val="18"/>
                      <w:szCs w:val="18"/>
                    </w:rPr>
                  </w:pPr>
                  <w:r w:rsidRPr="00E33092">
                    <w:rPr>
                      <w:sz w:val="18"/>
                      <w:szCs w:val="18"/>
                    </w:rPr>
                    <w:t>Res. Ex. N°   779/2012</w:t>
                  </w:r>
                </w:p>
                <w:p w14:paraId="175C9D5B" w14:textId="77777777" w:rsidR="00E603EB" w:rsidRPr="00E33092" w:rsidRDefault="00E603EB" w:rsidP="00E603EB">
                  <w:pPr>
                    <w:rPr>
                      <w:sz w:val="18"/>
                      <w:szCs w:val="18"/>
                    </w:rPr>
                  </w:pPr>
                </w:p>
              </w:tc>
              <w:tc>
                <w:tcPr>
                  <w:tcW w:w="1399" w:type="dxa"/>
                  <w:vAlign w:val="center"/>
                </w:tcPr>
                <w:p w14:paraId="570D677A" w14:textId="77777777" w:rsidR="00E603EB" w:rsidRPr="00E33092" w:rsidRDefault="00E603EB" w:rsidP="00E603EB">
                  <w:pPr>
                    <w:rPr>
                      <w:color w:val="0070C0"/>
                      <w:sz w:val="18"/>
                      <w:szCs w:val="18"/>
                    </w:rPr>
                  </w:pPr>
                  <w:r w:rsidRPr="00E33092">
                    <w:rPr>
                      <w:color w:val="0070C0"/>
                      <w:sz w:val="18"/>
                      <w:szCs w:val="18"/>
                    </w:rPr>
                    <w:t xml:space="preserve">N 6.604.814 m, </w:t>
                  </w:r>
                </w:p>
                <w:p w14:paraId="38478EBC" w14:textId="77777777" w:rsidR="00E603EB" w:rsidRPr="00E33092" w:rsidRDefault="00E603EB" w:rsidP="00E603EB">
                  <w:pPr>
                    <w:rPr>
                      <w:sz w:val="18"/>
                      <w:szCs w:val="18"/>
                    </w:rPr>
                  </w:pPr>
                  <w:r w:rsidRPr="00E33092">
                    <w:rPr>
                      <w:color w:val="0070C0"/>
                      <w:sz w:val="18"/>
                      <w:szCs w:val="18"/>
                    </w:rPr>
                    <w:t>E 288.401 m</w:t>
                  </w:r>
                  <w:r w:rsidRPr="00E33092">
                    <w:rPr>
                      <w:sz w:val="18"/>
                      <w:szCs w:val="18"/>
                    </w:rPr>
                    <w:t xml:space="preserve">, </w:t>
                  </w:r>
                </w:p>
                <w:p w14:paraId="2C3B8CDA" w14:textId="77777777" w:rsidR="00E603EB" w:rsidRPr="00E33092" w:rsidRDefault="00E603EB" w:rsidP="00E603EB">
                  <w:pPr>
                    <w:rPr>
                      <w:sz w:val="18"/>
                      <w:szCs w:val="18"/>
                    </w:rPr>
                  </w:pPr>
                </w:p>
              </w:tc>
              <w:tc>
                <w:tcPr>
                  <w:tcW w:w="7512" w:type="dxa"/>
                  <w:shd w:val="clear" w:color="auto" w:fill="auto"/>
                  <w:vAlign w:val="center"/>
                </w:tcPr>
                <w:p w14:paraId="039756C6" w14:textId="77777777" w:rsidR="00E603EB" w:rsidRPr="00E33092" w:rsidRDefault="00E603EB" w:rsidP="00E603EB">
                  <w:pPr>
                    <w:rPr>
                      <w:sz w:val="18"/>
                      <w:szCs w:val="18"/>
                    </w:rPr>
                  </w:pPr>
                  <w:r w:rsidRPr="00E33092">
                    <w:rPr>
                      <w:sz w:val="18"/>
                      <w:szCs w:val="18"/>
                    </w:rPr>
                    <w:t>El botadero se encuentra operativo, a pesar que en su corona se ubica el estacionamiento, sitio de almacenamiento de residuos peligrosos, contenedores y materiales para la construcción de la planta como así también vehículos en desuso.</w:t>
                  </w:r>
                </w:p>
              </w:tc>
            </w:tr>
            <w:tr w:rsidR="00E603EB" w:rsidRPr="00E33092" w14:paraId="4E853CFF" w14:textId="77777777" w:rsidTr="00022098">
              <w:trPr>
                <w:trHeight w:val="165"/>
              </w:trPr>
              <w:tc>
                <w:tcPr>
                  <w:tcW w:w="15065" w:type="dxa"/>
                  <w:gridSpan w:val="5"/>
                  <w:shd w:val="clear" w:color="auto" w:fill="BFBFBF" w:themeFill="background1" w:themeFillShade="BF"/>
                </w:tcPr>
                <w:p w14:paraId="795BB6EB" w14:textId="77777777" w:rsidR="00E603EB" w:rsidRPr="00E33092" w:rsidRDefault="00E603EB" w:rsidP="00E603EB">
                  <w:pPr>
                    <w:jc w:val="center"/>
                    <w:rPr>
                      <w:b/>
                      <w:i/>
                    </w:rPr>
                  </w:pPr>
                </w:p>
              </w:tc>
            </w:tr>
          </w:tbl>
          <w:p w14:paraId="6881E491" w14:textId="77777777" w:rsidR="00AA7CC8" w:rsidRPr="00E33092" w:rsidRDefault="00AA7CC8" w:rsidP="00051053">
            <w:pPr>
              <w:jc w:val="center"/>
              <w:rPr>
                <w:rFonts w:eastAsia="Times New Roman"/>
                <w:color w:val="000000"/>
                <w:sz w:val="16"/>
                <w:szCs w:val="16"/>
                <w:lang w:eastAsia="es-CL"/>
              </w:rPr>
            </w:pPr>
          </w:p>
        </w:tc>
      </w:tr>
      <w:tr w:rsidR="00AA7CC8" w:rsidRPr="00E33092" w14:paraId="3A294027" w14:textId="77777777" w:rsidTr="00022098">
        <w:trPr>
          <w:trHeight w:val="300"/>
          <w:jc w:val="center"/>
        </w:trPr>
        <w:tc>
          <w:tcPr>
            <w:tcW w:w="2198" w:type="pct"/>
            <w:tcBorders>
              <w:top w:val="single" w:sz="4" w:space="0" w:color="auto"/>
              <w:left w:val="single" w:sz="4" w:space="0" w:color="auto"/>
              <w:bottom w:val="single" w:sz="4" w:space="0" w:color="000000"/>
              <w:right w:val="single" w:sz="4" w:space="0" w:color="000000"/>
            </w:tcBorders>
            <w:noWrap/>
            <w:vAlign w:val="center"/>
            <w:hideMark/>
          </w:tcPr>
          <w:p w14:paraId="2A4B66DB" w14:textId="77777777" w:rsidR="00AA7CC8" w:rsidRPr="00E33092" w:rsidRDefault="00AA7CC8" w:rsidP="00051053">
            <w:pPr>
              <w:pStyle w:val="Descripcin"/>
              <w:rPr>
                <w:rFonts w:eastAsia="Times New Roman"/>
                <w:color w:val="000000"/>
                <w:szCs w:val="18"/>
                <w:lang w:eastAsia="es-CL"/>
              </w:rPr>
            </w:pPr>
            <w:r w:rsidRPr="00E33092">
              <w:rPr>
                <w:szCs w:val="18"/>
              </w:rPr>
              <w:t>Tabla IV.</w:t>
            </w:r>
          </w:p>
        </w:tc>
        <w:tc>
          <w:tcPr>
            <w:tcW w:w="2802" w:type="pct"/>
            <w:tcBorders>
              <w:top w:val="single" w:sz="4" w:space="0" w:color="auto"/>
              <w:left w:val="single" w:sz="4" w:space="0" w:color="auto"/>
              <w:bottom w:val="single" w:sz="4" w:space="0" w:color="000000"/>
              <w:right w:val="single" w:sz="4" w:space="0" w:color="000000"/>
            </w:tcBorders>
            <w:noWrap/>
            <w:vAlign w:val="center"/>
            <w:hideMark/>
          </w:tcPr>
          <w:p w14:paraId="29B5AFE2" w14:textId="77777777" w:rsidR="00AA7CC8" w:rsidRPr="00E33092" w:rsidRDefault="00AA7CC8" w:rsidP="00051053">
            <w:pPr>
              <w:jc w:val="left"/>
              <w:rPr>
                <w:rFonts w:eastAsia="Times New Roman"/>
                <w:b/>
                <w:color w:val="000000"/>
                <w:sz w:val="18"/>
                <w:szCs w:val="18"/>
                <w:lang w:eastAsia="es-CL"/>
              </w:rPr>
            </w:pPr>
          </w:p>
        </w:tc>
      </w:tr>
      <w:tr w:rsidR="00AA7CC8" w:rsidRPr="00E33092" w14:paraId="713DDD1B" w14:textId="77777777" w:rsidTr="0002209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B8EE3D8" w14:textId="77777777" w:rsidR="00AA7CC8" w:rsidRPr="00E33092" w:rsidRDefault="00AA7CC8" w:rsidP="00051053">
            <w:pPr>
              <w:jc w:val="left"/>
              <w:rPr>
                <w:rFonts w:eastAsia="Times New Roman"/>
                <w:color w:val="FF0000"/>
                <w:sz w:val="20"/>
                <w:szCs w:val="20"/>
                <w:lang w:eastAsia="es-CL"/>
              </w:rPr>
            </w:pPr>
            <w:r w:rsidRPr="00E33092">
              <w:rPr>
                <w:rFonts w:eastAsia="Times New Roman"/>
                <w:b/>
                <w:color w:val="000000"/>
                <w:sz w:val="20"/>
                <w:szCs w:val="20"/>
                <w:lang w:eastAsia="es-CL"/>
              </w:rPr>
              <w:t>Descripción de medio de prueba:</w:t>
            </w:r>
            <w:r w:rsidRPr="00E33092">
              <w:rPr>
                <w:rFonts w:eastAsia="Times New Roman"/>
                <w:color w:val="000000"/>
                <w:sz w:val="20"/>
                <w:szCs w:val="20"/>
                <w:lang w:eastAsia="es-CL"/>
              </w:rPr>
              <w:t xml:space="preserve">  </w:t>
            </w:r>
          </w:p>
          <w:p w14:paraId="13C7C0D8" w14:textId="77777777" w:rsidR="00AA7CC8" w:rsidRPr="00E33092" w:rsidRDefault="00AA7CC8" w:rsidP="00051053">
            <w:pPr>
              <w:rPr>
                <w:rFonts w:eastAsia="Times New Roman"/>
                <w:color w:val="000000"/>
                <w:sz w:val="18"/>
                <w:szCs w:val="18"/>
                <w:lang w:eastAsia="es-CL"/>
              </w:rPr>
            </w:pPr>
            <w:r w:rsidRPr="00E33092">
              <w:rPr>
                <w:rFonts w:eastAsia="Times New Roman"/>
                <w:color w:val="000000" w:themeColor="text1"/>
                <w:sz w:val="20"/>
                <w:szCs w:val="20"/>
                <w:lang w:eastAsia="es-CL"/>
              </w:rPr>
              <w:t>Resumen de antecedentes presentados ante</w:t>
            </w:r>
            <w:r w:rsidR="00E603EB" w:rsidRPr="00E33092">
              <w:rPr>
                <w:rFonts w:eastAsia="Times New Roman"/>
                <w:color w:val="000000" w:themeColor="text1"/>
                <w:sz w:val="20"/>
                <w:szCs w:val="20"/>
                <w:lang w:eastAsia="es-CL"/>
              </w:rPr>
              <w:t xml:space="preserve"> el SERNAGEOMIN por </w:t>
            </w:r>
            <w:r w:rsidR="004E102C" w:rsidRPr="00E33092">
              <w:rPr>
                <w:rFonts w:eastAsia="Times New Roman"/>
                <w:color w:val="000000" w:themeColor="text1"/>
                <w:sz w:val="20"/>
                <w:szCs w:val="20"/>
                <w:lang w:eastAsia="es-CL"/>
              </w:rPr>
              <w:t xml:space="preserve">el </w:t>
            </w:r>
            <w:r w:rsidR="00E603EB" w:rsidRPr="00E33092">
              <w:rPr>
                <w:rFonts w:eastAsia="Times New Roman"/>
                <w:color w:val="000000" w:themeColor="text1"/>
                <w:sz w:val="20"/>
                <w:szCs w:val="20"/>
                <w:lang w:eastAsia="es-CL"/>
              </w:rPr>
              <w:t>titular</w:t>
            </w:r>
            <w:r w:rsidRPr="00E33092">
              <w:rPr>
                <w:rFonts w:eastAsia="Times New Roman"/>
                <w:color w:val="000000" w:themeColor="text1"/>
                <w:sz w:val="20"/>
                <w:szCs w:val="20"/>
                <w:lang w:eastAsia="es-CL"/>
              </w:rPr>
              <w:t xml:space="preserve"> </w:t>
            </w:r>
            <w:r w:rsidR="004E102C" w:rsidRPr="00E33092">
              <w:rPr>
                <w:rFonts w:eastAsia="Times New Roman"/>
                <w:color w:val="000000" w:themeColor="text1"/>
                <w:sz w:val="20"/>
                <w:szCs w:val="20"/>
                <w:lang w:eastAsia="es-CL"/>
              </w:rPr>
              <w:t>del proyecto</w:t>
            </w:r>
            <w:r w:rsidR="00E603EB" w:rsidRPr="00E33092">
              <w:rPr>
                <w:rFonts w:eastAsia="Times New Roman"/>
                <w:color w:val="000000" w:themeColor="text1"/>
                <w:sz w:val="20"/>
                <w:szCs w:val="20"/>
                <w:lang w:eastAsia="es-CL"/>
              </w:rPr>
              <w:t xml:space="preserve"> “Botadero de Estériles Juana-Emilia-Mirador”. </w:t>
            </w:r>
            <w:r w:rsidRPr="00E33092">
              <w:rPr>
                <w:rFonts w:eastAsia="Times New Roman"/>
                <w:color w:val="000000" w:themeColor="text1"/>
                <w:sz w:val="20"/>
                <w:szCs w:val="20"/>
                <w:lang w:eastAsia="es-CL"/>
              </w:rPr>
              <w:t xml:space="preserve">(Fuente: Elaboración propia con antecedentes en sede de SERNAGEOMIN, </w:t>
            </w:r>
            <w:r w:rsidR="00CB4A38" w:rsidRPr="00E33092">
              <w:rPr>
                <w:rFonts w:eastAsia="Times New Roman"/>
                <w:color w:val="000000" w:themeColor="text1"/>
                <w:sz w:val="20"/>
                <w:szCs w:val="20"/>
                <w:lang w:eastAsia="es-CL"/>
              </w:rPr>
              <w:t>Anexos 3 y 5</w:t>
            </w:r>
            <w:r w:rsidRPr="00E33092">
              <w:rPr>
                <w:rFonts w:eastAsia="Times New Roman"/>
                <w:color w:val="000000" w:themeColor="text1"/>
                <w:sz w:val="20"/>
                <w:szCs w:val="20"/>
                <w:lang w:eastAsia="es-CL"/>
              </w:rPr>
              <w:t>).</w:t>
            </w:r>
          </w:p>
        </w:tc>
      </w:tr>
      <w:tr w:rsidR="00AA7CC8" w:rsidRPr="00E33092" w14:paraId="6FE7AFAA" w14:textId="77777777" w:rsidTr="00022098">
        <w:trPr>
          <w:trHeight w:val="50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D584F50" w14:textId="77777777" w:rsidR="00AA7CC8" w:rsidRPr="00E33092" w:rsidRDefault="00AA7CC8" w:rsidP="00051053">
            <w:pPr>
              <w:jc w:val="left"/>
              <w:rPr>
                <w:rFonts w:eastAsia="Times New Roman"/>
                <w:color w:val="000000"/>
                <w:sz w:val="16"/>
                <w:szCs w:val="16"/>
                <w:lang w:eastAsia="es-CL"/>
              </w:rPr>
            </w:pPr>
          </w:p>
        </w:tc>
      </w:tr>
    </w:tbl>
    <w:p w14:paraId="264AF37D" w14:textId="77777777" w:rsidR="00AA7CC8" w:rsidRPr="00E33092" w:rsidRDefault="00AA7CC8">
      <w:pPr>
        <w:jc w:val="left"/>
        <w:rPr>
          <w:rFonts w:cstheme="minorHAnsi"/>
          <w:b/>
          <w:sz w:val="14"/>
          <w:szCs w:val="24"/>
        </w:rPr>
      </w:pPr>
    </w:p>
    <w:p w14:paraId="246BB716" w14:textId="77777777" w:rsidR="00022098" w:rsidRPr="00E33092" w:rsidRDefault="00022098">
      <w:pPr>
        <w:jc w:val="left"/>
        <w:rPr>
          <w:rFonts w:cstheme="minorHAnsi"/>
          <w:b/>
          <w:sz w:val="14"/>
          <w:szCs w:val="24"/>
        </w:rPr>
      </w:pPr>
    </w:p>
    <w:p w14:paraId="535B9511" w14:textId="77777777" w:rsidR="00022098" w:rsidRPr="00E33092" w:rsidRDefault="00022098">
      <w:pPr>
        <w:jc w:val="left"/>
        <w:rPr>
          <w:rFonts w:cstheme="minorHAnsi"/>
          <w:b/>
          <w:sz w:val="14"/>
          <w:szCs w:val="24"/>
        </w:rPr>
      </w:pPr>
    </w:p>
    <w:p w14:paraId="7B72915A" w14:textId="77777777" w:rsidR="00022098" w:rsidRPr="00E33092" w:rsidRDefault="00022098">
      <w:pPr>
        <w:jc w:val="left"/>
        <w:rPr>
          <w:rFonts w:cstheme="minorHAnsi"/>
          <w:b/>
          <w:sz w:val="14"/>
          <w:szCs w:val="24"/>
        </w:rPr>
      </w:pPr>
    </w:p>
    <w:p w14:paraId="753F2446" w14:textId="77777777" w:rsidR="00022098" w:rsidRPr="00E33092" w:rsidRDefault="00022098">
      <w:pPr>
        <w:jc w:val="left"/>
        <w:rPr>
          <w:rFonts w:cstheme="minorHAnsi"/>
          <w:b/>
          <w:sz w:val="14"/>
          <w:szCs w:val="24"/>
        </w:rPr>
      </w:pPr>
    </w:p>
    <w:p w14:paraId="125F97EE" w14:textId="77777777" w:rsidR="00F34E54" w:rsidRPr="00E33092" w:rsidRDefault="00F34E54">
      <w:pPr>
        <w:jc w:val="left"/>
        <w:rPr>
          <w:rFonts w:cstheme="minorHAnsi"/>
          <w:b/>
          <w:sz w:val="14"/>
          <w:szCs w:val="24"/>
        </w:rPr>
      </w:pPr>
    </w:p>
    <w:p w14:paraId="78543ABB" w14:textId="77777777" w:rsidR="00F34E54" w:rsidRPr="00E33092" w:rsidRDefault="00F34E54">
      <w:pPr>
        <w:jc w:val="left"/>
        <w:rPr>
          <w:rFonts w:cstheme="minorHAnsi"/>
          <w:b/>
          <w:sz w:val="14"/>
          <w:szCs w:val="24"/>
        </w:rPr>
      </w:pPr>
    </w:p>
    <w:p w14:paraId="525E1DC1" w14:textId="77777777" w:rsidR="00F34E54" w:rsidRPr="00E33092" w:rsidRDefault="00F34E54">
      <w:pPr>
        <w:jc w:val="left"/>
        <w:rPr>
          <w:rFonts w:cstheme="minorHAnsi"/>
          <w:b/>
          <w:sz w:val="14"/>
          <w:szCs w:val="24"/>
        </w:rPr>
      </w:pPr>
    </w:p>
    <w:p w14:paraId="7FA85ED5" w14:textId="77777777" w:rsidR="00022098" w:rsidRPr="00E33092" w:rsidRDefault="00022098">
      <w:pPr>
        <w:jc w:val="left"/>
        <w:rPr>
          <w:rFonts w:cstheme="minorHAnsi"/>
          <w:b/>
          <w:sz w:val="14"/>
          <w:szCs w:val="24"/>
        </w:rPr>
      </w:pPr>
    </w:p>
    <w:p w14:paraId="794B1CE4" w14:textId="77777777" w:rsidR="00022098" w:rsidRPr="00E33092" w:rsidRDefault="00022098">
      <w:pPr>
        <w:jc w:val="left"/>
        <w:rPr>
          <w:rFonts w:cstheme="minorHAnsi"/>
          <w:b/>
          <w:sz w:val="14"/>
          <w:szCs w:val="24"/>
        </w:rPr>
      </w:pPr>
    </w:p>
    <w:p w14:paraId="51A05F6C" w14:textId="77777777" w:rsidR="00E603EB" w:rsidRPr="00E33092" w:rsidRDefault="00E603EB">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852"/>
        <w:gridCol w:w="8559"/>
      </w:tblGrid>
      <w:tr w:rsidR="00E603EB" w:rsidRPr="00E33092" w14:paraId="22C2FDC8" w14:textId="77777777" w:rsidTr="0005105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79912C" w14:textId="77777777" w:rsidR="00E603EB" w:rsidRPr="00E33092" w:rsidRDefault="00E603EB" w:rsidP="00051053">
            <w:pPr>
              <w:jc w:val="center"/>
              <w:rPr>
                <w:rFonts w:eastAsia="Times New Roman"/>
                <w:b/>
                <w:bCs/>
                <w:color w:val="000000"/>
                <w:sz w:val="18"/>
                <w:szCs w:val="18"/>
                <w:lang w:eastAsia="es-CL"/>
              </w:rPr>
            </w:pPr>
            <w:r w:rsidRPr="00E33092">
              <w:rPr>
                <w:rFonts w:eastAsia="Times New Roman"/>
                <w:b/>
                <w:bCs/>
                <w:color w:val="000000"/>
                <w:sz w:val="18"/>
                <w:szCs w:val="18"/>
                <w:lang w:eastAsia="es-CL"/>
              </w:rPr>
              <w:t xml:space="preserve">Registros </w:t>
            </w:r>
          </w:p>
        </w:tc>
      </w:tr>
      <w:tr w:rsidR="00E603EB" w:rsidRPr="00E33092" w14:paraId="30CC015D" w14:textId="77777777" w:rsidTr="00E603EB">
        <w:trPr>
          <w:trHeight w:val="1407"/>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15261" w:type="dxa"/>
              <w:tblLook w:val="04A0" w:firstRow="1" w:lastRow="0" w:firstColumn="1" w:lastColumn="0" w:noHBand="0" w:noVBand="1"/>
            </w:tblPr>
            <w:tblGrid>
              <w:gridCol w:w="1979"/>
              <w:gridCol w:w="2321"/>
              <w:gridCol w:w="1933"/>
              <w:gridCol w:w="1418"/>
              <w:gridCol w:w="7610"/>
            </w:tblGrid>
            <w:tr w:rsidR="00E603EB" w:rsidRPr="00E33092" w14:paraId="75667461" w14:textId="77777777" w:rsidTr="00E603EB">
              <w:trPr>
                <w:trHeight w:val="595"/>
              </w:trPr>
              <w:tc>
                <w:tcPr>
                  <w:tcW w:w="1979" w:type="dxa"/>
                  <w:vMerge w:val="restart"/>
                  <w:shd w:val="clear" w:color="auto" w:fill="DDD9C3" w:themeFill="background2" w:themeFillShade="E6"/>
                </w:tcPr>
                <w:p w14:paraId="2D8EAF5C" w14:textId="77777777" w:rsidR="00E603EB" w:rsidRPr="00E33092" w:rsidRDefault="00E603EB" w:rsidP="00051053">
                  <w:pPr>
                    <w:jc w:val="center"/>
                    <w:rPr>
                      <w:b/>
                      <w:sz w:val="16"/>
                      <w:szCs w:val="16"/>
                    </w:rPr>
                  </w:pPr>
                  <w:r w:rsidRPr="00E33092">
                    <w:rPr>
                      <w:b/>
                      <w:sz w:val="16"/>
                      <w:szCs w:val="16"/>
                    </w:rPr>
                    <w:t>PROYECTO</w:t>
                  </w:r>
                </w:p>
                <w:p w14:paraId="55EA1DC2" w14:textId="77777777" w:rsidR="00E603EB" w:rsidRPr="00E33092" w:rsidRDefault="00E603EB" w:rsidP="00051053">
                  <w:pPr>
                    <w:jc w:val="center"/>
                    <w:rPr>
                      <w:b/>
                      <w:sz w:val="16"/>
                      <w:szCs w:val="16"/>
                    </w:rPr>
                  </w:pPr>
                  <w:r w:rsidRPr="00E33092">
                    <w:rPr>
                      <w:b/>
                      <w:sz w:val="16"/>
                      <w:szCs w:val="16"/>
                    </w:rPr>
                    <w:t>FAENA SAN CAYETANO</w:t>
                  </w:r>
                </w:p>
              </w:tc>
              <w:tc>
                <w:tcPr>
                  <w:tcW w:w="2321" w:type="dxa"/>
                  <w:vMerge w:val="restart"/>
                  <w:shd w:val="clear" w:color="auto" w:fill="DDD9C3" w:themeFill="background2" w:themeFillShade="E6"/>
                </w:tcPr>
                <w:p w14:paraId="1184844E" w14:textId="77777777" w:rsidR="00E603EB" w:rsidRPr="00E33092" w:rsidRDefault="00E603EB" w:rsidP="00051053">
                  <w:pPr>
                    <w:jc w:val="center"/>
                    <w:rPr>
                      <w:b/>
                      <w:sz w:val="16"/>
                      <w:szCs w:val="16"/>
                    </w:rPr>
                  </w:pPr>
                  <w:r w:rsidRPr="00E33092">
                    <w:rPr>
                      <w:b/>
                      <w:sz w:val="16"/>
                      <w:szCs w:val="16"/>
                    </w:rPr>
                    <w:t xml:space="preserve">RESOLUCION EXPLOTACION </w:t>
                  </w:r>
                </w:p>
                <w:p w14:paraId="23D45C3C" w14:textId="77777777" w:rsidR="00E603EB" w:rsidRPr="00E33092" w:rsidRDefault="00E603EB" w:rsidP="00051053">
                  <w:pPr>
                    <w:jc w:val="center"/>
                    <w:rPr>
                      <w:b/>
                      <w:sz w:val="16"/>
                      <w:szCs w:val="16"/>
                    </w:rPr>
                  </w:pPr>
                  <w:r w:rsidRPr="00E33092">
                    <w:rPr>
                      <w:b/>
                      <w:sz w:val="16"/>
                      <w:szCs w:val="16"/>
                    </w:rPr>
                    <w:t>(SECTORIAL</w:t>
                  </w:r>
                </w:p>
                <w:p w14:paraId="24E3309B" w14:textId="77777777" w:rsidR="00E603EB" w:rsidRPr="00E33092" w:rsidRDefault="00E603EB" w:rsidP="00051053">
                  <w:pPr>
                    <w:jc w:val="center"/>
                    <w:rPr>
                      <w:b/>
                      <w:sz w:val="16"/>
                      <w:szCs w:val="16"/>
                    </w:rPr>
                  </w:pPr>
                  <w:r w:rsidRPr="00E33092">
                    <w:rPr>
                      <w:b/>
                      <w:sz w:val="16"/>
                      <w:szCs w:val="16"/>
                    </w:rPr>
                    <w:t>SNGM)</w:t>
                  </w:r>
                </w:p>
              </w:tc>
              <w:tc>
                <w:tcPr>
                  <w:tcW w:w="1933" w:type="dxa"/>
                  <w:vMerge w:val="restart"/>
                  <w:shd w:val="clear" w:color="auto" w:fill="DDD9C3" w:themeFill="background2" w:themeFillShade="E6"/>
                </w:tcPr>
                <w:p w14:paraId="3ACC76BC" w14:textId="77777777" w:rsidR="00E603EB" w:rsidRPr="00E33092" w:rsidRDefault="00E603EB" w:rsidP="00051053">
                  <w:pPr>
                    <w:jc w:val="center"/>
                    <w:rPr>
                      <w:b/>
                      <w:sz w:val="16"/>
                      <w:szCs w:val="16"/>
                    </w:rPr>
                  </w:pPr>
                  <w:r w:rsidRPr="00E33092">
                    <w:rPr>
                      <w:b/>
                      <w:sz w:val="16"/>
                      <w:szCs w:val="16"/>
                    </w:rPr>
                    <w:t>RESOLUCION PLAN DE CIERRE</w:t>
                  </w:r>
                </w:p>
                <w:p w14:paraId="50F3EEA0" w14:textId="77777777" w:rsidR="00E603EB" w:rsidRPr="00E33092" w:rsidRDefault="00E603EB" w:rsidP="00051053">
                  <w:pPr>
                    <w:jc w:val="center"/>
                    <w:rPr>
                      <w:b/>
                      <w:sz w:val="16"/>
                      <w:szCs w:val="16"/>
                    </w:rPr>
                  </w:pPr>
                  <w:r w:rsidRPr="00E33092">
                    <w:rPr>
                      <w:b/>
                      <w:sz w:val="16"/>
                      <w:szCs w:val="16"/>
                    </w:rPr>
                    <w:t>(SECTORIAL</w:t>
                  </w:r>
                </w:p>
                <w:p w14:paraId="39165248" w14:textId="77777777" w:rsidR="00E603EB" w:rsidRPr="00E33092" w:rsidRDefault="00E603EB" w:rsidP="00051053">
                  <w:pPr>
                    <w:jc w:val="center"/>
                    <w:rPr>
                      <w:b/>
                      <w:sz w:val="16"/>
                      <w:szCs w:val="16"/>
                    </w:rPr>
                  </w:pPr>
                  <w:r w:rsidRPr="00E33092">
                    <w:rPr>
                      <w:b/>
                      <w:sz w:val="16"/>
                      <w:szCs w:val="16"/>
                    </w:rPr>
                    <w:t>SNGM)</w:t>
                  </w:r>
                </w:p>
              </w:tc>
              <w:tc>
                <w:tcPr>
                  <w:tcW w:w="1418" w:type="dxa"/>
                  <w:tcBorders>
                    <w:bottom w:val="nil"/>
                  </w:tcBorders>
                  <w:shd w:val="clear" w:color="auto" w:fill="DDD9C3" w:themeFill="background2" w:themeFillShade="E6"/>
                </w:tcPr>
                <w:p w14:paraId="285F6C0D" w14:textId="77777777" w:rsidR="00E603EB" w:rsidRPr="00E33092" w:rsidRDefault="00E603EB" w:rsidP="00051053">
                  <w:pPr>
                    <w:jc w:val="center"/>
                    <w:rPr>
                      <w:b/>
                      <w:sz w:val="16"/>
                      <w:szCs w:val="16"/>
                    </w:rPr>
                  </w:pPr>
                  <w:r w:rsidRPr="00E33092">
                    <w:rPr>
                      <w:b/>
                      <w:sz w:val="16"/>
                      <w:szCs w:val="16"/>
                    </w:rPr>
                    <w:t>UBICACION</w:t>
                  </w:r>
                </w:p>
                <w:p w14:paraId="6FC0E4AB" w14:textId="77777777" w:rsidR="00E603EB" w:rsidRPr="00E33092" w:rsidRDefault="00E603EB" w:rsidP="00051053">
                  <w:pPr>
                    <w:jc w:val="center"/>
                    <w:rPr>
                      <w:sz w:val="16"/>
                      <w:szCs w:val="16"/>
                    </w:rPr>
                  </w:pPr>
                  <w:r w:rsidRPr="00E33092">
                    <w:rPr>
                      <w:sz w:val="16"/>
                      <w:szCs w:val="16"/>
                    </w:rPr>
                    <w:t>Coordenada U.T.M (Datum PSAD -56)</w:t>
                  </w:r>
                </w:p>
              </w:tc>
              <w:tc>
                <w:tcPr>
                  <w:tcW w:w="7610" w:type="dxa"/>
                  <w:shd w:val="clear" w:color="auto" w:fill="DDD9C3" w:themeFill="background2" w:themeFillShade="E6"/>
                </w:tcPr>
                <w:p w14:paraId="56116BEE" w14:textId="77777777" w:rsidR="00E603EB" w:rsidRPr="00E33092" w:rsidRDefault="00E603EB" w:rsidP="00051053">
                  <w:pPr>
                    <w:jc w:val="center"/>
                    <w:rPr>
                      <w:b/>
                      <w:sz w:val="16"/>
                      <w:szCs w:val="16"/>
                    </w:rPr>
                  </w:pPr>
                  <w:r w:rsidRPr="00E33092">
                    <w:rPr>
                      <w:b/>
                      <w:sz w:val="16"/>
                      <w:szCs w:val="16"/>
                    </w:rPr>
                    <w:t>OBSERVACIONES</w:t>
                  </w:r>
                </w:p>
              </w:tc>
            </w:tr>
            <w:tr w:rsidR="00E603EB" w:rsidRPr="00E33092" w14:paraId="758B83EC" w14:textId="77777777" w:rsidTr="00E603EB">
              <w:trPr>
                <w:trHeight w:val="296"/>
              </w:trPr>
              <w:tc>
                <w:tcPr>
                  <w:tcW w:w="1979" w:type="dxa"/>
                  <w:vMerge/>
                  <w:shd w:val="clear" w:color="auto" w:fill="DDD9C3" w:themeFill="background2" w:themeFillShade="E6"/>
                </w:tcPr>
                <w:p w14:paraId="768BB528" w14:textId="77777777" w:rsidR="00E603EB" w:rsidRPr="00E33092" w:rsidRDefault="00E603EB" w:rsidP="00051053">
                  <w:pPr>
                    <w:jc w:val="center"/>
                    <w:rPr>
                      <w:b/>
                      <w:sz w:val="16"/>
                      <w:szCs w:val="16"/>
                    </w:rPr>
                  </w:pPr>
                </w:p>
              </w:tc>
              <w:tc>
                <w:tcPr>
                  <w:tcW w:w="2321" w:type="dxa"/>
                  <w:vMerge/>
                  <w:shd w:val="clear" w:color="auto" w:fill="DDD9C3" w:themeFill="background2" w:themeFillShade="E6"/>
                </w:tcPr>
                <w:p w14:paraId="68B1AC8D" w14:textId="77777777" w:rsidR="00E603EB" w:rsidRPr="00E33092" w:rsidRDefault="00E603EB" w:rsidP="00051053">
                  <w:pPr>
                    <w:jc w:val="center"/>
                    <w:rPr>
                      <w:b/>
                      <w:sz w:val="16"/>
                      <w:szCs w:val="16"/>
                    </w:rPr>
                  </w:pPr>
                </w:p>
              </w:tc>
              <w:tc>
                <w:tcPr>
                  <w:tcW w:w="1933" w:type="dxa"/>
                  <w:vMerge/>
                  <w:shd w:val="clear" w:color="auto" w:fill="DDD9C3" w:themeFill="background2" w:themeFillShade="E6"/>
                </w:tcPr>
                <w:p w14:paraId="03358228" w14:textId="77777777" w:rsidR="00E603EB" w:rsidRPr="00E33092" w:rsidRDefault="00E603EB" w:rsidP="00051053">
                  <w:pPr>
                    <w:jc w:val="center"/>
                    <w:rPr>
                      <w:b/>
                      <w:sz w:val="16"/>
                      <w:szCs w:val="16"/>
                    </w:rPr>
                  </w:pPr>
                </w:p>
              </w:tc>
              <w:tc>
                <w:tcPr>
                  <w:tcW w:w="1418" w:type="dxa"/>
                  <w:tcBorders>
                    <w:top w:val="nil"/>
                  </w:tcBorders>
                  <w:shd w:val="clear" w:color="auto" w:fill="DDD9C3" w:themeFill="background2" w:themeFillShade="E6"/>
                </w:tcPr>
                <w:p w14:paraId="36CEDF58" w14:textId="77777777" w:rsidR="00E603EB" w:rsidRPr="00E33092" w:rsidRDefault="00E603EB" w:rsidP="00051053">
                  <w:pPr>
                    <w:jc w:val="center"/>
                    <w:rPr>
                      <w:b/>
                      <w:sz w:val="16"/>
                      <w:szCs w:val="16"/>
                    </w:rPr>
                  </w:pPr>
                </w:p>
              </w:tc>
              <w:tc>
                <w:tcPr>
                  <w:tcW w:w="7610" w:type="dxa"/>
                  <w:shd w:val="clear" w:color="auto" w:fill="DDD9C3" w:themeFill="background2" w:themeFillShade="E6"/>
                </w:tcPr>
                <w:p w14:paraId="395B1042" w14:textId="77777777" w:rsidR="00E603EB" w:rsidRPr="00E33092" w:rsidRDefault="00E603EB" w:rsidP="00051053">
                  <w:pPr>
                    <w:jc w:val="center"/>
                    <w:rPr>
                      <w:sz w:val="16"/>
                      <w:szCs w:val="16"/>
                    </w:rPr>
                  </w:pPr>
                </w:p>
              </w:tc>
            </w:tr>
            <w:tr w:rsidR="00E603EB" w:rsidRPr="00E33092" w14:paraId="3460E6D3" w14:textId="77777777" w:rsidTr="00E603EB">
              <w:trPr>
                <w:trHeight w:val="1196"/>
              </w:trPr>
              <w:tc>
                <w:tcPr>
                  <w:tcW w:w="1979" w:type="dxa"/>
                </w:tcPr>
                <w:p w14:paraId="0450EDAC" w14:textId="77777777" w:rsidR="00E603EB" w:rsidRPr="00E33092" w:rsidRDefault="00E603EB" w:rsidP="00051053">
                  <w:pPr>
                    <w:rPr>
                      <w:b/>
                      <w:sz w:val="18"/>
                      <w:szCs w:val="18"/>
                    </w:rPr>
                  </w:pPr>
                  <w:r w:rsidRPr="00E33092">
                    <w:rPr>
                      <w:b/>
                      <w:sz w:val="18"/>
                      <w:szCs w:val="18"/>
                    </w:rPr>
                    <w:t>Planta San Cayetano</w:t>
                  </w:r>
                </w:p>
                <w:p w14:paraId="2FBA998E" w14:textId="77777777" w:rsidR="00E603EB" w:rsidRPr="00E33092" w:rsidRDefault="00E603EB" w:rsidP="00051053">
                  <w:pPr>
                    <w:rPr>
                      <w:b/>
                      <w:sz w:val="18"/>
                      <w:szCs w:val="18"/>
                    </w:rPr>
                  </w:pPr>
                </w:p>
                <w:p w14:paraId="24A1ADA9" w14:textId="77777777" w:rsidR="00E603EB" w:rsidRPr="00E33092" w:rsidRDefault="00E603EB" w:rsidP="00051053">
                  <w:pPr>
                    <w:rPr>
                      <w:sz w:val="18"/>
                      <w:szCs w:val="18"/>
                    </w:rPr>
                  </w:pPr>
                  <w:r w:rsidRPr="00E33092">
                    <w:rPr>
                      <w:sz w:val="18"/>
                      <w:szCs w:val="18"/>
                    </w:rPr>
                    <w:t>245 ton/mes</w:t>
                  </w:r>
                </w:p>
              </w:tc>
              <w:tc>
                <w:tcPr>
                  <w:tcW w:w="2321" w:type="dxa"/>
                </w:tcPr>
                <w:p w14:paraId="698FF466" w14:textId="77777777" w:rsidR="00E603EB" w:rsidRPr="00E33092" w:rsidRDefault="00E603EB" w:rsidP="00051053">
                  <w:pPr>
                    <w:rPr>
                      <w:b/>
                      <w:sz w:val="18"/>
                      <w:szCs w:val="18"/>
                    </w:rPr>
                  </w:pPr>
                  <w:r w:rsidRPr="00E33092">
                    <w:rPr>
                      <w:b/>
                      <w:sz w:val="18"/>
                      <w:szCs w:val="18"/>
                    </w:rPr>
                    <w:t>Res. Ex. N°   323/2016</w:t>
                  </w:r>
                </w:p>
                <w:p w14:paraId="529FDC3F" w14:textId="77777777" w:rsidR="00E603EB" w:rsidRPr="00E33092" w:rsidRDefault="00E603EB" w:rsidP="00051053">
                  <w:pPr>
                    <w:rPr>
                      <w:sz w:val="18"/>
                      <w:szCs w:val="18"/>
                    </w:rPr>
                  </w:pPr>
                  <w:r w:rsidRPr="00E33092">
                    <w:rPr>
                      <w:sz w:val="18"/>
                      <w:szCs w:val="18"/>
                    </w:rPr>
                    <w:t>Aprueba Proyecto Planta de Tratamiento de minerales San Cayetano</w:t>
                  </w:r>
                </w:p>
                <w:p w14:paraId="59D14C01" w14:textId="77777777" w:rsidR="00E603EB" w:rsidRPr="00E33092" w:rsidRDefault="00E603EB" w:rsidP="00051053">
                  <w:pPr>
                    <w:rPr>
                      <w:sz w:val="18"/>
                      <w:szCs w:val="18"/>
                    </w:rPr>
                  </w:pPr>
                  <w:r w:rsidRPr="00E33092">
                    <w:rPr>
                      <w:sz w:val="18"/>
                      <w:szCs w:val="18"/>
                    </w:rPr>
                    <w:t xml:space="preserve">Vida </w:t>
                  </w:r>
                  <w:r w:rsidR="004E102C" w:rsidRPr="00E33092">
                    <w:rPr>
                      <w:sz w:val="18"/>
                      <w:szCs w:val="18"/>
                    </w:rPr>
                    <w:t>Útil</w:t>
                  </w:r>
                  <w:r w:rsidRPr="00E33092">
                    <w:rPr>
                      <w:sz w:val="18"/>
                      <w:szCs w:val="18"/>
                    </w:rPr>
                    <w:t xml:space="preserve"> 10 años</w:t>
                  </w:r>
                </w:p>
              </w:tc>
              <w:tc>
                <w:tcPr>
                  <w:tcW w:w="1933" w:type="dxa"/>
                  <w:vMerge w:val="restart"/>
                  <w:shd w:val="clear" w:color="auto" w:fill="FFFFFF" w:themeFill="background1"/>
                  <w:vAlign w:val="center"/>
                </w:tcPr>
                <w:p w14:paraId="4D5DAA83" w14:textId="77777777" w:rsidR="00E603EB" w:rsidRPr="00E33092" w:rsidRDefault="00E603EB" w:rsidP="00051053">
                  <w:pPr>
                    <w:rPr>
                      <w:sz w:val="18"/>
                      <w:szCs w:val="18"/>
                    </w:rPr>
                  </w:pPr>
                  <w:r w:rsidRPr="00E33092">
                    <w:rPr>
                      <w:sz w:val="18"/>
                      <w:szCs w:val="18"/>
                    </w:rPr>
                    <w:t>Res. Ex. N°    214/2017</w:t>
                  </w:r>
                </w:p>
                <w:p w14:paraId="1D634FDD" w14:textId="77777777" w:rsidR="00E603EB" w:rsidRPr="00E33092" w:rsidRDefault="00E603EB" w:rsidP="00051053">
                  <w:pPr>
                    <w:rPr>
                      <w:sz w:val="18"/>
                      <w:szCs w:val="18"/>
                    </w:rPr>
                  </w:pPr>
                  <w:r w:rsidRPr="00E33092">
                    <w:rPr>
                      <w:sz w:val="18"/>
                      <w:szCs w:val="18"/>
                    </w:rPr>
                    <w:t>Aprueba Proyecto de Plan de Cierre Simplificado y Definitivo Faena San Cayetano</w:t>
                  </w:r>
                </w:p>
              </w:tc>
              <w:tc>
                <w:tcPr>
                  <w:tcW w:w="1418" w:type="dxa"/>
                  <w:vAlign w:val="center"/>
                </w:tcPr>
                <w:p w14:paraId="05FB96D3" w14:textId="77777777" w:rsidR="00E603EB" w:rsidRPr="00E33092" w:rsidRDefault="00E603EB" w:rsidP="00051053">
                  <w:pPr>
                    <w:rPr>
                      <w:color w:val="0070C0"/>
                      <w:sz w:val="18"/>
                      <w:szCs w:val="18"/>
                    </w:rPr>
                  </w:pPr>
                  <w:r w:rsidRPr="00E33092">
                    <w:rPr>
                      <w:color w:val="0070C0"/>
                      <w:sz w:val="18"/>
                      <w:szCs w:val="18"/>
                    </w:rPr>
                    <w:t xml:space="preserve">N 6.604.790,27  </w:t>
                  </w:r>
                </w:p>
                <w:p w14:paraId="1FD5BF59" w14:textId="77777777" w:rsidR="00E603EB" w:rsidRPr="00E33092" w:rsidRDefault="00E603EB" w:rsidP="00051053">
                  <w:pPr>
                    <w:rPr>
                      <w:color w:val="0070C0"/>
                      <w:sz w:val="18"/>
                      <w:szCs w:val="18"/>
                    </w:rPr>
                  </w:pPr>
                  <w:r w:rsidRPr="00E33092">
                    <w:rPr>
                      <w:color w:val="0070C0"/>
                      <w:sz w:val="18"/>
                      <w:szCs w:val="18"/>
                    </w:rPr>
                    <w:t xml:space="preserve">E 289.617,18 </w:t>
                  </w:r>
                </w:p>
                <w:p w14:paraId="661A70A1" w14:textId="77777777" w:rsidR="00E603EB" w:rsidRPr="00E33092" w:rsidRDefault="00E603EB" w:rsidP="00051053">
                  <w:pPr>
                    <w:rPr>
                      <w:sz w:val="18"/>
                      <w:szCs w:val="18"/>
                    </w:rPr>
                  </w:pPr>
                </w:p>
              </w:tc>
              <w:tc>
                <w:tcPr>
                  <w:tcW w:w="7610" w:type="dxa"/>
                  <w:vMerge w:val="restart"/>
                  <w:vAlign w:val="center"/>
                </w:tcPr>
                <w:p w14:paraId="1F5FAC47" w14:textId="77777777" w:rsidR="00E603EB" w:rsidRPr="00E33092" w:rsidRDefault="00E603EB" w:rsidP="00051053">
                  <w:pPr>
                    <w:jc w:val="left"/>
                    <w:rPr>
                      <w:sz w:val="18"/>
                      <w:szCs w:val="18"/>
                    </w:rPr>
                  </w:pPr>
                  <w:r w:rsidRPr="00E33092">
                    <w:rPr>
                      <w:sz w:val="18"/>
                      <w:szCs w:val="18"/>
                    </w:rPr>
                    <w:t>La planta, el depósito de relaves y las instalaciones auxiliares aún no han sido construidas al 27 de abril de 2017.</w:t>
                  </w:r>
                </w:p>
              </w:tc>
            </w:tr>
            <w:tr w:rsidR="00E603EB" w:rsidRPr="00E33092" w14:paraId="7C362FBD" w14:textId="77777777" w:rsidTr="00E603EB">
              <w:trPr>
                <w:trHeight w:val="1184"/>
              </w:trPr>
              <w:tc>
                <w:tcPr>
                  <w:tcW w:w="1979" w:type="dxa"/>
                </w:tcPr>
                <w:p w14:paraId="04840DFD" w14:textId="77777777" w:rsidR="00E603EB" w:rsidRPr="00E33092" w:rsidRDefault="00E603EB" w:rsidP="00051053">
                  <w:pPr>
                    <w:rPr>
                      <w:b/>
                      <w:sz w:val="16"/>
                      <w:szCs w:val="16"/>
                    </w:rPr>
                  </w:pPr>
                  <w:r w:rsidRPr="00E33092">
                    <w:rPr>
                      <w:b/>
                      <w:sz w:val="16"/>
                      <w:szCs w:val="16"/>
                    </w:rPr>
                    <w:t>Depósito de Relaves Filtrados</w:t>
                  </w:r>
                </w:p>
                <w:p w14:paraId="59195483" w14:textId="77777777" w:rsidR="00E603EB" w:rsidRPr="00E33092" w:rsidRDefault="00E603EB" w:rsidP="00051053">
                  <w:pPr>
                    <w:rPr>
                      <w:b/>
                      <w:sz w:val="16"/>
                      <w:szCs w:val="16"/>
                    </w:rPr>
                  </w:pPr>
                  <w:r w:rsidRPr="00E33092">
                    <w:rPr>
                      <w:sz w:val="16"/>
                      <w:szCs w:val="16"/>
                    </w:rPr>
                    <w:t>4655 ton/mes</w:t>
                  </w:r>
                </w:p>
              </w:tc>
              <w:tc>
                <w:tcPr>
                  <w:tcW w:w="2321" w:type="dxa"/>
                </w:tcPr>
                <w:p w14:paraId="3BCC08DF" w14:textId="77777777" w:rsidR="00E603EB" w:rsidRPr="00E33092" w:rsidRDefault="00E603EB" w:rsidP="00051053">
                  <w:pPr>
                    <w:rPr>
                      <w:b/>
                      <w:sz w:val="16"/>
                      <w:szCs w:val="16"/>
                    </w:rPr>
                  </w:pPr>
                  <w:r w:rsidRPr="00E33092">
                    <w:rPr>
                      <w:b/>
                      <w:sz w:val="16"/>
                      <w:szCs w:val="16"/>
                    </w:rPr>
                    <w:t>Res. Ex. N°   1760/2016</w:t>
                  </w:r>
                </w:p>
                <w:p w14:paraId="1D7D2057" w14:textId="77777777" w:rsidR="00E603EB" w:rsidRPr="00E33092" w:rsidRDefault="00E603EB" w:rsidP="00051053">
                  <w:pPr>
                    <w:rPr>
                      <w:sz w:val="16"/>
                      <w:szCs w:val="16"/>
                    </w:rPr>
                  </w:pPr>
                  <w:r w:rsidRPr="00E33092">
                    <w:rPr>
                      <w:sz w:val="16"/>
                      <w:szCs w:val="16"/>
                    </w:rPr>
                    <w:t>Aprueba  Proyecto Deposito de Relaves Filtrados Planta San Cayetano</w:t>
                  </w:r>
                </w:p>
                <w:p w14:paraId="644E6E76" w14:textId="77777777" w:rsidR="00E603EB" w:rsidRPr="00E33092" w:rsidRDefault="00E603EB" w:rsidP="00051053">
                  <w:pPr>
                    <w:rPr>
                      <w:sz w:val="16"/>
                      <w:szCs w:val="16"/>
                    </w:rPr>
                  </w:pPr>
                  <w:r w:rsidRPr="00E33092">
                    <w:rPr>
                      <w:sz w:val="16"/>
                      <w:szCs w:val="16"/>
                    </w:rPr>
                    <w:t xml:space="preserve">Vida </w:t>
                  </w:r>
                  <w:r w:rsidR="004E102C" w:rsidRPr="00E33092">
                    <w:rPr>
                      <w:sz w:val="16"/>
                      <w:szCs w:val="16"/>
                    </w:rPr>
                    <w:t>Útil</w:t>
                  </w:r>
                  <w:r w:rsidRPr="00E33092">
                    <w:rPr>
                      <w:sz w:val="16"/>
                      <w:szCs w:val="16"/>
                    </w:rPr>
                    <w:t xml:space="preserve"> 20 años</w:t>
                  </w:r>
                </w:p>
              </w:tc>
              <w:tc>
                <w:tcPr>
                  <w:tcW w:w="1933" w:type="dxa"/>
                  <w:vMerge/>
                  <w:shd w:val="clear" w:color="auto" w:fill="FFFFFF" w:themeFill="background1"/>
                </w:tcPr>
                <w:p w14:paraId="2FF0A24C" w14:textId="77777777" w:rsidR="00E603EB" w:rsidRPr="00E33092" w:rsidRDefault="00E603EB" w:rsidP="00051053">
                  <w:pPr>
                    <w:rPr>
                      <w:sz w:val="16"/>
                      <w:szCs w:val="16"/>
                    </w:rPr>
                  </w:pPr>
                </w:p>
              </w:tc>
              <w:tc>
                <w:tcPr>
                  <w:tcW w:w="1418" w:type="dxa"/>
                  <w:vAlign w:val="center"/>
                </w:tcPr>
                <w:p w14:paraId="3D8F19FF" w14:textId="77777777" w:rsidR="00E603EB" w:rsidRPr="00E33092" w:rsidRDefault="00E603EB" w:rsidP="00051053">
                  <w:pPr>
                    <w:rPr>
                      <w:color w:val="0070C0"/>
                      <w:sz w:val="16"/>
                      <w:szCs w:val="16"/>
                    </w:rPr>
                  </w:pPr>
                  <w:r w:rsidRPr="00E33092">
                    <w:rPr>
                      <w:color w:val="0070C0"/>
                      <w:sz w:val="16"/>
                      <w:szCs w:val="16"/>
                    </w:rPr>
                    <w:t xml:space="preserve">N 6.605.710 m, </w:t>
                  </w:r>
                </w:p>
                <w:p w14:paraId="35E5240E" w14:textId="77777777" w:rsidR="00E603EB" w:rsidRPr="00E33092" w:rsidRDefault="00E603EB" w:rsidP="00E603EB">
                  <w:pPr>
                    <w:rPr>
                      <w:sz w:val="16"/>
                      <w:szCs w:val="16"/>
                    </w:rPr>
                  </w:pPr>
                  <w:r w:rsidRPr="00E33092">
                    <w:rPr>
                      <w:color w:val="0070C0"/>
                      <w:sz w:val="16"/>
                      <w:szCs w:val="16"/>
                    </w:rPr>
                    <w:t xml:space="preserve">E 289.100 m, </w:t>
                  </w:r>
                </w:p>
              </w:tc>
              <w:tc>
                <w:tcPr>
                  <w:tcW w:w="7610" w:type="dxa"/>
                  <w:vMerge/>
                </w:tcPr>
                <w:p w14:paraId="32A4ED73" w14:textId="77777777" w:rsidR="00E603EB" w:rsidRPr="00E33092" w:rsidRDefault="00E603EB" w:rsidP="00051053">
                  <w:pPr>
                    <w:rPr>
                      <w:sz w:val="16"/>
                      <w:szCs w:val="16"/>
                    </w:rPr>
                  </w:pPr>
                </w:p>
              </w:tc>
            </w:tr>
          </w:tbl>
          <w:p w14:paraId="45D25321" w14:textId="77777777" w:rsidR="00E603EB" w:rsidRPr="00E33092" w:rsidRDefault="00E603EB" w:rsidP="00051053">
            <w:pPr>
              <w:jc w:val="center"/>
              <w:rPr>
                <w:rFonts w:eastAsia="Times New Roman"/>
                <w:color w:val="000000"/>
                <w:sz w:val="16"/>
                <w:szCs w:val="16"/>
                <w:lang w:eastAsia="es-CL"/>
              </w:rPr>
            </w:pPr>
          </w:p>
        </w:tc>
      </w:tr>
      <w:tr w:rsidR="00E603EB" w:rsidRPr="00E33092" w14:paraId="346F6114" w14:textId="77777777" w:rsidTr="0005105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D5D279A" w14:textId="77777777" w:rsidR="00E603EB" w:rsidRPr="00E33092" w:rsidRDefault="00E603EB" w:rsidP="00051053">
            <w:pPr>
              <w:pStyle w:val="Descripcin"/>
              <w:rPr>
                <w:rFonts w:eastAsia="Times New Roman"/>
                <w:color w:val="000000"/>
                <w:szCs w:val="18"/>
                <w:lang w:eastAsia="es-CL"/>
              </w:rPr>
            </w:pPr>
            <w:r w:rsidRPr="00E33092">
              <w:rPr>
                <w:szCs w:val="18"/>
              </w:rPr>
              <w:t>Tabla V.</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9C4F81E" w14:textId="77777777" w:rsidR="00E603EB" w:rsidRPr="00E33092" w:rsidRDefault="00E603EB" w:rsidP="00051053">
            <w:pPr>
              <w:jc w:val="left"/>
              <w:rPr>
                <w:rFonts w:eastAsia="Times New Roman"/>
                <w:b/>
                <w:color w:val="000000"/>
                <w:sz w:val="18"/>
                <w:szCs w:val="18"/>
                <w:lang w:eastAsia="es-CL"/>
              </w:rPr>
            </w:pPr>
          </w:p>
        </w:tc>
      </w:tr>
      <w:tr w:rsidR="00E603EB" w:rsidRPr="00E33092" w14:paraId="0A7B8FE2" w14:textId="77777777" w:rsidTr="00051053">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FEC0F5D" w14:textId="77777777" w:rsidR="00E603EB" w:rsidRPr="00E33092" w:rsidRDefault="00E603EB" w:rsidP="00051053">
            <w:pPr>
              <w:jc w:val="left"/>
              <w:rPr>
                <w:rFonts w:eastAsia="Times New Roman"/>
                <w:color w:val="FF0000"/>
                <w:sz w:val="20"/>
                <w:szCs w:val="20"/>
                <w:lang w:eastAsia="es-CL"/>
              </w:rPr>
            </w:pPr>
            <w:r w:rsidRPr="00E33092">
              <w:rPr>
                <w:rFonts w:eastAsia="Times New Roman"/>
                <w:b/>
                <w:color w:val="000000"/>
                <w:sz w:val="20"/>
                <w:szCs w:val="20"/>
                <w:lang w:eastAsia="es-CL"/>
              </w:rPr>
              <w:t>Descripción de medio de prueba:</w:t>
            </w:r>
            <w:r w:rsidRPr="00E33092">
              <w:rPr>
                <w:rFonts w:eastAsia="Times New Roman"/>
                <w:color w:val="000000"/>
                <w:sz w:val="20"/>
                <w:szCs w:val="20"/>
                <w:lang w:eastAsia="es-CL"/>
              </w:rPr>
              <w:t xml:space="preserve">  </w:t>
            </w:r>
          </w:p>
          <w:p w14:paraId="0E162720" w14:textId="77777777" w:rsidR="00E603EB" w:rsidRPr="00E33092" w:rsidRDefault="00E603EB" w:rsidP="00051053">
            <w:pPr>
              <w:rPr>
                <w:rFonts w:eastAsia="Times New Roman"/>
                <w:color w:val="000000" w:themeColor="text1"/>
                <w:sz w:val="20"/>
                <w:szCs w:val="20"/>
                <w:lang w:eastAsia="es-CL"/>
              </w:rPr>
            </w:pPr>
            <w:r w:rsidRPr="00E33092">
              <w:rPr>
                <w:rFonts w:eastAsia="Times New Roman"/>
                <w:color w:val="000000" w:themeColor="text1"/>
                <w:sz w:val="20"/>
                <w:szCs w:val="20"/>
                <w:lang w:eastAsia="es-CL"/>
              </w:rPr>
              <w:t xml:space="preserve">Resumen de antecedentes presentados ante el SERNAGEOMIN por el titular de los proyectos mineros San Cayetano (Planta y Depósito de Relaves) </w:t>
            </w:r>
          </w:p>
          <w:p w14:paraId="02E79CEB" w14:textId="77777777" w:rsidR="00E603EB" w:rsidRPr="00E33092" w:rsidRDefault="00E603EB" w:rsidP="00051053">
            <w:pPr>
              <w:rPr>
                <w:rFonts w:eastAsia="Times New Roman"/>
                <w:color w:val="000000"/>
                <w:sz w:val="18"/>
                <w:szCs w:val="18"/>
                <w:lang w:eastAsia="es-CL"/>
              </w:rPr>
            </w:pPr>
            <w:r w:rsidRPr="00E33092">
              <w:rPr>
                <w:rFonts w:eastAsia="Times New Roman"/>
                <w:color w:val="000000" w:themeColor="text1"/>
                <w:sz w:val="20"/>
                <w:szCs w:val="20"/>
                <w:lang w:eastAsia="es-CL"/>
              </w:rPr>
              <w:t xml:space="preserve">(Fuente: Elaboración propia con antecedentes en sede de SERNAGEOMIN, </w:t>
            </w:r>
            <w:r w:rsidR="00CB4A38" w:rsidRPr="00E33092">
              <w:rPr>
                <w:rFonts w:eastAsia="Times New Roman"/>
                <w:color w:val="000000" w:themeColor="text1"/>
                <w:sz w:val="20"/>
                <w:szCs w:val="20"/>
                <w:lang w:eastAsia="es-CL"/>
              </w:rPr>
              <w:t>Anexos 3 y 5</w:t>
            </w:r>
            <w:r w:rsidRPr="00E33092">
              <w:rPr>
                <w:rFonts w:eastAsia="Times New Roman"/>
                <w:color w:val="000000" w:themeColor="text1"/>
                <w:sz w:val="20"/>
                <w:szCs w:val="20"/>
                <w:lang w:eastAsia="es-CL"/>
              </w:rPr>
              <w:t>).</w:t>
            </w:r>
          </w:p>
        </w:tc>
      </w:tr>
      <w:tr w:rsidR="00E603EB" w:rsidRPr="00E33092" w14:paraId="088ED16B" w14:textId="77777777" w:rsidTr="00051053">
        <w:trPr>
          <w:trHeight w:val="50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14B8089" w14:textId="77777777" w:rsidR="00E603EB" w:rsidRPr="00E33092" w:rsidRDefault="00E603EB" w:rsidP="00051053">
            <w:pPr>
              <w:jc w:val="left"/>
              <w:rPr>
                <w:rFonts w:eastAsia="Times New Roman"/>
                <w:color w:val="000000"/>
                <w:sz w:val="16"/>
                <w:szCs w:val="16"/>
                <w:lang w:eastAsia="es-CL"/>
              </w:rPr>
            </w:pPr>
          </w:p>
        </w:tc>
      </w:tr>
    </w:tbl>
    <w:p w14:paraId="6A04AF44" w14:textId="77777777" w:rsidR="00E603EB" w:rsidRPr="00E33092" w:rsidRDefault="00E603EB">
      <w:pPr>
        <w:jc w:val="left"/>
        <w:rPr>
          <w:rFonts w:cstheme="minorHAnsi"/>
          <w:b/>
          <w:sz w:val="14"/>
          <w:szCs w:val="24"/>
        </w:rPr>
      </w:pPr>
    </w:p>
    <w:p w14:paraId="50C4A2C9" w14:textId="77777777" w:rsidR="00AA7CC8" w:rsidRPr="00E33092" w:rsidRDefault="00AA7CC8">
      <w:pPr>
        <w:jc w:val="left"/>
        <w:rPr>
          <w:rFonts w:cstheme="minorHAnsi"/>
          <w:b/>
          <w:sz w:val="14"/>
          <w:szCs w:val="24"/>
        </w:rPr>
      </w:pPr>
    </w:p>
    <w:p w14:paraId="22A5E61E" w14:textId="77777777" w:rsidR="00AA7CC8" w:rsidRPr="00E33092" w:rsidRDefault="00AA7CC8">
      <w:pPr>
        <w:jc w:val="left"/>
        <w:rPr>
          <w:rFonts w:cstheme="minorHAnsi"/>
          <w:b/>
          <w:sz w:val="14"/>
          <w:szCs w:val="24"/>
        </w:rPr>
      </w:pPr>
    </w:p>
    <w:p w14:paraId="5179D25B" w14:textId="77777777" w:rsidR="00022098" w:rsidRPr="00E33092" w:rsidRDefault="00022098">
      <w:pPr>
        <w:jc w:val="left"/>
        <w:rPr>
          <w:rFonts w:cstheme="minorHAnsi"/>
          <w:b/>
          <w:sz w:val="14"/>
          <w:szCs w:val="24"/>
        </w:rPr>
      </w:pPr>
    </w:p>
    <w:p w14:paraId="4987D582" w14:textId="77777777" w:rsidR="00022098" w:rsidRPr="00E33092" w:rsidRDefault="00022098">
      <w:pPr>
        <w:jc w:val="left"/>
        <w:rPr>
          <w:rFonts w:cstheme="minorHAnsi"/>
          <w:b/>
          <w:sz w:val="14"/>
          <w:szCs w:val="24"/>
        </w:rPr>
      </w:pPr>
    </w:p>
    <w:p w14:paraId="7B16BE01" w14:textId="77777777" w:rsidR="00022098" w:rsidRPr="00E33092" w:rsidRDefault="00022098">
      <w:pPr>
        <w:jc w:val="left"/>
        <w:rPr>
          <w:rFonts w:cstheme="minorHAnsi"/>
          <w:b/>
          <w:sz w:val="14"/>
          <w:szCs w:val="24"/>
        </w:rPr>
      </w:pPr>
    </w:p>
    <w:p w14:paraId="32842E24" w14:textId="77777777" w:rsidR="00022098" w:rsidRPr="00E33092" w:rsidRDefault="00022098">
      <w:pPr>
        <w:jc w:val="left"/>
        <w:rPr>
          <w:rFonts w:cstheme="minorHAnsi"/>
          <w:b/>
          <w:sz w:val="14"/>
          <w:szCs w:val="24"/>
        </w:rPr>
      </w:pPr>
    </w:p>
    <w:p w14:paraId="13EAE5A3" w14:textId="77777777" w:rsidR="00022098" w:rsidRPr="00E33092" w:rsidRDefault="00022098">
      <w:pPr>
        <w:jc w:val="left"/>
        <w:rPr>
          <w:rFonts w:cstheme="minorHAnsi"/>
          <w:b/>
          <w:sz w:val="14"/>
          <w:szCs w:val="24"/>
        </w:rPr>
      </w:pPr>
    </w:p>
    <w:p w14:paraId="3578476D" w14:textId="77777777" w:rsidR="005E65FE" w:rsidRPr="00E33092" w:rsidRDefault="005E65FE">
      <w:pPr>
        <w:jc w:val="left"/>
        <w:rPr>
          <w:rFonts w:cstheme="minorHAnsi"/>
          <w:b/>
          <w:sz w:val="14"/>
          <w:szCs w:val="24"/>
        </w:rPr>
      </w:pPr>
    </w:p>
    <w:p w14:paraId="6258F6B0" w14:textId="77777777" w:rsidR="005E65FE" w:rsidRPr="00E33092" w:rsidRDefault="005E65FE">
      <w:pPr>
        <w:jc w:val="left"/>
        <w:rPr>
          <w:rFonts w:cstheme="minorHAnsi"/>
          <w:b/>
          <w:sz w:val="14"/>
          <w:szCs w:val="24"/>
        </w:rPr>
      </w:pPr>
    </w:p>
    <w:p w14:paraId="09FCB2D4" w14:textId="77777777" w:rsidR="005E65FE" w:rsidRPr="00E33092" w:rsidRDefault="005E65FE">
      <w:pPr>
        <w:jc w:val="left"/>
        <w:rPr>
          <w:rFonts w:cstheme="minorHAnsi"/>
          <w:b/>
          <w:sz w:val="14"/>
          <w:szCs w:val="24"/>
        </w:rPr>
      </w:pPr>
    </w:p>
    <w:p w14:paraId="3E653047" w14:textId="77777777" w:rsidR="005E65FE" w:rsidRPr="00E33092" w:rsidRDefault="005E65FE">
      <w:pPr>
        <w:jc w:val="left"/>
        <w:rPr>
          <w:rFonts w:cstheme="minorHAnsi"/>
          <w:b/>
          <w:sz w:val="14"/>
          <w:szCs w:val="24"/>
        </w:rPr>
      </w:pPr>
    </w:p>
    <w:p w14:paraId="4AF9F5A6" w14:textId="77777777" w:rsidR="005E65FE" w:rsidRPr="00E33092" w:rsidRDefault="005E65FE">
      <w:pPr>
        <w:jc w:val="left"/>
        <w:rPr>
          <w:rFonts w:cstheme="minorHAnsi"/>
          <w:b/>
          <w:sz w:val="14"/>
          <w:szCs w:val="24"/>
        </w:rPr>
      </w:pPr>
    </w:p>
    <w:p w14:paraId="7251C3AF" w14:textId="77777777" w:rsidR="005E65FE" w:rsidRPr="00E33092" w:rsidRDefault="005E65FE">
      <w:pPr>
        <w:jc w:val="left"/>
        <w:rPr>
          <w:rFonts w:cstheme="minorHAnsi"/>
          <w:b/>
          <w:sz w:val="14"/>
          <w:szCs w:val="24"/>
        </w:rPr>
      </w:pPr>
    </w:p>
    <w:p w14:paraId="45CCFD5F" w14:textId="77777777" w:rsidR="005E65FE" w:rsidRPr="00E33092" w:rsidRDefault="005E65FE">
      <w:pPr>
        <w:jc w:val="left"/>
        <w:rPr>
          <w:rFonts w:cstheme="minorHAnsi"/>
          <w:b/>
          <w:sz w:val="14"/>
          <w:szCs w:val="24"/>
        </w:rPr>
      </w:pPr>
    </w:p>
    <w:p w14:paraId="6420F575" w14:textId="77777777" w:rsidR="005E65FE" w:rsidRPr="00E33092" w:rsidRDefault="005E65FE">
      <w:pPr>
        <w:jc w:val="left"/>
        <w:rPr>
          <w:rFonts w:cstheme="minorHAnsi"/>
          <w:b/>
          <w:sz w:val="14"/>
          <w:szCs w:val="24"/>
        </w:rPr>
      </w:pPr>
    </w:p>
    <w:p w14:paraId="5F758270" w14:textId="77777777" w:rsidR="005E65FE" w:rsidRPr="00E33092" w:rsidRDefault="005E65FE">
      <w:pPr>
        <w:jc w:val="left"/>
        <w:rPr>
          <w:rFonts w:cstheme="minorHAnsi"/>
          <w:b/>
          <w:sz w:val="14"/>
          <w:szCs w:val="24"/>
        </w:rPr>
      </w:pPr>
    </w:p>
    <w:p w14:paraId="3A19E2F9" w14:textId="77777777" w:rsidR="005E65FE" w:rsidRPr="00E33092" w:rsidRDefault="005E65FE">
      <w:pPr>
        <w:jc w:val="left"/>
        <w:rPr>
          <w:rFonts w:cstheme="minorHAnsi"/>
          <w:b/>
          <w:sz w:val="14"/>
          <w:szCs w:val="24"/>
        </w:rPr>
      </w:pPr>
    </w:p>
    <w:p w14:paraId="0E252D99" w14:textId="77777777" w:rsidR="005E65FE" w:rsidRPr="00E33092" w:rsidRDefault="005E65FE">
      <w:pPr>
        <w:jc w:val="left"/>
        <w:rPr>
          <w:rFonts w:cstheme="minorHAnsi"/>
          <w:b/>
          <w:sz w:val="14"/>
          <w:szCs w:val="24"/>
        </w:rPr>
      </w:pPr>
    </w:p>
    <w:p w14:paraId="4352F078" w14:textId="77777777" w:rsidR="005E65FE" w:rsidRPr="00E33092" w:rsidRDefault="005E65FE">
      <w:pPr>
        <w:jc w:val="left"/>
        <w:rPr>
          <w:rFonts w:cstheme="minorHAnsi"/>
          <w:b/>
          <w:sz w:val="14"/>
          <w:szCs w:val="24"/>
        </w:rPr>
      </w:pPr>
    </w:p>
    <w:p w14:paraId="5FDFF3AC" w14:textId="77777777" w:rsidR="005E65FE" w:rsidRPr="00E33092" w:rsidRDefault="005E65FE">
      <w:pPr>
        <w:jc w:val="left"/>
        <w:rPr>
          <w:rFonts w:cstheme="minorHAnsi"/>
          <w:b/>
          <w:sz w:val="14"/>
          <w:szCs w:val="24"/>
        </w:rPr>
      </w:pPr>
    </w:p>
    <w:p w14:paraId="2D9403A6" w14:textId="77777777" w:rsidR="005E65FE" w:rsidRPr="00E33092" w:rsidRDefault="005E65FE">
      <w:pPr>
        <w:jc w:val="left"/>
        <w:rPr>
          <w:rFonts w:cstheme="minorHAnsi"/>
          <w:b/>
          <w:sz w:val="14"/>
          <w:szCs w:val="24"/>
        </w:rPr>
      </w:pPr>
    </w:p>
    <w:p w14:paraId="225CBBF1" w14:textId="77777777" w:rsidR="005E65FE" w:rsidRPr="00E33092" w:rsidRDefault="005E65FE">
      <w:pPr>
        <w:jc w:val="left"/>
        <w:rPr>
          <w:rFonts w:cstheme="minorHAnsi"/>
          <w:b/>
          <w:sz w:val="14"/>
          <w:szCs w:val="24"/>
        </w:rPr>
      </w:pPr>
    </w:p>
    <w:p w14:paraId="5AA2CEB6" w14:textId="77777777" w:rsidR="005E65FE" w:rsidRPr="00E33092" w:rsidRDefault="005E65FE">
      <w:pPr>
        <w:jc w:val="left"/>
        <w:rPr>
          <w:rFonts w:cstheme="minorHAnsi"/>
          <w:b/>
          <w:sz w:val="14"/>
          <w:szCs w:val="24"/>
        </w:rPr>
      </w:pPr>
    </w:p>
    <w:p w14:paraId="32E104DE" w14:textId="77777777" w:rsidR="005E65FE" w:rsidRPr="00E33092" w:rsidRDefault="005E65FE">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923"/>
        <w:gridCol w:w="8647"/>
      </w:tblGrid>
      <w:tr w:rsidR="005E65FE" w:rsidRPr="00E33092" w14:paraId="6192DB7A" w14:textId="77777777" w:rsidTr="0005105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848FF0" w14:textId="77777777" w:rsidR="005E65FE" w:rsidRPr="00E33092" w:rsidRDefault="005E65FE" w:rsidP="00051053">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5E65FE" w:rsidRPr="00E33092" w14:paraId="7B5B8BE2" w14:textId="77777777" w:rsidTr="00051053">
        <w:trPr>
          <w:trHeight w:val="7426"/>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15430" w:type="dxa"/>
              <w:tblCellMar>
                <w:left w:w="70" w:type="dxa"/>
                <w:right w:w="70" w:type="dxa"/>
              </w:tblCellMar>
              <w:tblLook w:val="04A0" w:firstRow="1" w:lastRow="0" w:firstColumn="1" w:lastColumn="0" w:noHBand="0" w:noVBand="1"/>
            </w:tblPr>
            <w:tblGrid>
              <w:gridCol w:w="2259"/>
              <w:gridCol w:w="1053"/>
              <w:gridCol w:w="1423"/>
              <w:gridCol w:w="1531"/>
              <w:gridCol w:w="465"/>
              <w:gridCol w:w="465"/>
              <w:gridCol w:w="465"/>
              <w:gridCol w:w="465"/>
              <w:gridCol w:w="465"/>
              <w:gridCol w:w="963"/>
              <w:gridCol w:w="764"/>
              <w:gridCol w:w="465"/>
              <w:gridCol w:w="465"/>
              <w:gridCol w:w="1392"/>
              <w:gridCol w:w="465"/>
              <w:gridCol w:w="465"/>
              <w:gridCol w:w="465"/>
              <w:gridCol w:w="465"/>
              <w:gridCol w:w="465"/>
              <w:gridCol w:w="465"/>
            </w:tblGrid>
            <w:tr w:rsidR="00B7332A" w:rsidRPr="00E33092" w14:paraId="16F70B2D" w14:textId="77777777" w:rsidTr="00B7332A">
              <w:trPr>
                <w:trHeight w:val="182"/>
              </w:trPr>
              <w:tc>
                <w:tcPr>
                  <w:tcW w:w="2259" w:type="dxa"/>
                  <w:tcBorders>
                    <w:top w:val="nil"/>
                    <w:left w:val="nil"/>
                    <w:bottom w:val="nil"/>
                    <w:right w:val="nil"/>
                  </w:tcBorders>
                  <w:shd w:val="clear" w:color="auto" w:fill="auto"/>
                  <w:noWrap/>
                  <w:vAlign w:val="center"/>
                  <w:hideMark/>
                </w:tcPr>
                <w:p w14:paraId="59FAC9BC" w14:textId="77777777" w:rsidR="005E65FE" w:rsidRPr="00E33092" w:rsidRDefault="005E65FE" w:rsidP="00051053">
                  <w:pPr>
                    <w:jc w:val="left"/>
                    <w:rPr>
                      <w:rFonts w:ascii="Times New Roman" w:eastAsia="Times New Roman" w:hAnsi="Times New Roman"/>
                      <w:sz w:val="24"/>
                      <w:szCs w:val="24"/>
                      <w:lang w:eastAsia="es-CL"/>
                    </w:rPr>
                  </w:pPr>
                </w:p>
              </w:tc>
              <w:tc>
                <w:tcPr>
                  <w:tcW w:w="1053" w:type="dxa"/>
                  <w:tcBorders>
                    <w:top w:val="nil"/>
                    <w:left w:val="nil"/>
                    <w:bottom w:val="nil"/>
                    <w:right w:val="nil"/>
                  </w:tcBorders>
                  <w:shd w:val="clear" w:color="auto" w:fill="auto"/>
                  <w:noWrap/>
                  <w:vAlign w:val="center"/>
                  <w:hideMark/>
                </w:tcPr>
                <w:p w14:paraId="051A1927" w14:textId="77777777" w:rsidR="005E65FE" w:rsidRPr="00E33092" w:rsidRDefault="005E65FE" w:rsidP="00051053">
                  <w:pPr>
                    <w:jc w:val="center"/>
                    <w:rPr>
                      <w:rFonts w:ascii="Times New Roman" w:eastAsia="Times New Roman" w:hAnsi="Times New Roman"/>
                      <w:sz w:val="20"/>
                      <w:szCs w:val="20"/>
                      <w:lang w:eastAsia="es-CL"/>
                    </w:rPr>
                  </w:pPr>
                </w:p>
              </w:tc>
              <w:tc>
                <w:tcPr>
                  <w:tcW w:w="1423" w:type="dxa"/>
                  <w:tcBorders>
                    <w:top w:val="nil"/>
                    <w:left w:val="nil"/>
                    <w:bottom w:val="nil"/>
                    <w:right w:val="nil"/>
                  </w:tcBorders>
                  <w:shd w:val="clear" w:color="auto" w:fill="auto"/>
                  <w:noWrap/>
                  <w:vAlign w:val="center"/>
                  <w:hideMark/>
                </w:tcPr>
                <w:p w14:paraId="55439734" w14:textId="77777777" w:rsidR="005E65FE" w:rsidRPr="00E33092" w:rsidRDefault="005E65FE" w:rsidP="00051053">
                  <w:pPr>
                    <w:jc w:val="center"/>
                    <w:rPr>
                      <w:rFonts w:ascii="Times New Roman" w:eastAsia="Times New Roman" w:hAnsi="Times New Roman"/>
                      <w:sz w:val="20"/>
                      <w:szCs w:val="20"/>
                      <w:lang w:eastAsia="es-CL"/>
                    </w:rPr>
                  </w:pPr>
                </w:p>
              </w:tc>
              <w:tc>
                <w:tcPr>
                  <w:tcW w:w="1531" w:type="dxa"/>
                  <w:tcBorders>
                    <w:top w:val="nil"/>
                    <w:left w:val="nil"/>
                    <w:bottom w:val="nil"/>
                    <w:right w:val="nil"/>
                  </w:tcBorders>
                  <w:shd w:val="clear" w:color="auto" w:fill="auto"/>
                  <w:noWrap/>
                  <w:vAlign w:val="center"/>
                  <w:hideMark/>
                </w:tcPr>
                <w:p w14:paraId="1D0C7BE9"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02FA6135"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A6FCD46"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0E22D7EB"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9C2028C"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2E8AD32" w14:textId="77777777" w:rsidR="005E65FE" w:rsidRPr="00E33092" w:rsidRDefault="005E65FE" w:rsidP="00051053">
                  <w:pPr>
                    <w:jc w:val="center"/>
                    <w:rPr>
                      <w:rFonts w:ascii="Times New Roman" w:eastAsia="Times New Roman" w:hAnsi="Times New Roman"/>
                      <w:sz w:val="20"/>
                      <w:szCs w:val="20"/>
                      <w:lang w:eastAsia="es-CL"/>
                    </w:rPr>
                  </w:pPr>
                </w:p>
              </w:tc>
              <w:tc>
                <w:tcPr>
                  <w:tcW w:w="963" w:type="dxa"/>
                  <w:tcBorders>
                    <w:top w:val="nil"/>
                    <w:left w:val="nil"/>
                    <w:bottom w:val="nil"/>
                    <w:right w:val="nil"/>
                  </w:tcBorders>
                  <w:shd w:val="clear" w:color="auto" w:fill="auto"/>
                  <w:noWrap/>
                  <w:vAlign w:val="center"/>
                  <w:hideMark/>
                </w:tcPr>
                <w:p w14:paraId="43492610" w14:textId="77777777" w:rsidR="005E65FE" w:rsidRPr="00E33092" w:rsidRDefault="005E65FE" w:rsidP="00051053">
                  <w:pPr>
                    <w:jc w:val="center"/>
                    <w:rPr>
                      <w:rFonts w:ascii="Times New Roman" w:eastAsia="Times New Roman" w:hAnsi="Times New Roman"/>
                      <w:sz w:val="20"/>
                      <w:szCs w:val="20"/>
                      <w:lang w:eastAsia="es-CL"/>
                    </w:rPr>
                  </w:pPr>
                </w:p>
              </w:tc>
              <w:tc>
                <w:tcPr>
                  <w:tcW w:w="764" w:type="dxa"/>
                  <w:tcBorders>
                    <w:top w:val="nil"/>
                    <w:left w:val="nil"/>
                    <w:bottom w:val="nil"/>
                    <w:right w:val="nil"/>
                  </w:tcBorders>
                  <w:shd w:val="clear" w:color="auto" w:fill="auto"/>
                  <w:noWrap/>
                  <w:vAlign w:val="center"/>
                  <w:hideMark/>
                </w:tcPr>
                <w:p w14:paraId="684617EA"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4105F9F"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3313B04" w14:textId="77777777" w:rsidR="005E65FE" w:rsidRPr="00E33092" w:rsidRDefault="005E65FE" w:rsidP="00051053">
                  <w:pPr>
                    <w:jc w:val="center"/>
                    <w:rPr>
                      <w:rFonts w:ascii="Times New Roman" w:eastAsia="Times New Roman" w:hAnsi="Times New Roman"/>
                      <w:sz w:val="20"/>
                      <w:szCs w:val="20"/>
                      <w:lang w:eastAsia="es-CL"/>
                    </w:rPr>
                  </w:pPr>
                </w:p>
              </w:tc>
              <w:tc>
                <w:tcPr>
                  <w:tcW w:w="1392" w:type="dxa"/>
                  <w:tcBorders>
                    <w:top w:val="nil"/>
                    <w:left w:val="nil"/>
                    <w:bottom w:val="nil"/>
                    <w:right w:val="nil"/>
                  </w:tcBorders>
                  <w:shd w:val="clear" w:color="auto" w:fill="auto"/>
                  <w:noWrap/>
                  <w:vAlign w:val="center"/>
                  <w:hideMark/>
                </w:tcPr>
                <w:p w14:paraId="72B1E3A3"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D76E697"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45790ACB"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4F9FE2B7"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43C95F92"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1F643CC2"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37B9459" w14:textId="77777777" w:rsidR="005E65FE" w:rsidRPr="00E33092" w:rsidRDefault="005E65FE" w:rsidP="00051053">
                  <w:pPr>
                    <w:jc w:val="center"/>
                    <w:rPr>
                      <w:rFonts w:ascii="Times New Roman" w:eastAsia="Times New Roman" w:hAnsi="Times New Roman"/>
                      <w:sz w:val="20"/>
                      <w:szCs w:val="20"/>
                      <w:lang w:eastAsia="es-CL"/>
                    </w:rPr>
                  </w:pPr>
                </w:p>
              </w:tc>
            </w:tr>
            <w:tr w:rsidR="00B7332A" w:rsidRPr="00E33092" w14:paraId="1A41E7EE" w14:textId="77777777" w:rsidTr="00B7332A">
              <w:trPr>
                <w:trHeight w:val="174"/>
              </w:trPr>
              <w:tc>
                <w:tcPr>
                  <w:tcW w:w="2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7485F5" w14:textId="77777777" w:rsidR="005E65FE" w:rsidRPr="00E33092" w:rsidRDefault="005E65FE" w:rsidP="00051053">
                  <w:pPr>
                    <w:jc w:val="center"/>
                    <w:rPr>
                      <w:rFonts w:ascii="Calibri" w:eastAsia="Times New Roman" w:hAnsi="Calibri" w:cs="Calibri"/>
                      <w:b/>
                      <w:bCs/>
                      <w:color w:val="000000"/>
                      <w:sz w:val="16"/>
                      <w:szCs w:val="16"/>
                      <w:lang w:eastAsia="es-CL"/>
                    </w:rPr>
                  </w:pPr>
                  <w:r w:rsidRPr="00E33092">
                    <w:rPr>
                      <w:rFonts w:ascii="Calibri" w:eastAsia="Times New Roman" w:hAnsi="Calibri" w:cs="Calibri"/>
                      <w:b/>
                      <w:bCs/>
                      <w:color w:val="000000"/>
                      <w:sz w:val="16"/>
                      <w:szCs w:val="16"/>
                      <w:lang w:eastAsia="es-CL"/>
                    </w:rPr>
                    <w:t>Faena Minera</w:t>
                  </w:r>
                </w:p>
              </w:tc>
              <w:tc>
                <w:tcPr>
                  <w:tcW w:w="1053" w:type="dxa"/>
                  <w:tcBorders>
                    <w:top w:val="single" w:sz="4" w:space="0" w:color="auto"/>
                    <w:left w:val="nil"/>
                    <w:bottom w:val="single" w:sz="4" w:space="0" w:color="auto"/>
                    <w:right w:val="single" w:sz="4" w:space="0" w:color="auto"/>
                  </w:tcBorders>
                  <w:shd w:val="clear" w:color="auto" w:fill="auto"/>
                  <w:noWrap/>
                  <w:vAlign w:val="center"/>
                  <w:hideMark/>
                </w:tcPr>
                <w:p w14:paraId="7743BBDA" w14:textId="77777777" w:rsidR="005E65FE" w:rsidRPr="00E33092" w:rsidRDefault="004E102C" w:rsidP="00051053">
                  <w:pPr>
                    <w:jc w:val="center"/>
                    <w:rPr>
                      <w:rFonts w:ascii="Calibri" w:eastAsia="Times New Roman" w:hAnsi="Calibri" w:cs="Calibri"/>
                      <w:b/>
                      <w:bCs/>
                      <w:color w:val="000000"/>
                      <w:sz w:val="16"/>
                      <w:szCs w:val="16"/>
                      <w:lang w:eastAsia="es-CL"/>
                    </w:rPr>
                  </w:pPr>
                  <w:r w:rsidRPr="00E33092">
                    <w:rPr>
                      <w:rFonts w:ascii="Calibri" w:eastAsia="Times New Roman" w:hAnsi="Calibri" w:cs="Calibri"/>
                      <w:b/>
                      <w:bCs/>
                      <w:color w:val="000000"/>
                      <w:sz w:val="16"/>
                      <w:szCs w:val="16"/>
                      <w:lang w:eastAsia="es-CL"/>
                    </w:rPr>
                    <w:t>Método</w:t>
                  </w:r>
                  <w:r w:rsidR="005E65FE" w:rsidRPr="00E33092">
                    <w:rPr>
                      <w:rFonts w:ascii="Calibri" w:eastAsia="Times New Roman" w:hAnsi="Calibri" w:cs="Calibri"/>
                      <w:b/>
                      <w:bCs/>
                      <w:color w:val="000000"/>
                      <w:sz w:val="16"/>
                      <w:szCs w:val="16"/>
                      <w:lang w:eastAsia="es-CL"/>
                    </w:rPr>
                    <w:t xml:space="preserve"> </w:t>
                  </w:r>
                </w:p>
              </w:tc>
              <w:tc>
                <w:tcPr>
                  <w:tcW w:w="1423" w:type="dxa"/>
                  <w:tcBorders>
                    <w:top w:val="single" w:sz="4" w:space="0" w:color="auto"/>
                    <w:left w:val="nil"/>
                    <w:bottom w:val="single" w:sz="4" w:space="0" w:color="auto"/>
                    <w:right w:val="single" w:sz="4" w:space="0" w:color="auto"/>
                  </w:tcBorders>
                  <w:shd w:val="clear" w:color="auto" w:fill="auto"/>
                  <w:noWrap/>
                  <w:vAlign w:val="center"/>
                  <w:hideMark/>
                </w:tcPr>
                <w:p w14:paraId="7C8A8EB5" w14:textId="77777777" w:rsidR="005E65FE" w:rsidRPr="00E33092" w:rsidRDefault="005E65FE" w:rsidP="00051053">
                  <w:pPr>
                    <w:jc w:val="center"/>
                    <w:rPr>
                      <w:rFonts w:ascii="Calibri" w:eastAsia="Times New Roman" w:hAnsi="Calibri" w:cs="Calibri"/>
                      <w:b/>
                      <w:bCs/>
                      <w:color w:val="000000"/>
                      <w:sz w:val="16"/>
                      <w:szCs w:val="16"/>
                      <w:lang w:eastAsia="es-CL"/>
                    </w:rPr>
                  </w:pPr>
                  <w:r w:rsidRPr="00E33092">
                    <w:rPr>
                      <w:rFonts w:ascii="Calibri" w:eastAsia="Times New Roman" w:hAnsi="Calibri" w:cs="Calibri"/>
                      <w:b/>
                      <w:bCs/>
                      <w:color w:val="000000"/>
                      <w:sz w:val="16"/>
                      <w:szCs w:val="16"/>
                      <w:lang w:eastAsia="es-CL"/>
                    </w:rPr>
                    <w:t>Res. SNGM</w:t>
                  </w:r>
                </w:p>
              </w:tc>
              <w:tc>
                <w:tcPr>
                  <w:tcW w:w="1531" w:type="dxa"/>
                  <w:tcBorders>
                    <w:top w:val="single" w:sz="4" w:space="0" w:color="auto"/>
                    <w:left w:val="nil"/>
                    <w:bottom w:val="single" w:sz="4" w:space="0" w:color="auto"/>
                    <w:right w:val="single" w:sz="4" w:space="0" w:color="auto"/>
                  </w:tcBorders>
                  <w:shd w:val="clear" w:color="auto" w:fill="auto"/>
                  <w:noWrap/>
                  <w:vAlign w:val="center"/>
                  <w:hideMark/>
                </w:tcPr>
                <w:p w14:paraId="6A91A0F9" w14:textId="77777777" w:rsidR="005E65FE" w:rsidRPr="00E33092" w:rsidRDefault="005E65FE" w:rsidP="00051053">
                  <w:pPr>
                    <w:jc w:val="center"/>
                    <w:rPr>
                      <w:rFonts w:ascii="Calibri" w:eastAsia="Times New Roman" w:hAnsi="Calibri" w:cs="Calibri"/>
                      <w:b/>
                      <w:bCs/>
                      <w:color w:val="000000"/>
                      <w:sz w:val="16"/>
                      <w:szCs w:val="16"/>
                      <w:lang w:eastAsia="es-CL"/>
                    </w:rPr>
                  </w:pPr>
                  <w:r w:rsidRPr="00E33092">
                    <w:rPr>
                      <w:rFonts w:ascii="Calibri" w:eastAsia="Times New Roman" w:hAnsi="Calibri" w:cs="Calibri"/>
                      <w:b/>
                      <w:bCs/>
                      <w:color w:val="000000"/>
                      <w:sz w:val="16"/>
                      <w:szCs w:val="16"/>
                      <w:lang w:eastAsia="es-CL"/>
                    </w:rPr>
                    <w:t>Observaciones</w:t>
                  </w:r>
                </w:p>
              </w:tc>
              <w:tc>
                <w:tcPr>
                  <w:tcW w:w="465" w:type="dxa"/>
                  <w:tcBorders>
                    <w:top w:val="single" w:sz="4" w:space="0" w:color="auto"/>
                    <w:left w:val="nil"/>
                    <w:bottom w:val="nil"/>
                    <w:right w:val="single" w:sz="4" w:space="0" w:color="auto"/>
                  </w:tcBorders>
                  <w:shd w:val="clear" w:color="auto" w:fill="auto"/>
                  <w:noWrap/>
                  <w:vAlign w:val="center"/>
                  <w:hideMark/>
                </w:tcPr>
                <w:p w14:paraId="6FD96DF6"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2008</w:t>
                  </w:r>
                </w:p>
              </w:tc>
              <w:tc>
                <w:tcPr>
                  <w:tcW w:w="465" w:type="dxa"/>
                  <w:tcBorders>
                    <w:top w:val="single" w:sz="4" w:space="0" w:color="auto"/>
                    <w:left w:val="nil"/>
                    <w:bottom w:val="nil"/>
                    <w:right w:val="single" w:sz="4" w:space="0" w:color="auto"/>
                  </w:tcBorders>
                  <w:shd w:val="clear" w:color="auto" w:fill="auto"/>
                  <w:noWrap/>
                  <w:vAlign w:val="center"/>
                  <w:hideMark/>
                </w:tcPr>
                <w:p w14:paraId="035C59B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2009</w:t>
                  </w:r>
                </w:p>
              </w:tc>
              <w:tc>
                <w:tcPr>
                  <w:tcW w:w="465" w:type="dxa"/>
                  <w:tcBorders>
                    <w:top w:val="single" w:sz="4" w:space="0" w:color="auto"/>
                    <w:left w:val="nil"/>
                    <w:bottom w:val="nil"/>
                    <w:right w:val="single" w:sz="4" w:space="0" w:color="auto"/>
                  </w:tcBorders>
                  <w:shd w:val="clear" w:color="auto" w:fill="auto"/>
                  <w:noWrap/>
                  <w:vAlign w:val="center"/>
                  <w:hideMark/>
                </w:tcPr>
                <w:p w14:paraId="08EAE2A8"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2010</w:t>
                  </w:r>
                </w:p>
              </w:tc>
              <w:tc>
                <w:tcPr>
                  <w:tcW w:w="465" w:type="dxa"/>
                  <w:tcBorders>
                    <w:top w:val="single" w:sz="4" w:space="0" w:color="auto"/>
                    <w:left w:val="nil"/>
                    <w:bottom w:val="nil"/>
                    <w:right w:val="single" w:sz="4" w:space="0" w:color="auto"/>
                  </w:tcBorders>
                  <w:shd w:val="clear" w:color="auto" w:fill="auto"/>
                  <w:noWrap/>
                  <w:vAlign w:val="center"/>
                  <w:hideMark/>
                </w:tcPr>
                <w:p w14:paraId="3605EF58"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2011</w:t>
                  </w:r>
                </w:p>
              </w:tc>
              <w:tc>
                <w:tcPr>
                  <w:tcW w:w="465" w:type="dxa"/>
                  <w:tcBorders>
                    <w:top w:val="single" w:sz="4" w:space="0" w:color="auto"/>
                    <w:left w:val="nil"/>
                    <w:bottom w:val="nil"/>
                    <w:right w:val="single" w:sz="4" w:space="0" w:color="auto"/>
                  </w:tcBorders>
                  <w:shd w:val="clear" w:color="auto" w:fill="auto"/>
                  <w:noWrap/>
                  <w:vAlign w:val="center"/>
                  <w:hideMark/>
                </w:tcPr>
                <w:p w14:paraId="1CBBD22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2012</w:t>
                  </w:r>
                </w:p>
              </w:tc>
              <w:tc>
                <w:tcPr>
                  <w:tcW w:w="963" w:type="dxa"/>
                  <w:tcBorders>
                    <w:top w:val="single" w:sz="4" w:space="0" w:color="auto"/>
                    <w:left w:val="nil"/>
                    <w:bottom w:val="nil"/>
                    <w:right w:val="single" w:sz="4" w:space="0" w:color="auto"/>
                  </w:tcBorders>
                  <w:shd w:val="clear" w:color="auto" w:fill="auto"/>
                  <w:noWrap/>
                  <w:vAlign w:val="center"/>
                  <w:hideMark/>
                </w:tcPr>
                <w:p w14:paraId="6C7A953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2013</w:t>
                  </w:r>
                </w:p>
              </w:tc>
              <w:tc>
                <w:tcPr>
                  <w:tcW w:w="764" w:type="dxa"/>
                  <w:tcBorders>
                    <w:top w:val="single" w:sz="4" w:space="0" w:color="auto"/>
                    <w:left w:val="nil"/>
                    <w:bottom w:val="nil"/>
                    <w:right w:val="single" w:sz="4" w:space="0" w:color="auto"/>
                  </w:tcBorders>
                  <w:shd w:val="clear" w:color="auto" w:fill="auto"/>
                  <w:noWrap/>
                  <w:vAlign w:val="center"/>
                  <w:hideMark/>
                </w:tcPr>
                <w:p w14:paraId="35BC01E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2014</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08A2C6E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2015</w:t>
                  </w:r>
                </w:p>
              </w:tc>
              <w:tc>
                <w:tcPr>
                  <w:tcW w:w="465" w:type="dxa"/>
                  <w:tcBorders>
                    <w:top w:val="single" w:sz="4" w:space="0" w:color="auto"/>
                    <w:left w:val="nil"/>
                    <w:bottom w:val="single" w:sz="4" w:space="0" w:color="auto"/>
                    <w:right w:val="nil"/>
                  </w:tcBorders>
                  <w:shd w:val="clear" w:color="auto" w:fill="auto"/>
                  <w:noWrap/>
                  <w:vAlign w:val="center"/>
                  <w:hideMark/>
                </w:tcPr>
                <w:p w14:paraId="67B6462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2016</w:t>
                  </w:r>
                </w:p>
              </w:tc>
              <w:tc>
                <w:tcPr>
                  <w:tcW w:w="139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56AEB1D1" w14:textId="77777777" w:rsidR="005E65FE" w:rsidRPr="00E33092" w:rsidRDefault="005E65FE" w:rsidP="00051053">
                  <w:pPr>
                    <w:jc w:val="center"/>
                    <w:rPr>
                      <w:rFonts w:ascii="Calibri" w:eastAsia="Times New Roman" w:hAnsi="Calibri" w:cs="Calibri"/>
                      <w:b/>
                      <w:bCs/>
                      <w:color w:val="000000"/>
                      <w:sz w:val="16"/>
                      <w:szCs w:val="16"/>
                      <w:lang w:eastAsia="es-CL"/>
                    </w:rPr>
                  </w:pPr>
                  <w:r w:rsidRPr="00E33092">
                    <w:rPr>
                      <w:rFonts w:ascii="Calibri" w:eastAsia="Times New Roman" w:hAnsi="Calibri" w:cs="Calibri"/>
                      <w:b/>
                      <w:bCs/>
                      <w:color w:val="000000"/>
                      <w:sz w:val="16"/>
                      <w:szCs w:val="16"/>
                      <w:lang w:eastAsia="es-CL"/>
                    </w:rPr>
                    <w:t>2017</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06E882B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2018</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20EC17AD"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2019</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1C55163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2020</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07426266"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2021</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18C5A6C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2022</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719C7503"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2023</w:t>
                  </w:r>
                </w:p>
              </w:tc>
            </w:tr>
            <w:tr w:rsidR="00B7332A" w:rsidRPr="00E33092" w14:paraId="74D204D0" w14:textId="77777777" w:rsidTr="00B7332A">
              <w:trPr>
                <w:trHeight w:val="557"/>
              </w:trPr>
              <w:tc>
                <w:tcPr>
                  <w:tcW w:w="2259" w:type="dxa"/>
                  <w:tcBorders>
                    <w:top w:val="nil"/>
                    <w:left w:val="single" w:sz="4" w:space="0" w:color="auto"/>
                    <w:bottom w:val="single" w:sz="4" w:space="0" w:color="auto"/>
                    <w:right w:val="single" w:sz="4" w:space="0" w:color="auto"/>
                  </w:tcBorders>
                  <w:shd w:val="clear" w:color="000000" w:fill="FFFF00"/>
                  <w:noWrap/>
                  <w:vAlign w:val="center"/>
                  <w:hideMark/>
                </w:tcPr>
                <w:p w14:paraId="6D6B6867"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Juana 1/5 (*)</w:t>
                  </w:r>
                </w:p>
              </w:tc>
              <w:tc>
                <w:tcPr>
                  <w:tcW w:w="1053" w:type="dxa"/>
                  <w:tcBorders>
                    <w:top w:val="nil"/>
                    <w:left w:val="nil"/>
                    <w:bottom w:val="single" w:sz="4" w:space="0" w:color="auto"/>
                    <w:right w:val="single" w:sz="4" w:space="0" w:color="auto"/>
                  </w:tcBorders>
                  <w:shd w:val="clear" w:color="000000" w:fill="FFFF00"/>
                  <w:noWrap/>
                  <w:vAlign w:val="center"/>
                  <w:hideMark/>
                </w:tcPr>
                <w:p w14:paraId="4C913A8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xml:space="preserve">Subterráneo </w:t>
                  </w:r>
                </w:p>
              </w:tc>
              <w:tc>
                <w:tcPr>
                  <w:tcW w:w="1423" w:type="dxa"/>
                  <w:tcBorders>
                    <w:top w:val="nil"/>
                    <w:left w:val="nil"/>
                    <w:bottom w:val="single" w:sz="4" w:space="0" w:color="auto"/>
                    <w:right w:val="single" w:sz="4" w:space="0" w:color="auto"/>
                  </w:tcBorders>
                  <w:shd w:val="clear" w:color="000000" w:fill="FFFF00"/>
                  <w:noWrap/>
                  <w:vAlign w:val="center"/>
                  <w:hideMark/>
                </w:tcPr>
                <w:p w14:paraId="7A7FBB8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82/2008</w:t>
                  </w:r>
                </w:p>
              </w:tc>
              <w:tc>
                <w:tcPr>
                  <w:tcW w:w="1531" w:type="dxa"/>
                  <w:tcBorders>
                    <w:top w:val="nil"/>
                    <w:left w:val="nil"/>
                    <w:bottom w:val="single" w:sz="4" w:space="0" w:color="auto"/>
                    <w:right w:val="nil"/>
                  </w:tcBorders>
                  <w:shd w:val="clear" w:color="000000" w:fill="FFFF00"/>
                  <w:vAlign w:val="center"/>
                  <w:hideMark/>
                </w:tcPr>
                <w:p w14:paraId="114A7D32"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xml:space="preserve">Es parte de </w:t>
                  </w:r>
                  <w:r w:rsidR="004E102C" w:rsidRPr="00E33092">
                    <w:rPr>
                      <w:rFonts w:ascii="Calibri" w:eastAsia="Times New Roman" w:hAnsi="Calibri" w:cs="Calibri"/>
                      <w:color w:val="000000"/>
                      <w:sz w:val="18"/>
                      <w:szCs w:val="18"/>
                      <w:lang w:eastAsia="es-CL"/>
                    </w:rPr>
                    <w:t>Ampliación</w:t>
                  </w:r>
                  <w:r w:rsidRPr="00E33092">
                    <w:rPr>
                      <w:rFonts w:ascii="Calibri" w:eastAsia="Times New Roman" w:hAnsi="Calibri" w:cs="Calibri"/>
                      <w:color w:val="000000"/>
                      <w:sz w:val="18"/>
                      <w:szCs w:val="18"/>
                      <w:lang w:eastAsia="es-CL"/>
                    </w:rPr>
                    <w:t xml:space="preserve"> Mina Juana, Res. Ex. N° 601/2015</w:t>
                  </w:r>
                </w:p>
              </w:tc>
              <w:tc>
                <w:tcPr>
                  <w:tcW w:w="465" w:type="dxa"/>
                  <w:tcBorders>
                    <w:top w:val="single" w:sz="4" w:space="0" w:color="auto"/>
                    <w:left w:val="single" w:sz="4" w:space="0" w:color="auto"/>
                    <w:bottom w:val="single" w:sz="4" w:space="0" w:color="auto"/>
                    <w:right w:val="nil"/>
                  </w:tcBorders>
                  <w:shd w:val="clear" w:color="000000" w:fill="FFFF00"/>
                  <w:noWrap/>
                  <w:vAlign w:val="center"/>
                  <w:hideMark/>
                </w:tcPr>
                <w:p w14:paraId="71B1958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44C2E00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0319EB3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1461D2C2"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07DF294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727" w:type="dxa"/>
                  <w:gridSpan w:val="2"/>
                  <w:tcBorders>
                    <w:top w:val="single" w:sz="4" w:space="0" w:color="auto"/>
                    <w:left w:val="nil"/>
                    <w:bottom w:val="single" w:sz="4" w:space="0" w:color="auto"/>
                    <w:right w:val="single" w:sz="4" w:space="0" w:color="000000"/>
                  </w:tcBorders>
                  <w:shd w:val="clear" w:color="000000" w:fill="FFFF00"/>
                  <w:noWrap/>
                  <w:vAlign w:val="center"/>
                  <w:hideMark/>
                </w:tcPr>
                <w:p w14:paraId="173F809B"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2000 ton/mes</w:t>
                  </w:r>
                </w:p>
              </w:tc>
              <w:tc>
                <w:tcPr>
                  <w:tcW w:w="465" w:type="dxa"/>
                  <w:tcBorders>
                    <w:top w:val="nil"/>
                    <w:left w:val="nil"/>
                    <w:bottom w:val="single" w:sz="4" w:space="0" w:color="auto"/>
                    <w:right w:val="single" w:sz="4" w:space="0" w:color="auto"/>
                  </w:tcBorders>
                  <w:shd w:val="clear" w:color="auto" w:fill="auto"/>
                  <w:noWrap/>
                  <w:vAlign w:val="center"/>
                  <w:hideMark/>
                </w:tcPr>
                <w:p w14:paraId="7A357EC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auto" w:fill="auto"/>
                  <w:noWrap/>
                  <w:vAlign w:val="center"/>
                  <w:hideMark/>
                </w:tcPr>
                <w:p w14:paraId="714E0C55"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single" w:sz="4" w:space="0" w:color="auto"/>
                    <w:right w:val="single" w:sz="8" w:space="0" w:color="auto"/>
                  </w:tcBorders>
                  <w:shd w:val="clear" w:color="auto" w:fill="auto"/>
                  <w:noWrap/>
                  <w:vAlign w:val="center"/>
                  <w:hideMark/>
                </w:tcPr>
                <w:p w14:paraId="5A3C09F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C56668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29A7115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95041F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6FE9B8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50A0A5B7"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E022F01"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21BED330" w14:textId="77777777" w:rsidTr="00B7332A">
              <w:trPr>
                <w:trHeight w:val="452"/>
              </w:trPr>
              <w:tc>
                <w:tcPr>
                  <w:tcW w:w="2259" w:type="dxa"/>
                  <w:tcBorders>
                    <w:top w:val="nil"/>
                    <w:left w:val="single" w:sz="4" w:space="0" w:color="auto"/>
                    <w:bottom w:val="single" w:sz="4" w:space="0" w:color="auto"/>
                    <w:right w:val="single" w:sz="4" w:space="0" w:color="auto"/>
                  </w:tcBorders>
                  <w:shd w:val="clear" w:color="000000" w:fill="FFFF00"/>
                  <w:noWrap/>
                  <w:vAlign w:val="center"/>
                  <w:hideMark/>
                </w:tcPr>
                <w:p w14:paraId="380F9C65"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xml:space="preserve">Juana 1/5 </w:t>
                  </w:r>
                </w:p>
              </w:tc>
              <w:tc>
                <w:tcPr>
                  <w:tcW w:w="1053" w:type="dxa"/>
                  <w:tcBorders>
                    <w:top w:val="nil"/>
                    <w:left w:val="nil"/>
                    <w:bottom w:val="single" w:sz="4" w:space="0" w:color="auto"/>
                    <w:right w:val="single" w:sz="4" w:space="0" w:color="auto"/>
                  </w:tcBorders>
                  <w:shd w:val="clear" w:color="000000" w:fill="FFFF00"/>
                  <w:vAlign w:val="center"/>
                  <w:hideMark/>
                </w:tcPr>
                <w:p w14:paraId="49EF99D8" w14:textId="77777777" w:rsidR="005E65FE" w:rsidRPr="00E33092" w:rsidRDefault="004E102C"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FFFF00"/>
                  <w:vAlign w:val="center"/>
                  <w:hideMark/>
                </w:tcPr>
                <w:p w14:paraId="07EDD46E"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610/2013</w:t>
                  </w:r>
                </w:p>
              </w:tc>
              <w:tc>
                <w:tcPr>
                  <w:tcW w:w="1531" w:type="dxa"/>
                  <w:tcBorders>
                    <w:top w:val="nil"/>
                    <w:left w:val="nil"/>
                    <w:bottom w:val="single" w:sz="4" w:space="0" w:color="auto"/>
                    <w:right w:val="single" w:sz="4" w:space="0" w:color="auto"/>
                  </w:tcBorders>
                  <w:shd w:val="clear" w:color="000000" w:fill="FFFF00"/>
                  <w:vAlign w:val="center"/>
                  <w:hideMark/>
                </w:tcPr>
                <w:p w14:paraId="49FB3516"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xml:space="preserve">No operativa, fin vida </w:t>
                  </w:r>
                  <w:r w:rsidR="004E102C" w:rsidRPr="00E33092">
                    <w:rPr>
                      <w:rFonts w:ascii="Calibri" w:eastAsia="Times New Roman" w:hAnsi="Calibri" w:cs="Calibri"/>
                      <w:color w:val="000000"/>
                      <w:sz w:val="18"/>
                      <w:szCs w:val="18"/>
                      <w:lang w:eastAsia="es-CL"/>
                    </w:rPr>
                    <w:t>útil</w:t>
                  </w:r>
                  <w:r w:rsidRPr="00E33092">
                    <w:rPr>
                      <w:rFonts w:ascii="Calibri" w:eastAsia="Times New Roman" w:hAnsi="Calibri" w:cs="Calibri"/>
                      <w:color w:val="000000"/>
                      <w:sz w:val="18"/>
                      <w:szCs w:val="18"/>
                      <w:lang w:eastAsia="es-CL"/>
                    </w:rPr>
                    <w:t xml:space="preserve"> Res. Ex. N° 610/2013</w:t>
                  </w:r>
                </w:p>
              </w:tc>
              <w:tc>
                <w:tcPr>
                  <w:tcW w:w="465" w:type="dxa"/>
                  <w:tcBorders>
                    <w:top w:val="nil"/>
                    <w:left w:val="nil"/>
                    <w:bottom w:val="single" w:sz="4" w:space="0" w:color="auto"/>
                    <w:right w:val="single" w:sz="4" w:space="0" w:color="auto"/>
                  </w:tcBorders>
                  <w:shd w:val="clear" w:color="auto" w:fill="auto"/>
                  <w:noWrap/>
                  <w:vAlign w:val="center"/>
                  <w:hideMark/>
                </w:tcPr>
                <w:p w14:paraId="45305E84"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BA6B967"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623A13F"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FEDDF67"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3A0537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727" w:type="dxa"/>
                  <w:gridSpan w:val="2"/>
                  <w:tcBorders>
                    <w:top w:val="nil"/>
                    <w:left w:val="nil"/>
                    <w:bottom w:val="single" w:sz="4" w:space="0" w:color="auto"/>
                    <w:right w:val="nil"/>
                  </w:tcBorders>
                  <w:shd w:val="clear" w:color="000000" w:fill="FFFF00"/>
                  <w:noWrap/>
                  <w:vAlign w:val="center"/>
                  <w:hideMark/>
                </w:tcPr>
                <w:p w14:paraId="68AE453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2500 ton/mes</w:t>
                  </w:r>
                </w:p>
              </w:tc>
              <w:tc>
                <w:tcPr>
                  <w:tcW w:w="465" w:type="dxa"/>
                  <w:tcBorders>
                    <w:top w:val="nil"/>
                    <w:left w:val="single" w:sz="4" w:space="0" w:color="auto"/>
                    <w:bottom w:val="nil"/>
                    <w:right w:val="single" w:sz="4" w:space="0" w:color="auto"/>
                  </w:tcBorders>
                  <w:shd w:val="clear" w:color="auto" w:fill="auto"/>
                  <w:noWrap/>
                  <w:vAlign w:val="center"/>
                  <w:hideMark/>
                </w:tcPr>
                <w:p w14:paraId="00A2DC5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nil"/>
                  </w:tcBorders>
                  <w:shd w:val="clear" w:color="auto" w:fill="auto"/>
                  <w:noWrap/>
                  <w:vAlign w:val="center"/>
                  <w:hideMark/>
                </w:tcPr>
                <w:p w14:paraId="02EC1C1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nil"/>
                    <w:right w:val="single" w:sz="8" w:space="0" w:color="auto"/>
                  </w:tcBorders>
                  <w:shd w:val="clear" w:color="auto" w:fill="auto"/>
                  <w:noWrap/>
                  <w:vAlign w:val="center"/>
                  <w:hideMark/>
                </w:tcPr>
                <w:p w14:paraId="36FEB5C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6490C907"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217CFD71"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5313A11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3318667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4A1FE561"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44AFA7A2"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787C9211" w14:textId="77777777" w:rsidTr="00B7332A">
              <w:trPr>
                <w:trHeight w:val="426"/>
              </w:trPr>
              <w:tc>
                <w:tcPr>
                  <w:tcW w:w="2259" w:type="dxa"/>
                  <w:tcBorders>
                    <w:top w:val="nil"/>
                    <w:left w:val="single" w:sz="4" w:space="0" w:color="auto"/>
                    <w:bottom w:val="single" w:sz="4" w:space="0" w:color="auto"/>
                    <w:right w:val="single" w:sz="4" w:space="0" w:color="auto"/>
                  </w:tcBorders>
                  <w:shd w:val="clear" w:color="000000" w:fill="FFFF00"/>
                  <w:noWrap/>
                  <w:vAlign w:val="center"/>
                  <w:hideMark/>
                </w:tcPr>
                <w:p w14:paraId="30B88A0B" w14:textId="77777777" w:rsidR="005E65FE" w:rsidRPr="00E33092" w:rsidRDefault="004E102C"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Ampliación</w:t>
                  </w:r>
                  <w:r w:rsidR="005E65FE" w:rsidRPr="00E33092">
                    <w:rPr>
                      <w:rFonts w:ascii="Calibri" w:eastAsia="Times New Roman" w:hAnsi="Calibri" w:cs="Calibri"/>
                      <w:color w:val="000000"/>
                      <w:sz w:val="18"/>
                      <w:szCs w:val="18"/>
                      <w:lang w:eastAsia="es-CL"/>
                    </w:rPr>
                    <w:t xml:space="preserve"> La Juana</w:t>
                  </w:r>
                </w:p>
              </w:tc>
              <w:tc>
                <w:tcPr>
                  <w:tcW w:w="1053" w:type="dxa"/>
                  <w:tcBorders>
                    <w:top w:val="nil"/>
                    <w:left w:val="nil"/>
                    <w:bottom w:val="single" w:sz="4" w:space="0" w:color="auto"/>
                    <w:right w:val="single" w:sz="4" w:space="0" w:color="auto"/>
                  </w:tcBorders>
                  <w:shd w:val="clear" w:color="000000" w:fill="FFFF00"/>
                  <w:noWrap/>
                  <w:vAlign w:val="center"/>
                  <w:hideMark/>
                </w:tcPr>
                <w:p w14:paraId="329484E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FFFF00"/>
                  <w:noWrap/>
                  <w:vAlign w:val="center"/>
                  <w:hideMark/>
                </w:tcPr>
                <w:p w14:paraId="06BBD25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601/2015</w:t>
                  </w:r>
                </w:p>
              </w:tc>
              <w:tc>
                <w:tcPr>
                  <w:tcW w:w="1531" w:type="dxa"/>
                  <w:tcBorders>
                    <w:top w:val="nil"/>
                    <w:left w:val="nil"/>
                    <w:bottom w:val="single" w:sz="4" w:space="0" w:color="auto"/>
                    <w:right w:val="single" w:sz="4" w:space="0" w:color="auto"/>
                  </w:tcBorders>
                  <w:shd w:val="clear" w:color="000000" w:fill="FFFF00"/>
                  <w:vAlign w:val="center"/>
                  <w:hideMark/>
                </w:tcPr>
                <w:p w14:paraId="6E80F219"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xml:space="preserve">Absorbe </w:t>
                  </w:r>
                  <w:r w:rsidR="004E102C" w:rsidRPr="00E33092">
                    <w:rPr>
                      <w:rFonts w:ascii="Calibri" w:eastAsia="Times New Roman" w:hAnsi="Calibri" w:cs="Calibri"/>
                      <w:color w:val="000000"/>
                      <w:sz w:val="18"/>
                      <w:szCs w:val="18"/>
                      <w:lang w:eastAsia="es-CL"/>
                    </w:rPr>
                    <w:t>explotación</w:t>
                  </w:r>
                  <w:r w:rsidRPr="00E33092">
                    <w:rPr>
                      <w:rFonts w:ascii="Calibri" w:eastAsia="Times New Roman" w:hAnsi="Calibri" w:cs="Calibri"/>
                      <w:color w:val="000000"/>
                      <w:sz w:val="18"/>
                      <w:szCs w:val="18"/>
                      <w:lang w:eastAsia="es-CL"/>
                    </w:rPr>
                    <w:t xml:space="preserve"> Res. Ex. N° 82/2008</w:t>
                  </w:r>
                </w:p>
              </w:tc>
              <w:tc>
                <w:tcPr>
                  <w:tcW w:w="465" w:type="dxa"/>
                  <w:tcBorders>
                    <w:top w:val="nil"/>
                    <w:left w:val="nil"/>
                    <w:bottom w:val="single" w:sz="4" w:space="0" w:color="auto"/>
                    <w:right w:val="single" w:sz="4" w:space="0" w:color="auto"/>
                  </w:tcBorders>
                  <w:shd w:val="clear" w:color="auto" w:fill="auto"/>
                  <w:noWrap/>
                  <w:vAlign w:val="center"/>
                  <w:hideMark/>
                </w:tcPr>
                <w:p w14:paraId="63D4A683"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004CC20"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317CDF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345CE74"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80E21C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nil"/>
                    <w:left w:val="nil"/>
                    <w:bottom w:val="single" w:sz="4" w:space="0" w:color="auto"/>
                    <w:right w:val="single" w:sz="4" w:space="0" w:color="auto"/>
                  </w:tcBorders>
                  <w:shd w:val="clear" w:color="auto" w:fill="auto"/>
                  <w:noWrap/>
                  <w:vAlign w:val="center"/>
                  <w:hideMark/>
                </w:tcPr>
                <w:p w14:paraId="0133379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nil"/>
                    <w:left w:val="nil"/>
                    <w:bottom w:val="single" w:sz="4" w:space="0" w:color="auto"/>
                    <w:right w:val="nil"/>
                  </w:tcBorders>
                  <w:shd w:val="clear" w:color="auto" w:fill="auto"/>
                  <w:noWrap/>
                  <w:vAlign w:val="center"/>
                  <w:hideMark/>
                </w:tcPr>
                <w:p w14:paraId="24E7B92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single" w:sz="4" w:space="0" w:color="auto"/>
                    <w:bottom w:val="single" w:sz="4" w:space="0" w:color="auto"/>
                    <w:right w:val="nil"/>
                  </w:tcBorders>
                  <w:shd w:val="clear" w:color="000000" w:fill="FFFF00"/>
                  <w:noWrap/>
                  <w:vAlign w:val="center"/>
                  <w:hideMark/>
                </w:tcPr>
                <w:p w14:paraId="68B7C4B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6D02B63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single" w:sz="4" w:space="0" w:color="auto"/>
                    <w:left w:val="single" w:sz="8" w:space="0" w:color="auto"/>
                    <w:bottom w:val="single" w:sz="4" w:space="0" w:color="auto"/>
                    <w:right w:val="single" w:sz="8" w:space="0" w:color="auto"/>
                  </w:tcBorders>
                  <w:shd w:val="clear" w:color="000000" w:fill="FFFF00"/>
                  <w:noWrap/>
                  <w:vAlign w:val="center"/>
                  <w:hideMark/>
                </w:tcPr>
                <w:p w14:paraId="1C15961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4000 ton/mes</w:t>
                  </w:r>
                </w:p>
              </w:tc>
              <w:tc>
                <w:tcPr>
                  <w:tcW w:w="465" w:type="dxa"/>
                  <w:tcBorders>
                    <w:top w:val="single" w:sz="4" w:space="0" w:color="auto"/>
                    <w:left w:val="nil"/>
                    <w:bottom w:val="single" w:sz="4" w:space="0" w:color="auto"/>
                    <w:right w:val="nil"/>
                  </w:tcBorders>
                  <w:shd w:val="clear" w:color="000000" w:fill="FFFF00"/>
                  <w:noWrap/>
                  <w:vAlign w:val="center"/>
                  <w:hideMark/>
                </w:tcPr>
                <w:p w14:paraId="032C44C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54575E4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36C7ED4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2EE5E14F"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nil"/>
                  </w:tcBorders>
                  <w:shd w:val="clear" w:color="000000" w:fill="FFFF00"/>
                  <w:noWrap/>
                  <w:vAlign w:val="center"/>
                  <w:hideMark/>
                </w:tcPr>
                <w:p w14:paraId="44014F7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single" w:sz="4" w:space="0" w:color="auto"/>
                  </w:tcBorders>
                  <w:shd w:val="clear" w:color="000000" w:fill="FFFF00"/>
                  <w:noWrap/>
                  <w:vAlign w:val="center"/>
                  <w:hideMark/>
                </w:tcPr>
                <w:p w14:paraId="01536CA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6F25319B"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FFFF00"/>
                  <w:vAlign w:val="center"/>
                  <w:hideMark/>
                </w:tcPr>
                <w:p w14:paraId="5DFC8DFC"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Mina Rajo Abierto Juana</w:t>
                  </w:r>
                </w:p>
              </w:tc>
              <w:tc>
                <w:tcPr>
                  <w:tcW w:w="1053" w:type="dxa"/>
                  <w:tcBorders>
                    <w:top w:val="nil"/>
                    <w:left w:val="nil"/>
                    <w:bottom w:val="single" w:sz="4" w:space="0" w:color="auto"/>
                    <w:right w:val="single" w:sz="4" w:space="0" w:color="auto"/>
                  </w:tcBorders>
                  <w:shd w:val="clear" w:color="000000" w:fill="FFFF00"/>
                  <w:vAlign w:val="center"/>
                  <w:hideMark/>
                </w:tcPr>
                <w:p w14:paraId="3CDFF30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Cielo abierto</w:t>
                  </w:r>
                </w:p>
              </w:tc>
              <w:tc>
                <w:tcPr>
                  <w:tcW w:w="1423" w:type="dxa"/>
                  <w:tcBorders>
                    <w:top w:val="nil"/>
                    <w:left w:val="nil"/>
                    <w:bottom w:val="single" w:sz="4" w:space="0" w:color="auto"/>
                    <w:right w:val="single" w:sz="4" w:space="0" w:color="auto"/>
                  </w:tcBorders>
                  <w:shd w:val="clear" w:color="000000" w:fill="FFFF00"/>
                  <w:noWrap/>
                  <w:vAlign w:val="center"/>
                  <w:hideMark/>
                </w:tcPr>
                <w:p w14:paraId="767A743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689/2015</w:t>
                  </w:r>
                </w:p>
              </w:tc>
              <w:tc>
                <w:tcPr>
                  <w:tcW w:w="1531" w:type="dxa"/>
                  <w:tcBorders>
                    <w:top w:val="nil"/>
                    <w:left w:val="nil"/>
                    <w:bottom w:val="single" w:sz="4" w:space="0" w:color="auto"/>
                    <w:right w:val="single" w:sz="4" w:space="0" w:color="auto"/>
                  </w:tcBorders>
                  <w:shd w:val="clear" w:color="000000" w:fill="FFFF00"/>
                  <w:vAlign w:val="center"/>
                  <w:hideMark/>
                </w:tcPr>
                <w:p w14:paraId="52C9F9D6"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29827111"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0C38695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6B2E62C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6D91731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7FFA3085"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nil"/>
                    <w:left w:val="nil"/>
                    <w:bottom w:val="nil"/>
                    <w:right w:val="single" w:sz="4" w:space="0" w:color="auto"/>
                  </w:tcBorders>
                  <w:shd w:val="clear" w:color="auto" w:fill="auto"/>
                  <w:noWrap/>
                  <w:vAlign w:val="center"/>
                  <w:hideMark/>
                </w:tcPr>
                <w:p w14:paraId="3C244A7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nil"/>
                    <w:left w:val="nil"/>
                    <w:bottom w:val="nil"/>
                    <w:right w:val="nil"/>
                  </w:tcBorders>
                  <w:shd w:val="clear" w:color="auto" w:fill="auto"/>
                  <w:noWrap/>
                  <w:vAlign w:val="center"/>
                  <w:hideMark/>
                </w:tcPr>
                <w:p w14:paraId="574888B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single" w:sz="4" w:space="0" w:color="auto"/>
                    <w:bottom w:val="single" w:sz="4" w:space="0" w:color="auto"/>
                    <w:right w:val="nil"/>
                  </w:tcBorders>
                  <w:shd w:val="clear" w:color="000000" w:fill="FFFF00"/>
                  <w:noWrap/>
                  <w:vAlign w:val="center"/>
                  <w:hideMark/>
                </w:tcPr>
                <w:p w14:paraId="14B1F97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FFFF00"/>
                  <w:noWrap/>
                  <w:vAlign w:val="center"/>
                  <w:hideMark/>
                </w:tcPr>
                <w:p w14:paraId="0ABC6FC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single" w:sz="4" w:space="0" w:color="auto"/>
                    <w:right w:val="single" w:sz="8" w:space="0" w:color="auto"/>
                  </w:tcBorders>
                  <w:shd w:val="clear" w:color="000000" w:fill="FFFF00"/>
                  <w:noWrap/>
                  <w:vAlign w:val="center"/>
                  <w:hideMark/>
                </w:tcPr>
                <w:p w14:paraId="7A17D597"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1000 ton/mes</w:t>
                  </w:r>
                </w:p>
              </w:tc>
              <w:tc>
                <w:tcPr>
                  <w:tcW w:w="465" w:type="dxa"/>
                  <w:tcBorders>
                    <w:top w:val="nil"/>
                    <w:left w:val="nil"/>
                    <w:bottom w:val="single" w:sz="4" w:space="0" w:color="auto"/>
                    <w:right w:val="single" w:sz="4" w:space="0" w:color="auto"/>
                  </w:tcBorders>
                  <w:shd w:val="clear" w:color="000000" w:fill="FFFF00"/>
                  <w:noWrap/>
                  <w:vAlign w:val="center"/>
                  <w:hideMark/>
                </w:tcPr>
                <w:p w14:paraId="7F69EE9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DF26CD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8459205"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FFFD2F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44C0440"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34BD487"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5EEA43AD"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9BC2E6"/>
                  <w:vAlign w:val="center"/>
                  <w:hideMark/>
                </w:tcPr>
                <w:p w14:paraId="00ECFD1A"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Mina Emilia 1/20 (*)</w:t>
                  </w:r>
                </w:p>
              </w:tc>
              <w:tc>
                <w:tcPr>
                  <w:tcW w:w="1053" w:type="dxa"/>
                  <w:tcBorders>
                    <w:top w:val="nil"/>
                    <w:left w:val="nil"/>
                    <w:bottom w:val="single" w:sz="4" w:space="0" w:color="auto"/>
                    <w:right w:val="single" w:sz="4" w:space="0" w:color="auto"/>
                  </w:tcBorders>
                  <w:shd w:val="clear" w:color="000000" w:fill="9BC2E6"/>
                  <w:noWrap/>
                  <w:vAlign w:val="center"/>
                  <w:hideMark/>
                </w:tcPr>
                <w:p w14:paraId="1EB6703E"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9BC2E6"/>
                  <w:noWrap/>
                  <w:vAlign w:val="center"/>
                  <w:hideMark/>
                </w:tcPr>
                <w:p w14:paraId="57FCAAE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102/2008</w:t>
                  </w:r>
                </w:p>
              </w:tc>
              <w:tc>
                <w:tcPr>
                  <w:tcW w:w="1531" w:type="dxa"/>
                  <w:tcBorders>
                    <w:top w:val="nil"/>
                    <w:left w:val="nil"/>
                    <w:bottom w:val="single" w:sz="4" w:space="0" w:color="auto"/>
                    <w:right w:val="nil"/>
                  </w:tcBorders>
                  <w:shd w:val="clear" w:color="000000" w:fill="9BC2E6"/>
                  <w:vAlign w:val="center"/>
                  <w:hideMark/>
                </w:tcPr>
                <w:p w14:paraId="1336387B"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single" w:sz="4" w:space="0" w:color="auto"/>
                    <w:bottom w:val="single" w:sz="4" w:space="0" w:color="auto"/>
                    <w:right w:val="nil"/>
                  </w:tcBorders>
                  <w:shd w:val="clear" w:color="000000" w:fill="9BC2E6"/>
                  <w:noWrap/>
                  <w:vAlign w:val="center"/>
                  <w:hideMark/>
                </w:tcPr>
                <w:p w14:paraId="2221718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9BC2E6"/>
                  <w:noWrap/>
                  <w:vAlign w:val="center"/>
                  <w:hideMark/>
                </w:tcPr>
                <w:p w14:paraId="780DB770"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9BC2E6"/>
                  <w:noWrap/>
                  <w:vAlign w:val="center"/>
                  <w:hideMark/>
                </w:tcPr>
                <w:p w14:paraId="41432AA4"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9BC2E6"/>
                  <w:noWrap/>
                  <w:vAlign w:val="center"/>
                  <w:hideMark/>
                </w:tcPr>
                <w:p w14:paraId="48C79F3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9BC2E6"/>
                  <w:noWrap/>
                  <w:vAlign w:val="center"/>
                  <w:hideMark/>
                </w:tcPr>
                <w:p w14:paraId="2D34897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single" w:sz="4" w:space="0" w:color="auto"/>
                    <w:left w:val="nil"/>
                    <w:bottom w:val="single" w:sz="4" w:space="0" w:color="auto"/>
                    <w:right w:val="nil"/>
                  </w:tcBorders>
                  <w:shd w:val="clear" w:color="000000" w:fill="9BC2E6"/>
                  <w:noWrap/>
                  <w:vAlign w:val="center"/>
                  <w:hideMark/>
                </w:tcPr>
                <w:p w14:paraId="538AEE8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single" w:sz="4" w:space="0" w:color="auto"/>
                    <w:left w:val="nil"/>
                    <w:bottom w:val="single" w:sz="4" w:space="0" w:color="auto"/>
                    <w:right w:val="nil"/>
                  </w:tcBorders>
                  <w:shd w:val="clear" w:color="000000" w:fill="9BC2E6"/>
                  <w:noWrap/>
                  <w:vAlign w:val="center"/>
                  <w:hideMark/>
                </w:tcPr>
                <w:p w14:paraId="13EC94E5"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9BC2E6"/>
                  <w:noWrap/>
                  <w:vAlign w:val="center"/>
                  <w:hideMark/>
                </w:tcPr>
                <w:p w14:paraId="7618DA5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9BC2E6"/>
                  <w:noWrap/>
                  <w:vAlign w:val="center"/>
                  <w:hideMark/>
                </w:tcPr>
                <w:p w14:paraId="327D7B4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single" w:sz="4" w:space="0" w:color="auto"/>
                    <w:right w:val="single" w:sz="8" w:space="0" w:color="auto"/>
                  </w:tcBorders>
                  <w:shd w:val="clear" w:color="000000" w:fill="9BC2E6"/>
                  <w:noWrap/>
                  <w:vAlign w:val="center"/>
                  <w:hideMark/>
                </w:tcPr>
                <w:p w14:paraId="12EEF87C"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2000 ton/mes</w:t>
                  </w:r>
                </w:p>
              </w:tc>
              <w:tc>
                <w:tcPr>
                  <w:tcW w:w="465" w:type="dxa"/>
                  <w:tcBorders>
                    <w:top w:val="nil"/>
                    <w:left w:val="nil"/>
                    <w:bottom w:val="single" w:sz="4" w:space="0" w:color="auto"/>
                    <w:right w:val="single" w:sz="4" w:space="0" w:color="auto"/>
                  </w:tcBorders>
                  <w:shd w:val="clear" w:color="auto" w:fill="auto"/>
                  <w:noWrap/>
                  <w:vAlign w:val="center"/>
                  <w:hideMark/>
                </w:tcPr>
                <w:p w14:paraId="74BF6E8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F004E2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9C39DB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0864414"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9EEA1F0"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2C73286"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6C7E394F"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9BC2E6"/>
                  <w:noWrap/>
                  <w:vAlign w:val="center"/>
                  <w:hideMark/>
                </w:tcPr>
                <w:p w14:paraId="5C332D92"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Mina Emilia Etapa II</w:t>
                  </w:r>
                </w:p>
              </w:tc>
              <w:tc>
                <w:tcPr>
                  <w:tcW w:w="1053" w:type="dxa"/>
                  <w:tcBorders>
                    <w:top w:val="nil"/>
                    <w:left w:val="nil"/>
                    <w:bottom w:val="single" w:sz="4" w:space="0" w:color="auto"/>
                    <w:right w:val="single" w:sz="4" w:space="0" w:color="auto"/>
                  </w:tcBorders>
                  <w:shd w:val="clear" w:color="000000" w:fill="9BC2E6"/>
                  <w:noWrap/>
                  <w:vAlign w:val="center"/>
                  <w:hideMark/>
                </w:tcPr>
                <w:p w14:paraId="32681F3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9BC2E6"/>
                  <w:noWrap/>
                  <w:vAlign w:val="center"/>
                  <w:hideMark/>
                </w:tcPr>
                <w:p w14:paraId="5F817CE1"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411/2016</w:t>
                  </w:r>
                </w:p>
              </w:tc>
              <w:tc>
                <w:tcPr>
                  <w:tcW w:w="1531" w:type="dxa"/>
                  <w:tcBorders>
                    <w:top w:val="nil"/>
                    <w:left w:val="nil"/>
                    <w:bottom w:val="single" w:sz="4" w:space="0" w:color="auto"/>
                    <w:right w:val="single" w:sz="4" w:space="0" w:color="auto"/>
                  </w:tcBorders>
                  <w:shd w:val="clear" w:color="000000" w:fill="9BC2E6"/>
                  <w:vAlign w:val="center"/>
                  <w:hideMark/>
                </w:tcPr>
                <w:p w14:paraId="05A0BB07"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233B59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4CB191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E8F0F2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146378B"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5DCDB58C"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nil"/>
                    <w:left w:val="nil"/>
                    <w:bottom w:val="single" w:sz="4" w:space="0" w:color="auto"/>
                    <w:right w:val="single" w:sz="4" w:space="0" w:color="auto"/>
                  </w:tcBorders>
                  <w:shd w:val="clear" w:color="auto" w:fill="auto"/>
                  <w:noWrap/>
                  <w:vAlign w:val="center"/>
                  <w:hideMark/>
                </w:tcPr>
                <w:p w14:paraId="37BAA4D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nil"/>
                    <w:left w:val="nil"/>
                    <w:bottom w:val="single" w:sz="4" w:space="0" w:color="auto"/>
                    <w:right w:val="single" w:sz="4" w:space="0" w:color="auto"/>
                  </w:tcBorders>
                  <w:shd w:val="clear" w:color="auto" w:fill="auto"/>
                  <w:noWrap/>
                  <w:vAlign w:val="center"/>
                  <w:hideMark/>
                </w:tcPr>
                <w:p w14:paraId="0E526B94"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0AF5CB5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nil"/>
                  </w:tcBorders>
                  <w:shd w:val="clear" w:color="000000" w:fill="9BC2E6"/>
                  <w:noWrap/>
                  <w:vAlign w:val="center"/>
                  <w:hideMark/>
                </w:tcPr>
                <w:p w14:paraId="1286490F"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nil"/>
                    <w:right w:val="single" w:sz="8" w:space="0" w:color="auto"/>
                  </w:tcBorders>
                  <w:shd w:val="clear" w:color="000000" w:fill="9BC2E6"/>
                  <w:noWrap/>
                  <w:vAlign w:val="center"/>
                  <w:hideMark/>
                </w:tcPr>
                <w:p w14:paraId="44AD7B5F"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2000 ton/mes</w:t>
                  </w:r>
                </w:p>
              </w:tc>
              <w:tc>
                <w:tcPr>
                  <w:tcW w:w="465" w:type="dxa"/>
                  <w:tcBorders>
                    <w:top w:val="nil"/>
                    <w:left w:val="nil"/>
                    <w:bottom w:val="nil"/>
                    <w:right w:val="single" w:sz="4" w:space="0" w:color="auto"/>
                  </w:tcBorders>
                  <w:shd w:val="clear" w:color="000000" w:fill="9BC2E6"/>
                  <w:noWrap/>
                  <w:vAlign w:val="center"/>
                  <w:hideMark/>
                </w:tcPr>
                <w:p w14:paraId="4E62CAD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3F0BB5E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F4F248F"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5A3A452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87C0D1D"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A0FD57F"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47E72A56"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FFC000"/>
                  <w:noWrap/>
                  <w:vAlign w:val="center"/>
                  <w:hideMark/>
                </w:tcPr>
                <w:p w14:paraId="4169732D"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Mina Rosario</w:t>
                  </w:r>
                </w:p>
              </w:tc>
              <w:tc>
                <w:tcPr>
                  <w:tcW w:w="1053" w:type="dxa"/>
                  <w:tcBorders>
                    <w:top w:val="nil"/>
                    <w:left w:val="nil"/>
                    <w:bottom w:val="single" w:sz="4" w:space="0" w:color="auto"/>
                    <w:right w:val="single" w:sz="4" w:space="0" w:color="auto"/>
                  </w:tcBorders>
                  <w:shd w:val="clear" w:color="000000" w:fill="FFC000"/>
                  <w:noWrap/>
                  <w:vAlign w:val="center"/>
                  <w:hideMark/>
                </w:tcPr>
                <w:p w14:paraId="0574595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FFC000"/>
                  <w:noWrap/>
                  <w:vAlign w:val="center"/>
                  <w:hideMark/>
                </w:tcPr>
                <w:p w14:paraId="5B94503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1179/2015</w:t>
                  </w:r>
                </w:p>
              </w:tc>
              <w:tc>
                <w:tcPr>
                  <w:tcW w:w="1531" w:type="dxa"/>
                  <w:tcBorders>
                    <w:top w:val="nil"/>
                    <w:left w:val="nil"/>
                    <w:bottom w:val="single" w:sz="4" w:space="0" w:color="auto"/>
                    <w:right w:val="single" w:sz="4" w:space="0" w:color="auto"/>
                  </w:tcBorders>
                  <w:shd w:val="clear" w:color="000000" w:fill="FFC000"/>
                  <w:vAlign w:val="center"/>
                  <w:hideMark/>
                </w:tcPr>
                <w:p w14:paraId="63D57616"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single" w:sz="4" w:space="0" w:color="auto"/>
                  </w:tcBorders>
                  <w:shd w:val="clear" w:color="auto" w:fill="auto"/>
                  <w:noWrap/>
                  <w:vAlign w:val="center"/>
                  <w:hideMark/>
                </w:tcPr>
                <w:p w14:paraId="0F2027B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5FA0B61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3376F1B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7524C7E2"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nil"/>
                    <w:right w:val="single" w:sz="4" w:space="0" w:color="auto"/>
                  </w:tcBorders>
                  <w:shd w:val="clear" w:color="auto" w:fill="auto"/>
                  <w:noWrap/>
                  <w:vAlign w:val="center"/>
                  <w:hideMark/>
                </w:tcPr>
                <w:p w14:paraId="1F151C5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nil"/>
                    <w:left w:val="nil"/>
                    <w:bottom w:val="nil"/>
                    <w:right w:val="single" w:sz="4" w:space="0" w:color="auto"/>
                  </w:tcBorders>
                  <w:shd w:val="clear" w:color="auto" w:fill="auto"/>
                  <w:noWrap/>
                  <w:vAlign w:val="center"/>
                  <w:hideMark/>
                </w:tcPr>
                <w:p w14:paraId="07ED1D8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nil"/>
                    <w:left w:val="nil"/>
                    <w:bottom w:val="nil"/>
                    <w:right w:val="nil"/>
                  </w:tcBorders>
                  <w:shd w:val="clear" w:color="auto" w:fill="auto"/>
                  <w:noWrap/>
                  <w:vAlign w:val="center"/>
                  <w:hideMark/>
                </w:tcPr>
                <w:p w14:paraId="2E92C1C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single" w:sz="4" w:space="0" w:color="auto"/>
                    <w:bottom w:val="single" w:sz="4" w:space="0" w:color="auto"/>
                    <w:right w:val="nil"/>
                  </w:tcBorders>
                  <w:shd w:val="clear" w:color="000000" w:fill="FFC000"/>
                  <w:noWrap/>
                  <w:vAlign w:val="center"/>
                  <w:hideMark/>
                </w:tcPr>
                <w:p w14:paraId="4F209AD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nil"/>
                  </w:tcBorders>
                  <w:shd w:val="clear" w:color="000000" w:fill="FFC000"/>
                  <w:noWrap/>
                  <w:vAlign w:val="center"/>
                  <w:hideMark/>
                </w:tcPr>
                <w:p w14:paraId="30E07EF3"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single" w:sz="4" w:space="0" w:color="auto"/>
                    <w:left w:val="single" w:sz="8" w:space="0" w:color="auto"/>
                    <w:bottom w:val="single" w:sz="4" w:space="0" w:color="auto"/>
                    <w:right w:val="single" w:sz="8" w:space="0" w:color="auto"/>
                  </w:tcBorders>
                  <w:shd w:val="clear" w:color="000000" w:fill="FFC000"/>
                  <w:noWrap/>
                  <w:vAlign w:val="center"/>
                  <w:hideMark/>
                </w:tcPr>
                <w:p w14:paraId="2F72F224"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2500 ton/mes</w:t>
                  </w:r>
                </w:p>
              </w:tc>
              <w:tc>
                <w:tcPr>
                  <w:tcW w:w="465" w:type="dxa"/>
                  <w:tcBorders>
                    <w:top w:val="single" w:sz="4" w:space="0" w:color="auto"/>
                    <w:left w:val="nil"/>
                    <w:bottom w:val="single" w:sz="4" w:space="0" w:color="auto"/>
                    <w:right w:val="nil"/>
                  </w:tcBorders>
                  <w:shd w:val="clear" w:color="000000" w:fill="FFC000"/>
                  <w:noWrap/>
                  <w:vAlign w:val="center"/>
                  <w:hideMark/>
                </w:tcPr>
                <w:p w14:paraId="67C01BF4"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000000" w:fill="FFC000"/>
                  <w:noWrap/>
                  <w:vAlign w:val="center"/>
                  <w:hideMark/>
                </w:tcPr>
                <w:p w14:paraId="4FFD476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2A99D4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0046D1E"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4DAB8B8"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5ED33C1"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7D8D4222"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00B050"/>
                  <w:noWrap/>
                  <w:vAlign w:val="center"/>
                  <w:hideMark/>
                </w:tcPr>
                <w:p w14:paraId="0A4FFA11"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Mina Mirador 1/18 (*)</w:t>
                  </w:r>
                </w:p>
              </w:tc>
              <w:tc>
                <w:tcPr>
                  <w:tcW w:w="1053" w:type="dxa"/>
                  <w:tcBorders>
                    <w:top w:val="nil"/>
                    <w:left w:val="nil"/>
                    <w:bottom w:val="single" w:sz="4" w:space="0" w:color="auto"/>
                    <w:right w:val="single" w:sz="4" w:space="0" w:color="auto"/>
                  </w:tcBorders>
                  <w:shd w:val="clear" w:color="000000" w:fill="00B050"/>
                  <w:noWrap/>
                  <w:vAlign w:val="center"/>
                  <w:hideMark/>
                </w:tcPr>
                <w:p w14:paraId="393902F7"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00B050"/>
                  <w:noWrap/>
                  <w:vAlign w:val="center"/>
                  <w:hideMark/>
                </w:tcPr>
                <w:p w14:paraId="5B339EB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60/2008</w:t>
                  </w:r>
                </w:p>
              </w:tc>
              <w:tc>
                <w:tcPr>
                  <w:tcW w:w="1531" w:type="dxa"/>
                  <w:tcBorders>
                    <w:top w:val="nil"/>
                    <w:left w:val="nil"/>
                    <w:bottom w:val="single" w:sz="4" w:space="0" w:color="auto"/>
                    <w:right w:val="nil"/>
                  </w:tcBorders>
                  <w:shd w:val="clear" w:color="000000" w:fill="00B050"/>
                  <w:vAlign w:val="center"/>
                  <w:hideMark/>
                </w:tcPr>
                <w:p w14:paraId="665BA16C"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single" w:sz="4" w:space="0" w:color="auto"/>
                    <w:bottom w:val="single" w:sz="4" w:space="0" w:color="auto"/>
                    <w:right w:val="nil"/>
                  </w:tcBorders>
                  <w:shd w:val="clear" w:color="000000" w:fill="00B050"/>
                  <w:noWrap/>
                  <w:vAlign w:val="center"/>
                  <w:hideMark/>
                </w:tcPr>
                <w:p w14:paraId="644CA41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00B050"/>
                  <w:noWrap/>
                  <w:vAlign w:val="center"/>
                  <w:hideMark/>
                </w:tcPr>
                <w:p w14:paraId="6B4104B6"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00B050"/>
                  <w:noWrap/>
                  <w:vAlign w:val="center"/>
                  <w:hideMark/>
                </w:tcPr>
                <w:p w14:paraId="385EB6F3"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00B050"/>
                  <w:noWrap/>
                  <w:vAlign w:val="center"/>
                  <w:hideMark/>
                </w:tcPr>
                <w:p w14:paraId="249D536F"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00B050"/>
                  <w:noWrap/>
                  <w:vAlign w:val="center"/>
                  <w:hideMark/>
                </w:tcPr>
                <w:p w14:paraId="429683E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single" w:sz="4" w:space="0" w:color="auto"/>
                    <w:left w:val="nil"/>
                    <w:bottom w:val="single" w:sz="4" w:space="0" w:color="auto"/>
                    <w:right w:val="nil"/>
                  </w:tcBorders>
                  <w:shd w:val="clear" w:color="000000" w:fill="00B050"/>
                  <w:noWrap/>
                  <w:vAlign w:val="center"/>
                  <w:hideMark/>
                </w:tcPr>
                <w:p w14:paraId="234FA9DC"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single" w:sz="4" w:space="0" w:color="auto"/>
                    <w:left w:val="nil"/>
                    <w:bottom w:val="nil"/>
                    <w:right w:val="nil"/>
                  </w:tcBorders>
                  <w:shd w:val="clear" w:color="000000" w:fill="00B050"/>
                  <w:noWrap/>
                  <w:vAlign w:val="center"/>
                  <w:hideMark/>
                </w:tcPr>
                <w:p w14:paraId="42342E7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nil"/>
                  </w:tcBorders>
                  <w:shd w:val="clear" w:color="000000" w:fill="00B050"/>
                  <w:noWrap/>
                  <w:vAlign w:val="center"/>
                  <w:hideMark/>
                </w:tcPr>
                <w:p w14:paraId="66E696D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nil"/>
                    <w:right w:val="nil"/>
                  </w:tcBorders>
                  <w:shd w:val="clear" w:color="000000" w:fill="00B050"/>
                  <w:noWrap/>
                  <w:vAlign w:val="center"/>
                  <w:hideMark/>
                </w:tcPr>
                <w:p w14:paraId="3736991E"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single" w:sz="4" w:space="0" w:color="auto"/>
                    <w:right w:val="single" w:sz="8" w:space="0" w:color="auto"/>
                  </w:tcBorders>
                  <w:shd w:val="clear" w:color="000000" w:fill="00B050"/>
                  <w:noWrap/>
                  <w:vAlign w:val="center"/>
                  <w:hideMark/>
                </w:tcPr>
                <w:p w14:paraId="449CDEE7"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2000 ton/mes</w:t>
                  </w:r>
                </w:p>
              </w:tc>
              <w:tc>
                <w:tcPr>
                  <w:tcW w:w="465" w:type="dxa"/>
                  <w:tcBorders>
                    <w:top w:val="nil"/>
                    <w:left w:val="nil"/>
                    <w:bottom w:val="single" w:sz="4" w:space="0" w:color="auto"/>
                    <w:right w:val="single" w:sz="4" w:space="0" w:color="auto"/>
                  </w:tcBorders>
                  <w:shd w:val="clear" w:color="auto" w:fill="auto"/>
                  <w:noWrap/>
                  <w:vAlign w:val="center"/>
                  <w:hideMark/>
                </w:tcPr>
                <w:p w14:paraId="512016F0"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571CD8E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8BA802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5D2DDEF"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5991981"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D74311F"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03B5E65E"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92D050"/>
                  <w:noWrap/>
                  <w:vAlign w:val="center"/>
                  <w:hideMark/>
                </w:tcPr>
                <w:p w14:paraId="2F2F0452"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Marisol 1-7</w:t>
                  </w:r>
                </w:p>
              </w:tc>
              <w:tc>
                <w:tcPr>
                  <w:tcW w:w="1053" w:type="dxa"/>
                  <w:tcBorders>
                    <w:top w:val="nil"/>
                    <w:left w:val="nil"/>
                    <w:bottom w:val="single" w:sz="4" w:space="0" w:color="auto"/>
                    <w:right w:val="single" w:sz="4" w:space="0" w:color="auto"/>
                  </w:tcBorders>
                  <w:shd w:val="clear" w:color="000000" w:fill="92D050"/>
                  <w:noWrap/>
                  <w:vAlign w:val="center"/>
                  <w:hideMark/>
                </w:tcPr>
                <w:p w14:paraId="39C57BE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92D050"/>
                  <w:vAlign w:val="center"/>
                  <w:hideMark/>
                </w:tcPr>
                <w:p w14:paraId="682F3D0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1790/2014</w:t>
                  </w:r>
                </w:p>
              </w:tc>
              <w:tc>
                <w:tcPr>
                  <w:tcW w:w="1531" w:type="dxa"/>
                  <w:tcBorders>
                    <w:top w:val="nil"/>
                    <w:left w:val="nil"/>
                    <w:bottom w:val="single" w:sz="4" w:space="0" w:color="auto"/>
                    <w:right w:val="single" w:sz="4" w:space="0" w:color="auto"/>
                  </w:tcBorders>
                  <w:shd w:val="clear" w:color="000000" w:fill="92D050"/>
                  <w:vAlign w:val="center"/>
                  <w:hideMark/>
                </w:tcPr>
                <w:p w14:paraId="77446BBC"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Es parte de Marisol Etapa II</w:t>
                  </w:r>
                </w:p>
              </w:tc>
              <w:tc>
                <w:tcPr>
                  <w:tcW w:w="465" w:type="dxa"/>
                  <w:tcBorders>
                    <w:top w:val="nil"/>
                    <w:left w:val="nil"/>
                    <w:bottom w:val="single" w:sz="4" w:space="0" w:color="auto"/>
                    <w:right w:val="single" w:sz="4" w:space="0" w:color="auto"/>
                  </w:tcBorders>
                  <w:shd w:val="clear" w:color="auto" w:fill="auto"/>
                  <w:noWrap/>
                  <w:vAlign w:val="center"/>
                  <w:hideMark/>
                </w:tcPr>
                <w:p w14:paraId="16E60EB9"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2CF99C4"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14A9D6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685C199"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460FF7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nil"/>
                    <w:left w:val="nil"/>
                    <w:bottom w:val="single" w:sz="4" w:space="0" w:color="auto"/>
                    <w:right w:val="nil"/>
                  </w:tcBorders>
                  <w:shd w:val="clear" w:color="auto" w:fill="auto"/>
                  <w:noWrap/>
                  <w:vAlign w:val="center"/>
                  <w:hideMark/>
                </w:tcPr>
                <w:p w14:paraId="0835863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229" w:type="dxa"/>
                  <w:gridSpan w:val="2"/>
                  <w:tcBorders>
                    <w:top w:val="single" w:sz="4" w:space="0" w:color="auto"/>
                    <w:left w:val="single" w:sz="4" w:space="0" w:color="auto"/>
                    <w:bottom w:val="single" w:sz="4" w:space="0" w:color="auto"/>
                    <w:right w:val="nil"/>
                  </w:tcBorders>
                  <w:shd w:val="clear" w:color="000000" w:fill="92D050"/>
                  <w:noWrap/>
                  <w:vAlign w:val="center"/>
                  <w:hideMark/>
                </w:tcPr>
                <w:p w14:paraId="086AF434"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1800 ton/mes</w:t>
                  </w:r>
                </w:p>
              </w:tc>
              <w:tc>
                <w:tcPr>
                  <w:tcW w:w="465" w:type="dxa"/>
                  <w:tcBorders>
                    <w:top w:val="single" w:sz="4" w:space="0" w:color="auto"/>
                    <w:left w:val="nil"/>
                    <w:bottom w:val="single" w:sz="4" w:space="0" w:color="auto"/>
                    <w:right w:val="single" w:sz="4" w:space="0" w:color="auto"/>
                  </w:tcBorders>
                  <w:shd w:val="clear" w:color="000000" w:fill="92D050"/>
                  <w:noWrap/>
                  <w:vAlign w:val="center"/>
                  <w:hideMark/>
                </w:tcPr>
                <w:p w14:paraId="0A272AE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nil"/>
                    <w:bottom w:val="single" w:sz="4" w:space="0" w:color="auto"/>
                    <w:right w:val="single" w:sz="8" w:space="0" w:color="auto"/>
                  </w:tcBorders>
                  <w:shd w:val="clear" w:color="auto" w:fill="auto"/>
                  <w:noWrap/>
                  <w:vAlign w:val="center"/>
                  <w:hideMark/>
                </w:tcPr>
                <w:p w14:paraId="1BA5F314"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86B1637"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4F400E8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77B1781"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841995C"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07A5550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6CBC026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01F8AEFB" w14:textId="77777777" w:rsidTr="00B7332A">
              <w:trPr>
                <w:trHeight w:val="296"/>
              </w:trPr>
              <w:tc>
                <w:tcPr>
                  <w:tcW w:w="2259" w:type="dxa"/>
                  <w:tcBorders>
                    <w:top w:val="nil"/>
                    <w:left w:val="single" w:sz="4" w:space="0" w:color="auto"/>
                    <w:bottom w:val="single" w:sz="4" w:space="0" w:color="auto"/>
                    <w:right w:val="single" w:sz="4" w:space="0" w:color="auto"/>
                  </w:tcBorders>
                  <w:shd w:val="clear" w:color="000000" w:fill="92D050"/>
                  <w:noWrap/>
                  <w:vAlign w:val="center"/>
                  <w:hideMark/>
                </w:tcPr>
                <w:p w14:paraId="745364CF" w14:textId="77777777" w:rsidR="005E65FE" w:rsidRPr="00E33092" w:rsidRDefault="004E102C"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Modificación</w:t>
                  </w:r>
                  <w:r w:rsidR="005E65FE" w:rsidRPr="00E33092">
                    <w:rPr>
                      <w:rFonts w:ascii="Calibri" w:eastAsia="Times New Roman" w:hAnsi="Calibri" w:cs="Calibri"/>
                      <w:color w:val="000000"/>
                      <w:sz w:val="18"/>
                      <w:szCs w:val="18"/>
                      <w:lang w:eastAsia="es-CL"/>
                    </w:rPr>
                    <w:t xml:space="preserve"> </w:t>
                  </w:r>
                  <w:r w:rsidRPr="00E33092">
                    <w:rPr>
                      <w:rFonts w:ascii="Calibri" w:eastAsia="Times New Roman" w:hAnsi="Calibri" w:cs="Calibri"/>
                      <w:color w:val="000000"/>
                      <w:sz w:val="18"/>
                      <w:szCs w:val="18"/>
                      <w:lang w:eastAsia="es-CL"/>
                    </w:rPr>
                    <w:t>Mina Marisol</w:t>
                  </w:r>
                  <w:r w:rsidR="005E65FE" w:rsidRPr="00E33092">
                    <w:rPr>
                      <w:rFonts w:ascii="Calibri" w:eastAsia="Times New Roman" w:hAnsi="Calibri" w:cs="Calibri"/>
                      <w:color w:val="000000"/>
                      <w:sz w:val="18"/>
                      <w:szCs w:val="18"/>
                      <w:lang w:eastAsia="es-CL"/>
                    </w:rPr>
                    <w:t xml:space="preserve"> Etapa II</w:t>
                  </w:r>
                </w:p>
              </w:tc>
              <w:tc>
                <w:tcPr>
                  <w:tcW w:w="1053" w:type="dxa"/>
                  <w:tcBorders>
                    <w:top w:val="nil"/>
                    <w:left w:val="nil"/>
                    <w:bottom w:val="single" w:sz="4" w:space="0" w:color="auto"/>
                    <w:right w:val="single" w:sz="4" w:space="0" w:color="auto"/>
                  </w:tcBorders>
                  <w:shd w:val="clear" w:color="000000" w:fill="92D050"/>
                  <w:noWrap/>
                  <w:vAlign w:val="center"/>
                  <w:hideMark/>
                </w:tcPr>
                <w:p w14:paraId="3E4F500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Subterráneo</w:t>
                  </w:r>
                </w:p>
              </w:tc>
              <w:tc>
                <w:tcPr>
                  <w:tcW w:w="1423" w:type="dxa"/>
                  <w:tcBorders>
                    <w:top w:val="nil"/>
                    <w:left w:val="nil"/>
                    <w:bottom w:val="single" w:sz="4" w:space="0" w:color="auto"/>
                    <w:right w:val="single" w:sz="4" w:space="0" w:color="auto"/>
                  </w:tcBorders>
                  <w:shd w:val="clear" w:color="000000" w:fill="92D050"/>
                  <w:noWrap/>
                  <w:vAlign w:val="center"/>
                  <w:hideMark/>
                </w:tcPr>
                <w:p w14:paraId="03BE4669"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506/2017</w:t>
                  </w:r>
                </w:p>
              </w:tc>
              <w:tc>
                <w:tcPr>
                  <w:tcW w:w="1531" w:type="dxa"/>
                  <w:tcBorders>
                    <w:top w:val="nil"/>
                    <w:left w:val="nil"/>
                    <w:bottom w:val="single" w:sz="4" w:space="0" w:color="auto"/>
                    <w:right w:val="single" w:sz="4" w:space="0" w:color="auto"/>
                  </w:tcBorders>
                  <w:shd w:val="clear" w:color="000000" w:fill="92D050"/>
                  <w:vAlign w:val="center"/>
                  <w:hideMark/>
                </w:tcPr>
                <w:p w14:paraId="359FD528"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Deja sin efecto Res. Ex. N° 1790/2014</w:t>
                  </w:r>
                </w:p>
              </w:tc>
              <w:tc>
                <w:tcPr>
                  <w:tcW w:w="465" w:type="dxa"/>
                  <w:tcBorders>
                    <w:top w:val="nil"/>
                    <w:left w:val="nil"/>
                    <w:bottom w:val="single" w:sz="4" w:space="0" w:color="auto"/>
                    <w:right w:val="single" w:sz="4" w:space="0" w:color="auto"/>
                  </w:tcBorders>
                  <w:shd w:val="clear" w:color="auto" w:fill="auto"/>
                  <w:noWrap/>
                  <w:vAlign w:val="center"/>
                  <w:hideMark/>
                </w:tcPr>
                <w:p w14:paraId="4FC11D0C"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E843412"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0CE60C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386425D0"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750B5CEC"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nil"/>
                    <w:left w:val="nil"/>
                    <w:bottom w:val="single" w:sz="4" w:space="0" w:color="auto"/>
                    <w:right w:val="single" w:sz="4" w:space="0" w:color="auto"/>
                  </w:tcBorders>
                  <w:shd w:val="clear" w:color="auto" w:fill="auto"/>
                  <w:noWrap/>
                  <w:vAlign w:val="center"/>
                  <w:hideMark/>
                </w:tcPr>
                <w:p w14:paraId="4FF8CB0F"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nil"/>
                    <w:left w:val="nil"/>
                    <w:bottom w:val="single" w:sz="4" w:space="0" w:color="auto"/>
                    <w:right w:val="single" w:sz="4" w:space="0" w:color="auto"/>
                  </w:tcBorders>
                  <w:shd w:val="clear" w:color="auto" w:fill="auto"/>
                  <w:noWrap/>
                  <w:vAlign w:val="center"/>
                  <w:hideMark/>
                </w:tcPr>
                <w:p w14:paraId="1692EC1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single" w:sz="4" w:space="0" w:color="auto"/>
                  </w:tcBorders>
                  <w:shd w:val="clear" w:color="auto" w:fill="auto"/>
                  <w:noWrap/>
                  <w:vAlign w:val="center"/>
                  <w:hideMark/>
                </w:tcPr>
                <w:p w14:paraId="1D773E6A"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auto" w:fill="auto"/>
                  <w:noWrap/>
                  <w:vAlign w:val="center"/>
                  <w:hideMark/>
                </w:tcPr>
                <w:p w14:paraId="02A2341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nil"/>
                    <w:left w:val="single" w:sz="8" w:space="0" w:color="auto"/>
                    <w:bottom w:val="single" w:sz="8" w:space="0" w:color="auto"/>
                    <w:right w:val="single" w:sz="8" w:space="0" w:color="auto"/>
                  </w:tcBorders>
                  <w:shd w:val="clear" w:color="000000" w:fill="92D050"/>
                  <w:noWrap/>
                  <w:vAlign w:val="center"/>
                  <w:hideMark/>
                </w:tcPr>
                <w:p w14:paraId="23B5FA94"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3500 ton/mes</w:t>
                  </w:r>
                </w:p>
              </w:tc>
              <w:tc>
                <w:tcPr>
                  <w:tcW w:w="465" w:type="dxa"/>
                  <w:tcBorders>
                    <w:top w:val="nil"/>
                    <w:left w:val="nil"/>
                    <w:bottom w:val="single" w:sz="4" w:space="0" w:color="auto"/>
                    <w:right w:val="nil"/>
                  </w:tcBorders>
                  <w:shd w:val="clear" w:color="000000" w:fill="92D050"/>
                  <w:noWrap/>
                  <w:vAlign w:val="center"/>
                  <w:hideMark/>
                </w:tcPr>
                <w:p w14:paraId="175AC28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92D050"/>
                  <w:noWrap/>
                  <w:vAlign w:val="center"/>
                  <w:hideMark/>
                </w:tcPr>
                <w:p w14:paraId="0FE59FD2"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92D050"/>
                  <w:noWrap/>
                  <w:vAlign w:val="center"/>
                  <w:hideMark/>
                </w:tcPr>
                <w:p w14:paraId="7730E88B"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92D050"/>
                  <w:noWrap/>
                  <w:vAlign w:val="center"/>
                  <w:hideMark/>
                </w:tcPr>
                <w:p w14:paraId="2A56119C"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nil"/>
                    <w:left w:val="nil"/>
                    <w:bottom w:val="single" w:sz="4" w:space="0" w:color="auto"/>
                    <w:right w:val="nil"/>
                  </w:tcBorders>
                  <w:shd w:val="clear" w:color="000000" w:fill="92D050"/>
                  <w:noWrap/>
                  <w:vAlign w:val="center"/>
                  <w:hideMark/>
                </w:tcPr>
                <w:p w14:paraId="42EE63EA"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nil"/>
                    <w:left w:val="nil"/>
                    <w:bottom w:val="single" w:sz="4" w:space="0" w:color="auto"/>
                    <w:right w:val="single" w:sz="4" w:space="0" w:color="auto"/>
                  </w:tcBorders>
                  <w:shd w:val="clear" w:color="000000" w:fill="92D050"/>
                  <w:noWrap/>
                  <w:vAlign w:val="center"/>
                  <w:hideMark/>
                </w:tcPr>
                <w:p w14:paraId="4E7BE478"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4EAFF04A" w14:textId="77777777" w:rsidTr="00B7332A">
              <w:trPr>
                <w:trHeight w:val="296"/>
              </w:trPr>
              <w:tc>
                <w:tcPr>
                  <w:tcW w:w="2259" w:type="dxa"/>
                  <w:tcBorders>
                    <w:top w:val="nil"/>
                    <w:left w:val="nil"/>
                    <w:bottom w:val="nil"/>
                    <w:right w:val="nil"/>
                  </w:tcBorders>
                  <w:shd w:val="clear" w:color="auto" w:fill="auto"/>
                  <w:noWrap/>
                  <w:vAlign w:val="center"/>
                  <w:hideMark/>
                </w:tcPr>
                <w:p w14:paraId="3C5D8F6D" w14:textId="77777777" w:rsidR="00B7332A" w:rsidRPr="00E33092" w:rsidRDefault="00B7332A" w:rsidP="00051053">
                  <w:pPr>
                    <w:jc w:val="center"/>
                    <w:rPr>
                      <w:rFonts w:ascii="Calibri" w:eastAsia="Times New Roman" w:hAnsi="Calibri" w:cs="Calibri"/>
                      <w:color w:val="000000"/>
                      <w:sz w:val="16"/>
                      <w:szCs w:val="16"/>
                      <w:lang w:eastAsia="es-CL"/>
                    </w:rPr>
                  </w:pPr>
                </w:p>
              </w:tc>
              <w:tc>
                <w:tcPr>
                  <w:tcW w:w="1053" w:type="dxa"/>
                  <w:tcBorders>
                    <w:top w:val="nil"/>
                    <w:left w:val="nil"/>
                    <w:bottom w:val="nil"/>
                    <w:right w:val="nil"/>
                  </w:tcBorders>
                  <w:shd w:val="clear" w:color="auto" w:fill="auto"/>
                  <w:noWrap/>
                  <w:vAlign w:val="center"/>
                  <w:hideMark/>
                </w:tcPr>
                <w:p w14:paraId="6C5423EF" w14:textId="77777777" w:rsidR="00B7332A" w:rsidRPr="00E33092" w:rsidRDefault="00B7332A" w:rsidP="00051053">
                  <w:pPr>
                    <w:jc w:val="center"/>
                    <w:rPr>
                      <w:rFonts w:ascii="Times New Roman" w:eastAsia="Times New Roman" w:hAnsi="Times New Roman"/>
                      <w:sz w:val="20"/>
                      <w:szCs w:val="20"/>
                      <w:lang w:eastAsia="es-CL"/>
                    </w:rPr>
                  </w:pPr>
                </w:p>
              </w:tc>
              <w:tc>
                <w:tcPr>
                  <w:tcW w:w="1423" w:type="dxa"/>
                  <w:tcBorders>
                    <w:top w:val="nil"/>
                    <w:left w:val="nil"/>
                    <w:bottom w:val="nil"/>
                    <w:right w:val="nil"/>
                  </w:tcBorders>
                  <w:shd w:val="clear" w:color="auto" w:fill="auto"/>
                  <w:noWrap/>
                  <w:vAlign w:val="center"/>
                  <w:hideMark/>
                </w:tcPr>
                <w:p w14:paraId="72F388C6" w14:textId="77777777" w:rsidR="00B7332A" w:rsidRPr="00E33092" w:rsidRDefault="00B7332A" w:rsidP="00051053">
                  <w:pPr>
                    <w:jc w:val="center"/>
                    <w:rPr>
                      <w:rFonts w:ascii="Times New Roman" w:eastAsia="Times New Roman" w:hAnsi="Times New Roman"/>
                      <w:sz w:val="20"/>
                      <w:szCs w:val="20"/>
                      <w:lang w:eastAsia="es-CL"/>
                    </w:rPr>
                  </w:pPr>
                </w:p>
              </w:tc>
              <w:tc>
                <w:tcPr>
                  <w:tcW w:w="1531" w:type="dxa"/>
                  <w:tcBorders>
                    <w:top w:val="nil"/>
                    <w:left w:val="nil"/>
                    <w:bottom w:val="nil"/>
                    <w:right w:val="nil"/>
                  </w:tcBorders>
                  <w:shd w:val="clear" w:color="auto" w:fill="auto"/>
                  <w:noWrap/>
                  <w:vAlign w:val="center"/>
                  <w:hideMark/>
                </w:tcPr>
                <w:p w14:paraId="03D30500"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1738839"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83DC786"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51C5132"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3A63CC1F"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19A9CC0" w14:textId="77777777" w:rsidR="00B7332A" w:rsidRPr="00E33092" w:rsidRDefault="00B7332A" w:rsidP="00051053">
                  <w:pPr>
                    <w:jc w:val="center"/>
                    <w:rPr>
                      <w:rFonts w:ascii="Times New Roman" w:eastAsia="Times New Roman" w:hAnsi="Times New Roman"/>
                      <w:sz w:val="20"/>
                      <w:szCs w:val="20"/>
                      <w:lang w:eastAsia="es-CL"/>
                    </w:rPr>
                  </w:pPr>
                </w:p>
              </w:tc>
              <w:tc>
                <w:tcPr>
                  <w:tcW w:w="2192" w:type="dxa"/>
                  <w:gridSpan w:val="3"/>
                  <w:tcBorders>
                    <w:top w:val="nil"/>
                    <w:left w:val="nil"/>
                    <w:bottom w:val="nil"/>
                    <w:right w:val="nil"/>
                  </w:tcBorders>
                  <w:shd w:val="clear" w:color="auto" w:fill="auto"/>
                  <w:noWrap/>
                  <w:vAlign w:val="center"/>
                  <w:hideMark/>
                </w:tcPr>
                <w:p w14:paraId="437C4346" w14:textId="77777777" w:rsidR="00B7332A" w:rsidRPr="00E33092" w:rsidRDefault="00B7332A" w:rsidP="00051053">
                  <w:pPr>
                    <w:jc w:val="center"/>
                    <w:rPr>
                      <w:rFonts w:ascii="Times New Roman" w:eastAsia="Times New Roman" w:hAnsi="Times New Roman"/>
                      <w:b/>
                      <w:sz w:val="20"/>
                      <w:szCs w:val="20"/>
                      <w:lang w:eastAsia="es-CL"/>
                    </w:rPr>
                  </w:pPr>
                  <w:r w:rsidRPr="00E33092">
                    <w:rPr>
                      <w:rFonts w:ascii="Times New Roman" w:eastAsia="Times New Roman" w:hAnsi="Times New Roman"/>
                      <w:b/>
                      <w:sz w:val="20"/>
                      <w:szCs w:val="20"/>
                      <w:lang w:eastAsia="es-CL"/>
                    </w:rPr>
                    <w:t>Sumatoria</w:t>
                  </w:r>
                </w:p>
              </w:tc>
              <w:tc>
                <w:tcPr>
                  <w:tcW w:w="465" w:type="dxa"/>
                  <w:tcBorders>
                    <w:top w:val="nil"/>
                    <w:left w:val="nil"/>
                    <w:bottom w:val="nil"/>
                    <w:right w:val="nil"/>
                  </w:tcBorders>
                  <w:shd w:val="clear" w:color="auto" w:fill="auto"/>
                  <w:noWrap/>
                  <w:vAlign w:val="center"/>
                  <w:hideMark/>
                </w:tcPr>
                <w:p w14:paraId="112D9FE3" w14:textId="77777777" w:rsidR="00B7332A" w:rsidRPr="00E33092" w:rsidRDefault="00B7332A" w:rsidP="00051053">
                  <w:pPr>
                    <w:jc w:val="center"/>
                    <w:rPr>
                      <w:rFonts w:ascii="Times New Roman" w:eastAsia="Times New Roman" w:hAnsi="Times New Roman"/>
                      <w:sz w:val="20"/>
                      <w:szCs w:val="20"/>
                      <w:lang w:eastAsia="es-CL"/>
                    </w:rPr>
                  </w:pPr>
                </w:p>
              </w:tc>
              <w:tc>
                <w:tcPr>
                  <w:tcW w:w="1392" w:type="dxa"/>
                  <w:tcBorders>
                    <w:top w:val="nil"/>
                    <w:left w:val="single" w:sz="8" w:space="0" w:color="auto"/>
                    <w:bottom w:val="nil"/>
                    <w:right w:val="single" w:sz="8" w:space="0" w:color="auto"/>
                  </w:tcBorders>
                  <w:shd w:val="clear" w:color="auto" w:fill="auto"/>
                  <w:noWrap/>
                  <w:vAlign w:val="center"/>
                  <w:hideMark/>
                </w:tcPr>
                <w:p w14:paraId="1E5B7792" w14:textId="77777777" w:rsidR="00B7332A" w:rsidRPr="00E33092" w:rsidRDefault="00B7332A" w:rsidP="00051053">
                  <w:pPr>
                    <w:jc w:val="center"/>
                    <w:rPr>
                      <w:rFonts w:ascii="Calibri" w:eastAsia="Times New Roman" w:hAnsi="Calibri" w:cs="Calibri"/>
                      <w:b/>
                      <w:bCs/>
                      <w:color w:val="000000"/>
                      <w:sz w:val="18"/>
                      <w:szCs w:val="18"/>
                      <w:lang w:eastAsia="es-CL"/>
                    </w:rPr>
                  </w:pPr>
                  <w:r w:rsidRPr="00E33092">
                    <w:rPr>
                      <w:rFonts w:ascii="Calibri" w:eastAsia="Times New Roman" w:hAnsi="Calibri" w:cs="Calibri"/>
                      <w:b/>
                      <w:bCs/>
                      <w:color w:val="000000"/>
                      <w:sz w:val="18"/>
                      <w:szCs w:val="18"/>
                      <w:lang w:eastAsia="es-CL"/>
                    </w:rPr>
                    <w:t>17000 ton/mes</w:t>
                  </w:r>
                </w:p>
              </w:tc>
              <w:tc>
                <w:tcPr>
                  <w:tcW w:w="465" w:type="dxa"/>
                  <w:tcBorders>
                    <w:top w:val="nil"/>
                    <w:left w:val="nil"/>
                    <w:bottom w:val="nil"/>
                    <w:right w:val="nil"/>
                  </w:tcBorders>
                  <w:shd w:val="clear" w:color="auto" w:fill="auto"/>
                  <w:noWrap/>
                  <w:vAlign w:val="center"/>
                  <w:hideMark/>
                </w:tcPr>
                <w:p w14:paraId="3606E70B" w14:textId="77777777" w:rsidR="00B7332A" w:rsidRPr="00E33092" w:rsidRDefault="00B7332A" w:rsidP="00051053">
                  <w:pPr>
                    <w:jc w:val="center"/>
                    <w:rPr>
                      <w:rFonts w:ascii="Calibri" w:eastAsia="Times New Roman" w:hAnsi="Calibri" w:cs="Calibri"/>
                      <w:b/>
                      <w:bCs/>
                      <w:color w:val="000000"/>
                      <w:sz w:val="18"/>
                      <w:szCs w:val="18"/>
                      <w:lang w:eastAsia="es-CL"/>
                    </w:rPr>
                  </w:pPr>
                </w:p>
              </w:tc>
              <w:tc>
                <w:tcPr>
                  <w:tcW w:w="465" w:type="dxa"/>
                  <w:tcBorders>
                    <w:top w:val="nil"/>
                    <w:left w:val="nil"/>
                    <w:bottom w:val="nil"/>
                    <w:right w:val="nil"/>
                  </w:tcBorders>
                  <w:shd w:val="clear" w:color="auto" w:fill="auto"/>
                  <w:noWrap/>
                  <w:vAlign w:val="center"/>
                  <w:hideMark/>
                </w:tcPr>
                <w:p w14:paraId="41DA6404"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723BD12E"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7BD4C8D8"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D29FF7B" w14:textId="77777777" w:rsidR="00B7332A" w:rsidRPr="00E33092" w:rsidRDefault="00B7332A"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3F3AD2A6" w14:textId="77777777" w:rsidR="00B7332A" w:rsidRPr="00E33092" w:rsidRDefault="00B7332A" w:rsidP="00051053">
                  <w:pPr>
                    <w:jc w:val="center"/>
                    <w:rPr>
                      <w:rFonts w:ascii="Times New Roman" w:eastAsia="Times New Roman" w:hAnsi="Times New Roman"/>
                      <w:sz w:val="20"/>
                      <w:szCs w:val="20"/>
                      <w:lang w:eastAsia="es-CL"/>
                    </w:rPr>
                  </w:pPr>
                </w:p>
              </w:tc>
            </w:tr>
            <w:tr w:rsidR="00B7332A" w:rsidRPr="00E33092" w14:paraId="0272DCD2" w14:textId="77777777" w:rsidTr="00B7332A">
              <w:trPr>
                <w:trHeight w:val="571"/>
              </w:trPr>
              <w:tc>
                <w:tcPr>
                  <w:tcW w:w="2259" w:type="dxa"/>
                  <w:tcBorders>
                    <w:top w:val="single" w:sz="4" w:space="0" w:color="auto"/>
                    <w:left w:val="single" w:sz="4" w:space="0" w:color="auto"/>
                    <w:bottom w:val="single" w:sz="4" w:space="0" w:color="auto"/>
                    <w:right w:val="single" w:sz="4" w:space="0" w:color="auto"/>
                  </w:tcBorders>
                  <w:shd w:val="clear" w:color="000000" w:fill="F4B084"/>
                  <w:noWrap/>
                  <w:vAlign w:val="center"/>
                  <w:hideMark/>
                </w:tcPr>
                <w:p w14:paraId="4EA21362" w14:textId="77777777" w:rsidR="005E65FE" w:rsidRPr="00E33092" w:rsidRDefault="004E102C"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Botadero Juana</w:t>
                  </w:r>
                  <w:r w:rsidR="005E65FE" w:rsidRPr="00E33092">
                    <w:rPr>
                      <w:rFonts w:ascii="Calibri" w:eastAsia="Times New Roman" w:hAnsi="Calibri" w:cs="Calibri"/>
                      <w:color w:val="000000"/>
                      <w:sz w:val="18"/>
                      <w:szCs w:val="18"/>
                      <w:lang w:eastAsia="es-CL"/>
                    </w:rPr>
                    <w:t>-Emilia-Mirador</w:t>
                  </w:r>
                </w:p>
              </w:tc>
              <w:tc>
                <w:tcPr>
                  <w:tcW w:w="1053" w:type="dxa"/>
                  <w:tcBorders>
                    <w:top w:val="single" w:sz="4" w:space="0" w:color="auto"/>
                    <w:left w:val="nil"/>
                    <w:bottom w:val="single" w:sz="4" w:space="0" w:color="auto"/>
                    <w:right w:val="single" w:sz="4" w:space="0" w:color="auto"/>
                  </w:tcBorders>
                  <w:shd w:val="clear" w:color="000000" w:fill="F4B084"/>
                  <w:noWrap/>
                  <w:vAlign w:val="center"/>
                  <w:hideMark/>
                </w:tcPr>
                <w:p w14:paraId="3ACE81E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No aplica</w:t>
                  </w:r>
                </w:p>
              </w:tc>
              <w:tc>
                <w:tcPr>
                  <w:tcW w:w="1423" w:type="dxa"/>
                  <w:tcBorders>
                    <w:top w:val="single" w:sz="4" w:space="0" w:color="auto"/>
                    <w:left w:val="nil"/>
                    <w:bottom w:val="single" w:sz="4" w:space="0" w:color="auto"/>
                    <w:right w:val="single" w:sz="4" w:space="0" w:color="auto"/>
                  </w:tcBorders>
                  <w:shd w:val="clear" w:color="000000" w:fill="F4B084"/>
                  <w:noWrap/>
                  <w:vAlign w:val="center"/>
                  <w:hideMark/>
                </w:tcPr>
                <w:p w14:paraId="1F5A329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Res. Ex. N° 779/2012</w:t>
                  </w:r>
                </w:p>
              </w:tc>
              <w:tc>
                <w:tcPr>
                  <w:tcW w:w="1531" w:type="dxa"/>
                  <w:tcBorders>
                    <w:top w:val="single" w:sz="4" w:space="0" w:color="auto"/>
                    <w:left w:val="nil"/>
                    <w:bottom w:val="single" w:sz="4" w:space="0" w:color="auto"/>
                    <w:right w:val="single" w:sz="4" w:space="0" w:color="auto"/>
                  </w:tcBorders>
                  <w:shd w:val="clear" w:color="000000" w:fill="F4B084"/>
                  <w:vAlign w:val="center"/>
                  <w:hideMark/>
                </w:tcPr>
                <w:p w14:paraId="6253A31F"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Botadero compartido por las faenas Juana, Emilia y Marisol</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3DA5B50D"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191F96EE"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6BEDEED1"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21EFB745"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nil"/>
                  </w:tcBorders>
                  <w:shd w:val="clear" w:color="000000" w:fill="F4B084"/>
                  <w:noWrap/>
                  <w:vAlign w:val="center"/>
                  <w:hideMark/>
                </w:tcPr>
                <w:p w14:paraId="0456A8EA" w14:textId="77777777" w:rsidR="005E65FE" w:rsidRPr="00E33092" w:rsidRDefault="005E65FE" w:rsidP="00051053">
                  <w:pPr>
                    <w:jc w:val="left"/>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963" w:type="dxa"/>
                  <w:tcBorders>
                    <w:top w:val="single" w:sz="4" w:space="0" w:color="auto"/>
                    <w:left w:val="nil"/>
                    <w:bottom w:val="single" w:sz="4" w:space="0" w:color="auto"/>
                    <w:right w:val="nil"/>
                  </w:tcBorders>
                  <w:shd w:val="clear" w:color="000000" w:fill="F4B084"/>
                  <w:noWrap/>
                  <w:vAlign w:val="center"/>
                  <w:hideMark/>
                </w:tcPr>
                <w:p w14:paraId="0B9ABA21"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764" w:type="dxa"/>
                  <w:tcBorders>
                    <w:top w:val="single" w:sz="4" w:space="0" w:color="auto"/>
                    <w:left w:val="nil"/>
                    <w:bottom w:val="single" w:sz="4" w:space="0" w:color="auto"/>
                    <w:right w:val="nil"/>
                  </w:tcBorders>
                  <w:shd w:val="clear" w:color="000000" w:fill="F4B084"/>
                  <w:noWrap/>
                  <w:vAlign w:val="center"/>
                  <w:hideMark/>
                </w:tcPr>
                <w:p w14:paraId="49E34267"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500 ton/mes</w:t>
                  </w:r>
                </w:p>
              </w:tc>
              <w:tc>
                <w:tcPr>
                  <w:tcW w:w="465" w:type="dxa"/>
                  <w:tcBorders>
                    <w:top w:val="single" w:sz="4" w:space="0" w:color="auto"/>
                    <w:left w:val="nil"/>
                    <w:bottom w:val="single" w:sz="4" w:space="0" w:color="auto"/>
                    <w:right w:val="nil"/>
                  </w:tcBorders>
                  <w:shd w:val="clear" w:color="000000" w:fill="F4B084"/>
                  <w:noWrap/>
                  <w:vAlign w:val="center"/>
                  <w:hideMark/>
                </w:tcPr>
                <w:p w14:paraId="2E774F0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000000" w:fill="F4B084"/>
                  <w:noWrap/>
                  <w:vAlign w:val="center"/>
                  <w:hideMark/>
                </w:tcPr>
                <w:p w14:paraId="321F585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14:paraId="778D068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78404BB8"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55A5DA96"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56BF995D"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0F6B5BB5" w14:textId="77777777" w:rsidR="005E65FE" w:rsidRPr="00E33092" w:rsidRDefault="005E65FE" w:rsidP="00051053">
                  <w:pPr>
                    <w:jc w:val="center"/>
                    <w:rPr>
                      <w:rFonts w:ascii="Calibri" w:eastAsia="Times New Roman" w:hAnsi="Calibri" w:cs="Calibri"/>
                      <w:color w:val="000000"/>
                      <w:sz w:val="18"/>
                      <w:szCs w:val="18"/>
                      <w:lang w:eastAsia="es-CL"/>
                    </w:rPr>
                  </w:pPr>
                  <w:r w:rsidRPr="00E33092">
                    <w:rPr>
                      <w:rFonts w:ascii="Calibri" w:eastAsia="Times New Roman" w:hAnsi="Calibri" w:cs="Calibri"/>
                      <w:color w:val="000000"/>
                      <w:sz w:val="18"/>
                      <w:szCs w:val="18"/>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24A9D6D8"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c>
                <w:tcPr>
                  <w:tcW w:w="465" w:type="dxa"/>
                  <w:tcBorders>
                    <w:top w:val="single" w:sz="4" w:space="0" w:color="auto"/>
                    <w:left w:val="nil"/>
                    <w:bottom w:val="single" w:sz="4" w:space="0" w:color="auto"/>
                    <w:right w:val="single" w:sz="4" w:space="0" w:color="auto"/>
                  </w:tcBorders>
                  <w:shd w:val="clear" w:color="auto" w:fill="auto"/>
                  <w:noWrap/>
                  <w:vAlign w:val="center"/>
                  <w:hideMark/>
                </w:tcPr>
                <w:p w14:paraId="22A3D6C4" w14:textId="77777777" w:rsidR="005E65FE" w:rsidRPr="00E33092" w:rsidRDefault="005E65FE" w:rsidP="00051053">
                  <w:pPr>
                    <w:jc w:val="center"/>
                    <w:rPr>
                      <w:rFonts w:ascii="Calibri" w:eastAsia="Times New Roman" w:hAnsi="Calibri" w:cs="Calibri"/>
                      <w:color w:val="000000"/>
                      <w:sz w:val="16"/>
                      <w:szCs w:val="16"/>
                      <w:lang w:eastAsia="es-CL"/>
                    </w:rPr>
                  </w:pPr>
                  <w:r w:rsidRPr="00E33092">
                    <w:rPr>
                      <w:rFonts w:ascii="Calibri" w:eastAsia="Times New Roman" w:hAnsi="Calibri" w:cs="Calibri"/>
                      <w:color w:val="000000"/>
                      <w:sz w:val="16"/>
                      <w:szCs w:val="16"/>
                      <w:lang w:eastAsia="es-CL"/>
                    </w:rPr>
                    <w:t> </w:t>
                  </w:r>
                </w:p>
              </w:tc>
            </w:tr>
            <w:tr w:rsidR="00B7332A" w:rsidRPr="00E33092" w14:paraId="107A3287" w14:textId="77777777" w:rsidTr="00B7332A">
              <w:trPr>
                <w:trHeight w:val="174"/>
              </w:trPr>
              <w:tc>
                <w:tcPr>
                  <w:tcW w:w="2259" w:type="dxa"/>
                  <w:tcBorders>
                    <w:top w:val="nil"/>
                    <w:left w:val="nil"/>
                    <w:bottom w:val="nil"/>
                    <w:right w:val="nil"/>
                  </w:tcBorders>
                  <w:shd w:val="clear" w:color="auto" w:fill="auto"/>
                  <w:noWrap/>
                  <w:vAlign w:val="center"/>
                  <w:hideMark/>
                </w:tcPr>
                <w:p w14:paraId="0B8E1FEF" w14:textId="77777777" w:rsidR="005E65FE" w:rsidRPr="00E33092" w:rsidRDefault="005E65FE" w:rsidP="00051053">
                  <w:pPr>
                    <w:jc w:val="center"/>
                    <w:rPr>
                      <w:rFonts w:ascii="Calibri" w:eastAsia="Times New Roman" w:hAnsi="Calibri" w:cs="Calibri"/>
                      <w:color w:val="000000"/>
                      <w:sz w:val="16"/>
                      <w:szCs w:val="16"/>
                      <w:lang w:eastAsia="es-CL"/>
                    </w:rPr>
                  </w:pPr>
                </w:p>
              </w:tc>
              <w:tc>
                <w:tcPr>
                  <w:tcW w:w="1053" w:type="dxa"/>
                  <w:tcBorders>
                    <w:top w:val="nil"/>
                    <w:left w:val="nil"/>
                    <w:bottom w:val="nil"/>
                    <w:right w:val="nil"/>
                  </w:tcBorders>
                  <w:shd w:val="clear" w:color="auto" w:fill="auto"/>
                  <w:noWrap/>
                  <w:vAlign w:val="center"/>
                  <w:hideMark/>
                </w:tcPr>
                <w:p w14:paraId="666BDDC7" w14:textId="77777777" w:rsidR="005E65FE" w:rsidRPr="00E33092" w:rsidRDefault="005E65FE" w:rsidP="00051053">
                  <w:pPr>
                    <w:jc w:val="center"/>
                    <w:rPr>
                      <w:rFonts w:ascii="Times New Roman" w:eastAsia="Times New Roman" w:hAnsi="Times New Roman"/>
                      <w:sz w:val="20"/>
                      <w:szCs w:val="20"/>
                      <w:lang w:eastAsia="es-CL"/>
                    </w:rPr>
                  </w:pPr>
                </w:p>
              </w:tc>
              <w:tc>
                <w:tcPr>
                  <w:tcW w:w="1423" w:type="dxa"/>
                  <w:tcBorders>
                    <w:top w:val="nil"/>
                    <w:left w:val="nil"/>
                    <w:bottom w:val="nil"/>
                    <w:right w:val="nil"/>
                  </w:tcBorders>
                  <w:shd w:val="clear" w:color="auto" w:fill="auto"/>
                  <w:noWrap/>
                  <w:vAlign w:val="center"/>
                  <w:hideMark/>
                </w:tcPr>
                <w:p w14:paraId="532816D7" w14:textId="77777777" w:rsidR="005E65FE" w:rsidRPr="00E33092" w:rsidRDefault="005E65FE" w:rsidP="00051053">
                  <w:pPr>
                    <w:jc w:val="center"/>
                    <w:rPr>
                      <w:rFonts w:ascii="Times New Roman" w:eastAsia="Times New Roman" w:hAnsi="Times New Roman"/>
                      <w:sz w:val="20"/>
                      <w:szCs w:val="20"/>
                      <w:lang w:eastAsia="es-CL"/>
                    </w:rPr>
                  </w:pPr>
                </w:p>
              </w:tc>
              <w:tc>
                <w:tcPr>
                  <w:tcW w:w="1531" w:type="dxa"/>
                  <w:tcBorders>
                    <w:top w:val="nil"/>
                    <w:left w:val="nil"/>
                    <w:bottom w:val="nil"/>
                    <w:right w:val="nil"/>
                  </w:tcBorders>
                  <w:shd w:val="clear" w:color="auto" w:fill="auto"/>
                  <w:noWrap/>
                  <w:vAlign w:val="center"/>
                  <w:hideMark/>
                </w:tcPr>
                <w:p w14:paraId="440114D1"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7888602D"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2DE9EC7"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17DF8A8"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8B91FFE"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10D40BF" w14:textId="77777777" w:rsidR="005E65FE" w:rsidRPr="00E33092" w:rsidRDefault="005E65FE" w:rsidP="00051053">
                  <w:pPr>
                    <w:jc w:val="center"/>
                    <w:rPr>
                      <w:rFonts w:ascii="Times New Roman" w:eastAsia="Times New Roman" w:hAnsi="Times New Roman"/>
                      <w:sz w:val="20"/>
                      <w:szCs w:val="20"/>
                      <w:lang w:eastAsia="es-CL"/>
                    </w:rPr>
                  </w:pPr>
                </w:p>
              </w:tc>
              <w:tc>
                <w:tcPr>
                  <w:tcW w:w="963" w:type="dxa"/>
                  <w:tcBorders>
                    <w:top w:val="nil"/>
                    <w:left w:val="nil"/>
                    <w:bottom w:val="nil"/>
                    <w:right w:val="nil"/>
                  </w:tcBorders>
                  <w:shd w:val="clear" w:color="auto" w:fill="auto"/>
                  <w:noWrap/>
                  <w:vAlign w:val="center"/>
                  <w:hideMark/>
                </w:tcPr>
                <w:p w14:paraId="1479A154" w14:textId="77777777" w:rsidR="005E65FE" w:rsidRPr="00E33092" w:rsidRDefault="005E65FE" w:rsidP="00051053">
                  <w:pPr>
                    <w:jc w:val="center"/>
                    <w:rPr>
                      <w:rFonts w:ascii="Times New Roman" w:eastAsia="Times New Roman" w:hAnsi="Times New Roman"/>
                      <w:sz w:val="20"/>
                      <w:szCs w:val="20"/>
                      <w:lang w:eastAsia="es-CL"/>
                    </w:rPr>
                  </w:pPr>
                </w:p>
              </w:tc>
              <w:tc>
                <w:tcPr>
                  <w:tcW w:w="764" w:type="dxa"/>
                  <w:tcBorders>
                    <w:top w:val="nil"/>
                    <w:left w:val="nil"/>
                    <w:bottom w:val="nil"/>
                    <w:right w:val="nil"/>
                  </w:tcBorders>
                  <w:shd w:val="clear" w:color="auto" w:fill="auto"/>
                  <w:noWrap/>
                  <w:vAlign w:val="center"/>
                  <w:hideMark/>
                </w:tcPr>
                <w:p w14:paraId="192EC100"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31AEDA4B"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1BF9390E" w14:textId="77777777" w:rsidR="005E65FE" w:rsidRPr="00E33092" w:rsidRDefault="005E65FE" w:rsidP="00051053">
                  <w:pPr>
                    <w:jc w:val="center"/>
                    <w:rPr>
                      <w:rFonts w:ascii="Times New Roman" w:eastAsia="Times New Roman" w:hAnsi="Times New Roman"/>
                      <w:sz w:val="20"/>
                      <w:szCs w:val="20"/>
                      <w:lang w:eastAsia="es-CL"/>
                    </w:rPr>
                  </w:pPr>
                </w:p>
              </w:tc>
              <w:tc>
                <w:tcPr>
                  <w:tcW w:w="1392" w:type="dxa"/>
                  <w:tcBorders>
                    <w:top w:val="nil"/>
                    <w:left w:val="nil"/>
                    <w:bottom w:val="nil"/>
                    <w:right w:val="nil"/>
                  </w:tcBorders>
                  <w:shd w:val="clear" w:color="auto" w:fill="auto"/>
                  <w:noWrap/>
                  <w:vAlign w:val="center"/>
                  <w:hideMark/>
                </w:tcPr>
                <w:p w14:paraId="430E7E57"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1E11A88C"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67BCDA4"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768CCAB1"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1248D866"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0FA26A58"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4D668AA" w14:textId="77777777" w:rsidR="005E65FE" w:rsidRPr="00E33092" w:rsidRDefault="005E65FE" w:rsidP="00051053">
                  <w:pPr>
                    <w:jc w:val="center"/>
                    <w:rPr>
                      <w:rFonts w:ascii="Times New Roman" w:eastAsia="Times New Roman" w:hAnsi="Times New Roman"/>
                      <w:sz w:val="20"/>
                      <w:szCs w:val="20"/>
                      <w:lang w:eastAsia="es-CL"/>
                    </w:rPr>
                  </w:pPr>
                </w:p>
              </w:tc>
            </w:tr>
            <w:tr w:rsidR="00B7332A" w:rsidRPr="00E33092" w14:paraId="0FB35344" w14:textId="77777777" w:rsidTr="00B7332A">
              <w:trPr>
                <w:trHeight w:val="174"/>
              </w:trPr>
              <w:tc>
                <w:tcPr>
                  <w:tcW w:w="6266" w:type="dxa"/>
                  <w:gridSpan w:val="4"/>
                  <w:tcBorders>
                    <w:top w:val="nil"/>
                    <w:left w:val="nil"/>
                    <w:bottom w:val="nil"/>
                    <w:right w:val="nil"/>
                  </w:tcBorders>
                  <w:shd w:val="clear" w:color="auto" w:fill="auto"/>
                  <w:noWrap/>
                  <w:vAlign w:val="center"/>
                  <w:hideMark/>
                </w:tcPr>
                <w:p w14:paraId="3AF126AE" w14:textId="77777777" w:rsidR="005E65FE" w:rsidRPr="00E33092" w:rsidRDefault="005E65FE" w:rsidP="00051053">
                  <w:pPr>
                    <w:jc w:val="left"/>
                    <w:rPr>
                      <w:rFonts w:ascii="Calibri" w:eastAsia="Times New Roman" w:hAnsi="Calibri" w:cs="Calibri"/>
                      <w:i/>
                      <w:iCs/>
                      <w:color w:val="000000"/>
                      <w:sz w:val="16"/>
                      <w:szCs w:val="16"/>
                      <w:lang w:eastAsia="es-CL"/>
                    </w:rPr>
                  </w:pPr>
                  <w:r w:rsidRPr="00E33092">
                    <w:rPr>
                      <w:rFonts w:ascii="Calibri" w:eastAsia="Times New Roman" w:hAnsi="Calibri" w:cs="Calibri"/>
                      <w:i/>
                      <w:iCs/>
                      <w:color w:val="000000"/>
                      <w:sz w:val="16"/>
                      <w:szCs w:val="16"/>
                      <w:lang w:eastAsia="es-CL"/>
                    </w:rPr>
                    <w:t>(*</w:t>
                  </w:r>
                  <w:r w:rsidR="004E102C" w:rsidRPr="00E33092">
                    <w:rPr>
                      <w:rFonts w:ascii="Calibri" w:eastAsia="Times New Roman" w:hAnsi="Calibri" w:cs="Calibri"/>
                      <w:i/>
                      <w:iCs/>
                      <w:color w:val="000000"/>
                      <w:sz w:val="16"/>
                      <w:szCs w:val="16"/>
                      <w:lang w:eastAsia="es-CL"/>
                    </w:rPr>
                    <w:t>) Faenas</w:t>
                  </w:r>
                  <w:r w:rsidRPr="00E33092">
                    <w:rPr>
                      <w:rFonts w:ascii="Calibri" w:eastAsia="Times New Roman" w:hAnsi="Calibri" w:cs="Calibri"/>
                      <w:i/>
                      <w:iCs/>
                      <w:color w:val="000000"/>
                      <w:sz w:val="16"/>
                      <w:szCs w:val="16"/>
                      <w:lang w:eastAsia="es-CL"/>
                    </w:rPr>
                    <w:t xml:space="preserve"> Mineras consideradas en DIA desistida del proyecto "Planta El Reloj"</w:t>
                  </w:r>
                </w:p>
              </w:tc>
              <w:tc>
                <w:tcPr>
                  <w:tcW w:w="465" w:type="dxa"/>
                  <w:tcBorders>
                    <w:top w:val="nil"/>
                    <w:left w:val="nil"/>
                    <w:bottom w:val="nil"/>
                    <w:right w:val="nil"/>
                  </w:tcBorders>
                  <w:shd w:val="clear" w:color="auto" w:fill="auto"/>
                  <w:noWrap/>
                  <w:vAlign w:val="center"/>
                  <w:hideMark/>
                </w:tcPr>
                <w:p w14:paraId="5065BF8C" w14:textId="77777777" w:rsidR="005E65FE" w:rsidRPr="00E33092" w:rsidRDefault="005E65FE" w:rsidP="00051053">
                  <w:pPr>
                    <w:jc w:val="left"/>
                    <w:rPr>
                      <w:rFonts w:ascii="Calibri" w:eastAsia="Times New Roman" w:hAnsi="Calibri" w:cs="Calibri"/>
                      <w:i/>
                      <w:iCs/>
                      <w:color w:val="000000"/>
                      <w:lang w:eastAsia="es-CL"/>
                    </w:rPr>
                  </w:pPr>
                </w:p>
              </w:tc>
              <w:tc>
                <w:tcPr>
                  <w:tcW w:w="465" w:type="dxa"/>
                  <w:tcBorders>
                    <w:top w:val="nil"/>
                    <w:left w:val="nil"/>
                    <w:bottom w:val="nil"/>
                    <w:right w:val="nil"/>
                  </w:tcBorders>
                  <w:shd w:val="clear" w:color="auto" w:fill="auto"/>
                  <w:noWrap/>
                  <w:vAlign w:val="center"/>
                  <w:hideMark/>
                </w:tcPr>
                <w:p w14:paraId="6A722BA2"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3900D485"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6FE5D704"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F76B973" w14:textId="77777777" w:rsidR="005E65FE" w:rsidRPr="00E33092" w:rsidRDefault="005E65FE" w:rsidP="00051053">
                  <w:pPr>
                    <w:jc w:val="center"/>
                    <w:rPr>
                      <w:rFonts w:ascii="Times New Roman" w:eastAsia="Times New Roman" w:hAnsi="Times New Roman"/>
                      <w:sz w:val="20"/>
                      <w:szCs w:val="20"/>
                      <w:lang w:eastAsia="es-CL"/>
                    </w:rPr>
                  </w:pPr>
                </w:p>
              </w:tc>
              <w:tc>
                <w:tcPr>
                  <w:tcW w:w="963" w:type="dxa"/>
                  <w:tcBorders>
                    <w:top w:val="nil"/>
                    <w:left w:val="nil"/>
                    <w:bottom w:val="nil"/>
                    <w:right w:val="nil"/>
                  </w:tcBorders>
                  <w:shd w:val="clear" w:color="auto" w:fill="auto"/>
                  <w:noWrap/>
                  <w:vAlign w:val="center"/>
                  <w:hideMark/>
                </w:tcPr>
                <w:p w14:paraId="68B55A80" w14:textId="77777777" w:rsidR="005E65FE" w:rsidRPr="00E33092" w:rsidRDefault="005E65FE" w:rsidP="00051053">
                  <w:pPr>
                    <w:jc w:val="center"/>
                    <w:rPr>
                      <w:rFonts w:ascii="Times New Roman" w:eastAsia="Times New Roman" w:hAnsi="Times New Roman"/>
                      <w:sz w:val="20"/>
                      <w:szCs w:val="20"/>
                      <w:lang w:eastAsia="es-CL"/>
                    </w:rPr>
                  </w:pPr>
                </w:p>
              </w:tc>
              <w:tc>
                <w:tcPr>
                  <w:tcW w:w="764" w:type="dxa"/>
                  <w:tcBorders>
                    <w:top w:val="nil"/>
                    <w:left w:val="nil"/>
                    <w:bottom w:val="nil"/>
                    <w:right w:val="nil"/>
                  </w:tcBorders>
                  <w:shd w:val="clear" w:color="auto" w:fill="auto"/>
                  <w:noWrap/>
                  <w:vAlign w:val="center"/>
                  <w:hideMark/>
                </w:tcPr>
                <w:p w14:paraId="105DC5A8"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787479BF"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76F8BAD" w14:textId="77777777" w:rsidR="005E65FE" w:rsidRPr="00E33092" w:rsidRDefault="005E65FE" w:rsidP="00051053">
                  <w:pPr>
                    <w:jc w:val="center"/>
                    <w:rPr>
                      <w:rFonts w:ascii="Times New Roman" w:eastAsia="Times New Roman" w:hAnsi="Times New Roman"/>
                      <w:sz w:val="20"/>
                      <w:szCs w:val="20"/>
                      <w:lang w:eastAsia="es-CL"/>
                    </w:rPr>
                  </w:pPr>
                </w:p>
              </w:tc>
              <w:tc>
                <w:tcPr>
                  <w:tcW w:w="1392" w:type="dxa"/>
                  <w:tcBorders>
                    <w:top w:val="nil"/>
                    <w:left w:val="nil"/>
                    <w:bottom w:val="nil"/>
                    <w:right w:val="nil"/>
                  </w:tcBorders>
                  <w:shd w:val="clear" w:color="auto" w:fill="auto"/>
                  <w:noWrap/>
                  <w:vAlign w:val="center"/>
                  <w:hideMark/>
                </w:tcPr>
                <w:p w14:paraId="7D4E25EA"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3A117972"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4B6CD292"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8D701CF"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5B6D22B6"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04D98905" w14:textId="77777777" w:rsidR="005E65FE" w:rsidRPr="00E33092" w:rsidRDefault="005E65FE" w:rsidP="00051053">
                  <w:pPr>
                    <w:jc w:val="center"/>
                    <w:rPr>
                      <w:rFonts w:ascii="Times New Roman" w:eastAsia="Times New Roman" w:hAnsi="Times New Roman"/>
                      <w:sz w:val="20"/>
                      <w:szCs w:val="20"/>
                      <w:lang w:eastAsia="es-CL"/>
                    </w:rPr>
                  </w:pPr>
                </w:p>
              </w:tc>
              <w:tc>
                <w:tcPr>
                  <w:tcW w:w="465" w:type="dxa"/>
                  <w:tcBorders>
                    <w:top w:val="nil"/>
                    <w:left w:val="nil"/>
                    <w:bottom w:val="nil"/>
                    <w:right w:val="nil"/>
                  </w:tcBorders>
                  <w:shd w:val="clear" w:color="auto" w:fill="auto"/>
                  <w:noWrap/>
                  <w:vAlign w:val="center"/>
                  <w:hideMark/>
                </w:tcPr>
                <w:p w14:paraId="286A43AF" w14:textId="77777777" w:rsidR="005E65FE" w:rsidRPr="00E33092" w:rsidRDefault="005E65FE" w:rsidP="00051053">
                  <w:pPr>
                    <w:jc w:val="center"/>
                    <w:rPr>
                      <w:rFonts w:ascii="Times New Roman" w:eastAsia="Times New Roman" w:hAnsi="Times New Roman"/>
                      <w:sz w:val="20"/>
                      <w:szCs w:val="20"/>
                      <w:lang w:eastAsia="es-CL"/>
                    </w:rPr>
                  </w:pPr>
                </w:p>
              </w:tc>
            </w:tr>
          </w:tbl>
          <w:p w14:paraId="6D8DFE24" w14:textId="77777777" w:rsidR="005E65FE" w:rsidRPr="00E33092" w:rsidRDefault="005E65FE" w:rsidP="00051053">
            <w:pPr>
              <w:jc w:val="center"/>
              <w:rPr>
                <w:rFonts w:eastAsia="Times New Roman"/>
                <w:color w:val="000000"/>
                <w:sz w:val="20"/>
                <w:szCs w:val="20"/>
                <w:lang w:eastAsia="es-CL"/>
              </w:rPr>
            </w:pPr>
          </w:p>
        </w:tc>
      </w:tr>
      <w:tr w:rsidR="005E65FE" w:rsidRPr="00E33092" w14:paraId="033B6EED" w14:textId="77777777" w:rsidTr="0005105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2125105" w14:textId="77777777" w:rsidR="005E65FE" w:rsidRPr="00E33092" w:rsidRDefault="005E65FE" w:rsidP="00051053">
            <w:pPr>
              <w:contextualSpacing/>
              <w:jc w:val="left"/>
              <w:outlineLvl w:val="1"/>
              <w:rPr>
                <w:rFonts w:eastAsia="Times New Roman" w:cstheme="minorHAnsi"/>
                <w:b/>
                <w:color w:val="000000"/>
                <w:sz w:val="18"/>
                <w:szCs w:val="20"/>
                <w:lang w:eastAsia="es-CL"/>
              </w:rPr>
            </w:pPr>
            <w:bookmarkStart w:id="146" w:name="_Toc478043507"/>
            <w:r w:rsidRPr="00E33092">
              <w:rPr>
                <w:rFonts w:cstheme="minorHAnsi"/>
                <w:b/>
                <w:sz w:val="18"/>
                <w:szCs w:val="20"/>
              </w:rPr>
              <w:t>Tabla VI.</w:t>
            </w:r>
            <w:bookmarkEnd w:id="14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3BAE04C" w14:textId="77777777" w:rsidR="005E65FE" w:rsidRPr="00E33092" w:rsidRDefault="005E65FE" w:rsidP="00051053">
            <w:pPr>
              <w:jc w:val="left"/>
              <w:rPr>
                <w:rFonts w:eastAsia="Times New Roman"/>
                <w:b/>
                <w:color w:val="000000"/>
                <w:sz w:val="18"/>
                <w:szCs w:val="18"/>
                <w:lang w:eastAsia="es-CL"/>
              </w:rPr>
            </w:pPr>
          </w:p>
        </w:tc>
      </w:tr>
      <w:tr w:rsidR="005E65FE" w:rsidRPr="00E33092" w14:paraId="6174AC5D" w14:textId="77777777" w:rsidTr="00051053">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A1B1DC4" w14:textId="77777777" w:rsidR="005E65FE" w:rsidRPr="00E33092" w:rsidRDefault="005E65FE" w:rsidP="00051053">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1D51AD5E" w14:textId="77777777" w:rsidR="005E65FE" w:rsidRPr="00E33092" w:rsidRDefault="005E65FE" w:rsidP="00051053">
            <w:pPr>
              <w:rPr>
                <w:rFonts w:eastAsia="Times New Roman"/>
                <w:color w:val="000000"/>
                <w:sz w:val="18"/>
                <w:szCs w:val="18"/>
                <w:lang w:eastAsia="es-CL"/>
              </w:rPr>
            </w:pPr>
            <w:r w:rsidRPr="00E33092">
              <w:rPr>
                <w:rFonts w:eastAsia="Times New Roman"/>
                <w:color w:val="000000" w:themeColor="text1"/>
                <w:sz w:val="18"/>
                <w:szCs w:val="18"/>
                <w:lang w:eastAsia="es-CL"/>
              </w:rPr>
              <w:t xml:space="preserve">Esquema que da cuenta de las producciones potenciales en el tiempo de cada una de las faenas mineras del “Holding” de las faenas </w:t>
            </w:r>
            <w:r w:rsidR="004E102C" w:rsidRPr="00E33092">
              <w:rPr>
                <w:rFonts w:eastAsia="Times New Roman"/>
                <w:color w:val="000000" w:themeColor="text1"/>
                <w:sz w:val="18"/>
                <w:szCs w:val="18"/>
                <w:lang w:eastAsia="es-CL"/>
              </w:rPr>
              <w:t>mineras “</w:t>
            </w:r>
            <w:r w:rsidRPr="00E33092">
              <w:rPr>
                <w:rFonts w:eastAsia="Times New Roman"/>
                <w:color w:val="000000" w:themeColor="text1"/>
                <w:sz w:val="18"/>
                <w:szCs w:val="18"/>
                <w:lang w:eastAsia="es-CL"/>
              </w:rPr>
              <w:t>Juana”, “Emilia”, “Rosario”, “Mirador”, “Marisol” y Botadero de Estériles “Juana-Emilia-Mirador</w:t>
            </w:r>
            <w:r w:rsidR="004E102C" w:rsidRPr="00E33092">
              <w:rPr>
                <w:rFonts w:eastAsia="Times New Roman"/>
                <w:color w:val="000000" w:themeColor="text1"/>
                <w:sz w:val="18"/>
                <w:szCs w:val="18"/>
                <w:lang w:eastAsia="es-CL"/>
              </w:rPr>
              <w:t>”.</w:t>
            </w:r>
            <w:r w:rsidRPr="00E33092">
              <w:rPr>
                <w:rFonts w:eastAsia="Times New Roman"/>
                <w:color w:val="000000" w:themeColor="text1"/>
                <w:sz w:val="18"/>
                <w:szCs w:val="18"/>
                <w:lang w:eastAsia="es-CL"/>
              </w:rPr>
              <w:t xml:space="preserve"> (Fuente: Elaboración propia con antecedentes en sede de SERNAGEOMIN, An</w:t>
            </w:r>
            <w:r w:rsidR="00412B38" w:rsidRPr="00E33092">
              <w:rPr>
                <w:rFonts w:eastAsia="Times New Roman"/>
                <w:color w:val="000000" w:themeColor="text1"/>
                <w:sz w:val="18"/>
                <w:szCs w:val="18"/>
                <w:lang w:eastAsia="es-CL"/>
              </w:rPr>
              <w:t>exos 4 y 5</w:t>
            </w:r>
            <w:r w:rsidRPr="00E33092">
              <w:rPr>
                <w:rFonts w:eastAsia="Times New Roman"/>
                <w:color w:val="000000" w:themeColor="text1"/>
                <w:sz w:val="18"/>
                <w:szCs w:val="18"/>
                <w:lang w:eastAsia="es-CL"/>
              </w:rPr>
              <w:t>).</w:t>
            </w:r>
          </w:p>
        </w:tc>
      </w:tr>
      <w:tr w:rsidR="005E65FE" w:rsidRPr="00E33092" w14:paraId="6B9A2248" w14:textId="77777777" w:rsidTr="00051053">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40554FC" w14:textId="77777777" w:rsidR="005E65FE" w:rsidRPr="00E33092" w:rsidRDefault="005E65FE" w:rsidP="00051053">
            <w:pPr>
              <w:jc w:val="left"/>
              <w:rPr>
                <w:rFonts w:eastAsia="Times New Roman"/>
                <w:color w:val="000000"/>
                <w:lang w:eastAsia="es-CL"/>
              </w:rPr>
            </w:pPr>
          </w:p>
        </w:tc>
      </w:tr>
    </w:tbl>
    <w:p w14:paraId="13222316" w14:textId="77777777" w:rsidR="009460BB" w:rsidRPr="00E33092" w:rsidRDefault="009460BB">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F560BB" w:rsidRPr="00E33092" w14:paraId="2A77BCB6" w14:textId="77777777" w:rsidTr="00EE53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A8D172" w14:textId="77777777" w:rsidR="00F560BB" w:rsidRPr="00E33092" w:rsidRDefault="00F560BB" w:rsidP="00EE53AD">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F560BB" w:rsidRPr="00E33092" w14:paraId="77AA6B80" w14:textId="77777777" w:rsidTr="00F560BB">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4E8F51BB" w14:textId="77777777" w:rsidR="00F560BB" w:rsidRPr="00E33092" w:rsidRDefault="00F560BB" w:rsidP="00EE53AD">
            <w:pPr>
              <w:jc w:val="center"/>
              <w:rPr>
                <w:rFonts w:eastAsia="Times New Roman"/>
                <w:color w:val="000000"/>
                <w:sz w:val="20"/>
                <w:szCs w:val="20"/>
                <w:lang w:eastAsia="es-CL"/>
              </w:rPr>
            </w:pPr>
            <w:r w:rsidRPr="00E33092">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015B06F0" wp14:editId="1C25CFF9">
                      <wp:simplePos x="0" y="0"/>
                      <wp:positionH relativeFrom="column">
                        <wp:posOffset>-6350</wp:posOffset>
                      </wp:positionH>
                      <wp:positionV relativeFrom="paragraph">
                        <wp:posOffset>10795</wp:posOffset>
                      </wp:positionV>
                      <wp:extent cx="1390650" cy="314325"/>
                      <wp:effectExtent l="0" t="0" r="19050" b="28575"/>
                      <wp:wrapNone/>
                      <wp:docPr id="23" name="Cuadro de texto 23"/>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0E3867AC" w14:textId="77777777" w:rsidR="00051053" w:rsidRPr="000848B0" w:rsidRDefault="00051053" w:rsidP="00F560BB">
                                  <w:pPr>
                                    <w:ind w:left="66"/>
                                    <w:jc w:val="left"/>
                                    <w:rPr>
                                      <w:b/>
                                      <w:color w:val="FFFFFF" w:themeColor="background1"/>
                                    </w:rPr>
                                  </w:pPr>
                                  <w:r w:rsidRPr="000848B0">
                                    <w:rPr>
                                      <w:b/>
                                      <w:color w:val="FFFFFF" w:themeColor="background1"/>
                                    </w:rPr>
                                    <w:t>a</w:t>
                                  </w:r>
                                  <w:r>
                                    <w:rPr>
                                      <w:b/>
                                      <w:color w:val="FFFFFF" w:themeColor="background1"/>
                                    </w:rPr>
                                    <w:t>)</w:t>
                                  </w:r>
                                  <w:r w:rsidRPr="000848B0">
                                    <w:rPr>
                                      <w:b/>
                                      <w:color w:val="FFFFFF" w:themeColor="background1"/>
                                    </w:rPr>
                                    <w:t xml:space="preserve"> </w:t>
                                  </w:r>
                                  <w:r>
                                    <w:rPr>
                                      <w:b/>
                                      <w:color w:val="FFFFFF" w:themeColor="background1"/>
                                    </w:rPr>
                                    <w:t>Noviembre 2003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B06F0" id="Cuadro de texto 23" o:spid="_x0000_s1027" type="#_x0000_t202" style="position:absolute;left:0;text-align:left;margin-left:-.5pt;margin-top:.85pt;width:109.5pt;height:2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HhGbQIAAOIEAAAOAAAAZHJzL2Uyb0RvYy54bWysVE1v2zAMvQ/YfxB0X+x8dWsQp8jSdBjQ&#10;tQXSoWdFlhNjkqhRSuzu14+SkzRrdxp2kUmReiQfSU+vWqPZXqGvwRa838s5U1ZCWdtNwb8/3nz4&#10;xJkPwpZCg1UFf1aeX83ev5s2bqIGsAVdKmQEYv2kcQXfhuAmWeblVhnhe+CUJWMFaEQgFTdZiaIh&#10;dKOzQZ5fZA1g6RCk8p5urzsjnyX8qlIy3FeVV4HpglNuIZ2YznU8s9lUTDYo3LaWhzTEP2RhRG0p&#10;6AnqWgTBdli/gTK1RPBQhZ4Ek0FV1VKlGqiafv6qmtVWOJVqIXK8O9Hk/x+svNs/IKvLgg+GnFlh&#10;qEeLnSgRWKlYUG0ARhaiqXF+Qt4rR/6h/Qwttft47+kyVt9WaOKX6mJkJ8KfTyQTFJPx0fAyvxiT&#10;SZJt2B8NB+MIk728dujDFwWGRaHgSE1M3Ir9rQ+d69ElBvOg6/Km1jopuFkvNLK9oIYvl8vFsp/e&#10;6p35BmV3PRjneeo8xfSdf4r/B5C2rCn4xZAyfRMkRj8FWWshfxwqOEMgbG3jS5Wm8JB5JLEjK0qh&#10;XbeJ+xORayifiV+EblC9kzc1BbsVPjwIpMkk3mjbwj0dlQbKEA4SZ1vAX3+7j/40MGTlrKFJL7j/&#10;uROoONNfLY3SZX80iquRlNH444AUPLeszy12ZxZA3PZpr51MYvQP+ihWCOaJlnIeo5JJWEmxCx6O&#10;4iJ0+0dLLdV8npxoGZwIt3blZISOvEWSH9snge4wB3EY7+C4E2Lyahw63/jSwnwXoKrTrESeO1ap&#10;x1GhRUrdPix93NRzPXm9/JpmvwEAAP//AwBQSwMEFAAGAAgAAAAhAPRXcIveAAAABwEAAA8AAABk&#10;cnMvZG93bnJldi54bWxMj8FOwzAQRO9I/IO1SFxQ6ziCUoU4FSBxCCcaqNSjG2+TiHgdxW4T+HqW&#10;ExxnZzXzJt/MrhdnHEPnSYNaJiCQam87ajR8vL8s1iBCNGRN7wk1fGGATXF5kZvM+om2eK5iIziE&#10;QmY0tDEOmZShbtGZsPQDEntHPzoTWY6NtKOZONz1Mk2SlXSmI25ozYDPLdaf1clp2L9+35ZvT80q&#10;VZU/ut04lTflpPX11fz4ACLiHP+e4Ref0aFgpoM/kQ2i17BQPCXy/R4E26lasz5ouFMpyCKX//mL&#10;HwAAAP//AwBQSwECLQAUAAYACAAAACEAtoM4kv4AAADhAQAAEwAAAAAAAAAAAAAAAAAAAAAAW0Nv&#10;bnRlbnRfVHlwZXNdLnhtbFBLAQItABQABgAIAAAAIQA4/SH/1gAAAJQBAAALAAAAAAAAAAAAAAAA&#10;AC8BAABfcmVscy8ucmVsc1BLAQItABQABgAIAAAAIQDcvHhGbQIAAOIEAAAOAAAAAAAAAAAAAAAA&#10;AC4CAABkcnMvZTJvRG9jLnhtbFBLAQItABQABgAIAAAAIQD0V3CL3gAAAAcBAAAPAAAAAAAAAAAA&#10;AAAAAMcEAABkcnMvZG93bnJldi54bWxQSwUGAAAAAAQABADzAAAA0gUAAAAA&#10;" fillcolor="#4a452a" strokeweight=".5pt">
                      <v:textbox>
                        <w:txbxContent>
                          <w:p w14:paraId="0E3867AC" w14:textId="77777777" w:rsidR="00051053" w:rsidRPr="000848B0" w:rsidRDefault="00051053" w:rsidP="00F560BB">
                            <w:pPr>
                              <w:ind w:left="66"/>
                              <w:jc w:val="left"/>
                              <w:rPr>
                                <w:b/>
                                <w:color w:val="FFFFFF" w:themeColor="background1"/>
                              </w:rPr>
                            </w:pPr>
                            <w:r w:rsidRPr="000848B0">
                              <w:rPr>
                                <w:b/>
                                <w:color w:val="FFFFFF" w:themeColor="background1"/>
                              </w:rPr>
                              <w:t>a</w:t>
                            </w:r>
                            <w:r>
                              <w:rPr>
                                <w:b/>
                                <w:color w:val="FFFFFF" w:themeColor="background1"/>
                              </w:rPr>
                              <w:t>)</w:t>
                            </w:r>
                            <w:r w:rsidRPr="000848B0">
                              <w:rPr>
                                <w:b/>
                                <w:color w:val="FFFFFF" w:themeColor="background1"/>
                              </w:rPr>
                              <w:t xml:space="preserve"> </w:t>
                            </w:r>
                            <w:r>
                              <w:rPr>
                                <w:b/>
                                <w:color w:val="FFFFFF" w:themeColor="background1"/>
                              </w:rPr>
                              <w:t>Noviembre 2003</w:t>
                            </w:r>
                          </w:p>
                        </w:txbxContent>
                      </v:textbox>
                    </v:shape>
                  </w:pict>
                </mc:Fallback>
              </mc:AlternateContent>
            </w:r>
            <w:r w:rsidRPr="00E33092">
              <w:rPr>
                <w:rFonts w:eastAsia="Times New Roman"/>
                <w:noProof/>
                <w:color w:val="000000"/>
                <w:sz w:val="20"/>
                <w:szCs w:val="20"/>
                <w:lang w:eastAsia="es-CL"/>
              </w:rPr>
              <w:drawing>
                <wp:inline distT="0" distB="0" distL="0" distR="0" wp14:anchorId="71A8526E" wp14:editId="616F3C89">
                  <wp:extent cx="6677025" cy="4657725"/>
                  <wp:effectExtent l="0" t="0" r="9525" b="9525"/>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cstate="email">
                            <a:extLst>
                              <a:ext uri="{28A0092B-C50C-407E-A947-70E740481C1C}">
                                <a14:useLocalDpi xmlns:a14="http://schemas.microsoft.com/office/drawing/2010/main"/>
                              </a:ext>
                            </a:extLst>
                          </a:blip>
                          <a:stretch>
                            <a:fillRect/>
                          </a:stretch>
                        </pic:blipFill>
                        <pic:spPr>
                          <a:xfrm>
                            <a:off x="0" y="0"/>
                            <a:ext cx="6677097" cy="4657775"/>
                          </a:xfrm>
                          <a:prstGeom prst="rect">
                            <a:avLst/>
                          </a:prstGeom>
                        </pic:spPr>
                      </pic:pic>
                    </a:graphicData>
                  </a:graphic>
                </wp:inline>
              </w:drawing>
            </w:r>
          </w:p>
          <w:p w14:paraId="6B3F54F0" w14:textId="77777777" w:rsidR="00F560BB" w:rsidRPr="00E33092" w:rsidRDefault="00F560BB" w:rsidP="00F560BB">
            <w:pPr>
              <w:rPr>
                <w:rFonts w:eastAsia="Times New Roman"/>
                <w:color w:val="000000"/>
                <w:sz w:val="20"/>
                <w:szCs w:val="20"/>
                <w:lang w:eastAsia="es-CL"/>
              </w:rPr>
            </w:pPr>
          </w:p>
        </w:tc>
      </w:tr>
      <w:tr w:rsidR="00F560BB" w:rsidRPr="00E33092" w14:paraId="736AA353" w14:textId="77777777" w:rsidTr="00EE53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EB187E" w14:textId="77777777" w:rsidR="00F560BB" w:rsidRPr="00E33092" w:rsidRDefault="00F560BB" w:rsidP="00EE53AD">
            <w:pPr>
              <w:contextualSpacing/>
              <w:jc w:val="left"/>
              <w:outlineLvl w:val="1"/>
              <w:rPr>
                <w:rFonts w:eastAsia="Times New Roman" w:cstheme="minorHAnsi"/>
                <w:b/>
                <w:color w:val="000000"/>
                <w:sz w:val="18"/>
                <w:szCs w:val="20"/>
                <w:lang w:eastAsia="es-CL"/>
              </w:rPr>
            </w:pPr>
            <w:r w:rsidRPr="00E33092">
              <w:rPr>
                <w:rFonts w:cstheme="minorHAnsi"/>
                <w:b/>
                <w:sz w:val="18"/>
                <w:szCs w:val="20"/>
              </w:rPr>
              <w:t>Figura 6.a</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9177183" w14:textId="77777777" w:rsidR="00F560BB" w:rsidRPr="00E33092" w:rsidRDefault="00F560BB" w:rsidP="00EE53AD">
            <w:pPr>
              <w:jc w:val="left"/>
              <w:rPr>
                <w:rFonts w:eastAsia="Times New Roman"/>
                <w:b/>
                <w:color w:val="000000"/>
                <w:sz w:val="18"/>
                <w:szCs w:val="18"/>
                <w:lang w:eastAsia="es-CL"/>
              </w:rPr>
            </w:pPr>
          </w:p>
        </w:tc>
      </w:tr>
      <w:tr w:rsidR="00F560BB" w:rsidRPr="00E33092" w14:paraId="05C661DE" w14:textId="77777777" w:rsidTr="00EE53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D08A734" w14:textId="77777777" w:rsidR="00F560BB" w:rsidRPr="00E33092" w:rsidRDefault="00F560BB" w:rsidP="00EE53AD">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30036011" w14:textId="77777777" w:rsidR="00F560BB" w:rsidRPr="00E33092" w:rsidRDefault="00F560BB" w:rsidP="00F560BB">
            <w:pPr>
              <w:jc w:val="left"/>
              <w:rPr>
                <w:rFonts w:eastAsia="Times New Roman"/>
                <w:color w:val="000000"/>
                <w:sz w:val="18"/>
                <w:szCs w:val="18"/>
                <w:lang w:eastAsia="es-CL"/>
              </w:rPr>
            </w:pPr>
            <w:r w:rsidRPr="00E33092">
              <w:rPr>
                <w:rFonts w:eastAsia="Times New Roman"/>
                <w:color w:val="000000"/>
                <w:sz w:val="18"/>
                <w:szCs w:val="18"/>
                <w:lang w:eastAsia="es-CL"/>
              </w:rPr>
              <w:t xml:space="preserve">Imágenes satelitales históricas de las instalaciones del “Holding” del productor minero </w:t>
            </w:r>
            <w:r w:rsidR="004E102C" w:rsidRPr="00E33092">
              <w:rPr>
                <w:rFonts w:eastAsia="Times New Roman"/>
                <w:color w:val="000000"/>
                <w:sz w:val="18"/>
                <w:szCs w:val="18"/>
                <w:lang w:eastAsia="es-CL"/>
              </w:rPr>
              <w:t>Diómedes Cruz</w:t>
            </w:r>
            <w:r w:rsidRPr="00E33092">
              <w:rPr>
                <w:rFonts w:eastAsia="Times New Roman"/>
                <w:color w:val="000000"/>
                <w:sz w:val="18"/>
                <w:szCs w:val="18"/>
                <w:lang w:eastAsia="es-CL"/>
              </w:rPr>
              <w:t xml:space="preserve"> Solorzano desde el año 2010 al 2017, en el sector El Reloj/Las Mollacas. </w:t>
            </w:r>
          </w:p>
          <w:p w14:paraId="0C892E6A" w14:textId="77777777" w:rsidR="00F560BB" w:rsidRPr="00E33092" w:rsidRDefault="00F560BB" w:rsidP="00F560BB">
            <w:pPr>
              <w:jc w:val="left"/>
              <w:rPr>
                <w:rFonts w:eastAsia="Times New Roman"/>
                <w:i/>
                <w:color w:val="000000"/>
                <w:sz w:val="18"/>
                <w:szCs w:val="18"/>
                <w:lang w:eastAsia="es-CL"/>
              </w:rPr>
            </w:pPr>
            <w:r w:rsidRPr="00E33092">
              <w:rPr>
                <w:rFonts w:eastAsia="Times New Roman"/>
                <w:color w:val="000000"/>
                <w:sz w:val="18"/>
                <w:szCs w:val="18"/>
                <w:lang w:eastAsia="es-CL"/>
              </w:rPr>
              <w:t xml:space="preserve">(Fuente: SERNAGEOMIN </w:t>
            </w:r>
            <w:r w:rsidR="004E102C" w:rsidRPr="00E33092">
              <w:rPr>
                <w:rFonts w:eastAsia="Times New Roman"/>
                <w:color w:val="000000"/>
                <w:sz w:val="18"/>
                <w:szCs w:val="18"/>
                <w:lang w:eastAsia="es-CL"/>
              </w:rPr>
              <w:t>Región</w:t>
            </w:r>
            <w:r w:rsidRPr="00E33092">
              <w:rPr>
                <w:rFonts w:eastAsia="Times New Roman"/>
                <w:color w:val="000000"/>
                <w:sz w:val="18"/>
                <w:szCs w:val="18"/>
                <w:lang w:eastAsia="es-CL"/>
              </w:rPr>
              <w:t xml:space="preserve"> Coquimbo)</w:t>
            </w:r>
          </w:p>
        </w:tc>
      </w:tr>
      <w:tr w:rsidR="00F560BB" w:rsidRPr="00E33092" w14:paraId="29F409CF" w14:textId="77777777" w:rsidTr="00EE53AD">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6A52E75" w14:textId="77777777" w:rsidR="00F560BB" w:rsidRPr="00E33092" w:rsidRDefault="00F560BB" w:rsidP="00EE53AD">
            <w:pPr>
              <w:jc w:val="left"/>
              <w:rPr>
                <w:rFonts w:eastAsia="Times New Roman"/>
                <w:color w:val="000000"/>
                <w:lang w:eastAsia="es-CL"/>
              </w:rPr>
            </w:pPr>
          </w:p>
        </w:tc>
      </w:tr>
    </w:tbl>
    <w:p w14:paraId="122912BC" w14:textId="77777777" w:rsidR="00856B8D" w:rsidRPr="00E33092" w:rsidRDefault="00856B8D" w:rsidP="00A83D8B"/>
    <w:p w14:paraId="4CC0632E" w14:textId="77777777" w:rsidR="004449C2" w:rsidRPr="00E33092" w:rsidRDefault="004449C2"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F560BB" w:rsidRPr="00E33092" w14:paraId="078460F6" w14:textId="77777777" w:rsidTr="00EE53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9ADFC" w14:textId="77777777" w:rsidR="00F560BB" w:rsidRPr="00E33092" w:rsidRDefault="00F560BB" w:rsidP="00EE53AD">
            <w:pPr>
              <w:jc w:val="center"/>
              <w:rPr>
                <w:rFonts w:eastAsia="Times New Roman"/>
                <w:b/>
                <w:bCs/>
                <w:color w:val="000000"/>
                <w:sz w:val="20"/>
                <w:szCs w:val="20"/>
                <w:lang w:eastAsia="es-CL"/>
              </w:rPr>
            </w:pPr>
            <w:bookmarkStart w:id="147" w:name="_Hlk492907237"/>
            <w:r w:rsidRPr="00E33092">
              <w:rPr>
                <w:rFonts w:eastAsia="Times New Roman"/>
                <w:b/>
                <w:bCs/>
                <w:color w:val="000000"/>
                <w:sz w:val="20"/>
                <w:szCs w:val="20"/>
                <w:lang w:eastAsia="es-CL"/>
              </w:rPr>
              <w:t xml:space="preserve">Registros </w:t>
            </w:r>
          </w:p>
        </w:tc>
      </w:tr>
      <w:tr w:rsidR="00F560BB" w:rsidRPr="00E33092" w14:paraId="0098499F" w14:textId="77777777" w:rsidTr="00EE53AD">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7C886A9F" w14:textId="77777777" w:rsidR="00F560BB" w:rsidRPr="00E33092" w:rsidRDefault="00F560BB" w:rsidP="00EE53AD">
            <w:pPr>
              <w:jc w:val="center"/>
              <w:rPr>
                <w:rFonts w:eastAsia="Times New Roman"/>
                <w:color w:val="000000"/>
                <w:sz w:val="20"/>
                <w:szCs w:val="20"/>
                <w:lang w:eastAsia="es-CL"/>
              </w:rPr>
            </w:pPr>
            <w:r w:rsidRPr="00E33092">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03722BAA" wp14:editId="4E01CEB5">
                      <wp:simplePos x="0" y="0"/>
                      <wp:positionH relativeFrom="column">
                        <wp:posOffset>-6350</wp:posOffset>
                      </wp:positionH>
                      <wp:positionV relativeFrom="paragraph">
                        <wp:posOffset>10795</wp:posOffset>
                      </wp:positionV>
                      <wp:extent cx="1390650" cy="314325"/>
                      <wp:effectExtent l="0" t="0" r="19050" b="28575"/>
                      <wp:wrapNone/>
                      <wp:docPr id="24" name="Cuadro de texto 24"/>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58D6BC1C" w14:textId="77777777" w:rsidR="00051053" w:rsidRPr="000848B0" w:rsidRDefault="00051053" w:rsidP="00F560BB">
                                  <w:pPr>
                                    <w:ind w:left="66"/>
                                    <w:jc w:val="left"/>
                                    <w:rPr>
                                      <w:b/>
                                      <w:color w:val="FFFFFF" w:themeColor="background1"/>
                                    </w:rPr>
                                  </w:pPr>
                                  <w:r>
                                    <w:rPr>
                                      <w:b/>
                                      <w:color w:val="FFFFFF" w:themeColor="background1"/>
                                    </w:rPr>
                                    <w:t>b)</w:t>
                                  </w:r>
                                  <w:r w:rsidRPr="000848B0">
                                    <w:rPr>
                                      <w:b/>
                                      <w:color w:val="FFFFFF" w:themeColor="background1"/>
                                    </w:rPr>
                                    <w:t xml:space="preserve"> </w:t>
                                  </w:r>
                                  <w:r>
                                    <w:rPr>
                                      <w:b/>
                                      <w:color w:val="FFFFFF" w:themeColor="background1"/>
                                    </w:rPr>
                                    <w:t>Julio 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22BAA" id="Cuadro de texto 24" o:spid="_x0000_s1028" type="#_x0000_t202" style="position:absolute;left:0;text-align:left;margin-left:-.5pt;margin-top:.85pt;width:109.5pt;height:24.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z1/bQIAAOIEAAAOAAAAZHJzL2Uyb0RvYy54bWysVE1v2zAMvQ/YfxB0X+x8dWsQp8jSdBjQ&#10;tQXSoWdFlhNjkqhRSuzu14+SkzRrdxp2kUmReiQfSU+vWqPZXqGvwRa838s5U1ZCWdtNwb8/3nz4&#10;xJkPwpZCg1UFf1aeX83ev5s2bqIGsAVdKmQEYv2kcQXfhuAmWeblVhnhe+CUJWMFaEQgFTdZiaIh&#10;dKOzQZ5fZA1g6RCk8p5urzsjnyX8qlIy3FeVV4HpglNuIZ2YznU8s9lUTDYo3LaWhzTEP2RhRG0p&#10;6AnqWgTBdli/gTK1RPBQhZ4Ek0FV1VKlGqiafv6qmtVWOJVqIXK8O9Hk/x+svNs/IKvLgg9GnFlh&#10;qEeLnSgRWKlYUG0ARhaiqXF+Qt4rR/6h/Qwttft47+kyVt9WaOKX6mJkJ8KfTyQTFJPx0fAyvxiT&#10;SZJt2B8NB+MIk728dujDFwWGRaHgSE1M3Ir9rQ+d69ElBvOg6/Km1jopuFkvNLK9oIYvl8vFsp/e&#10;6p35BmV3PRjneeo8xfSdf4r/B5C2rCn4xZAyfRMkRj8FWWshfxwqOEMgbG3jS5Wm8JB5JLEjK0qh&#10;Xbcd90ci11A+E78I3aB6J29qCnYrfHgQSJNJvNG2hXs6Kg2UIRwkzraAv/52H/1pYMjKWUOTXnD/&#10;cydQcaa/Whqly/5oFFcjKaPxxwEpeG5Zn1vsziyAuO3TXjuZxOgf9FGsEMwTLeU8RiWTsJJiFzwc&#10;xUXo9o+WWqr5PDnRMjgRbu3KyQgdeYskP7ZPAt1hDuIw3sFxJ8Tk1Th0vvGlhfkuQFWnWYk8d6xS&#10;j6NCi5S6fVj6uKnnevJ6+TXNfgMAAP//AwBQSwMEFAAGAAgAAAAhAPRXcIveAAAABwEAAA8AAABk&#10;cnMvZG93bnJldi54bWxMj8FOwzAQRO9I/IO1SFxQ6ziCUoU4FSBxCCcaqNSjG2+TiHgdxW4T+HqW&#10;ExxnZzXzJt/MrhdnHEPnSYNaJiCQam87ajR8vL8s1iBCNGRN7wk1fGGATXF5kZvM+om2eK5iIziE&#10;QmY0tDEOmZShbtGZsPQDEntHPzoTWY6NtKOZONz1Mk2SlXSmI25ozYDPLdaf1clp2L9+35ZvT80q&#10;VZU/ut04lTflpPX11fz4ACLiHP+e4Ref0aFgpoM/kQ2i17BQPCXy/R4E26lasz5ouFMpyCKX//mL&#10;HwAAAP//AwBQSwECLQAUAAYACAAAACEAtoM4kv4AAADhAQAAEwAAAAAAAAAAAAAAAAAAAAAAW0Nv&#10;bnRlbnRfVHlwZXNdLnhtbFBLAQItABQABgAIAAAAIQA4/SH/1gAAAJQBAAALAAAAAAAAAAAAAAAA&#10;AC8BAABfcmVscy8ucmVsc1BLAQItABQABgAIAAAAIQAWnz1/bQIAAOIEAAAOAAAAAAAAAAAAAAAA&#10;AC4CAABkcnMvZTJvRG9jLnhtbFBLAQItABQABgAIAAAAIQD0V3CL3gAAAAcBAAAPAAAAAAAAAAAA&#10;AAAAAMcEAABkcnMvZG93bnJldi54bWxQSwUGAAAAAAQABADzAAAA0gUAAAAA&#10;" fillcolor="#4a452a" strokeweight=".5pt">
                      <v:textbox>
                        <w:txbxContent>
                          <w:p w14:paraId="58D6BC1C" w14:textId="77777777" w:rsidR="00051053" w:rsidRPr="000848B0" w:rsidRDefault="00051053" w:rsidP="00F560BB">
                            <w:pPr>
                              <w:ind w:left="66"/>
                              <w:jc w:val="left"/>
                              <w:rPr>
                                <w:b/>
                                <w:color w:val="FFFFFF" w:themeColor="background1"/>
                              </w:rPr>
                            </w:pPr>
                            <w:r>
                              <w:rPr>
                                <w:b/>
                                <w:color w:val="FFFFFF" w:themeColor="background1"/>
                              </w:rPr>
                              <w:t>b)</w:t>
                            </w:r>
                            <w:r w:rsidRPr="000848B0">
                              <w:rPr>
                                <w:b/>
                                <w:color w:val="FFFFFF" w:themeColor="background1"/>
                              </w:rPr>
                              <w:t xml:space="preserve"> </w:t>
                            </w:r>
                            <w:r>
                              <w:rPr>
                                <w:b/>
                                <w:color w:val="FFFFFF" w:themeColor="background1"/>
                              </w:rPr>
                              <w:t>Julio 2010</w:t>
                            </w:r>
                          </w:p>
                        </w:txbxContent>
                      </v:textbox>
                    </v:shape>
                  </w:pict>
                </mc:Fallback>
              </mc:AlternateContent>
            </w:r>
            <w:r w:rsidRPr="00E33092">
              <w:rPr>
                <w:rFonts w:eastAsia="Times New Roman"/>
                <w:noProof/>
                <w:color w:val="000000"/>
                <w:sz w:val="20"/>
                <w:szCs w:val="20"/>
                <w:lang w:eastAsia="es-CL"/>
              </w:rPr>
              <w:drawing>
                <wp:inline distT="0" distB="0" distL="0" distR="0" wp14:anchorId="3663C734" wp14:editId="2CDDDA60">
                  <wp:extent cx="6743700" cy="4495800"/>
                  <wp:effectExtent l="0" t="0" r="0" b="0"/>
                  <wp:docPr id="2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cstate="email">
                            <a:extLst>
                              <a:ext uri="{28A0092B-C50C-407E-A947-70E740481C1C}">
                                <a14:useLocalDpi xmlns:a14="http://schemas.microsoft.com/office/drawing/2010/main"/>
                              </a:ext>
                            </a:extLst>
                          </a:blip>
                          <a:stretch>
                            <a:fillRect/>
                          </a:stretch>
                        </pic:blipFill>
                        <pic:spPr>
                          <a:xfrm>
                            <a:off x="0" y="0"/>
                            <a:ext cx="6744068" cy="4496045"/>
                          </a:xfrm>
                          <a:prstGeom prst="rect">
                            <a:avLst/>
                          </a:prstGeom>
                        </pic:spPr>
                      </pic:pic>
                    </a:graphicData>
                  </a:graphic>
                </wp:inline>
              </w:drawing>
            </w:r>
          </w:p>
          <w:p w14:paraId="186F4AE1" w14:textId="77777777" w:rsidR="00F560BB" w:rsidRPr="00E33092" w:rsidRDefault="00F560BB" w:rsidP="00EE53AD">
            <w:pPr>
              <w:rPr>
                <w:rFonts w:eastAsia="Times New Roman"/>
                <w:color w:val="000000"/>
                <w:sz w:val="20"/>
                <w:szCs w:val="20"/>
                <w:lang w:eastAsia="es-CL"/>
              </w:rPr>
            </w:pPr>
          </w:p>
        </w:tc>
      </w:tr>
      <w:tr w:rsidR="00F560BB" w:rsidRPr="00E33092" w14:paraId="6F7FB78E" w14:textId="77777777" w:rsidTr="00EE53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D4D0EDC" w14:textId="77777777" w:rsidR="00F560BB" w:rsidRPr="00E33092" w:rsidRDefault="00F560BB" w:rsidP="00EE53AD">
            <w:pPr>
              <w:contextualSpacing/>
              <w:jc w:val="left"/>
              <w:outlineLvl w:val="1"/>
              <w:rPr>
                <w:rFonts w:eastAsia="Times New Roman" w:cstheme="minorHAnsi"/>
                <w:b/>
                <w:color w:val="000000"/>
                <w:sz w:val="18"/>
                <w:szCs w:val="20"/>
                <w:lang w:eastAsia="es-CL"/>
              </w:rPr>
            </w:pPr>
            <w:r w:rsidRPr="00E33092">
              <w:rPr>
                <w:rFonts w:cstheme="minorHAnsi"/>
                <w:b/>
                <w:sz w:val="18"/>
                <w:szCs w:val="20"/>
              </w:rPr>
              <w:t xml:space="preserve">Figura </w:t>
            </w:r>
            <w:r w:rsidR="004E102C" w:rsidRPr="00E33092">
              <w:rPr>
                <w:rFonts w:cstheme="minorHAnsi"/>
                <w:b/>
                <w:sz w:val="18"/>
                <w:szCs w:val="20"/>
              </w:rPr>
              <w:t>6. b</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03FED4F" w14:textId="77777777" w:rsidR="00F560BB" w:rsidRPr="00E33092" w:rsidRDefault="00F560BB" w:rsidP="00EE53AD">
            <w:pPr>
              <w:jc w:val="left"/>
              <w:rPr>
                <w:rFonts w:eastAsia="Times New Roman"/>
                <w:b/>
                <w:color w:val="000000"/>
                <w:sz w:val="18"/>
                <w:szCs w:val="18"/>
                <w:lang w:eastAsia="es-CL"/>
              </w:rPr>
            </w:pPr>
          </w:p>
        </w:tc>
      </w:tr>
      <w:tr w:rsidR="00F560BB" w:rsidRPr="00E33092" w14:paraId="1DC14996" w14:textId="77777777" w:rsidTr="00EE53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1B1A3D9" w14:textId="77777777" w:rsidR="00F560BB" w:rsidRPr="00E33092" w:rsidRDefault="00F560BB" w:rsidP="00EE53AD">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66E7669D" w14:textId="77777777" w:rsidR="00F560BB" w:rsidRPr="00E33092" w:rsidRDefault="00F560BB" w:rsidP="00F560BB">
            <w:pPr>
              <w:rPr>
                <w:rFonts w:eastAsia="Times New Roman"/>
                <w:color w:val="000000"/>
                <w:sz w:val="18"/>
                <w:szCs w:val="18"/>
                <w:lang w:eastAsia="es-CL"/>
              </w:rPr>
            </w:pPr>
            <w:r w:rsidRPr="00E33092">
              <w:rPr>
                <w:rFonts w:eastAsia="Times New Roman"/>
                <w:color w:val="000000"/>
                <w:sz w:val="18"/>
                <w:szCs w:val="18"/>
                <w:lang w:eastAsia="es-CL"/>
              </w:rPr>
              <w:t xml:space="preserve">Imágenes satelitales históricas de las instalaciones del “Holding” del productor minero </w:t>
            </w:r>
            <w:r w:rsidR="004E102C" w:rsidRPr="00E33092">
              <w:rPr>
                <w:rFonts w:eastAsia="Times New Roman"/>
                <w:color w:val="000000"/>
                <w:sz w:val="18"/>
                <w:szCs w:val="18"/>
                <w:lang w:eastAsia="es-CL"/>
              </w:rPr>
              <w:t>Diómedes Cruz</w:t>
            </w:r>
            <w:r w:rsidRPr="00E33092">
              <w:rPr>
                <w:rFonts w:eastAsia="Times New Roman"/>
                <w:color w:val="000000"/>
                <w:sz w:val="18"/>
                <w:szCs w:val="18"/>
                <w:lang w:eastAsia="es-CL"/>
              </w:rPr>
              <w:t xml:space="preserve"> Solorzano desde el año 2010 al 2017, en el sector El Reloj/Las Mollacas. </w:t>
            </w:r>
          </w:p>
          <w:p w14:paraId="56588A5F" w14:textId="77777777" w:rsidR="00F560BB" w:rsidRPr="00E33092" w:rsidRDefault="00F560BB" w:rsidP="00F560BB">
            <w:pPr>
              <w:rPr>
                <w:rFonts w:eastAsia="Times New Roman"/>
                <w:i/>
                <w:color w:val="000000"/>
                <w:sz w:val="18"/>
                <w:szCs w:val="18"/>
                <w:lang w:eastAsia="es-CL"/>
              </w:rPr>
            </w:pPr>
            <w:r w:rsidRPr="00E33092">
              <w:rPr>
                <w:rFonts w:eastAsia="Times New Roman"/>
                <w:color w:val="000000"/>
                <w:sz w:val="18"/>
                <w:szCs w:val="18"/>
                <w:lang w:eastAsia="es-CL"/>
              </w:rPr>
              <w:t xml:space="preserve">(Fuente: SERNAGEOMIN </w:t>
            </w:r>
            <w:r w:rsidR="004E102C" w:rsidRPr="00E33092">
              <w:rPr>
                <w:rFonts w:eastAsia="Times New Roman"/>
                <w:color w:val="000000"/>
                <w:sz w:val="18"/>
                <w:szCs w:val="18"/>
                <w:lang w:eastAsia="es-CL"/>
              </w:rPr>
              <w:t>Región</w:t>
            </w:r>
            <w:r w:rsidRPr="00E33092">
              <w:rPr>
                <w:rFonts w:eastAsia="Times New Roman"/>
                <w:color w:val="000000"/>
                <w:sz w:val="18"/>
                <w:szCs w:val="18"/>
                <w:lang w:eastAsia="es-CL"/>
              </w:rPr>
              <w:t xml:space="preserve"> Coquimbo)</w:t>
            </w:r>
          </w:p>
        </w:tc>
      </w:tr>
      <w:tr w:rsidR="00F560BB" w:rsidRPr="00E33092" w14:paraId="398D6064" w14:textId="77777777" w:rsidTr="00EE53AD">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B30C8A0" w14:textId="77777777" w:rsidR="00F560BB" w:rsidRPr="00E33092" w:rsidRDefault="00F560BB" w:rsidP="00EE53AD">
            <w:pPr>
              <w:jc w:val="left"/>
              <w:rPr>
                <w:rFonts w:eastAsia="Times New Roman"/>
                <w:color w:val="000000"/>
                <w:lang w:eastAsia="es-CL"/>
              </w:rPr>
            </w:pPr>
          </w:p>
        </w:tc>
      </w:tr>
      <w:bookmarkEnd w:id="147"/>
    </w:tbl>
    <w:p w14:paraId="7FB7B3FE" w14:textId="77777777" w:rsidR="00F560BB" w:rsidRPr="00E33092" w:rsidRDefault="00F560BB" w:rsidP="00A83D8B"/>
    <w:p w14:paraId="4581050B" w14:textId="77777777" w:rsidR="00F560BB" w:rsidRPr="00E33092" w:rsidRDefault="00F560BB"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277469" w:rsidRPr="00E33092" w14:paraId="24E42C6F" w14:textId="77777777" w:rsidTr="00EE53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AB54E3" w14:textId="77777777" w:rsidR="00277469" w:rsidRPr="00E33092" w:rsidRDefault="00277469" w:rsidP="00EE53AD">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277469" w:rsidRPr="00E33092" w14:paraId="69D74DA1" w14:textId="77777777" w:rsidTr="00EE53AD">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608958FE" w14:textId="77777777" w:rsidR="00277469" w:rsidRPr="00E33092" w:rsidRDefault="00277469" w:rsidP="00EE53AD">
            <w:pPr>
              <w:jc w:val="center"/>
              <w:rPr>
                <w:rFonts w:eastAsia="Times New Roman"/>
                <w:color w:val="000000"/>
                <w:sz w:val="20"/>
                <w:szCs w:val="20"/>
                <w:lang w:eastAsia="es-CL"/>
              </w:rPr>
            </w:pPr>
            <w:r w:rsidRPr="00E33092">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560F6F76" wp14:editId="2933F2DC">
                      <wp:simplePos x="0" y="0"/>
                      <wp:positionH relativeFrom="column">
                        <wp:posOffset>-6350</wp:posOffset>
                      </wp:positionH>
                      <wp:positionV relativeFrom="paragraph">
                        <wp:posOffset>10795</wp:posOffset>
                      </wp:positionV>
                      <wp:extent cx="1390650" cy="314325"/>
                      <wp:effectExtent l="0" t="0" r="19050" b="28575"/>
                      <wp:wrapNone/>
                      <wp:docPr id="26" name="Cuadro de texto 26"/>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092F3171" w14:textId="77777777" w:rsidR="00051053" w:rsidRPr="000848B0" w:rsidRDefault="00051053" w:rsidP="00277469">
                                  <w:pPr>
                                    <w:ind w:left="66"/>
                                    <w:jc w:val="left"/>
                                    <w:rPr>
                                      <w:b/>
                                      <w:color w:val="FFFFFF" w:themeColor="background1"/>
                                    </w:rPr>
                                  </w:pPr>
                                  <w:r>
                                    <w:rPr>
                                      <w:b/>
                                      <w:color w:val="FFFFFF" w:themeColor="background1"/>
                                    </w:rPr>
                                    <w:t>c)</w:t>
                                  </w:r>
                                  <w:r w:rsidRPr="000848B0">
                                    <w:rPr>
                                      <w:b/>
                                      <w:color w:val="FFFFFF" w:themeColor="background1"/>
                                    </w:rPr>
                                    <w:t xml:space="preserve"> </w:t>
                                  </w:r>
                                  <w:r>
                                    <w:rPr>
                                      <w:b/>
                                      <w:color w:val="FFFFFF" w:themeColor="background1"/>
                                    </w:rPr>
                                    <w:t>Febrero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F6F76" id="Cuadro de texto 26" o:spid="_x0000_s1029" type="#_x0000_t202" style="position:absolute;left:0;text-align:left;margin-left:-.5pt;margin-top:.85pt;width:109.5pt;height:24.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2wAbQIAAOIEAAAOAAAAZHJzL2Uyb0RvYy54bWysVE1v2zAMvQ/YfxB0X+18bg3iFFmaDAO6&#10;tkA79KzIcmJMEjVKid39+lFykmbtTsMuMilSj+Qj6elVazTbK/Q12IL3LnLOlJVQ1nZT8O+Pqw+f&#10;OPNB2FJosKrgz8rzq9n7d9PGTVQftqBLhYxArJ80ruDbENwky7zcKiP8BThlyVgBGhFIxU1WomgI&#10;3eisn+fjrAEsHYJU3tPtdWfks4RfVUqGu6ryKjBdcMotpBPTuY5nNpuKyQaF29bykIb4hyyMqC0F&#10;PUFdiyDYDus3UKaWCB6qcCHBZFBVtVSpBqqml7+q5mErnEq1EDnenWjy/w9W3u7vkdVlwftjzqww&#10;1KPFTpQIrFQsqDYAIwvR1Dg/Ie8HR/6h/Qwttft47+kyVt9WaOKX6mJkJ8KfTyQTFJPx0eAyH4/I&#10;JMk26A0H/VGEyV5eO/ThiwLDolBwpCYmbsX+xofO9egSg3nQdbmqtU4KbtYLjWwvqOHL5XKx7KW3&#10;eme+Qdld90d5njpPMX3nn+L/AaQtawo+HlCmb4LE6Kcgay3kj0MFZwiErW18qdIUHjKPJHZkRSm0&#10;6zZxPzgSuYbymfhF6AbVO7mqKdiN8OFeIE0m8UbbFu7oqDRQhnCQONsC/vrbffSngSErZw1NesH9&#10;z51AxZn+ammULnvDYVyNpAxHH/uk4LllfW6xO7MA4rZHe+1kEqN/0EexQjBPtJTzGJVMwkqKXfBw&#10;FBeh2z9aaqnm8+REy+BEuLEPTkboyFsk+bF9EugOcxCH8RaOOyEmr8ah840vLcx3Aao6zUrkuWOV&#10;ehwVWqTU7cPSx00915PXy69p9hsAAP//AwBQSwMEFAAGAAgAAAAhAPRXcIveAAAABwEAAA8AAABk&#10;cnMvZG93bnJldi54bWxMj8FOwzAQRO9I/IO1SFxQ6ziCUoU4FSBxCCcaqNSjG2+TiHgdxW4T+HqW&#10;ExxnZzXzJt/MrhdnHEPnSYNaJiCQam87ajR8vL8s1iBCNGRN7wk1fGGATXF5kZvM+om2eK5iIziE&#10;QmY0tDEOmZShbtGZsPQDEntHPzoTWY6NtKOZONz1Mk2SlXSmI25ozYDPLdaf1clp2L9+35ZvT80q&#10;VZU/ut04lTflpPX11fz4ACLiHP+e4Ref0aFgpoM/kQ2i17BQPCXy/R4E26lasz5ouFMpyCKX//mL&#10;HwAAAP//AwBQSwECLQAUAAYACAAAACEAtoM4kv4AAADhAQAAEwAAAAAAAAAAAAAAAAAAAAAAW0Nv&#10;bnRlbnRfVHlwZXNdLnhtbFBLAQItABQABgAIAAAAIQA4/SH/1gAAAJQBAAALAAAAAAAAAAAAAAAA&#10;AC8BAABfcmVscy8ucmVsc1BLAQItABQABgAIAAAAIQCYD2wAbQIAAOIEAAAOAAAAAAAAAAAAAAAA&#10;AC4CAABkcnMvZTJvRG9jLnhtbFBLAQItABQABgAIAAAAIQD0V3CL3gAAAAcBAAAPAAAAAAAAAAAA&#10;AAAAAMcEAABkcnMvZG93bnJldi54bWxQSwUGAAAAAAQABADzAAAA0gUAAAAA&#10;" fillcolor="#4a452a" strokeweight=".5pt">
                      <v:textbox>
                        <w:txbxContent>
                          <w:p w14:paraId="092F3171" w14:textId="77777777" w:rsidR="00051053" w:rsidRPr="000848B0" w:rsidRDefault="00051053" w:rsidP="00277469">
                            <w:pPr>
                              <w:ind w:left="66"/>
                              <w:jc w:val="left"/>
                              <w:rPr>
                                <w:b/>
                                <w:color w:val="FFFFFF" w:themeColor="background1"/>
                              </w:rPr>
                            </w:pPr>
                            <w:r>
                              <w:rPr>
                                <w:b/>
                                <w:color w:val="FFFFFF" w:themeColor="background1"/>
                              </w:rPr>
                              <w:t>c)</w:t>
                            </w:r>
                            <w:r w:rsidRPr="000848B0">
                              <w:rPr>
                                <w:b/>
                                <w:color w:val="FFFFFF" w:themeColor="background1"/>
                              </w:rPr>
                              <w:t xml:space="preserve"> </w:t>
                            </w:r>
                            <w:r>
                              <w:rPr>
                                <w:b/>
                                <w:color w:val="FFFFFF" w:themeColor="background1"/>
                              </w:rPr>
                              <w:t>Febrero 2014</w:t>
                            </w:r>
                          </w:p>
                        </w:txbxContent>
                      </v:textbox>
                    </v:shape>
                  </w:pict>
                </mc:Fallback>
              </mc:AlternateContent>
            </w:r>
            <w:r w:rsidRPr="00E33092">
              <w:rPr>
                <w:rFonts w:eastAsia="Times New Roman"/>
                <w:noProof/>
                <w:color w:val="000000"/>
                <w:sz w:val="20"/>
                <w:szCs w:val="20"/>
                <w:lang w:eastAsia="es-CL"/>
              </w:rPr>
              <w:drawing>
                <wp:inline distT="0" distB="0" distL="0" distR="0" wp14:anchorId="48F8B877" wp14:editId="08C97F35">
                  <wp:extent cx="6744068" cy="3983215"/>
                  <wp:effectExtent l="0" t="0" r="0" b="0"/>
                  <wp:docPr id="2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cstate="email">
                            <a:extLst>
                              <a:ext uri="{28A0092B-C50C-407E-A947-70E740481C1C}">
                                <a14:useLocalDpi xmlns:a14="http://schemas.microsoft.com/office/drawing/2010/main"/>
                              </a:ext>
                            </a:extLst>
                          </a:blip>
                          <a:stretch>
                            <a:fillRect/>
                          </a:stretch>
                        </pic:blipFill>
                        <pic:spPr>
                          <a:xfrm>
                            <a:off x="0" y="0"/>
                            <a:ext cx="6744068" cy="3983215"/>
                          </a:xfrm>
                          <a:prstGeom prst="rect">
                            <a:avLst/>
                          </a:prstGeom>
                        </pic:spPr>
                      </pic:pic>
                    </a:graphicData>
                  </a:graphic>
                </wp:inline>
              </w:drawing>
            </w:r>
          </w:p>
          <w:p w14:paraId="102801BC" w14:textId="77777777" w:rsidR="00277469" w:rsidRPr="00E33092" w:rsidRDefault="00277469" w:rsidP="00EE53AD">
            <w:pPr>
              <w:rPr>
                <w:rFonts w:eastAsia="Times New Roman"/>
                <w:color w:val="000000"/>
                <w:sz w:val="20"/>
                <w:szCs w:val="20"/>
                <w:lang w:eastAsia="es-CL"/>
              </w:rPr>
            </w:pPr>
          </w:p>
        </w:tc>
      </w:tr>
      <w:tr w:rsidR="00277469" w:rsidRPr="00E33092" w14:paraId="54209917" w14:textId="77777777" w:rsidTr="00EE53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3CA0C82" w14:textId="77777777" w:rsidR="00277469" w:rsidRPr="00E33092" w:rsidRDefault="00277469" w:rsidP="00EE53AD">
            <w:pPr>
              <w:contextualSpacing/>
              <w:jc w:val="left"/>
              <w:outlineLvl w:val="1"/>
              <w:rPr>
                <w:rFonts w:eastAsia="Times New Roman" w:cstheme="minorHAnsi"/>
                <w:b/>
                <w:color w:val="000000"/>
                <w:sz w:val="18"/>
                <w:szCs w:val="20"/>
                <w:lang w:eastAsia="es-CL"/>
              </w:rPr>
            </w:pPr>
            <w:r w:rsidRPr="00E33092">
              <w:rPr>
                <w:rFonts w:cstheme="minorHAnsi"/>
                <w:b/>
                <w:sz w:val="18"/>
                <w:szCs w:val="20"/>
              </w:rPr>
              <w:t>Figura 6.c</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94E83BB" w14:textId="77777777" w:rsidR="00277469" w:rsidRPr="00E33092" w:rsidRDefault="00277469" w:rsidP="00EE53AD">
            <w:pPr>
              <w:jc w:val="left"/>
              <w:rPr>
                <w:rFonts w:eastAsia="Times New Roman"/>
                <w:b/>
                <w:color w:val="000000"/>
                <w:sz w:val="18"/>
                <w:szCs w:val="18"/>
                <w:lang w:eastAsia="es-CL"/>
              </w:rPr>
            </w:pPr>
          </w:p>
        </w:tc>
      </w:tr>
      <w:tr w:rsidR="00277469" w:rsidRPr="00E33092" w14:paraId="096C9B0E" w14:textId="77777777" w:rsidTr="00EE53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19DE073" w14:textId="77777777" w:rsidR="00277469" w:rsidRPr="00E33092" w:rsidRDefault="00277469" w:rsidP="00EE53AD">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20B84E22" w14:textId="77777777" w:rsidR="00277469" w:rsidRPr="00E33092" w:rsidRDefault="00277469" w:rsidP="00EE53AD">
            <w:pPr>
              <w:rPr>
                <w:rFonts w:eastAsia="Times New Roman"/>
                <w:color w:val="000000"/>
                <w:sz w:val="18"/>
                <w:szCs w:val="18"/>
                <w:lang w:eastAsia="es-CL"/>
              </w:rPr>
            </w:pPr>
            <w:r w:rsidRPr="00E33092">
              <w:rPr>
                <w:rFonts w:eastAsia="Times New Roman"/>
                <w:color w:val="000000"/>
                <w:sz w:val="18"/>
                <w:szCs w:val="18"/>
                <w:lang w:eastAsia="es-CL"/>
              </w:rPr>
              <w:t xml:space="preserve">Imágenes satelitales históricas de las instalaciones del “Holding” del productor minero </w:t>
            </w:r>
            <w:r w:rsidR="004E102C" w:rsidRPr="00E33092">
              <w:rPr>
                <w:rFonts w:eastAsia="Times New Roman"/>
                <w:color w:val="000000"/>
                <w:sz w:val="18"/>
                <w:szCs w:val="18"/>
                <w:lang w:eastAsia="es-CL"/>
              </w:rPr>
              <w:t>Diómedes Cruz</w:t>
            </w:r>
            <w:r w:rsidRPr="00E33092">
              <w:rPr>
                <w:rFonts w:eastAsia="Times New Roman"/>
                <w:color w:val="000000"/>
                <w:sz w:val="18"/>
                <w:szCs w:val="18"/>
                <w:lang w:eastAsia="es-CL"/>
              </w:rPr>
              <w:t xml:space="preserve"> Solorzano desde el año 2010 al 2017, en el sector El Reloj/Las Mollacas. </w:t>
            </w:r>
          </w:p>
          <w:p w14:paraId="599A243A" w14:textId="77777777" w:rsidR="00277469" w:rsidRPr="00E33092" w:rsidRDefault="00277469" w:rsidP="00EE53AD">
            <w:pPr>
              <w:rPr>
                <w:rFonts w:eastAsia="Times New Roman"/>
                <w:i/>
                <w:color w:val="000000"/>
                <w:sz w:val="18"/>
                <w:szCs w:val="18"/>
                <w:lang w:eastAsia="es-CL"/>
              </w:rPr>
            </w:pPr>
            <w:r w:rsidRPr="00E33092">
              <w:rPr>
                <w:rFonts w:eastAsia="Times New Roman"/>
                <w:color w:val="000000"/>
                <w:sz w:val="18"/>
                <w:szCs w:val="18"/>
                <w:lang w:eastAsia="es-CL"/>
              </w:rPr>
              <w:t xml:space="preserve">(Fuente: SERNAGEOMIN </w:t>
            </w:r>
            <w:r w:rsidR="004E102C" w:rsidRPr="00E33092">
              <w:rPr>
                <w:rFonts w:eastAsia="Times New Roman"/>
                <w:color w:val="000000"/>
                <w:sz w:val="18"/>
                <w:szCs w:val="18"/>
                <w:lang w:eastAsia="es-CL"/>
              </w:rPr>
              <w:t>Región</w:t>
            </w:r>
            <w:r w:rsidRPr="00E33092">
              <w:rPr>
                <w:rFonts w:eastAsia="Times New Roman"/>
                <w:color w:val="000000"/>
                <w:sz w:val="18"/>
                <w:szCs w:val="18"/>
                <w:lang w:eastAsia="es-CL"/>
              </w:rPr>
              <w:t xml:space="preserve"> Coquimbo)</w:t>
            </w:r>
          </w:p>
        </w:tc>
      </w:tr>
      <w:tr w:rsidR="00277469" w:rsidRPr="00E33092" w14:paraId="5B1A9982" w14:textId="77777777" w:rsidTr="00EE53AD">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68518F1" w14:textId="77777777" w:rsidR="00277469" w:rsidRPr="00E33092" w:rsidRDefault="00277469" w:rsidP="00EE53AD">
            <w:pPr>
              <w:jc w:val="left"/>
              <w:rPr>
                <w:rFonts w:eastAsia="Times New Roman"/>
                <w:color w:val="000000"/>
                <w:lang w:eastAsia="es-CL"/>
              </w:rPr>
            </w:pPr>
          </w:p>
        </w:tc>
      </w:tr>
    </w:tbl>
    <w:p w14:paraId="268006C4" w14:textId="77777777" w:rsidR="00F560BB" w:rsidRPr="00E33092" w:rsidRDefault="00F560BB" w:rsidP="00A83D8B"/>
    <w:p w14:paraId="18904E52" w14:textId="77777777" w:rsidR="00F560BB" w:rsidRPr="00E33092" w:rsidRDefault="00F560BB" w:rsidP="00A83D8B"/>
    <w:p w14:paraId="73194D58" w14:textId="77777777" w:rsidR="00F560BB" w:rsidRPr="00E33092" w:rsidRDefault="00F560BB" w:rsidP="00A83D8B"/>
    <w:p w14:paraId="2CB91398" w14:textId="77777777" w:rsidR="00F560BB" w:rsidRPr="00E33092" w:rsidRDefault="00F560BB" w:rsidP="00A83D8B"/>
    <w:p w14:paraId="533173FA" w14:textId="77777777" w:rsidR="00F560BB" w:rsidRPr="00E33092" w:rsidRDefault="00F560BB" w:rsidP="00A83D8B"/>
    <w:p w14:paraId="2B3B1BC8" w14:textId="77777777" w:rsidR="00F560BB" w:rsidRPr="00E33092" w:rsidRDefault="00F560BB"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05035B" w:rsidRPr="00E33092" w14:paraId="0CE9A58E" w14:textId="77777777" w:rsidTr="004772A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A598F5" w14:textId="77777777" w:rsidR="0005035B" w:rsidRPr="00E33092" w:rsidRDefault="0005035B" w:rsidP="004772A4">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05035B" w:rsidRPr="00E33092" w14:paraId="54475877" w14:textId="77777777" w:rsidTr="004772A4">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7A80F50D" w14:textId="77777777" w:rsidR="0005035B" w:rsidRPr="00E33092" w:rsidRDefault="0005035B" w:rsidP="004772A4">
            <w:pPr>
              <w:jc w:val="center"/>
              <w:rPr>
                <w:rFonts w:eastAsia="Times New Roman"/>
                <w:color w:val="000000"/>
                <w:sz w:val="20"/>
                <w:szCs w:val="20"/>
                <w:lang w:eastAsia="es-CL"/>
              </w:rPr>
            </w:pPr>
            <w:r w:rsidRPr="00E33092">
              <w:rPr>
                <w:rFonts w:eastAsia="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3521BCCB" wp14:editId="6A54757C">
                      <wp:simplePos x="0" y="0"/>
                      <wp:positionH relativeFrom="column">
                        <wp:posOffset>-6350</wp:posOffset>
                      </wp:positionH>
                      <wp:positionV relativeFrom="paragraph">
                        <wp:posOffset>10795</wp:posOffset>
                      </wp:positionV>
                      <wp:extent cx="1390650" cy="314325"/>
                      <wp:effectExtent l="0" t="0" r="19050" b="28575"/>
                      <wp:wrapNone/>
                      <wp:docPr id="29" name="Cuadro de texto 29"/>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772E3F95" w14:textId="77777777" w:rsidR="00051053" w:rsidRPr="000848B0" w:rsidRDefault="00051053" w:rsidP="0005035B">
                                  <w:pPr>
                                    <w:ind w:left="66"/>
                                    <w:jc w:val="left"/>
                                    <w:rPr>
                                      <w:b/>
                                      <w:color w:val="FFFFFF" w:themeColor="background1"/>
                                    </w:rPr>
                                  </w:pPr>
                                  <w:r>
                                    <w:rPr>
                                      <w:b/>
                                      <w:color w:val="FFFFFF" w:themeColor="background1"/>
                                    </w:rPr>
                                    <w:t>d)</w:t>
                                  </w:r>
                                  <w:r w:rsidRPr="000848B0">
                                    <w:rPr>
                                      <w:b/>
                                      <w:color w:val="FFFFFF" w:themeColor="background1"/>
                                    </w:rPr>
                                    <w:t xml:space="preserve"> </w:t>
                                  </w:r>
                                  <w:r>
                                    <w:rPr>
                                      <w:b/>
                                      <w:color w:val="FFFFFF" w:themeColor="background1"/>
                                    </w:rPr>
                                    <w:t>Diciembre 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1BCCB" id="Cuadro de texto 29" o:spid="_x0000_s1030" type="#_x0000_t202" style="position:absolute;left:0;text-align:left;margin-left:-.5pt;margin-top:.85pt;width:109.5pt;height:24.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B4fbgIAAOIEAAAOAAAAZHJzL2Uyb0RvYy54bWysVE1v2zAMvQ/YfxB0X+x8dUtQp8jSdBjQ&#10;tQXSoWdFlhNjkqhRSuzu14+SkzRrdxp2kUmReiQfSV9etUazvUJfgy14v5dzpqyEsrabgn9/vPnw&#10;iTMfhC2FBqsK/qw8v5q9f3fZuKkawBZ0qZARiPXTxhV8G4KbZpmXW2WE74FTlowVoBGBVNxkJYqG&#10;0I3OBnl+kTWApUOQynu6ve6MfJbwq0rJcF9VXgWmC065hXRiOtfxzGaXYrpB4ba1PKQh/iELI2pL&#10;QU9Q1yIItsP6DZSpJYKHKvQkmAyqqpYq1UDV9PNX1ay2wqlUC5Hj3Ykm//9g5d3+AVldFnww4cwK&#10;Qz1a7ESJwErFgmoDMLIQTY3zU/JeOfIP7Wdoqd3He0+Xsfq2QhO/VBcjOxH+fCKZoJiMj4aT/GJM&#10;Jkm2YX80HIwjTPby2qEPXxQYFoWCIzUxcSv2tz50rkeXGMyDrsubWuuk4Ga90Mj2ghq+XC4Xy356&#10;q3fmG5Td9WCc56nzFNN3/in+H0DasqbgF0PK9E2QGP0UZK2F/HGo4AyBsLWNL1WawkPmkcSOrCiF&#10;dt0m7kdHItdQPhO/CN2geidvagp2K3x4EEiTSbzRtoV7OioNlCEcJM62gL/+dh/9aWDIyllDk15w&#10;/3MnUHGmv1oapUl/NIqrkZTR+OOAFDy3rM8tdmcWQNz2aa+dTGL0D/ooVgjmiZZyHqOSSVhJsQse&#10;juIidPtHSy3VfJ6caBmcCLd25WSEjrxFkh/bJ4HuMAdxGO/guBNi+mocOt/40sJ8F6Cq06xEnjtW&#10;qcdRoUVK3T4sfdzUcz15vfyaZr8BAAD//wMAUEsDBBQABgAIAAAAIQD0V3CL3gAAAAcBAAAPAAAA&#10;ZHJzL2Rvd25yZXYueG1sTI/BTsMwEETvSPyDtUhcUOs4glKFOBUgcQgnGqjUoxtvk4h4HcVuE/h6&#10;lhMcZ2c18ybfzK4XZxxD50mDWiYgkGpvO2o0fLy/LNYgQjRkTe8JNXxhgE1xeZGbzPqJtniuYiM4&#10;hEJmNLQxDpmUoW7RmbD0AxJ7Rz86E1mOjbSjmTjc9TJNkpV0piNuaM2Azy3Wn9XJadi/ft+Wb0/N&#10;KlWVP7rdOJU35aT19dX8+AAi4hz/nuEXn9GhYKaDP5ENotewUDwl8v0eBNupWrM+aLhTKcgil//5&#10;ix8AAAD//wMAUEsBAi0AFAAGAAgAAAAhALaDOJL+AAAA4QEAABMAAAAAAAAAAAAAAAAAAAAAAFtD&#10;b250ZW50X1R5cGVzXS54bWxQSwECLQAUAAYACAAAACEAOP0h/9YAAACUAQAACwAAAAAAAAAAAAAA&#10;AAAvAQAAX3JlbHMvLnJlbHNQSwECLQAUAAYACAAAACEAK2geH24CAADiBAAADgAAAAAAAAAAAAAA&#10;AAAuAgAAZHJzL2Uyb0RvYy54bWxQSwECLQAUAAYACAAAACEA9Fdwi94AAAAHAQAADwAAAAAAAAAA&#10;AAAAAADIBAAAZHJzL2Rvd25yZXYueG1sUEsFBgAAAAAEAAQA8wAAANMFAAAAAA==&#10;" fillcolor="#4a452a" strokeweight=".5pt">
                      <v:textbox>
                        <w:txbxContent>
                          <w:p w14:paraId="772E3F95" w14:textId="77777777" w:rsidR="00051053" w:rsidRPr="000848B0" w:rsidRDefault="00051053" w:rsidP="0005035B">
                            <w:pPr>
                              <w:ind w:left="66"/>
                              <w:jc w:val="left"/>
                              <w:rPr>
                                <w:b/>
                                <w:color w:val="FFFFFF" w:themeColor="background1"/>
                              </w:rPr>
                            </w:pPr>
                            <w:r>
                              <w:rPr>
                                <w:b/>
                                <w:color w:val="FFFFFF" w:themeColor="background1"/>
                              </w:rPr>
                              <w:t>d)</w:t>
                            </w:r>
                            <w:r w:rsidRPr="000848B0">
                              <w:rPr>
                                <w:b/>
                                <w:color w:val="FFFFFF" w:themeColor="background1"/>
                              </w:rPr>
                              <w:t xml:space="preserve"> </w:t>
                            </w:r>
                            <w:r>
                              <w:rPr>
                                <w:b/>
                                <w:color w:val="FFFFFF" w:themeColor="background1"/>
                              </w:rPr>
                              <w:t>Diciembre 2015</w:t>
                            </w:r>
                          </w:p>
                        </w:txbxContent>
                      </v:textbox>
                    </v:shape>
                  </w:pict>
                </mc:Fallback>
              </mc:AlternateContent>
            </w:r>
            <w:r w:rsidRPr="00E33092">
              <w:rPr>
                <w:rFonts w:eastAsia="Times New Roman"/>
                <w:noProof/>
                <w:color w:val="000000"/>
                <w:sz w:val="20"/>
                <w:szCs w:val="20"/>
                <w:lang w:eastAsia="es-CL"/>
              </w:rPr>
              <w:drawing>
                <wp:inline distT="0" distB="0" distL="0" distR="0" wp14:anchorId="452C09A9" wp14:editId="457B7CA6">
                  <wp:extent cx="6981825" cy="4314825"/>
                  <wp:effectExtent l="0" t="0" r="9525" b="9525"/>
                  <wp:docPr id="3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cstate="email">
                            <a:extLst>
                              <a:ext uri="{28A0092B-C50C-407E-A947-70E740481C1C}">
                                <a14:useLocalDpi xmlns:a14="http://schemas.microsoft.com/office/drawing/2010/main"/>
                              </a:ext>
                            </a:extLst>
                          </a:blip>
                          <a:stretch>
                            <a:fillRect/>
                          </a:stretch>
                        </pic:blipFill>
                        <pic:spPr>
                          <a:xfrm>
                            <a:off x="0" y="0"/>
                            <a:ext cx="6982212" cy="4315064"/>
                          </a:xfrm>
                          <a:prstGeom prst="rect">
                            <a:avLst/>
                          </a:prstGeom>
                        </pic:spPr>
                      </pic:pic>
                    </a:graphicData>
                  </a:graphic>
                </wp:inline>
              </w:drawing>
            </w:r>
          </w:p>
          <w:p w14:paraId="4045E3F7" w14:textId="77777777" w:rsidR="0005035B" w:rsidRPr="00E33092" w:rsidRDefault="0005035B" w:rsidP="004772A4">
            <w:pPr>
              <w:rPr>
                <w:rFonts w:eastAsia="Times New Roman"/>
                <w:color w:val="000000"/>
                <w:sz w:val="20"/>
                <w:szCs w:val="20"/>
                <w:lang w:eastAsia="es-CL"/>
              </w:rPr>
            </w:pPr>
          </w:p>
        </w:tc>
      </w:tr>
      <w:tr w:rsidR="0005035B" w:rsidRPr="00E33092" w14:paraId="6D7A3CFE" w14:textId="77777777" w:rsidTr="004772A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019AFFC" w14:textId="77777777" w:rsidR="0005035B" w:rsidRPr="00E33092" w:rsidRDefault="0005035B" w:rsidP="004772A4">
            <w:pPr>
              <w:contextualSpacing/>
              <w:jc w:val="left"/>
              <w:outlineLvl w:val="1"/>
              <w:rPr>
                <w:rFonts w:eastAsia="Times New Roman" w:cstheme="minorHAnsi"/>
                <w:b/>
                <w:color w:val="000000"/>
                <w:sz w:val="18"/>
                <w:szCs w:val="20"/>
                <w:lang w:eastAsia="es-CL"/>
              </w:rPr>
            </w:pPr>
            <w:r w:rsidRPr="00E33092">
              <w:rPr>
                <w:rFonts w:cstheme="minorHAnsi"/>
                <w:b/>
                <w:sz w:val="18"/>
                <w:szCs w:val="20"/>
              </w:rPr>
              <w:t xml:space="preserve">Figura </w:t>
            </w:r>
            <w:r w:rsidR="004E102C" w:rsidRPr="00E33092">
              <w:rPr>
                <w:rFonts w:cstheme="minorHAnsi"/>
                <w:b/>
                <w:sz w:val="18"/>
                <w:szCs w:val="20"/>
              </w:rPr>
              <w:t>6. dc</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4813FD3" w14:textId="77777777" w:rsidR="0005035B" w:rsidRPr="00E33092" w:rsidRDefault="0005035B" w:rsidP="004772A4">
            <w:pPr>
              <w:jc w:val="left"/>
              <w:rPr>
                <w:rFonts w:eastAsia="Times New Roman"/>
                <w:b/>
                <w:color w:val="000000"/>
                <w:sz w:val="18"/>
                <w:szCs w:val="18"/>
                <w:lang w:eastAsia="es-CL"/>
              </w:rPr>
            </w:pPr>
          </w:p>
        </w:tc>
      </w:tr>
      <w:tr w:rsidR="0005035B" w:rsidRPr="00E33092" w14:paraId="1F58B547" w14:textId="77777777" w:rsidTr="004772A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582D716" w14:textId="77777777" w:rsidR="0005035B" w:rsidRPr="00E33092" w:rsidRDefault="0005035B" w:rsidP="004772A4">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07820F62" w14:textId="77777777" w:rsidR="0005035B" w:rsidRPr="00E33092" w:rsidRDefault="0005035B" w:rsidP="004772A4">
            <w:pPr>
              <w:rPr>
                <w:rFonts w:eastAsia="Times New Roman"/>
                <w:color w:val="000000"/>
                <w:sz w:val="18"/>
                <w:szCs w:val="18"/>
                <w:lang w:eastAsia="es-CL"/>
              </w:rPr>
            </w:pPr>
            <w:r w:rsidRPr="00E33092">
              <w:rPr>
                <w:rFonts w:eastAsia="Times New Roman"/>
                <w:color w:val="000000"/>
                <w:sz w:val="18"/>
                <w:szCs w:val="18"/>
                <w:lang w:eastAsia="es-CL"/>
              </w:rPr>
              <w:t xml:space="preserve">Imágenes satelitales históricas de las instalaciones del “Holding” del productor minero </w:t>
            </w:r>
            <w:r w:rsidR="004E102C" w:rsidRPr="00E33092">
              <w:rPr>
                <w:rFonts w:eastAsia="Times New Roman"/>
                <w:color w:val="000000"/>
                <w:sz w:val="18"/>
                <w:szCs w:val="18"/>
                <w:lang w:eastAsia="es-CL"/>
              </w:rPr>
              <w:t>Diómedes Cruz</w:t>
            </w:r>
            <w:r w:rsidRPr="00E33092">
              <w:rPr>
                <w:rFonts w:eastAsia="Times New Roman"/>
                <w:color w:val="000000"/>
                <w:sz w:val="18"/>
                <w:szCs w:val="18"/>
                <w:lang w:eastAsia="es-CL"/>
              </w:rPr>
              <w:t xml:space="preserve"> Solorzano desde el año 2010 al 2017, en el sector El Reloj/Las Mollacas. </w:t>
            </w:r>
          </w:p>
          <w:p w14:paraId="2394D268" w14:textId="77777777" w:rsidR="0005035B" w:rsidRPr="00E33092" w:rsidRDefault="0005035B" w:rsidP="004772A4">
            <w:pPr>
              <w:rPr>
                <w:rFonts w:eastAsia="Times New Roman"/>
                <w:i/>
                <w:color w:val="000000"/>
                <w:sz w:val="18"/>
                <w:szCs w:val="18"/>
                <w:lang w:eastAsia="es-CL"/>
              </w:rPr>
            </w:pPr>
            <w:r w:rsidRPr="00E33092">
              <w:rPr>
                <w:rFonts w:eastAsia="Times New Roman"/>
                <w:color w:val="000000"/>
                <w:sz w:val="18"/>
                <w:szCs w:val="18"/>
                <w:lang w:eastAsia="es-CL"/>
              </w:rPr>
              <w:t xml:space="preserve">(Fuente: SERNAGEOMIN </w:t>
            </w:r>
            <w:r w:rsidR="004E102C" w:rsidRPr="00E33092">
              <w:rPr>
                <w:rFonts w:eastAsia="Times New Roman"/>
                <w:color w:val="000000"/>
                <w:sz w:val="18"/>
                <w:szCs w:val="18"/>
                <w:lang w:eastAsia="es-CL"/>
              </w:rPr>
              <w:t>Región</w:t>
            </w:r>
            <w:r w:rsidRPr="00E33092">
              <w:rPr>
                <w:rFonts w:eastAsia="Times New Roman"/>
                <w:color w:val="000000"/>
                <w:sz w:val="18"/>
                <w:szCs w:val="18"/>
                <w:lang w:eastAsia="es-CL"/>
              </w:rPr>
              <w:t xml:space="preserve"> Coquimbo)</w:t>
            </w:r>
          </w:p>
        </w:tc>
      </w:tr>
      <w:tr w:rsidR="0005035B" w:rsidRPr="00E33092" w14:paraId="1035B00F" w14:textId="77777777" w:rsidTr="004772A4">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92F21F0" w14:textId="77777777" w:rsidR="0005035B" w:rsidRPr="00E33092" w:rsidRDefault="0005035B" w:rsidP="004772A4">
            <w:pPr>
              <w:jc w:val="left"/>
              <w:rPr>
                <w:rFonts w:eastAsia="Times New Roman"/>
                <w:color w:val="000000"/>
                <w:lang w:eastAsia="es-CL"/>
              </w:rPr>
            </w:pPr>
          </w:p>
        </w:tc>
      </w:tr>
    </w:tbl>
    <w:p w14:paraId="76AFE7F1" w14:textId="77777777" w:rsidR="00EE53AD" w:rsidRPr="00E33092" w:rsidRDefault="00EE53AD" w:rsidP="00A83D8B"/>
    <w:p w14:paraId="5562071B" w14:textId="77777777" w:rsidR="00EE53AD" w:rsidRPr="00E33092" w:rsidRDefault="00EE53AD" w:rsidP="00A83D8B"/>
    <w:p w14:paraId="2CB768B5" w14:textId="77777777" w:rsidR="00EE53AD" w:rsidRPr="00E33092" w:rsidRDefault="00EE53AD" w:rsidP="00A83D8B"/>
    <w:p w14:paraId="1338AFB0" w14:textId="77777777" w:rsidR="00F560BB" w:rsidRPr="00E33092" w:rsidRDefault="00F560BB" w:rsidP="00A83D8B"/>
    <w:p w14:paraId="00B8B4CE" w14:textId="77777777" w:rsidR="00856B8D" w:rsidRPr="00E33092" w:rsidRDefault="00856B8D"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05035B" w:rsidRPr="00E33092" w14:paraId="2990E31C" w14:textId="77777777" w:rsidTr="004772A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CE959" w14:textId="77777777" w:rsidR="0005035B" w:rsidRPr="00E33092" w:rsidRDefault="0005035B" w:rsidP="004772A4">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05035B" w:rsidRPr="00E33092" w14:paraId="5D575472" w14:textId="77777777" w:rsidTr="004772A4">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36657E11" w14:textId="77777777" w:rsidR="0005035B" w:rsidRPr="00E33092" w:rsidRDefault="0005035B" w:rsidP="004772A4">
            <w:pPr>
              <w:jc w:val="center"/>
              <w:rPr>
                <w:rFonts w:eastAsia="Times New Roman"/>
                <w:color w:val="000000"/>
                <w:sz w:val="20"/>
                <w:szCs w:val="20"/>
                <w:lang w:eastAsia="es-CL"/>
              </w:rPr>
            </w:pPr>
            <w:r w:rsidRPr="00E33092">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2D69C77E" wp14:editId="4E1708C9">
                      <wp:simplePos x="0" y="0"/>
                      <wp:positionH relativeFrom="column">
                        <wp:posOffset>-6350</wp:posOffset>
                      </wp:positionH>
                      <wp:positionV relativeFrom="paragraph">
                        <wp:posOffset>10795</wp:posOffset>
                      </wp:positionV>
                      <wp:extent cx="1390650" cy="314325"/>
                      <wp:effectExtent l="0" t="0" r="19050" b="28575"/>
                      <wp:wrapNone/>
                      <wp:docPr id="34" name="Cuadro de texto 34"/>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6D8D1162" w14:textId="77777777" w:rsidR="00051053" w:rsidRPr="000848B0" w:rsidRDefault="00051053" w:rsidP="0005035B">
                                  <w:pPr>
                                    <w:ind w:left="66"/>
                                    <w:jc w:val="left"/>
                                    <w:rPr>
                                      <w:b/>
                                      <w:color w:val="FFFFFF" w:themeColor="background1"/>
                                    </w:rPr>
                                  </w:pPr>
                                  <w:r>
                                    <w:rPr>
                                      <w:b/>
                                      <w:color w:val="FFFFFF" w:themeColor="background1"/>
                                    </w:rPr>
                                    <w:t>e)</w:t>
                                  </w:r>
                                  <w:r w:rsidRPr="000848B0">
                                    <w:rPr>
                                      <w:b/>
                                      <w:color w:val="FFFFFF" w:themeColor="background1"/>
                                    </w:rPr>
                                    <w:t xml:space="preserve"> </w:t>
                                  </w:r>
                                  <w:r>
                                    <w:rPr>
                                      <w:b/>
                                      <w:color w:val="FFFFFF" w:themeColor="background1"/>
                                    </w:rPr>
                                    <w:t>Octubre 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69C77E" id="Cuadro de texto 34" o:spid="_x0000_s1031" type="#_x0000_t202" style="position:absolute;left:0;text-align:left;margin-left:-.5pt;margin-top:.85pt;width:109.5pt;height:24.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EhdbAIAAOIEAAAOAAAAZHJzL2Uyb0RvYy54bWysVEtv2zAMvg/YfxB0X+y8ujWoU2RpOgzo&#10;2gLp0LMiy4kxSdQoJXb360fJea3dadhFFh/6SH4kfXXdGs12Cn0NtuD9Xs6ZshLK2q4L/v3p9sMn&#10;znwQthQarCr4i/L8evr+3VXjJmoAG9ClQkYg1k8aV/BNCG6SZV5ulBG+B05ZMlaARgQScZ2VKBpC&#10;Nzob5PlF1gCWDkEq70l70xn5NOFXlZLhoaq8CkwXnHIL6cR0ruKZTa/EZI3CbWq5T0P8QxZG1JaC&#10;HqFuRBBsi/UbKFNLBA9V6EkwGVRVLVWqgarp56+qWW6EU6kWIse7I03+/8HK+90jsros+HDEmRWG&#10;ejTfihKBlYoF1QZgZCGaGucn5L105B/az9BSuw96T8pYfVuhiV+qi5GdCH85kkxQTMZHw8v8Ykwm&#10;SbZhfzQcjCNMdnrt0IcvCgyLl4IjNTFxK3Z3PnSuB5cYzIOuy9ta6yTgejXXyHaCGr5YLOaLfnqr&#10;t+YblJ16MM7z1HmK6Tv/FP8PIG1ZU/CLIWX6JkiMfgyy0kL+2FdwhkDY2saXKk3hPvNIYkdWvIV2&#10;1SbuEwNRs4LyhfhF6AbVO3lbU7A74cOjQJpM4o22LTzQUWmgDGF/42wD+Otv+uhPA0NWzhqa9IL7&#10;n1uBijP91dIoXfZHo7gaSRiNPw5IwHPL6txit2YOxG2f9trJdI3+QR+uFYJ5pqWcxahkElZS7IKH&#10;w3Ueuv2jpZZqNktOtAxOhDu7dDJCR94iyU/ts0C3n4M4jPdw2AkxeTUOnW98aWG2DVDVaVZOrFKP&#10;o0CLlLq9X/q4qedy8jr9mqa/AQAA//8DAFBLAwQUAAYACAAAACEA9Fdwi94AAAAHAQAADwAAAGRy&#10;cy9kb3ducmV2LnhtbEyPwU7DMBBE70j8g7VIXFDrOIJShTgVIHEIJxqo1KMbb5OIeB3FbhP4epYT&#10;HGdnNfMm38yuF2ccQ+dJg1omIJBqbztqNHy8vyzWIEI0ZE3vCTV8YYBNcXmRm8z6ibZ4rmIjOIRC&#10;ZjS0MQ6ZlKFu0Zmw9AMSe0c/OhNZjo20o5k43PUyTZKVdKYjbmjNgM8t1p/VyWnYv37flm9PzSpV&#10;lT+63TiVN+Wk9fXV/PgAIuIc/57hF5/RoWCmgz+RDaLXsFA8JfL9HgTbqVqzPmi4UynIIpf/+Ysf&#10;AAAA//8DAFBLAQItABQABgAIAAAAIQC2gziS/gAAAOEBAAATAAAAAAAAAAAAAAAAAAAAAABbQ29u&#10;dGVudF9UeXBlc10ueG1sUEsBAi0AFAAGAAgAAAAhADj9If/WAAAAlAEAAAsAAAAAAAAAAAAAAAAA&#10;LwEAAF9yZWxzLy5yZWxzUEsBAi0AFAAGAAgAAAAhAPzkSF1sAgAA4gQAAA4AAAAAAAAAAAAAAAAA&#10;LgIAAGRycy9lMm9Eb2MueG1sUEsBAi0AFAAGAAgAAAAhAPRXcIveAAAABwEAAA8AAAAAAAAAAAAA&#10;AAAAxgQAAGRycy9kb3ducmV2LnhtbFBLBQYAAAAABAAEAPMAAADRBQAAAAA=&#10;" fillcolor="#4a452a" strokeweight=".5pt">
                      <v:textbox>
                        <w:txbxContent>
                          <w:p w14:paraId="6D8D1162" w14:textId="77777777" w:rsidR="00051053" w:rsidRPr="000848B0" w:rsidRDefault="00051053" w:rsidP="0005035B">
                            <w:pPr>
                              <w:ind w:left="66"/>
                              <w:jc w:val="left"/>
                              <w:rPr>
                                <w:b/>
                                <w:color w:val="FFFFFF" w:themeColor="background1"/>
                              </w:rPr>
                            </w:pPr>
                            <w:r>
                              <w:rPr>
                                <w:b/>
                                <w:color w:val="FFFFFF" w:themeColor="background1"/>
                              </w:rPr>
                              <w:t>e)</w:t>
                            </w:r>
                            <w:r w:rsidRPr="000848B0">
                              <w:rPr>
                                <w:b/>
                                <w:color w:val="FFFFFF" w:themeColor="background1"/>
                              </w:rPr>
                              <w:t xml:space="preserve"> </w:t>
                            </w:r>
                            <w:r>
                              <w:rPr>
                                <w:b/>
                                <w:color w:val="FFFFFF" w:themeColor="background1"/>
                              </w:rPr>
                              <w:t>Octubre 2016</w:t>
                            </w:r>
                          </w:p>
                        </w:txbxContent>
                      </v:textbox>
                    </v:shape>
                  </w:pict>
                </mc:Fallback>
              </mc:AlternateContent>
            </w:r>
            <w:r w:rsidRPr="00E33092">
              <w:rPr>
                <w:rFonts w:eastAsia="Times New Roman"/>
                <w:noProof/>
                <w:color w:val="000000"/>
                <w:sz w:val="20"/>
                <w:szCs w:val="20"/>
                <w:lang w:eastAsia="es-CL"/>
              </w:rPr>
              <w:drawing>
                <wp:inline distT="0" distB="0" distL="0" distR="0" wp14:anchorId="64B8E2F4" wp14:editId="23E7A5FA">
                  <wp:extent cx="6896100" cy="4572000"/>
                  <wp:effectExtent l="0" t="0" r="0" b="0"/>
                  <wp:docPr id="3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cstate="email">
                            <a:extLst>
                              <a:ext uri="{28A0092B-C50C-407E-A947-70E740481C1C}">
                                <a14:useLocalDpi xmlns:a14="http://schemas.microsoft.com/office/drawing/2010/main"/>
                              </a:ext>
                            </a:extLst>
                          </a:blip>
                          <a:stretch>
                            <a:fillRect/>
                          </a:stretch>
                        </pic:blipFill>
                        <pic:spPr>
                          <a:xfrm>
                            <a:off x="0" y="0"/>
                            <a:ext cx="6896244" cy="4572095"/>
                          </a:xfrm>
                          <a:prstGeom prst="rect">
                            <a:avLst/>
                          </a:prstGeom>
                        </pic:spPr>
                      </pic:pic>
                    </a:graphicData>
                  </a:graphic>
                </wp:inline>
              </w:drawing>
            </w:r>
          </w:p>
          <w:p w14:paraId="6EA2244B" w14:textId="77777777" w:rsidR="0005035B" w:rsidRPr="00E33092" w:rsidRDefault="0005035B" w:rsidP="004772A4">
            <w:pPr>
              <w:rPr>
                <w:rFonts w:eastAsia="Times New Roman"/>
                <w:color w:val="000000"/>
                <w:sz w:val="20"/>
                <w:szCs w:val="20"/>
                <w:lang w:eastAsia="es-CL"/>
              </w:rPr>
            </w:pPr>
          </w:p>
        </w:tc>
      </w:tr>
      <w:tr w:rsidR="0005035B" w:rsidRPr="00E33092" w14:paraId="587F9CFF" w14:textId="77777777" w:rsidTr="004772A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A4F7559" w14:textId="77777777" w:rsidR="0005035B" w:rsidRPr="00E33092" w:rsidRDefault="0005035B" w:rsidP="004772A4">
            <w:pPr>
              <w:contextualSpacing/>
              <w:jc w:val="left"/>
              <w:outlineLvl w:val="1"/>
              <w:rPr>
                <w:rFonts w:eastAsia="Times New Roman" w:cstheme="minorHAnsi"/>
                <w:b/>
                <w:color w:val="000000"/>
                <w:sz w:val="18"/>
                <w:szCs w:val="20"/>
                <w:lang w:eastAsia="es-CL"/>
              </w:rPr>
            </w:pPr>
            <w:r w:rsidRPr="00E33092">
              <w:rPr>
                <w:rFonts w:cstheme="minorHAnsi"/>
                <w:b/>
                <w:sz w:val="18"/>
                <w:szCs w:val="20"/>
              </w:rPr>
              <w:t xml:space="preserve">Figura </w:t>
            </w:r>
            <w:r w:rsidR="004E102C" w:rsidRPr="00E33092">
              <w:rPr>
                <w:rFonts w:cstheme="minorHAnsi"/>
                <w:b/>
                <w:sz w:val="18"/>
                <w:szCs w:val="20"/>
              </w:rPr>
              <w:t>6. e</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555D2AA" w14:textId="77777777" w:rsidR="0005035B" w:rsidRPr="00E33092" w:rsidRDefault="0005035B" w:rsidP="004772A4">
            <w:pPr>
              <w:jc w:val="left"/>
              <w:rPr>
                <w:rFonts w:eastAsia="Times New Roman"/>
                <w:b/>
                <w:color w:val="000000"/>
                <w:sz w:val="18"/>
                <w:szCs w:val="18"/>
                <w:lang w:eastAsia="es-CL"/>
              </w:rPr>
            </w:pPr>
          </w:p>
        </w:tc>
      </w:tr>
      <w:tr w:rsidR="0005035B" w:rsidRPr="00E33092" w14:paraId="5B85CCA8" w14:textId="77777777" w:rsidTr="004772A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2B6C94A" w14:textId="77777777" w:rsidR="0005035B" w:rsidRPr="00E33092" w:rsidRDefault="0005035B" w:rsidP="004772A4">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2954EFE1" w14:textId="77777777" w:rsidR="0005035B" w:rsidRPr="00E33092" w:rsidRDefault="0005035B" w:rsidP="001A1203">
            <w:pPr>
              <w:jc w:val="left"/>
              <w:rPr>
                <w:rFonts w:eastAsia="Times New Roman"/>
                <w:color w:val="000000"/>
                <w:sz w:val="18"/>
                <w:szCs w:val="18"/>
                <w:lang w:eastAsia="es-CL"/>
              </w:rPr>
            </w:pPr>
            <w:r w:rsidRPr="00E33092">
              <w:rPr>
                <w:rFonts w:eastAsia="Times New Roman"/>
                <w:color w:val="000000"/>
                <w:sz w:val="18"/>
                <w:szCs w:val="18"/>
                <w:lang w:eastAsia="es-CL"/>
              </w:rPr>
              <w:t xml:space="preserve">Imágenes satelitales históricas de las instalaciones del “Holding” del productor minero </w:t>
            </w:r>
            <w:r w:rsidR="004E102C" w:rsidRPr="00E33092">
              <w:rPr>
                <w:rFonts w:eastAsia="Times New Roman"/>
                <w:color w:val="000000"/>
                <w:sz w:val="18"/>
                <w:szCs w:val="18"/>
                <w:lang w:eastAsia="es-CL"/>
              </w:rPr>
              <w:t>Diómedes Cruz</w:t>
            </w:r>
            <w:r w:rsidRPr="00E33092">
              <w:rPr>
                <w:rFonts w:eastAsia="Times New Roman"/>
                <w:color w:val="000000"/>
                <w:sz w:val="18"/>
                <w:szCs w:val="18"/>
                <w:lang w:eastAsia="es-CL"/>
              </w:rPr>
              <w:t xml:space="preserve"> Solorzano desde el año 2010 al 2017, en el sector El Reloj/Las Mollacas. </w:t>
            </w:r>
          </w:p>
          <w:p w14:paraId="3A8355F8" w14:textId="77777777" w:rsidR="0005035B" w:rsidRPr="00E33092" w:rsidRDefault="0005035B" w:rsidP="001A1203">
            <w:pPr>
              <w:jc w:val="left"/>
              <w:rPr>
                <w:rFonts w:eastAsia="Times New Roman"/>
                <w:i/>
                <w:color w:val="000000"/>
                <w:sz w:val="18"/>
                <w:szCs w:val="18"/>
                <w:lang w:eastAsia="es-CL"/>
              </w:rPr>
            </w:pPr>
            <w:r w:rsidRPr="00E33092">
              <w:rPr>
                <w:rFonts w:eastAsia="Times New Roman"/>
                <w:color w:val="000000"/>
                <w:sz w:val="18"/>
                <w:szCs w:val="18"/>
                <w:lang w:eastAsia="es-CL"/>
              </w:rPr>
              <w:t xml:space="preserve">(Fuente: SERNAGEOMIN </w:t>
            </w:r>
            <w:r w:rsidR="004E102C" w:rsidRPr="00E33092">
              <w:rPr>
                <w:rFonts w:eastAsia="Times New Roman"/>
                <w:color w:val="000000"/>
                <w:sz w:val="18"/>
                <w:szCs w:val="18"/>
                <w:lang w:eastAsia="es-CL"/>
              </w:rPr>
              <w:t>Región</w:t>
            </w:r>
            <w:r w:rsidRPr="00E33092">
              <w:rPr>
                <w:rFonts w:eastAsia="Times New Roman"/>
                <w:color w:val="000000"/>
                <w:sz w:val="18"/>
                <w:szCs w:val="18"/>
                <w:lang w:eastAsia="es-CL"/>
              </w:rPr>
              <w:t xml:space="preserve"> Coquimbo)</w:t>
            </w:r>
          </w:p>
        </w:tc>
      </w:tr>
      <w:tr w:rsidR="0005035B" w:rsidRPr="00E33092" w14:paraId="742CBAF3" w14:textId="77777777" w:rsidTr="004772A4">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7092066" w14:textId="77777777" w:rsidR="0005035B" w:rsidRPr="00E33092" w:rsidRDefault="0005035B" w:rsidP="004772A4">
            <w:pPr>
              <w:jc w:val="left"/>
              <w:rPr>
                <w:rFonts w:eastAsia="Times New Roman"/>
                <w:color w:val="000000"/>
                <w:lang w:eastAsia="es-CL"/>
              </w:rPr>
            </w:pPr>
          </w:p>
        </w:tc>
      </w:tr>
    </w:tbl>
    <w:p w14:paraId="730CEA92" w14:textId="77777777" w:rsidR="0005035B" w:rsidRPr="00E33092" w:rsidRDefault="0005035B"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1A1203" w:rsidRPr="00E33092" w14:paraId="1475BCA8" w14:textId="77777777" w:rsidTr="004772A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8FCB43" w14:textId="77777777" w:rsidR="001A1203" w:rsidRPr="00E33092" w:rsidRDefault="001A1203" w:rsidP="004772A4">
            <w:pPr>
              <w:jc w:val="center"/>
              <w:rPr>
                <w:rFonts w:eastAsia="Times New Roman"/>
                <w:b/>
                <w:bCs/>
                <w:color w:val="000000"/>
                <w:sz w:val="20"/>
                <w:szCs w:val="20"/>
                <w:lang w:eastAsia="es-CL"/>
              </w:rPr>
            </w:pPr>
            <w:r w:rsidRPr="00E33092">
              <w:rPr>
                <w:rFonts w:eastAsia="Times New Roman"/>
                <w:b/>
                <w:bCs/>
                <w:color w:val="000000"/>
                <w:sz w:val="20"/>
                <w:szCs w:val="20"/>
                <w:lang w:eastAsia="es-CL"/>
              </w:rPr>
              <w:t xml:space="preserve">Registros </w:t>
            </w:r>
          </w:p>
        </w:tc>
      </w:tr>
      <w:tr w:rsidR="001A1203" w:rsidRPr="00E33092" w14:paraId="2C39E071" w14:textId="77777777" w:rsidTr="004772A4">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03D3416A" w14:textId="77777777" w:rsidR="001A1203" w:rsidRPr="00E33092" w:rsidRDefault="001A1203" w:rsidP="004772A4">
            <w:pPr>
              <w:jc w:val="center"/>
              <w:rPr>
                <w:rFonts w:eastAsia="Times New Roman"/>
                <w:color w:val="000000"/>
                <w:sz w:val="20"/>
                <w:szCs w:val="20"/>
                <w:lang w:eastAsia="es-CL"/>
              </w:rPr>
            </w:pPr>
            <w:r w:rsidRPr="00E33092">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08D71A8D" wp14:editId="3F224593">
                      <wp:simplePos x="0" y="0"/>
                      <wp:positionH relativeFrom="column">
                        <wp:posOffset>-6350</wp:posOffset>
                      </wp:positionH>
                      <wp:positionV relativeFrom="paragraph">
                        <wp:posOffset>10795</wp:posOffset>
                      </wp:positionV>
                      <wp:extent cx="1390650" cy="314325"/>
                      <wp:effectExtent l="0" t="0" r="19050" b="28575"/>
                      <wp:wrapNone/>
                      <wp:docPr id="36" name="Cuadro de texto 36"/>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664D5622" w14:textId="77777777" w:rsidR="00051053" w:rsidRPr="000848B0" w:rsidRDefault="00051053" w:rsidP="001A1203">
                                  <w:pPr>
                                    <w:ind w:left="66"/>
                                    <w:jc w:val="left"/>
                                    <w:rPr>
                                      <w:b/>
                                      <w:color w:val="FFFFFF" w:themeColor="background1"/>
                                    </w:rPr>
                                  </w:pPr>
                                  <w:r>
                                    <w:rPr>
                                      <w:b/>
                                      <w:color w:val="FFFFFF" w:themeColor="background1"/>
                                    </w:rPr>
                                    <w:t>f) Enero 2017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71A8D" id="Cuadro de texto 36" o:spid="_x0000_s1032" type="#_x0000_t202" style="position:absolute;left:0;text-align:left;margin-left:-.5pt;margin-top:.85pt;width:109.5pt;height:24.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vdTbQIAAOIEAAAOAAAAZHJzL2Uyb0RvYy54bWysVE1v2zAMvQ/YfxB0X+18bg3iFFmaDAO6&#10;tkA79KzIcmJMEjVKid39+lFykmbtTsMuMilSj+Qj6elVazTbK/Q12IL3LnLOlJVQ1nZT8O+Pqw+f&#10;OPNB2FJosKrgz8rzq9n7d9PGTVQftqBLhYxArJ80ruDbENwky7zcKiP8BThlyVgBGhFIxU1WomgI&#10;3eisn+fjrAEsHYJU3tPtdWfks4RfVUqGu6ryKjBdcMotpBPTuY5nNpuKyQaF29bykIb4hyyMqC0F&#10;PUFdiyDYDus3UKaWCB6qcCHBZFBVtVSpBqqml7+q5mErnEq1EDnenWjy/w9W3u7vkdVlwQdjzqww&#10;1KPFTpQIrFQsqDYAIwvR1Dg/Ie8HR/6h/Qwttft47+kyVt9WaOKX6mJkJ8KfTyQTFJPx0eAyH4/I&#10;JMk26A0H/VGEyV5eO/ThiwLDolBwpCYmbsX+xofO9egSg3nQdbmqtU4KbtYLjWwvqOHL5XKx7KW3&#10;eme+Qdld90d5njpPMX3nn+L/AaQtawo+HlCmb4LE6Kcgay3kj0MFZwiErW18qdIUHjKPJHZkRSm0&#10;6zZxfyJ4DeUz8YvQDap3clVTsBvhw71AmkzijbYt3NFRaaAM4SBxtgX89bf76E8DQ1bOGpr0gvuf&#10;O4GKM/3V0ihd9obDuBpJGY4+9knBc8v63GJ3ZgHEbY/22skkRv+gj2KFYJ5oKecxKpmElRS74OEo&#10;LkK3f7TUUs3nyYmWwYlwYx+cjNCRt0jyY/sk0B3mIA7jLRx3QkxejUPnG19amO8CVHWalchzxyr1&#10;OCq0SKnbh6WPm3quJ6+XX9PsNwAAAP//AwBQSwMEFAAGAAgAAAAhAPRXcIveAAAABwEAAA8AAABk&#10;cnMvZG93bnJldi54bWxMj8FOwzAQRO9I/IO1SFxQ6ziCUoU4FSBxCCcaqNSjG2+TiHgdxW4T+HqW&#10;ExxnZzXzJt/MrhdnHEPnSYNaJiCQam87ajR8vL8s1iBCNGRN7wk1fGGATXF5kZvM+om2eK5iIziE&#10;QmY0tDEOmZShbtGZsPQDEntHPzoTWY6NtKOZONz1Mk2SlXSmI25ozYDPLdaf1clp2L9+35ZvT80q&#10;VZU/ut04lTflpPX11fz4ACLiHP+e4Ref0aFgpoM/kQ2i17BQPCXy/R4E26lasz5ouFMpyCKX//mL&#10;HwAAAP//AwBQSwECLQAUAAYACAAAACEAtoM4kv4AAADhAQAAEwAAAAAAAAAAAAAAAAAAAAAAW0Nv&#10;bnRlbnRfVHlwZXNdLnhtbFBLAQItABQABgAIAAAAIQA4/SH/1gAAAJQBAAALAAAAAAAAAAAAAAAA&#10;AC8BAABfcmVscy8ucmVsc1BLAQItABQABgAIAAAAIQDNFvdTbQIAAOIEAAAOAAAAAAAAAAAAAAAA&#10;AC4CAABkcnMvZTJvRG9jLnhtbFBLAQItABQABgAIAAAAIQD0V3CL3gAAAAcBAAAPAAAAAAAAAAAA&#10;AAAAAMcEAABkcnMvZG93bnJldi54bWxQSwUGAAAAAAQABADzAAAA0gUAAAAA&#10;" fillcolor="#4a452a" strokeweight=".5pt">
                      <v:textbox>
                        <w:txbxContent>
                          <w:p w14:paraId="664D5622" w14:textId="77777777" w:rsidR="00051053" w:rsidRPr="000848B0" w:rsidRDefault="00051053" w:rsidP="001A1203">
                            <w:pPr>
                              <w:ind w:left="66"/>
                              <w:jc w:val="left"/>
                              <w:rPr>
                                <w:b/>
                                <w:color w:val="FFFFFF" w:themeColor="background1"/>
                              </w:rPr>
                            </w:pPr>
                            <w:r>
                              <w:rPr>
                                <w:b/>
                                <w:color w:val="FFFFFF" w:themeColor="background1"/>
                              </w:rPr>
                              <w:t>f) Enero 2017</w:t>
                            </w:r>
                          </w:p>
                        </w:txbxContent>
                      </v:textbox>
                    </v:shape>
                  </w:pict>
                </mc:Fallback>
              </mc:AlternateContent>
            </w:r>
            <w:r w:rsidRPr="00E33092">
              <w:rPr>
                <w:rFonts w:eastAsia="Times New Roman"/>
                <w:noProof/>
                <w:color w:val="000000"/>
                <w:sz w:val="20"/>
                <w:szCs w:val="20"/>
                <w:lang w:eastAsia="es-CL"/>
              </w:rPr>
              <w:drawing>
                <wp:inline distT="0" distB="0" distL="0" distR="0" wp14:anchorId="20D3F4A4" wp14:editId="7E5D020E">
                  <wp:extent cx="7543800" cy="4657725"/>
                  <wp:effectExtent l="0" t="0" r="0" b="9525"/>
                  <wp:docPr id="3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cstate="email">
                            <a:extLst>
                              <a:ext uri="{28A0092B-C50C-407E-A947-70E740481C1C}">
                                <a14:useLocalDpi xmlns:a14="http://schemas.microsoft.com/office/drawing/2010/main"/>
                              </a:ext>
                            </a:extLst>
                          </a:blip>
                          <a:stretch>
                            <a:fillRect/>
                          </a:stretch>
                        </pic:blipFill>
                        <pic:spPr>
                          <a:xfrm>
                            <a:off x="0" y="0"/>
                            <a:ext cx="7544077" cy="4657896"/>
                          </a:xfrm>
                          <a:prstGeom prst="rect">
                            <a:avLst/>
                          </a:prstGeom>
                        </pic:spPr>
                      </pic:pic>
                    </a:graphicData>
                  </a:graphic>
                </wp:inline>
              </w:drawing>
            </w:r>
          </w:p>
          <w:p w14:paraId="5A8144D1" w14:textId="77777777" w:rsidR="001A1203" w:rsidRPr="00E33092" w:rsidRDefault="001A1203" w:rsidP="004772A4">
            <w:pPr>
              <w:rPr>
                <w:rFonts w:eastAsia="Times New Roman"/>
                <w:color w:val="000000"/>
                <w:sz w:val="20"/>
                <w:szCs w:val="20"/>
                <w:lang w:eastAsia="es-CL"/>
              </w:rPr>
            </w:pPr>
          </w:p>
        </w:tc>
      </w:tr>
      <w:tr w:rsidR="001A1203" w:rsidRPr="00E33092" w14:paraId="265A8C41" w14:textId="77777777" w:rsidTr="004772A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36412B6" w14:textId="77777777" w:rsidR="001A1203" w:rsidRPr="00E33092" w:rsidRDefault="001A1203" w:rsidP="004772A4">
            <w:pPr>
              <w:contextualSpacing/>
              <w:jc w:val="left"/>
              <w:outlineLvl w:val="1"/>
              <w:rPr>
                <w:rFonts w:eastAsia="Times New Roman" w:cstheme="minorHAnsi"/>
                <w:b/>
                <w:color w:val="000000"/>
                <w:sz w:val="18"/>
                <w:szCs w:val="20"/>
                <w:lang w:eastAsia="es-CL"/>
              </w:rPr>
            </w:pPr>
            <w:r w:rsidRPr="00E33092">
              <w:rPr>
                <w:rFonts w:cstheme="minorHAnsi"/>
                <w:b/>
                <w:sz w:val="18"/>
                <w:szCs w:val="20"/>
              </w:rPr>
              <w:t xml:space="preserve">Figura </w:t>
            </w:r>
            <w:r w:rsidR="004E102C" w:rsidRPr="00E33092">
              <w:rPr>
                <w:rFonts w:cstheme="minorHAnsi"/>
                <w:b/>
                <w:sz w:val="18"/>
                <w:szCs w:val="20"/>
              </w:rPr>
              <w:t>6. f</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12EAAC7" w14:textId="77777777" w:rsidR="001A1203" w:rsidRPr="00E33092" w:rsidRDefault="001A1203" w:rsidP="004772A4">
            <w:pPr>
              <w:jc w:val="left"/>
              <w:rPr>
                <w:rFonts w:eastAsia="Times New Roman"/>
                <w:b/>
                <w:color w:val="000000"/>
                <w:sz w:val="18"/>
                <w:szCs w:val="18"/>
                <w:lang w:eastAsia="es-CL"/>
              </w:rPr>
            </w:pPr>
          </w:p>
        </w:tc>
      </w:tr>
      <w:tr w:rsidR="001A1203" w:rsidRPr="00E33092" w14:paraId="439668FF" w14:textId="77777777" w:rsidTr="004772A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AC36C1B" w14:textId="77777777" w:rsidR="001A1203" w:rsidRPr="00E33092" w:rsidRDefault="001A1203" w:rsidP="004772A4">
            <w:pPr>
              <w:jc w:val="left"/>
              <w:rPr>
                <w:rFonts w:eastAsia="Times New Roman"/>
                <w:color w:val="000000"/>
                <w:sz w:val="18"/>
                <w:szCs w:val="18"/>
                <w:lang w:eastAsia="es-CL"/>
              </w:rPr>
            </w:pPr>
            <w:r w:rsidRPr="00E33092">
              <w:rPr>
                <w:rFonts w:eastAsia="Times New Roman"/>
                <w:b/>
                <w:color w:val="000000"/>
                <w:sz w:val="18"/>
                <w:szCs w:val="18"/>
                <w:lang w:eastAsia="es-CL"/>
              </w:rPr>
              <w:t>Descripción de medio de prueba:</w:t>
            </w:r>
            <w:r w:rsidRPr="00E33092">
              <w:rPr>
                <w:rFonts w:eastAsia="Times New Roman"/>
                <w:color w:val="000000"/>
                <w:sz w:val="18"/>
                <w:szCs w:val="18"/>
                <w:lang w:eastAsia="es-CL"/>
              </w:rPr>
              <w:t xml:space="preserve">  </w:t>
            </w:r>
          </w:p>
          <w:p w14:paraId="3617477D" w14:textId="77777777" w:rsidR="001A1203" w:rsidRPr="00E33092" w:rsidRDefault="001A1203" w:rsidP="004772A4">
            <w:pPr>
              <w:jc w:val="left"/>
              <w:rPr>
                <w:rFonts w:eastAsia="Times New Roman"/>
                <w:color w:val="000000"/>
                <w:sz w:val="18"/>
                <w:szCs w:val="18"/>
                <w:lang w:eastAsia="es-CL"/>
              </w:rPr>
            </w:pPr>
            <w:r w:rsidRPr="00E33092">
              <w:rPr>
                <w:rFonts w:eastAsia="Times New Roman"/>
                <w:color w:val="000000"/>
                <w:sz w:val="18"/>
                <w:szCs w:val="18"/>
                <w:lang w:eastAsia="es-CL"/>
              </w:rPr>
              <w:t xml:space="preserve">Imágenes satelitales históricas de las instalaciones del “Holding” del productor minero </w:t>
            </w:r>
            <w:r w:rsidR="004E102C" w:rsidRPr="00E33092">
              <w:rPr>
                <w:rFonts w:eastAsia="Times New Roman"/>
                <w:color w:val="000000"/>
                <w:sz w:val="18"/>
                <w:szCs w:val="18"/>
                <w:lang w:eastAsia="es-CL"/>
              </w:rPr>
              <w:t>Diómedes Cruz</w:t>
            </w:r>
            <w:r w:rsidRPr="00E33092">
              <w:rPr>
                <w:rFonts w:eastAsia="Times New Roman"/>
                <w:color w:val="000000"/>
                <w:sz w:val="18"/>
                <w:szCs w:val="18"/>
                <w:lang w:eastAsia="es-CL"/>
              </w:rPr>
              <w:t xml:space="preserve"> Solorzano desde el año 2010 al 2017, en el sector El Reloj/Las Mollacas. </w:t>
            </w:r>
          </w:p>
          <w:p w14:paraId="361E4DAB" w14:textId="77777777" w:rsidR="001A1203" w:rsidRPr="00E33092" w:rsidRDefault="001A1203" w:rsidP="004772A4">
            <w:pPr>
              <w:jc w:val="left"/>
              <w:rPr>
                <w:rFonts w:eastAsia="Times New Roman"/>
                <w:i/>
                <w:color w:val="000000"/>
                <w:sz w:val="18"/>
                <w:szCs w:val="18"/>
                <w:lang w:eastAsia="es-CL"/>
              </w:rPr>
            </w:pPr>
            <w:r w:rsidRPr="00E33092">
              <w:rPr>
                <w:rFonts w:eastAsia="Times New Roman"/>
                <w:color w:val="000000"/>
                <w:sz w:val="18"/>
                <w:szCs w:val="18"/>
                <w:lang w:eastAsia="es-CL"/>
              </w:rPr>
              <w:t xml:space="preserve">(Fuente: SERNAGEOMIN </w:t>
            </w:r>
            <w:r w:rsidR="004E102C" w:rsidRPr="00E33092">
              <w:rPr>
                <w:rFonts w:eastAsia="Times New Roman"/>
                <w:color w:val="000000"/>
                <w:sz w:val="18"/>
                <w:szCs w:val="18"/>
                <w:lang w:eastAsia="es-CL"/>
              </w:rPr>
              <w:t>Región</w:t>
            </w:r>
            <w:r w:rsidRPr="00E33092">
              <w:rPr>
                <w:rFonts w:eastAsia="Times New Roman"/>
                <w:color w:val="000000"/>
                <w:sz w:val="18"/>
                <w:szCs w:val="18"/>
                <w:lang w:eastAsia="es-CL"/>
              </w:rPr>
              <w:t xml:space="preserve"> Coquimbo)</w:t>
            </w:r>
          </w:p>
        </w:tc>
      </w:tr>
      <w:tr w:rsidR="001A1203" w:rsidRPr="00E33092" w14:paraId="42C96A90" w14:textId="77777777" w:rsidTr="004772A4">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C46CA3C" w14:textId="77777777" w:rsidR="001A1203" w:rsidRPr="00E33092" w:rsidRDefault="001A1203" w:rsidP="004772A4">
            <w:pPr>
              <w:jc w:val="left"/>
              <w:rPr>
                <w:rFonts w:eastAsia="Times New Roman"/>
                <w:color w:val="000000"/>
                <w:lang w:eastAsia="es-CL"/>
              </w:rPr>
            </w:pPr>
          </w:p>
        </w:tc>
      </w:tr>
    </w:tbl>
    <w:p w14:paraId="4409FF70" w14:textId="77777777" w:rsidR="00BC6CD0" w:rsidRPr="00E33092" w:rsidRDefault="00BC6CD0">
      <w:pPr>
        <w:jc w:val="left"/>
        <w:rPr>
          <w:rFonts w:cstheme="minorHAnsi"/>
          <w:b/>
          <w:sz w:val="14"/>
          <w:szCs w:val="24"/>
        </w:rPr>
      </w:pPr>
    </w:p>
    <w:p w14:paraId="4E993F75" w14:textId="77777777" w:rsidR="00A70F8F" w:rsidRPr="00E33092" w:rsidRDefault="00A70F8F">
      <w:pPr>
        <w:jc w:val="left"/>
        <w:sectPr w:rsidR="00A70F8F" w:rsidRPr="00E33092" w:rsidSect="00A70F8F">
          <w:pgSz w:w="15840" w:h="12240" w:orient="landscape"/>
          <w:pgMar w:top="1134" w:right="1134" w:bottom="1134" w:left="1134" w:header="709" w:footer="709" w:gutter="0"/>
          <w:cols w:space="708"/>
          <w:docGrid w:linePitch="360"/>
        </w:sectPr>
      </w:pPr>
    </w:p>
    <w:p w14:paraId="68244830" w14:textId="77777777" w:rsidR="007D256A" w:rsidRPr="00E33092" w:rsidRDefault="007D256A">
      <w:pPr>
        <w:jc w:val="left"/>
        <w:rPr>
          <w:color w:val="FF0000"/>
        </w:rPr>
      </w:pPr>
    </w:p>
    <w:p w14:paraId="52F24DBA" w14:textId="77777777" w:rsidR="007015BE" w:rsidRPr="00E33092" w:rsidRDefault="007015BE" w:rsidP="00C958D0">
      <w:pPr>
        <w:pStyle w:val="Ttulo1"/>
      </w:pPr>
      <w:bookmarkStart w:id="148" w:name="_Toc353998131"/>
      <w:bookmarkStart w:id="149" w:name="_Toc353998204"/>
      <w:bookmarkStart w:id="150" w:name="_Toc352840404"/>
      <w:bookmarkStart w:id="151" w:name="_Toc352841464"/>
      <w:bookmarkStart w:id="152" w:name="_Toc478043508"/>
      <w:bookmarkEnd w:id="148"/>
      <w:bookmarkEnd w:id="149"/>
      <w:r w:rsidRPr="00E33092">
        <w:t>CONCLUSIONES.</w:t>
      </w:r>
      <w:bookmarkEnd w:id="150"/>
      <w:bookmarkEnd w:id="151"/>
      <w:bookmarkEnd w:id="152"/>
    </w:p>
    <w:p w14:paraId="349CAED0" w14:textId="77777777" w:rsidR="00CE010E" w:rsidRPr="00E33092" w:rsidRDefault="00CE010E" w:rsidP="00893A4E">
      <w:pPr>
        <w:pStyle w:val="Prrafodelista"/>
        <w:ind w:left="0"/>
        <w:rPr>
          <w:rFonts w:cstheme="minorHAnsi"/>
          <w:b/>
          <w:sz w:val="14"/>
          <w:szCs w:val="24"/>
        </w:rPr>
      </w:pPr>
    </w:p>
    <w:p w14:paraId="79EB3E05" w14:textId="77777777" w:rsidR="00051053" w:rsidRPr="00E33092" w:rsidRDefault="008D6661" w:rsidP="00694B31">
      <w:pPr>
        <w:rPr>
          <w:rFonts w:cstheme="minorHAnsi"/>
          <w:sz w:val="20"/>
          <w:szCs w:val="20"/>
        </w:rPr>
      </w:pPr>
      <w:r w:rsidRPr="00E33092">
        <w:rPr>
          <w:rFonts w:cstheme="minorHAnsi"/>
          <w:sz w:val="20"/>
          <w:szCs w:val="20"/>
        </w:rPr>
        <w:t>De los resultados de las actividades de fiscalización</w:t>
      </w:r>
      <w:r w:rsidR="00955E8B" w:rsidRPr="00E33092">
        <w:rPr>
          <w:rFonts w:cstheme="minorHAnsi"/>
          <w:sz w:val="20"/>
          <w:szCs w:val="20"/>
        </w:rPr>
        <w:t xml:space="preserve"> realizadas</w:t>
      </w:r>
      <w:r w:rsidRPr="00E33092">
        <w:rPr>
          <w:rFonts w:cstheme="minorHAnsi"/>
          <w:sz w:val="20"/>
          <w:szCs w:val="20"/>
        </w:rPr>
        <w:t>, se puede indicar que</w:t>
      </w:r>
      <w:r w:rsidR="006726A2" w:rsidRPr="00E33092">
        <w:rPr>
          <w:rFonts w:cstheme="minorHAnsi"/>
          <w:sz w:val="20"/>
          <w:szCs w:val="20"/>
        </w:rPr>
        <w:t xml:space="preserve"> los proyectos mineros individuales</w:t>
      </w:r>
      <w:r w:rsidR="004B672D" w:rsidRPr="00E33092">
        <w:rPr>
          <w:rFonts w:cstheme="minorHAnsi"/>
          <w:sz w:val="20"/>
          <w:szCs w:val="20"/>
        </w:rPr>
        <w:t xml:space="preserve"> actualmente en operación</w:t>
      </w:r>
      <w:r w:rsidR="006726A2" w:rsidRPr="00E33092">
        <w:rPr>
          <w:rFonts w:cstheme="minorHAnsi"/>
          <w:sz w:val="20"/>
          <w:szCs w:val="20"/>
        </w:rPr>
        <w:t>, denominados “</w:t>
      </w:r>
      <w:r w:rsidR="00051053" w:rsidRPr="00E33092">
        <w:rPr>
          <w:rFonts w:cstheme="minorHAnsi"/>
          <w:sz w:val="20"/>
          <w:szCs w:val="20"/>
        </w:rPr>
        <w:t>Juana</w:t>
      </w:r>
      <w:r w:rsidR="006726A2" w:rsidRPr="00E33092">
        <w:rPr>
          <w:rFonts w:cstheme="minorHAnsi"/>
          <w:sz w:val="20"/>
          <w:szCs w:val="20"/>
        </w:rPr>
        <w:t>”, “</w:t>
      </w:r>
      <w:r w:rsidR="00051053" w:rsidRPr="00E33092">
        <w:rPr>
          <w:rFonts w:cstheme="minorHAnsi"/>
          <w:sz w:val="20"/>
          <w:szCs w:val="20"/>
        </w:rPr>
        <w:t>Emilia</w:t>
      </w:r>
      <w:r w:rsidR="006726A2" w:rsidRPr="00E33092">
        <w:rPr>
          <w:rFonts w:cstheme="minorHAnsi"/>
          <w:sz w:val="20"/>
          <w:szCs w:val="20"/>
        </w:rPr>
        <w:t>”, “</w:t>
      </w:r>
      <w:r w:rsidR="00051053" w:rsidRPr="00E33092">
        <w:rPr>
          <w:rFonts w:cstheme="minorHAnsi"/>
          <w:sz w:val="20"/>
          <w:szCs w:val="20"/>
        </w:rPr>
        <w:t>Rosario</w:t>
      </w:r>
      <w:r w:rsidR="006726A2" w:rsidRPr="00E33092">
        <w:rPr>
          <w:rFonts w:cstheme="minorHAnsi"/>
          <w:sz w:val="20"/>
          <w:szCs w:val="20"/>
        </w:rPr>
        <w:t>”</w:t>
      </w:r>
      <w:r w:rsidR="00051053" w:rsidRPr="00E33092">
        <w:rPr>
          <w:rFonts w:cstheme="minorHAnsi"/>
          <w:sz w:val="20"/>
          <w:szCs w:val="20"/>
        </w:rPr>
        <w:t xml:space="preserve">, “Mirador”, </w:t>
      </w:r>
      <w:r w:rsidR="006726A2" w:rsidRPr="00E33092">
        <w:rPr>
          <w:rFonts w:cstheme="minorHAnsi"/>
          <w:sz w:val="20"/>
          <w:szCs w:val="20"/>
        </w:rPr>
        <w:t>“</w:t>
      </w:r>
      <w:r w:rsidR="00051053" w:rsidRPr="00E33092">
        <w:rPr>
          <w:rFonts w:cstheme="minorHAnsi"/>
          <w:sz w:val="20"/>
          <w:szCs w:val="20"/>
        </w:rPr>
        <w:t>Marisol”</w:t>
      </w:r>
      <w:r w:rsidR="006726A2" w:rsidRPr="00E33092">
        <w:rPr>
          <w:rFonts w:cstheme="minorHAnsi"/>
          <w:sz w:val="20"/>
          <w:szCs w:val="20"/>
        </w:rPr>
        <w:t xml:space="preserve">, no requerirían someterse al Sistema de Evaluación Ambiental (SEIA), ya que individualmente no corresponden a alguna tipología obligatoria establecida en el Reglamento del SEIA. </w:t>
      </w:r>
    </w:p>
    <w:p w14:paraId="50B74B90" w14:textId="77777777" w:rsidR="00051053" w:rsidRPr="00E33092" w:rsidRDefault="00051053" w:rsidP="00694B31">
      <w:pPr>
        <w:rPr>
          <w:rFonts w:cstheme="minorHAnsi"/>
          <w:sz w:val="20"/>
          <w:szCs w:val="20"/>
        </w:rPr>
      </w:pPr>
    </w:p>
    <w:p w14:paraId="22DAB5FF" w14:textId="77777777" w:rsidR="00051053" w:rsidRPr="00E33092" w:rsidRDefault="00051053" w:rsidP="00694B31">
      <w:pPr>
        <w:rPr>
          <w:rFonts w:cstheme="minorHAnsi"/>
          <w:sz w:val="20"/>
          <w:szCs w:val="20"/>
        </w:rPr>
      </w:pPr>
      <w:r w:rsidRPr="00E33092">
        <w:rPr>
          <w:rFonts w:cstheme="minorHAnsi"/>
          <w:sz w:val="20"/>
          <w:szCs w:val="20"/>
        </w:rPr>
        <w:t xml:space="preserve">Respecto de los proyectos mineros Planta San Cayetano y Deposito de Relaves </w:t>
      </w:r>
      <w:r w:rsidR="004B672D" w:rsidRPr="00E33092">
        <w:rPr>
          <w:rFonts w:cstheme="minorHAnsi"/>
          <w:sz w:val="20"/>
          <w:szCs w:val="20"/>
        </w:rPr>
        <w:t xml:space="preserve">Filtrados, aun no ejecutados, con la información disponible no es posible concluir el ingreso obligatorio al SEIA, toda vez que no se cuenta con la información de las producciones de las faenas mineras que alimentarán dicho proyecto, dato </w:t>
      </w:r>
      <w:r w:rsidR="004E102C" w:rsidRPr="00E33092">
        <w:rPr>
          <w:rFonts w:cstheme="minorHAnsi"/>
          <w:sz w:val="20"/>
          <w:szCs w:val="20"/>
        </w:rPr>
        <w:t>esencial</w:t>
      </w:r>
      <w:r w:rsidR="004B672D" w:rsidRPr="00E33092">
        <w:rPr>
          <w:rFonts w:cstheme="minorHAnsi"/>
          <w:sz w:val="20"/>
          <w:szCs w:val="20"/>
        </w:rPr>
        <w:t xml:space="preserve"> para determinar el ingreso obligatorio al SEIA.  </w:t>
      </w:r>
    </w:p>
    <w:p w14:paraId="3B84B394" w14:textId="77777777" w:rsidR="00051053" w:rsidRPr="00E33092" w:rsidRDefault="00051053" w:rsidP="00694B31">
      <w:pPr>
        <w:rPr>
          <w:rFonts w:cstheme="minorHAnsi"/>
          <w:sz w:val="20"/>
          <w:szCs w:val="20"/>
        </w:rPr>
      </w:pPr>
    </w:p>
    <w:p w14:paraId="6CEA1A97" w14:textId="0FDECC7D" w:rsidR="006726A2" w:rsidRPr="00E33092" w:rsidRDefault="006726A2" w:rsidP="00694B31">
      <w:pPr>
        <w:rPr>
          <w:rFonts w:cstheme="minorHAnsi"/>
          <w:sz w:val="20"/>
          <w:szCs w:val="20"/>
        </w:rPr>
      </w:pPr>
      <w:bookmarkStart w:id="153" w:name="_Hlk492994301"/>
      <w:r w:rsidRPr="00E33092">
        <w:rPr>
          <w:rFonts w:cstheme="minorHAnsi"/>
          <w:sz w:val="20"/>
          <w:szCs w:val="20"/>
        </w:rPr>
        <w:t xml:space="preserve">No obstante lo anterior, en atención a </w:t>
      </w:r>
      <w:r w:rsidR="00955E8B" w:rsidRPr="00E33092">
        <w:rPr>
          <w:rFonts w:cstheme="minorHAnsi"/>
          <w:sz w:val="20"/>
          <w:szCs w:val="20"/>
        </w:rPr>
        <w:t xml:space="preserve">la </w:t>
      </w:r>
      <w:r w:rsidRPr="00E33092">
        <w:rPr>
          <w:rFonts w:cstheme="minorHAnsi"/>
          <w:sz w:val="20"/>
          <w:szCs w:val="20"/>
        </w:rPr>
        <w:t xml:space="preserve">constatación de relaciones </w:t>
      </w:r>
      <w:r w:rsidR="004B672D" w:rsidRPr="00E33092">
        <w:rPr>
          <w:rFonts w:cstheme="minorHAnsi"/>
          <w:sz w:val="20"/>
          <w:szCs w:val="20"/>
        </w:rPr>
        <w:t xml:space="preserve">físicas/territoriales entre las instalaciones de las faenas mineras </w:t>
      </w:r>
      <w:r w:rsidR="00412B38" w:rsidRPr="00E33092">
        <w:rPr>
          <w:rFonts w:cstheme="minorHAnsi"/>
          <w:sz w:val="20"/>
          <w:szCs w:val="20"/>
        </w:rPr>
        <w:t>actualmente en operación</w:t>
      </w:r>
      <w:r w:rsidR="004B672D" w:rsidRPr="00E33092">
        <w:rPr>
          <w:rFonts w:cstheme="minorHAnsi"/>
          <w:sz w:val="20"/>
          <w:szCs w:val="20"/>
        </w:rPr>
        <w:t xml:space="preserve"> y la constatación de relaciones </w:t>
      </w:r>
      <w:r w:rsidRPr="00E33092">
        <w:rPr>
          <w:rFonts w:cstheme="minorHAnsi"/>
          <w:sz w:val="20"/>
          <w:szCs w:val="20"/>
        </w:rPr>
        <w:t xml:space="preserve">comerciales/asociativas entre los </w:t>
      </w:r>
      <w:r w:rsidR="00412B38" w:rsidRPr="00E33092">
        <w:rPr>
          <w:rFonts w:cstheme="minorHAnsi"/>
          <w:sz w:val="20"/>
          <w:szCs w:val="20"/>
        </w:rPr>
        <w:t>titulares/</w:t>
      </w:r>
      <w:r w:rsidRPr="00E33092">
        <w:rPr>
          <w:rFonts w:cstheme="minorHAnsi"/>
          <w:sz w:val="20"/>
          <w:szCs w:val="20"/>
        </w:rPr>
        <w:t>proponentes de los proyectos mineros individuales</w:t>
      </w:r>
      <w:r w:rsidR="004B672D" w:rsidRPr="00E33092">
        <w:rPr>
          <w:rFonts w:cstheme="minorHAnsi"/>
          <w:sz w:val="20"/>
          <w:szCs w:val="20"/>
        </w:rPr>
        <w:t xml:space="preserve">, </w:t>
      </w:r>
      <w:r w:rsidRPr="00E33092">
        <w:rPr>
          <w:rFonts w:cstheme="minorHAnsi"/>
          <w:sz w:val="20"/>
          <w:szCs w:val="20"/>
        </w:rPr>
        <w:t xml:space="preserve">es </w:t>
      </w:r>
      <w:r w:rsidR="00412B38" w:rsidRPr="00E33092">
        <w:rPr>
          <w:rFonts w:cstheme="minorHAnsi"/>
          <w:sz w:val="20"/>
          <w:szCs w:val="20"/>
        </w:rPr>
        <w:t>dable concluir que</w:t>
      </w:r>
      <w:r w:rsidRPr="00E33092">
        <w:rPr>
          <w:rFonts w:cstheme="minorHAnsi"/>
          <w:sz w:val="20"/>
          <w:szCs w:val="20"/>
        </w:rPr>
        <w:t xml:space="preserve"> se configura el fraccionamiento de </w:t>
      </w:r>
      <w:r w:rsidR="00955E8B" w:rsidRPr="00E33092">
        <w:rPr>
          <w:rFonts w:cstheme="minorHAnsi"/>
          <w:sz w:val="20"/>
          <w:szCs w:val="20"/>
        </w:rPr>
        <w:t xml:space="preserve">los </w:t>
      </w:r>
      <w:r w:rsidRPr="00E33092">
        <w:rPr>
          <w:rFonts w:cstheme="minorHAnsi"/>
          <w:sz w:val="20"/>
          <w:szCs w:val="20"/>
        </w:rPr>
        <w:t>proyectos</w:t>
      </w:r>
      <w:r w:rsidR="004B672D" w:rsidRPr="00E33092">
        <w:rPr>
          <w:rFonts w:cstheme="minorHAnsi"/>
          <w:sz w:val="20"/>
          <w:szCs w:val="20"/>
        </w:rPr>
        <w:t xml:space="preserve"> </w:t>
      </w:r>
      <w:r w:rsidR="00412B38" w:rsidRPr="00E33092">
        <w:rPr>
          <w:rFonts w:cstheme="minorHAnsi"/>
          <w:sz w:val="20"/>
          <w:szCs w:val="20"/>
        </w:rPr>
        <w:t xml:space="preserve">mineros </w:t>
      </w:r>
      <w:r w:rsidR="004B672D" w:rsidRPr="00E33092">
        <w:rPr>
          <w:rFonts w:cstheme="minorHAnsi"/>
          <w:sz w:val="20"/>
          <w:szCs w:val="20"/>
        </w:rPr>
        <w:t>en comento</w:t>
      </w:r>
      <w:r w:rsidR="00955E8B" w:rsidRPr="00E33092">
        <w:rPr>
          <w:rFonts w:cstheme="minorHAnsi"/>
          <w:sz w:val="20"/>
          <w:szCs w:val="20"/>
        </w:rPr>
        <w:t>,</w:t>
      </w:r>
      <w:r w:rsidRPr="00E33092">
        <w:rPr>
          <w:rFonts w:cstheme="minorHAnsi"/>
          <w:sz w:val="20"/>
          <w:szCs w:val="20"/>
        </w:rPr>
        <w:t xml:space="preserve"> con la finalidad de eludir el ingreso al SEIA.</w:t>
      </w:r>
    </w:p>
    <w:bookmarkEnd w:id="153"/>
    <w:p w14:paraId="6C0B0D49" w14:textId="77777777" w:rsidR="00F36F7C" w:rsidRPr="00E33092" w:rsidRDefault="00F36F7C" w:rsidP="00893A4E">
      <w:pPr>
        <w:pStyle w:val="Prrafodelista"/>
        <w:ind w:left="0"/>
        <w:rPr>
          <w:rFonts w:cstheme="minorHAnsi"/>
          <w:b/>
          <w:sz w:val="14"/>
          <w:szCs w:val="24"/>
        </w:rPr>
      </w:pPr>
    </w:p>
    <w:p w14:paraId="7F09A23A" w14:textId="77777777" w:rsidR="00F36F7C" w:rsidRPr="00E33092" w:rsidRDefault="00F36F7C" w:rsidP="00893A4E">
      <w:pPr>
        <w:pStyle w:val="Prrafodelista"/>
        <w:ind w:left="0"/>
        <w:rPr>
          <w:rFonts w:cstheme="minorHAnsi"/>
          <w:b/>
          <w:sz w:val="14"/>
          <w:szCs w:val="24"/>
        </w:rPr>
      </w:pPr>
    </w:p>
    <w:p w14:paraId="2FA17CE3" w14:textId="77777777" w:rsidR="006726A2" w:rsidRPr="00E33092" w:rsidRDefault="006726A2" w:rsidP="00C32CB5">
      <w:pPr>
        <w:rPr>
          <w:sz w:val="20"/>
          <w:szCs w:val="20"/>
        </w:rPr>
      </w:pPr>
    </w:p>
    <w:p w14:paraId="6140E701" w14:textId="77777777" w:rsidR="006726A2" w:rsidRPr="00E33092" w:rsidRDefault="006726A2" w:rsidP="00C32CB5">
      <w:pPr>
        <w:rPr>
          <w:sz w:val="20"/>
          <w:szCs w:val="20"/>
        </w:rPr>
      </w:pPr>
    </w:p>
    <w:p w14:paraId="11EB09B4" w14:textId="77777777" w:rsidR="006726A2" w:rsidRPr="00E33092" w:rsidRDefault="006726A2" w:rsidP="00C32CB5">
      <w:pPr>
        <w:rPr>
          <w:sz w:val="20"/>
          <w:szCs w:val="20"/>
        </w:rPr>
      </w:pPr>
    </w:p>
    <w:p w14:paraId="00DFE6EE" w14:textId="77777777" w:rsidR="006726A2" w:rsidRPr="00E33092" w:rsidRDefault="006726A2" w:rsidP="00C32CB5">
      <w:pPr>
        <w:rPr>
          <w:sz w:val="20"/>
          <w:szCs w:val="20"/>
        </w:rPr>
      </w:pPr>
    </w:p>
    <w:p w14:paraId="28AAF634" w14:textId="77777777" w:rsidR="006726A2" w:rsidRPr="00E33092" w:rsidRDefault="006726A2" w:rsidP="00C32CB5">
      <w:pPr>
        <w:rPr>
          <w:sz w:val="20"/>
          <w:szCs w:val="20"/>
        </w:rPr>
      </w:pPr>
    </w:p>
    <w:p w14:paraId="41B3F625" w14:textId="77777777" w:rsidR="006726A2" w:rsidRPr="00E33092" w:rsidRDefault="006726A2" w:rsidP="00C32CB5">
      <w:pPr>
        <w:rPr>
          <w:rFonts w:cstheme="minorHAnsi"/>
          <w:sz w:val="20"/>
          <w:szCs w:val="20"/>
        </w:rPr>
      </w:pPr>
    </w:p>
    <w:p w14:paraId="2FF6B2D6" w14:textId="77777777" w:rsidR="00F36F7C" w:rsidRPr="00E33092" w:rsidRDefault="00F36F7C" w:rsidP="00893A4E">
      <w:pPr>
        <w:pStyle w:val="Prrafodelista"/>
        <w:ind w:left="0"/>
        <w:rPr>
          <w:rFonts w:cstheme="minorHAnsi"/>
          <w:b/>
          <w:sz w:val="14"/>
          <w:szCs w:val="24"/>
        </w:rPr>
        <w:sectPr w:rsidR="00F36F7C" w:rsidRPr="00E33092" w:rsidSect="00A70F8F">
          <w:pgSz w:w="15840" w:h="12240" w:orient="landscape"/>
          <w:pgMar w:top="1134" w:right="1134" w:bottom="1134" w:left="1134" w:header="709" w:footer="709" w:gutter="0"/>
          <w:cols w:space="708"/>
          <w:docGrid w:linePitch="360"/>
        </w:sectPr>
      </w:pPr>
    </w:p>
    <w:p w14:paraId="26377F2E" w14:textId="77777777" w:rsidR="005B38F1" w:rsidRPr="00E33092" w:rsidRDefault="005B38F1" w:rsidP="005B38F1">
      <w:pPr>
        <w:pStyle w:val="Ttulo1"/>
      </w:pPr>
      <w:bookmarkStart w:id="154" w:name="_Toc352840405"/>
      <w:bookmarkStart w:id="155" w:name="_Toc352841465"/>
      <w:bookmarkStart w:id="156" w:name="_Toc478043509"/>
      <w:r w:rsidRPr="00E33092">
        <w:lastRenderedPageBreak/>
        <w:t>ANEXOS.</w:t>
      </w:r>
      <w:bookmarkEnd w:id="154"/>
      <w:bookmarkEnd w:id="155"/>
      <w:bookmarkEnd w:id="156"/>
    </w:p>
    <w:p w14:paraId="3A16CD78" w14:textId="77777777" w:rsidR="005B38F1" w:rsidRPr="00E33092"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E33092" w14:paraId="6828D503" w14:textId="77777777" w:rsidTr="00995411">
        <w:trPr>
          <w:trHeight w:val="286"/>
          <w:jc w:val="center"/>
        </w:trPr>
        <w:tc>
          <w:tcPr>
            <w:tcW w:w="1038" w:type="pct"/>
            <w:shd w:val="clear" w:color="auto" w:fill="D9D9D9" w:themeFill="background1" w:themeFillShade="D9"/>
          </w:tcPr>
          <w:p w14:paraId="17D5528E" w14:textId="77777777" w:rsidR="005B38F1" w:rsidRPr="00E33092" w:rsidRDefault="005B38F1" w:rsidP="00995411">
            <w:pPr>
              <w:jc w:val="center"/>
              <w:rPr>
                <w:rFonts w:cstheme="minorHAnsi"/>
                <w:b/>
              </w:rPr>
            </w:pPr>
            <w:r w:rsidRPr="00E33092">
              <w:rPr>
                <w:rFonts w:cstheme="minorHAnsi"/>
                <w:b/>
              </w:rPr>
              <w:t>N° Anexo</w:t>
            </w:r>
          </w:p>
        </w:tc>
        <w:tc>
          <w:tcPr>
            <w:tcW w:w="3962" w:type="pct"/>
            <w:shd w:val="clear" w:color="auto" w:fill="D9D9D9" w:themeFill="background1" w:themeFillShade="D9"/>
          </w:tcPr>
          <w:p w14:paraId="6DCCE2E1" w14:textId="77777777" w:rsidR="005B38F1" w:rsidRPr="00E33092" w:rsidRDefault="005B38F1" w:rsidP="00995411">
            <w:pPr>
              <w:jc w:val="center"/>
              <w:rPr>
                <w:rFonts w:cstheme="minorHAnsi"/>
                <w:b/>
              </w:rPr>
            </w:pPr>
            <w:r w:rsidRPr="00E33092">
              <w:rPr>
                <w:rFonts w:cstheme="minorHAnsi"/>
                <w:b/>
              </w:rPr>
              <w:t>Nombre Anexo</w:t>
            </w:r>
          </w:p>
        </w:tc>
      </w:tr>
      <w:tr w:rsidR="005B38F1" w:rsidRPr="00E33092" w14:paraId="1FD975A0" w14:textId="77777777" w:rsidTr="00995411">
        <w:trPr>
          <w:trHeight w:val="286"/>
          <w:jc w:val="center"/>
        </w:trPr>
        <w:tc>
          <w:tcPr>
            <w:tcW w:w="1038" w:type="pct"/>
            <w:vAlign w:val="center"/>
          </w:tcPr>
          <w:p w14:paraId="0180B6ED" w14:textId="77777777" w:rsidR="005B38F1" w:rsidRPr="00E33092" w:rsidRDefault="005B38F1" w:rsidP="00995411">
            <w:pPr>
              <w:jc w:val="center"/>
              <w:rPr>
                <w:rFonts w:cstheme="minorHAnsi"/>
              </w:rPr>
            </w:pPr>
            <w:r w:rsidRPr="00E33092">
              <w:rPr>
                <w:rFonts w:cstheme="minorHAnsi"/>
              </w:rPr>
              <w:t>1</w:t>
            </w:r>
          </w:p>
        </w:tc>
        <w:tc>
          <w:tcPr>
            <w:tcW w:w="3962" w:type="pct"/>
            <w:vAlign w:val="center"/>
          </w:tcPr>
          <w:p w14:paraId="41F6459D" w14:textId="77777777" w:rsidR="005B38F1" w:rsidRPr="00E33092" w:rsidRDefault="001961E3" w:rsidP="00995411">
            <w:pPr>
              <w:rPr>
                <w:rFonts w:cstheme="minorHAnsi"/>
              </w:rPr>
            </w:pPr>
            <w:r w:rsidRPr="00E33092">
              <w:rPr>
                <w:rFonts w:cstheme="minorHAnsi"/>
              </w:rPr>
              <w:t xml:space="preserve">Actas </w:t>
            </w:r>
            <w:r w:rsidR="00F34E54" w:rsidRPr="00E33092">
              <w:rPr>
                <w:rFonts w:cstheme="minorHAnsi"/>
              </w:rPr>
              <w:t xml:space="preserve">SERNAGEOMIN </w:t>
            </w:r>
          </w:p>
        </w:tc>
      </w:tr>
      <w:tr w:rsidR="001961E3" w:rsidRPr="00E33092" w14:paraId="3F006863" w14:textId="77777777" w:rsidTr="00995411">
        <w:trPr>
          <w:trHeight w:val="286"/>
          <w:jc w:val="center"/>
        </w:trPr>
        <w:tc>
          <w:tcPr>
            <w:tcW w:w="1038" w:type="pct"/>
            <w:vAlign w:val="center"/>
          </w:tcPr>
          <w:p w14:paraId="7482350B" w14:textId="77777777" w:rsidR="001961E3" w:rsidRPr="00E33092" w:rsidRDefault="001961E3" w:rsidP="00995411">
            <w:pPr>
              <w:jc w:val="center"/>
              <w:rPr>
                <w:rFonts w:cstheme="minorHAnsi"/>
              </w:rPr>
            </w:pPr>
            <w:r w:rsidRPr="00E33092">
              <w:rPr>
                <w:rFonts w:cstheme="minorHAnsi"/>
              </w:rPr>
              <w:t>2</w:t>
            </w:r>
          </w:p>
        </w:tc>
        <w:tc>
          <w:tcPr>
            <w:tcW w:w="3962" w:type="pct"/>
            <w:vAlign w:val="center"/>
          </w:tcPr>
          <w:p w14:paraId="4239D07F" w14:textId="77777777" w:rsidR="001961E3" w:rsidRPr="00E33092" w:rsidRDefault="001961E3" w:rsidP="00995411">
            <w:pPr>
              <w:rPr>
                <w:rFonts w:cstheme="minorHAnsi"/>
              </w:rPr>
            </w:pPr>
            <w:r w:rsidRPr="00E33092">
              <w:rPr>
                <w:rFonts w:cstheme="minorHAnsi"/>
              </w:rPr>
              <w:t>SERNAGEOMIN Ord. N° 1302/2017.</w:t>
            </w:r>
          </w:p>
        </w:tc>
      </w:tr>
      <w:tr w:rsidR="001961E3" w:rsidRPr="00E33092" w14:paraId="6D20AB87" w14:textId="77777777" w:rsidTr="00995411">
        <w:trPr>
          <w:trHeight w:val="286"/>
          <w:jc w:val="center"/>
        </w:trPr>
        <w:tc>
          <w:tcPr>
            <w:tcW w:w="1038" w:type="pct"/>
            <w:vAlign w:val="center"/>
          </w:tcPr>
          <w:p w14:paraId="0DB1660D" w14:textId="77777777" w:rsidR="001961E3" w:rsidRPr="00E33092" w:rsidRDefault="001961E3" w:rsidP="00995411">
            <w:pPr>
              <w:jc w:val="center"/>
              <w:rPr>
                <w:rFonts w:cstheme="minorHAnsi"/>
              </w:rPr>
            </w:pPr>
            <w:r w:rsidRPr="00E33092">
              <w:rPr>
                <w:rFonts w:cstheme="minorHAnsi"/>
              </w:rPr>
              <w:t>3</w:t>
            </w:r>
          </w:p>
        </w:tc>
        <w:tc>
          <w:tcPr>
            <w:tcW w:w="3962" w:type="pct"/>
            <w:vAlign w:val="center"/>
          </w:tcPr>
          <w:p w14:paraId="69A4AA28" w14:textId="77777777" w:rsidR="001961E3" w:rsidRPr="00E33092" w:rsidRDefault="004E102C" w:rsidP="00995411">
            <w:pPr>
              <w:rPr>
                <w:rFonts w:cstheme="minorHAnsi"/>
              </w:rPr>
            </w:pPr>
            <w:r w:rsidRPr="00E33092">
              <w:rPr>
                <w:rFonts w:cstheme="minorHAnsi"/>
              </w:rPr>
              <w:t>Localización</w:t>
            </w:r>
            <w:r w:rsidR="001961E3" w:rsidRPr="00E33092">
              <w:rPr>
                <w:rFonts w:cstheme="minorHAnsi"/>
              </w:rPr>
              <w:t xml:space="preserve"> instalaciones y registro fotográfico</w:t>
            </w:r>
          </w:p>
        </w:tc>
      </w:tr>
      <w:tr w:rsidR="001961E3" w:rsidRPr="00E33092" w14:paraId="13FE15C3" w14:textId="77777777" w:rsidTr="00995411">
        <w:trPr>
          <w:trHeight w:val="286"/>
          <w:jc w:val="center"/>
        </w:trPr>
        <w:tc>
          <w:tcPr>
            <w:tcW w:w="1038" w:type="pct"/>
            <w:vAlign w:val="center"/>
          </w:tcPr>
          <w:p w14:paraId="19614292" w14:textId="77777777" w:rsidR="001961E3" w:rsidRPr="00E33092" w:rsidRDefault="001961E3" w:rsidP="00995411">
            <w:pPr>
              <w:jc w:val="center"/>
              <w:rPr>
                <w:rFonts w:cstheme="minorHAnsi"/>
              </w:rPr>
            </w:pPr>
            <w:r w:rsidRPr="00E33092">
              <w:rPr>
                <w:rFonts w:cstheme="minorHAnsi"/>
              </w:rPr>
              <w:t>4</w:t>
            </w:r>
          </w:p>
        </w:tc>
        <w:tc>
          <w:tcPr>
            <w:tcW w:w="3962" w:type="pct"/>
            <w:vAlign w:val="center"/>
          </w:tcPr>
          <w:p w14:paraId="43439D80" w14:textId="77777777" w:rsidR="001961E3" w:rsidRPr="00E33092" w:rsidRDefault="004E102C" w:rsidP="00995411">
            <w:pPr>
              <w:rPr>
                <w:rFonts w:cstheme="minorHAnsi"/>
              </w:rPr>
            </w:pPr>
            <w:r w:rsidRPr="00E33092">
              <w:rPr>
                <w:rFonts w:cstheme="minorHAnsi"/>
              </w:rPr>
              <w:t>Tabla SERNAGEOMIN</w:t>
            </w:r>
            <w:r w:rsidR="001961E3" w:rsidRPr="00E33092">
              <w:rPr>
                <w:rFonts w:cstheme="minorHAnsi"/>
              </w:rPr>
              <w:t xml:space="preserve"> relaciones entre proyectos</w:t>
            </w:r>
          </w:p>
        </w:tc>
      </w:tr>
      <w:tr w:rsidR="001961E3" w:rsidRPr="00856AF3" w14:paraId="58FB0643" w14:textId="77777777" w:rsidTr="00995411">
        <w:trPr>
          <w:trHeight w:val="286"/>
          <w:jc w:val="center"/>
        </w:trPr>
        <w:tc>
          <w:tcPr>
            <w:tcW w:w="1038" w:type="pct"/>
            <w:vAlign w:val="center"/>
          </w:tcPr>
          <w:p w14:paraId="1595A0A6" w14:textId="77777777" w:rsidR="001961E3" w:rsidRPr="00E33092" w:rsidRDefault="001961E3" w:rsidP="00995411">
            <w:pPr>
              <w:jc w:val="center"/>
              <w:rPr>
                <w:rFonts w:cstheme="minorHAnsi"/>
              </w:rPr>
            </w:pPr>
            <w:r w:rsidRPr="00E33092">
              <w:rPr>
                <w:rFonts w:cstheme="minorHAnsi"/>
              </w:rPr>
              <w:t>5</w:t>
            </w:r>
          </w:p>
        </w:tc>
        <w:tc>
          <w:tcPr>
            <w:tcW w:w="3962" w:type="pct"/>
            <w:vAlign w:val="center"/>
          </w:tcPr>
          <w:p w14:paraId="2840CCBC" w14:textId="77777777" w:rsidR="001961E3" w:rsidRPr="00856AF3" w:rsidRDefault="001961E3" w:rsidP="00995411">
            <w:pPr>
              <w:rPr>
                <w:rFonts w:cstheme="minorHAnsi"/>
              </w:rPr>
            </w:pPr>
            <w:r w:rsidRPr="00E33092">
              <w:rPr>
                <w:rFonts w:cstheme="minorHAnsi"/>
              </w:rPr>
              <w:t>Resoluciones sectoriales y Documentos legales</w:t>
            </w:r>
          </w:p>
        </w:tc>
      </w:tr>
    </w:tbl>
    <w:p w14:paraId="312C1A7F"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2A2B54" w14:textId="77777777" w:rsidR="002C216C" w:rsidRDefault="002C216C" w:rsidP="00870FF2">
      <w:r>
        <w:separator/>
      </w:r>
    </w:p>
    <w:p w14:paraId="4ECD0131" w14:textId="77777777" w:rsidR="002C216C" w:rsidRDefault="002C216C" w:rsidP="00870FF2"/>
    <w:p w14:paraId="29B3A02D" w14:textId="77777777" w:rsidR="002C216C" w:rsidRDefault="002C216C"/>
  </w:endnote>
  <w:endnote w:type="continuationSeparator" w:id="0">
    <w:p w14:paraId="10D76A0F" w14:textId="77777777" w:rsidR="002C216C" w:rsidRDefault="002C216C" w:rsidP="00870FF2">
      <w:r>
        <w:continuationSeparator/>
      </w:r>
    </w:p>
    <w:p w14:paraId="330C7454" w14:textId="77777777" w:rsidR="002C216C" w:rsidRDefault="002C216C" w:rsidP="00870FF2"/>
    <w:p w14:paraId="7FD77ACD" w14:textId="77777777" w:rsidR="002C216C" w:rsidRDefault="002C216C"/>
  </w:endnote>
  <w:endnote w:type="continuationNotice" w:id="1">
    <w:p w14:paraId="71B92AAE" w14:textId="77777777" w:rsidR="002C216C" w:rsidRDefault="002C216C"/>
    <w:p w14:paraId="67A7441A" w14:textId="77777777" w:rsidR="002C216C" w:rsidRDefault="002C21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271603A7" w14:textId="7AB5CCE5" w:rsidR="00051053" w:rsidRDefault="00051053">
        <w:pPr>
          <w:pStyle w:val="Piedepgina"/>
          <w:jc w:val="right"/>
        </w:pPr>
        <w:r w:rsidRPr="004E5529">
          <w:fldChar w:fldCharType="begin"/>
        </w:r>
        <w:r w:rsidRPr="004E5529">
          <w:instrText>PAGE   \* MERGEFORMAT</w:instrText>
        </w:r>
        <w:r w:rsidRPr="004E5529">
          <w:fldChar w:fldCharType="separate"/>
        </w:r>
        <w:r w:rsidR="00834BD1" w:rsidRPr="00834BD1">
          <w:rPr>
            <w:noProof/>
            <w:lang w:val="es-ES"/>
          </w:rPr>
          <w:t>2</w:t>
        </w:r>
        <w:r w:rsidRPr="004E5529">
          <w:fldChar w:fldCharType="end"/>
        </w:r>
      </w:p>
    </w:sdtContent>
  </w:sdt>
  <w:p w14:paraId="1296F02B" w14:textId="77777777" w:rsidR="00051053" w:rsidRPr="00411E4F" w:rsidRDefault="0005105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3885493" w14:textId="77777777" w:rsidR="00051053" w:rsidRPr="00411E4F" w:rsidRDefault="0005105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N° 280, piso 8. </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02152A8" w14:textId="77777777" w:rsidR="00051053" w:rsidRDefault="0005105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4624AD" w14:textId="77777777" w:rsidR="00051053" w:rsidRDefault="00051053" w:rsidP="00870FF2">
    <w:pPr>
      <w:pStyle w:val="Piedepgina"/>
    </w:pPr>
  </w:p>
  <w:p w14:paraId="3BF9D07F" w14:textId="77777777" w:rsidR="00051053" w:rsidRDefault="0005105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9081AB" w14:textId="77777777" w:rsidR="002C216C" w:rsidRDefault="002C216C" w:rsidP="00870FF2">
      <w:r>
        <w:separator/>
      </w:r>
    </w:p>
    <w:p w14:paraId="7ECB70BB" w14:textId="77777777" w:rsidR="002C216C" w:rsidRDefault="002C216C" w:rsidP="00870FF2"/>
    <w:p w14:paraId="5DB0C0A0" w14:textId="77777777" w:rsidR="002C216C" w:rsidRDefault="002C216C"/>
  </w:footnote>
  <w:footnote w:type="continuationSeparator" w:id="0">
    <w:p w14:paraId="3DAD2DEB" w14:textId="77777777" w:rsidR="002C216C" w:rsidRDefault="002C216C" w:rsidP="00870FF2">
      <w:r>
        <w:continuationSeparator/>
      </w:r>
    </w:p>
    <w:p w14:paraId="37C76890" w14:textId="77777777" w:rsidR="002C216C" w:rsidRDefault="002C216C" w:rsidP="00870FF2"/>
    <w:p w14:paraId="78032E22" w14:textId="77777777" w:rsidR="002C216C" w:rsidRDefault="002C216C"/>
  </w:footnote>
  <w:footnote w:type="continuationNotice" w:id="1">
    <w:p w14:paraId="01FF9A46" w14:textId="77777777" w:rsidR="002C216C" w:rsidRDefault="002C216C"/>
    <w:p w14:paraId="45CE1C89" w14:textId="77777777" w:rsidR="002C216C" w:rsidRDefault="002C21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73BAB" w14:textId="77777777" w:rsidR="00051053" w:rsidRDefault="00051053" w:rsidP="00870FF2">
    <w:pPr>
      <w:pStyle w:val="Encabezado"/>
    </w:pPr>
    <w:r>
      <w:rPr>
        <w:noProof/>
        <w:lang w:eastAsia="es-CL"/>
      </w:rPr>
      <w:drawing>
        <wp:anchor distT="0" distB="0" distL="114300" distR="114300" simplePos="0" relativeHeight="251661312" behindDoc="0" locked="0" layoutInCell="1" allowOverlap="1" wp14:anchorId="736D6589" wp14:editId="46DD1E13">
          <wp:simplePos x="0" y="0"/>
          <wp:positionH relativeFrom="margin">
            <wp:posOffset>1276350</wp:posOffset>
          </wp:positionH>
          <wp:positionV relativeFrom="paragraph">
            <wp:posOffset>75565</wp:posOffset>
          </wp:positionV>
          <wp:extent cx="3419475" cy="252539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19475" cy="252539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B4CDF"/>
    <w:multiLevelType w:val="hybridMultilevel"/>
    <w:tmpl w:val="49F46F5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15:restartNumberingAfterBreak="0">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9B727EB"/>
    <w:multiLevelType w:val="hybridMultilevel"/>
    <w:tmpl w:val="3D66F53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C701C2A"/>
    <w:multiLevelType w:val="hybridMultilevel"/>
    <w:tmpl w:val="5EEE4C5E"/>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DBA2088"/>
    <w:multiLevelType w:val="hybridMultilevel"/>
    <w:tmpl w:val="86B07F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9704C04"/>
    <w:multiLevelType w:val="hybridMultilevel"/>
    <w:tmpl w:val="F6FCB0E2"/>
    <w:lvl w:ilvl="0" w:tplc="FD3A1F5C">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C6062E6"/>
    <w:multiLevelType w:val="hybridMultilevel"/>
    <w:tmpl w:val="ADD8DC8C"/>
    <w:lvl w:ilvl="0" w:tplc="47C010D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15:restartNumberingAfterBreak="0">
    <w:nsid w:val="430D144E"/>
    <w:multiLevelType w:val="hybridMultilevel"/>
    <w:tmpl w:val="55AAE4A0"/>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8"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60856B4"/>
    <w:multiLevelType w:val="hybridMultilevel"/>
    <w:tmpl w:val="F578BBA2"/>
    <w:lvl w:ilvl="0" w:tplc="80049D0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02D2100"/>
    <w:multiLevelType w:val="hybridMultilevel"/>
    <w:tmpl w:val="BF68AD14"/>
    <w:lvl w:ilvl="0" w:tplc="ADB695A8">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A565FA8"/>
    <w:multiLevelType w:val="hybridMultilevel"/>
    <w:tmpl w:val="DF543AEC"/>
    <w:lvl w:ilvl="0" w:tplc="EBE0949C">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D0E3463"/>
    <w:multiLevelType w:val="hybridMultilevel"/>
    <w:tmpl w:val="3D66F53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EAC35CB"/>
    <w:multiLevelType w:val="hybridMultilevel"/>
    <w:tmpl w:val="56B85AE4"/>
    <w:lvl w:ilvl="0" w:tplc="91EEF74A">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5182520"/>
    <w:multiLevelType w:val="hybridMultilevel"/>
    <w:tmpl w:val="FEC092B2"/>
    <w:lvl w:ilvl="0" w:tplc="340A0017">
      <w:start w:val="1"/>
      <w:numFmt w:val="lowerLetter"/>
      <w:lvlText w:val="%1)"/>
      <w:lvlJc w:val="left"/>
      <w:pPr>
        <w:ind w:left="1434" w:hanging="360"/>
      </w:pPr>
    </w:lvl>
    <w:lvl w:ilvl="1" w:tplc="340A0019" w:tentative="1">
      <w:start w:val="1"/>
      <w:numFmt w:val="lowerLetter"/>
      <w:lvlText w:val="%2."/>
      <w:lvlJc w:val="left"/>
      <w:pPr>
        <w:ind w:left="2154" w:hanging="360"/>
      </w:pPr>
    </w:lvl>
    <w:lvl w:ilvl="2" w:tplc="340A001B" w:tentative="1">
      <w:start w:val="1"/>
      <w:numFmt w:val="lowerRoman"/>
      <w:lvlText w:val="%3."/>
      <w:lvlJc w:val="right"/>
      <w:pPr>
        <w:ind w:left="2874" w:hanging="180"/>
      </w:pPr>
    </w:lvl>
    <w:lvl w:ilvl="3" w:tplc="340A000F" w:tentative="1">
      <w:start w:val="1"/>
      <w:numFmt w:val="decimal"/>
      <w:lvlText w:val="%4."/>
      <w:lvlJc w:val="left"/>
      <w:pPr>
        <w:ind w:left="3594" w:hanging="360"/>
      </w:pPr>
    </w:lvl>
    <w:lvl w:ilvl="4" w:tplc="340A0019" w:tentative="1">
      <w:start w:val="1"/>
      <w:numFmt w:val="lowerLetter"/>
      <w:lvlText w:val="%5."/>
      <w:lvlJc w:val="left"/>
      <w:pPr>
        <w:ind w:left="4314" w:hanging="360"/>
      </w:pPr>
    </w:lvl>
    <w:lvl w:ilvl="5" w:tplc="340A001B" w:tentative="1">
      <w:start w:val="1"/>
      <w:numFmt w:val="lowerRoman"/>
      <w:lvlText w:val="%6."/>
      <w:lvlJc w:val="right"/>
      <w:pPr>
        <w:ind w:left="5034" w:hanging="180"/>
      </w:pPr>
    </w:lvl>
    <w:lvl w:ilvl="6" w:tplc="340A000F" w:tentative="1">
      <w:start w:val="1"/>
      <w:numFmt w:val="decimal"/>
      <w:lvlText w:val="%7."/>
      <w:lvlJc w:val="left"/>
      <w:pPr>
        <w:ind w:left="5754" w:hanging="360"/>
      </w:pPr>
    </w:lvl>
    <w:lvl w:ilvl="7" w:tplc="340A0019" w:tentative="1">
      <w:start w:val="1"/>
      <w:numFmt w:val="lowerLetter"/>
      <w:lvlText w:val="%8."/>
      <w:lvlJc w:val="left"/>
      <w:pPr>
        <w:ind w:left="6474" w:hanging="360"/>
      </w:pPr>
    </w:lvl>
    <w:lvl w:ilvl="8" w:tplc="340A001B" w:tentative="1">
      <w:start w:val="1"/>
      <w:numFmt w:val="lowerRoman"/>
      <w:lvlText w:val="%9."/>
      <w:lvlJc w:val="right"/>
      <w:pPr>
        <w:ind w:left="7194" w:hanging="180"/>
      </w:pPr>
    </w:lvl>
  </w:abstractNum>
  <w:abstractNum w:abstractNumId="33"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15:restartNumberingAfterBreak="0">
    <w:nsid w:val="712907C5"/>
    <w:multiLevelType w:val="hybridMultilevel"/>
    <w:tmpl w:val="5C0457BC"/>
    <w:lvl w:ilvl="0" w:tplc="AE767CB6">
      <w:start w:val="1"/>
      <w:numFmt w:val="lowerLetter"/>
      <w:lvlText w:val="%1)"/>
      <w:lvlJc w:val="left"/>
      <w:pPr>
        <w:ind w:left="108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5C13E70"/>
    <w:multiLevelType w:val="hybridMultilevel"/>
    <w:tmpl w:val="EBA25C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9405470"/>
    <w:multiLevelType w:val="hybridMultilevel"/>
    <w:tmpl w:val="AD16B54E"/>
    <w:lvl w:ilvl="0" w:tplc="23C6BF70">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992336B"/>
    <w:multiLevelType w:val="hybridMultilevel"/>
    <w:tmpl w:val="3D66F53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15:restartNumberingAfterBreak="0">
    <w:nsid w:val="7E4E44F3"/>
    <w:multiLevelType w:val="hybridMultilevel"/>
    <w:tmpl w:val="D180B9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21"/>
  </w:num>
  <w:num w:numId="3">
    <w:abstractNumId w:val="25"/>
  </w:num>
  <w:num w:numId="4">
    <w:abstractNumId w:val="43"/>
  </w:num>
  <w:num w:numId="5">
    <w:abstractNumId w:val="31"/>
  </w:num>
  <w:num w:numId="6">
    <w:abstractNumId w:val="41"/>
  </w:num>
  <w:num w:numId="7">
    <w:abstractNumId w:val="26"/>
  </w:num>
  <w:num w:numId="8">
    <w:abstractNumId w:val="8"/>
  </w:num>
  <w:num w:numId="9">
    <w:abstractNumId w:val="21"/>
  </w:num>
  <w:num w:numId="10">
    <w:abstractNumId w:val="21"/>
  </w:num>
  <w:num w:numId="11">
    <w:abstractNumId w:val="21"/>
  </w:num>
  <w:num w:numId="12">
    <w:abstractNumId w:val="18"/>
  </w:num>
  <w:num w:numId="13">
    <w:abstractNumId w:val="11"/>
  </w:num>
  <w:num w:numId="14">
    <w:abstractNumId w:val="3"/>
  </w:num>
  <w:num w:numId="15">
    <w:abstractNumId w:val="38"/>
  </w:num>
  <w:num w:numId="16">
    <w:abstractNumId w:val="20"/>
  </w:num>
  <w:num w:numId="17">
    <w:abstractNumId w:val="33"/>
  </w:num>
  <w:num w:numId="18">
    <w:abstractNumId w:val="30"/>
  </w:num>
  <w:num w:numId="19">
    <w:abstractNumId w:val="7"/>
  </w:num>
  <w:num w:numId="20">
    <w:abstractNumId w:val="2"/>
  </w:num>
  <w:num w:numId="21">
    <w:abstractNumId w:val="13"/>
  </w:num>
  <w:num w:numId="22">
    <w:abstractNumId w:val="12"/>
  </w:num>
  <w:num w:numId="23">
    <w:abstractNumId w:val="35"/>
  </w:num>
  <w:num w:numId="24">
    <w:abstractNumId w:val="16"/>
  </w:num>
  <w:num w:numId="25">
    <w:abstractNumId w:val="34"/>
  </w:num>
  <w:num w:numId="26">
    <w:abstractNumId w:val="21"/>
  </w:num>
  <w:num w:numId="27">
    <w:abstractNumId w:val="22"/>
  </w:num>
  <w:num w:numId="28">
    <w:abstractNumId w:val="5"/>
  </w:num>
  <w:num w:numId="29">
    <w:abstractNumId w:val="1"/>
  </w:num>
  <w:num w:numId="30">
    <w:abstractNumId w:val="4"/>
  </w:num>
  <w:num w:numId="31">
    <w:abstractNumId w:val="37"/>
  </w:num>
  <w:num w:numId="32">
    <w:abstractNumId w:val="10"/>
  </w:num>
  <w:num w:numId="33">
    <w:abstractNumId w:val="15"/>
  </w:num>
  <w:num w:numId="34">
    <w:abstractNumId w:val="6"/>
  </w:num>
  <w:num w:numId="35">
    <w:abstractNumId w:val="28"/>
  </w:num>
  <w:num w:numId="36">
    <w:abstractNumId w:val="24"/>
  </w:num>
  <w:num w:numId="37">
    <w:abstractNumId w:val="0"/>
  </w:num>
  <w:num w:numId="38">
    <w:abstractNumId w:val="39"/>
  </w:num>
  <w:num w:numId="39">
    <w:abstractNumId w:val="42"/>
  </w:num>
  <w:num w:numId="40">
    <w:abstractNumId w:val="40"/>
  </w:num>
  <w:num w:numId="41">
    <w:abstractNumId w:val="29"/>
  </w:num>
  <w:num w:numId="42">
    <w:abstractNumId w:val="9"/>
  </w:num>
  <w:num w:numId="43">
    <w:abstractNumId w:val="32"/>
  </w:num>
  <w:num w:numId="44">
    <w:abstractNumId w:val="17"/>
  </w:num>
  <w:num w:numId="45">
    <w:abstractNumId w:val="14"/>
  </w:num>
  <w:num w:numId="46">
    <w:abstractNumId w:val="19"/>
  </w:num>
  <w:num w:numId="47">
    <w:abstractNumId w:val="36"/>
  </w:num>
  <w:num w:numId="48">
    <w:abstractNumId w:val="2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D2C"/>
    <w:rsid w:val="00006FE0"/>
    <w:rsid w:val="000070A0"/>
    <w:rsid w:val="000075CB"/>
    <w:rsid w:val="00007F36"/>
    <w:rsid w:val="00010951"/>
    <w:rsid w:val="000111CD"/>
    <w:rsid w:val="00011B43"/>
    <w:rsid w:val="00012236"/>
    <w:rsid w:val="0001223F"/>
    <w:rsid w:val="00012AA2"/>
    <w:rsid w:val="00012EFD"/>
    <w:rsid w:val="000143C8"/>
    <w:rsid w:val="00015199"/>
    <w:rsid w:val="000151C7"/>
    <w:rsid w:val="000165D1"/>
    <w:rsid w:val="00016950"/>
    <w:rsid w:val="00017121"/>
    <w:rsid w:val="00017147"/>
    <w:rsid w:val="0001781A"/>
    <w:rsid w:val="000179CE"/>
    <w:rsid w:val="0002008E"/>
    <w:rsid w:val="00020120"/>
    <w:rsid w:val="0002019C"/>
    <w:rsid w:val="000201D0"/>
    <w:rsid w:val="000201ED"/>
    <w:rsid w:val="000209B6"/>
    <w:rsid w:val="00021B10"/>
    <w:rsid w:val="00022098"/>
    <w:rsid w:val="00022D91"/>
    <w:rsid w:val="00023CEB"/>
    <w:rsid w:val="00024A72"/>
    <w:rsid w:val="00024ECF"/>
    <w:rsid w:val="000254B9"/>
    <w:rsid w:val="00025B2E"/>
    <w:rsid w:val="00025CB5"/>
    <w:rsid w:val="00025D19"/>
    <w:rsid w:val="000261BD"/>
    <w:rsid w:val="00026898"/>
    <w:rsid w:val="00026918"/>
    <w:rsid w:val="0003074D"/>
    <w:rsid w:val="00030D43"/>
    <w:rsid w:val="00030FFA"/>
    <w:rsid w:val="000314CF"/>
    <w:rsid w:val="00031CDC"/>
    <w:rsid w:val="00032BC7"/>
    <w:rsid w:val="00032CEC"/>
    <w:rsid w:val="00032D4D"/>
    <w:rsid w:val="00032DB0"/>
    <w:rsid w:val="0003408B"/>
    <w:rsid w:val="00035709"/>
    <w:rsid w:val="0003581F"/>
    <w:rsid w:val="0003599B"/>
    <w:rsid w:val="00035E71"/>
    <w:rsid w:val="000361F7"/>
    <w:rsid w:val="00036314"/>
    <w:rsid w:val="00036B5D"/>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35B"/>
    <w:rsid w:val="00050D4E"/>
    <w:rsid w:val="00051053"/>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3D8"/>
    <w:rsid w:val="00057509"/>
    <w:rsid w:val="00060CEE"/>
    <w:rsid w:val="000613BF"/>
    <w:rsid w:val="000624CE"/>
    <w:rsid w:val="0006259B"/>
    <w:rsid w:val="000643D4"/>
    <w:rsid w:val="000644EA"/>
    <w:rsid w:val="00064B76"/>
    <w:rsid w:val="0006599F"/>
    <w:rsid w:val="00065CBB"/>
    <w:rsid w:val="00065E4D"/>
    <w:rsid w:val="00066188"/>
    <w:rsid w:val="000667E1"/>
    <w:rsid w:val="00066E7A"/>
    <w:rsid w:val="00067155"/>
    <w:rsid w:val="00067715"/>
    <w:rsid w:val="00070E8B"/>
    <w:rsid w:val="00071004"/>
    <w:rsid w:val="0007139D"/>
    <w:rsid w:val="00071ABB"/>
    <w:rsid w:val="0007229B"/>
    <w:rsid w:val="000728A8"/>
    <w:rsid w:val="000730EC"/>
    <w:rsid w:val="000745F3"/>
    <w:rsid w:val="0007466F"/>
    <w:rsid w:val="000747D4"/>
    <w:rsid w:val="000747F0"/>
    <w:rsid w:val="00075A70"/>
    <w:rsid w:val="00075FF1"/>
    <w:rsid w:val="00076180"/>
    <w:rsid w:val="000766E6"/>
    <w:rsid w:val="000814F2"/>
    <w:rsid w:val="00082230"/>
    <w:rsid w:val="0008249D"/>
    <w:rsid w:val="00082C6F"/>
    <w:rsid w:val="00083084"/>
    <w:rsid w:val="000830DD"/>
    <w:rsid w:val="00083A21"/>
    <w:rsid w:val="00083B96"/>
    <w:rsid w:val="00083F9C"/>
    <w:rsid w:val="00084320"/>
    <w:rsid w:val="00085CB7"/>
    <w:rsid w:val="00086329"/>
    <w:rsid w:val="000863D8"/>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1CE"/>
    <w:rsid w:val="00096213"/>
    <w:rsid w:val="00096366"/>
    <w:rsid w:val="00096587"/>
    <w:rsid w:val="00097226"/>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81F"/>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3551"/>
    <w:rsid w:val="000F57A1"/>
    <w:rsid w:val="000F59DD"/>
    <w:rsid w:val="000F672C"/>
    <w:rsid w:val="000F6B45"/>
    <w:rsid w:val="000F75A2"/>
    <w:rsid w:val="000F7853"/>
    <w:rsid w:val="000F7BB4"/>
    <w:rsid w:val="000F7CAB"/>
    <w:rsid w:val="000F7FE3"/>
    <w:rsid w:val="0010059B"/>
    <w:rsid w:val="00100AA4"/>
    <w:rsid w:val="00101423"/>
    <w:rsid w:val="00101474"/>
    <w:rsid w:val="00101E3C"/>
    <w:rsid w:val="0010359D"/>
    <w:rsid w:val="00103B5C"/>
    <w:rsid w:val="001046C2"/>
    <w:rsid w:val="001051A0"/>
    <w:rsid w:val="00105331"/>
    <w:rsid w:val="0010633A"/>
    <w:rsid w:val="0010657A"/>
    <w:rsid w:val="001066B9"/>
    <w:rsid w:val="00106A50"/>
    <w:rsid w:val="00106E74"/>
    <w:rsid w:val="00106EC8"/>
    <w:rsid w:val="00106F43"/>
    <w:rsid w:val="00106FBA"/>
    <w:rsid w:val="0010707C"/>
    <w:rsid w:val="001078C3"/>
    <w:rsid w:val="0011126A"/>
    <w:rsid w:val="0011210B"/>
    <w:rsid w:val="00112F5A"/>
    <w:rsid w:val="00114819"/>
    <w:rsid w:val="00114CDD"/>
    <w:rsid w:val="00114F6F"/>
    <w:rsid w:val="001157D9"/>
    <w:rsid w:val="001173C8"/>
    <w:rsid w:val="00117CCF"/>
    <w:rsid w:val="001213FE"/>
    <w:rsid w:val="00121668"/>
    <w:rsid w:val="00121E2C"/>
    <w:rsid w:val="00124E81"/>
    <w:rsid w:val="001258E8"/>
    <w:rsid w:val="00125EBB"/>
    <w:rsid w:val="001262E8"/>
    <w:rsid w:val="00126875"/>
    <w:rsid w:val="001271F2"/>
    <w:rsid w:val="00127654"/>
    <w:rsid w:val="00127777"/>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69E"/>
    <w:rsid w:val="00142515"/>
    <w:rsid w:val="001427F8"/>
    <w:rsid w:val="00143C22"/>
    <w:rsid w:val="00143D2D"/>
    <w:rsid w:val="00145CEB"/>
    <w:rsid w:val="001462E0"/>
    <w:rsid w:val="0015012C"/>
    <w:rsid w:val="001502FD"/>
    <w:rsid w:val="0015119D"/>
    <w:rsid w:val="001516D4"/>
    <w:rsid w:val="00152606"/>
    <w:rsid w:val="001528A4"/>
    <w:rsid w:val="00152BEC"/>
    <w:rsid w:val="00153445"/>
    <w:rsid w:val="00154443"/>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753"/>
    <w:rsid w:val="001749EF"/>
    <w:rsid w:val="00175895"/>
    <w:rsid w:val="001762A9"/>
    <w:rsid w:val="001777FD"/>
    <w:rsid w:val="001779AA"/>
    <w:rsid w:val="00180229"/>
    <w:rsid w:val="0018023D"/>
    <w:rsid w:val="00180442"/>
    <w:rsid w:val="001806E7"/>
    <w:rsid w:val="0018131F"/>
    <w:rsid w:val="001829DB"/>
    <w:rsid w:val="00184755"/>
    <w:rsid w:val="00186447"/>
    <w:rsid w:val="001879F6"/>
    <w:rsid w:val="0019037C"/>
    <w:rsid w:val="001905F9"/>
    <w:rsid w:val="001913B4"/>
    <w:rsid w:val="00191BC7"/>
    <w:rsid w:val="00193576"/>
    <w:rsid w:val="00193926"/>
    <w:rsid w:val="00193B44"/>
    <w:rsid w:val="001941E2"/>
    <w:rsid w:val="0019441D"/>
    <w:rsid w:val="00194AA0"/>
    <w:rsid w:val="00194EC6"/>
    <w:rsid w:val="00195342"/>
    <w:rsid w:val="001955C8"/>
    <w:rsid w:val="001958DF"/>
    <w:rsid w:val="001961E3"/>
    <w:rsid w:val="001966A1"/>
    <w:rsid w:val="0019673D"/>
    <w:rsid w:val="001967A4"/>
    <w:rsid w:val="00196DD8"/>
    <w:rsid w:val="00197322"/>
    <w:rsid w:val="001A0A7C"/>
    <w:rsid w:val="001A1203"/>
    <w:rsid w:val="001A13BC"/>
    <w:rsid w:val="001A145E"/>
    <w:rsid w:val="001A1CD5"/>
    <w:rsid w:val="001A1E8F"/>
    <w:rsid w:val="001A20BA"/>
    <w:rsid w:val="001A2A49"/>
    <w:rsid w:val="001A30A6"/>
    <w:rsid w:val="001A30A8"/>
    <w:rsid w:val="001A3AA6"/>
    <w:rsid w:val="001A4615"/>
    <w:rsid w:val="001A47BC"/>
    <w:rsid w:val="001A58D0"/>
    <w:rsid w:val="001A68CB"/>
    <w:rsid w:val="001B0580"/>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68"/>
    <w:rsid w:val="001C21EB"/>
    <w:rsid w:val="001C249A"/>
    <w:rsid w:val="001C3AF7"/>
    <w:rsid w:val="001C4159"/>
    <w:rsid w:val="001C450E"/>
    <w:rsid w:val="001C55A8"/>
    <w:rsid w:val="001C73A6"/>
    <w:rsid w:val="001C7ADB"/>
    <w:rsid w:val="001D0E57"/>
    <w:rsid w:val="001D1C40"/>
    <w:rsid w:val="001D3055"/>
    <w:rsid w:val="001D31B0"/>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592"/>
    <w:rsid w:val="001F693A"/>
    <w:rsid w:val="001F6F6B"/>
    <w:rsid w:val="002000E4"/>
    <w:rsid w:val="0020034A"/>
    <w:rsid w:val="00201037"/>
    <w:rsid w:val="00201231"/>
    <w:rsid w:val="00201F5E"/>
    <w:rsid w:val="002023A9"/>
    <w:rsid w:val="00202A97"/>
    <w:rsid w:val="00202B3B"/>
    <w:rsid w:val="00202BB2"/>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900"/>
    <w:rsid w:val="00217DC4"/>
    <w:rsid w:val="00220239"/>
    <w:rsid w:val="002205ED"/>
    <w:rsid w:val="00220810"/>
    <w:rsid w:val="0022099E"/>
    <w:rsid w:val="0022148F"/>
    <w:rsid w:val="002215AB"/>
    <w:rsid w:val="00221754"/>
    <w:rsid w:val="00222186"/>
    <w:rsid w:val="00222A33"/>
    <w:rsid w:val="00222AE4"/>
    <w:rsid w:val="00223350"/>
    <w:rsid w:val="00223908"/>
    <w:rsid w:val="002239B3"/>
    <w:rsid w:val="00223D5D"/>
    <w:rsid w:val="00223FEB"/>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C81"/>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04E"/>
    <w:rsid w:val="0025629B"/>
    <w:rsid w:val="0025679A"/>
    <w:rsid w:val="00256CEC"/>
    <w:rsid w:val="00257735"/>
    <w:rsid w:val="00257FDA"/>
    <w:rsid w:val="00260F3B"/>
    <w:rsid w:val="002610B0"/>
    <w:rsid w:val="00261D5C"/>
    <w:rsid w:val="00261EC8"/>
    <w:rsid w:val="00262345"/>
    <w:rsid w:val="0026265A"/>
    <w:rsid w:val="00262705"/>
    <w:rsid w:val="002628E3"/>
    <w:rsid w:val="00263696"/>
    <w:rsid w:val="00265340"/>
    <w:rsid w:val="002663EA"/>
    <w:rsid w:val="002667BF"/>
    <w:rsid w:val="00267A58"/>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469"/>
    <w:rsid w:val="002776D1"/>
    <w:rsid w:val="002777BE"/>
    <w:rsid w:val="0028256B"/>
    <w:rsid w:val="00282614"/>
    <w:rsid w:val="00282B5F"/>
    <w:rsid w:val="00282D18"/>
    <w:rsid w:val="00282E21"/>
    <w:rsid w:val="00282F9A"/>
    <w:rsid w:val="00283370"/>
    <w:rsid w:val="002840A6"/>
    <w:rsid w:val="00284B2B"/>
    <w:rsid w:val="00284C1A"/>
    <w:rsid w:val="00285DFE"/>
    <w:rsid w:val="00285EBE"/>
    <w:rsid w:val="00286E65"/>
    <w:rsid w:val="00290008"/>
    <w:rsid w:val="002900FF"/>
    <w:rsid w:val="002906BC"/>
    <w:rsid w:val="00290C4F"/>
    <w:rsid w:val="002911A5"/>
    <w:rsid w:val="00291C23"/>
    <w:rsid w:val="00293341"/>
    <w:rsid w:val="0029336A"/>
    <w:rsid w:val="00294156"/>
    <w:rsid w:val="002941AB"/>
    <w:rsid w:val="0029468E"/>
    <w:rsid w:val="00294A5D"/>
    <w:rsid w:val="002962EE"/>
    <w:rsid w:val="00296EB1"/>
    <w:rsid w:val="002A0631"/>
    <w:rsid w:val="002A08E2"/>
    <w:rsid w:val="002A145D"/>
    <w:rsid w:val="002A234E"/>
    <w:rsid w:val="002A2426"/>
    <w:rsid w:val="002A2727"/>
    <w:rsid w:val="002A2E40"/>
    <w:rsid w:val="002A35CA"/>
    <w:rsid w:val="002A3F87"/>
    <w:rsid w:val="002A5978"/>
    <w:rsid w:val="002A71DD"/>
    <w:rsid w:val="002A7439"/>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16C"/>
    <w:rsid w:val="002C26EF"/>
    <w:rsid w:val="002C2A84"/>
    <w:rsid w:val="002C3106"/>
    <w:rsid w:val="002C3114"/>
    <w:rsid w:val="002C31C9"/>
    <w:rsid w:val="002C3879"/>
    <w:rsid w:val="002C3BA1"/>
    <w:rsid w:val="002C3E40"/>
    <w:rsid w:val="002C445A"/>
    <w:rsid w:val="002C4F99"/>
    <w:rsid w:val="002C5BB7"/>
    <w:rsid w:val="002C612A"/>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1F4"/>
    <w:rsid w:val="003078D8"/>
    <w:rsid w:val="00311183"/>
    <w:rsid w:val="003117EE"/>
    <w:rsid w:val="003126A6"/>
    <w:rsid w:val="00312859"/>
    <w:rsid w:val="0031288C"/>
    <w:rsid w:val="00313003"/>
    <w:rsid w:val="00313356"/>
    <w:rsid w:val="00313A76"/>
    <w:rsid w:val="00313C07"/>
    <w:rsid w:val="00313D96"/>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4F7"/>
    <w:rsid w:val="00332602"/>
    <w:rsid w:val="00332E3C"/>
    <w:rsid w:val="00333529"/>
    <w:rsid w:val="0033369B"/>
    <w:rsid w:val="00333FEB"/>
    <w:rsid w:val="00334D6D"/>
    <w:rsid w:val="0033519D"/>
    <w:rsid w:val="003354B6"/>
    <w:rsid w:val="0033586E"/>
    <w:rsid w:val="00335E8A"/>
    <w:rsid w:val="00337AC4"/>
    <w:rsid w:val="00337C34"/>
    <w:rsid w:val="003402EA"/>
    <w:rsid w:val="003410F3"/>
    <w:rsid w:val="0034110B"/>
    <w:rsid w:val="0034154F"/>
    <w:rsid w:val="003418D4"/>
    <w:rsid w:val="00341A61"/>
    <w:rsid w:val="00341ACD"/>
    <w:rsid w:val="00341B09"/>
    <w:rsid w:val="00341CF8"/>
    <w:rsid w:val="00341E30"/>
    <w:rsid w:val="0034245B"/>
    <w:rsid w:val="00342F07"/>
    <w:rsid w:val="003440E5"/>
    <w:rsid w:val="003441BD"/>
    <w:rsid w:val="00344651"/>
    <w:rsid w:val="0034592D"/>
    <w:rsid w:val="00345CB7"/>
    <w:rsid w:val="00345DA7"/>
    <w:rsid w:val="003469F6"/>
    <w:rsid w:val="00347146"/>
    <w:rsid w:val="0035002F"/>
    <w:rsid w:val="003506F5"/>
    <w:rsid w:val="00351985"/>
    <w:rsid w:val="0035202D"/>
    <w:rsid w:val="0035251C"/>
    <w:rsid w:val="003528FA"/>
    <w:rsid w:val="00353892"/>
    <w:rsid w:val="00353D48"/>
    <w:rsid w:val="00355B73"/>
    <w:rsid w:val="00355C2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9F5"/>
    <w:rsid w:val="00365E48"/>
    <w:rsid w:val="00365F91"/>
    <w:rsid w:val="003661A8"/>
    <w:rsid w:val="003714C8"/>
    <w:rsid w:val="003726DF"/>
    <w:rsid w:val="00372EFB"/>
    <w:rsid w:val="003730DF"/>
    <w:rsid w:val="00373C3B"/>
    <w:rsid w:val="00373F0F"/>
    <w:rsid w:val="00374A12"/>
    <w:rsid w:val="00374B8B"/>
    <w:rsid w:val="003753AB"/>
    <w:rsid w:val="003755FC"/>
    <w:rsid w:val="00375CDF"/>
    <w:rsid w:val="00375F52"/>
    <w:rsid w:val="003763A6"/>
    <w:rsid w:val="00376413"/>
    <w:rsid w:val="00377234"/>
    <w:rsid w:val="00377549"/>
    <w:rsid w:val="00380BC0"/>
    <w:rsid w:val="0038101B"/>
    <w:rsid w:val="003818D1"/>
    <w:rsid w:val="0038290C"/>
    <w:rsid w:val="00382CA0"/>
    <w:rsid w:val="00382E82"/>
    <w:rsid w:val="0038320F"/>
    <w:rsid w:val="00383341"/>
    <w:rsid w:val="0038378C"/>
    <w:rsid w:val="003846D5"/>
    <w:rsid w:val="00384A7C"/>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D38"/>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C13"/>
    <w:rsid w:val="003A6D7E"/>
    <w:rsid w:val="003A7450"/>
    <w:rsid w:val="003A7596"/>
    <w:rsid w:val="003A7CCC"/>
    <w:rsid w:val="003B2F78"/>
    <w:rsid w:val="003B306C"/>
    <w:rsid w:val="003B4023"/>
    <w:rsid w:val="003B4468"/>
    <w:rsid w:val="003B471E"/>
    <w:rsid w:val="003B4803"/>
    <w:rsid w:val="003B5469"/>
    <w:rsid w:val="003B5DD0"/>
    <w:rsid w:val="003B6080"/>
    <w:rsid w:val="003B616A"/>
    <w:rsid w:val="003B644E"/>
    <w:rsid w:val="003B7804"/>
    <w:rsid w:val="003B78F8"/>
    <w:rsid w:val="003B7E73"/>
    <w:rsid w:val="003C0429"/>
    <w:rsid w:val="003C07EE"/>
    <w:rsid w:val="003C0E2F"/>
    <w:rsid w:val="003C115D"/>
    <w:rsid w:val="003C1524"/>
    <w:rsid w:val="003C2165"/>
    <w:rsid w:val="003C28D4"/>
    <w:rsid w:val="003C2CAA"/>
    <w:rsid w:val="003C3727"/>
    <w:rsid w:val="003C3CE7"/>
    <w:rsid w:val="003C4280"/>
    <w:rsid w:val="003C434F"/>
    <w:rsid w:val="003C46B1"/>
    <w:rsid w:val="003C54CC"/>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934"/>
    <w:rsid w:val="003F2503"/>
    <w:rsid w:val="003F29F5"/>
    <w:rsid w:val="003F2A1E"/>
    <w:rsid w:val="003F2DDE"/>
    <w:rsid w:val="003F2E83"/>
    <w:rsid w:val="003F348F"/>
    <w:rsid w:val="003F401E"/>
    <w:rsid w:val="003F42D1"/>
    <w:rsid w:val="003F445D"/>
    <w:rsid w:val="003F45CD"/>
    <w:rsid w:val="003F5557"/>
    <w:rsid w:val="003F6A79"/>
    <w:rsid w:val="00400E4B"/>
    <w:rsid w:val="004013DF"/>
    <w:rsid w:val="004013FD"/>
    <w:rsid w:val="0040162E"/>
    <w:rsid w:val="00401ED3"/>
    <w:rsid w:val="00401FDD"/>
    <w:rsid w:val="004025A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2B38"/>
    <w:rsid w:val="00413732"/>
    <w:rsid w:val="00413B60"/>
    <w:rsid w:val="00413EC4"/>
    <w:rsid w:val="004142EF"/>
    <w:rsid w:val="004144D0"/>
    <w:rsid w:val="004155AC"/>
    <w:rsid w:val="004155C8"/>
    <w:rsid w:val="00416495"/>
    <w:rsid w:val="00417062"/>
    <w:rsid w:val="00420B85"/>
    <w:rsid w:val="004210EA"/>
    <w:rsid w:val="00421B7F"/>
    <w:rsid w:val="00421FA9"/>
    <w:rsid w:val="004227AB"/>
    <w:rsid w:val="00423337"/>
    <w:rsid w:val="0042374D"/>
    <w:rsid w:val="00423A56"/>
    <w:rsid w:val="00423AEA"/>
    <w:rsid w:val="00425361"/>
    <w:rsid w:val="0042555A"/>
    <w:rsid w:val="00426252"/>
    <w:rsid w:val="00426952"/>
    <w:rsid w:val="0042727C"/>
    <w:rsid w:val="00430040"/>
    <w:rsid w:val="00430271"/>
    <w:rsid w:val="00430772"/>
    <w:rsid w:val="00430B42"/>
    <w:rsid w:val="00430BF8"/>
    <w:rsid w:val="00431E10"/>
    <w:rsid w:val="004322D7"/>
    <w:rsid w:val="00432FE2"/>
    <w:rsid w:val="004343C5"/>
    <w:rsid w:val="00434883"/>
    <w:rsid w:val="004349E8"/>
    <w:rsid w:val="00435985"/>
    <w:rsid w:val="00435D7F"/>
    <w:rsid w:val="00435F87"/>
    <w:rsid w:val="00436FC3"/>
    <w:rsid w:val="004379EE"/>
    <w:rsid w:val="00437A64"/>
    <w:rsid w:val="004404C2"/>
    <w:rsid w:val="00440575"/>
    <w:rsid w:val="00440B75"/>
    <w:rsid w:val="00440CF3"/>
    <w:rsid w:val="00442855"/>
    <w:rsid w:val="00442C02"/>
    <w:rsid w:val="00443E10"/>
    <w:rsid w:val="0044417B"/>
    <w:rsid w:val="004442E1"/>
    <w:rsid w:val="00444804"/>
    <w:rsid w:val="004449C2"/>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90E"/>
    <w:rsid w:val="00462BB1"/>
    <w:rsid w:val="004638B4"/>
    <w:rsid w:val="0046397E"/>
    <w:rsid w:val="004648A4"/>
    <w:rsid w:val="0046541D"/>
    <w:rsid w:val="00465A70"/>
    <w:rsid w:val="00466427"/>
    <w:rsid w:val="00466594"/>
    <w:rsid w:val="00467477"/>
    <w:rsid w:val="0047016C"/>
    <w:rsid w:val="00470E80"/>
    <w:rsid w:val="0047130A"/>
    <w:rsid w:val="004721B9"/>
    <w:rsid w:val="00474868"/>
    <w:rsid w:val="0047548F"/>
    <w:rsid w:val="00475A32"/>
    <w:rsid w:val="00476725"/>
    <w:rsid w:val="004772A4"/>
    <w:rsid w:val="004772E3"/>
    <w:rsid w:val="004776DF"/>
    <w:rsid w:val="0048056A"/>
    <w:rsid w:val="00480C33"/>
    <w:rsid w:val="00481401"/>
    <w:rsid w:val="004817E6"/>
    <w:rsid w:val="00482C11"/>
    <w:rsid w:val="00483B2C"/>
    <w:rsid w:val="00483FB9"/>
    <w:rsid w:val="00485A37"/>
    <w:rsid w:val="00486F12"/>
    <w:rsid w:val="00486F67"/>
    <w:rsid w:val="0048757C"/>
    <w:rsid w:val="00487ACA"/>
    <w:rsid w:val="00490357"/>
    <w:rsid w:val="00492D68"/>
    <w:rsid w:val="004931A6"/>
    <w:rsid w:val="00494E75"/>
    <w:rsid w:val="0049548E"/>
    <w:rsid w:val="00495C4C"/>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E47"/>
    <w:rsid w:val="004A6FAF"/>
    <w:rsid w:val="004A7056"/>
    <w:rsid w:val="004B0175"/>
    <w:rsid w:val="004B0636"/>
    <w:rsid w:val="004B1613"/>
    <w:rsid w:val="004B1647"/>
    <w:rsid w:val="004B19F7"/>
    <w:rsid w:val="004B1B78"/>
    <w:rsid w:val="004B1F08"/>
    <w:rsid w:val="004B1F2E"/>
    <w:rsid w:val="004B2961"/>
    <w:rsid w:val="004B2F8D"/>
    <w:rsid w:val="004B35AA"/>
    <w:rsid w:val="004B3828"/>
    <w:rsid w:val="004B3990"/>
    <w:rsid w:val="004B429B"/>
    <w:rsid w:val="004B4B9A"/>
    <w:rsid w:val="004B5875"/>
    <w:rsid w:val="004B61BE"/>
    <w:rsid w:val="004B672D"/>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911"/>
    <w:rsid w:val="004D1C20"/>
    <w:rsid w:val="004D2283"/>
    <w:rsid w:val="004D2832"/>
    <w:rsid w:val="004D37E2"/>
    <w:rsid w:val="004D3E8B"/>
    <w:rsid w:val="004D4CB9"/>
    <w:rsid w:val="004D51BF"/>
    <w:rsid w:val="004D5847"/>
    <w:rsid w:val="004D5960"/>
    <w:rsid w:val="004D5D71"/>
    <w:rsid w:val="004D7210"/>
    <w:rsid w:val="004D7305"/>
    <w:rsid w:val="004E0C67"/>
    <w:rsid w:val="004E102C"/>
    <w:rsid w:val="004E10D5"/>
    <w:rsid w:val="004E19E0"/>
    <w:rsid w:val="004E2A8C"/>
    <w:rsid w:val="004E2E7C"/>
    <w:rsid w:val="004E3469"/>
    <w:rsid w:val="004E3CD6"/>
    <w:rsid w:val="004E3F33"/>
    <w:rsid w:val="004E436E"/>
    <w:rsid w:val="004E461D"/>
    <w:rsid w:val="004E4851"/>
    <w:rsid w:val="004E495F"/>
    <w:rsid w:val="004E4E18"/>
    <w:rsid w:val="004E5529"/>
    <w:rsid w:val="004E583C"/>
    <w:rsid w:val="004E59A5"/>
    <w:rsid w:val="004E659A"/>
    <w:rsid w:val="004E74FC"/>
    <w:rsid w:val="004E7807"/>
    <w:rsid w:val="004E79CE"/>
    <w:rsid w:val="004E7D9B"/>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6E41"/>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245"/>
    <w:rsid w:val="00513796"/>
    <w:rsid w:val="00513B7E"/>
    <w:rsid w:val="005140CE"/>
    <w:rsid w:val="005143C1"/>
    <w:rsid w:val="005146CC"/>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55A"/>
    <w:rsid w:val="00532107"/>
    <w:rsid w:val="00532381"/>
    <w:rsid w:val="005325B1"/>
    <w:rsid w:val="00533637"/>
    <w:rsid w:val="00534223"/>
    <w:rsid w:val="00534C73"/>
    <w:rsid w:val="005366A4"/>
    <w:rsid w:val="00537821"/>
    <w:rsid w:val="00537885"/>
    <w:rsid w:val="00540091"/>
    <w:rsid w:val="00540978"/>
    <w:rsid w:val="00540E9E"/>
    <w:rsid w:val="00541DEE"/>
    <w:rsid w:val="00542757"/>
    <w:rsid w:val="0054293C"/>
    <w:rsid w:val="005430E2"/>
    <w:rsid w:val="00544322"/>
    <w:rsid w:val="00544A49"/>
    <w:rsid w:val="005456D6"/>
    <w:rsid w:val="00545BA6"/>
    <w:rsid w:val="005461B1"/>
    <w:rsid w:val="005466F4"/>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69E"/>
    <w:rsid w:val="00582DBD"/>
    <w:rsid w:val="00583124"/>
    <w:rsid w:val="005831A9"/>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593"/>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3AE2"/>
    <w:rsid w:val="005A4A73"/>
    <w:rsid w:val="005A5169"/>
    <w:rsid w:val="005A6BE1"/>
    <w:rsid w:val="005A707B"/>
    <w:rsid w:val="005A7B47"/>
    <w:rsid w:val="005B070B"/>
    <w:rsid w:val="005B0A3E"/>
    <w:rsid w:val="005B101C"/>
    <w:rsid w:val="005B1122"/>
    <w:rsid w:val="005B309A"/>
    <w:rsid w:val="005B38F1"/>
    <w:rsid w:val="005B39A7"/>
    <w:rsid w:val="005B494C"/>
    <w:rsid w:val="005B5515"/>
    <w:rsid w:val="005B5632"/>
    <w:rsid w:val="005B5640"/>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53B4"/>
    <w:rsid w:val="005D6975"/>
    <w:rsid w:val="005D6F69"/>
    <w:rsid w:val="005D728A"/>
    <w:rsid w:val="005D74DB"/>
    <w:rsid w:val="005E1B47"/>
    <w:rsid w:val="005E2BA0"/>
    <w:rsid w:val="005E4562"/>
    <w:rsid w:val="005E49C4"/>
    <w:rsid w:val="005E5C17"/>
    <w:rsid w:val="005E652B"/>
    <w:rsid w:val="005E65FE"/>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712"/>
    <w:rsid w:val="00611E07"/>
    <w:rsid w:val="006127EB"/>
    <w:rsid w:val="00612CAA"/>
    <w:rsid w:val="00612E3B"/>
    <w:rsid w:val="00612EF2"/>
    <w:rsid w:val="006139D9"/>
    <w:rsid w:val="00613A67"/>
    <w:rsid w:val="006145EF"/>
    <w:rsid w:val="006156B8"/>
    <w:rsid w:val="00615757"/>
    <w:rsid w:val="00616A6B"/>
    <w:rsid w:val="0061738F"/>
    <w:rsid w:val="006173F1"/>
    <w:rsid w:val="00620382"/>
    <w:rsid w:val="00620768"/>
    <w:rsid w:val="00620857"/>
    <w:rsid w:val="00620E16"/>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13F"/>
    <w:rsid w:val="00633274"/>
    <w:rsid w:val="006347A4"/>
    <w:rsid w:val="00634A6D"/>
    <w:rsid w:val="00634CAA"/>
    <w:rsid w:val="00635D23"/>
    <w:rsid w:val="00636E65"/>
    <w:rsid w:val="006379FC"/>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756B"/>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787"/>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6A2"/>
    <w:rsid w:val="0067295E"/>
    <w:rsid w:val="006729AB"/>
    <w:rsid w:val="006745B4"/>
    <w:rsid w:val="0067540E"/>
    <w:rsid w:val="0067615C"/>
    <w:rsid w:val="00676A0A"/>
    <w:rsid w:val="00677332"/>
    <w:rsid w:val="00677A75"/>
    <w:rsid w:val="00677D5F"/>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BB3"/>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461"/>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060"/>
    <w:rsid w:val="006C6129"/>
    <w:rsid w:val="006C63B8"/>
    <w:rsid w:val="006C6860"/>
    <w:rsid w:val="006C6DE8"/>
    <w:rsid w:val="006C733E"/>
    <w:rsid w:val="006C7F52"/>
    <w:rsid w:val="006D07A6"/>
    <w:rsid w:val="006D0D49"/>
    <w:rsid w:val="006D224E"/>
    <w:rsid w:val="006D2E9C"/>
    <w:rsid w:val="006D3413"/>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6F6CC1"/>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591C"/>
    <w:rsid w:val="00726DAC"/>
    <w:rsid w:val="0072716C"/>
    <w:rsid w:val="0072757A"/>
    <w:rsid w:val="007304B0"/>
    <w:rsid w:val="00731782"/>
    <w:rsid w:val="00731C0C"/>
    <w:rsid w:val="00731C3C"/>
    <w:rsid w:val="0073249E"/>
    <w:rsid w:val="00732F31"/>
    <w:rsid w:val="007334C3"/>
    <w:rsid w:val="007337B2"/>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0D8"/>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43E"/>
    <w:rsid w:val="007669D5"/>
    <w:rsid w:val="00766A85"/>
    <w:rsid w:val="0076727E"/>
    <w:rsid w:val="00767346"/>
    <w:rsid w:val="0076760B"/>
    <w:rsid w:val="00767EBC"/>
    <w:rsid w:val="00767F33"/>
    <w:rsid w:val="0077091A"/>
    <w:rsid w:val="00770F92"/>
    <w:rsid w:val="007718FE"/>
    <w:rsid w:val="0077192F"/>
    <w:rsid w:val="007719D4"/>
    <w:rsid w:val="00774210"/>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81F"/>
    <w:rsid w:val="007A1DEE"/>
    <w:rsid w:val="007A1F83"/>
    <w:rsid w:val="007A2032"/>
    <w:rsid w:val="007A3332"/>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B8B"/>
    <w:rsid w:val="007B4DE4"/>
    <w:rsid w:val="007B4F9C"/>
    <w:rsid w:val="007B5E84"/>
    <w:rsid w:val="007B696F"/>
    <w:rsid w:val="007B7525"/>
    <w:rsid w:val="007B7B0F"/>
    <w:rsid w:val="007B7C54"/>
    <w:rsid w:val="007B7F16"/>
    <w:rsid w:val="007C0420"/>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DFC"/>
    <w:rsid w:val="007C60EE"/>
    <w:rsid w:val="007C6521"/>
    <w:rsid w:val="007C6958"/>
    <w:rsid w:val="007C6C2B"/>
    <w:rsid w:val="007C6CB4"/>
    <w:rsid w:val="007C7490"/>
    <w:rsid w:val="007C79D3"/>
    <w:rsid w:val="007D0E03"/>
    <w:rsid w:val="007D11D4"/>
    <w:rsid w:val="007D256A"/>
    <w:rsid w:val="007D2D6A"/>
    <w:rsid w:val="007D2E57"/>
    <w:rsid w:val="007D2F2F"/>
    <w:rsid w:val="007D3E26"/>
    <w:rsid w:val="007D4288"/>
    <w:rsid w:val="007D42BA"/>
    <w:rsid w:val="007D4A9B"/>
    <w:rsid w:val="007D639C"/>
    <w:rsid w:val="007D6A09"/>
    <w:rsid w:val="007D6D8A"/>
    <w:rsid w:val="007D703D"/>
    <w:rsid w:val="007D77D5"/>
    <w:rsid w:val="007D7CB5"/>
    <w:rsid w:val="007D7F83"/>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6FF"/>
    <w:rsid w:val="00810204"/>
    <w:rsid w:val="00810B33"/>
    <w:rsid w:val="00811341"/>
    <w:rsid w:val="008118D1"/>
    <w:rsid w:val="00811C9C"/>
    <w:rsid w:val="00813866"/>
    <w:rsid w:val="00813B13"/>
    <w:rsid w:val="00815625"/>
    <w:rsid w:val="00815765"/>
    <w:rsid w:val="0081689B"/>
    <w:rsid w:val="00816C77"/>
    <w:rsid w:val="0081722E"/>
    <w:rsid w:val="00820A31"/>
    <w:rsid w:val="0082113C"/>
    <w:rsid w:val="00821713"/>
    <w:rsid w:val="008227BF"/>
    <w:rsid w:val="008229FE"/>
    <w:rsid w:val="00823C4B"/>
    <w:rsid w:val="00823EA7"/>
    <w:rsid w:val="0082492D"/>
    <w:rsid w:val="00826DB9"/>
    <w:rsid w:val="00827D10"/>
    <w:rsid w:val="00830361"/>
    <w:rsid w:val="0083056C"/>
    <w:rsid w:val="00831E8A"/>
    <w:rsid w:val="00833225"/>
    <w:rsid w:val="00833532"/>
    <w:rsid w:val="00834BD1"/>
    <w:rsid w:val="00834C85"/>
    <w:rsid w:val="00835E6B"/>
    <w:rsid w:val="00836848"/>
    <w:rsid w:val="00837502"/>
    <w:rsid w:val="00840691"/>
    <w:rsid w:val="0084123C"/>
    <w:rsid w:val="008420B9"/>
    <w:rsid w:val="0084236A"/>
    <w:rsid w:val="00842C4E"/>
    <w:rsid w:val="00844132"/>
    <w:rsid w:val="00844837"/>
    <w:rsid w:val="008462C9"/>
    <w:rsid w:val="00846F29"/>
    <w:rsid w:val="00847391"/>
    <w:rsid w:val="00847ABE"/>
    <w:rsid w:val="00851DFB"/>
    <w:rsid w:val="00852ADB"/>
    <w:rsid w:val="008530DC"/>
    <w:rsid w:val="00853370"/>
    <w:rsid w:val="008539A8"/>
    <w:rsid w:val="008540D5"/>
    <w:rsid w:val="00854180"/>
    <w:rsid w:val="00854390"/>
    <w:rsid w:val="008546E7"/>
    <w:rsid w:val="008549D3"/>
    <w:rsid w:val="00854AAB"/>
    <w:rsid w:val="00854BCF"/>
    <w:rsid w:val="00855A92"/>
    <w:rsid w:val="00856AC4"/>
    <w:rsid w:val="00856AF3"/>
    <w:rsid w:val="00856B8D"/>
    <w:rsid w:val="00857743"/>
    <w:rsid w:val="00857784"/>
    <w:rsid w:val="008600F3"/>
    <w:rsid w:val="008604BE"/>
    <w:rsid w:val="00860731"/>
    <w:rsid w:val="00860FB3"/>
    <w:rsid w:val="008612EB"/>
    <w:rsid w:val="00862596"/>
    <w:rsid w:val="0086377C"/>
    <w:rsid w:val="0086381C"/>
    <w:rsid w:val="008642C8"/>
    <w:rsid w:val="00865023"/>
    <w:rsid w:val="00865484"/>
    <w:rsid w:val="0086595E"/>
    <w:rsid w:val="00865CB8"/>
    <w:rsid w:val="0086631B"/>
    <w:rsid w:val="00866630"/>
    <w:rsid w:val="008700A3"/>
    <w:rsid w:val="0087071B"/>
    <w:rsid w:val="00870FF2"/>
    <w:rsid w:val="00871FEC"/>
    <w:rsid w:val="008723E2"/>
    <w:rsid w:val="00872CF9"/>
    <w:rsid w:val="00873408"/>
    <w:rsid w:val="00873C5F"/>
    <w:rsid w:val="00874115"/>
    <w:rsid w:val="008744BF"/>
    <w:rsid w:val="00874E6F"/>
    <w:rsid w:val="00875839"/>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CF7"/>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9"/>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CCE"/>
    <w:rsid w:val="008E7FB6"/>
    <w:rsid w:val="008F0091"/>
    <w:rsid w:val="008F031D"/>
    <w:rsid w:val="008F04D6"/>
    <w:rsid w:val="008F0D85"/>
    <w:rsid w:val="008F0E6B"/>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1CB2"/>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CD7"/>
    <w:rsid w:val="009270FB"/>
    <w:rsid w:val="00930583"/>
    <w:rsid w:val="009310C3"/>
    <w:rsid w:val="00931423"/>
    <w:rsid w:val="00933771"/>
    <w:rsid w:val="00934F54"/>
    <w:rsid w:val="00935865"/>
    <w:rsid w:val="00937C17"/>
    <w:rsid w:val="0094023B"/>
    <w:rsid w:val="009402F2"/>
    <w:rsid w:val="00940342"/>
    <w:rsid w:val="00940775"/>
    <w:rsid w:val="00941238"/>
    <w:rsid w:val="009415AA"/>
    <w:rsid w:val="00942AF8"/>
    <w:rsid w:val="00943525"/>
    <w:rsid w:val="009443AA"/>
    <w:rsid w:val="00944662"/>
    <w:rsid w:val="00944ACE"/>
    <w:rsid w:val="00945D84"/>
    <w:rsid w:val="00945E33"/>
    <w:rsid w:val="00945F0D"/>
    <w:rsid w:val="009460BB"/>
    <w:rsid w:val="00946357"/>
    <w:rsid w:val="009463AB"/>
    <w:rsid w:val="00946463"/>
    <w:rsid w:val="00946A3C"/>
    <w:rsid w:val="00946F38"/>
    <w:rsid w:val="00947052"/>
    <w:rsid w:val="00947CDE"/>
    <w:rsid w:val="00947E0F"/>
    <w:rsid w:val="0095012E"/>
    <w:rsid w:val="00950A96"/>
    <w:rsid w:val="00951B2F"/>
    <w:rsid w:val="009524F3"/>
    <w:rsid w:val="00952620"/>
    <w:rsid w:val="00953453"/>
    <w:rsid w:val="0095362A"/>
    <w:rsid w:val="00953634"/>
    <w:rsid w:val="00953C51"/>
    <w:rsid w:val="00954454"/>
    <w:rsid w:val="00955724"/>
    <w:rsid w:val="009557D1"/>
    <w:rsid w:val="00955E8B"/>
    <w:rsid w:val="0095619B"/>
    <w:rsid w:val="00956C23"/>
    <w:rsid w:val="009578F3"/>
    <w:rsid w:val="00960216"/>
    <w:rsid w:val="009604F6"/>
    <w:rsid w:val="0096071F"/>
    <w:rsid w:val="00961031"/>
    <w:rsid w:val="009612C8"/>
    <w:rsid w:val="00962135"/>
    <w:rsid w:val="00963323"/>
    <w:rsid w:val="0096428C"/>
    <w:rsid w:val="00964F01"/>
    <w:rsid w:val="00966122"/>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349"/>
    <w:rsid w:val="0097744F"/>
    <w:rsid w:val="00977F00"/>
    <w:rsid w:val="0098022D"/>
    <w:rsid w:val="009802F2"/>
    <w:rsid w:val="00980829"/>
    <w:rsid w:val="0098089C"/>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515"/>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4861"/>
    <w:rsid w:val="009A5C0A"/>
    <w:rsid w:val="009A5CBA"/>
    <w:rsid w:val="009A6259"/>
    <w:rsid w:val="009A64B9"/>
    <w:rsid w:val="009A6566"/>
    <w:rsid w:val="009A65D7"/>
    <w:rsid w:val="009A6C5D"/>
    <w:rsid w:val="009A6DA0"/>
    <w:rsid w:val="009A7251"/>
    <w:rsid w:val="009A7A51"/>
    <w:rsid w:val="009A7D4C"/>
    <w:rsid w:val="009B0516"/>
    <w:rsid w:val="009B0594"/>
    <w:rsid w:val="009B0824"/>
    <w:rsid w:val="009B0D07"/>
    <w:rsid w:val="009B0F6F"/>
    <w:rsid w:val="009B139A"/>
    <w:rsid w:val="009B20B8"/>
    <w:rsid w:val="009B2E8F"/>
    <w:rsid w:val="009B5943"/>
    <w:rsid w:val="009B65ED"/>
    <w:rsid w:val="009B68F1"/>
    <w:rsid w:val="009B6BC9"/>
    <w:rsid w:val="009B76C6"/>
    <w:rsid w:val="009B76F0"/>
    <w:rsid w:val="009B7A8F"/>
    <w:rsid w:val="009C016D"/>
    <w:rsid w:val="009C0300"/>
    <w:rsid w:val="009C0A27"/>
    <w:rsid w:val="009C0C29"/>
    <w:rsid w:val="009C176A"/>
    <w:rsid w:val="009C2389"/>
    <w:rsid w:val="009C28C7"/>
    <w:rsid w:val="009C2A11"/>
    <w:rsid w:val="009C2B42"/>
    <w:rsid w:val="009C2D43"/>
    <w:rsid w:val="009C3F4B"/>
    <w:rsid w:val="009C4537"/>
    <w:rsid w:val="009C4E09"/>
    <w:rsid w:val="009C5488"/>
    <w:rsid w:val="009C60CE"/>
    <w:rsid w:val="009C6AAE"/>
    <w:rsid w:val="009C74D5"/>
    <w:rsid w:val="009C7B04"/>
    <w:rsid w:val="009D034A"/>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030"/>
    <w:rsid w:val="009E5166"/>
    <w:rsid w:val="009E5A55"/>
    <w:rsid w:val="009E6449"/>
    <w:rsid w:val="009E69C9"/>
    <w:rsid w:val="009E734E"/>
    <w:rsid w:val="009E775E"/>
    <w:rsid w:val="009E7DF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1718D"/>
    <w:rsid w:val="00A20507"/>
    <w:rsid w:val="00A20BD7"/>
    <w:rsid w:val="00A20C2C"/>
    <w:rsid w:val="00A21157"/>
    <w:rsid w:val="00A2164B"/>
    <w:rsid w:val="00A217DE"/>
    <w:rsid w:val="00A22DDE"/>
    <w:rsid w:val="00A22E32"/>
    <w:rsid w:val="00A23366"/>
    <w:rsid w:val="00A249A6"/>
    <w:rsid w:val="00A24E57"/>
    <w:rsid w:val="00A252E0"/>
    <w:rsid w:val="00A25A85"/>
    <w:rsid w:val="00A2659D"/>
    <w:rsid w:val="00A26B04"/>
    <w:rsid w:val="00A26D41"/>
    <w:rsid w:val="00A30059"/>
    <w:rsid w:val="00A30716"/>
    <w:rsid w:val="00A3099D"/>
    <w:rsid w:val="00A3196E"/>
    <w:rsid w:val="00A32423"/>
    <w:rsid w:val="00A3281D"/>
    <w:rsid w:val="00A32C6F"/>
    <w:rsid w:val="00A32E8E"/>
    <w:rsid w:val="00A336AB"/>
    <w:rsid w:val="00A34796"/>
    <w:rsid w:val="00A3497F"/>
    <w:rsid w:val="00A34FCF"/>
    <w:rsid w:val="00A35185"/>
    <w:rsid w:val="00A3538B"/>
    <w:rsid w:val="00A35783"/>
    <w:rsid w:val="00A35D21"/>
    <w:rsid w:val="00A36377"/>
    <w:rsid w:val="00A366CA"/>
    <w:rsid w:val="00A37A87"/>
    <w:rsid w:val="00A37C59"/>
    <w:rsid w:val="00A37DD7"/>
    <w:rsid w:val="00A4026E"/>
    <w:rsid w:val="00A40FB0"/>
    <w:rsid w:val="00A41177"/>
    <w:rsid w:val="00A415D5"/>
    <w:rsid w:val="00A43C65"/>
    <w:rsid w:val="00A43F9A"/>
    <w:rsid w:val="00A443AE"/>
    <w:rsid w:val="00A45ECD"/>
    <w:rsid w:val="00A4679D"/>
    <w:rsid w:val="00A46A36"/>
    <w:rsid w:val="00A46C2F"/>
    <w:rsid w:val="00A4794E"/>
    <w:rsid w:val="00A47EF9"/>
    <w:rsid w:val="00A50203"/>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F8F"/>
    <w:rsid w:val="00A8192B"/>
    <w:rsid w:val="00A823C2"/>
    <w:rsid w:val="00A830EB"/>
    <w:rsid w:val="00A8353A"/>
    <w:rsid w:val="00A83BB7"/>
    <w:rsid w:val="00A83D8B"/>
    <w:rsid w:val="00A84B82"/>
    <w:rsid w:val="00A86792"/>
    <w:rsid w:val="00A8710E"/>
    <w:rsid w:val="00A87670"/>
    <w:rsid w:val="00A87C51"/>
    <w:rsid w:val="00A90028"/>
    <w:rsid w:val="00A911D3"/>
    <w:rsid w:val="00A91326"/>
    <w:rsid w:val="00A920A2"/>
    <w:rsid w:val="00A92AA4"/>
    <w:rsid w:val="00A92C60"/>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724"/>
    <w:rsid w:val="00AA7CC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7AC"/>
    <w:rsid w:val="00AD0C36"/>
    <w:rsid w:val="00AD1552"/>
    <w:rsid w:val="00AD1705"/>
    <w:rsid w:val="00AD190F"/>
    <w:rsid w:val="00AD24A4"/>
    <w:rsid w:val="00AD2572"/>
    <w:rsid w:val="00AD2644"/>
    <w:rsid w:val="00AD27E5"/>
    <w:rsid w:val="00AD3AA8"/>
    <w:rsid w:val="00AD3B93"/>
    <w:rsid w:val="00AD4ECA"/>
    <w:rsid w:val="00AD5AC1"/>
    <w:rsid w:val="00AD624F"/>
    <w:rsid w:val="00AE0DBD"/>
    <w:rsid w:val="00AE136B"/>
    <w:rsid w:val="00AE1D04"/>
    <w:rsid w:val="00AE2439"/>
    <w:rsid w:val="00AE3F4C"/>
    <w:rsid w:val="00AE4069"/>
    <w:rsid w:val="00AE52B0"/>
    <w:rsid w:val="00AE549D"/>
    <w:rsid w:val="00AE6B78"/>
    <w:rsid w:val="00AE6F5B"/>
    <w:rsid w:val="00AF0185"/>
    <w:rsid w:val="00AF158A"/>
    <w:rsid w:val="00AF1A13"/>
    <w:rsid w:val="00AF1E07"/>
    <w:rsid w:val="00AF2309"/>
    <w:rsid w:val="00AF285B"/>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345"/>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AAA"/>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6E9A"/>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B8B"/>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07F"/>
    <w:rsid w:val="00B61B7B"/>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32A"/>
    <w:rsid w:val="00B734AF"/>
    <w:rsid w:val="00B73B23"/>
    <w:rsid w:val="00B75474"/>
    <w:rsid w:val="00B75F92"/>
    <w:rsid w:val="00B77677"/>
    <w:rsid w:val="00B80715"/>
    <w:rsid w:val="00B80CE3"/>
    <w:rsid w:val="00B81448"/>
    <w:rsid w:val="00B814BB"/>
    <w:rsid w:val="00B825D2"/>
    <w:rsid w:val="00B82B89"/>
    <w:rsid w:val="00B82DD4"/>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97626"/>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6CD0"/>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7F4"/>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FAA"/>
    <w:rsid w:val="00C17031"/>
    <w:rsid w:val="00C17BC0"/>
    <w:rsid w:val="00C17DEC"/>
    <w:rsid w:val="00C203CA"/>
    <w:rsid w:val="00C2061C"/>
    <w:rsid w:val="00C20F9D"/>
    <w:rsid w:val="00C21754"/>
    <w:rsid w:val="00C21F50"/>
    <w:rsid w:val="00C220A1"/>
    <w:rsid w:val="00C22876"/>
    <w:rsid w:val="00C228D0"/>
    <w:rsid w:val="00C22EAD"/>
    <w:rsid w:val="00C23BB5"/>
    <w:rsid w:val="00C24D01"/>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18A"/>
    <w:rsid w:val="00C4366B"/>
    <w:rsid w:val="00C44806"/>
    <w:rsid w:val="00C448FC"/>
    <w:rsid w:val="00C44C60"/>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12E"/>
    <w:rsid w:val="00C63CBA"/>
    <w:rsid w:val="00C64025"/>
    <w:rsid w:val="00C6404C"/>
    <w:rsid w:val="00C649FD"/>
    <w:rsid w:val="00C65033"/>
    <w:rsid w:val="00C655FB"/>
    <w:rsid w:val="00C65C51"/>
    <w:rsid w:val="00C65CAD"/>
    <w:rsid w:val="00C66CA3"/>
    <w:rsid w:val="00C67037"/>
    <w:rsid w:val="00C6720B"/>
    <w:rsid w:val="00C678F7"/>
    <w:rsid w:val="00C67F64"/>
    <w:rsid w:val="00C71210"/>
    <w:rsid w:val="00C71838"/>
    <w:rsid w:val="00C71F0D"/>
    <w:rsid w:val="00C72709"/>
    <w:rsid w:val="00C728DE"/>
    <w:rsid w:val="00C7408B"/>
    <w:rsid w:val="00C75104"/>
    <w:rsid w:val="00C7670F"/>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771"/>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4A38"/>
    <w:rsid w:val="00CB563F"/>
    <w:rsid w:val="00CB57CF"/>
    <w:rsid w:val="00CB5BC0"/>
    <w:rsid w:val="00CB6204"/>
    <w:rsid w:val="00CB6A41"/>
    <w:rsid w:val="00CB6C25"/>
    <w:rsid w:val="00CB7EF5"/>
    <w:rsid w:val="00CC0733"/>
    <w:rsid w:val="00CC076B"/>
    <w:rsid w:val="00CC0F95"/>
    <w:rsid w:val="00CC1273"/>
    <w:rsid w:val="00CC30A3"/>
    <w:rsid w:val="00CC390A"/>
    <w:rsid w:val="00CC39FE"/>
    <w:rsid w:val="00CC3A4F"/>
    <w:rsid w:val="00CC4D97"/>
    <w:rsid w:val="00CC5E4B"/>
    <w:rsid w:val="00CC5E66"/>
    <w:rsid w:val="00CC5F87"/>
    <w:rsid w:val="00CD1295"/>
    <w:rsid w:val="00CD1E7A"/>
    <w:rsid w:val="00CD2340"/>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038"/>
    <w:rsid w:val="00CF2530"/>
    <w:rsid w:val="00CF2EA6"/>
    <w:rsid w:val="00CF4394"/>
    <w:rsid w:val="00CF687F"/>
    <w:rsid w:val="00CF68E5"/>
    <w:rsid w:val="00CF6EE7"/>
    <w:rsid w:val="00CF7C2F"/>
    <w:rsid w:val="00D0095D"/>
    <w:rsid w:val="00D00F12"/>
    <w:rsid w:val="00D00F57"/>
    <w:rsid w:val="00D0121B"/>
    <w:rsid w:val="00D0182D"/>
    <w:rsid w:val="00D03836"/>
    <w:rsid w:val="00D03E8A"/>
    <w:rsid w:val="00D03F37"/>
    <w:rsid w:val="00D04A32"/>
    <w:rsid w:val="00D04DB5"/>
    <w:rsid w:val="00D05C25"/>
    <w:rsid w:val="00D064D5"/>
    <w:rsid w:val="00D0655F"/>
    <w:rsid w:val="00D106FF"/>
    <w:rsid w:val="00D11000"/>
    <w:rsid w:val="00D110D4"/>
    <w:rsid w:val="00D112A1"/>
    <w:rsid w:val="00D128CB"/>
    <w:rsid w:val="00D14EA8"/>
    <w:rsid w:val="00D14EB5"/>
    <w:rsid w:val="00D1626B"/>
    <w:rsid w:val="00D16926"/>
    <w:rsid w:val="00D16F25"/>
    <w:rsid w:val="00D1715A"/>
    <w:rsid w:val="00D17284"/>
    <w:rsid w:val="00D1782B"/>
    <w:rsid w:val="00D17CB6"/>
    <w:rsid w:val="00D20651"/>
    <w:rsid w:val="00D207B6"/>
    <w:rsid w:val="00D20991"/>
    <w:rsid w:val="00D20C2A"/>
    <w:rsid w:val="00D21006"/>
    <w:rsid w:val="00D21A6D"/>
    <w:rsid w:val="00D2315A"/>
    <w:rsid w:val="00D235C7"/>
    <w:rsid w:val="00D240DC"/>
    <w:rsid w:val="00D24A4F"/>
    <w:rsid w:val="00D25326"/>
    <w:rsid w:val="00D25333"/>
    <w:rsid w:val="00D2654F"/>
    <w:rsid w:val="00D26767"/>
    <w:rsid w:val="00D279C6"/>
    <w:rsid w:val="00D27A20"/>
    <w:rsid w:val="00D27F7A"/>
    <w:rsid w:val="00D30623"/>
    <w:rsid w:val="00D31243"/>
    <w:rsid w:val="00D31B4E"/>
    <w:rsid w:val="00D33105"/>
    <w:rsid w:val="00D33859"/>
    <w:rsid w:val="00D34F14"/>
    <w:rsid w:val="00D35A1A"/>
    <w:rsid w:val="00D37352"/>
    <w:rsid w:val="00D377D7"/>
    <w:rsid w:val="00D41E15"/>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17ED"/>
    <w:rsid w:val="00D520B3"/>
    <w:rsid w:val="00D526FD"/>
    <w:rsid w:val="00D52F07"/>
    <w:rsid w:val="00D532AF"/>
    <w:rsid w:val="00D55400"/>
    <w:rsid w:val="00D55861"/>
    <w:rsid w:val="00D55D5E"/>
    <w:rsid w:val="00D5620A"/>
    <w:rsid w:val="00D569B7"/>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3C9"/>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02B"/>
    <w:rsid w:val="00DA1B66"/>
    <w:rsid w:val="00DA1EF9"/>
    <w:rsid w:val="00DA2A3B"/>
    <w:rsid w:val="00DA316F"/>
    <w:rsid w:val="00DA38C4"/>
    <w:rsid w:val="00DA3C6A"/>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235"/>
    <w:rsid w:val="00DE24C6"/>
    <w:rsid w:val="00DE2C76"/>
    <w:rsid w:val="00DE2CB4"/>
    <w:rsid w:val="00DE2F31"/>
    <w:rsid w:val="00DE35D8"/>
    <w:rsid w:val="00DE3CA7"/>
    <w:rsid w:val="00DE4429"/>
    <w:rsid w:val="00DE4C12"/>
    <w:rsid w:val="00DE4E9E"/>
    <w:rsid w:val="00DE5FDA"/>
    <w:rsid w:val="00DE65E4"/>
    <w:rsid w:val="00DE7039"/>
    <w:rsid w:val="00DE7656"/>
    <w:rsid w:val="00DE7791"/>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5AC"/>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092"/>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288E"/>
    <w:rsid w:val="00E438D7"/>
    <w:rsid w:val="00E43D02"/>
    <w:rsid w:val="00E43D53"/>
    <w:rsid w:val="00E44A04"/>
    <w:rsid w:val="00E45419"/>
    <w:rsid w:val="00E47677"/>
    <w:rsid w:val="00E50AC3"/>
    <w:rsid w:val="00E511DC"/>
    <w:rsid w:val="00E51E29"/>
    <w:rsid w:val="00E52480"/>
    <w:rsid w:val="00E52659"/>
    <w:rsid w:val="00E52E03"/>
    <w:rsid w:val="00E531A6"/>
    <w:rsid w:val="00E54BDD"/>
    <w:rsid w:val="00E54D0B"/>
    <w:rsid w:val="00E551AA"/>
    <w:rsid w:val="00E55BD7"/>
    <w:rsid w:val="00E55D1E"/>
    <w:rsid w:val="00E55FD8"/>
    <w:rsid w:val="00E5656F"/>
    <w:rsid w:val="00E5682F"/>
    <w:rsid w:val="00E603EB"/>
    <w:rsid w:val="00E60D58"/>
    <w:rsid w:val="00E612E4"/>
    <w:rsid w:val="00E619FD"/>
    <w:rsid w:val="00E61EA5"/>
    <w:rsid w:val="00E61F33"/>
    <w:rsid w:val="00E6261E"/>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FB3"/>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1E9F"/>
    <w:rsid w:val="00EE26E7"/>
    <w:rsid w:val="00EE308C"/>
    <w:rsid w:val="00EE336B"/>
    <w:rsid w:val="00EE3915"/>
    <w:rsid w:val="00EE3CD8"/>
    <w:rsid w:val="00EE4598"/>
    <w:rsid w:val="00EE471C"/>
    <w:rsid w:val="00EE53AD"/>
    <w:rsid w:val="00EE5FBE"/>
    <w:rsid w:val="00EE6149"/>
    <w:rsid w:val="00EE6820"/>
    <w:rsid w:val="00EE6A1D"/>
    <w:rsid w:val="00EE7297"/>
    <w:rsid w:val="00EE7BB3"/>
    <w:rsid w:val="00EF0090"/>
    <w:rsid w:val="00EF0949"/>
    <w:rsid w:val="00EF09E6"/>
    <w:rsid w:val="00EF28CA"/>
    <w:rsid w:val="00EF2CD2"/>
    <w:rsid w:val="00EF3B0A"/>
    <w:rsid w:val="00EF414C"/>
    <w:rsid w:val="00EF4596"/>
    <w:rsid w:val="00EF4D23"/>
    <w:rsid w:val="00EF5011"/>
    <w:rsid w:val="00EF510F"/>
    <w:rsid w:val="00EF5AE1"/>
    <w:rsid w:val="00EF5BA8"/>
    <w:rsid w:val="00EF5C8D"/>
    <w:rsid w:val="00EF6342"/>
    <w:rsid w:val="00EF642C"/>
    <w:rsid w:val="00EF6BFE"/>
    <w:rsid w:val="00EF6CDD"/>
    <w:rsid w:val="00EF6CE4"/>
    <w:rsid w:val="00EF7532"/>
    <w:rsid w:val="00F000B3"/>
    <w:rsid w:val="00F00CB6"/>
    <w:rsid w:val="00F02841"/>
    <w:rsid w:val="00F029BF"/>
    <w:rsid w:val="00F033B4"/>
    <w:rsid w:val="00F04D47"/>
    <w:rsid w:val="00F051E5"/>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E8C"/>
    <w:rsid w:val="00F345A3"/>
    <w:rsid w:val="00F34E54"/>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4D48"/>
    <w:rsid w:val="00F551C3"/>
    <w:rsid w:val="00F556DD"/>
    <w:rsid w:val="00F55C39"/>
    <w:rsid w:val="00F55D0C"/>
    <w:rsid w:val="00F55D44"/>
    <w:rsid w:val="00F56063"/>
    <w:rsid w:val="00F560BB"/>
    <w:rsid w:val="00F5688D"/>
    <w:rsid w:val="00F57A3A"/>
    <w:rsid w:val="00F600C1"/>
    <w:rsid w:val="00F618D5"/>
    <w:rsid w:val="00F6195C"/>
    <w:rsid w:val="00F63D03"/>
    <w:rsid w:val="00F64DF2"/>
    <w:rsid w:val="00F6501D"/>
    <w:rsid w:val="00F659CA"/>
    <w:rsid w:val="00F67166"/>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C7F"/>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6F86"/>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54FB"/>
    <w:rsid w:val="00FE6393"/>
    <w:rsid w:val="00FE6841"/>
    <w:rsid w:val="00FE7758"/>
    <w:rsid w:val="00FF058E"/>
    <w:rsid w:val="00FF08D8"/>
    <w:rsid w:val="00FF10A4"/>
    <w:rsid w:val="00FF2D42"/>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B9F4AC4"/>
  <w15:docId w15:val="{FB847164-A6F1-4E2E-852F-E4B83F48C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8462C9"/>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cionar1">
    <w:name w:val="Mencionar1"/>
    <w:basedOn w:val="Fuentedeprrafopredeter"/>
    <w:uiPriority w:val="99"/>
    <w:semiHidden/>
    <w:unhideWhenUsed/>
    <w:rsid w:val="00F54D48"/>
    <w:rPr>
      <w:color w:val="2B579A"/>
      <w:shd w:val="clear" w:color="auto" w:fill="E6E6E6"/>
    </w:rPr>
  </w:style>
  <w:style w:type="character" w:customStyle="1" w:styleId="Mencinsinresolver1">
    <w:name w:val="Mención sin resolver1"/>
    <w:basedOn w:val="Fuentedeprrafopredeter"/>
    <w:uiPriority w:val="99"/>
    <w:semiHidden/>
    <w:unhideWhenUsed/>
    <w:rsid w:val="00DE779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3501116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diocruz@terra.cl" TargetMode="External"/><Relationship Id="rId39" Type="http://schemas.openxmlformats.org/officeDocument/2006/relationships/image" Target="media/image13.jpe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hyperlink" Target="http://seia.sea.gob.cl/expediente/expedientesEvaluacion.php?modo=ficha&amp;id_expediente=2273428" TargetMode="External"/><Relationship Id="rId42" Type="http://schemas.openxmlformats.org/officeDocument/2006/relationships/image" Target="media/image16.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contacto@mineracruz.cl" TargetMode="External"/><Relationship Id="rId33" Type="http://schemas.openxmlformats.org/officeDocument/2006/relationships/image" Target="media/image8.png"/><Relationship Id="rId38" Type="http://schemas.openxmlformats.org/officeDocument/2006/relationships/image" Target="media/image12.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5.png"/><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diocruz@terra.cl" TargetMode="External"/><Relationship Id="rId32" Type="http://schemas.openxmlformats.org/officeDocument/2006/relationships/image" Target="media/image7.png"/><Relationship Id="rId37" Type="http://schemas.openxmlformats.org/officeDocument/2006/relationships/image" Target="media/image11.jpeg"/><Relationship Id="rId40" Type="http://schemas.openxmlformats.org/officeDocument/2006/relationships/image" Target="media/image14.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4.png"/><Relationship Id="rId36" Type="http://schemas.openxmlformats.org/officeDocument/2006/relationships/image" Target="media/image10.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60.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contacto@mineracruz.cl" TargetMode="External"/><Relationship Id="rId30" Type="http://schemas.openxmlformats.org/officeDocument/2006/relationships/image" Target="media/image6.png"/><Relationship Id="rId35" Type="http://schemas.openxmlformats.org/officeDocument/2006/relationships/image" Target="media/image9.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07Dq/1bWZv8Wk0ptggI3CjISVwOQI3YY8qhZS9t3CyU=</DigestValue>
    </Reference>
    <Reference Type="http://www.w3.org/2000/09/xmldsig#Object" URI="#idOfficeObject">
      <DigestMethod Algorithm="http://www.w3.org/2001/04/xmlenc#sha256"/>
      <DigestValue>/P/ZhMMNaPiY+EIxBOFQLpA+m82Bd7bi5GgCZH1eaqs=</DigestValue>
    </Reference>
    <Reference Type="http://uri.etsi.org/01903#SignedProperties" URI="#idSignedProperties">
      <Transforms>
        <Transform Algorithm="http://www.w3.org/TR/2001/REC-xml-c14n-20010315"/>
      </Transforms>
      <DigestMethod Algorithm="http://www.w3.org/2001/04/xmlenc#sha256"/>
      <DigestValue>0ltcwtZi6B1mS+ot7Nfe99aC572mxXK6WSCMv1erXHg=</DigestValue>
    </Reference>
    <Reference Type="http://www.w3.org/2000/09/xmldsig#Object" URI="#idValidSigLnImg">
      <DigestMethod Algorithm="http://www.w3.org/2001/04/xmlenc#sha256"/>
      <DigestValue>MbGk/53gsahEbhxOb0aikVCnsp6+wmyr8oL+mO1nBiM=</DigestValue>
    </Reference>
    <Reference Type="http://www.w3.org/2000/09/xmldsig#Object" URI="#idInvalidSigLnImg">
      <DigestMethod Algorithm="http://www.w3.org/2001/04/xmlenc#sha256"/>
      <DigestValue>PfyObFq0Wde+DpLrXwlLb9068Fg9T+lkM10QzRmJcfU=</DigestValue>
    </Reference>
  </SignedInfo>
  <SignatureValue>FMEdyBJNTLv1HZDUmoPPOVGqjfPrzpr2zizEBK0UnPvaItD7LGps9Q8CC+gAsEuBniknnSl7fND2
Cu3Ohn8F/eS75zdsdcRIIdZKKspmWy1DSXCaAbNCSQ8e5VFv4EomnJpDjowan7t9svOOEPy/xVpL
4KRQfZ3CrxUn+pRUAi3+Lnqms+c8kGmVNRa+teR3TAt0BH5iJlpO1CLChBx6NBsFRVIn64aW0fDH
0xCWi5Xi6D0GGSMuCRTCueN66yS/dLPAaj44/ugRByTm6TT0M6fwxWgvorWPtUxBNvlPt9muwB5y
PyG/LyoMwWmvb7oTIt4/dOQfr3Mkcu4lEP+B0A==</SignatureValue>
  <KeyInfo>
    <X509Data>
      <X509Certificate>MIIHNzCCBh+gAwIBAgIQaCBtkmQVgJIw4cJEfuzx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dMQswCQYDVQQGEwJDTDEkMCIGA1UECAwbQ1VBUlRBIC0gUkVHSU9OIERFIENPUVVJTUJPMRIwEAYDVQQHDAlMYSBTZXJlbmExLDAqBgNVBAoMI1N1cGVyaW50ZW5kZW5jaWEgZGVsIE1lZGlvIEFtYmllbnRlMSowKAYDVQQLEyFUZXJtcyBvZiB1c2UgYXQgd3d3LmUtc2lnbi5jbC9ycGExGTAXBgNVBAsUEFJVVCAtIDEwNTgxNjc4LTIxFTATBgNVBAwMDEZpc2NhbGl6YWRvcjEeMBwGA1UEAwwVQW5kcmVhIE1hc3Vlcm8gQ29ydGVzMSgwJgYJKoZIhvcNAQkBFhlhbmRyZWEubWFzdWVyb0BzbWEuZ29iLmNsMIIBIjANBgkqhkiG9w0BAQEFAAOCAQ8AMIIBCgKCAQEA7J3rF/oqgdvYKBszmpD9+d/ua3NmOwz+tFFgW3wW3guD69MhuFkZCUWDrqt6c6gFbPaulE/N90MU8E2WdZdtUyvmAgbfItPFj/SuDQxm+YmunZM36a0L7SYVRYGK+JiL5NaRBwCMwuyz0MZfMlYm9ySjdg3TwuYi2l1TEmH4c7Fcow0Hx3hv3vQS9agA/BEz13j7FsSu5GEzXrS74B6QhHbCoVo0S34qy8ScwAS3g+AsO9NzBWTiPLVQduP2xn4IekA0WIr/6W6zR9uqvoLhV9pQOFkOKhb71u8s0T0tpjs/UoHZ3miK1f17UHFjXoSrDPU22H3SWYEiAge8r1MyG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Ph6dnA/I3midEwMaXNX7kCCPrZI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I+dFp2bKxyQ054XkECEsyH0O4aFbck0gltJVtN0H0W/JKR3pwALtw/RA80iVEX38cHM3M2l1OTaBN6U8+miwyfPk6Cu/2luYXlD9PwVkc2rfBvBLh9JBFxmFzC/QZ2hGlRqEeGl1vNqMQHPe6fSVrvkVtYQ6ORRd17jaS3ttIrnD5YR1J4Xqc4Gmd7mlnhbiamK9I9CXxkFERjbFM/BwahubwkVQk5xXKEhLOApqUNfkru1g5rniFuGvsijLuSUorEjmPZu7iwXU3V8GGoSRVUjLUuAzdmfy289N02elG2LgUM7xUyO3e5YIyOcoIn5yZV+KQS79CVg2cUjIYAK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saXOzm6st3oGW1OruNeNlvTn0krZj0xZRTyWkPS8U50=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abAihpggCLOZO+0sd+OVZIqq7CFXaG86qAi1OAYbyN8=</DigestValue>
      </Reference>
      <Reference URI="/word/endnotes.xml?ContentType=application/vnd.openxmlformats-officedocument.wordprocessingml.endnotes+xml">
        <DigestMethod Algorithm="http://www.w3.org/2001/04/xmlenc#sha256"/>
        <DigestValue>GdW/6QChrl1xXBcNDd/JWDtk8uL6lk14JpUpw9gjIWk=</DigestValue>
      </Reference>
      <Reference URI="/word/fontTable.xml?ContentType=application/vnd.openxmlformats-officedocument.wordprocessingml.fontTable+xml">
        <DigestMethod Algorithm="http://www.w3.org/2001/04/xmlenc#sha256"/>
        <DigestValue>wYDLWWOxo8sS7zM5PQhmNN/BpR7fuBE/v6j9SIf0LyM=</DigestValue>
      </Reference>
      <Reference URI="/word/footer1.xml?ContentType=application/vnd.openxmlformats-officedocument.wordprocessingml.footer+xml">
        <DigestMethod Algorithm="http://www.w3.org/2001/04/xmlenc#sha256"/>
        <DigestValue>hIeSrXyKqakGipI2hpUFhHH9aOHYGr9vGhvn/bCJWGw=</DigestValue>
      </Reference>
      <Reference URI="/word/footer2.xml?ContentType=application/vnd.openxmlformats-officedocument.wordprocessingml.footer+xml">
        <DigestMethod Algorithm="http://www.w3.org/2001/04/xmlenc#sha256"/>
        <DigestValue>XIUVIWemIFPSLmc12JZM90Lho+H5aakXHqlpyOl2Tr8=</DigestValue>
      </Reference>
      <Reference URI="/word/footnotes.xml?ContentType=application/vnd.openxmlformats-officedocument.wordprocessingml.footnotes+xml">
        <DigestMethod Algorithm="http://www.w3.org/2001/04/xmlenc#sha256"/>
        <DigestValue>xS3Ae97GVRs6OiUf7mIQRJAoVbz1dK58QNG1iXRXJQo=</DigestValue>
      </Reference>
      <Reference URI="/word/header1.xml?ContentType=application/vnd.openxmlformats-officedocument.wordprocessingml.header+xml">
        <DigestMethod Algorithm="http://www.w3.org/2001/04/xmlenc#sha256"/>
        <DigestValue>GVIM/a87yrak8u8DBngZOz+Bygb815rMm85g41i9hus=</DigestValue>
      </Reference>
      <Reference URI="/word/media/image1.emf?ContentType=image/x-emf">
        <DigestMethod Algorithm="http://www.w3.org/2001/04/xmlenc#sha256"/>
        <DigestValue>0FUcmU1XFfqpIals73UCRFCw0aADDfgu1PRrVCHwff4=</DigestValue>
      </Reference>
      <Reference URI="/word/media/image10.png?ContentType=image/png">
        <DigestMethod Algorithm="http://www.w3.org/2001/04/xmlenc#sha256"/>
        <DigestValue>gg6UJUtSZAbRzzpQm0zViPvVE5W/Rmzuf5iioCqFSqE=</DigestValue>
      </Reference>
      <Reference URI="/word/media/image11.jpeg?ContentType=image/jpeg">
        <DigestMethod Algorithm="http://www.w3.org/2001/04/xmlenc#sha256"/>
        <DigestValue>jO8LPsB7+9boAqWUNFzkywKRFQ/1BWCcXXCbEEnz0Ao=</DigestValue>
      </Reference>
      <Reference URI="/word/media/image12.jpeg?ContentType=image/jpeg">
        <DigestMethod Algorithm="http://www.w3.org/2001/04/xmlenc#sha256"/>
        <DigestValue>c91f1gyHP7aibwgtsR01pArnXHOLju736KaCBsJg+A0=</DigestValue>
      </Reference>
      <Reference URI="/word/media/image13.jpeg?ContentType=image/jpeg">
        <DigestMethod Algorithm="http://www.w3.org/2001/04/xmlenc#sha256"/>
        <DigestValue>L713lP9bLqsT3M5UDfL8CwWhY/mDXweIdb/lQqzBU7g=</DigestValue>
      </Reference>
      <Reference URI="/word/media/image14.jpeg?ContentType=image/jpeg">
        <DigestMethod Algorithm="http://www.w3.org/2001/04/xmlenc#sha256"/>
        <DigestValue>xQNzVLF7tpQcBjvGMdbLRGfiuayjIzE4hK2VxC+22Bk=</DigestValue>
      </Reference>
      <Reference URI="/word/media/image15.jpeg?ContentType=image/jpeg">
        <DigestMethod Algorithm="http://www.w3.org/2001/04/xmlenc#sha256"/>
        <DigestValue>pfSOfn9WIKw7keVFYsiiXweHfv1NzQc5Twp0BWZyM7k=</DigestValue>
      </Reference>
      <Reference URI="/word/media/image16.jpeg?ContentType=image/jpeg">
        <DigestMethod Algorithm="http://www.w3.org/2001/04/xmlenc#sha256"/>
        <DigestValue>fynivDrZeV+mTNauTpXBLHTE/HjRVXQ/lC7B89g0kLk=</DigestValue>
      </Reference>
      <Reference URI="/word/media/image2.emf?ContentType=image/x-emf">
        <DigestMethod Algorithm="http://www.w3.org/2001/04/xmlenc#sha256"/>
        <DigestValue>Z4EnV0RmsvPQ0ZDWuddHGrgXdZUDG3Mv5v4C8uyFzLI=</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sjJ21mYdY1CWrCvqbP7cdbx7Um4njNRwNNtDmKR7fZ8=</DigestValue>
      </Reference>
      <Reference URI="/word/media/image5.png?ContentType=image/png">
        <DigestMethod Algorithm="http://www.w3.org/2001/04/xmlenc#sha256"/>
        <DigestValue>Dxjq+YppOmz+D/UWRAyZwbDRjt2QdhVQmHoMtqeQ50M=</DigestValue>
      </Reference>
      <Reference URI="/word/media/image6.png?ContentType=image/png">
        <DigestMethod Algorithm="http://www.w3.org/2001/04/xmlenc#sha256"/>
        <DigestValue>cI1dCl2eSLMijAg6XlkC6GoxIemfCS9E1Y2lIAjLdyQ=</DigestValue>
      </Reference>
      <Reference URI="/word/media/image60.png?ContentType=image/png">
        <DigestMethod Algorithm="http://www.w3.org/2001/04/xmlenc#sha256"/>
        <DigestValue>cI1dCl2eSLMijAg6XlkC6GoxIemfCS9E1Y2lIAjLdyQ=</DigestValue>
      </Reference>
      <Reference URI="/word/media/image7.png?ContentType=image/png">
        <DigestMethod Algorithm="http://www.w3.org/2001/04/xmlenc#sha256"/>
        <DigestValue>eJxarylMuLpqIp8oebIj2c74orjyXN4yfGBCDaPYOCg=</DigestValue>
      </Reference>
      <Reference URI="/word/media/image8.png?ContentType=image/png">
        <DigestMethod Algorithm="http://www.w3.org/2001/04/xmlenc#sha256"/>
        <DigestValue>4vQ2cbC9cd+kex+EGYGglT9Wh90a5+qixKPk0TgPfg8=</DigestValue>
      </Reference>
      <Reference URI="/word/media/image9.png?ContentType=image/png">
        <DigestMethod Algorithm="http://www.w3.org/2001/04/xmlenc#sha256"/>
        <DigestValue>8Q4KCnB/mG5kyZlhVibLCH/SdCc3vAPWjV7Knj3iBK8=</DigestValue>
      </Reference>
      <Reference URI="/word/numbering.xml?ContentType=application/vnd.openxmlformats-officedocument.wordprocessingml.numbering+xml">
        <DigestMethod Algorithm="http://www.w3.org/2001/04/xmlenc#sha256"/>
        <DigestValue>io5XPkdnyQ4miUnq0jt+tp0FEtsygAWHXjOPEVU4VOo=</DigestValue>
      </Reference>
      <Reference URI="/word/settings.xml?ContentType=application/vnd.openxmlformats-officedocument.wordprocessingml.settings+xml">
        <DigestMethod Algorithm="http://www.w3.org/2001/04/xmlenc#sha256"/>
        <DigestValue>mtloDbCHcr/5DJ8Dw+iZURGi3lCWVnocNIy958MsTJg=</DigestValue>
      </Reference>
      <Reference URI="/word/styles.xml?ContentType=application/vnd.openxmlformats-officedocument.wordprocessingml.styles+xml">
        <DigestMethod Algorithm="http://www.w3.org/2001/04/xmlenc#sha256"/>
        <DigestValue>CxBnc8/3y65I6PwrMoCmUyz4PyO++wpmDsq2sLYgdYE=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PPq0CL9rluQwWVbHDryJkZdZMVTuVKajAee6qoR4CEQ=</DigestValue>
      </Reference>
    </Manifest>
    <SignatureProperties>
      <SignatureProperty Id="idSignatureTime" Target="#idPackageSignature">
        <mdssi:SignatureTime xmlns:mdssi="http://schemas.openxmlformats.org/package/2006/digital-signature">
          <mdssi:Format>YYYY-MM-DDThh:mm:ssTZD</mdssi:Format>
          <mdssi:Value>2017-10-11T19:24:30Z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O8AAABQAAAAAAAAAAAAAABvFwAA6AcAACBFTUYAAAEASBQBAAwAAAABAAAAAAAAAAAAAAAAAAAAgAcAADgEAADgAQAADgEAAAAAAAAAAAAAAAAAAABTBwCwH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2017-10-11T19:24:30Z</xd:SigningTime>
          <xd:SigningCertificate>
            <xd:Cert>
              <xd:CertDigest>
                <DigestMethod Algorithm="http://www.w3.org/2001/04/xmlenc#sha256"/>
                <DigestValue>b3pyi5623uXmxDyHBxoZvwygn0RDZqQtR4DNnvEkNP4=</DigestValue>
              </xd:CertDigest>
              <xd:IssuerSerial>
                <X509IssuerName>E=e-sign@e-sign.cl, CN=E-Sign Firma Electronica Avanzada para Estado de Chile CA, OU=Class 2 Managed PKI Individual Subscriber CA, OU=Symantec Trust Network, O=E-Sign S.A., C=CL</X509IssuerName>
                <X509SerialNumber>138408087442037385964781575203850088836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ILM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PjklGAJAAAACQAAABCtkXTbSwtgXsa0YIEjAwAAAAAAyPbuAgEAAADlHQtgiSMDYQAAAADI9u4CAQAAAMC2rwAyQy1g/////+UdC2ARIAtgm0jsAgEAAAAnIAtgTCqNdvVz7nYEAAAAyLKvAMiyrwAAAgAAzLGvAAAAMXSksa8AnBIpdBAAAADKsq8ACQAAAPlsMXQAAAABVAZYfwkAAACsEil0yLKvAAACAADIsq8AAAAAAAAAAAAAAAAAAAAAAAAAAAAAAJB0AAAAAAoACwBexrRgE5gKgtyxrwD4sa8AgmcxdAAAAAAAAgAAyLKvAAkAAADIsq8AZHYACAAAAAAlAAAADAAAAAEAAAAYAAAADAAAAAAAAAASAAAADAAAAAEAAAAeAAAAGAAAAL0AAAAEAAAA9wAAABEAAAAlAAAADAAAAAEAAABUAAAAiAAAAL4AAAAEAAAA9QAAABAAAAABAAAAAADIQQAAyEG+AAAABAAAAAoAAABMAAAAAAAAAAAAAAAAAAAA//////////9gAAAAMQAxAC0AMQAwAC0AMgAwADEANwAGAAAABgAAAAQAAAAGAAAABgAAAAQAAAAGAAAABgAAAAYAAAAGAAAASwAAAEAAAAAwAAAABQAAACAAAAABAAAAAQAAABAAAAAAAAAAAAAAAAABAACAAAAAAAAAAAAAAAAAAQAAgAAAAFIAAABwAQAAAgAAABAAAAAHAAAAAAAAAAAAAAC8AgAAAAAAAAECAiJTAHkAcwB0AGUAbQAAAAAAAAAAAKAUBAC8gv//IACKAAAAAABwm+UwgNH//yprPTwD+P//gJvlMIDR//8qawAAAAAAAJECAADOs7RgzoFCdwAAAAAAAB52cBWvABEWSHcAAAAAzrO0YDEWSHesFa8AYDWxAM6ztGAAAAAAYDWxAAAAAAAQAAAAAAAAAAAAAAAAAAAAAAAAAEg2sQAAAAAAAAAAAAAAAAAAAAAABAAAALAWrwCwFq8AAAIAALQVrwAAADF0jBWvAJwSKXQQAAAAshavAAcAAAD5bDF0RncKLFQGWH8HAAAArBIpdLAWrwAAAgAAsBavAAAAAAAAAAAAAAAAAAAAAAAAAAAAAAAAAPjklGAJAAAACQAAAPs8CoJASB524BWvAIJnMXQAAAAAAAIAALAWrwAHAAAAsBa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elcbYBxcCmDzVxtgZQADYVBmYQuQjLUAuIy1AAUAA2EAAAAAaLfoDy0AA2HRhQpg/JKvANKGCmBNAANhaLfoD8CSRGBot+gPMkgtYAAAAAAIk68AdfQbYGi36A9Mk68ATCqNdvVz7nYEAAAAcJSvAHCUrwAAAgAAdJOvAAAAMXRMk68AnBIpdBAAAABylK8ABgAAAPlsMXQAAAABVAZYfwYAAACsEil0cJSvAAACAABwlK8AAAAAAAAAAAAAAAAAAAAAAAAAAAAAAAAAAAAAAAAAAAAAAAAAu7oKggAAAACgk68AgmcxdAAAAAAAAgAAcJSvAAYAAABwlK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s5Ez8AAAAAAAAAAFx0ET8AACRCAADIQSQAAAAkAAAAezkTPwAAAAAAAAAAXHQRPwAAJEIAAMhBBAAAAHMAAAAMAAAAAAAAAA0AAAAQAAAAKQAAABkAAABSAAAAcAEAAAQAAAAQAAAABwAAAAAAAAAAAAAAvAIAAAAAAAAHAgIiUwB5AHMAdABlAG0AAAAAAAAAAACgFAQAvIL//yAAigAAAAAAcJvlMIDR//8qaz08A/j//4Cb5TCA0f//KmsAAAAAAAAAAAAA4FUVGQAAAABM05IZGI6vAJcakP//////IAIAACGQAQSABkgSAAAAAAAAAACYja8AuI2vAAgAAAAAAAAAAAAAAJcakP//////IAIAACGQAQSABkgSAAAAABAAAAADAQAABAEAAIEAAAEgAAAAAAAAAOBVFRkAAAAAAAAAAAoAAAAAAAAAYAAAACAA/P8fACAAAAAAJwAAAAAwja8A+StDdMiZrwC8GQEvTI2vAOYO7Xa8GQAAvBkBLwAArwDoKO12vBkAAECNrwABAAAAAS8BALwZL///////IAIAAAEvAQCABtgVAAAAAE5BSQB8+u+rOBJjX8ywzQ9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awAAAFwAAAABAAAAAADIQQAAyEEKAAAAUAAAABEAAABMAAAAAAAAAAAAAAAAAAAA//////////9wAAAAQQBuAGQAcgBlAGEAIABNAGEAcwB1AGUAcgBvACAAQwAuAP9/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AMhBAADI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BIAAAAMAAAAAQAAABYAAAAMAAAAAAAAAFQAAAAYAQAACgAAAHAAAADHAAAAfAAAAAEAAAAAAMhBAADIQQ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AAGQAAgAwAACBFTUYAAAEAvL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LTQAAAMHg9P///////////+bm5k9SXjw/SzBRzTFU0y1NwSAyVzFGXwEBAgBVCA8mnM/u69/SvI9jt4tgjIR9FBosDBEjMVTUMlXWMVPRKUSeDxk4AAAAAHIAAADT6ff///////+Tk5MjK0krSbkvUcsuT8YVJFoTIFIrSbgtTcEQHEelPQAAAJzP7vT6/bTa8kRleixHhy1Nwi5PxiQtTnBwcJKSki81SRwtZAgOIwBlAAAAweD02+35gsLqZ5q6Jz1jNEJyOUZ4qamp+/v7////wdPeVnCJAQECADcAAACv1/Ho8/ubzu6CwuqMudS3u769vb3////////////L5fZymsABAgNt1gAAAK/X8fz9/uLx+snk9uTy+vz9/v///////////////8vl9nKawAECAwBMAAAAotHvtdryxOL1xOL1tdry0+r32+350+r3tdryxOL1pdPvc5rAAQIDAAAAAABpj7ZnjrZqj7Zqj7ZnjrZtkbdukrdtkbdnjrZqj7ZojrZ3rdUCAwRwLgAAAAAAAAAAAAAAAAAAAAAAAAAAAAAAAAAAAAAAAAAAAAAAAAAAAAAAAABF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D45JRgCQAAAAkAAAAQrZF020sLYF7GtGCBIwMAAAAAAMj27gIBAAAA5R0LYIkjA2EAAAAAyPbuAgEAAADAtq8AMkMtYP/////lHQtgESALYJtI7AIBAAAAJyALYEwqjXb1c+52BAAAAMiyrwDIsq8AAAIAAMyxrwAAADF0pLGvAJwSKXQQAAAAyrKvAAkAAAD5bDF0AAAAAVQGWH8JAAAArBIpdMiyrwAAAgAAyLKvAAAAAAAAAAAAAAAAAAAAAAAAAAAAAACQdAAAAAAKAAsAXsa0YBOYCoLcsa8A+LGvAIJnMXQAAAAAAAIAAMiyrwAJAAAAyLKv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KAUBAC8gv//IACKAAAAAABwm+UwgNH//yprPTwD+P//gJvlMIDR//8qawAAAAAAAJECAADOs7RgzoFCdwAAAAAAAB52cBWvABEWSHcAAAAAzrO0YDEWSHesFa8AYDWxAM6ztGAAAAAAYDWxAAAAAAAQAAAAAAAAAAAAAAAAAAAAAAAAAEg2sQAAAAAAAAAAAAAAAAAAAAAABAAAALAWrwCwFq8AAAIAALQVrwAAADF0jBWvAJwSKXQQAAAAshavAAcAAAD5bDF0RncKLFQGWH8HAAAArBIpdLAWrwAAAgAAsBavAAAAAAAAAAAAAAAAAAAAAAAAAAAAAAAAAPjklGAJAAAACQAAAPs8CoJASB524BWvAIJnMXQAAAAAAAIAALAWrwAHAAAAsBa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elcbYBxcCmDzVxtgZQADYVBmYQuQjLUAuIy1AAUAA2EAAAAAaLfoDy0AA2HRhQpg/JKvANKGCmBNAANhaLfoD8CSRGBot+gPMkgtYAAAAAAIk68AdfQbYGi36A9Mk68ATCqNdvVz7nYEAAAAcJSvAHCUrwAAAgAAdJOvAAAAMXRMk68AnBIpdBAAAABylK8ABgAAAPlsMXQAAAABVAZYfwYAAACsEil0cJSvAAACAABwlK8AAAAAAAAAAAAAAAAAAAAAAAAAAAAAAAAAAAAAAAAAAAAAAAAAu7oKggAAAACgk68AgmcxdAAAAAAAAgAAcJSvAAYAAABwlK8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s5Ez8AAAAAAAAAAFx0ET8AACRCAADIQSQAAAAkAAAAezkTPwAAAAAAAAAAXHQRPwAAJEIAAMhBBAAAAHMAAAAMAAAAAAAAAA0AAAAQAAAAKQAAABkAAABSAAAAcAEAAAQAAAAQAAAABwAAAAAAAAAAAAAAvAIAAAAAAAAHAgIiUwB5AHMAdABlAG0AAAAAAAAAAACgFAQAvIL//yAAigAAAAAAcJvlMIDR//8qaz08A/j//4Cb5TCA0f//KmsAAAAAAAAAAAAAODJeGQAAAADU1pIZGI6vAHMbaP//////IAIAACFoAQSABkgSAAAAAAAAAACYja8AuI2vAAgAAAAAAAAAAAAAAHMbaP//////IAIAACFoAQSABkgSAAAAABAAAAADAQAABAEAAIEAAAEgAAAAAAAAADgyXhkAAAAAAAAAAA8AAAAAAAAAYAAAAA0A/f8MAA0AAAAAJwAAAAAkiIAS0JJfC5CNrwCaGwEoTI2vAOYO7XaaGwAAmhsBKAAArwDQkl8LAAAAADgyXhlgja8A2G1rXzgyXhkPAAAAAAAAAAAAAAA4Ml4ZDwAAACANBIR8+u+rOBJjXzgyXhl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awAAAFwAAAABAAAAAADIQQAAyEE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AMhBAADI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BIAAAAMAAAAAQAAABYAAAAMAAAAAAAAAFQAAAAYAQAACgAAAHAAAADHAAAAfAAAAAEAAAAAAMhBAADIQQ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zuM9Y0M9v0pX+lYN9+iBqbojTdM=</DigestValue>
    </Reference>
    <Reference Type="http://www.w3.org/2000/09/xmldsig#Object" URI="#idOfficeObject">
      <DigestMethod Algorithm="http://www.w3.org/2000/09/xmldsig#sha1"/>
      <DigestValue>7JqoV+PuoLOV6p6nFpiSs5W2M34=</DigestValue>
    </Reference>
    <Reference Type="http://uri.etsi.org/01903#SignedProperties" URI="#idSignedProperties">
      <Transforms>
        <Transform Algorithm="http://www.w3.org/TR/2001/REC-xml-c14n-20010315"/>
      </Transforms>
      <DigestMethod Algorithm="http://www.w3.org/2000/09/xmldsig#sha1"/>
      <DigestValue>NrkK9LcIWi3iGpdDSS6L2+ZPTF8=</DigestValue>
    </Reference>
    <Reference Type="http://www.w3.org/2000/09/xmldsig#Object" URI="#idValidSigLnImg">
      <DigestMethod Algorithm="http://www.w3.org/2000/09/xmldsig#sha1"/>
      <DigestValue>0tzfU/XPZe81F9QXryouDX0Bexw=</DigestValue>
    </Reference>
    <Reference Type="http://www.w3.org/2000/09/xmldsig#Object" URI="#idInvalidSigLnImg">
      <DigestMethod Algorithm="http://www.w3.org/2000/09/xmldsig#sha1"/>
      <DigestValue>iX/0IQ4JrF2LkV4fLAMoPcMYpvo=</DigestValue>
    </Reference>
  </SignedInfo>
  <SignatureValue>pSLlNVGCIcTJGbKtuYVXZf6clz646LFTd7z2q6wIBi7u4BwXIdLkNvNV9KUUskr9f0fQtzG0YNdP
re+8NhsKaoFYdewZXarzGY6UCAymLXV3BA94yD4UCjuequ24uNwxJxLRvNBwicDxcWu2zb0k5pvj
PrfjYG+6vFlu/R/s8G0hABZkaoyuRM1h5HEfywC7XFuKToForq7Okyy1Yu/uTXHHx8qcs3DExIUC
UJSVneXWrPJE9nb0k+KwVj5q/2yvkGJzgYeyFLRgxMk5mDWBO+sm77VtDJu/iqLgPhKyA2AQsspH
MOglxyT5ceW0NpM+TKsvWfOlewn9fLT1YpqUng==</SignatureValue>
  <KeyInfo>
    <X509Data>
      <X509Certificate>MIIDdzCCAl+gAwIBAgIK5bpypGMnVog6ATANBgkqhkiG9w0BAQUFADAgMR4wHAYDVQQDExVDb21tdW5pY2F0aW9ucyBTZXJ2ZXIwHhcNMTcwODA0MTMyNjU5WhcNMTgwMTMxMTMyNjU5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ODE2QkNGODYtRjZBNy01OUYxLUJGRkUtRDU3REEzMDhDMDJDfTAtBgNVHSMEJjAkgA9seW5jLnNtYS5nb2IuY2yhEYIPbHluYy5zbWEuZ29iLmNsMBoGA1UdEgQTMBGCD2x5bmMuc21hLmdvYi5jbDAeBgNVHREEFzAVgRNjcGFzdG9yZUBzbWEuZ29iLmNsMA0GCSqGSIb3DQEBBQUAA4IBAQANVUm/cdsyl7WBthMeuG3ogUmXlnLB907svUNjMSiv4e8IsgQeOkJ4MJAmGRvj/9RNPK8LkpEgdeddQ3ewtzDdISZLL9SkU3/HXRcDZJw171B+s9nTS6IWTZQAhD1xPcH3ot1i5BybjPrkopPFZIDoAK4eKwKzESiXiuK0T9TADxEqqG5qUzGm5fD25lBZCOXRxzAFljkcuWzcns+ntVTKn1lXJRJXf6XQdf6qTltefEEjmYHG+SJeWUMdZsxC9ewFGQBl38FrenYOqZ7vgml+1TueOVJenw8TOW3kqC4e6RQBCookncioSSG9HTLhNRmePfmfBHWuV8gG9JxfeN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Transform>
          <Transform Algorithm="http://www.w3.org/TR/2001/REC-xml-c14n-20010315"/>
        </Transforms>
        <DigestMethod Algorithm="http://www.w3.org/2000/09/xmldsig#sha1"/>
        <DigestValue>PGpH6Ztt4SVFxglVCoz4iapxess=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AC+WKWoEDTdto3RH408pwyjUS8o=</DigestValue>
      </Reference>
      <Reference URI="/word/endnotes.xml?ContentType=application/vnd.openxmlformats-officedocument.wordprocessingml.endnotes+xml">
        <DigestMethod Algorithm="http://www.w3.org/2000/09/xmldsig#sha1"/>
        <DigestValue>POdi3Mz2UAdf5tdHdqHP1Qal7Cc=</DigestValue>
      </Reference>
      <Reference URI="/word/fontTable.xml?ContentType=application/vnd.openxmlformats-officedocument.wordprocessingml.fontTable+xml">
        <DigestMethod Algorithm="http://www.w3.org/2000/09/xmldsig#sha1"/>
        <DigestValue>c1kApF9egE/Vyp2kVIbm1rROyNE=</DigestValue>
      </Reference>
      <Reference URI="/word/footer1.xml?ContentType=application/vnd.openxmlformats-officedocument.wordprocessingml.footer+xml">
        <DigestMethod Algorithm="http://www.w3.org/2000/09/xmldsig#sha1"/>
        <DigestValue>/3VE2+CRNf+iDtiCs/I2suPaklY=</DigestValue>
      </Reference>
      <Reference URI="/word/footer2.xml?ContentType=application/vnd.openxmlformats-officedocument.wordprocessingml.footer+xml">
        <DigestMethod Algorithm="http://www.w3.org/2000/09/xmldsig#sha1"/>
        <DigestValue>rboNzuNJtMapkSpssSSVg1iL53M=</DigestValue>
      </Reference>
      <Reference URI="/word/footnotes.xml?ContentType=application/vnd.openxmlformats-officedocument.wordprocessingml.footnotes+xml">
        <DigestMethod Algorithm="http://www.w3.org/2000/09/xmldsig#sha1"/>
        <DigestValue>6EoIsdLXU0FMwNzWsOjbaCo0roc=</DigestValue>
      </Reference>
      <Reference URI="/word/header1.xml?ContentType=application/vnd.openxmlformats-officedocument.wordprocessingml.header+xml">
        <DigestMethod Algorithm="http://www.w3.org/2000/09/xmldsig#sha1"/>
        <DigestValue>BF1gvrVGVQUD350Wr+XFWeQlwbA=</DigestValue>
      </Reference>
      <Reference URI="/word/media/image1.emf?ContentType=image/x-emf">
        <DigestMethod Algorithm="http://www.w3.org/2000/09/xmldsig#sha1"/>
        <DigestValue>/9OfoU1HypX/DUxcD4mV5t6AHao=</DigestValue>
      </Reference>
      <Reference URI="/word/media/image10.png?ContentType=image/png">
        <DigestMethod Algorithm="http://www.w3.org/2000/09/xmldsig#sha1"/>
        <DigestValue>nAjqS1OWekCg3CiUnH2lJnIIFaA=</DigestValue>
      </Reference>
      <Reference URI="/word/media/image11.jpeg?ContentType=image/jpeg">
        <DigestMethod Algorithm="http://www.w3.org/2000/09/xmldsig#sha1"/>
        <DigestValue>C0bO1U0FHK8eEz/YVzC0GPW8Rlg=</DigestValue>
      </Reference>
      <Reference URI="/word/media/image12.jpeg?ContentType=image/jpeg">
        <DigestMethod Algorithm="http://www.w3.org/2000/09/xmldsig#sha1"/>
        <DigestValue>bUudvsp5kG9AGd1/boveuZb2rCA=</DigestValue>
      </Reference>
      <Reference URI="/word/media/image13.jpeg?ContentType=image/jpeg">
        <DigestMethod Algorithm="http://www.w3.org/2000/09/xmldsig#sha1"/>
        <DigestValue>kxjiq4c1KMY9g5GJ7ySTV2TVeEU=</DigestValue>
      </Reference>
      <Reference URI="/word/media/image14.jpeg?ContentType=image/jpeg">
        <DigestMethod Algorithm="http://www.w3.org/2000/09/xmldsig#sha1"/>
        <DigestValue>XIvZc2t/ueyO1Qp+PnFVpoPCJmk=</DigestValue>
      </Reference>
      <Reference URI="/word/media/image15.jpeg?ContentType=image/jpeg">
        <DigestMethod Algorithm="http://www.w3.org/2000/09/xmldsig#sha1"/>
        <DigestValue>okS8erhDFKyZJ+VBYGNKlTuIJpk=</DigestValue>
      </Reference>
      <Reference URI="/word/media/image16.jpeg?ContentType=image/jpeg">
        <DigestMethod Algorithm="http://www.w3.org/2000/09/xmldsig#sha1"/>
        <DigestValue>u5h8z5tKlxAu2tmG1Jx6vRh/SDA=</DigestValue>
      </Reference>
      <Reference URI="/word/media/image2.emf?ContentType=image/x-emf">
        <DigestMethod Algorithm="http://www.w3.org/2000/09/xmldsig#sha1"/>
        <DigestValue>ZsihsgOSMMvk9c87gpcYu5ro+nU=</DigestValue>
      </Reference>
      <Reference URI="/word/media/image3.png?ContentType=image/png">
        <DigestMethod Algorithm="http://www.w3.org/2000/09/xmldsig#sha1"/>
        <DigestValue>LeXb7WCyCIHT/8EhEaow8Nh2fDc=</DigestValue>
      </Reference>
      <Reference URI="/word/media/image4.png?ContentType=image/png">
        <DigestMethod Algorithm="http://www.w3.org/2000/09/xmldsig#sha1"/>
        <DigestValue>2ifIOsXVcMicVF7h0UNBtIEH06s=</DigestValue>
      </Reference>
      <Reference URI="/word/media/image5.png?ContentType=image/png">
        <DigestMethod Algorithm="http://www.w3.org/2000/09/xmldsig#sha1"/>
        <DigestValue>+zGmbq5cCbKxdZ5mwIE5zTPgCSU=</DigestValue>
      </Reference>
      <Reference URI="/word/media/image6.png?ContentType=image/png">
        <DigestMethod Algorithm="http://www.w3.org/2000/09/xmldsig#sha1"/>
        <DigestValue>TmlsPbrgBcGAmYG+7cRNAxh+fhE=</DigestValue>
      </Reference>
      <Reference URI="/word/media/image60.png?ContentType=image/png">
        <DigestMethod Algorithm="http://www.w3.org/2000/09/xmldsig#sha1"/>
        <DigestValue>TmlsPbrgBcGAmYG+7cRNAxh+fhE=</DigestValue>
      </Reference>
      <Reference URI="/word/media/image7.png?ContentType=image/png">
        <DigestMethod Algorithm="http://www.w3.org/2000/09/xmldsig#sha1"/>
        <DigestValue>dMxFTd1ovPnGwg8SEJQTZHovZqM=</DigestValue>
      </Reference>
      <Reference URI="/word/media/image8.png?ContentType=image/png">
        <DigestMethod Algorithm="http://www.w3.org/2000/09/xmldsig#sha1"/>
        <DigestValue>Me9n/zzXPPPjLVAP3RQL1MnjElY=</DigestValue>
      </Reference>
      <Reference URI="/word/media/image9.png?ContentType=image/png">
        <DigestMethod Algorithm="http://www.w3.org/2000/09/xmldsig#sha1"/>
        <DigestValue>sAEYyjWVya4oY/FyIgpDuFEYyuw=</DigestValue>
      </Reference>
      <Reference URI="/word/numbering.xml?ContentType=application/vnd.openxmlformats-officedocument.wordprocessingml.numbering+xml">
        <DigestMethod Algorithm="http://www.w3.org/2000/09/xmldsig#sha1"/>
        <DigestValue>gRJCelo4Npmt/UceCn3gBNKfQ64=</DigestValue>
      </Reference>
      <Reference URI="/word/settings.xml?ContentType=application/vnd.openxmlformats-officedocument.wordprocessingml.settings+xml">
        <DigestMethod Algorithm="http://www.w3.org/2000/09/xmldsig#sha1"/>
        <DigestValue>flbQOkO1tprJX1Uj1BfOdxKcMDA=</DigestValue>
      </Reference>
      <Reference URI="/word/styles.xml?ContentType=application/vnd.openxmlformats-officedocument.wordprocessingml.styles+xml">
        <DigestMethod Algorithm="http://www.w3.org/2000/09/xmldsig#sha1"/>
        <DigestValue>atCvppx/AmxXTreZ5AqeXxOk6Qk=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4Rej4LH/9KaoqjIsSbMm+iosmis=</DigestValue>
      </Reference>
    </Manifest>
    <SignatureProperties>
      <SignatureProperty Id="idSignatureTime" Target="#idPackageSignature">
        <mdssi:SignatureTime xmlns:mdssi="http://schemas.openxmlformats.org/package/2006/digital-signature">
          <mdssi:Format>YYYY-MM-DDThh:mm:ssTZD</mdssi:Format>
          <mdssi:Value>2017-10-13T18:40:31Z</mdssi:Value>
        </mdssi:SignatureTime>
      </SignatureProperty>
    </SignatureProperties>
  </Object>
  <Object Id="idOfficeObject">
    <SignatureProperties>
      <SignatureProperty Id="idOfficeV1Details" Target="#idPackageSignature">
        <SignatureInfoV1 xmlns="http://schemas.microsoft.com/office/2006/digsig">
          <SetupID>{B41018F0-A915-4113-A7A0-9AF200B6B290}</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2017-10-13T18:40:31Z</xd:SigningTime>
          <xd:SigningCertificate>
            <xd:Cert>
              <xd:CertDigest>
                <DigestMethod Algorithm="http://www.w3.org/2000/09/xmldsig#sha1"/>
                <DigestValue>6ZdjoIOJW8df1N+cGjm6jEPWclo=</DigestValue>
              </xd:CertDigest>
              <xd:IssuerSerial>
                <X509IssuerName>CN=Communications Server</X509IssuerName>
                <X509SerialNumber>1084861279811495841511937</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V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130d4kdliIWWcoLFln//8AAAAA6XZ+WgAABJo9AAwAAAAAAAAA8H1sAFiZPQBQ8+p2AAAAAAAAQ2hhclVwcGVyVwCTagColGoAeKW9CDicagCwmT0AgAG9dQ5cuHXgW7h1sJk9AGQBAACNYi11jWItdbDWFAMACAAAAAIAAAAAAADQmT0AImotdQAAAAAAAAAACps9AAkAAAD4mj0ACQAAAAAAAAAAAAAA+Jo9AAiaPQDu6ix1AAAAAAACAAAAAD0ACQAAAPiaPQAJAAAATBIudQAAAAAAAAAA+Jo9AAkAAAAAAAAANJo9AJUuLHUAAAAAAAIAAPiaPQAJAAAAZHYACAAAAAAlAAAADAAAAAEAAAAYAAAADAAAAAAAAAISAAAADAAAAAEAAAAeAAAAGAAAAL0AAAAEAAAA9wAAABEAAAAlAAAADAAAAAEAAABUAAAAiAAAAL4AAAAEAAAA9QAAABAAAAABAAAAqwoNQnIcDUK+AAAABAAAAAoAAABMAAAAAAAAAAAAAAAAAAAA//////////9gAAAAMQAzAC0AMQAwAC0AMgAwADEANwAGAAAABgAAAAQAAAAGAAAABgAAAAQAAAAGAAAABgAAAAYAAAAGAAAASwAAAEAAAAAwAAAABQAAACAAAAABAAAAAQAAABAAAAAAAAAAAAAAAAABAACAAAAAAAAAAAAAAAAAAQAAgAAAAFIAAABwAQAAAgAAABAAAAAHAAAAAAAAAAAAAAC8AgAAAAAAAAECAiJTAHkAcwB0AGUAbQAAACABoPj///IBAAAAAAAA/IsHBID4//8IAFh++/b//wAAAAAAAAAA4IsHBID4/////wAAAAA9AP48XXfARD0A9XFhdx2VRQH+////jONcd/LgXHeU0vsK6BFtANjQ+wp4PT0AImotdQAAAAAAAAAArD49AAYAAACgPj0ABgAAAAAAAAAAAAAA7ND7Cggvnwrs0PsKAAAAAAgvnwrIPT0AjWItdY1iLXUAAAAAAAgAAAACAAAAAAAA0D09ACJqLXUAAAAAAAAAAAY/PQAHAAAA+D49AAcAAAAAAAAAAAAAAPg+PQAIPj0A7uosdQAAAAAAAgAAAAA9AAcAAAD4Pj0ABwAAAEwSLnUAAAAAAAAAAPg+PQAHAAAAAAAAADQ+PQCVLix1AAAAAAACAAD4P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QKAGwKAwAAAAD0r/MGAGwKAxw9PQCVuP1lHD09ABw9PQCcnf1lAAAAAPm3/WWMBDdmuDwpZrg8KWaAQilmUB7kCgAAAAD/////AAAAAJ2Q/QBYPT0AgAG9dQ5cuHXgW7h1WD09AGQBAACNYi11jWItdTB6wAgACAAAAAIAAAAAAAB4PT0AImotdQAAAAAAAAAArD49AAYAAACgPj0ABgAAAAAAAAAAAAAAoD49ALA9PQDu6ix1AAAAAAACAAAAAD0ABgAAAKA+PQAGAAAATBIudQAAAAAAAAAAoD49AAYAAAAAAAAA3D09AJUuLHUAAAAAAAIAAKA+P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LBwSA+P//CABYfvv2//8AAAAAAAAAAOCLBwSA+P////8AAAAAAAD1AAAAzSV0VKEldFTi4A1moJfBCFhmAwsMp+MKOBUhxCIAigG8cD0AkHA9ANAZ5AogDQCEVHM9ALHhDWYgDQCEAAAAAKCXwQhA0xMDQHI9ANCxNmYOp+MKAAAAANCxNmYgDQAADKfjCgEAAAAAAAAABwAAAAyn4woAAAAAAAAAAMRwPQBkzv9lIAAAAP////8AAAAAAAAAABUAAAAAAAAAcAAAAAEAAAABAAAAJAAAACQAAAAQAAAAAAAAAAAAwQhA0xMDAR0BAAAAAADgDwpohHE9AIRxPQB6sQ1mAAAAAAAAAAB4/f8KAAAAAAEAAAAAAAAARHE9AC8wu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Object>
  <Object Id="idInvalidSigLnImg">AQAAAGwAAAAAAAAAAAAAAP8AAAB/AAAAAAAAAAAAAABDIwAApBEAACBFTUYAAAEA8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SIU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d9HeJHZYiFlnKCxZZ///AAAAAOl2floAAASaPQAMAAAAAAAAAPB9bABYmT0AUPPqdgAAAAAAAENoYXJVcHBlclcAk2oAqJRqAHilvQg4nGoAsJk9AIABvXUOXLh14Fu4dbCZPQBkAQAAjWItdY1iLXWw1hQDAAgAAAACAAAAAAAA0Jk9ACJqLXUAAAAAAAAAAAqbPQAJAAAA+Jo9AAkAAAAAAAAAAAAAAPiaPQAImj0A7uosdQAAAAAAAgAAAAA9AAkAAAD4mj0ACQAAAEwSLnUAAAAAAAAAAPiaPQAJAAAAAAAAADSaPQCVLix1AAAAAAACAAD4mj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ABoPj///IBAAAAAAAA/IsHBID4//8IAFh++/b//wAAAAAAAAAA4IsHBID4/////wAAAAA9AP48XXfARD0A9XFhdx2VRQH+////jONcd/LgXHeU0vsK6BFtANjQ+wp4PT0AImotdQAAAAAAAAAArD49AAYAAACgPj0ABgAAAAAAAAAAAAAA7ND7Cggvnwrs0PsKAAAAAAgvnwrIPT0AjWItdY1iLXUAAAAAAAgAAAACAAAAAAAA0D09ACJqLXUAAAAAAAAAAAY/PQAHAAAA+D49AAcAAAAAAAAAAAAAAPg+PQAIPj0A7uosdQAAAAAAAgAAAAA9AAcAAAD4Pj0ABwAAAEwSLnUAAAAAAAAAAPg+PQAHAAAAAAAAADQ+PQCVLix1AAAAAAACAAD4P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QKAGwKAwAAAAD0r/MGAGwKAxw9PQCVuP1lHD09ABw9PQCcnf1lAAAAAPm3/WWMBDdmuDwpZrg8KWaAQilmUB7kCgAAAAD/////AAAAAJ2Q/QBYPT0AgAG9dQ5cuHXgW7h1WD09AGQBAACNYi11jWItdTB6wAgACAAAAAIAAAAAAAB4PT0AImotdQAAAAAAAAAArD49AAYAAACgPj0ABgAAAAAAAAAAAAAAoD49ALA9PQDu6ix1AAAAAAACAAAAAD0ABgAAAKA+PQAGAAAATBIudQAAAAAAAAAAoD49AAYAAAAAAAAA3D09AJUuLHUAAAAAAAIAAKA+P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LBwSA+P//CABYfvv2//8AAAAAAAAAAOCLBwSA+P////8AAAAAwQgY2wgL/p24dW+JXmZGFQFbAAAAAFhmAwsocj0AZA4hJyIAigFJjF5m6HA9AAAAAACgl8EIKHI9ACSIgBIwcT0A2YteZlMAZQBnAG8AZQAgAFUASQAAAAAA9YteZgByPQDhAAAAqHA9AEvkDmaYAs8I4QAAAAEAAAA22wgLAAA9AOrjDmYEAAAABQAAAAAAAAAAAAAAAAAAADbbCAu0cj0AJYteZtDdyggEAAAAoJfBCAAAAABJi15mAAAAAAAAZQBnAG8AZQAgAFUASQAAAAo3hHE9AIRxPQDhAAAAIHE9AAAAAAAY2wgLAAAAAAEAAAAAAAAARHE9AC8wu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BEC286CA-748F-473A-83AD-BEB11AC18D3A}">
  <ds:schemaRefs>
    <ds:schemaRef ds:uri="http://schemas.openxmlformats.org/officeDocument/2006/bibliography"/>
  </ds:schemaRefs>
</ds:datastoreItem>
</file>

<file path=customXml/itemProps11.xml><?xml version="1.0" encoding="utf-8"?>
<ds:datastoreItem xmlns:ds="http://schemas.openxmlformats.org/officeDocument/2006/customXml" ds:itemID="{9246B4C7-D6B5-4A0A-8159-3CBFBBA10B2B}">
  <ds:schemaRefs>
    <ds:schemaRef ds:uri="http://schemas.openxmlformats.org/officeDocument/2006/bibliography"/>
  </ds:schemaRefs>
</ds:datastoreItem>
</file>

<file path=customXml/itemProps12.xml><?xml version="1.0" encoding="utf-8"?>
<ds:datastoreItem xmlns:ds="http://schemas.openxmlformats.org/officeDocument/2006/customXml" ds:itemID="{01FFD0C6-7308-4797-A03A-C29BD5F39E28}">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3F2AE11-E224-456F-80FD-6E12376FA95C}">
  <ds:schemaRefs>
    <ds:schemaRef ds:uri="http://schemas.openxmlformats.org/officeDocument/2006/bibliography"/>
  </ds:schemaRefs>
</ds:datastoreItem>
</file>

<file path=customXml/itemProps5.xml><?xml version="1.0" encoding="utf-8"?>
<ds:datastoreItem xmlns:ds="http://schemas.openxmlformats.org/officeDocument/2006/customXml" ds:itemID="{F8B892CF-B38E-4BF1-942C-58D90E461028}">
  <ds:schemaRefs>
    <ds:schemaRef ds:uri="http://schemas.openxmlformats.org/officeDocument/2006/bibliography"/>
  </ds:schemaRefs>
</ds:datastoreItem>
</file>

<file path=customXml/itemProps6.xml><?xml version="1.0" encoding="utf-8"?>
<ds:datastoreItem xmlns:ds="http://schemas.openxmlformats.org/officeDocument/2006/customXml" ds:itemID="{095D070B-ADCF-405E-9BAD-860AEAF641A7}">
  <ds:schemaRefs>
    <ds:schemaRef ds:uri="http://schemas.openxmlformats.org/officeDocument/2006/bibliography"/>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EEE43088-9162-4F01-8BE4-139BA87E5379}">
  <ds:schemaRefs>
    <ds:schemaRef ds:uri="http://schemas.openxmlformats.org/officeDocument/2006/bibliography"/>
  </ds:schemaRefs>
</ds:datastoreItem>
</file>

<file path=customXml/itemProps9.xml><?xml version="1.0" encoding="utf-8"?>
<ds:datastoreItem xmlns:ds="http://schemas.openxmlformats.org/officeDocument/2006/customXml" ds:itemID="{400C7089-C39C-4827-A68F-7FEE70AE9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5533</Words>
  <Characters>30432</Characters>
  <Application>Microsoft Office Word</Application>
  <DocSecurity>0</DocSecurity>
  <Lines>253</Lines>
  <Paragraphs>71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Andrea Masuero Cortés</cp:lastModifiedBy>
  <cp:revision>2</cp:revision>
  <cp:lastPrinted>2013-04-08T12:43:00Z</cp:lastPrinted>
  <dcterms:created xsi:type="dcterms:W3CDTF">2017-10-11T19:22:00Z</dcterms:created>
  <dcterms:modified xsi:type="dcterms:W3CDTF">2017-10-11T19:22:00Z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