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C29238" w14:textId="77777777" w:rsidR="00D870B9" w:rsidRPr="001029E5" w:rsidRDefault="00B32B3B" w:rsidP="00B32B3B">
      <w:pPr>
        <w:jc w:val="center"/>
        <w:rPr>
          <w:sz w:val="28"/>
          <w:szCs w:val="28"/>
        </w:rPr>
      </w:pPr>
      <w:r>
        <w:rPr>
          <w:noProof/>
          <w:lang w:eastAsia="es-CL"/>
        </w:rPr>
        <w:drawing>
          <wp:inline distT="0" distB="0" distL="0" distR="0" wp14:anchorId="6FAA6EF8" wp14:editId="78701F1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E703479" w14:textId="77777777" w:rsidR="00B32B3B" w:rsidRPr="001029E5" w:rsidRDefault="00B32B3B" w:rsidP="00B32B3B">
      <w:pPr>
        <w:jc w:val="center"/>
        <w:rPr>
          <w:sz w:val="28"/>
          <w:szCs w:val="28"/>
        </w:rPr>
      </w:pPr>
    </w:p>
    <w:p w14:paraId="619A06C2"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6D02239B" w14:textId="77777777" w:rsidR="007A7DEB" w:rsidRDefault="007A7DEB" w:rsidP="007A7DEB">
      <w:pPr>
        <w:spacing w:after="0" w:line="240" w:lineRule="auto"/>
        <w:jc w:val="center"/>
        <w:rPr>
          <w:rFonts w:ascii="Calibri" w:eastAsia="Calibri" w:hAnsi="Calibri" w:cs="Calibri"/>
          <w:b/>
          <w:sz w:val="24"/>
          <w:szCs w:val="24"/>
        </w:rPr>
      </w:pPr>
    </w:p>
    <w:p w14:paraId="061CD711"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1B734E11" w14:textId="77777777" w:rsidR="004B4617" w:rsidRDefault="004B4617" w:rsidP="007A7DEB">
      <w:pPr>
        <w:spacing w:after="0" w:line="240" w:lineRule="auto"/>
        <w:jc w:val="center"/>
        <w:rPr>
          <w:rFonts w:ascii="Calibri" w:eastAsia="Calibri" w:hAnsi="Calibri" w:cs="Calibri"/>
          <w:b/>
          <w:sz w:val="24"/>
          <w:szCs w:val="24"/>
        </w:rPr>
      </w:pPr>
    </w:p>
    <w:p w14:paraId="3186A011" w14:textId="77777777" w:rsidR="004B4617" w:rsidRPr="007A7DEB" w:rsidRDefault="004B4617" w:rsidP="007A7DEB">
      <w:pPr>
        <w:spacing w:after="0" w:line="240" w:lineRule="auto"/>
        <w:jc w:val="center"/>
        <w:rPr>
          <w:rFonts w:ascii="Calibri" w:eastAsia="Calibri" w:hAnsi="Calibri" w:cs="Calibri"/>
          <w:b/>
          <w:sz w:val="24"/>
          <w:szCs w:val="24"/>
        </w:rPr>
      </w:pPr>
    </w:p>
    <w:p w14:paraId="14B7875E" w14:textId="77777777" w:rsidR="007A7DEB" w:rsidRPr="00387225" w:rsidRDefault="00C62D36" w:rsidP="007A7DEB">
      <w:pPr>
        <w:spacing w:after="0" w:line="240" w:lineRule="auto"/>
        <w:jc w:val="center"/>
        <w:rPr>
          <w:rFonts w:ascii="Calibri" w:eastAsia="Calibri" w:hAnsi="Calibri" w:cs="Times New Roman"/>
          <w:b/>
          <w:sz w:val="24"/>
          <w:szCs w:val="24"/>
        </w:rPr>
      </w:pPr>
      <w:r w:rsidRPr="00387225">
        <w:rPr>
          <w:rFonts w:ascii="Calibri" w:eastAsia="Calibri" w:hAnsi="Calibri" w:cs="Times New Roman"/>
          <w:b/>
          <w:sz w:val="24"/>
          <w:szCs w:val="24"/>
        </w:rPr>
        <w:t xml:space="preserve">RILES </w:t>
      </w:r>
      <w:r w:rsidR="005D0010">
        <w:rPr>
          <w:rFonts w:ascii="Calibri" w:eastAsia="Calibri" w:hAnsi="Calibri" w:cs="Times New Roman"/>
          <w:b/>
          <w:sz w:val="24"/>
          <w:szCs w:val="24"/>
        </w:rPr>
        <w:t>PRODUCTORA DE AGAR S.A</w:t>
      </w:r>
    </w:p>
    <w:p w14:paraId="5FD0D6CC" w14:textId="77777777" w:rsidR="007A7DEB" w:rsidRPr="00387225" w:rsidRDefault="007A7DEB" w:rsidP="007A7DEB">
      <w:pPr>
        <w:spacing w:after="0" w:line="240" w:lineRule="auto"/>
        <w:jc w:val="center"/>
        <w:rPr>
          <w:rFonts w:ascii="Calibri" w:eastAsia="Calibri" w:hAnsi="Calibri" w:cs="Calibri"/>
          <w:b/>
          <w:sz w:val="24"/>
          <w:szCs w:val="24"/>
        </w:rPr>
      </w:pPr>
    </w:p>
    <w:p w14:paraId="69CD2C0B" w14:textId="77777777" w:rsidR="004B4617" w:rsidRPr="00387225" w:rsidRDefault="004B4617" w:rsidP="007A7DEB">
      <w:pPr>
        <w:spacing w:after="0" w:line="240" w:lineRule="auto"/>
        <w:jc w:val="center"/>
        <w:rPr>
          <w:rFonts w:ascii="Calibri" w:eastAsia="Calibri" w:hAnsi="Calibri" w:cs="Calibri"/>
          <w:b/>
          <w:sz w:val="24"/>
          <w:szCs w:val="24"/>
        </w:rPr>
      </w:pPr>
    </w:p>
    <w:p w14:paraId="7F1F9D53" w14:textId="77777777" w:rsidR="007A7DEB" w:rsidRPr="00387225"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387225">
        <w:rPr>
          <w:rFonts w:ascii="Calibri" w:eastAsia="Calibri" w:hAnsi="Calibri" w:cs="Times New Roman"/>
          <w:b/>
          <w:sz w:val="24"/>
          <w:szCs w:val="24"/>
        </w:rPr>
        <w:t>DFZ-</w:t>
      </w:r>
      <w:bookmarkEnd w:id="4"/>
      <w:bookmarkEnd w:id="5"/>
      <w:bookmarkEnd w:id="6"/>
      <w:bookmarkEnd w:id="7"/>
      <w:r w:rsidR="00C62D36" w:rsidRPr="00387225">
        <w:rPr>
          <w:rFonts w:ascii="Calibri" w:eastAsia="Calibri" w:hAnsi="Calibri" w:cs="Times New Roman"/>
          <w:b/>
          <w:sz w:val="24"/>
          <w:szCs w:val="24"/>
        </w:rPr>
        <w:t>2017</w:t>
      </w:r>
      <w:r w:rsidR="00CE29FB" w:rsidRPr="00387225">
        <w:rPr>
          <w:rFonts w:ascii="Calibri" w:eastAsia="Calibri" w:hAnsi="Calibri" w:cs="Times New Roman"/>
          <w:b/>
          <w:sz w:val="24"/>
          <w:szCs w:val="24"/>
        </w:rPr>
        <w:t>-</w:t>
      </w:r>
      <w:r w:rsidR="00C62D36" w:rsidRPr="00387225">
        <w:rPr>
          <w:rFonts w:ascii="Calibri" w:eastAsia="Calibri" w:hAnsi="Calibri" w:cs="Times New Roman"/>
          <w:b/>
          <w:sz w:val="24"/>
          <w:szCs w:val="24"/>
        </w:rPr>
        <w:t>60</w:t>
      </w:r>
      <w:r w:rsidR="005D0010">
        <w:rPr>
          <w:rFonts w:ascii="Calibri" w:eastAsia="Calibri" w:hAnsi="Calibri" w:cs="Times New Roman"/>
          <w:b/>
          <w:sz w:val="24"/>
          <w:szCs w:val="24"/>
        </w:rPr>
        <w:t>57</w:t>
      </w:r>
      <w:r w:rsidR="00CE29FB" w:rsidRPr="00387225">
        <w:rPr>
          <w:rFonts w:ascii="Calibri" w:eastAsia="Calibri" w:hAnsi="Calibri" w:cs="Times New Roman"/>
          <w:b/>
          <w:sz w:val="24"/>
          <w:szCs w:val="24"/>
        </w:rPr>
        <w:t>-X</w:t>
      </w:r>
      <w:r w:rsidR="00C62D36" w:rsidRPr="00387225">
        <w:rPr>
          <w:rFonts w:ascii="Calibri" w:eastAsia="Calibri" w:hAnsi="Calibri" w:cs="Times New Roman"/>
          <w:b/>
          <w:sz w:val="24"/>
          <w:szCs w:val="24"/>
        </w:rPr>
        <w:t>-RCA-IA</w:t>
      </w:r>
    </w:p>
    <w:p w14:paraId="7AE3789A" w14:textId="77777777" w:rsidR="007A7DEB" w:rsidRDefault="007A7DEB" w:rsidP="007A7DEB">
      <w:pPr>
        <w:spacing w:after="0" w:line="240" w:lineRule="auto"/>
        <w:jc w:val="center"/>
        <w:rPr>
          <w:rFonts w:ascii="Calibri" w:eastAsia="Calibri" w:hAnsi="Calibri" w:cs="Times New Roman"/>
          <w:b/>
          <w:sz w:val="24"/>
          <w:szCs w:val="24"/>
        </w:rPr>
      </w:pPr>
    </w:p>
    <w:p w14:paraId="0396AB1A"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7BDAACC1" w14:textId="77777777" w:rsidTr="001C2BC9">
        <w:trPr>
          <w:trHeight w:val="567"/>
          <w:jc w:val="center"/>
        </w:trPr>
        <w:tc>
          <w:tcPr>
            <w:tcW w:w="1210" w:type="dxa"/>
            <w:shd w:val="clear" w:color="auto" w:fill="D9D9D9"/>
            <w:vAlign w:val="center"/>
          </w:tcPr>
          <w:p w14:paraId="462EC15D"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ABCDA1D"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A084F66"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30427F" w:rsidRPr="007A7DEB" w14:paraId="28849DF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F226ADE" w14:textId="77777777" w:rsidR="0030427F" w:rsidRPr="007A7DEB" w:rsidRDefault="0030427F" w:rsidP="0030427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66A78C7" w14:textId="77777777" w:rsidR="0030427F" w:rsidRPr="0025129B" w:rsidRDefault="0030427F" w:rsidP="0010187D">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2DA831A0" w14:textId="77777777" w:rsidR="0030427F" w:rsidRPr="007A7DEB" w:rsidRDefault="00F24505" w:rsidP="0030427F">
            <w:pPr>
              <w:spacing w:after="0" w:line="240" w:lineRule="auto"/>
              <w:jc w:val="center"/>
              <w:rPr>
                <w:rFonts w:ascii="Calibri" w:eastAsia="Calibri" w:hAnsi="Calibri" w:cs="Calibri"/>
                <w:sz w:val="18"/>
                <w:szCs w:val="18"/>
                <w:lang w:val="es-ES_tradnl"/>
              </w:rPr>
            </w:pPr>
            <w:r>
              <w:rPr>
                <w:rFonts w:cs="Calibri"/>
                <w:sz w:val="16"/>
                <w:szCs w:val="16"/>
              </w:rPr>
              <w:pict w14:anchorId="0065D7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omez" o:suggestedsigner2="Jefe Oficina Región de Los Lagos" o:suggestedsigneremail="ivonne.mansilla@sma.gob.cl" issignatureline="t"/>
                </v:shape>
              </w:pict>
            </w:r>
          </w:p>
        </w:tc>
      </w:tr>
      <w:tr w:rsidR="00703E6B" w:rsidRPr="007A7DEB" w14:paraId="4A9D899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2ACFA94" w14:textId="77777777" w:rsidR="00703E6B" w:rsidRPr="007A7DEB" w:rsidRDefault="00703E6B" w:rsidP="00703E6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115BE2E" w14:textId="77777777" w:rsidR="00703E6B" w:rsidRPr="0025129B" w:rsidRDefault="00703E6B" w:rsidP="0010187D">
            <w:pPr>
              <w:spacing w:after="0" w:line="240"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7A2DD050" w14:textId="77777777" w:rsidR="00703E6B" w:rsidRPr="007A7DEB" w:rsidRDefault="00F24505" w:rsidP="00703E6B">
            <w:pPr>
              <w:spacing w:after="0" w:line="240" w:lineRule="auto"/>
              <w:jc w:val="center"/>
              <w:rPr>
                <w:rFonts w:ascii="Calibri" w:eastAsia="Calibri" w:hAnsi="Calibri" w:cs="Calibri"/>
                <w:sz w:val="18"/>
                <w:szCs w:val="18"/>
              </w:rPr>
            </w:pPr>
            <w:r>
              <w:rPr>
                <w:rFonts w:cs="Calibri"/>
                <w:sz w:val="18"/>
                <w:szCs w:val="18"/>
              </w:rPr>
              <w:pict w14:anchorId="5E06463D">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18B461DD" w14:textId="77777777" w:rsidR="007A7DEB" w:rsidRPr="007A7DEB" w:rsidRDefault="007A7DEB" w:rsidP="007A7DEB">
      <w:pPr>
        <w:spacing w:after="0" w:line="240" w:lineRule="auto"/>
        <w:jc w:val="center"/>
        <w:rPr>
          <w:rFonts w:ascii="Calibri" w:eastAsia="Calibri" w:hAnsi="Calibri" w:cs="Times New Roman"/>
          <w:b/>
          <w:szCs w:val="28"/>
        </w:rPr>
      </w:pPr>
    </w:p>
    <w:p w14:paraId="5B1B265D"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8" w:name="_Toc497211646" w:displacedByCustomXml="next"/>
    <w:bookmarkStart w:id="9" w:name="_Toc449106078" w:displacedByCustomXml="next"/>
    <w:sdt>
      <w:sdtPr>
        <w:rPr>
          <w:lang w:val="es-ES"/>
        </w:rPr>
        <w:id w:val="-818871519"/>
        <w:docPartObj>
          <w:docPartGallery w:val="Table of Contents"/>
          <w:docPartUnique/>
        </w:docPartObj>
      </w:sdtPr>
      <w:sdtEndPr>
        <w:rPr>
          <w:bCs/>
        </w:rPr>
      </w:sdtEndPr>
      <w:sdtContent>
        <w:p w14:paraId="3B9B97C6"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p>
        <w:p w14:paraId="5B1A6689" w14:textId="77777777" w:rsidR="00B1528A" w:rsidRPr="00651D62" w:rsidRDefault="00B1528A" w:rsidP="007A7DEB">
          <w:pPr>
            <w:spacing w:after="0" w:line="240" w:lineRule="auto"/>
            <w:ind w:left="705" w:hanging="705"/>
            <w:contextualSpacing/>
            <w:outlineLvl w:val="0"/>
            <w:rPr>
              <w:rFonts w:ascii="Calibri" w:eastAsia="Calibri" w:hAnsi="Calibri" w:cs="Calibri"/>
              <w:sz w:val="24"/>
              <w:szCs w:val="20"/>
              <w:lang w:val="es-ES"/>
            </w:rPr>
          </w:pPr>
        </w:p>
        <w:p w14:paraId="1EDC8D48" w14:textId="77777777" w:rsidR="00135E20" w:rsidRPr="00135E20"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497211646" w:history="1">
            <w:r w:rsidR="00135E20" w:rsidRPr="00135E20">
              <w:rPr>
                <w:rStyle w:val="Hipervnculo"/>
                <w:rFonts w:ascii="Calibri" w:eastAsia="Calibri" w:hAnsi="Calibri" w:cs="Calibri"/>
                <w:noProof/>
                <w:lang w:val="es-ES"/>
              </w:rPr>
              <w:t>Contenido</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_Toc497211646 \h </w:instrText>
            </w:r>
            <w:r w:rsidR="00135E20" w:rsidRPr="00135E20">
              <w:rPr>
                <w:noProof/>
                <w:webHidden/>
              </w:rPr>
            </w:r>
            <w:r w:rsidR="00135E20" w:rsidRPr="00135E20">
              <w:rPr>
                <w:noProof/>
                <w:webHidden/>
              </w:rPr>
              <w:fldChar w:fldCharType="separate"/>
            </w:r>
            <w:r w:rsidR="005B27FD">
              <w:rPr>
                <w:noProof/>
                <w:webHidden/>
              </w:rPr>
              <w:t>1</w:t>
            </w:r>
            <w:r w:rsidR="00135E20" w:rsidRPr="00135E20">
              <w:rPr>
                <w:noProof/>
                <w:webHidden/>
              </w:rPr>
              <w:fldChar w:fldCharType="end"/>
            </w:r>
          </w:hyperlink>
        </w:p>
        <w:p w14:paraId="0E24D222" w14:textId="77777777" w:rsidR="00135E20" w:rsidRPr="00135E20" w:rsidRDefault="00F24505">
          <w:pPr>
            <w:pStyle w:val="TDC1"/>
            <w:tabs>
              <w:tab w:val="left" w:pos="440"/>
              <w:tab w:val="right" w:leader="dot" w:pos="9962"/>
            </w:tabs>
            <w:rPr>
              <w:rFonts w:eastAsiaTheme="minorEastAsia"/>
              <w:noProof/>
              <w:lang w:eastAsia="es-CL"/>
            </w:rPr>
          </w:pPr>
          <w:hyperlink w:anchor="_Toc497211647" w:history="1">
            <w:r w:rsidR="00135E20" w:rsidRPr="00135E20">
              <w:rPr>
                <w:rStyle w:val="Hipervnculo"/>
                <w:noProof/>
              </w:rPr>
              <w:t>1</w:t>
            </w:r>
            <w:r w:rsidR="00135E20" w:rsidRPr="00135E20">
              <w:rPr>
                <w:rFonts w:eastAsiaTheme="minorEastAsia"/>
                <w:noProof/>
                <w:lang w:eastAsia="es-CL"/>
              </w:rPr>
              <w:tab/>
            </w:r>
            <w:r w:rsidR="00135E20" w:rsidRPr="00135E20">
              <w:rPr>
                <w:rStyle w:val="Hipervnculo"/>
                <w:noProof/>
              </w:rPr>
              <w:t>RESUMEN</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_Toc497211647 \h </w:instrText>
            </w:r>
            <w:r w:rsidR="00135E20" w:rsidRPr="00135E20">
              <w:rPr>
                <w:noProof/>
                <w:webHidden/>
              </w:rPr>
            </w:r>
            <w:r w:rsidR="00135E20" w:rsidRPr="00135E20">
              <w:rPr>
                <w:noProof/>
                <w:webHidden/>
              </w:rPr>
              <w:fldChar w:fldCharType="separate"/>
            </w:r>
            <w:r w:rsidR="005B27FD">
              <w:rPr>
                <w:noProof/>
                <w:webHidden/>
              </w:rPr>
              <w:t>2</w:t>
            </w:r>
            <w:r w:rsidR="00135E20" w:rsidRPr="00135E20">
              <w:rPr>
                <w:noProof/>
                <w:webHidden/>
              </w:rPr>
              <w:fldChar w:fldCharType="end"/>
            </w:r>
          </w:hyperlink>
        </w:p>
        <w:p w14:paraId="359E2710" w14:textId="77777777" w:rsidR="00135E20" w:rsidRPr="00135E20" w:rsidRDefault="00F24505">
          <w:pPr>
            <w:pStyle w:val="TDC1"/>
            <w:tabs>
              <w:tab w:val="left" w:pos="440"/>
              <w:tab w:val="right" w:leader="dot" w:pos="9962"/>
            </w:tabs>
            <w:rPr>
              <w:rFonts w:eastAsiaTheme="minorEastAsia"/>
              <w:noProof/>
              <w:lang w:eastAsia="es-CL"/>
            </w:rPr>
          </w:pPr>
          <w:hyperlink w:anchor="_Toc497211648" w:history="1">
            <w:r w:rsidR="00135E20" w:rsidRPr="00135E20">
              <w:rPr>
                <w:rStyle w:val="Hipervnculo"/>
                <w:noProof/>
              </w:rPr>
              <w:t>2</w:t>
            </w:r>
            <w:r w:rsidR="00135E20" w:rsidRPr="00135E20">
              <w:rPr>
                <w:rFonts w:eastAsiaTheme="minorEastAsia"/>
                <w:noProof/>
                <w:lang w:eastAsia="es-CL"/>
              </w:rPr>
              <w:tab/>
            </w:r>
            <w:r w:rsidR="00135E20" w:rsidRPr="00135E20">
              <w:rPr>
                <w:rStyle w:val="Hipervnculo"/>
                <w:noProof/>
              </w:rPr>
              <w:t>IDENTIFICACIÓN DE LA UNIDAD FISCALIZABLE</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_Toc497211648 \h </w:instrText>
            </w:r>
            <w:r w:rsidR="00135E20" w:rsidRPr="00135E20">
              <w:rPr>
                <w:noProof/>
                <w:webHidden/>
              </w:rPr>
            </w:r>
            <w:r w:rsidR="00135E20" w:rsidRPr="00135E20">
              <w:rPr>
                <w:noProof/>
                <w:webHidden/>
              </w:rPr>
              <w:fldChar w:fldCharType="separate"/>
            </w:r>
            <w:r w:rsidR="005B27FD">
              <w:rPr>
                <w:noProof/>
                <w:webHidden/>
              </w:rPr>
              <w:t>3</w:t>
            </w:r>
            <w:r w:rsidR="00135E20" w:rsidRPr="00135E20">
              <w:rPr>
                <w:noProof/>
                <w:webHidden/>
              </w:rPr>
              <w:fldChar w:fldCharType="end"/>
            </w:r>
          </w:hyperlink>
        </w:p>
        <w:p w14:paraId="0F4D59F2" w14:textId="77777777" w:rsidR="00135E20" w:rsidRPr="00135E20" w:rsidRDefault="00F24505">
          <w:pPr>
            <w:pStyle w:val="TDC2"/>
            <w:tabs>
              <w:tab w:val="left" w:pos="880"/>
              <w:tab w:val="right" w:leader="dot" w:pos="9962"/>
            </w:tabs>
            <w:rPr>
              <w:rFonts w:eastAsiaTheme="minorEastAsia"/>
              <w:noProof/>
              <w:lang w:eastAsia="es-CL"/>
            </w:rPr>
          </w:pPr>
          <w:hyperlink w:anchor="_Toc497211649" w:history="1">
            <w:r w:rsidR="00135E20" w:rsidRPr="00135E20">
              <w:rPr>
                <w:rStyle w:val="Hipervnculo"/>
                <w:noProof/>
              </w:rPr>
              <w:t>2.1</w:t>
            </w:r>
            <w:r w:rsidR="00135E20" w:rsidRPr="00135E20">
              <w:rPr>
                <w:rFonts w:eastAsiaTheme="minorEastAsia"/>
                <w:noProof/>
                <w:lang w:eastAsia="es-CL"/>
              </w:rPr>
              <w:tab/>
            </w:r>
            <w:r w:rsidR="00135E20" w:rsidRPr="00135E20">
              <w:rPr>
                <w:rStyle w:val="Hipervnculo"/>
                <w:noProof/>
              </w:rPr>
              <w:t>Antecedentes Generales</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_Toc497211649 \h </w:instrText>
            </w:r>
            <w:r w:rsidR="00135E20" w:rsidRPr="00135E20">
              <w:rPr>
                <w:noProof/>
                <w:webHidden/>
              </w:rPr>
            </w:r>
            <w:r w:rsidR="00135E20" w:rsidRPr="00135E20">
              <w:rPr>
                <w:noProof/>
                <w:webHidden/>
              </w:rPr>
              <w:fldChar w:fldCharType="separate"/>
            </w:r>
            <w:r w:rsidR="005B27FD">
              <w:rPr>
                <w:noProof/>
                <w:webHidden/>
              </w:rPr>
              <w:t>3</w:t>
            </w:r>
            <w:r w:rsidR="00135E20" w:rsidRPr="00135E20">
              <w:rPr>
                <w:noProof/>
                <w:webHidden/>
              </w:rPr>
              <w:fldChar w:fldCharType="end"/>
            </w:r>
          </w:hyperlink>
        </w:p>
        <w:p w14:paraId="2580572E" w14:textId="77777777" w:rsidR="00135E20" w:rsidRPr="00135E20" w:rsidRDefault="00F24505">
          <w:pPr>
            <w:pStyle w:val="TDC2"/>
            <w:tabs>
              <w:tab w:val="left" w:pos="880"/>
              <w:tab w:val="right" w:leader="dot" w:pos="9962"/>
            </w:tabs>
            <w:rPr>
              <w:rFonts w:eastAsiaTheme="minorEastAsia"/>
              <w:noProof/>
              <w:lang w:eastAsia="es-CL"/>
            </w:rPr>
          </w:pPr>
          <w:hyperlink w:anchor="_Toc497211650" w:history="1">
            <w:r w:rsidR="00135E20" w:rsidRPr="00135E20">
              <w:rPr>
                <w:rStyle w:val="Hipervnculo"/>
                <w:noProof/>
              </w:rPr>
              <w:t>2.2</w:t>
            </w:r>
            <w:r w:rsidR="00135E20" w:rsidRPr="00135E20">
              <w:rPr>
                <w:rFonts w:eastAsiaTheme="minorEastAsia"/>
                <w:noProof/>
                <w:lang w:eastAsia="es-CL"/>
              </w:rPr>
              <w:tab/>
            </w:r>
            <w:r w:rsidR="00135E20" w:rsidRPr="00135E20">
              <w:rPr>
                <w:rStyle w:val="Hipervnculo"/>
                <w:noProof/>
              </w:rPr>
              <w:t>Ubicación y Layout</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_Toc497211650 \h </w:instrText>
            </w:r>
            <w:r w:rsidR="00135E20" w:rsidRPr="00135E20">
              <w:rPr>
                <w:noProof/>
                <w:webHidden/>
              </w:rPr>
            </w:r>
            <w:r w:rsidR="00135E20" w:rsidRPr="00135E20">
              <w:rPr>
                <w:noProof/>
                <w:webHidden/>
              </w:rPr>
              <w:fldChar w:fldCharType="separate"/>
            </w:r>
            <w:r w:rsidR="005B27FD">
              <w:rPr>
                <w:noProof/>
                <w:webHidden/>
              </w:rPr>
              <w:t>4</w:t>
            </w:r>
            <w:r w:rsidR="00135E20" w:rsidRPr="00135E20">
              <w:rPr>
                <w:noProof/>
                <w:webHidden/>
              </w:rPr>
              <w:fldChar w:fldCharType="end"/>
            </w:r>
          </w:hyperlink>
        </w:p>
        <w:p w14:paraId="479D5760" w14:textId="77777777" w:rsidR="00135E20" w:rsidRPr="00135E20" w:rsidRDefault="00F24505">
          <w:pPr>
            <w:pStyle w:val="TDC1"/>
            <w:tabs>
              <w:tab w:val="left" w:pos="440"/>
              <w:tab w:val="right" w:leader="dot" w:pos="9962"/>
            </w:tabs>
            <w:rPr>
              <w:rFonts w:eastAsiaTheme="minorEastAsia"/>
              <w:noProof/>
              <w:lang w:eastAsia="es-CL"/>
            </w:rPr>
          </w:pPr>
          <w:hyperlink w:anchor="_Toc497211651" w:history="1">
            <w:r w:rsidR="00135E20" w:rsidRPr="00135E20">
              <w:rPr>
                <w:rStyle w:val="Hipervnculo"/>
                <w:noProof/>
              </w:rPr>
              <w:t>3</w:t>
            </w:r>
            <w:r w:rsidR="00135E20" w:rsidRPr="00135E20">
              <w:rPr>
                <w:rFonts w:eastAsiaTheme="minorEastAsia"/>
                <w:noProof/>
                <w:lang w:eastAsia="es-CL"/>
              </w:rPr>
              <w:tab/>
            </w:r>
            <w:r w:rsidR="00135E20" w:rsidRPr="00135E20">
              <w:rPr>
                <w:rStyle w:val="Hipervnculo"/>
                <w:noProof/>
              </w:rPr>
              <w:t>INSTRUMENTOS DE CARÁCTER AMBIENTAL FISCALIZADOS</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_Toc497211651 \h </w:instrText>
            </w:r>
            <w:r w:rsidR="00135E20" w:rsidRPr="00135E20">
              <w:rPr>
                <w:noProof/>
                <w:webHidden/>
              </w:rPr>
            </w:r>
            <w:r w:rsidR="00135E20" w:rsidRPr="00135E20">
              <w:rPr>
                <w:noProof/>
                <w:webHidden/>
              </w:rPr>
              <w:fldChar w:fldCharType="separate"/>
            </w:r>
            <w:r w:rsidR="005B27FD">
              <w:rPr>
                <w:noProof/>
                <w:webHidden/>
              </w:rPr>
              <w:t>6</w:t>
            </w:r>
            <w:r w:rsidR="00135E20" w:rsidRPr="00135E20">
              <w:rPr>
                <w:noProof/>
                <w:webHidden/>
              </w:rPr>
              <w:fldChar w:fldCharType="end"/>
            </w:r>
          </w:hyperlink>
        </w:p>
        <w:p w14:paraId="7A2DEBA4" w14:textId="77777777" w:rsidR="00135E20" w:rsidRPr="00135E20" w:rsidRDefault="00F24505">
          <w:pPr>
            <w:pStyle w:val="TDC1"/>
            <w:tabs>
              <w:tab w:val="left" w:pos="440"/>
              <w:tab w:val="right" w:leader="dot" w:pos="9962"/>
            </w:tabs>
            <w:rPr>
              <w:rFonts w:eastAsiaTheme="minorEastAsia"/>
              <w:noProof/>
              <w:lang w:eastAsia="es-CL"/>
            </w:rPr>
          </w:pPr>
          <w:hyperlink w:anchor="_Toc497211652" w:history="1">
            <w:r w:rsidR="00135E20" w:rsidRPr="00135E20">
              <w:rPr>
                <w:rStyle w:val="Hipervnculo"/>
                <w:noProof/>
              </w:rPr>
              <w:t>4</w:t>
            </w:r>
            <w:r w:rsidR="00135E20" w:rsidRPr="00135E20">
              <w:rPr>
                <w:rFonts w:eastAsiaTheme="minorEastAsia"/>
                <w:noProof/>
                <w:lang w:eastAsia="es-CL"/>
              </w:rPr>
              <w:tab/>
            </w:r>
            <w:r w:rsidR="00135E20" w:rsidRPr="00135E20">
              <w:rPr>
                <w:rStyle w:val="Hipervnculo"/>
                <w:noProof/>
              </w:rPr>
              <w:t>ANTECEDENTES DE LA ACTIVIDAD DE FISCALIZACIÓN</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_Toc497211652 \h </w:instrText>
            </w:r>
            <w:r w:rsidR="00135E20" w:rsidRPr="00135E20">
              <w:rPr>
                <w:noProof/>
                <w:webHidden/>
              </w:rPr>
            </w:r>
            <w:r w:rsidR="00135E20" w:rsidRPr="00135E20">
              <w:rPr>
                <w:noProof/>
                <w:webHidden/>
              </w:rPr>
              <w:fldChar w:fldCharType="separate"/>
            </w:r>
            <w:r w:rsidR="005B27FD">
              <w:rPr>
                <w:noProof/>
                <w:webHidden/>
              </w:rPr>
              <w:t>7</w:t>
            </w:r>
            <w:r w:rsidR="00135E20" w:rsidRPr="00135E20">
              <w:rPr>
                <w:noProof/>
                <w:webHidden/>
              </w:rPr>
              <w:fldChar w:fldCharType="end"/>
            </w:r>
          </w:hyperlink>
        </w:p>
        <w:p w14:paraId="4EB5F6C0" w14:textId="77777777" w:rsidR="00135E20" w:rsidRPr="00135E20" w:rsidRDefault="00F24505">
          <w:pPr>
            <w:pStyle w:val="TDC2"/>
            <w:tabs>
              <w:tab w:val="left" w:pos="880"/>
              <w:tab w:val="right" w:leader="dot" w:pos="9962"/>
            </w:tabs>
            <w:rPr>
              <w:rFonts w:eastAsiaTheme="minorEastAsia"/>
              <w:noProof/>
              <w:lang w:eastAsia="es-CL"/>
            </w:rPr>
          </w:pPr>
          <w:hyperlink w:anchor="_Toc497211653" w:history="1">
            <w:r w:rsidR="00135E20" w:rsidRPr="00135E20">
              <w:rPr>
                <w:rStyle w:val="Hipervnculo"/>
                <w:noProof/>
              </w:rPr>
              <w:t>4.1</w:t>
            </w:r>
            <w:r w:rsidR="00135E20" w:rsidRPr="00135E20">
              <w:rPr>
                <w:rFonts w:eastAsiaTheme="minorEastAsia"/>
                <w:noProof/>
                <w:lang w:eastAsia="es-CL"/>
              </w:rPr>
              <w:tab/>
            </w:r>
            <w:r w:rsidR="00135E20" w:rsidRPr="00135E20">
              <w:rPr>
                <w:rStyle w:val="Hipervnculo"/>
                <w:noProof/>
              </w:rPr>
              <w:t>Motivo de la Actividad de Fiscalización</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_Toc497211653 \h </w:instrText>
            </w:r>
            <w:r w:rsidR="00135E20" w:rsidRPr="00135E20">
              <w:rPr>
                <w:noProof/>
                <w:webHidden/>
              </w:rPr>
            </w:r>
            <w:r w:rsidR="00135E20" w:rsidRPr="00135E20">
              <w:rPr>
                <w:noProof/>
                <w:webHidden/>
              </w:rPr>
              <w:fldChar w:fldCharType="separate"/>
            </w:r>
            <w:r w:rsidR="005B27FD">
              <w:rPr>
                <w:noProof/>
                <w:webHidden/>
              </w:rPr>
              <w:t>7</w:t>
            </w:r>
            <w:r w:rsidR="00135E20" w:rsidRPr="00135E20">
              <w:rPr>
                <w:noProof/>
                <w:webHidden/>
              </w:rPr>
              <w:fldChar w:fldCharType="end"/>
            </w:r>
          </w:hyperlink>
        </w:p>
        <w:p w14:paraId="35C80D7A" w14:textId="77777777" w:rsidR="00135E20" w:rsidRPr="00135E20" w:rsidRDefault="00F24505">
          <w:pPr>
            <w:pStyle w:val="TDC2"/>
            <w:tabs>
              <w:tab w:val="left" w:pos="880"/>
              <w:tab w:val="right" w:leader="dot" w:pos="9962"/>
            </w:tabs>
            <w:rPr>
              <w:rFonts w:eastAsiaTheme="minorEastAsia"/>
              <w:noProof/>
              <w:lang w:eastAsia="es-CL"/>
            </w:rPr>
          </w:pPr>
          <w:hyperlink w:anchor="_Toc497211654" w:history="1">
            <w:r w:rsidR="00135E20" w:rsidRPr="00135E20">
              <w:rPr>
                <w:rStyle w:val="Hipervnculo"/>
                <w:noProof/>
              </w:rPr>
              <w:t>4.2</w:t>
            </w:r>
            <w:r w:rsidR="00135E20" w:rsidRPr="00135E20">
              <w:rPr>
                <w:rFonts w:eastAsiaTheme="minorEastAsia"/>
                <w:noProof/>
                <w:lang w:eastAsia="es-CL"/>
              </w:rPr>
              <w:tab/>
            </w:r>
            <w:r w:rsidR="00135E20" w:rsidRPr="00135E20">
              <w:rPr>
                <w:rStyle w:val="Hipervnculo"/>
                <w:noProof/>
              </w:rPr>
              <w:t>Materia Específica Objeto de la Fiscalización Ambiental</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_Toc497211654 \h </w:instrText>
            </w:r>
            <w:r w:rsidR="00135E20" w:rsidRPr="00135E20">
              <w:rPr>
                <w:noProof/>
                <w:webHidden/>
              </w:rPr>
            </w:r>
            <w:r w:rsidR="00135E20" w:rsidRPr="00135E20">
              <w:rPr>
                <w:noProof/>
                <w:webHidden/>
              </w:rPr>
              <w:fldChar w:fldCharType="separate"/>
            </w:r>
            <w:r w:rsidR="005B27FD">
              <w:rPr>
                <w:noProof/>
                <w:webHidden/>
              </w:rPr>
              <w:t>7</w:t>
            </w:r>
            <w:r w:rsidR="00135E20" w:rsidRPr="00135E20">
              <w:rPr>
                <w:noProof/>
                <w:webHidden/>
              </w:rPr>
              <w:fldChar w:fldCharType="end"/>
            </w:r>
          </w:hyperlink>
        </w:p>
        <w:p w14:paraId="56B9C01C" w14:textId="77777777" w:rsidR="00135E20" w:rsidRPr="00135E20" w:rsidRDefault="00F24505">
          <w:pPr>
            <w:pStyle w:val="TDC2"/>
            <w:tabs>
              <w:tab w:val="left" w:pos="880"/>
              <w:tab w:val="right" w:leader="dot" w:pos="9962"/>
            </w:tabs>
            <w:rPr>
              <w:rFonts w:eastAsiaTheme="minorEastAsia"/>
              <w:noProof/>
              <w:lang w:eastAsia="es-CL"/>
            </w:rPr>
          </w:pPr>
          <w:hyperlink w:anchor="_Toc497211655" w:history="1">
            <w:r w:rsidR="00135E20" w:rsidRPr="00135E20">
              <w:rPr>
                <w:rStyle w:val="Hipervnculo"/>
                <w:noProof/>
              </w:rPr>
              <w:t>4.3</w:t>
            </w:r>
            <w:r w:rsidR="00135E20" w:rsidRPr="00135E20">
              <w:rPr>
                <w:rFonts w:eastAsiaTheme="minorEastAsia"/>
                <w:noProof/>
                <w:lang w:eastAsia="es-CL"/>
              </w:rPr>
              <w:tab/>
            </w:r>
            <w:r w:rsidR="00135E20" w:rsidRPr="00135E20">
              <w:rPr>
                <w:rStyle w:val="Hipervnculo"/>
                <w:noProof/>
              </w:rPr>
              <w:t>Aspectos relativos a la ejecución de la Inspección Ambiental</w:t>
            </w:r>
            <w:r w:rsidR="00135E20" w:rsidRPr="00135E20">
              <w:rPr>
                <w:noProof/>
                <w:webHidden/>
              </w:rPr>
              <w:tab/>
            </w:r>
            <w:r w:rsidR="00135E20" w:rsidRPr="00135E20">
              <w:rPr>
                <w:noProof/>
                <w:webHidden/>
              </w:rPr>
              <w:fldChar w:fldCharType="begin"/>
            </w:r>
            <w:r w:rsidR="00135E20" w:rsidRPr="00135E20">
              <w:rPr>
                <w:noProof/>
                <w:webHidden/>
              </w:rPr>
              <w:instrText xml:space="preserve"> PAGEREF _Toc497211655 \h </w:instrText>
            </w:r>
            <w:r w:rsidR="00135E20" w:rsidRPr="00135E20">
              <w:rPr>
                <w:noProof/>
                <w:webHidden/>
              </w:rPr>
            </w:r>
            <w:r w:rsidR="00135E20" w:rsidRPr="00135E20">
              <w:rPr>
                <w:noProof/>
                <w:webHidden/>
              </w:rPr>
              <w:fldChar w:fldCharType="separate"/>
            </w:r>
            <w:r w:rsidR="005B27FD">
              <w:rPr>
                <w:noProof/>
                <w:webHidden/>
              </w:rPr>
              <w:t>7</w:t>
            </w:r>
            <w:r w:rsidR="00135E20" w:rsidRPr="00135E20">
              <w:rPr>
                <w:noProof/>
                <w:webHidden/>
              </w:rPr>
              <w:fldChar w:fldCharType="end"/>
            </w:r>
          </w:hyperlink>
        </w:p>
        <w:p w14:paraId="2F0BD441" w14:textId="77777777" w:rsidR="00135E20" w:rsidRPr="00135E20" w:rsidRDefault="00F24505">
          <w:pPr>
            <w:pStyle w:val="TDC3"/>
            <w:rPr>
              <w:rFonts w:asciiTheme="minorHAnsi" w:eastAsiaTheme="minorEastAsia" w:hAnsiTheme="minorHAnsi" w:cstheme="minorBidi"/>
              <w:b w:val="0"/>
              <w:bCs w:val="0"/>
              <w:lang w:eastAsia="es-CL"/>
            </w:rPr>
          </w:pPr>
          <w:hyperlink w:anchor="_Toc497211656" w:history="1">
            <w:r w:rsidR="00135E20" w:rsidRPr="00135E20">
              <w:rPr>
                <w:rStyle w:val="Hipervnculo"/>
                <w:b w:val="0"/>
              </w:rPr>
              <w:t>4.3.1</w:t>
            </w:r>
            <w:r w:rsidR="00135E20" w:rsidRPr="00135E20">
              <w:rPr>
                <w:rFonts w:asciiTheme="minorHAnsi" w:eastAsiaTheme="minorEastAsia" w:hAnsiTheme="minorHAnsi" w:cstheme="minorBidi"/>
                <w:b w:val="0"/>
                <w:bCs w:val="0"/>
                <w:lang w:eastAsia="es-CL"/>
              </w:rPr>
              <w:tab/>
            </w:r>
            <w:r w:rsidR="00135E20" w:rsidRPr="00135E20">
              <w:rPr>
                <w:rStyle w:val="Hipervnculo"/>
                <w:b w:val="0"/>
              </w:rPr>
              <w:t>Ejecución de la inspección</w:t>
            </w:r>
            <w:r w:rsidR="00135E20" w:rsidRPr="00135E20">
              <w:rPr>
                <w:b w:val="0"/>
                <w:webHidden/>
              </w:rPr>
              <w:tab/>
            </w:r>
            <w:r w:rsidR="00135E20" w:rsidRPr="00135E20">
              <w:rPr>
                <w:b w:val="0"/>
                <w:webHidden/>
              </w:rPr>
              <w:fldChar w:fldCharType="begin"/>
            </w:r>
            <w:r w:rsidR="00135E20" w:rsidRPr="00135E20">
              <w:rPr>
                <w:b w:val="0"/>
                <w:webHidden/>
              </w:rPr>
              <w:instrText xml:space="preserve"> PAGEREF _Toc497211656 \h </w:instrText>
            </w:r>
            <w:r w:rsidR="00135E20" w:rsidRPr="00135E20">
              <w:rPr>
                <w:b w:val="0"/>
                <w:webHidden/>
              </w:rPr>
            </w:r>
            <w:r w:rsidR="00135E20" w:rsidRPr="00135E20">
              <w:rPr>
                <w:b w:val="0"/>
                <w:webHidden/>
              </w:rPr>
              <w:fldChar w:fldCharType="separate"/>
            </w:r>
            <w:r w:rsidR="005B27FD">
              <w:rPr>
                <w:b w:val="0"/>
                <w:webHidden/>
              </w:rPr>
              <w:t>7</w:t>
            </w:r>
            <w:r w:rsidR="00135E20" w:rsidRPr="00135E20">
              <w:rPr>
                <w:b w:val="0"/>
                <w:webHidden/>
              </w:rPr>
              <w:fldChar w:fldCharType="end"/>
            </w:r>
          </w:hyperlink>
        </w:p>
        <w:p w14:paraId="73DA9288" w14:textId="77777777" w:rsidR="00135E20" w:rsidRPr="00135E20" w:rsidRDefault="00F24505">
          <w:pPr>
            <w:pStyle w:val="TDC3"/>
            <w:rPr>
              <w:rFonts w:asciiTheme="minorHAnsi" w:eastAsiaTheme="minorEastAsia" w:hAnsiTheme="minorHAnsi" w:cstheme="minorBidi"/>
              <w:b w:val="0"/>
              <w:bCs w:val="0"/>
              <w:lang w:eastAsia="es-CL"/>
            </w:rPr>
          </w:pPr>
          <w:hyperlink w:anchor="_Toc497211657" w:history="1">
            <w:r w:rsidR="00135E20" w:rsidRPr="00135E20">
              <w:rPr>
                <w:rStyle w:val="Hipervnculo"/>
                <w:b w:val="0"/>
              </w:rPr>
              <w:t>4.3.2</w:t>
            </w:r>
            <w:r w:rsidR="00135E20" w:rsidRPr="00135E20">
              <w:rPr>
                <w:rFonts w:asciiTheme="minorHAnsi" w:eastAsiaTheme="minorEastAsia" w:hAnsiTheme="minorHAnsi" w:cstheme="minorBidi"/>
                <w:b w:val="0"/>
                <w:bCs w:val="0"/>
                <w:lang w:eastAsia="es-CL"/>
              </w:rPr>
              <w:tab/>
            </w:r>
            <w:r w:rsidR="00135E20" w:rsidRPr="00135E20">
              <w:rPr>
                <w:rStyle w:val="Hipervnculo"/>
                <w:b w:val="0"/>
              </w:rPr>
              <w:t>Esquema de recorrido</w:t>
            </w:r>
            <w:r w:rsidR="00135E20" w:rsidRPr="00135E20">
              <w:rPr>
                <w:b w:val="0"/>
                <w:webHidden/>
              </w:rPr>
              <w:tab/>
            </w:r>
            <w:r w:rsidR="00135E20" w:rsidRPr="00135E20">
              <w:rPr>
                <w:b w:val="0"/>
                <w:webHidden/>
              </w:rPr>
              <w:fldChar w:fldCharType="begin"/>
            </w:r>
            <w:r w:rsidR="00135E20" w:rsidRPr="00135E20">
              <w:rPr>
                <w:b w:val="0"/>
                <w:webHidden/>
              </w:rPr>
              <w:instrText xml:space="preserve"> PAGEREF _Toc497211657 \h </w:instrText>
            </w:r>
            <w:r w:rsidR="00135E20" w:rsidRPr="00135E20">
              <w:rPr>
                <w:b w:val="0"/>
                <w:webHidden/>
              </w:rPr>
            </w:r>
            <w:r w:rsidR="00135E20" w:rsidRPr="00135E20">
              <w:rPr>
                <w:b w:val="0"/>
                <w:webHidden/>
              </w:rPr>
              <w:fldChar w:fldCharType="separate"/>
            </w:r>
            <w:r w:rsidR="005B27FD">
              <w:rPr>
                <w:b w:val="0"/>
                <w:webHidden/>
              </w:rPr>
              <w:t>8</w:t>
            </w:r>
            <w:r w:rsidR="00135E20" w:rsidRPr="00135E20">
              <w:rPr>
                <w:b w:val="0"/>
                <w:webHidden/>
              </w:rPr>
              <w:fldChar w:fldCharType="end"/>
            </w:r>
          </w:hyperlink>
        </w:p>
        <w:p w14:paraId="23347234" w14:textId="77777777" w:rsidR="00135E20" w:rsidRDefault="00F24505">
          <w:pPr>
            <w:pStyle w:val="TDC3"/>
            <w:rPr>
              <w:rFonts w:asciiTheme="minorHAnsi" w:eastAsiaTheme="minorEastAsia" w:hAnsiTheme="minorHAnsi" w:cstheme="minorBidi"/>
              <w:b w:val="0"/>
              <w:bCs w:val="0"/>
              <w:lang w:eastAsia="es-CL"/>
            </w:rPr>
          </w:pPr>
          <w:hyperlink w:anchor="_Toc497211658" w:history="1">
            <w:r w:rsidR="00135E20" w:rsidRPr="00135E20">
              <w:rPr>
                <w:rStyle w:val="Hipervnculo"/>
                <w:b w:val="0"/>
              </w:rPr>
              <w:t>4.3.3</w:t>
            </w:r>
            <w:r w:rsidR="00135E20" w:rsidRPr="00135E20">
              <w:rPr>
                <w:rFonts w:asciiTheme="minorHAnsi" w:eastAsiaTheme="minorEastAsia" w:hAnsiTheme="minorHAnsi" w:cstheme="minorBidi"/>
                <w:b w:val="0"/>
                <w:bCs w:val="0"/>
                <w:lang w:eastAsia="es-CL"/>
              </w:rPr>
              <w:tab/>
            </w:r>
            <w:r w:rsidR="00135E20" w:rsidRPr="00135E20">
              <w:rPr>
                <w:rStyle w:val="Hipervnculo"/>
                <w:b w:val="0"/>
              </w:rPr>
              <w:t>Detalle del Recorrido de la Inspección</w:t>
            </w:r>
            <w:r w:rsidR="00135E20" w:rsidRPr="00135E20">
              <w:rPr>
                <w:b w:val="0"/>
                <w:webHidden/>
              </w:rPr>
              <w:tab/>
            </w:r>
            <w:r w:rsidR="00135E20" w:rsidRPr="00135E20">
              <w:rPr>
                <w:b w:val="0"/>
                <w:webHidden/>
              </w:rPr>
              <w:fldChar w:fldCharType="begin"/>
            </w:r>
            <w:r w:rsidR="00135E20" w:rsidRPr="00135E20">
              <w:rPr>
                <w:b w:val="0"/>
                <w:webHidden/>
              </w:rPr>
              <w:instrText xml:space="preserve"> PAGEREF _Toc497211658 \h </w:instrText>
            </w:r>
            <w:r w:rsidR="00135E20" w:rsidRPr="00135E20">
              <w:rPr>
                <w:b w:val="0"/>
                <w:webHidden/>
              </w:rPr>
            </w:r>
            <w:r w:rsidR="00135E20" w:rsidRPr="00135E20">
              <w:rPr>
                <w:b w:val="0"/>
                <w:webHidden/>
              </w:rPr>
              <w:fldChar w:fldCharType="separate"/>
            </w:r>
            <w:r w:rsidR="005B27FD">
              <w:rPr>
                <w:b w:val="0"/>
                <w:webHidden/>
              </w:rPr>
              <w:t>8</w:t>
            </w:r>
            <w:r w:rsidR="00135E20" w:rsidRPr="00135E20">
              <w:rPr>
                <w:b w:val="0"/>
                <w:webHidden/>
              </w:rPr>
              <w:fldChar w:fldCharType="end"/>
            </w:r>
          </w:hyperlink>
        </w:p>
        <w:p w14:paraId="2E0E060A" w14:textId="77777777" w:rsidR="00135E20" w:rsidRDefault="00F24505">
          <w:pPr>
            <w:pStyle w:val="TDC1"/>
            <w:tabs>
              <w:tab w:val="left" w:pos="440"/>
              <w:tab w:val="right" w:leader="dot" w:pos="9962"/>
            </w:tabs>
            <w:rPr>
              <w:rFonts w:eastAsiaTheme="minorEastAsia"/>
              <w:noProof/>
              <w:lang w:eastAsia="es-CL"/>
            </w:rPr>
          </w:pPr>
          <w:hyperlink w:anchor="_Toc497211659" w:history="1">
            <w:r w:rsidR="00135E20" w:rsidRPr="004E3862">
              <w:rPr>
                <w:rStyle w:val="Hipervnculo"/>
                <w:noProof/>
              </w:rPr>
              <w:t>5</w:t>
            </w:r>
            <w:r w:rsidR="00135E20">
              <w:rPr>
                <w:rFonts w:eastAsiaTheme="minorEastAsia"/>
                <w:noProof/>
                <w:lang w:eastAsia="es-CL"/>
              </w:rPr>
              <w:tab/>
            </w:r>
            <w:r w:rsidR="00135E20" w:rsidRPr="004E3862">
              <w:rPr>
                <w:rStyle w:val="Hipervnculo"/>
                <w:noProof/>
              </w:rPr>
              <w:t>HECHOS CONSTATADOS.</w:t>
            </w:r>
            <w:r w:rsidR="00135E20">
              <w:rPr>
                <w:noProof/>
                <w:webHidden/>
              </w:rPr>
              <w:tab/>
            </w:r>
            <w:r w:rsidR="00135E20">
              <w:rPr>
                <w:noProof/>
                <w:webHidden/>
              </w:rPr>
              <w:fldChar w:fldCharType="begin"/>
            </w:r>
            <w:r w:rsidR="00135E20">
              <w:rPr>
                <w:noProof/>
                <w:webHidden/>
              </w:rPr>
              <w:instrText xml:space="preserve"> PAGEREF _Toc497211659 \h </w:instrText>
            </w:r>
            <w:r w:rsidR="00135E20">
              <w:rPr>
                <w:noProof/>
                <w:webHidden/>
              </w:rPr>
            </w:r>
            <w:r w:rsidR="00135E20">
              <w:rPr>
                <w:noProof/>
                <w:webHidden/>
              </w:rPr>
              <w:fldChar w:fldCharType="separate"/>
            </w:r>
            <w:r w:rsidR="005B27FD">
              <w:rPr>
                <w:noProof/>
                <w:webHidden/>
              </w:rPr>
              <w:t>9</w:t>
            </w:r>
            <w:r w:rsidR="00135E20">
              <w:rPr>
                <w:noProof/>
                <w:webHidden/>
              </w:rPr>
              <w:fldChar w:fldCharType="end"/>
            </w:r>
          </w:hyperlink>
        </w:p>
        <w:p w14:paraId="6B0A7C9B" w14:textId="77777777" w:rsidR="00135E20" w:rsidRDefault="00F24505">
          <w:pPr>
            <w:pStyle w:val="TDC2"/>
            <w:tabs>
              <w:tab w:val="left" w:pos="880"/>
              <w:tab w:val="right" w:leader="dot" w:pos="9962"/>
            </w:tabs>
            <w:rPr>
              <w:rFonts w:eastAsiaTheme="minorEastAsia"/>
              <w:noProof/>
              <w:lang w:eastAsia="es-CL"/>
            </w:rPr>
          </w:pPr>
          <w:hyperlink w:anchor="_Toc497211660" w:history="1">
            <w:r w:rsidR="00135E20" w:rsidRPr="004E3862">
              <w:rPr>
                <w:rStyle w:val="Hipervnculo"/>
                <w:noProof/>
              </w:rPr>
              <w:t>5.1</w:t>
            </w:r>
            <w:r w:rsidR="00135E20">
              <w:rPr>
                <w:rFonts w:eastAsiaTheme="minorEastAsia"/>
                <w:noProof/>
                <w:lang w:eastAsia="es-CL"/>
              </w:rPr>
              <w:tab/>
            </w:r>
            <w:r w:rsidR="00135E20" w:rsidRPr="004E3862">
              <w:rPr>
                <w:rStyle w:val="Hipervnculo"/>
                <w:noProof/>
              </w:rPr>
              <w:t>Verificar funcionamiento del sistema de tratamiento de residuos líquidos</w:t>
            </w:r>
            <w:r w:rsidR="00135E20">
              <w:rPr>
                <w:noProof/>
                <w:webHidden/>
              </w:rPr>
              <w:tab/>
            </w:r>
            <w:r w:rsidR="00135E20">
              <w:rPr>
                <w:noProof/>
                <w:webHidden/>
              </w:rPr>
              <w:fldChar w:fldCharType="begin"/>
            </w:r>
            <w:r w:rsidR="00135E20">
              <w:rPr>
                <w:noProof/>
                <w:webHidden/>
              </w:rPr>
              <w:instrText xml:space="preserve"> PAGEREF _Toc497211660 \h </w:instrText>
            </w:r>
            <w:r w:rsidR="00135E20">
              <w:rPr>
                <w:noProof/>
                <w:webHidden/>
              </w:rPr>
            </w:r>
            <w:r w:rsidR="00135E20">
              <w:rPr>
                <w:noProof/>
                <w:webHidden/>
              </w:rPr>
              <w:fldChar w:fldCharType="separate"/>
            </w:r>
            <w:r w:rsidR="005B27FD">
              <w:rPr>
                <w:noProof/>
                <w:webHidden/>
              </w:rPr>
              <w:t>9</w:t>
            </w:r>
            <w:r w:rsidR="00135E20">
              <w:rPr>
                <w:noProof/>
                <w:webHidden/>
              </w:rPr>
              <w:fldChar w:fldCharType="end"/>
            </w:r>
          </w:hyperlink>
        </w:p>
        <w:p w14:paraId="0C5B3162" w14:textId="77777777" w:rsidR="00135E20" w:rsidRDefault="00F24505">
          <w:pPr>
            <w:pStyle w:val="TDC1"/>
            <w:tabs>
              <w:tab w:val="left" w:pos="440"/>
              <w:tab w:val="right" w:leader="dot" w:pos="9962"/>
            </w:tabs>
            <w:rPr>
              <w:rFonts w:eastAsiaTheme="minorEastAsia"/>
              <w:noProof/>
              <w:lang w:eastAsia="es-CL"/>
            </w:rPr>
          </w:pPr>
          <w:hyperlink w:anchor="_Toc497211673" w:history="1">
            <w:r w:rsidR="00135E20" w:rsidRPr="004E3862">
              <w:rPr>
                <w:rStyle w:val="Hipervnculo"/>
                <w:noProof/>
              </w:rPr>
              <w:t>6</w:t>
            </w:r>
            <w:r w:rsidR="00135E20">
              <w:rPr>
                <w:rFonts w:eastAsiaTheme="minorEastAsia"/>
                <w:noProof/>
                <w:lang w:eastAsia="es-CL"/>
              </w:rPr>
              <w:tab/>
            </w:r>
            <w:r w:rsidR="00135E20" w:rsidRPr="004E3862">
              <w:rPr>
                <w:rStyle w:val="Hipervnculo"/>
                <w:noProof/>
              </w:rPr>
              <w:t>OTROS HECHOS</w:t>
            </w:r>
            <w:r w:rsidR="00135E20">
              <w:rPr>
                <w:noProof/>
                <w:webHidden/>
              </w:rPr>
              <w:tab/>
            </w:r>
            <w:r w:rsidR="00135E20">
              <w:rPr>
                <w:noProof/>
                <w:webHidden/>
              </w:rPr>
              <w:fldChar w:fldCharType="begin"/>
            </w:r>
            <w:r w:rsidR="00135E20">
              <w:rPr>
                <w:noProof/>
                <w:webHidden/>
              </w:rPr>
              <w:instrText xml:space="preserve"> PAGEREF _Toc497211673 \h </w:instrText>
            </w:r>
            <w:r w:rsidR="00135E20">
              <w:rPr>
                <w:noProof/>
                <w:webHidden/>
              </w:rPr>
            </w:r>
            <w:r w:rsidR="00135E20">
              <w:rPr>
                <w:noProof/>
                <w:webHidden/>
              </w:rPr>
              <w:fldChar w:fldCharType="separate"/>
            </w:r>
            <w:r w:rsidR="005B27FD">
              <w:rPr>
                <w:noProof/>
                <w:webHidden/>
              </w:rPr>
              <w:t>17</w:t>
            </w:r>
            <w:r w:rsidR="00135E20">
              <w:rPr>
                <w:noProof/>
                <w:webHidden/>
              </w:rPr>
              <w:fldChar w:fldCharType="end"/>
            </w:r>
          </w:hyperlink>
        </w:p>
        <w:p w14:paraId="218245CF" w14:textId="77777777" w:rsidR="00135E20" w:rsidRDefault="00F24505">
          <w:pPr>
            <w:pStyle w:val="TDC1"/>
            <w:tabs>
              <w:tab w:val="left" w:pos="440"/>
              <w:tab w:val="right" w:leader="dot" w:pos="9962"/>
            </w:tabs>
            <w:rPr>
              <w:rFonts w:eastAsiaTheme="minorEastAsia"/>
              <w:noProof/>
              <w:lang w:eastAsia="es-CL"/>
            </w:rPr>
          </w:pPr>
          <w:hyperlink w:anchor="_Toc497211674" w:history="1">
            <w:r w:rsidR="00135E20" w:rsidRPr="004E3862">
              <w:rPr>
                <w:rStyle w:val="Hipervnculo"/>
                <w:noProof/>
              </w:rPr>
              <w:t>7</w:t>
            </w:r>
            <w:r w:rsidR="00135E20">
              <w:rPr>
                <w:rFonts w:eastAsiaTheme="minorEastAsia"/>
                <w:noProof/>
                <w:lang w:eastAsia="es-CL"/>
              </w:rPr>
              <w:tab/>
            </w:r>
            <w:r w:rsidR="00135E20" w:rsidRPr="004E3862">
              <w:rPr>
                <w:rStyle w:val="Hipervnculo"/>
                <w:noProof/>
              </w:rPr>
              <w:t>CONCLUSIONES</w:t>
            </w:r>
            <w:r w:rsidR="00135E20">
              <w:rPr>
                <w:noProof/>
                <w:webHidden/>
              </w:rPr>
              <w:tab/>
            </w:r>
            <w:r w:rsidR="00135E20">
              <w:rPr>
                <w:noProof/>
                <w:webHidden/>
              </w:rPr>
              <w:fldChar w:fldCharType="begin"/>
            </w:r>
            <w:r w:rsidR="00135E20">
              <w:rPr>
                <w:noProof/>
                <w:webHidden/>
              </w:rPr>
              <w:instrText xml:space="preserve"> PAGEREF _Toc497211674 \h </w:instrText>
            </w:r>
            <w:r w:rsidR="00135E20">
              <w:rPr>
                <w:noProof/>
                <w:webHidden/>
              </w:rPr>
            </w:r>
            <w:r w:rsidR="00135E20">
              <w:rPr>
                <w:noProof/>
                <w:webHidden/>
              </w:rPr>
              <w:fldChar w:fldCharType="separate"/>
            </w:r>
            <w:r w:rsidR="005B27FD">
              <w:rPr>
                <w:noProof/>
                <w:webHidden/>
              </w:rPr>
              <w:t>18</w:t>
            </w:r>
            <w:r w:rsidR="00135E20">
              <w:rPr>
                <w:noProof/>
                <w:webHidden/>
              </w:rPr>
              <w:fldChar w:fldCharType="end"/>
            </w:r>
          </w:hyperlink>
        </w:p>
        <w:p w14:paraId="1DBCDB6F" w14:textId="77777777" w:rsidR="00135E20" w:rsidRDefault="00F24505">
          <w:pPr>
            <w:pStyle w:val="TDC1"/>
            <w:tabs>
              <w:tab w:val="left" w:pos="440"/>
              <w:tab w:val="right" w:leader="dot" w:pos="9962"/>
            </w:tabs>
            <w:rPr>
              <w:rFonts w:eastAsiaTheme="minorEastAsia"/>
              <w:noProof/>
              <w:lang w:eastAsia="es-CL"/>
            </w:rPr>
          </w:pPr>
          <w:hyperlink w:anchor="_Toc497211675" w:history="1">
            <w:r w:rsidR="00135E20" w:rsidRPr="004E3862">
              <w:rPr>
                <w:rStyle w:val="Hipervnculo"/>
                <w:noProof/>
              </w:rPr>
              <w:t>8</w:t>
            </w:r>
            <w:r w:rsidR="00135E20">
              <w:rPr>
                <w:rFonts w:eastAsiaTheme="minorEastAsia"/>
                <w:noProof/>
                <w:lang w:eastAsia="es-CL"/>
              </w:rPr>
              <w:tab/>
            </w:r>
            <w:r w:rsidR="00135E20" w:rsidRPr="004E3862">
              <w:rPr>
                <w:rStyle w:val="Hipervnculo"/>
                <w:noProof/>
              </w:rPr>
              <w:t>ANEXOS</w:t>
            </w:r>
            <w:r w:rsidR="00135E20">
              <w:rPr>
                <w:noProof/>
                <w:webHidden/>
              </w:rPr>
              <w:tab/>
            </w:r>
            <w:r w:rsidR="00135E20">
              <w:rPr>
                <w:noProof/>
                <w:webHidden/>
              </w:rPr>
              <w:fldChar w:fldCharType="begin"/>
            </w:r>
            <w:r w:rsidR="00135E20">
              <w:rPr>
                <w:noProof/>
                <w:webHidden/>
              </w:rPr>
              <w:instrText xml:space="preserve"> PAGEREF _Toc497211675 \h </w:instrText>
            </w:r>
            <w:r w:rsidR="00135E20">
              <w:rPr>
                <w:noProof/>
                <w:webHidden/>
              </w:rPr>
            </w:r>
            <w:r w:rsidR="00135E20">
              <w:rPr>
                <w:noProof/>
                <w:webHidden/>
              </w:rPr>
              <w:fldChar w:fldCharType="separate"/>
            </w:r>
            <w:r w:rsidR="005B27FD">
              <w:rPr>
                <w:noProof/>
                <w:webHidden/>
              </w:rPr>
              <w:t>19</w:t>
            </w:r>
            <w:r w:rsidR="00135E20">
              <w:rPr>
                <w:noProof/>
                <w:webHidden/>
              </w:rPr>
              <w:fldChar w:fldCharType="end"/>
            </w:r>
          </w:hyperlink>
        </w:p>
        <w:p w14:paraId="713B04DE" w14:textId="77777777" w:rsidR="007A7DEB" w:rsidRPr="007A7DEB" w:rsidRDefault="007A7DEB" w:rsidP="007A7DEB">
          <w:pPr>
            <w:spacing w:line="240" w:lineRule="auto"/>
          </w:pPr>
          <w:r w:rsidRPr="007A7DEB">
            <w:rPr>
              <w:b/>
              <w:bCs/>
              <w:lang w:val="es-ES"/>
            </w:rPr>
            <w:fldChar w:fldCharType="end"/>
          </w:r>
        </w:p>
      </w:sdtContent>
    </w:sdt>
    <w:p w14:paraId="0036A6CC" w14:textId="77777777" w:rsidR="007A7DEB" w:rsidRPr="004438A3" w:rsidRDefault="007A7DEB" w:rsidP="007A7DEB">
      <w:pPr>
        <w:spacing w:after="0" w:line="240" w:lineRule="auto"/>
        <w:jc w:val="center"/>
        <w:rPr>
          <w:rFonts w:ascii="Calibri" w:eastAsia="Calibri" w:hAnsi="Calibri" w:cs="Calibri"/>
          <w:b/>
          <w:sz w:val="20"/>
          <w:szCs w:val="20"/>
        </w:rPr>
      </w:pPr>
    </w:p>
    <w:p w14:paraId="4BA9942F" w14:textId="77777777" w:rsidR="00D14AAD" w:rsidRPr="004438A3" w:rsidRDefault="00D14AAD" w:rsidP="007A7DEB">
      <w:pPr>
        <w:spacing w:after="0" w:line="240" w:lineRule="auto"/>
        <w:jc w:val="center"/>
        <w:rPr>
          <w:rFonts w:ascii="Calibri" w:eastAsia="Calibri" w:hAnsi="Calibri" w:cs="Calibri"/>
          <w:b/>
          <w:sz w:val="20"/>
          <w:szCs w:val="20"/>
        </w:rPr>
      </w:pPr>
    </w:p>
    <w:p w14:paraId="43A6B222" w14:textId="77777777" w:rsidR="00D14AAD" w:rsidRPr="004438A3" w:rsidRDefault="00D14AAD" w:rsidP="007A7DEB">
      <w:pPr>
        <w:spacing w:after="0" w:line="240" w:lineRule="auto"/>
        <w:jc w:val="center"/>
        <w:rPr>
          <w:rFonts w:ascii="Calibri" w:eastAsia="Calibri" w:hAnsi="Calibri" w:cs="Calibri"/>
          <w:b/>
          <w:sz w:val="20"/>
          <w:szCs w:val="20"/>
        </w:rPr>
      </w:pPr>
    </w:p>
    <w:p w14:paraId="6D0C8928" w14:textId="77777777" w:rsidR="00D14AAD" w:rsidRPr="004438A3" w:rsidRDefault="00D14AAD" w:rsidP="007A7DEB">
      <w:pPr>
        <w:spacing w:after="0" w:line="240" w:lineRule="auto"/>
        <w:jc w:val="center"/>
        <w:rPr>
          <w:rFonts w:ascii="Calibri" w:eastAsia="Calibri" w:hAnsi="Calibri" w:cs="Calibri"/>
          <w:b/>
          <w:sz w:val="20"/>
          <w:szCs w:val="20"/>
        </w:rPr>
      </w:pPr>
    </w:p>
    <w:p w14:paraId="14F6B653" w14:textId="77777777" w:rsidR="00D14AAD" w:rsidRPr="004438A3" w:rsidRDefault="00D14AAD" w:rsidP="007A7DEB">
      <w:pPr>
        <w:spacing w:after="0" w:line="240" w:lineRule="auto"/>
        <w:jc w:val="center"/>
        <w:rPr>
          <w:rFonts w:ascii="Calibri" w:eastAsia="Calibri" w:hAnsi="Calibri" w:cs="Calibri"/>
          <w:b/>
          <w:sz w:val="20"/>
          <w:szCs w:val="20"/>
        </w:rPr>
      </w:pPr>
    </w:p>
    <w:p w14:paraId="57BD4C1E" w14:textId="77777777" w:rsidR="00D14AAD" w:rsidRPr="004438A3" w:rsidRDefault="00D14AAD" w:rsidP="007A7DEB">
      <w:pPr>
        <w:spacing w:after="0" w:line="240" w:lineRule="auto"/>
        <w:jc w:val="center"/>
        <w:rPr>
          <w:rFonts w:ascii="Calibri" w:eastAsia="Calibri" w:hAnsi="Calibri" w:cs="Calibri"/>
          <w:b/>
          <w:sz w:val="20"/>
          <w:szCs w:val="20"/>
        </w:rPr>
      </w:pPr>
    </w:p>
    <w:p w14:paraId="141DFD0F" w14:textId="77777777" w:rsidR="00D14AAD" w:rsidRDefault="00D14AAD" w:rsidP="007A7DEB">
      <w:pPr>
        <w:spacing w:after="0" w:line="240" w:lineRule="auto"/>
        <w:jc w:val="center"/>
        <w:rPr>
          <w:rFonts w:ascii="Calibri" w:eastAsia="Calibri" w:hAnsi="Calibri" w:cs="Calibri"/>
          <w:b/>
          <w:sz w:val="20"/>
          <w:szCs w:val="20"/>
        </w:rPr>
      </w:pPr>
    </w:p>
    <w:p w14:paraId="5D81D9FA" w14:textId="77777777" w:rsidR="004438A3" w:rsidRDefault="004438A3" w:rsidP="007A7DEB">
      <w:pPr>
        <w:spacing w:after="0" w:line="240" w:lineRule="auto"/>
        <w:jc w:val="center"/>
        <w:rPr>
          <w:rFonts w:ascii="Calibri" w:eastAsia="Calibri" w:hAnsi="Calibri" w:cs="Calibri"/>
          <w:b/>
          <w:sz w:val="20"/>
          <w:szCs w:val="20"/>
        </w:rPr>
      </w:pPr>
    </w:p>
    <w:p w14:paraId="59942821" w14:textId="77777777" w:rsidR="002879F3" w:rsidRDefault="002879F3">
      <w:pPr>
        <w:rPr>
          <w:rFonts w:ascii="Calibri" w:eastAsia="Calibri" w:hAnsi="Calibri" w:cs="Calibri"/>
          <w:b/>
          <w:sz w:val="20"/>
          <w:szCs w:val="20"/>
        </w:rPr>
      </w:pPr>
      <w:r>
        <w:rPr>
          <w:rFonts w:ascii="Calibri" w:eastAsia="Calibri" w:hAnsi="Calibri" w:cs="Calibri"/>
          <w:b/>
          <w:sz w:val="20"/>
          <w:szCs w:val="20"/>
        </w:rPr>
        <w:br w:type="page"/>
      </w:r>
    </w:p>
    <w:p w14:paraId="23D471CD" w14:textId="77777777" w:rsidR="00D42470" w:rsidRPr="00D42470" w:rsidRDefault="00D42470" w:rsidP="00987770">
      <w:pPr>
        <w:pStyle w:val="Ttulo1"/>
      </w:pPr>
      <w:bookmarkStart w:id="10" w:name="_Toc449085405"/>
      <w:bookmarkStart w:id="11" w:name="_Toc497211647"/>
      <w:r w:rsidRPr="00D42470">
        <w:lastRenderedPageBreak/>
        <w:t>RESUMEN</w:t>
      </w:r>
      <w:bookmarkEnd w:id="10"/>
      <w:bookmarkEnd w:id="11"/>
    </w:p>
    <w:p w14:paraId="281E89F5" w14:textId="77777777" w:rsidR="00D42470" w:rsidRPr="003B08D5" w:rsidRDefault="00D42470" w:rsidP="00D42470">
      <w:pPr>
        <w:spacing w:after="0" w:line="240" w:lineRule="auto"/>
        <w:contextualSpacing/>
        <w:outlineLvl w:val="0"/>
        <w:rPr>
          <w:rFonts w:ascii="Calibri" w:eastAsia="Calibri" w:hAnsi="Calibri" w:cs="Calibri"/>
          <w:sz w:val="20"/>
          <w:szCs w:val="20"/>
        </w:rPr>
      </w:pPr>
    </w:p>
    <w:p w14:paraId="369F5698" w14:textId="77777777" w:rsidR="00D42470" w:rsidRPr="00907C28"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El </w:t>
      </w:r>
      <w:r w:rsidRPr="00907C28">
        <w:rPr>
          <w:rFonts w:ascii="Calibri" w:eastAsia="Calibri" w:hAnsi="Calibri" w:cs="Calibri"/>
          <w:sz w:val="20"/>
          <w:szCs w:val="20"/>
        </w:rPr>
        <w:t xml:space="preserve">presente documento da cuenta de los resultados de la actividad de fiscalización ambiental realizada por </w:t>
      </w:r>
      <w:r w:rsidR="00BC2BDE" w:rsidRPr="00907C28">
        <w:rPr>
          <w:rFonts w:ascii="Calibri" w:eastAsia="Calibri" w:hAnsi="Calibri" w:cs="Calibri"/>
          <w:sz w:val="20"/>
          <w:szCs w:val="20"/>
        </w:rPr>
        <w:t xml:space="preserve">la Superintendencia del Medio Ambiente </w:t>
      </w:r>
      <w:r w:rsidRPr="00907C28">
        <w:rPr>
          <w:rFonts w:ascii="Calibri" w:eastAsia="Calibri" w:hAnsi="Calibri" w:cs="Calibri"/>
          <w:sz w:val="20"/>
          <w:szCs w:val="20"/>
        </w:rPr>
        <w:t>(S</w:t>
      </w:r>
      <w:r w:rsidR="00BC2BDE" w:rsidRPr="00907C28">
        <w:rPr>
          <w:rFonts w:ascii="Calibri" w:eastAsia="Calibri" w:hAnsi="Calibri" w:cs="Calibri"/>
          <w:sz w:val="20"/>
          <w:szCs w:val="20"/>
        </w:rPr>
        <w:t>MA</w:t>
      </w:r>
      <w:r w:rsidRPr="00907C28">
        <w:rPr>
          <w:rFonts w:ascii="Calibri" w:eastAsia="Calibri" w:hAnsi="Calibri" w:cs="Calibri"/>
          <w:sz w:val="20"/>
          <w:szCs w:val="20"/>
        </w:rPr>
        <w:t>), a la unidad fiscalizable “</w:t>
      </w:r>
      <w:r w:rsidR="00907C28" w:rsidRPr="00907C28">
        <w:rPr>
          <w:rFonts w:ascii="Calibri" w:eastAsia="Calibri" w:hAnsi="Calibri" w:cs="Calibri"/>
          <w:sz w:val="20"/>
          <w:szCs w:val="20"/>
        </w:rPr>
        <w:t xml:space="preserve">RILes </w:t>
      </w:r>
      <w:r w:rsidR="005D0010">
        <w:rPr>
          <w:rFonts w:ascii="Calibri" w:eastAsia="Calibri" w:hAnsi="Calibri" w:cs="Calibri"/>
          <w:sz w:val="20"/>
          <w:szCs w:val="20"/>
        </w:rPr>
        <w:t>Productora de Agar S.A</w:t>
      </w:r>
      <w:r w:rsidRPr="00907C28">
        <w:rPr>
          <w:rFonts w:ascii="Calibri" w:eastAsia="Calibri" w:hAnsi="Calibri" w:cs="Calibri"/>
          <w:sz w:val="20"/>
          <w:szCs w:val="20"/>
        </w:rPr>
        <w:t>”</w:t>
      </w:r>
      <w:r w:rsidR="005933B2" w:rsidRPr="00907C28">
        <w:rPr>
          <w:rFonts w:ascii="Calibri" w:eastAsia="Calibri" w:hAnsi="Calibri" w:cs="Calibri"/>
          <w:sz w:val="20"/>
          <w:szCs w:val="20"/>
        </w:rPr>
        <w:t xml:space="preserve">, </w:t>
      </w:r>
      <w:r w:rsidR="00385FC2">
        <w:rPr>
          <w:rFonts w:ascii="Calibri" w:eastAsia="Calibri" w:hAnsi="Calibri" w:cs="Calibri"/>
          <w:sz w:val="20"/>
          <w:szCs w:val="20"/>
        </w:rPr>
        <w:t xml:space="preserve">ubicada </w:t>
      </w:r>
      <w:r w:rsidR="005933B2" w:rsidRPr="00907C28">
        <w:rPr>
          <w:rFonts w:ascii="Calibri" w:eastAsia="Calibri" w:hAnsi="Calibri" w:cs="Calibri"/>
          <w:sz w:val="20"/>
          <w:szCs w:val="20"/>
        </w:rPr>
        <w:t xml:space="preserve">en </w:t>
      </w:r>
      <w:r w:rsidR="00385FC2">
        <w:rPr>
          <w:rFonts w:ascii="Calibri" w:eastAsia="Calibri" w:hAnsi="Calibri" w:cs="Calibri"/>
          <w:sz w:val="20"/>
          <w:szCs w:val="20"/>
        </w:rPr>
        <w:t>Avenida Vicente Pérez Rosales # 800</w:t>
      </w:r>
      <w:r w:rsidR="00907C28">
        <w:rPr>
          <w:rFonts w:ascii="Calibri" w:eastAsia="Calibri" w:hAnsi="Calibri" w:cs="Calibri"/>
          <w:sz w:val="20"/>
          <w:szCs w:val="20"/>
        </w:rPr>
        <w:t xml:space="preserve"> en la ciudad de </w:t>
      </w:r>
      <w:r w:rsidR="00385FC2">
        <w:rPr>
          <w:rFonts w:ascii="Calibri" w:eastAsia="Calibri" w:hAnsi="Calibri" w:cs="Calibri"/>
          <w:sz w:val="20"/>
          <w:szCs w:val="20"/>
        </w:rPr>
        <w:t>Llanquihue</w:t>
      </w:r>
      <w:r w:rsidR="005933B2" w:rsidRPr="00907C28">
        <w:rPr>
          <w:rFonts w:ascii="Calibri" w:eastAsia="Calibri" w:hAnsi="Calibri" w:cs="Calibri"/>
          <w:sz w:val="20"/>
          <w:szCs w:val="20"/>
        </w:rPr>
        <w:t>, comuna</w:t>
      </w:r>
      <w:r w:rsidR="00907C28" w:rsidRPr="00907C28">
        <w:rPr>
          <w:rFonts w:ascii="Calibri" w:eastAsia="Calibri" w:hAnsi="Calibri" w:cs="Calibri"/>
          <w:sz w:val="20"/>
          <w:szCs w:val="20"/>
        </w:rPr>
        <w:t xml:space="preserve"> de </w:t>
      </w:r>
      <w:r w:rsidR="00385FC2">
        <w:rPr>
          <w:rFonts w:ascii="Calibri" w:eastAsia="Calibri" w:hAnsi="Calibri" w:cs="Calibri"/>
          <w:sz w:val="20"/>
          <w:szCs w:val="20"/>
        </w:rPr>
        <w:t>Llanquihue</w:t>
      </w:r>
      <w:r w:rsidR="005933B2" w:rsidRPr="00907C28">
        <w:rPr>
          <w:rFonts w:ascii="Calibri" w:eastAsia="Calibri" w:hAnsi="Calibri" w:cs="Calibri"/>
          <w:sz w:val="20"/>
          <w:szCs w:val="20"/>
        </w:rPr>
        <w:t xml:space="preserve">, </w:t>
      </w:r>
      <w:r w:rsidR="00907C28">
        <w:rPr>
          <w:rFonts w:ascii="Calibri" w:eastAsia="Calibri" w:hAnsi="Calibri" w:cs="Calibri"/>
          <w:sz w:val="20"/>
          <w:szCs w:val="20"/>
        </w:rPr>
        <w:t>P</w:t>
      </w:r>
      <w:r w:rsidR="005933B2" w:rsidRPr="00907C28">
        <w:rPr>
          <w:rFonts w:ascii="Calibri" w:eastAsia="Calibri" w:hAnsi="Calibri" w:cs="Calibri"/>
          <w:sz w:val="20"/>
          <w:szCs w:val="20"/>
        </w:rPr>
        <w:t xml:space="preserve">rovincia </w:t>
      </w:r>
      <w:r w:rsidR="00907C28" w:rsidRPr="00907C28">
        <w:rPr>
          <w:rFonts w:ascii="Calibri" w:eastAsia="Calibri" w:hAnsi="Calibri" w:cs="Calibri"/>
          <w:sz w:val="20"/>
          <w:szCs w:val="20"/>
        </w:rPr>
        <w:t xml:space="preserve">de </w:t>
      </w:r>
      <w:r w:rsidR="00385FC2">
        <w:rPr>
          <w:rFonts w:ascii="Calibri" w:eastAsia="Calibri" w:hAnsi="Calibri" w:cs="Calibri"/>
          <w:sz w:val="20"/>
          <w:szCs w:val="20"/>
        </w:rPr>
        <w:t>Llanquihue</w:t>
      </w:r>
      <w:r w:rsidR="00907C28" w:rsidRPr="00907C28">
        <w:rPr>
          <w:rFonts w:ascii="Calibri" w:eastAsia="Calibri" w:hAnsi="Calibri" w:cs="Calibri"/>
          <w:sz w:val="20"/>
          <w:szCs w:val="20"/>
        </w:rPr>
        <w:t xml:space="preserve">, </w:t>
      </w:r>
      <w:r w:rsidR="00907C28">
        <w:rPr>
          <w:rFonts w:ascii="Calibri" w:eastAsia="Calibri" w:hAnsi="Calibri" w:cs="Calibri"/>
          <w:sz w:val="20"/>
          <w:szCs w:val="20"/>
        </w:rPr>
        <w:t>R</w:t>
      </w:r>
      <w:r w:rsidR="00907C28" w:rsidRPr="00907C28">
        <w:rPr>
          <w:rFonts w:ascii="Calibri" w:eastAsia="Calibri" w:hAnsi="Calibri" w:cs="Calibri"/>
          <w:sz w:val="20"/>
          <w:szCs w:val="20"/>
        </w:rPr>
        <w:t>egión de Los Lagos</w:t>
      </w:r>
      <w:r w:rsidRPr="00907C28">
        <w:rPr>
          <w:rFonts w:ascii="Calibri" w:eastAsia="Calibri" w:hAnsi="Calibri" w:cs="Calibri"/>
          <w:sz w:val="20"/>
          <w:szCs w:val="20"/>
        </w:rPr>
        <w:t xml:space="preserve">. La actividad de inspección fue desarrollada durante </w:t>
      </w:r>
      <w:r w:rsidR="00907C28" w:rsidRPr="00907C28">
        <w:rPr>
          <w:rFonts w:ascii="Calibri" w:eastAsia="Calibri" w:hAnsi="Calibri" w:cs="Calibri"/>
          <w:sz w:val="20"/>
          <w:szCs w:val="20"/>
        </w:rPr>
        <w:t>el día 2</w:t>
      </w:r>
      <w:r w:rsidR="005D0010">
        <w:rPr>
          <w:rFonts w:ascii="Calibri" w:eastAsia="Calibri" w:hAnsi="Calibri" w:cs="Calibri"/>
          <w:sz w:val="20"/>
          <w:szCs w:val="20"/>
        </w:rPr>
        <w:t>6</w:t>
      </w:r>
      <w:r w:rsidR="00907C28" w:rsidRPr="00907C28">
        <w:rPr>
          <w:rFonts w:ascii="Calibri" w:eastAsia="Calibri" w:hAnsi="Calibri" w:cs="Calibri"/>
          <w:sz w:val="20"/>
          <w:szCs w:val="20"/>
        </w:rPr>
        <w:t xml:space="preserve"> de octubre de 2017</w:t>
      </w:r>
      <w:r w:rsidRPr="00907C28">
        <w:rPr>
          <w:rFonts w:ascii="Calibri" w:eastAsia="Calibri" w:hAnsi="Calibri" w:cs="Calibri"/>
          <w:sz w:val="20"/>
          <w:szCs w:val="20"/>
        </w:rPr>
        <w:t xml:space="preserve"> </w:t>
      </w:r>
      <w:r w:rsidRPr="00907C28">
        <w:rPr>
          <w:rFonts w:cstheme="minorHAnsi"/>
          <w:sz w:val="20"/>
          <w:szCs w:val="20"/>
        </w:rPr>
        <w:t>(Ver anexo</w:t>
      </w:r>
      <w:r w:rsidR="00907C28" w:rsidRPr="00907C28">
        <w:rPr>
          <w:rFonts w:cstheme="minorHAnsi"/>
          <w:sz w:val="20"/>
          <w:szCs w:val="20"/>
        </w:rPr>
        <w:t xml:space="preserve"> 1)</w:t>
      </w:r>
      <w:r w:rsidRPr="00907C28">
        <w:rPr>
          <w:rFonts w:cstheme="minorHAnsi"/>
          <w:sz w:val="20"/>
          <w:szCs w:val="20"/>
        </w:rPr>
        <w:t>.</w:t>
      </w:r>
    </w:p>
    <w:p w14:paraId="19C9CFDA" w14:textId="77777777" w:rsidR="00D42470" w:rsidRPr="00D42470" w:rsidRDefault="00D42470" w:rsidP="00D42470">
      <w:pPr>
        <w:spacing w:after="0" w:line="240" w:lineRule="auto"/>
        <w:jc w:val="both"/>
        <w:rPr>
          <w:rFonts w:ascii="Calibri" w:eastAsia="Calibri" w:hAnsi="Calibri" w:cs="Calibri"/>
          <w:sz w:val="20"/>
          <w:szCs w:val="20"/>
        </w:rPr>
      </w:pPr>
    </w:p>
    <w:p w14:paraId="6E378E5F" w14:textId="2FC378F5" w:rsidR="0001404F" w:rsidRPr="00385FC2" w:rsidRDefault="00907C28" w:rsidP="0001404F">
      <w:pPr>
        <w:spacing w:after="0" w:line="240" w:lineRule="auto"/>
        <w:jc w:val="both"/>
        <w:rPr>
          <w:rFonts w:cstheme="minorHAnsi"/>
          <w:sz w:val="20"/>
          <w:szCs w:val="20"/>
        </w:rPr>
      </w:pPr>
      <w:r w:rsidRPr="00385FC2">
        <w:rPr>
          <w:rFonts w:ascii="Calibri" w:eastAsia="Calibri" w:hAnsi="Calibri" w:cs="Calibri"/>
          <w:sz w:val="20"/>
          <w:szCs w:val="20"/>
        </w:rPr>
        <w:t>E</w:t>
      </w:r>
      <w:r w:rsidR="00E66F3B" w:rsidRPr="00385FC2">
        <w:rPr>
          <w:rFonts w:ascii="Calibri" w:eastAsia="Calibri" w:hAnsi="Calibri" w:cs="Calibri"/>
          <w:sz w:val="20"/>
          <w:szCs w:val="20"/>
        </w:rPr>
        <w:t>l</w:t>
      </w:r>
      <w:r w:rsidR="00D42470" w:rsidRPr="00385FC2">
        <w:rPr>
          <w:rFonts w:ascii="Calibri" w:eastAsia="Calibri" w:hAnsi="Calibri" w:cs="Calibri"/>
          <w:sz w:val="20"/>
          <w:szCs w:val="20"/>
        </w:rPr>
        <w:t xml:space="preserve"> proyecto que compone la unidad fiscalizable </w:t>
      </w:r>
      <w:r w:rsidR="000F4C7C">
        <w:rPr>
          <w:rFonts w:ascii="Calibri" w:eastAsia="Calibri" w:hAnsi="Calibri" w:cs="Calibri"/>
          <w:sz w:val="20"/>
          <w:szCs w:val="20"/>
        </w:rPr>
        <w:t xml:space="preserve">la cual cuenta con la RCA N° 445/2008 </w:t>
      </w:r>
      <w:r w:rsidR="00D42470" w:rsidRPr="00385FC2">
        <w:rPr>
          <w:rFonts w:ascii="Calibri" w:eastAsia="Calibri" w:hAnsi="Calibri" w:cs="Calibri"/>
          <w:sz w:val="20"/>
          <w:szCs w:val="20"/>
        </w:rPr>
        <w:t>y que fue fiscalizad</w:t>
      </w:r>
      <w:r w:rsidR="000F4C7C">
        <w:rPr>
          <w:rFonts w:ascii="Calibri" w:eastAsia="Calibri" w:hAnsi="Calibri" w:cs="Calibri"/>
          <w:sz w:val="20"/>
          <w:szCs w:val="20"/>
        </w:rPr>
        <w:t>a</w:t>
      </w:r>
      <w:r w:rsidR="00D42470" w:rsidRPr="00385FC2">
        <w:rPr>
          <w:rFonts w:ascii="Calibri" w:eastAsia="Calibri" w:hAnsi="Calibri" w:cs="Calibri"/>
          <w:sz w:val="20"/>
          <w:szCs w:val="20"/>
        </w:rPr>
        <w:t xml:space="preserve"> durante el desarrollo de la actividad, consiste</w:t>
      </w:r>
      <w:r w:rsidR="00E66F3B" w:rsidRPr="00385FC2">
        <w:rPr>
          <w:rFonts w:ascii="Calibri" w:eastAsia="Calibri" w:hAnsi="Calibri" w:cs="Calibri"/>
          <w:sz w:val="20"/>
          <w:szCs w:val="20"/>
        </w:rPr>
        <w:t xml:space="preserve"> </w:t>
      </w:r>
      <w:r w:rsidR="00D42470" w:rsidRPr="00385FC2">
        <w:rPr>
          <w:rFonts w:ascii="Calibri" w:eastAsia="Calibri" w:hAnsi="Calibri" w:cs="Calibri"/>
          <w:sz w:val="20"/>
          <w:szCs w:val="20"/>
        </w:rPr>
        <w:t xml:space="preserve">en </w:t>
      </w:r>
      <w:r w:rsidR="00385FC2" w:rsidRPr="00385FC2">
        <w:rPr>
          <w:rFonts w:ascii="Calibri" w:eastAsia="Calibri" w:hAnsi="Calibri" w:cs="Calibri"/>
          <w:sz w:val="20"/>
          <w:szCs w:val="20"/>
        </w:rPr>
        <w:t xml:space="preserve">una </w:t>
      </w:r>
      <w:r w:rsidR="00385FC2" w:rsidRPr="00385FC2">
        <w:rPr>
          <w:rFonts w:cstheme="minorHAnsi"/>
          <w:sz w:val="20"/>
          <w:szCs w:val="20"/>
        </w:rPr>
        <w:t>planta de tratamiento de residuos industriales líquidos (RIL) producto del procesamiento de a</w:t>
      </w:r>
      <w:r w:rsidR="00B278C4">
        <w:rPr>
          <w:rFonts w:cstheme="minorHAnsi"/>
          <w:sz w:val="20"/>
          <w:szCs w:val="20"/>
        </w:rPr>
        <w:t xml:space="preserve">lgas </w:t>
      </w:r>
      <w:r w:rsidR="00B278C4" w:rsidRPr="008147E0">
        <w:rPr>
          <w:rFonts w:cstheme="minorHAnsi"/>
          <w:i/>
          <w:sz w:val="20"/>
          <w:szCs w:val="20"/>
        </w:rPr>
        <w:t>(</w:t>
      </w:r>
      <w:r w:rsidR="00B278C4" w:rsidRPr="00385FC2">
        <w:rPr>
          <w:i/>
          <w:sz w:val="20"/>
          <w:szCs w:val="20"/>
        </w:rPr>
        <w:t>Gracilarias chilensis</w:t>
      </w:r>
      <w:r w:rsidR="00B278C4">
        <w:rPr>
          <w:i/>
          <w:sz w:val="20"/>
          <w:szCs w:val="20"/>
        </w:rPr>
        <w:t>)</w:t>
      </w:r>
      <w:r w:rsidR="00385FC2" w:rsidRPr="008147E0">
        <w:rPr>
          <w:rFonts w:cstheme="minorHAnsi"/>
          <w:sz w:val="20"/>
          <w:szCs w:val="20"/>
        </w:rPr>
        <w:t xml:space="preserve">, </w:t>
      </w:r>
      <w:r w:rsidR="009014C4">
        <w:rPr>
          <w:rFonts w:cstheme="minorHAnsi"/>
          <w:sz w:val="20"/>
          <w:szCs w:val="20"/>
        </w:rPr>
        <w:t xml:space="preserve">las cuales son utilizadas </w:t>
      </w:r>
      <w:r w:rsidR="00385FC2" w:rsidRPr="00385FC2">
        <w:rPr>
          <w:rFonts w:cstheme="minorHAnsi"/>
          <w:sz w:val="20"/>
          <w:szCs w:val="20"/>
        </w:rPr>
        <w:t>como materia prima para la extracción de fico-coloides, especialmente Agar-Agar</w:t>
      </w:r>
      <w:r w:rsidR="008147E0">
        <w:rPr>
          <w:rFonts w:cstheme="minorHAnsi"/>
          <w:sz w:val="20"/>
          <w:szCs w:val="20"/>
        </w:rPr>
        <w:t>.</w:t>
      </w:r>
    </w:p>
    <w:p w14:paraId="645DCAD8" w14:textId="77777777" w:rsidR="00385FC2" w:rsidRPr="00385FC2" w:rsidRDefault="00385FC2" w:rsidP="0001404F">
      <w:pPr>
        <w:spacing w:after="0" w:line="240" w:lineRule="auto"/>
        <w:jc w:val="both"/>
        <w:rPr>
          <w:rFonts w:eastAsia="Times New Roman" w:cs="Times New Roman"/>
          <w:sz w:val="20"/>
          <w:szCs w:val="20"/>
          <w:lang w:eastAsia="es-CL"/>
        </w:rPr>
      </w:pPr>
    </w:p>
    <w:p w14:paraId="7D3BB5E1" w14:textId="77777777" w:rsidR="00CE64EA" w:rsidRDefault="00CE64EA" w:rsidP="00CE64EA">
      <w:pPr>
        <w:spacing w:after="0" w:line="240" w:lineRule="auto"/>
        <w:jc w:val="both"/>
        <w:rPr>
          <w:rFonts w:eastAsia="Times New Roman" w:cs="Times New Roman"/>
          <w:sz w:val="20"/>
          <w:szCs w:val="20"/>
          <w:lang w:eastAsia="es-CL"/>
        </w:rPr>
      </w:pPr>
      <w:r w:rsidRPr="00CB1F81">
        <w:rPr>
          <w:rFonts w:eastAsia="Times New Roman" w:cs="Times New Roman"/>
          <w:sz w:val="20"/>
          <w:szCs w:val="20"/>
          <w:lang w:eastAsia="es-CL"/>
        </w:rPr>
        <w:t>El proyecto permite disponer los RILes, previamente tratados</w:t>
      </w:r>
      <w:r w:rsidR="00385FC2">
        <w:rPr>
          <w:rFonts w:eastAsia="Times New Roman" w:cs="Times New Roman"/>
          <w:sz w:val="20"/>
          <w:szCs w:val="20"/>
          <w:lang w:eastAsia="es-CL"/>
        </w:rPr>
        <w:t>,</w:t>
      </w:r>
      <w:r w:rsidRPr="00CB1F81">
        <w:rPr>
          <w:rFonts w:eastAsia="Times New Roman" w:cs="Times New Roman"/>
          <w:sz w:val="20"/>
          <w:szCs w:val="20"/>
          <w:lang w:eastAsia="es-CL"/>
        </w:rPr>
        <w:t xml:space="preserve"> </w:t>
      </w:r>
      <w:r w:rsidR="00385FC2">
        <w:rPr>
          <w:rFonts w:eastAsia="Times New Roman" w:cs="Times New Roman"/>
          <w:sz w:val="20"/>
          <w:szCs w:val="20"/>
          <w:lang w:eastAsia="es-CL"/>
        </w:rPr>
        <w:t>mediante emisario submarino al río Maullín cumpliendo con lo es</w:t>
      </w:r>
      <w:r w:rsidRPr="00CB1F81">
        <w:rPr>
          <w:rFonts w:eastAsia="Times New Roman" w:cs="Times New Roman"/>
          <w:sz w:val="20"/>
          <w:szCs w:val="20"/>
          <w:lang w:eastAsia="es-CL"/>
        </w:rPr>
        <w:t>tablecido en el D.S. Nº 90/2000, es</w:t>
      </w:r>
      <w:r w:rsidR="00385FC2">
        <w:rPr>
          <w:rFonts w:eastAsia="Times New Roman" w:cs="Times New Roman"/>
          <w:sz w:val="20"/>
          <w:szCs w:val="20"/>
          <w:lang w:eastAsia="es-CL"/>
        </w:rPr>
        <w:t>pecíficamente con la Tabla N°2</w:t>
      </w:r>
      <w:r w:rsidRPr="00CB1F81">
        <w:rPr>
          <w:rFonts w:eastAsia="Times New Roman" w:cs="Times New Roman"/>
          <w:sz w:val="20"/>
          <w:szCs w:val="20"/>
          <w:lang w:eastAsia="es-CL"/>
        </w:rPr>
        <w:t>.</w:t>
      </w:r>
    </w:p>
    <w:p w14:paraId="76BD6AC7" w14:textId="77777777" w:rsidR="00CE64EA" w:rsidRDefault="00CE64EA" w:rsidP="00CE64EA">
      <w:pPr>
        <w:spacing w:after="0" w:line="240" w:lineRule="auto"/>
        <w:jc w:val="both"/>
        <w:rPr>
          <w:rFonts w:eastAsia="Times New Roman" w:cs="Times New Roman"/>
          <w:sz w:val="20"/>
          <w:szCs w:val="20"/>
          <w:lang w:eastAsia="es-CL"/>
        </w:rPr>
      </w:pPr>
    </w:p>
    <w:p w14:paraId="5BB63FD0" w14:textId="77777777" w:rsidR="00385FC2" w:rsidRPr="00385FC2" w:rsidRDefault="00385FC2" w:rsidP="00385FC2">
      <w:pPr>
        <w:spacing w:after="0" w:line="240" w:lineRule="auto"/>
        <w:jc w:val="both"/>
        <w:rPr>
          <w:rFonts w:ascii="Calibri" w:eastAsia="Times New Roman" w:hAnsi="Calibri"/>
          <w:sz w:val="20"/>
          <w:szCs w:val="20"/>
          <w:lang w:eastAsia="es-CL"/>
        </w:rPr>
      </w:pPr>
      <w:r w:rsidRPr="00385FC2">
        <w:rPr>
          <w:rFonts w:cstheme="minorHAnsi"/>
          <w:sz w:val="20"/>
          <w:szCs w:val="20"/>
        </w:rPr>
        <w:t>El proceso productivo consta de las siguientes etapas: r</w:t>
      </w:r>
      <w:r w:rsidRPr="00385FC2">
        <w:rPr>
          <w:rFonts w:ascii="Calibri" w:eastAsia="Times New Roman" w:hAnsi="Calibri"/>
          <w:sz w:val="20"/>
          <w:szCs w:val="20"/>
          <w:lang w:eastAsia="es-CL"/>
        </w:rPr>
        <w:t>ecepción de materias prima, tratamiento alcalino, lavado, blanqueo, lavado 2, extracción, filtración, coagulación, prensado, secado, molienda, homogenización, mezclas y producto terminado.</w:t>
      </w:r>
    </w:p>
    <w:p w14:paraId="79BB0193" w14:textId="77777777" w:rsidR="00385FC2" w:rsidRPr="00385FC2" w:rsidRDefault="00385FC2" w:rsidP="00385FC2">
      <w:pPr>
        <w:spacing w:after="0" w:line="240" w:lineRule="auto"/>
        <w:jc w:val="both"/>
        <w:rPr>
          <w:rFonts w:cstheme="minorHAnsi"/>
          <w:sz w:val="20"/>
          <w:szCs w:val="20"/>
        </w:rPr>
      </w:pPr>
    </w:p>
    <w:p w14:paraId="16385DA4" w14:textId="77777777" w:rsidR="00385FC2" w:rsidRPr="00385FC2" w:rsidRDefault="00385FC2" w:rsidP="00385FC2">
      <w:pPr>
        <w:spacing w:after="0" w:line="240" w:lineRule="auto"/>
        <w:jc w:val="both"/>
        <w:rPr>
          <w:rFonts w:cstheme="minorHAnsi"/>
          <w:sz w:val="20"/>
          <w:szCs w:val="20"/>
        </w:rPr>
      </w:pPr>
      <w:r w:rsidRPr="00385FC2">
        <w:rPr>
          <w:rFonts w:cstheme="minorHAnsi"/>
          <w:sz w:val="20"/>
          <w:szCs w:val="20"/>
        </w:rPr>
        <w:t>En el proceso productivo de la extracción de agar-agar se generan residuos industriales líquidos</w:t>
      </w:r>
      <w:r>
        <w:rPr>
          <w:rFonts w:cstheme="minorHAnsi"/>
          <w:sz w:val="20"/>
          <w:szCs w:val="20"/>
        </w:rPr>
        <w:t xml:space="preserve"> </w:t>
      </w:r>
      <w:r w:rsidR="008147E0">
        <w:rPr>
          <w:rFonts w:cstheme="minorHAnsi"/>
          <w:sz w:val="20"/>
          <w:szCs w:val="20"/>
        </w:rPr>
        <w:t xml:space="preserve">principalmente </w:t>
      </w:r>
      <w:r>
        <w:rPr>
          <w:rFonts w:cstheme="minorHAnsi"/>
          <w:sz w:val="20"/>
          <w:szCs w:val="20"/>
        </w:rPr>
        <w:t>a partir de</w:t>
      </w:r>
      <w:r w:rsidRPr="00385FC2">
        <w:rPr>
          <w:rFonts w:cstheme="minorHAnsi"/>
          <w:sz w:val="20"/>
          <w:szCs w:val="20"/>
        </w:rPr>
        <w:t>:</w:t>
      </w:r>
    </w:p>
    <w:p w14:paraId="0B6D0C29" w14:textId="77777777" w:rsidR="00385FC2" w:rsidRPr="00385FC2" w:rsidRDefault="00385FC2" w:rsidP="00385FC2">
      <w:pPr>
        <w:pStyle w:val="Prrafodelista"/>
        <w:numPr>
          <w:ilvl w:val="0"/>
          <w:numId w:val="25"/>
        </w:numPr>
        <w:tabs>
          <w:tab w:val="left" w:pos="851"/>
        </w:tabs>
        <w:ind w:left="1134" w:hanging="708"/>
        <w:rPr>
          <w:rFonts w:cstheme="minorHAnsi"/>
          <w:sz w:val="20"/>
          <w:szCs w:val="20"/>
        </w:rPr>
      </w:pPr>
      <w:r w:rsidRPr="00385FC2">
        <w:rPr>
          <w:rFonts w:cstheme="minorHAnsi"/>
          <w:sz w:val="20"/>
          <w:szCs w:val="20"/>
        </w:rPr>
        <w:t>Aguas de lavados provenientes del tratamiento primario que se realiza a las algas</w:t>
      </w:r>
    </w:p>
    <w:p w14:paraId="7178417B" w14:textId="77777777" w:rsidR="00385FC2" w:rsidRPr="00385FC2" w:rsidRDefault="00385FC2" w:rsidP="00385FC2">
      <w:pPr>
        <w:pStyle w:val="Prrafodelista"/>
        <w:numPr>
          <w:ilvl w:val="0"/>
          <w:numId w:val="25"/>
        </w:numPr>
        <w:ind w:left="851" w:hanging="425"/>
        <w:rPr>
          <w:rFonts w:cstheme="minorHAnsi"/>
          <w:sz w:val="20"/>
          <w:szCs w:val="20"/>
        </w:rPr>
      </w:pPr>
      <w:r w:rsidRPr="00385FC2">
        <w:rPr>
          <w:rFonts w:cstheme="minorHAnsi"/>
          <w:sz w:val="20"/>
          <w:szCs w:val="20"/>
        </w:rPr>
        <w:t>Aguas provenientes del proceso de prensado del gel, obtenido a partir de la coagulación de los líquidos obtenidos de la filtración (colagar) y separación mecánica de la borra</w:t>
      </w:r>
    </w:p>
    <w:p w14:paraId="2D74FB8E" w14:textId="77777777" w:rsidR="00385FC2" w:rsidRPr="00385FC2" w:rsidRDefault="00385FC2" w:rsidP="00385FC2">
      <w:pPr>
        <w:pStyle w:val="Prrafodelista"/>
        <w:numPr>
          <w:ilvl w:val="0"/>
          <w:numId w:val="25"/>
        </w:numPr>
        <w:ind w:left="851" w:hanging="425"/>
        <w:rPr>
          <w:rFonts w:cstheme="minorHAnsi"/>
          <w:sz w:val="20"/>
          <w:szCs w:val="20"/>
        </w:rPr>
      </w:pPr>
      <w:r w:rsidRPr="00385FC2">
        <w:rPr>
          <w:rFonts w:cstheme="minorHAnsi"/>
          <w:sz w:val="20"/>
          <w:szCs w:val="20"/>
        </w:rPr>
        <w:t>Aguas provenientes de enfriamiento de cambiadores de calor</w:t>
      </w:r>
    </w:p>
    <w:p w14:paraId="7BE33167" w14:textId="77777777" w:rsidR="00385FC2" w:rsidRPr="00385FC2" w:rsidRDefault="00385FC2" w:rsidP="00385FC2">
      <w:pPr>
        <w:spacing w:after="0" w:line="240" w:lineRule="auto"/>
        <w:jc w:val="both"/>
        <w:rPr>
          <w:rFonts w:cstheme="minorHAnsi"/>
          <w:sz w:val="20"/>
          <w:szCs w:val="20"/>
        </w:rPr>
      </w:pPr>
    </w:p>
    <w:p w14:paraId="55EB2CCF" w14:textId="77777777" w:rsidR="00385FC2" w:rsidRPr="00385FC2" w:rsidRDefault="00385FC2" w:rsidP="00385FC2">
      <w:pPr>
        <w:spacing w:after="0" w:line="240" w:lineRule="auto"/>
        <w:jc w:val="both"/>
        <w:rPr>
          <w:rFonts w:cstheme="minorHAnsi"/>
          <w:sz w:val="20"/>
          <w:szCs w:val="20"/>
        </w:rPr>
      </w:pPr>
      <w:r w:rsidRPr="00385FC2">
        <w:rPr>
          <w:rFonts w:cstheme="minorHAnsi"/>
          <w:sz w:val="20"/>
          <w:szCs w:val="20"/>
        </w:rPr>
        <w:t xml:space="preserve">Los residuos industriales líquidos generados en las distintas etapas del proceso productivo son conducidos por un canal hasta el sistema de tratamiento, el cual está conformando por las siguientes unidades: sedimentación; desbaste grueso; neutralización; desbaste fino; almacenamiento temporal y control de pH. </w:t>
      </w:r>
    </w:p>
    <w:p w14:paraId="3A22ECB9" w14:textId="77777777" w:rsidR="00385FC2" w:rsidRPr="00385FC2" w:rsidRDefault="00385FC2" w:rsidP="00385FC2">
      <w:pPr>
        <w:spacing w:after="0"/>
        <w:jc w:val="both"/>
        <w:rPr>
          <w:rFonts w:cstheme="minorHAnsi"/>
          <w:sz w:val="20"/>
          <w:szCs w:val="20"/>
        </w:rPr>
      </w:pPr>
    </w:p>
    <w:p w14:paraId="68E041C8" w14:textId="77777777" w:rsidR="00D42470" w:rsidRPr="00430602" w:rsidRDefault="00F149A1" w:rsidP="00385FC2">
      <w:pPr>
        <w:spacing w:after="0" w:line="240" w:lineRule="auto"/>
        <w:jc w:val="both"/>
        <w:rPr>
          <w:rFonts w:ascii="Calibri" w:eastAsia="Calibri" w:hAnsi="Calibri" w:cs="Calibri"/>
          <w:sz w:val="20"/>
          <w:szCs w:val="20"/>
        </w:rPr>
      </w:pPr>
      <w:r w:rsidRPr="00430602">
        <w:rPr>
          <w:rFonts w:ascii="Calibri" w:eastAsia="Calibri" w:hAnsi="Calibri" w:cs="Calibri"/>
          <w:sz w:val="20"/>
          <w:szCs w:val="20"/>
        </w:rPr>
        <w:t>La materia</w:t>
      </w:r>
      <w:r w:rsidR="00D42470" w:rsidRPr="00430602">
        <w:rPr>
          <w:rFonts w:ascii="Calibri" w:eastAsia="Calibri" w:hAnsi="Calibri" w:cs="Calibri"/>
          <w:sz w:val="20"/>
          <w:szCs w:val="20"/>
        </w:rPr>
        <w:t xml:space="preserve"> relevante objeto de la fiscalización incluy</w:t>
      </w:r>
      <w:r w:rsidR="002D2C7A" w:rsidRPr="00430602">
        <w:rPr>
          <w:rFonts w:ascii="Calibri" w:eastAsia="Calibri" w:hAnsi="Calibri" w:cs="Calibri"/>
          <w:sz w:val="20"/>
          <w:szCs w:val="20"/>
        </w:rPr>
        <w:t xml:space="preserve">ó: </w:t>
      </w:r>
      <w:r w:rsidR="00304579" w:rsidRPr="00430602">
        <w:rPr>
          <w:rFonts w:ascii="Calibri" w:eastAsia="Calibri" w:hAnsi="Calibri" w:cs="Calibri"/>
          <w:sz w:val="20"/>
          <w:szCs w:val="20"/>
        </w:rPr>
        <w:t>Verificar</w:t>
      </w:r>
      <w:r w:rsidR="00CF5EDE" w:rsidRPr="00430602">
        <w:rPr>
          <w:rFonts w:ascii="Calibri" w:eastAsia="Calibri" w:hAnsi="Calibri" w:cs="Calibri"/>
          <w:sz w:val="20"/>
          <w:szCs w:val="20"/>
        </w:rPr>
        <w:t xml:space="preserve"> funcionamiento del sistema de tratamiento de residuos líquidos</w:t>
      </w:r>
    </w:p>
    <w:p w14:paraId="7E4887EB" w14:textId="77777777" w:rsidR="00D42470" w:rsidRPr="00430602" w:rsidRDefault="00D42470" w:rsidP="00385FC2">
      <w:pPr>
        <w:spacing w:after="0" w:line="240" w:lineRule="auto"/>
        <w:jc w:val="both"/>
        <w:rPr>
          <w:rFonts w:ascii="Calibri" w:eastAsia="Calibri" w:hAnsi="Calibri" w:cs="Calibri"/>
          <w:sz w:val="20"/>
          <w:szCs w:val="20"/>
        </w:rPr>
      </w:pPr>
    </w:p>
    <w:p w14:paraId="3F9342A6" w14:textId="77777777" w:rsidR="00430602" w:rsidRPr="00430602" w:rsidRDefault="00430602" w:rsidP="00430602">
      <w:pPr>
        <w:jc w:val="both"/>
        <w:rPr>
          <w:rFonts w:eastAsia="Calibri" w:cs="Calibri"/>
          <w:sz w:val="20"/>
          <w:szCs w:val="20"/>
        </w:rPr>
      </w:pPr>
      <w:r w:rsidRPr="00430602">
        <w:rPr>
          <w:rFonts w:cstheme="minorHAnsi"/>
          <w:sz w:val="20"/>
          <w:szCs w:val="20"/>
        </w:rPr>
        <w:t>En consideración a los hechos constatados se puede concluir que se verifica la conformidad a la materia objeto de la fiscalización</w:t>
      </w:r>
    </w:p>
    <w:p w14:paraId="0F70B2F3" w14:textId="77777777" w:rsidR="00363A1B" w:rsidRPr="00A41003" w:rsidRDefault="00363A1B" w:rsidP="00D44675">
      <w:pPr>
        <w:pStyle w:val="Prrafodelista"/>
        <w:spacing w:line="276" w:lineRule="auto"/>
        <w:ind w:left="0"/>
        <w:rPr>
          <w:rFonts w:ascii="Calibri" w:hAnsi="Calibri" w:cs="Calibri"/>
          <w:sz w:val="20"/>
          <w:szCs w:val="20"/>
        </w:rPr>
      </w:pPr>
    </w:p>
    <w:p w14:paraId="718DC32E" w14:textId="77777777" w:rsidR="00907C28" w:rsidRDefault="00907C28">
      <w:pPr>
        <w:rPr>
          <w:rFonts w:ascii="Calibri" w:eastAsia="Calibri" w:hAnsi="Calibri" w:cs="Calibri"/>
          <w:sz w:val="20"/>
          <w:szCs w:val="20"/>
        </w:rPr>
      </w:pPr>
      <w:r>
        <w:rPr>
          <w:rFonts w:ascii="Calibri" w:eastAsia="Calibri" w:hAnsi="Calibri" w:cs="Calibri"/>
          <w:sz w:val="20"/>
          <w:szCs w:val="20"/>
        </w:rPr>
        <w:br w:type="page"/>
      </w:r>
    </w:p>
    <w:p w14:paraId="6685B0AC" w14:textId="77777777" w:rsidR="00D42470" w:rsidRDefault="00D42470" w:rsidP="00987770">
      <w:pPr>
        <w:pStyle w:val="Ttulo1"/>
      </w:pPr>
      <w:bookmarkStart w:id="12" w:name="_Toc390777017"/>
      <w:bookmarkStart w:id="13" w:name="_Toc449085406"/>
      <w:bookmarkStart w:id="14" w:name="_Toc497211648"/>
      <w:r w:rsidRPr="00D42470">
        <w:lastRenderedPageBreak/>
        <w:t xml:space="preserve">IDENTIFICACIÓN </w:t>
      </w:r>
      <w:bookmarkEnd w:id="12"/>
      <w:r w:rsidRPr="00D42470">
        <w:t>DE LA UNIDAD FISCALIZABLE</w:t>
      </w:r>
      <w:bookmarkEnd w:id="13"/>
      <w:bookmarkEnd w:id="14"/>
    </w:p>
    <w:p w14:paraId="31D7A528" w14:textId="77777777" w:rsidR="0007552A" w:rsidRPr="0007552A" w:rsidRDefault="0007552A" w:rsidP="006B0439">
      <w:pPr>
        <w:pStyle w:val="Ttulo1"/>
        <w:numPr>
          <w:ilvl w:val="0"/>
          <w:numId w:val="0"/>
        </w:numPr>
      </w:pPr>
    </w:p>
    <w:p w14:paraId="38E7ADDF" w14:textId="77777777" w:rsidR="00D42470" w:rsidRPr="00D42470" w:rsidRDefault="00D42470" w:rsidP="00987770">
      <w:pPr>
        <w:pStyle w:val="Ttulo2"/>
      </w:pPr>
      <w:bookmarkStart w:id="15" w:name="_Toc449085407"/>
      <w:bookmarkStart w:id="16" w:name="_Toc497211649"/>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571F1C92"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0622A6"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256BFD98" w14:textId="77777777" w:rsidR="00E55815" w:rsidRDefault="00E55815" w:rsidP="00D42470">
            <w:pPr>
              <w:spacing w:after="0" w:line="240" w:lineRule="auto"/>
              <w:jc w:val="both"/>
              <w:rPr>
                <w:rFonts w:ascii="Calibri" w:eastAsia="Calibri" w:hAnsi="Calibri" w:cs="Calibri"/>
                <w:b/>
                <w:sz w:val="20"/>
                <w:szCs w:val="20"/>
              </w:rPr>
            </w:pPr>
          </w:p>
          <w:p w14:paraId="3AEC680A" w14:textId="77777777" w:rsidR="002879F3" w:rsidRPr="00907C28" w:rsidRDefault="00907C28" w:rsidP="00D42470">
            <w:pPr>
              <w:spacing w:after="0" w:line="240" w:lineRule="auto"/>
              <w:jc w:val="both"/>
              <w:rPr>
                <w:rFonts w:ascii="Calibri" w:eastAsia="Calibri" w:hAnsi="Calibri" w:cs="Calibri"/>
                <w:sz w:val="20"/>
                <w:szCs w:val="20"/>
              </w:rPr>
            </w:pPr>
            <w:r w:rsidRPr="00907C28">
              <w:rPr>
                <w:rFonts w:ascii="Calibri" w:eastAsia="Calibri" w:hAnsi="Calibri" w:cs="Calibri"/>
                <w:sz w:val="20"/>
                <w:szCs w:val="20"/>
              </w:rPr>
              <w:t xml:space="preserve">RILes </w:t>
            </w:r>
            <w:r w:rsidR="007926C4" w:rsidRPr="00135237">
              <w:rPr>
                <w:rFonts w:cs="Arial"/>
                <w:sz w:val="20"/>
                <w:szCs w:val="20"/>
                <w:shd w:val="clear" w:color="auto" w:fill="FFFFFF"/>
              </w:rPr>
              <w:t>Productora de Agar S.A.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A602DD6"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76CB3B49" w14:textId="77777777" w:rsidR="002879F3" w:rsidRDefault="002879F3" w:rsidP="00D42470">
            <w:pPr>
              <w:spacing w:after="0" w:line="240" w:lineRule="auto"/>
              <w:jc w:val="both"/>
              <w:rPr>
                <w:rFonts w:ascii="Calibri" w:eastAsia="Calibri" w:hAnsi="Calibri" w:cs="Calibri"/>
                <w:b/>
                <w:sz w:val="20"/>
                <w:szCs w:val="20"/>
                <w:lang w:eastAsia="es-ES"/>
              </w:rPr>
            </w:pPr>
          </w:p>
          <w:p w14:paraId="6DAE69D6" w14:textId="77777777" w:rsidR="002879F3" w:rsidRPr="002879F3" w:rsidRDefault="002879F3" w:rsidP="00D42470">
            <w:pPr>
              <w:spacing w:after="0" w:line="240" w:lineRule="auto"/>
              <w:jc w:val="both"/>
              <w:rPr>
                <w:rFonts w:ascii="Calibri" w:eastAsia="Calibri" w:hAnsi="Calibri" w:cs="Calibri"/>
                <w:sz w:val="20"/>
                <w:szCs w:val="20"/>
                <w:lang w:eastAsia="es-ES"/>
              </w:rPr>
            </w:pPr>
            <w:r w:rsidRPr="002879F3">
              <w:rPr>
                <w:rFonts w:ascii="Calibri" w:eastAsia="Calibri" w:hAnsi="Calibri" w:cs="Calibri"/>
                <w:sz w:val="20"/>
                <w:szCs w:val="20"/>
                <w:lang w:eastAsia="es-ES"/>
              </w:rPr>
              <w:t>Operación</w:t>
            </w:r>
          </w:p>
        </w:tc>
      </w:tr>
      <w:tr w:rsidR="00D42470" w:rsidRPr="00D42470" w14:paraId="3D4FB69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97E12F"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181592">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60A6A13D"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738480D7" w14:textId="77777777" w:rsidR="00B1412E" w:rsidRPr="00D42470" w:rsidRDefault="008E7DBB" w:rsidP="00D42470">
            <w:pPr>
              <w:spacing w:after="100" w:line="276" w:lineRule="auto"/>
              <w:ind w:left="46"/>
              <w:jc w:val="both"/>
              <w:rPr>
                <w:rFonts w:ascii="Calibri" w:eastAsia="Calibri" w:hAnsi="Calibri" w:cs="Calibri"/>
                <w:sz w:val="20"/>
                <w:szCs w:val="20"/>
              </w:rPr>
            </w:pPr>
            <w:r>
              <w:rPr>
                <w:rFonts w:cstheme="minorHAnsi"/>
                <w:sz w:val="20"/>
                <w:szCs w:val="20"/>
              </w:rPr>
              <w:t>Avenida Vicente Pérez Rosales N° 800</w:t>
            </w:r>
            <w:r w:rsidR="00881BFB">
              <w:rPr>
                <w:rFonts w:cstheme="minorHAnsi"/>
                <w:sz w:val="20"/>
                <w:szCs w:val="20"/>
              </w:rPr>
              <w:t>, ciudad de Llanquihue</w:t>
            </w:r>
          </w:p>
        </w:tc>
      </w:tr>
      <w:tr w:rsidR="00D42470" w:rsidRPr="00D42470" w14:paraId="21FB587B"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1C6359"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881BFB">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14:paraId="7A1C126A"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2D05E4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7E36C8"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881BFB">
              <w:rPr>
                <w:rFonts w:ascii="Calibri" w:eastAsia="Calibri" w:hAnsi="Calibri" w:cs="Calibri"/>
                <w:sz w:val="20"/>
                <w:szCs w:val="20"/>
              </w:rPr>
              <w:t>Llanquihue</w:t>
            </w:r>
          </w:p>
        </w:tc>
        <w:tc>
          <w:tcPr>
            <w:tcW w:w="2296" w:type="pct"/>
            <w:vMerge/>
            <w:tcBorders>
              <w:left w:val="single" w:sz="4" w:space="0" w:color="auto"/>
              <w:bottom w:val="single" w:sz="4" w:space="0" w:color="auto"/>
              <w:right w:val="single" w:sz="4" w:space="0" w:color="auto"/>
            </w:tcBorders>
            <w:shd w:val="clear" w:color="auto" w:fill="FFFFFF"/>
          </w:tcPr>
          <w:p w14:paraId="7F087729"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2450D633"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BE73F0"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3B726800" w14:textId="77777777" w:rsidR="00181592" w:rsidRPr="00D42470" w:rsidRDefault="00881BFB" w:rsidP="00881BFB">
            <w:pPr>
              <w:rPr>
                <w:rFonts w:ascii="Calibri" w:eastAsia="Calibri" w:hAnsi="Calibri" w:cs="Calibri"/>
                <w:sz w:val="20"/>
                <w:szCs w:val="20"/>
                <w:lang w:eastAsia="es-ES"/>
              </w:rPr>
            </w:pPr>
            <w:r w:rsidRPr="00450A41">
              <w:rPr>
                <w:rFonts w:cstheme="minorHAnsi"/>
                <w:sz w:val="20"/>
                <w:szCs w:val="20"/>
              </w:rPr>
              <w:t>P</w:t>
            </w:r>
            <w:r>
              <w:rPr>
                <w:rFonts w:cstheme="minorHAnsi"/>
                <w:sz w:val="20"/>
                <w:szCs w:val="20"/>
              </w:rPr>
              <w:t>roductora de Agar</w:t>
            </w:r>
            <w:r w:rsidRPr="00450A41">
              <w:rPr>
                <w:rFonts w:cstheme="minorHAnsi"/>
                <w:sz w:val="20"/>
                <w:szCs w:val="20"/>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CA01E"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26769C1" w14:textId="77777777" w:rsidR="00181592" w:rsidRPr="00D42470" w:rsidRDefault="00881BFB" w:rsidP="00D42470">
            <w:pPr>
              <w:spacing w:after="100" w:line="276" w:lineRule="auto"/>
              <w:jc w:val="both"/>
              <w:rPr>
                <w:rFonts w:ascii="Calibri" w:eastAsia="Calibri" w:hAnsi="Calibri" w:cs="Calibri"/>
                <w:sz w:val="20"/>
                <w:szCs w:val="20"/>
                <w:lang w:val="es-ES" w:eastAsia="es-ES"/>
              </w:rPr>
            </w:pPr>
            <w:r>
              <w:rPr>
                <w:rFonts w:cstheme="minorHAnsi"/>
                <w:sz w:val="20"/>
                <w:szCs w:val="20"/>
                <w:lang w:val="es-ES" w:eastAsia="es-ES"/>
              </w:rPr>
              <w:t>95.232.000-9</w:t>
            </w:r>
          </w:p>
        </w:tc>
      </w:tr>
      <w:tr w:rsidR="00D42470" w:rsidRPr="00D42470" w14:paraId="616342B0"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36282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54AE96BD" w14:textId="77777777" w:rsidR="00867369" w:rsidRPr="00D42470" w:rsidRDefault="00456D70" w:rsidP="00456D70">
            <w:pPr>
              <w:spacing w:after="100" w:line="276" w:lineRule="auto"/>
              <w:jc w:val="both"/>
              <w:rPr>
                <w:rFonts w:ascii="Calibri" w:eastAsia="Calibri" w:hAnsi="Calibri" w:cs="Calibri"/>
                <w:sz w:val="20"/>
                <w:szCs w:val="20"/>
              </w:rPr>
            </w:pPr>
            <w:r>
              <w:rPr>
                <w:rFonts w:cstheme="minorHAnsi"/>
                <w:sz w:val="20"/>
                <w:szCs w:val="20"/>
              </w:rPr>
              <w:t xml:space="preserve">Avenida Vicente Pérez Rosales N° 800, </w:t>
            </w:r>
            <w:r w:rsidR="008147E0">
              <w:rPr>
                <w:rFonts w:cstheme="minorHAnsi"/>
                <w:sz w:val="20"/>
                <w:szCs w:val="20"/>
              </w:rPr>
              <w:t>Llanquihue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D9AA33" w14:textId="77777777" w:rsidR="00D42470" w:rsidRPr="00D42470" w:rsidRDefault="00D42470" w:rsidP="00867369">
            <w:pPr>
              <w:spacing w:after="100" w:line="276" w:lineRule="auto"/>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135E20">
              <w:rPr>
                <w:rFonts w:ascii="Calibri" w:eastAsia="Calibri" w:hAnsi="Calibri" w:cs="Calibri"/>
                <w:sz w:val="20"/>
                <w:szCs w:val="20"/>
              </w:rPr>
              <w:t>prev</w:t>
            </w:r>
            <w:r w:rsidR="00AC514D" w:rsidRPr="00AC514D">
              <w:rPr>
                <w:rFonts w:ascii="Calibri" w:eastAsia="Calibri" w:hAnsi="Calibri" w:cs="Calibri"/>
                <w:sz w:val="20"/>
                <w:szCs w:val="20"/>
              </w:rPr>
              <w:t>@proagar.c</w:t>
            </w:r>
            <w:r w:rsidR="00135E20">
              <w:rPr>
                <w:rFonts w:ascii="Calibri" w:eastAsia="Calibri" w:hAnsi="Calibri" w:cs="Calibri"/>
                <w:sz w:val="20"/>
                <w:szCs w:val="20"/>
              </w:rPr>
              <w:t>om</w:t>
            </w:r>
          </w:p>
        </w:tc>
      </w:tr>
      <w:tr w:rsidR="00D42470" w:rsidRPr="00D42470" w14:paraId="231EA3B9"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80243D0"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9F04F4A" w14:textId="77777777" w:rsidR="00D42470" w:rsidRPr="00D42470" w:rsidRDefault="00D42470" w:rsidP="008147E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8147E0">
              <w:rPr>
                <w:rFonts w:cstheme="minorHAnsi"/>
                <w:sz w:val="20"/>
                <w:szCs w:val="20"/>
              </w:rPr>
              <w:t>+56 65 2242635</w:t>
            </w:r>
          </w:p>
        </w:tc>
      </w:tr>
      <w:tr w:rsidR="00D42470" w:rsidRPr="00D42470" w14:paraId="21B36347"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7BC1E0" w14:textId="77777777" w:rsidR="00B1412E"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4BC9AE21" w14:textId="77777777" w:rsidR="002F30CC" w:rsidRPr="00D42470" w:rsidRDefault="008147E0" w:rsidP="008147E0">
            <w:pPr>
              <w:rPr>
                <w:rFonts w:ascii="Calibri" w:eastAsia="Calibri" w:hAnsi="Calibri" w:cs="Calibri"/>
                <w:sz w:val="20"/>
                <w:szCs w:val="20"/>
              </w:rPr>
            </w:pPr>
            <w:r>
              <w:rPr>
                <w:rFonts w:cstheme="minorHAnsi"/>
                <w:sz w:val="20"/>
                <w:szCs w:val="20"/>
              </w:rPr>
              <w:t>Toshiya Osada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29F637" w14:textId="77777777" w:rsidR="00ED673A"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4BD767BC" w14:textId="77777777" w:rsidR="00D42470" w:rsidRPr="00D42470" w:rsidRDefault="008147E0" w:rsidP="00D42470">
            <w:pPr>
              <w:spacing w:after="100" w:line="276" w:lineRule="auto"/>
              <w:jc w:val="both"/>
              <w:rPr>
                <w:rFonts w:ascii="Calibri" w:eastAsia="Calibri" w:hAnsi="Calibri" w:cs="Calibri"/>
                <w:sz w:val="20"/>
                <w:szCs w:val="20"/>
                <w:lang w:val="es-ES" w:eastAsia="es-ES"/>
              </w:rPr>
            </w:pPr>
            <w:r>
              <w:rPr>
                <w:rFonts w:cstheme="minorHAnsi"/>
                <w:sz w:val="20"/>
                <w:szCs w:val="20"/>
                <w:lang w:val="es-ES" w:eastAsia="es-ES"/>
              </w:rPr>
              <w:t>14.631.578-K</w:t>
            </w:r>
          </w:p>
        </w:tc>
      </w:tr>
      <w:tr w:rsidR="00D42470" w:rsidRPr="00D42470" w14:paraId="09FD1E03"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F4554F"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2D79B295" w14:textId="77777777" w:rsidR="007C4F42" w:rsidRPr="00D42470" w:rsidRDefault="008147E0" w:rsidP="008147E0">
            <w:pPr>
              <w:spacing w:after="100" w:line="276" w:lineRule="auto"/>
              <w:jc w:val="both"/>
              <w:rPr>
                <w:rFonts w:ascii="Calibri" w:eastAsia="Calibri" w:hAnsi="Calibri" w:cs="Calibri"/>
                <w:sz w:val="20"/>
                <w:szCs w:val="20"/>
                <w:lang w:val="es-ES" w:eastAsia="es-ES"/>
              </w:rPr>
            </w:pPr>
            <w:r>
              <w:rPr>
                <w:rFonts w:cstheme="minorHAnsi"/>
                <w:sz w:val="20"/>
                <w:szCs w:val="20"/>
              </w:rPr>
              <w:t>Avenida Vicente Pérez Rosales N° 800, Llanquihue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C4D3C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00135E20">
              <w:rPr>
                <w:rFonts w:ascii="Calibri" w:eastAsia="Calibri" w:hAnsi="Calibri" w:cs="Calibri"/>
                <w:sz w:val="20"/>
                <w:szCs w:val="20"/>
              </w:rPr>
              <w:t xml:space="preserve"> mnavarro@proagar.com</w:t>
            </w:r>
          </w:p>
        </w:tc>
      </w:tr>
      <w:tr w:rsidR="00D42470" w:rsidRPr="00D42470" w14:paraId="6BBE4B80"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E750CB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75A81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8147E0">
              <w:rPr>
                <w:rFonts w:cstheme="minorHAnsi"/>
                <w:sz w:val="20"/>
                <w:szCs w:val="20"/>
              </w:rPr>
              <w:t>+56 65 2242635</w:t>
            </w:r>
          </w:p>
        </w:tc>
      </w:tr>
    </w:tbl>
    <w:p w14:paraId="7E6362E9" w14:textId="77777777" w:rsidR="00D42470" w:rsidRPr="00D42470" w:rsidRDefault="00D42470" w:rsidP="00D42470">
      <w:pPr>
        <w:contextualSpacing/>
      </w:pPr>
    </w:p>
    <w:p w14:paraId="45D676C3" w14:textId="77777777" w:rsidR="00D42470" w:rsidRPr="00D42470" w:rsidRDefault="00D42470" w:rsidP="00D42470">
      <w:pPr>
        <w:contextualSpacing/>
      </w:pPr>
    </w:p>
    <w:p w14:paraId="4F96E2E4" w14:textId="77777777" w:rsidR="00D42470" w:rsidRPr="00D42470" w:rsidRDefault="00D42470" w:rsidP="00D42470">
      <w:pPr>
        <w:jc w:val="center"/>
        <w:rPr>
          <w:rFonts w:ascii="Calibri" w:eastAsia="Calibri" w:hAnsi="Calibri" w:cs="Calibri"/>
          <w:sz w:val="28"/>
          <w:szCs w:val="32"/>
        </w:rPr>
      </w:pPr>
    </w:p>
    <w:p w14:paraId="6A8B2CAD" w14:textId="77777777" w:rsidR="00D42470" w:rsidRPr="00D42470" w:rsidRDefault="00D42470" w:rsidP="00D42470">
      <w:pPr>
        <w:jc w:val="center"/>
        <w:rPr>
          <w:rFonts w:ascii="Calibri" w:eastAsia="Calibri" w:hAnsi="Calibri" w:cs="Calibri"/>
          <w:sz w:val="28"/>
          <w:szCs w:val="32"/>
        </w:rPr>
      </w:pPr>
    </w:p>
    <w:p w14:paraId="783DDF9B" w14:textId="77777777" w:rsidR="00D42470" w:rsidRPr="00D42470" w:rsidRDefault="00D42470" w:rsidP="00D42470">
      <w:pPr>
        <w:jc w:val="center"/>
        <w:rPr>
          <w:rFonts w:ascii="Calibri" w:eastAsia="Calibri" w:hAnsi="Calibri" w:cs="Calibri"/>
          <w:sz w:val="28"/>
          <w:szCs w:val="32"/>
        </w:rPr>
      </w:pPr>
    </w:p>
    <w:p w14:paraId="78B839B0" w14:textId="77777777" w:rsidR="00D42470" w:rsidRPr="00D42470" w:rsidRDefault="00D42470" w:rsidP="00D42470">
      <w:pPr>
        <w:jc w:val="center"/>
        <w:rPr>
          <w:rFonts w:ascii="Calibri" w:eastAsia="Calibri" w:hAnsi="Calibri" w:cs="Calibri"/>
          <w:sz w:val="28"/>
          <w:szCs w:val="32"/>
        </w:rPr>
      </w:pPr>
    </w:p>
    <w:p w14:paraId="4E8A02DB"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1F9C7762" w14:textId="77777777" w:rsidR="00D42470" w:rsidRPr="00D42470" w:rsidRDefault="00D42470" w:rsidP="00EF1051">
      <w:pPr>
        <w:pStyle w:val="Ttulo2"/>
      </w:pPr>
      <w:bookmarkStart w:id="26" w:name="_Toc449085408"/>
      <w:bookmarkStart w:id="27" w:name="_Toc497211650"/>
      <w:r w:rsidRPr="00D42470">
        <w:lastRenderedPageBreak/>
        <w:t>Ubicación</w:t>
      </w:r>
      <w:bookmarkEnd w:id="17"/>
      <w:bookmarkEnd w:id="18"/>
      <w:bookmarkEnd w:id="19"/>
      <w:bookmarkEnd w:id="20"/>
      <w:bookmarkEnd w:id="21"/>
      <w:bookmarkEnd w:id="22"/>
      <w:r w:rsidRPr="00D42470">
        <w:t xml:space="preserve"> y Layout</w:t>
      </w:r>
      <w:bookmarkEnd w:id="23"/>
      <w:bookmarkEnd w:id="24"/>
      <w:bookmarkEnd w:id="25"/>
      <w:bookmarkEnd w:id="26"/>
      <w:bookmarkEnd w:id="2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16101742"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509CACB0" w14:textId="77777777" w:rsidR="00D42470" w:rsidRPr="001018F2" w:rsidRDefault="00D42470" w:rsidP="00D42470">
            <w:pPr>
              <w:spacing w:after="0" w:line="240" w:lineRule="auto"/>
              <w:jc w:val="both"/>
              <w:rPr>
                <w:rFonts w:ascii="Calibri" w:eastAsia="Calibri" w:hAnsi="Calibri" w:cs="Times New Roman"/>
                <w:b/>
                <w:sz w:val="20"/>
                <w:szCs w:val="20"/>
              </w:rPr>
            </w:pPr>
            <w:bookmarkStart w:id="28" w:name="_Toc352840382"/>
            <w:bookmarkStart w:id="29" w:name="_Toc352841442"/>
            <w:bookmarkStart w:id="30" w:name="_Toc352940732"/>
            <w:bookmarkStart w:id="31" w:name="_Toc353998108"/>
            <w:bookmarkStart w:id="32"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1018F2">
              <w:rPr>
                <w:rFonts w:ascii="Calibri" w:eastAsia="Calibri" w:hAnsi="Calibri" w:cs="Times New Roman"/>
                <w:b/>
                <w:sz w:val="20"/>
                <w:szCs w:val="20"/>
              </w:rPr>
              <w:t xml:space="preserve">Fuente: </w:t>
            </w:r>
            <w:r w:rsidR="00BB42B3" w:rsidRPr="001018F2">
              <w:rPr>
                <w:rFonts w:ascii="Calibri" w:eastAsia="Calibri" w:hAnsi="Calibri" w:cs="Times New Roman"/>
                <w:b/>
                <w:sz w:val="20"/>
                <w:szCs w:val="20"/>
              </w:rPr>
              <w:t>www.googlemaps.cl</w:t>
            </w:r>
            <w:bookmarkEnd w:id="28"/>
            <w:bookmarkEnd w:id="29"/>
            <w:bookmarkEnd w:id="30"/>
            <w:bookmarkEnd w:id="31"/>
            <w:bookmarkEnd w:id="32"/>
            <w:r w:rsidR="00BB42B3" w:rsidRPr="001018F2">
              <w:rPr>
                <w:rFonts w:ascii="Calibri" w:eastAsia="Calibri" w:hAnsi="Calibri" w:cs="Times New Roman"/>
                <w:b/>
                <w:sz w:val="20"/>
                <w:szCs w:val="20"/>
              </w:rPr>
              <w:t>)</w:t>
            </w:r>
          </w:p>
          <w:p w14:paraId="2599BDB9" w14:textId="77777777" w:rsidR="008B17DA" w:rsidRPr="00155420" w:rsidRDefault="00093A5A" w:rsidP="0097020E">
            <w:pPr>
              <w:spacing w:after="0" w:line="240" w:lineRule="auto"/>
              <w:jc w:val="center"/>
              <w:rPr>
                <w:rFonts w:ascii="Calibri" w:eastAsia="Calibri" w:hAnsi="Calibri" w:cs="Calibri"/>
                <w:noProof/>
                <w:sz w:val="20"/>
                <w:szCs w:val="20"/>
                <w:lang w:eastAsia="es-CL"/>
              </w:rPr>
            </w:pPr>
            <w:r>
              <w:rPr>
                <w:noProof/>
              </w:rPr>
              <mc:AlternateContent>
                <mc:Choice Requires="wps">
                  <w:drawing>
                    <wp:anchor distT="0" distB="0" distL="114300" distR="114300" simplePos="0" relativeHeight="251667456" behindDoc="0" locked="0" layoutInCell="1" allowOverlap="1" wp14:anchorId="31C1839B" wp14:editId="67E29351">
                      <wp:simplePos x="0" y="0"/>
                      <wp:positionH relativeFrom="column">
                        <wp:posOffset>5975985</wp:posOffset>
                      </wp:positionH>
                      <wp:positionV relativeFrom="paragraph">
                        <wp:posOffset>3497580</wp:posOffset>
                      </wp:positionV>
                      <wp:extent cx="914400" cy="320040"/>
                      <wp:effectExtent l="0" t="0" r="0" b="3810"/>
                      <wp:wrapNone/>
                      <wp:docPr id="15" name="Cuadro de texto 15"/>
                      <wp:cNvGraphicFramePr/>
                      <a:graphic xmlns:a="http://schemas.openxmlformats.org/drawingml/2006/main">
                        <a:graphicData uri="http://schemas.microsoft.com/office/word/2010/wordprocessingShape">
                          <wps:wsp>
                            <wps:cNvSpPr txBox="1"/>
                            <wps:spPr>
                              <a:xfrm>
                                <a:off x="0" y="0"/>
                                <a:ext cx="914400" cy="320040"/>
                              </a:xfrm>
                              <a:prstGeom prst="rect">
                                <a:avLst/>
                              </a:prstGeom>
                              <a:noFill/>
                              <a:ln w="6350">
                                <a:noFill/>
                              </a:ln>
                            </wps:spPr>
                            <wps:txbx>
                              <w:txbxContent>
                                <w:p w14:paraId="4592D44A" w14:textId="77777777" w:rsidR="00274B91" w:rsidRPr="00093A5A" w:rsidRDefault="00274B91">
                                  <w:pPr>
                                    <w:rPr>
                                      <w:b/>
                                      <w:color w:val="FFFF00"/>
                                      <w:sz w:val="28"/>
                                      <w:szCs w:val="28"/>
                                    </w:rPr>
                                  </w:pPr>
                                  <w:r w:rsidRPr="00093A5A">
                                    <w:rPr>
                                      <w:b/>
                                      <w:color w:val="FFFF00"/>
                                      <w:sz w:val="28"/>
                                      <w:szCs w:val="28"/>
                                    </w:rPr>
                                    <w:t>LLANQUIHUE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1C1839B" id="_x0000_t202" coordsize="21600,21600" o:spt="202" path="m,l,21600r21600,l21600,xe">
                      <v:stroke joinstyle="miter"/>
                      <v:path gradientshapeok="t" o:connecttype="rect"/>
                    </v:shapetype>
                    <v:shape id="Cuadro de texto 15" o:spid="_x0000_s1026" type="#_x0000_t202" style="position:absolute;left:0;text-align:left;margin-left:470.55pt;margin-top:275.4pt;width:1in;height:25.2pt;z-index:2516674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" filled="f" stroked="f" strokeweight=".5pt">
                      <v:textbox>
                        <w:txbxContent>
                          <w:p w14:paraId="4592D44A" w14:textId="77777777" w:rsidR="00274B91" w:rsidRPr="00093A5A" w:rsidRDefault="00274B91">
                            <w:pPr>
                              <w:rPr>
                                <w:b/>
                                <w:color w:val="FFFF00"/>
                                <w:sz w:val="28"/>
                                <w:szCs w:val="28"/>
                              </w:rPr>
                            </w:pPr>
                            <w:r w:rsidRPr="00093A5A">
                              <w:rPr>
                                <w:b/>
                                <w:color w:val="FFFF00"/>
                                <w:sz w:val="28"/>
                                <w:szCs w:val="28"/>
                              </w:rPr>
                              <w:t>LLANQUIHUE</w:t>
                            </w:r>
                          </w:p>
                        </w:txbxContent>
                      </v:textbox>
                    </v:shape>
                  </w:pict>
                </mc:Fallback>
              </mc:AlternateContent>
            </w:r>
            <w:r w:rsidR="005762B2">
              <w:rPr>
                <w:noProof/>
              </w:rPr>
              <mc:AlternateContent>
                <mc:Choice Requires="wps">
                  <w:drawing>
                    <wp:anchor distT="0" distB="0" distL="114300" distR="114300" simplePos="0" relativeHeight="251666432" behindDoc="0" locked="0" layoutInCell="1" allowOverlap="1" wp14:anchorId="7A3A8B99" wp14:editId="330A727B">
                      <wp:simplePos x="0" y="0"/>
                      <wp:positionH relativeFrom="column">
                        <wp:posOffset>4695825</wp:posOffset>
                      </wp:positionH>
                      <wp:positionV relativeFrom="paragraph">
                        <wp:posOffset>579120</wp:posOffset>
                      </wp:positionV>
                      <wp:extent cx="3604260" cy="3566160"/>
                      <wp:effectExtent l="38100" t="38100" r="34290" b="34290"/>
                      <wp:wrapNone/>
                      <wp:docPr id="14" name="Elipse 14"/>
                      <wp:cNvGraphicFramePr/>
                      <a:graphic xmlns:a="http://schemas.openxmlformats.org/drawingml/2006/main">
                        <a:graphicData uri="http://schemas.microsoft.com/office/word/2010/wordprocessingShape">
                          <wps:wsp>
                            <wps:cNvSpPr/>
                            <wps:spPr>
                              <a:xfrm>
                                <a:off x="0" y="0"/>
                                <a:ext cx="3604260" cy="3566160"/>
                              </a:xfrm>
                              <a:prstGeom prst="ellipse">
                                <a:avLst/>
                              </a:prstGeom>
                              <a:noFill/>
                              <a:ln w="76200">
                                <a:solidFill>
                                  <a:srgbClr val="FFFF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F1A1AC8" id="Elipse 14" o:spid="_x0000_s1026" style="position:absolute;margin-left:369.75pt;margin-top:45.6pt;width:283.8pt;height:280.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" filled="f" strokecolor="yellow" strokeweight="6pt">
                      <v:stroke dashstyle="1 1" joinstyle="miter"/>
                    </v:oval>
                  </w:pict>
                </mc:Fallback>
              </mc:AlternateContent>
            </w:r>
            <w:r w:rsidR="005762B2">
              <w:rPr>
                <w:noProof/>
              </w:rPr>
              <mc:AlternateContent>
                <mc:Choice Requires="wps">
                  <w:drawing>
                    <wp:anchor distT="0" distB="0" distL="114300" distR="114300" simplePos="0" relativeHeight="251665408" behindDoc="0" locked="0" layoutInCell="1" allowOverlap="1" wp14:anchorId="32D6A2F0" wp14:editId="6F35AB40">
                      <wp:simplePos x="0" y="0"/>
                      <wp:positionH relativeFrom="column">
                        <wp:posOffset>5556885</wp:posOffset>
                      </wp:positionH>
                      <wp:positionV relativeFrom="paragraph">
                        <wp:posOffset>579120</wp:posOffset>
                      </wp:positionV>
                      <wp:extent cx="883920" cy="1226820"/>
                      <wp:effectExtent l="38100" t="38100" r="49530" b="49530"/>
                      <wp:wrapNone/>
                      <wp:docPr id="12" name="Conector recto de flecha 12"/>
                      <wp:cNvGraphicFramePr/>
                      <a:graphic xmlns:a="http://schemas.openxmlformats.org/drawingml/2006/main">
                        <a:graphicData uri="http://schemas.microsoft.com/office/word/2010/wordprocessingShape">
                          <wps:wsp>
                            <wps:cNvCnPr/>
                            <wps:spPr>
                              <a:xfrm flipH="1">
                                <a:off x="0" y="0"/>
                                <a:ext cx="883920" cy="1226820"/>
                              </a:xfrm>
                              <a:prstGeom prst="straightConnector1">
                                <a:avLst/>
                              </a:prstGeom>
                              <a:ln w="76200">
                                <a:solidFill>
                                  <a:srgbClr val="FF0000"/>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7D27093" id="_x0000_t32" coordsize="21600,21600" o:spt="32" o:oned="t" path="m,l21600,21600e" filled="f">
                      <v:path arrowok="t" fillok="f" o:connecttype="none"/>
                      <o:lock v:ext="edit" shapetype="t"/>
                    </v:shapetype>
                    <v:shape id="Conector recto de flecha 12" o:spid="_x0000_s1026" type="#_x0000_t32" style="position:absolute;margin-left:437.55pt;margin-top:45.6pt;width:69.6pt;height:96.6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" strokecolor="red" strokeweight="6pt">
                      <v:stroke dashstyle="1 1" endarrow="block" joinstyle="miter"/>
                    </v:shape>
                  </w:pict>
                </mc:Fallback>
              </mc:AlternateContent>
            </w:r>
            <w:r w:rsidR="005762B2">
              <w:rPr>
                <w:noProof/>
              </w:rPr>
              <mc:AlternateContent>
                <mc:Choice Requires="wps">
                  <w:drawing>
                    <wp:anchor distT="0" distB="0" distL="114300" distR="114300" simplePos="0" relativeHeight="251662336" behindDoc="0" locked="0" layoutInCell="1" allowOverlap="1" wp14:anchorId="78F79CD3" wp14:editId="4E483E1E">
                      <wp:simplePos x="0" y="0"/>
                      <wp:positionH relativeFrom="column">
                        <wp:posOffset>5709285</wp:posOffset>
                      </wp:positionH>
                      <wp:positionV relativeFrom="paragraph">
                        <wp:posOffset>182880</wp:posOffset>
                      </wp:positionV>
                      <wp:extent cx="1821180" cy="289560"/>
                      <wp:effectExtent l="0" t="0" r="26670" b="34290"/>
                      <wp:wrapNone/>
                      <wp:docPr id="8" name="Bocadillo: rectángulo con esquinas redondeadas 8"/>
                      <wp:cNvGraphicFramePr/>
                      <a:graphic xmlns:a="http://schemas.openxmlformats.org/drawingml/2006/main">
                        <a:graphicData uri="http://schemas.microsoft.com/office/word/2010/wordprocessingShape">
                          <wps:wsp>
                            <wps:cNvSpPr/>
                            <wps:spPr>
                              <a:xfrm flipH="1">
                                <a:off x="0" y="0"/>
                                <a:ext cx="1821180" cy="289560"/>
                              </a:xfrm>
                              <a:prstGeom prst="wedgeRoundRectCallout">
                                <a:avLst>
                                  <a:gd name="adj1" fmla="val 14184"/>
                                  <a:gd name="adj2" fmla="val 43950"/>
                                  <a:gd name="adj3" fmla="val 16667"/>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167C97" w14:textId="77777777" w:rsidR="00274B91" w:rsidRPr="00D1081B" w:rsidRDefault="00274B91" w:rsidP="00D1081B">
                                  <w:pPr>
                                    <w:jc w:val="center"/>
                                    <w:rPr>
                                      <w:sz w:val="18"/>
                                      <w:szCs w:val="18"/>
                                    </w:rPr>
                                  </w:pPr>
                                  <w:r w:rsidRPr="00D1081B">
                                    <w:rPr>
                                      <w:sz w:val="18"/>
                                      <w:szCs w:val="18"/>
                                    </w:rPr>
                                    <w:t>RILES PRODUCTORA DE AGAR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F79CD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Bocadillo: rectángulo con esquinas redondeadas 8" o:spid="_x0000_s1027" type="#_x0000_t62" style="position:absolute;left:0;text-align:left;margin-left:449.55pt;margin-top:14.4pt;width:143.4pt;height:22.8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" adj="13864,20293" fillcolor="red" strokecolor="red" strokeweight="1pt">
                      <v:textbox>
                        <w:txbxContent>
                          <w:p w14:paraId="32167C97" w14:textId="77777777" w:rsidR="00274B91" w:rsidRPr="00D1081B" w:rsidRDefault="00274B91" w:rsidP="00D1081B">
                            <w:pPr>
                              <w:jc w:val="center"/>
                              <w:rPr>
                                <w:sz w:val="18"/>
                                <w:szCs w:val="18"/>
                              </w:rPr>
                            </w:pPr>
                            <w:r w:rsidRPr="00D1081B">
                              <w:rPr>
                                <w:sz w:val="18"/>
                                <w:szCs w:val="18"/>
                              </w:rPr>
                              <w:t>RILES PRODUCTORA DE AGAR</w:t>
                            </w:r>
                          </w:p>
                        </w:txbxContent>
                      </v:textbox>
                    </v:shape>
                  </w:pict>
                </mc:Fallback>
              </mc:AlternateContent>
            </w:r>
            <w:r w:rsidR="00D1081B">
              <w:rPr>
                <w:noProof/>
              </w:rPr>
              <mc:AlternateContent>
                <mc:Choice Requires="wps">
                  <w:drawing>
                    <wp:anchor distT="0" distB="0" distL="114300" distR="114300" simplePos="0" relativeHeight="251663360" behindDoc="0" locked="0" layoutInCell="1" allowOverlap="1" wp14:anchorId="4483DB4A" wp14:editId="11809049">
                      <wp:simplePos x="0" y="0"/>
                      <wp:positionH relativeFrom="column">
                        <wp:posOffset>2630805</wp:posOffset>
                      </wp:positionH>
                      <wp:positionV relativeFrom="paragraph">
                        <wp:posOffset>2438400</wp:posOffset>
                      </wp:positionV>
                      <wp:extent cx="594360" cy="1447800"/>
                      <wp:effectExtent l="38100" t="19050" r="72390" b="38100"/>
                      <wp:wrapNone/>
                      <wp:docPr id="9" name="Conector recto de flecha 9"/>
                      <wp:cNvGraphicFramePr/>
                      <a:graphic xmlns:a="http://schemas.openxmlformats.org/drawingml/2006/main">
                        <a:graphicData uri="http://schemas.microsoft.com/office/word/2010/wordprocessingShape">
                          <wps:wsp>
                            <wps:cNvCnPr/>
                            <wps:spPr>
                              <a:xfrm>
                                <a:off x="0" y="0"/>
                                <a:ext cx="594360" cy="1447800"/>
                              </a:xfrm>
                              <a:prstGeom prst="straightConnector1">
                                <a:avLst/>
                              </a:prstGeom>
                              <a:ln w="76200">
                                <a:solidFill>
                                  <a:srgbClr val="FFFF00"/>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5A8642" id="Conector recto de flecha 9" o:spid="_x0000_s1026" type="#_x0000_t32" style="position:absolute;margin-left:207.15pt;margin-top:192pt;width:46.8pt;height:11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" strokecolor="yellow" strokeweight="6pt">
                      <v:stroke dashstyle="dash" endarrow="block" joinstyle="miter"/>
                    </v:shape>
                  </w:pict>
                </mc:Fallback>
              </mc:AlternateContent>
            </w:r>
            <w:r w:rsidR="00D1081B">
              <w:rPr>
                <w:noProof/>
              </w:rPr>
              <mc:AlternateContent>
                <mc:Choice Requires="wps">
                  <w:drawing>
                    <wp:anchor distT="0" distB="0" distL="114300" distR="114300" simplePos="0" relativeHeight="251660288" behindDoc="0" locked="0" layoutInCell="1" allowOverlap="1" wp14:anchorId="0C2BF14D" wp14:editId="0CD4D3F8">
                      <wp:simplePos x="0" y="0"/>
                      <wp:positionH relativeFrom="column">
                        <wp:posOffset>1807845</wp:posOffset>
                      </wp:positionH>
                      <wp:positionV relativeFrom="paragraph">
                        <wp:posOffset>472440</wp:posOffset>
                      </wp:positionV>
                      <wp:extent cx="601980" cy="1440180"/>
                      <wp:effectExtent l="57150" t="38100" r="26670" b="26670"/>
                      <wp:wrapNone/>
                      <wp:docPr id="6" name="Conector recto de flecha 6"/>
                      <wp:cNvGraphicFramePr/>
                      <a:graphic xmlns:a="http://schemas.openxmlformats.org/drawingml/2006/main">
                        <a:graphicData uri="http://schemas.microsoft.com/office/word/2010/wordprocessingShape">
                          <wps:wsp>
                            <wps:cNvCnPr/>
                            <wps:spPr>
                              <a:xfrm flipH="1" flipV="1">
                                <a:off x="0" y="0"/>
                                <a:ext cx="601980" cy="1440180"/>
                              </a:xfrm>
                              <a:prstGeom prst="straightConnector1">
                                <a:avLst/>
                              </a:prstGeom>
                              <a:ln w="76200">
                                <a:solidFill>
                                  <a:srgbClr val="FFFF00"/>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311C801" id="Conector recto de flecha 6" o:spid="_x0000_s1026" type="#_x0000_t32" style="position:absolute;margin-left:142.35pt;margin-top:37.2pt;width:47.4pt;height:113.4pt;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" strokecolor="yellow" strokeweight="6pt">
                      <v:stroke dashstyle="dash" endarrow="block" joinstyle="miter"/>
                    </v:shape>
                  </w:pict>
                </mc:Fallback>
              </mc:AlternateContent>
            </w:r>
            <w:r w:rsidR="00D1081B">
              <w:rPr>
                <w:noProof/>
              </w:rPr>
              <mc:AlternateContent>
                <mc:Choice Requires="wps">
                  <w:drawing>
                    <wp:anchor distT="0" distB="0" distL="114300" distR="114300" simplePos="0" relativeHeight="251661312" behindDoc="0" locked="0" layoutInCell="1" allowOverlap="1" wp14:anchorId="5BD47F06" wp14:editId="0219F049">
                      <wp:simplePos x="0" y="0"/>
                      <wp:positionH relativeFrom="column">
                        <wp:posOffset>954405</wp:posOffset>
                      </wp:positionH>
                      <wp:positionV relativeFrom="paragraph">
                        <wp:posOffset>76200</wp:posOffset>
                      </wp:positionV>
                      <wp:extent cx="1150620" cy="350520"/>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1150620" cy="35052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28C255B9" w14:textId="77777777" w:rsidR="00274B91" w:rsidRPr="00D1081B" w:rsidRDefault="00274B91" w:rsidP="00D1081B">
                                  <w:pPr>
                                    <w:jc w:val="center"/>
                                    <w:rPr>
                                      <w:b/>
                                      <w:color w:val="FFFF00"/>
                                      <w:sz w:val="28"/>
                                      <w:szCs w:val="28"/>
                                    </w:rPr>
                                  </w:pPr>
                                  <w:r w:rsidRPr="00D1081B">
                                    <w:rPr>
                                      <w:b/>
                                      <w:color w:val="FFFF00"/>
                                      <w:sz w:val="28"/>
                                      <w:szCs w:val="28"/>
                                    </w:rPr>
                                    <w:t>OSORNO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D47F06" id="Cuadro de texto 7" o:spid="_x0000_s1028" type="#_x0000_t202" style="position:absolute;left:0;text-align:left;margin-left:75.15pt;margin-top:6pt;width:90.6pt;height:27.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" filled="f" stroked="f" strokeweight="1pt">
                      <v:textbox>
                        <w:txbxContent>
                          <w:p w14:paraId="28C255B9" w14:textId="77777777" w:rsidR="00274B91" w:rsidRPr="00D1081B" w:rsidRDefault="00274B91" w:rsidP="00D1081B">
                            <w:pPr>
                              <w:jc w:val="center"/>
                              <w:rPr>
                                <w:b/>
                                <w:color w:val="FFFF00"/>
                                <w:sz w:val="28"/>
                                <w:szCs w:val="28"/>
                              </w:rPr>
                            </w:pPr>
                            <w:r w:rsidRPr="00D1081B">
                              <w:rPr>
                                <w:b/>
                                <w:color w:val="FFFF00"/>
                                <w:sz w:val="28"/>
                                <w:szCs w:val="28"/>
                              </w:rPr>
                              <w:t>OSORNO</w:t>
                            </w:r>
                          </w:p>
                        </w:txbxContent>
                      </v:textbox>
                    </v:shape>
                  </w:pict>
                </mc:Fallback>
              </mc:AlternateContent>
            </w:r>
            <w:r w:rsidR="00D1081B">
              <w:rPr>
                <w:noProof/>
              </w:rPr>
              <mc:AlternateContent>
                <mc:Choice Requires="wps">
                  <w:drawing>
                    <wp:anchor distT="0" distB="0" distL="114300" distR="114300" simplePos="0" relativeHeight="251664384" behindDoc="0" locked="0" layoutInCell="1" allowOverlap="1" wp14:anchorId="3823D199" wp14:editId="512CB373">
                      <wp:simplePos x="0" y="0"/>
                      <wp:positionH relativeFrom="column">
                        <wp:posOffset>2348865</wp:posOffset>
                      </wp:positionH>
                      <wp:positionV relativeFrom="paragraph">
                        <wp:posOffset>4015740</wp:posOffset>
                      </wp:positionV>
                      <wp:extent cx="1531620" cy="281940"/>
                      <wp:effectExtent l="0" t="0" r="0" b="3810"/>
                      <wp:wrapNone/>
                      <wp:docPr id="10" name="Cuadro de texto 10"/>
                      <wp:cNvGraphicFramePr/>
                      <a:graphic xmlns:a="http://schemas.openxmlformats.org/drawingml/2006/main">
                        <a:graphicData uri="http://schemas.microsoft.com/office/word/2010/wordprocessingShape">
                          <wps:wsp>
                            <wps:cNvSpPr txBox="1"/>
                            <wps:spPr>
                              <a:xfrm flipH="1">
                                <a:off x="0" y="0"/>
                                <a:ext cx="1531620" cy="281940"/>
                              </a:xfrm>
                              <a:prstGeom prst="rect">
                                <a:avLst/>
                              </a:prstGeom>
                              <a:noFill/>
                              <a:ln w="6350">
                                <a:noFill/>
                              </a:ln>
                            </wps:spPr>
                            <wps:txbx>
                              <w:txbxContent>
                                <w:p w14:paraId="5F4AAC31" w14:textId="77777777" w:rsidR="00274B91" w:rsidRPr="00D1081B" w:rsidRDefault="00274B91">
                                  <w:pPr>
                                    <w:rPr>
                                      <w:b/>
                                      <w:color w:val="FFFF00"/>
                                      <w:sz w:val="28"/>
                                      <w:szCs w:val="28"/>
                                    </w:rPr>
                                  </w:pPr>
                                  <w:r w:rsidRPr="00D1081B">
                                    <w:rPr>
                                      <w:b/>
                                      <w:color w:val="FFFF00"/>
                                      <w:sz w:val="28"/>
                                      <w:szCs w:val="28"/>
                                    </w:rPr>
                                    <w:t>PUERTO MONTT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23D199" id="Cuadro de texto 10" o:spid="_x0000_s1029" type="#_x0000_t202" style="position:absolute;left:0;text-align:left;margin-left:184.95pt;margin-top:316.2pt;width:120.6pt;height:22.2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" filled="f" stroked="f" strokeweight=".5pt">
                      <v:textbox>
                        <w:txbxContent>
                          <w:p w14:paraId="5F4AAC31" w14:textId="77777777" w:rsidR="00274B91" w:rsidRPr="00D1081B" w:rsidRDefault="00274B91">
                            <w:pPr>
                              <w:rPr>
                                <w:b/>
                                <w:color w:val="FFFF00"/>
                                <w:sz w:val="28"/>
                                <w:szCs w:val="28"/>
                              </w:rPr>
                            </w:pPr>
                            <w:r w:rsidRPr="00D1081B">
                              <w:rPr>
                                <w:b/>
                                <w:color w:val="FFFF00"/>
                                <w:sz w:val="28"/>
                                <w:szCs w:val="28"/>
                              </w:rPr>
                              <w:t>PUERTO MONTT</w:t>
                            </w:r>
                          </w:p>
                        </w:txbxContent>
                      </v:textbox>
                    </v:shape>
                  </w:pict>
                </mc:Fallback>
              </mc:AlternateContent>
            </w:r>
            <w:r w:rsidR="0021005D">
              <w:rPr>
                <w:noProof/>
              </w:rPr>
              <w:drawing>
                <wp:inline distT="0" distB="0" distL="0" distR="0" wp14:anchorId="3AED1D97" wp14:editId="35950964">
                  <wp:extent cx="7254240" cy="4493545"/>
                  <wp:effectExtent l="114300" t="114300" r="99060" b="15494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7257491" cy="449555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D42470" w:rsidRPr="00D42470" w14:paraId="39F48159" w14:textId="77777777" w:rsidTr="00556C92">
        <w:trPr>
          <w:trHeight w:val="229"/>
          <w:jc w:val="center"/>
        </w:trPr>
        <w:tc>
          <w:tcPr>
            <w:tcW w:w="1798" w:type="pct"/>
            <w:shd w:val="clear" w:color="auto" w:fill="FFFFFF"/>
            <w:tcMar>
              <w:top w:w="58" w:type="dxa"/>
              <w:left w:w="58" w:type="dxa"/>
              <w:bottom w:w="58" w:type="dxa"/>
              <w:right w:w="58" w:type="dxa"/>
            </w:tcMar>
            <w:hideMark/>
          </w:tcPr>
          <w:p w14:paraId="02590989"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E568F9">
              <w:rPr>
                <w:rFonts w:ascii="Calibri" w:eastAsia="Calibri" w:hAnsi="Calibri" w:cs="Calibri"/>
                <w:b/>
                <w:sz w:val="20"/>
                <w:szCs w:val="18"/>
              </w:rPr>
              <w:t>DATUM WGS 84</w:t>
            </w:r>
          </w:p>
        </w:tc>
        <w:tc>
          <w:tcPr>
            <w:tcW w:w="928" w:type="pct"/>
            <w:shd w:val="clear" w:color="auto" w:fill="FFFFFF"/>
          </w:tcPr>
          <w:p w14:paraId="2CCF75FB"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E568F9">
              <w:rPr>
                <w:rFonts w:ascii="Calibri" w:eastAsia="Calibri" w:hAnsi="Calibri" w:cs="Calibri"/>
                <w:b/>
                <w:sz w:val="20"/>
                <w:szCs w:val="18"/>
              </w:rPr>
              <w:t xml:space="preserve"> 18G</w:t>
            </w:r>
          </w:p>
        </w:tc>
        <w:tc>
          <w:tcPr>
            <w:tcW w:w="1146" w:type="pct"/>
            <w:shd w:val="clear" w:color="auto" w:fill="FFFFFF"/>
          </w:tcPr>
          <w:p w14:paraId="2DEDF448"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543BD4">
              <w:rPr>
                <w:rFonts w:ascii="Calibri" w:eastAsia="Calibri" w:hAnsi="Calibri" w:cs="Calibri"/>
                <w:b/>
                <w:sz w:val="20"/>
                <w:szCs w:val="18"/>
              </w:rPr>
              <w:t xml:space="preserve"> </w:t>
            </w:r>
            <w:r w:rsidR="00D4527F">
              <w:rPr>
                <w:rFonts w:ascii="Calibri" w:eastAsia="Calibri" w:hAnsi="Calibri" w:cs="Calibri"/>
                <w:b/>
                <w:sz w:val="20"/>
                <w:szCs w:val="18"/>
              </w:rPr>
              <w:t>5.429.817</w:t>
            </w:r>
          </w:p>
        </w:tc>
        <w:tc>
          <w:tcPr>
            <w:tcW w:w="1128" w:type="pct"/>
            <w:shd w:val="clear" w:color="auto" w:fill="FFFFFF"/>
          </w:tcPr>
          <w:p w14:paraId="1CC12D53"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543BD4">
              <w:rPr>
                <w:rFonts w:ascii="Calibri" w:eastAsia="Calibri" w:hAnsi="Calibri" w:cs="Calibri"/>
                <w:b/>
                <w:sz w:val="20"/>
                <w:szCs w:val="16"/>
              </w:rPr>
              <w:t xml:space="preserve"> </w:t>
            </w:r>
            <w:r w:rsidR="00D4527F">
              <w:rPr>
                <w:rFonts w:ascii="Calibri" w:eastAsia="Calibri" w:hAnsi="Calibri" w:cs="Calibri"/>
                <w:b/>
                <w:sz w:val="20"/>
                <w:szCs w:val="16"/>
              </w:rPr>
              <w:t>667.379</w:t>
            </w:r>
          </w:p>
        </w:tc>
      </w:tr>
      <w:tr w:rsidR="00D42470" w:rsidRPr="00D42470" w14:paraId="1B405366" w14:textId="77777777" w:rsidTr="00155420">
        <w:trPr>
          <w:trHeight w:val="512"/>
          <w:jc w:val="center"/>
        </w:trPr>
        <w:tc>
          <w:tcPr>
            <w:tcW w:w="5000" w:type="pct"/>
            <w:gridSpan w:val="4"/>
            <w:shd w:val="clear" w:color="auto" w:fill="FFFFFF"/>
            <w:tcMar>
              <w:top w:w="58" w:type="dxa"/>
              <w:left w:w="58" w:type="dxa"/>
              <w:bottom w:w="58" w:type="dxa"/>
              <w:right w:w="58" w:type="dxa"/>
            </w:tcMar>
          </w:tcPr>
          <w:p w14:paraId="74131602" w14:textId="77777777" w:rsidR="00D42470" w:rsidRPr="00155420" w:rsidRDefault="00D42470" w:rsidP="00D4527F">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Ruta de acceso:</w:t>
            </w:r>
            <w:r w:rsidR="00D4527F">
              <w:rPr>
                <w:rFonts w:ascii="Calibri" w:eastAsia="Calibri" w:hAnsi="Calibri" w:cs="Calibri"/>
                <w:b/>
                <w:sz w:val="20"/>
                <w:szCs w:val="18"/>
              </w:rPr>
              <w:t xml:space="preserve"> </w:t>
            </w:r>
            <w:r w:rsidR="00543BD4" w:rsidRPr="00543BD4">
              <w:rPr>
                <w:rFonts w:ascii="Calibri" w:eastAsia="Calibri" w:hAnsi="Calibri" w:cs="Calibri"/>
                <w:sz w:val="20"/>
                <w:szCs w:val="18"/>
              </w:rPr>
              <w:t>La unidad fiscalizab</w:t>
            </w:r>
            <w:r w:rsidR="00325555">
              <w:rPr>
                <w:rFonts w:ascii="Calibri" w:eastAsia="Calibri" w:hAnsi="Calibri" w:cs="Calibri"/>
                <w:sz w:val="20"/>
                <w:szCs w:val="18"/>
              </w:rPr>
              <w:t xml:space="preserve">le se encuentra ubicada en </w:t>
            </w:r>
            <w:r w:rsidR="00D4527F">
              <w:rPr>
                <w:rFonts w:ascii="Calibri" w:eastAsia="Calibri" w:hAnsi="Calibri" w:cs="Calibri"/>
                <w:sz w:val="20"/>
                <w:szCs w:val="18"/>
              </w:rPr>
              <w:t>Avenida Vicente Pérez Rosales # 800</w:t>
            </w:r>
            <w:r w:rsidR="00543BD4" w:rsidRPr="00543BD4">
              <w:rPr>
                <w:rFonts w:ascii="Calibri" w:eastAsia="Calibri" w:hAnsi="Calibri" w:cs="Calibri"/>
                <w:sz w:val="20"/>
                <w:szCs w:val="18"/>
              </w:rPr>
              <w:t xml:space="preserve">, en la ciudad de </w:t>
            </w:r>
            <w:r w:rsidR="00D4527F">
              <w:rPr>
                <w:rFonts w:ascii="Calibri" w:eastAsia="Calibri" w:hAnsi="Calibri" w:cs="Calibri"/>
                <w:sz w:val="20"/>
                <w:szCs w:val="18"/>
              </w:rPr>
              <w:t>Llanquihue</w:t>
            </w:r>
            <w:r w:rsidR="00C54F84">
              <w:rPr>
                <w:rFonts w:ascii="Calibri" w:eastAsia="Calibri" w:hAnsi="Calibri" w:cs="Calibri"/>
                <w:sz w:val="20"/>
                <w:szCs w:val="18"/>
              </w:rPr>
              <w:t xml:space="preserve">, la cual </w:t>
            </w:r>
            <w:r w:rsidR="00F21AF8">
              <w:rPr>
                <w:rFonts w:ascii="Calibri" w:eastAsia="Calibri" w:hAnsi="Calibri" w:cs="Calibri"/>
                <w:sz w:val="20"/>
                <w:szCs w:val="18"/>
              </w:rPr>
              <w:t xml:space="preserve">se encuentra </w:t>
            </w:r>
            <w:r w:rsidR="00C54F84">
              <w:rPr>
                <w:rFonts w:ascii="Calibri" w:eastAsia="Calibri" w:hAnsi="Calibri" w:cs="Calibri"/>
                <w:sz w:val="20"/>
                <w:szCs w:val="18"/>
              </w:rPr>
              <w:t>a unos 2</w:t>
            </w:r>
            <w:r w:rsidR="00F21AF8">
              <w:rPr>
                <w:rFonts w:ascii="Calibri" w:eastAsia="Calibri" w:hAnsi="Calibri" w:cs="Calibri"/>
                <w:sz w:val="20"/>
                <w:szCs w:val="18"/>
              </w:rPr>
              <w:t>8</w:t>
            </w:r>
            <w:r w:rsidR="00C54F84">
              <w:rPr>
                <w:rFonts w:ascii="Calibri" w:eastAsia="Calibri" w:hAnsi="Calibri" w:cs="Calibri"/>
                <w:sz w:val="20"/>
                <w:szCs w:val="18"/>
              </w:rPr>
              <w:t xml:space="preserve"> km </w:t>
            </w:r>
            <w:r w:rsidR="006B0439">
              <w:rPr>
                <w:rFonts w:ascii="Calibri" w:eastAsia="Calibri" w:hAnsi="Calibri" w:cs="Calibri"/>
                <w:sz w:val="20"/>
                <w:szCs w:val="18"/>
              </w:rPr>
              <w:t xml:space="preserve">al norte </w:t>
            </w:r>
            <w:r w:rsidR="00C54F84">
              <w:rPr>
                <w:rFonts w:ascii="Calibri" w:eastAsia="Calibri" w:hAnsi="Calibri" w:cs="Calibri"/>
                <w:sz w:val="20"/>
                <w:szCs w:val="18"/>
              </w:rPr>
              <w:t>de la ciudad de Puerto Montt</w:t>
            </w:r>
            <w:r w:rsidR="00543BD4" w:rsidRPr="00543BD4">
              <w:rPr>
                <w:rFonts w:ascii="Calibri" w:eastAsia="Calibri" w:hAnsi="Calibri" w:cs="Calibri"/>
                <w:sz w:val="20"/>
                <w:szCs w:val="18"/>
              </w:rPr>
              <w:t>.</w:t>
            </w:r>
          </w:p>
        </w:tc>
      </w:tr>
    </w:tbl>
    <w:p w14:paraId="0DCC2F86"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4FB64DC6"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47D562" w14:textId="77777777" w:rsidR="00D42470" w:rsidRPr="00E30E7D" w:rsidRDefault="00850153" w:rsidP="00D42470">
            <w:r>
              <w:rPr>
                <w:noProof/>
                <w:sz w:val="24"/>
                <w:szCs w:val="24"/>
              </w:rPr>
              <w:lastRenderedPageBreak/>
              <mc:AlternateContent>
                <mc:Choice Requires="wps">
                  <w:drawing>
                    <wp:anchor distT="0" distB="0" distL="114300" distR="114300" simplePos="0" relativeHeight="251677696" behindDoc="0" locked="0" layoutInCell="1" allowOverlap="1" wp14:anchorId="31960B82" wp14:editId="64444D52">
                      <wp:simplePos x="0" y="0"/>
                      <wp:positionH relativeFrom="column">
                        <wp:posOffset>7019925</wp:posOffset>
                      </wp:positionH>
                      <wp:positionV relativeFrom="paragraph">
                        <wp:posOffset>250190</wp:posOffset>
                      </wp:positionV>
                      <wp:extent cx="1630680" cy="350520"/>
                      <wp:effectExtent l="152400" t="19050" r="26670" b="906780"/>
                      <wp:wrapNone/>
                      <wp:docPr id="27" name="Globo: línea 27"/>
                      <wp:cNvGraphicFramePr/>
                      <a:graphic xmlns:a="http://schemas.openxmlformats.org/drawingml/2006/main">
                        <a:graphicData uri="http://schemas.microsoft.com/office/word/2010/wordprocessingShape">
                          <wps:wsp>
                            <wps:cNvSpPr/>
                            <wps:spPr>
                              <a:xfrm>
                                <a:off x="0" y="0"/>
                                <a:ext cx="1630680" cy="350520"/>
                              </a:xfrm>
                              <a:prstGeom prst="borderCallout1">
                                <a:avLst>
                                  <a:gd name="adj1" fmla="val 96875"/>
                                  <a:gd name="adj2" fmla="val 51480"/>
                                  <a:gd name="adj3" fmla="val 356929"/>
                                  <a:gd name="adj4" fmla="val -7959"/>
                                </a:avLst>
                              </a:prstGeom>
                              <a:ln w="28575"/>
                            </wps:spPr>
                            <wps:style>
                              <a:lnRef idx="2">
                                <a:schemeClr val="accent1">
                                  <a:shade val="50000"/>
                                </a:schemeClr>
                              </a:lnRef>
                              <a:fillRef idx="1">
                                <a:schemeClr val="accent1"/>
                              </a:fillRef>
                              <a:effectRef idx="0">
                                <a:schemeClr val="accent1"/>
                              </a:effectRef>
                              <a:fontRef idx="minor">
                                <a:schemeClr val="lt1"/>
                              </a:fontRef>
                            </wps:style>
                            <wps:txbx>
                              <w:txbxContent>
                                <w:p w14:paraId="3769BDBC" w14:textId="77777777" w:rsidR="00274B91" w:rsidRPr="00850153" w:rsidRDefault="00274B91" w:rsidP="00850153">
                                  <w:pPr>
                                    <w:jc w:val="center"/>
                                    <w:rPr>
                                      <w:sz w:val="18"/>
                                      <w:szCs w:val="18"/>
                                    </w:rPr>
                                  </w:pPr>
                                  <w:r>
                                    <w:rPr>
                                      <w:sz w:val="18"/>
                                      <w:szCs w:val="18"/>
                                    </w:rPr>
                                    <w:t>Edificio</w:t>
                                  </w:r>
                                  <w:r w:rsidRPr="00850153">
                                    <w:rPr>
                                      <w:sz w:val="18"/>
                                      <w:szCs w:val="18"/>
                                    </w:rPr>
                                    <w:t xml:space="preserve"> A</w:t>
                                  </w:r>
                                  <w:r>
                                    <w:rPr>
                                      <w:sz w:val="18"/>
                                      <w:szCs w:val="18"/>
                                    </w:rPr>
                                    <w:t>dministración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960B82"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27" o:spid="_x0000_s1030" type="#_x0000_t47" style="position:absolute;margin-left:552.75pt;margin-top:19.7pt;width:128.4pt;height:27.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" adj="-1719,77097,11120,20925" fillcolor="#5b9bd5 [3204]" strokecolor="#1f4d78 [1604]" strokeweight="2.25pt">
                      <v:textbox>
                        <w:txbxContent>
                          <w:p w14:paraId="3769BDBC" w14:textId="77777777" w:rsidR="00274B91" w:rsidRPr="00850153" w:rsidRDefault="00274B91" w:rsidP="00850153">
                            <w:pPr>
                              <w:jc w:val="center"/>
                              <w:rPr>
                                <w:sz w:val="18"/>
                                <w:szCs w:val="18"/>
                              </w:rPr>
                            </w:pPr>
                            <w:r>
                              <w:rPr>
                                <w:sz w:val="18"/>
                                <w:szCs w:val="18"/>
                              </w:rPr>
                              <w:t>Edificio</w:t>
                            </w:r>
                            <w:r w:rsidRPr="00850153">
                              <w:rPr>
                                <w:sz w:val="18"/>
                                <w:szCs w:val="18"/>
                              </w:rPr>
                              <w:t xml:space="preserve"> A</w:t>
                            </w:r>
                            <w:r>
                              <w:rPr>
                                <w:sz w:val="18"/>
                                <w:szCs w:val="18"/>
                              </w:rPr>
                              <w:t>dministración</w:t>
                            </w:r>
                          </w:p>
                        </w:txbxContent>
                      </v:textbox>
                      <o:callout v:ext="edit" minusy="t"/>
                    </v:shape>
                  </w:pict>
                </mc:Fallback>
              </mc:AlternateContent>
            </w:r>
            <w:r w:rsidR="00D42470" w:rsidRPr="00D42470">
              <w:rPr>
                <w:b/>
              </w:rPr>
              <w:t xml:space="preserve">Figura 2. Layout del proyecto </w:t>
            </w:r>
            <w:r w:rsidR="00D42470" w:rsidRPr="001018F2">
              <w:rPr>
                <w:b/>
                <w:sz w:val="20"/>
                <w:szCs w:val="20"/>
              </w:rPr>
              <w:t xml:space="preserve">(Fuente: </w:t>
            </w:r>
            <w:r w:rsidR="003919DB">
              <w:rPr>
                <w:b/>
                <w:sz w:val="20"/>
                <w:szCs w:val="20"/>
              </w:rPr>
              <w:t xml:space="preserve">DIA </w:t>
            </w:r>
            <w:r w:rsidR="00505409">
              <w:rPr>
                <w:b/>
                <w:sz w:val="20"/>
                <w:szCs w:val="20"/>
              </w:rPr>
              <w:t>“</w:t>
            </w:r>
            <w:r w:rsidR="00505409" w:rsidRPr="00505409">
              <w:rPr>
                <w:b/>
                <w:sz w:val="20"/>
                <w:szCs w:val="20"/>
              </w:rPr>
              <w:t>Regularización de Planta de Tratamiento de RILes del proceso de Elaboración de Fico-coloides</w:t>
            </w:r>
            <w:r w:rsidR="003919DB">
              <w:rPr>
                <w:b/>
                <w:sz w:val="20"/>
                <w:szCs w:val="20"/>
              </w:rPr>
              <w:t>“</w:t>
            </w:r>
            <w:r w:rsidR="00D258B8" w:rsidRPr="001018F2">
              <w:rPr>
                <w:b/>
                <w:sz w:val="20"/>
                <w:szCs w:val="20"/>
              </w:rPr>
              <w:t>).</w:t>
            </w:r>
          </w:p>
          <w:p w14:paraId="77D20928" w14:textId="77777777" w:rsidR="000F7DEB" w:rsidRPr="00D42470" w:rsidRDefault="00093C08" w:rsidP="000F7DEB">
            <w:pPr>
              <w:jc w:val="center"/>
              <w:rPr>
                <w:rFonts w:cstheme="minorHAnsi"/>
                <w:lang w:eastAsia="es-ES"/>
              </w:rPr>
            </w:pPr>
            <w:r>
              <w:rPr>
                <w:noProof/>
                <w:sz w:val="24"/>
                <w:szCs w:val="24"/>
              </w:rPr>
              <mc:AlternateContent>
                <mc:Choice Requires="wps">
                  <w:drawing>
                    <wp:anchor distT="0" distB="0" distL="114300" distR="114300" simplePos="0" relativeHeight="251675648" behindDoc="0" locked="0" layoutInCell="1" allowOverlap="1" wp14:anchorId="2B572D7D" wp14:editId="4A78E110">
                      <wp:simplePos x="0" y="0"/>
                      <wp:positionH relativeFrom="column">
                        <wp:posOffset>4055745</wp:posOffset>
                      </wp:positionH>
                      <wp:positionV relativeFrom="paragraph">
                        <wp:posOffset>4635500</wp:posOffset>
                      </wp:positionV>
                      <wp:extent cx="967740" cy="365760"/>
                      <wp:effectExtent l="19050" t="1028700" r="22860" b="15240"/>
                      <wp:wrapNone/>
                      <wp:docPr id="25" name="Globo: línea 25"/>
                      <wp:cNvGraphicFramePr/>
                      <a:graphic xmlns:a="http://schemas.openxmlformats.org/drawingml/2006/main">
                        <a:graphicData uri="http://schemas.microsoft.com/office/word/2010/wordprocessingShape">
                          <wps:wsp>
                            <wps:cNvSpPr/>
                            <wps:spPr>
                              <a:xfrm>
                                <a:off x="0" y="0"/>
                                <a:ext cx="967740" cy="365760"/>
                              </a:xfrm>
                              <a:prstGeom prst="borderCallout1">
                                <a:avLst>
                                  <a:gd name="adj1" fmla="val 0"/>
                                  <a:gd name="adj2" fmla="val 52729"/>
                                  <a:gd name="adj3" fmla="val -275000"/>
                                  <a:gd name="adj4" fmla="val 96180"/>
                                </a:avLst>
                              </a:prstGeom>
                              <a:ln w="28575"/>
                            </wps:spPr>
                            <wps:style>
                              <a:lnRef idx="2">
                                <a:schemeClr val="accent1">
                                  <a:shade val="50000"/>
                                </a:schemeClr>
                              </a:lnRef>
                              <a:fillRef idx="1">
                                <a:schemeClr val="accent1"/>
                              </a:fillRef>
                              <a:effectRef idx="0">
                                <a:schemeClr val="accent1"/>
                              </a:effectRef>
                              <a:fontRef idx="minor">
                                <a:schemeClr val="lt1"/>
                              </a:fontRef>
                            </wps:style>
                            <wps:txbx>
                              <w:txbxContent>
                                <w:p w14:paraId="22E2009E" w14:textId="77777777" w:rsidR="00274B91" w:rsidRPr="00850153" w:rsidRDefault="00274B91" w:rsidP="00850153">
                                  <w:pPr>
                                    <w:jc w:val="center"/>
                                    <w:rPr>
                                      <w:sz w:val="18"/>
                                      <w:szCs w:val="18"/>
                                    </w:rPr>
                                  </w:pPr>
                                  <w:r w:rsidRPr="00850153">
                                    <w:rPr>
                                      <w:sz w:val="18"/>
                                      <w:szCs w:val="18"/>
                                    </w:rPr>
                                    <w:t>Caldera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72D7D" id="Globo: línea 25" o:spid="_x0000_s1031" type="#_x0000_t47" style="position:absolute;left:0;text-align:left;margin-left:319.35pt;margin-top:365pt;width:76.2pt;height:28.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" adj="20775,-59400,11389,0" fillcolor="#5b9bd5 [3204]" strokecolor="#1f4d78 [1604]" strokeweight="2.25pt">
                      <v:textbox>
                        <w:txbxContent>
                          <w:p w14:paraId="22E2009E" w14:textId="77777777" w:rsidR="00274B91" w:rsidRPr="00850153" w:rsidRDefault="00274B91" w:rsidP="00850153">
                            <w:pPr>
                              <w:jc w:val="center"/>
                              <w:rPr>
                                <w:sz w:val="18"/>
                                <w:szCs w:val="18"/>
                              </w:rPr>
                            </w:pPr>
                            <w:r w:rsidRPr="00850153">
                              <w:rPr>
                                <w:sz w:val="18"/>
                                <w:szCs w:val="18"/>
                              </w:rPr>
                              <w:t>Caldera</w:t>
                            </w:r>
                          </w:p>
                        </w:txbxContent>
                      </v:textbox>
                      <o:callout v:ext="edit" minusx="t"/>
                    </v:shape>
                  </w:pict>
                </mc:Fallback>
              </mc:AlternateContent>
            </w:r>
            <w:r w:rsidR="00F30B14">
              <w:rPr>
                <w:noProof/>
                <w:sz w:val="24"/>
                <w:szCs w:val="24"/>
              </w:rPr>
              <mc:AlternateContent>
                <mc:Choice Requires="wps">
                  <w:drawing>
                    <wp:anchor distT="0" distB="0" distL="114300" distR="114300" simplePos="0" relativeHeight="251676672" behindDoc="0" locked="0" layoutInCell="1" allowOverlap="1" wp14:anchorId="1A5EF5B0" wp14:editId="4804105E">
                      <wp:simplePos x="0" y="0"/>
                      <wp:positionH relativeFrom="column">
                        <wp:posOffset>8269605</wp:posOffset>
                      </wp:positionH>
                      <wp:positionV relativeFrom="paragraph">
                        <wp:posOffset>2021840</wp:posOffset>
                      </wp:positionV>
                      <wp:extent cx="914400" cy="350520"/>
                      <wp:effectExtent l="514350" t="19050" r="19050" b="11430"/>
                      <wp:wrapNone/>
                      <wp:docPr id="26" name="Globo: línea 26"/>
                      <wp:cNvGraphicFramePr/>
                      <a:graphic xmlns:a="http://schemas.openxmlformats.org/drawingml/2006/main">
                        <a:graphicData uri="http://schemas.microsoft.com/office/word/2010/wordprocessingShape">
                          <wps:wsp>
                            <wps:cNvSpPr/>
                            <wps:spPr>
                              <a:xfrm>
                                <a:off x="0" y="0"/>
                                <a:ext cx="914400" cy="350520"/>
                              </a:xfrm>
                              <a:prstGeom prst="borderCallout1">
                                <a:avLst>
                                  <a:gd name="adj1" fmla="val 48750"/>
                                  <a:gd name="adj2" fmla="val -1666"/>
                                  <a:gd name="adj3" fmla="val 50658"/>
                                  <a:gd name="adj4" fmla="val -52500"/>
                                </a:avLst>
                              </a:prstGeom>
                              <a:ln w="28575"/>
                            </wps:spPr>
                            <wps:style>
                              <a:lnRef idx="2">
                                <a:schemeClr val="accent1">
                                  <a:shade val="50000"/>
                                </a:schemeClr>
                              </a:lnRef>
                              <a:fillRef idx="1">
                                <a:schemeClr val="accent1"/>
                              </a:fillRef>
                              <a:effectRef idx="0">
                                <a:schemeClr val="accent1"/>
                              </a:effectRef>
                              <a:fontRef idx="minor">
                                <a:schemeClr val="lt1"/>
                              </a:fontRef>
                            </wps:style>
                            <wps:txbx>
                              <w:txbxContent>
                                <w:p w14:paraId="1C9E3176" w14:textId="77777777" w:rsidR="00274B91" w:rsidRPr="00850153" w:rsidRDefault="00274B91" w:rsidP="00850153">
                                  <w:pPr>
                                    <w:jc w:val="center"/>
                                    <w:rPr>
                                      <w:sz w:val="18"/>
                                      <w:szCs w:val="18"/>
                                    </w:rPr>
                                  </w:pPr>
                                  <w:r w:rsidRPr="00850153">
                                    <w:rPr>
                                      <w:sz w:val="18"/>
                                      <w:szCs w:val="18"/>
                                    </w:rPr>
                                    <w:t>Acceso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A5EF5B0" id="Globo: línea 26" o:spid="_x0000_s1032" type="#_x0000_t47" style="position:absolute;left:0;text-align:left;margin-left:651.15pt;margin-top:159.2pt;width:1in;height:27.6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" adj="-11340,10942,-360,10530" fillcolor="#5b9bd5 [3204]" strokecolor="#1f4d78 [1604]" strokeweight="2.25pt">
                      <v:textbox>
                        <w:txbxContent>
                          <w:p w14:paraId="1C9E3176" w14:textId="77777777" w:rsidR="00274B91" w:rsidRPr="00850153" w:rsidRDefault="00274B91" w:rsidP="00850153">
                            <w:pPr>
                              <w:jc w:val="center"/>
                              <w:rPr>
                                <w:sz w:val="18"/>
                                <w:szCs w:val="18"/>
                              </w:rPr>
                            </w:pPr>
                            <w:r w:rsidRPr="00850153">
                              <w:rPr>
                                <w:sz w:val="18"/>
                                <w:szCs w:val="18"/>
                              </w:rPr>
                              <w:t>Acceso</w:t>
                            </w:r>
                          </w:p>
                        </w:txbxContent>
                      </v:textbox>
                      <o:callout v:ext="edit" minusy="t"/>
                    </v:shape>
                  </w:pict>
                </mc:Fallback>
              </mc:AlternateContent>
            </w:r>
            <w:r w:rsidR="00F30B14">
              <w:rPr>
                <w:noProof/>
                <w:sz w:val="24"/>
                <w:szCs w:val="24"/>
              </w:rPr>
              <mc:AlternateContent>
                <mc:Choice Requires="wps">
                  <w:drawing>
                    <wp:anchor distT="0" distB="0" distL="114300" distR="114300" simplePos="0" relativeHeight="251678720" behindDoc="0" locked="0" layoutInCell="1" allowOverlap="1" wp14:anchorId="5EF4BF29" wp14:editId="6E568001">
                      <wp:simplePos x="0" y="0"/>
                      <wp:positionH relativeFrom="column">
                        <wp:posOffset>2455545</wp:posOffset>
                      </wp:positionH>
                      <wp:positionV relativeFrom="paragraph">
                        <wp:posOffset>1915160</wp:posOffset>
                      </wp:positionV>
                      <wp:extent cx="1196340" cy="312420"/>
                      <wp:effectExtent l="19050" t="19050" r="41910" b="811530"/>
                      <wp:wrapNone/>
                      <wp:docPr id="28" name="Globo: línea 28"/>
                      <wp:cNvGraphicFramePr/>
                      <a:graphic xmlns:a="http://schemas.openxmlformats.org/drawingml/2006/main">
                        <a:graphicData uri="http://schemas.microsoft.com/office/word/2010/wordprocessingShape">
                          <wps:wsp>
                            <wps:cNvSpPr/>
                            <wps:spPr>
                              <a:xfrm>
                                <a:off x="0" y="0"/>
                                <a:ext cx="1196340" cy="312420"/>
                              </a:xfrm>
                              <a:prstGeom prst="borderCallout1">
                                <a:avLst>
                                  <a:gd name="adj1" fmla="val 99238"/>
                                  <a:gd name="adj2" fmla="val 50902"/>
                                  <a:gd name="adj3" fmla="val 358841"/>
                                  <a:gd name="adj4" fmla="val 100520"/>
                                </a:avLst>
                              </a:prstGeom>
                              <a:ln w="28575"/>
                            </wps:spPr>
                            <wps:style>
                              <a:lnRef idx="2">
                                <a:schemeClr val="accent1">
                                  <a:shade val="50000"/>
                                </a:schemeClr>
                              </a:lnRef>
                              <a:fillRef idx="1">
                                <a:schemeClr val="accent1"/>
                              </a:fillRef>
                              <a:effectRef idx="0">
                                <a:schemeClr val="accent1"/>
                              </a:effectRef>
                              <a:fontRef idx="minor">
                                <a:schemeClr val="lt1"/>
                              </a:fontRef>
                            </wps:style>
                            <wps:txbx>
                              <w:txbxContent>
                                <w:p w14:paraId="4B3EBB8D" w14:textId="77777777" w:rsidR="00274B91" w:rsidRPr="00F30B14" w:rsidRDefault="00274B91" w:rsidP="00F30B14">
                                  <w:pPr>
                                    <w:jc w:val="center"/>
                                    <w:rPr>
                                      <w:sz w:val="18"/>
                                      <w:szCs w:val="18"/>
                                    </w:rPr>
                                  </w:pPr>
                                  <w:r w:rsidRPr="00F30B14">
                                    <w:rPr>
                                      <w:sz w:val="18"/>
                                      <w:szCs w:val="18"/>
                                    </w:rPr>
                                    <w:t>Galpón acopio leña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F4BF29" id="Globo: línea 28" o:spid="_x0000_s1033" type="#_x0000_t47" style="position:absolute;left:0;text-align:left;margin-left:193.35pt;margin-top:150.8pt;width:94.2pt;height:24.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" adj="21712,77510,10995,21435" fillcolor="#5b9bd5 [3204]" strokecolor="#1f4d78 [1604]" strokeweight="2.25pt">
                      <v:textbox>
                        <w:txbxContent>
                          <w:p w14:paraId="4B3EBB8D" w14:textId="77777777" w:rsidR="00274B91" w:rsidRPr="00F30B14" w:rsidRDefault="00274B91" w:rsidP="00F30B14">
                            <w:pPr>
                              <w:jc w:val="center"/>
                              <w:rPr>
                                <w:sz w:val="18"/>
                                <w:szCs w:val="18"/>
                              </w:rPr>
                            </w:pPr>
                            <w:r w:rsidRPr="00F30B14">
                              <w:rPr>
                                <w:sz w:val="18"/>
                                <w:szCs w:val="18"/>
                              </w:rPr>
                              <w:t>Galpón acopio leña</w:t>
                            </w:r>
                          </w:p>
                        </w:txbxContent>
                      </v:textbox>
                      <o:callout v:ext="edit" minusx="t" minusy="t"/>
                    </v:shape>
                  </w:pict>
                </mc:Fallback>
              </mc:AlternateContent>
            </w:r>
            <w:r w:rsidR="00850153">
              <w:rPr>
                <w:noProof/>
                <w:sz w:val="24"/>
                <w:szCs w:val="24"/>
              </w:rPr>
              <mc:AlternateContent>
                <mc:Choice Requires="wps">
                  <w:drawing>
                    <wp:anchor distT="0" distB="0" distL="114300" distR="114300" simplePos="0" relativeHeight="251669504" behindDoc="0" locked="0" layoutInCell="1" allowOverlap="1" wp14:anchorId="077986BA" wp14:editId="5C323176">
                      <wp:simplePos x="0" y="0"/>
                      <wp:positionH relativeFrom="column">
                        <wp:posOffset>2752725</wp:posOffset>
                      </wp:positionH>
                      <wp:positionV relativeFrom="paragraph">
                        <wp:posOffset>4635500</wp:posOffset>
                      </wp:positionV>
                      <wp:extent cx="1165860" cy="365760"/>
                      <wp:effectExtent l="19050" t="533400" r="472440" b="15240"/>
                      <wp:wrapNone/>
                      <wp:docPr id="18" name="Globo: línea 18"/>
                      <wp:cNvGraphicFramePr/>
                      <a:graphic xmlns:a="http://schemas.openxmlformats.org/drawingml/2006/main">
                        <a:graphicData uri="http://schemas.microsoft.com/office/word/2010/wordprocessingShape">
                          <wps:wsp>
                            <wps:cNvSpPr/>
                            <wps:spPr>
                              <a:xfrm>
                                <a:off x="0" y="0"/>
                                <a:ext cx="1165860" cy="365760"/>
                              </a:xfrm>
                              <a:prstGeom prst="borderCallout1">
                                <a:avLst>
                                  <a:gd name="adj1" fmla="val 2083"/>
                                  <a:gd name="adj2" fmla="val 49325"/>
                                  <a:gd name="adj3" fmla="val -141666"/>
                                  <a:gd name="adj4" fmla="val 138345"/>
                                </a:avLst>
                              </a:prstGeom>
                              <a:ln w="28575">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BD3AFA7" w14:textId="77777777" w:rsidR="00274B91" w:rsidRPr="004163EF" w:rsidRDefault="00274B91" w:rsidP="00505409">
                                  <w:pPr>
                                    <w:jc w:val="center"/>
                                    <w:rPr>
                                      <w:sz w:val="18"/>
                                      <w:szCs w:val="18"/>
                                    </w:rPr>
                                  </w:pPr>
                                  <w:r w:rsidRPr="004163EF">
                                    <w:rPr>
                                      <w:sz w:val="18"/>
                                      <w:szCs w:val="18"/>
                                    </w:rPr>
                                    <w:t xml:space="preserve">Planta </w:t>
                                  </w:r>
                                  <w:r>
                                    <w:rPr>
                                      <w:sz w:val="18"/>
                                      <w:szCs w:val="18"/>
                                    </w:rPr>
                                    <w:t>P</w:t>
                                  </w:r>
                                  <w:r w:rsidRPr="004163EF">
                                    <w:rPr>
                                      <w:sz w:val="18"/>
                                      <w:szCs w:val="18"/>
                                    </w:rPr>
                                    <w:t>roceso</w:t>
                                  </w:r>
                                  <w:r>
                                    <w:rPr>
                                      <w:sz w:val="18"/>
                                      <w:szCs w:val="18"/>
                                    </w:rPr>
                                    <w:t xml:space="preserve"> N°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7986BA" id="Globo: línea 18" o:spid="_x0000_s1034" type="#_x0000_t47" style="position:absolute;left:0;text-align:left;margin-left:216.75pt;margin-top:365pt;width:91.8pt;height:28.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" adj="29883,-30600,10654,450" fillcolor="#5b9bd5 [3204]" strokecolor="#1f4d78 [1604]" strokeweight="2.25pt">
                      <v:textbox>
                        <w:txbxContent>
                          <w:p w14:paraId="6BD3AFA7" w14:textId="77777777" w:rsidR="00274B91" w:rsidRPr="004163EF" w:rsidRDefault="00274B91" w:rsidP="00505409">
                            <w:pPr>
                              <w:jc w:val="center"/>
                              <w:rPr>
                                <w:sz w:val="18"/>
                                <w:szCs w:val="18"/>
                              </w:rPr>
                            </w:pPr>
                            <w:r w:rsidRPr="004163EF">
                              <w:rPr>
                                <w:sz w:val="18"/>
                                <w:szCs w:val="18"/>
                              </w:rPr>
                              <w:t xml:space="preserve">Planta </w:t>
                            </w:r>
                            <w:r>
                              <w:rPr>
                                <w:sz w:val="18"/>
                                <w:szCs w:val="18"/>
                              </w:rPr>
                              <w:t>P</w:t>
                            </w:r>
                            <w:r w:rsidRPr="004163EF">
                              <w:rPr>
                                <w:sz w:val="18"/>
                                <w:szCs w:val="18"/>
                              </w:rPr>
                              <w:t>roceso</w:t>
                            </w:r>
                            <w:r>
                              <w:rPr>
                                <w:sz w:val="18"/>
                                <w:szCs w:val="18"/>
                              </w:rPr>
                              <w:t xml:space="preserve"> N° 2</w:t>
                            </w:r>
                          </w:p>
                        </w:txbxContent>
                      </v:textbox>
                      <o:callout v:ext="edit" minusx="t"/>
                    </v:shape>
                  </w:pict>
                </mc:Fallback>
              </mc:AlternateContent>
            </w:r>
            <w:r w:rsidR="00850153">
              <w:rPr>
                <w:noProof/>
              </w:rPr>
              <mc:AlternateContent>
                <mc:Choice Requires="wps">
                  <w:drawing>
                    <wp:anchor distT="0" distB="0" distL="114300" distR="114300" simplePos="0" relativeHeight="251670528" behindDoc="0" locked="0" layoutInCell="1" allowOverlap="1" wp14:anchorId="0CA055EF" wp14:editId="7E0D7209">
                      <wp:simplePos x="0" y="0"/>
                      <wp:positionH relativeFrom="column">
                        <wp:posOffset>809625</wp:posOffset>
                      </wp:positionH>
                      <wp:positionV relativeFrom="paragraph">
                        <wp:posOffset>4597400</wp:posOffset>
                      </wp:positionV>
                      <wp:extent cx="1645920" cy="403860"/>
                      <wp:effectExtent l="19050" t="1619250" r="68580" b="15240"/>
                      <wp:wrapNone/>
                      <wp:docPr id="19" name="Globo: línea 19"/>
                      <wp:cNvGraphicFramePr/>
                      <a:graphic xmlns:a="http://schemas.openxmlformats.org/drawingml/2006/main">
                        <a:graphicData uri="http://schemas.microsoft.com/office/word/2010/wordprocessingShape">
                          <wps:wsp>
                            <wps:cNvSpPr/>
                            <wps:spPr>
                              <a:xfrm>
                                <a:off x="0" y="0"/>
                                <a:ext cx="1645920" cy="403860"/>
                              </a:xfrm>
                              <a:prstGeom prst="borderCallout1">
                                <a:avLst>
                                  <a:gd name="adj1" fmla="val 2157"/>
                                  <a:gd name="adj2" fmla="val 50926"/>
                                  <a:gd name="adj3" fmla="val -398593"/>
                                  <a:gd name="adj4" fmla="val 103241"/>
                                </a:avLst>
                              </a:prstGeom>
                              <a:ln w="28575">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E471D66" w14:textId="77777777" w:rsidR="00274B91" w:rsidRPr="005B27FD" w:rsidRDefault="00274B91" w:rsidP="00505409">
                                  <w:pPr>
                                    <w:jc w:val="center"/>
                                    <w:rPr>
                                      <w:color w:val="FFFFFF" w:themeColor="background1"/>
                                      <w:sz w:val="18"/>
                                      <w:szCs w:val="18"/>
                                    </w:rPr>
                                  </w:pPr>
                                  <w:r w:rsidRPr="005B27FD">
                                    <w:rPr>
                                      <w:color w:val="FFFFFF" w:themeColor="background1"/>
                                      <w:sz w:val="18"/>
                                      <w:szCs w:val="18"/>
                                    </w:rPr>
                                    <w:t>Planta tratamiento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A055EF" id="Globo: línea 19" o:spid="_x0000_s1035" type="#_x0000_t47" style="position:absolute;left:0;text-align:left;margin-left:63.75pt;margin-top:362pt;width:129.6pt;height:3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" adj="22300,-86096,11000,466" fillcolor="#5b9bd5 [3204]" strokecolor="#1f4d78 [1604]" strokeweight="2.25pt">
                      <v:textbox>
                        <w:txbxContent>
                          <w:p w14:paraId="1E471D66" w14:textId="77777777" w:rsidR="00274B91" w:rsidRPr="005B27FD" w:rsidRDefault="00274B91" w:rsidP="00505409">
                            <w:pPr>
                              <w:jc w:val="center"/>
                              <w:rPr>
                                <w:color w:val="FFFFFF" w:themeColor="background1"/>
                                <w:sz w:val="18"/>
                                <w:szCs w:val="18"/>
                              </w:rPr>
                            </w:pPr>
                            <w:r w:rsidRPr="005B27FD">
                              <w:rPr>
                                <w:color w:val="FFFFFF" w:themeColor="background1"/>
                                <w:sz w:val="18"/>
                                <w:szCs w:val="18"/>
                              </w:rPr>
                              <w:t>Planta tratamiento RILes</w:t>
                            </w:r>
                          </w:p>
                        </w:txbxContent>
                      </v:textbox>
                      <o:callout v:ext="edit" minusx="t"/>
                    </v:shape>
                  </w:pict>
                </mc:Fallback>
              </mc:AlternateContent>
            </w:r>
            <w:r w:rsidR="003A50F8">
              <w:rPr>
                <w:noProof/>
              </w:rPr>
              <mc:AlternateContent>
                <mc:Choice Requires="wps">
                  <w:drawing>
                    <wp:anchor distT="0" distB="0" distL="114300" distR="114300" simplePos="0" relativeHeight="251672576" behindDoc="0" locked="0" layoutInCell="1" allowOverlap="1" wp14:anchorId="64DCB6A8" wp14:editId="025840BF">
                      <wp:simplePos x="0" y="0"/>
                      <wp:positionH relativeFrom="column">
                        <wp:posOffset>3461385</wp:posOffset>
                      </wp:positionH>
                      <wp:positionV relativeFrom="paragraph">
                        <wp:posOffset>1389380</wp:posOffset>
                      </wp:positionV>
                      <wp:extent cx="1493520" cy="350520"/>
                      <wp:effectExtent l="19050" t="19050" r="11430" b="659130"/>
                      <wp:wrapNone/>
                      <wp:docPr id="21" name="Globo: línea 21"/>
                      <wp:cNvGraphicFramePr/>
                      <a:graphic xmlns:a="http://schemas.openxmlformats.org/drawingml/2006/main">
                        <a:graphicData uri="http://schemas.microsoft.com/office/word/2010/wordprocessingShape">
                          <wps:wsp>
                            <wps:cNvSpPr/>
                            <wps:spPr>
                              <a:xfrm flipH="1">
                                <a:off x="0" y="0"/>
                                <a:ext cx="1493520" cy="350520"/>
                              </a:xfrm>
                              <a:prstGeom prst="borderCallout1">
                                <a:avLst>
                                  <a:gd name="adj1" fmla="val 102051"/>
                                  <a:gd name="adj2" fmla="val 50178"/>
                                  <a:gd name="adj3" fmla="val 286413"/>
                                  <a:gd name="adj4" fmla="val 1367"/>
                                </a:avLst>
                              </a:prstGeom>
                              <a:ln w="28575">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9C3AC9A" w14:textId="77777777" w:rsidR="00274B91" w:rsidRPr="003A50F8" w:rsidRDefault="00274B91" w:rsidP="003A50F8">
                                  <w:pPr>
                                    <w:jc w:val="center"/>
                                    <w:rPr>
                                      <w:sz w:val="18"/>
                                      <w:szCs w:val="18"/>
                                    </w:rPr>
                                  </w:pPr>
                                  <w:r w:rsidRPr="003A50F8">
                                    <w:rPr>
                                      <w:sz w:val="18"/>
                                      <w:szCs w:val="18"/>
                                    </w:rPr>
                                    <w:t>P</w:t>
                                  </w:r>
                                  <w:r>
                                    <w:rPr>
                                      <w:sz w:val="18"/>
                                      <w:szCs w:val="18"/>
                                    </w:rPr>
                                    <w:t>atio</w:t>
                                  </w:r>
                                  <w:r w:rsidRPr="003A50F8">
                                    <w:rPr>
                                      <w:sz w:val="18"/>
                                      <w:szCs w:val="18"/>
                                    </w:rPr>
                                    <w:t xml:space="preserve"> E</w:t>
                                  </w:r>
                                  <w:r>
                                    <w:rPr>
                                      <w:sz w:val="18"/>
                                      <w:szCs w:val="18"/>
                                    </w:rPr>
                                    <w:t>stanques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DCB6A8" id="Globo: línea 21" o:spid="_x0000_s1036" type="#_x0000_t47" style="position:absolute;left:0;text-align:left;margin-left:272.55pt;margin-top:109.4pt;width:117.6pt;height:27.6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" adj="295,61865,10838,22043" fillcolor="#5b9bd5 [3204]" strokecolor="#1f4d78 [1604]" strokeweight="2.25pt">
                      <v:textbox>
                        <w:txbxContent>
                          <w:p w14:paraId="09C3AC9A" w14:textId="77777777" w:rsidR="00274B91" w:rsidRPr="003A50F8" w:rsidRDefault="00274B91" w:rsidP="003A50F8">
                            <w:pPr>
                              <w:jc w:val="center"/>
                              <w:rPr>
                                <w:sz w:val="18"/>
                                <w:szCs w:val="18"/>
                              </w:rPr>
                            </w:pPr>
                            <w:r w:rsidRPr="003A50F8">
                              <w:rPr>
                                <w:sz w:val="18"/>
                                <w:szCs w:val="18"/>
                              </w:rPr>
                              <w:t>P</w:t>
                            </w:r>
                            <w:r>
                              <w:rPr>
                                <w:sz w:val="18"/>
                                <w:szCs w:val="18"/>
                              </w:rPr>
                              <w:t>atio</w:t>
                            </w:r>
                            <w:r w:rsidRPr="003A50F8">
                              <w:rPr>
                                <w:sz w:val="18"/>
                                <w:szCs w:val="18"/>
                              </w:rPr>
                              <w:t xml:space="preserve"> E</w:t>
                            </w:r>
                            <w:r>
                              <w:rPr>
                                <w:sz w:val="18"/>
                                <w:szCs w:val="18"/>
                              </w:rPr>
                              <w:t>stanques</w:t>
                            </w:r>
                          </w:p>
                        </w:txbxContent>
                      </v:textbox>
                      <o:callout v:ext="edit" minusy="t"/>
                    </v:shape>
                  </w:pict>
                </mc:Fallback>
              </mc:AlternateContent>
            </w:r>
            <w:r w:rsidR="00F212BC">
              <w:rPr>
                <w:noProof/>
              </w:rPr>
              <mc:AlternateContent>
                <mc:Choice Requires="wps">
                  <w:drawing>
                    <wp:anchor distT="0" distB="0" distL="114300" distR="114300" simplePos="0" relativeHeight="251671552" behindDoc="0" locked="0" layoutInCell="1" allowOverlap="1" wp14:anchorId="0EB8A094" wp14:editId="5BF5024B">
                      <wp:simplePos x="0" y="0"/>
                      <wp:positionH relativeFrom="column">
                        <wp:posOffset>5198745</wp:posOffset>
                      </wp:positionH>
                      <wp:positionV relativeFrom="paragraph">
                        <wp:posOffset>4635500</wp:posOffset>
                      </wp:positionV>
                      <wp:extent cx="1325880" cy="365760"/>
                      <wp:effectExtent l="19050" t="552450" r="26670" b="15240"/>
                      <wp:wrapNone/>
                      <wp:docPr id="20" name="Globo: línea 20"/>
                      <wp:cNvGraphicFramePr/>
                      <a:graphic xmlns:a="http://schemas.openxmlformats.org/drawingml/2006/main">
                        <a:graphicData uri="http://schemas.microsoft.com/office/word/2010/wordprocessingShape">
                          <wps:wsp>
                            <wps:cNvSpPr/>
                            <wps:spPr>
                              <a:xfrm>
                                <a:off x="0" y="0"/>
                                <a:ext cx="1325880" cy="365760"/>
                              </a:xfrm>
                              <a:prstGeom prst="borderCallout1">
                                <a:avLst>
                                  <a:gd name="adj1" fmla="val 2083"/>
                                  <a:gd name="adj2" fmla="val 49505"/>
                                  <a:gd name="adj3" fmla="val -145306"/>
                                  <a:gd name="adj4" fmla="val 2996"/>
                                </a:avLst>
                              </a:prstGeom>
                              <a:ln w="28575">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AB77E3E" w14:textId="77777777" w:rsidR="00274B91" w:rsidRPr="00F212BC" w:rsidRDefault="00274B91" w:rsidP="00F212BC">
                                  <w:pPr>
                                    <w:jc w:val="center"/>
                                    <w:rPr>
                                      <w:sz w:val="18"/>
                                      <w:szCs w:val="18"/>
                                    </w:rPr>
                                  </w:pPr>
                                  <w:r w:rsidRPr="00F212BC">
                                    <w:rPr>
                                      <w:sz w:val="18"/>
                                      <w:szCs w:val="18"/>
                                    </w:rPr>
                                    <w:t>Taller de Mantención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8A094" id="Globo: línea 20" o:spid="_x0000_s1037" type="#_x0000_t47" style="position:absolute;left:0;text-align:left;margin-left:409.35pt;margin-top:365pt;width:104.4pt;height:28.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" adj="647,-31386,10693,450" fillcolor="#5b9bd5 [3204]" strokecolor="#1f4d78 [1604]" strokeweight="2.25pt">
                      <v:textbox>
                        <w:txbxContent>
                          <w:p w14:paraId="3AB77E3E" w14:textId="77777777" w:rsidR="00274B91" w:rsidRPr="00F212BC" w:rsidRDefault="00274B91" w:rsidP="00F212BC">
                            <w:pPr>
                              <w:jc w:val="center"/>
                              <w:rPr>
                                <w:sz w:val="18"/>
                                <w:szCs w:val="18"/>
                              </w:rPr>
                            </w:pPr>
                            <w:r w:rsidRPr="00F212BC">
                              <w:rPr>
                                <w:sz w:val="18"/>
                                <w:szCs w:val="18"/>
                              </w:rPr>
                              <w:t>Taller de Mantención</w:t>
                            </w:r>
                          </w:p>
                        </w:txbxContent>
                      </v:textbox>
                    </v:shape>
                  </w:pict>
                </mc:Fallback>
              </mc:AlternateContent>
            </w:r>
            <w:r w:rsidR="004163EF">
              <w:rPr>
                <w:noProof/>
              </w:rPr>
              <mc:AlternateContent>
                <mc:Choice Requires="wps">
                  <w:drawing>
                    <wp:anchor distT="0" distB="0" distL="114300" distR="114300" simplePos="0" relativeHeight="251668480" behindDoc="0" locked="0" layoutInCell="1" allowOverlap="1" wp14:anchorId="6165CE63" wp14:editId="19AB8F53">
                      <wp:simplePos x="0" y="0"/>
                      <wp:positionH relativeFrom="column">
                        <wp:posOffset>6654165</wp:posOffset>
                      </wp:positionH>
                      <wp:positionV relativeFrom="paragraph">
                        <wp:posOffset>4635500</wp:posOffset>
                      </wp:positionV>
                      <wp:extent cx="1615440" cy="365760"/>
                      <wp:effectExtent l="800100" t="1276350" r="22860" b="15240"/>
                      <wp:wrapNone/>
                      <wp:docPr id="17" name="Globo: línea 17"/>
                      <wp:cNvGraphicFramePr/>
                      <a:graphic xmlns:a="http://schemas.openxmlformats.org/drawingml/2006/main">
                        <a:graphicData uri="http://schemas.microsoft.com/office/word/2010/wordprocessingShape">
                          <wps:wsp>
                            <wps:cNvSpPr/>
                            <wps:spPr>
                              <a:xfrm>
                                <a:off x="0" y="0"/>
                                <a:ext cx="1615440" cy="365760"/>
                              </a:xfrm>
                              <a:prstGeom prst="borderCallout1">
                                <a:avLst>
                                  <a:gd name="adj1" fmla="val 0"/>
                                  <a:gd name="adj2" fmla="val 48342"/>
                                  <a:gd name="adj3" fmla="val -343531"/>
                                  <a:gd name="adj4" fmla="val -48164"/>
                                </a:avLst>
                              </a:prstGeom>
                              <a:ln w="28575">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10892C6" w14:textId="77777777" w:rsidR="00274B91" w:rsidRPr="004163EF" w:rsidRDefault="00274B91" w:rsidP="00505409">
                                  <w:pPr>
                                    <w:jc w:val="center"/>
                                    <w:rPr>
                                      <w:sz w:val="18"/>
                                      <w:szCs w:val="18"/>
                                    </w:rPr>
                                  </w:pPr>
                                  <w:r w:rsidRPr="004163EF">
                                    <w:rPr>
                                      <w:sz w:val="18"/>
                                      <w:szCs w:val="18"/>
                                    </w:rPr>
                                    <w:t xml:space="preserve">Planta </w:t>
                                  </w:r>
                                  <w:r>
                                    <w:rPr>
                                      <w:sz w:val="18"/>
                                      <w:szCs w:val="18"/>
                                    </w:rPr>
                                    <w:t>P</w:t>
                                  </w:r>
                                  <w:r w:rsidRPr="004163EF">
                                    <w:rPr>
                                      <w:sz w:val="18"/>
                                      <w:szCs w:val="18"/>
                                    </w:rPr>
                                    <w:t>roceso</w:t>
                                  </w:r>
                                  <w:r>
                                    <w:rPr>
                                      <w:sz w:val="18"/>
                                      <w:szCs w:val="18"/>
                                    </w:rPr>
                                    <w:t xml:space="preserve"> 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65CE63" id="Globo: línea 17" o:spid="_x0000_s1038" type="#_x0000_t47" style="position:absolute;left:0;text-align:left;margin-left:523.95pt;margin-top:365pt;width:127.2pt;height:28.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" adj="-10403,-74203,10442,0" fillcolor="#5b9bd5 [3204]" strokecolor="#1f4d78 [1604]" strokeweight="2.25pt">
                      <v:textbox>
                        <w:txbxContent>
                          <w:p w14:paraId="510892C6" w14:textId="77777777" w:rsidR="00274B91" w:rsidRPr="004163EF" w:rsidRDefault="00274B91" w:rsidP="00505409">
                            <w:pPr>
                              <w:jc w:val="center"/>
                              <w:rPr>
                                <w:sz w:val="18"/>
                                <w:szCs w:val="18"/>
                              </w:rPr>
                            </w:pPr>
                            <w:r w:rsidRPr="004163EF">
                              <w:rPr>
                                <w:sz w:val="18"/>
                                <w:szCs w:val="18"/>
                              </w:rPr>
                              <w:t xml:space="preserve">Planta </w:t>
                            </w:r>
                            <w:r>
                              <w:rPr>
                                <w:sz w:val="18"/>
                                <w:szCs w:val="18"/>
                              </w:rPr>
                              <w:t>P</w:t>
                            </w:r>
                            <w:r w:rsidRPr="004163EF">
                              <w:rPr>
                                <w:sz w:val="18"/>
                                <w:szCs w:val="18"/>
                              </w:rPr>
                              <w:t>roceso</w:t>
                            </w:r>
                            <w:r>
                              <w:rPr>
                                <w:sz w:val="18"/>
                                <w:szCs w:val="18"/>
                              </w:rPr>
                              <w:t xml:space="preserve"> N° 1</w:t>
                            </w:r>
                          </w:p>
                        </w:txbxContent>
                      </v:textbox>
                    </v:shape>
                  </w:pict>
                </mc:Fallback>
              </mc:AlternateContent>
            </w:r>
            <w:r w:rsidR="003919DB">
              <w:rPr>
                <w:noProof/>
              </w:rPr>
              <w:drawing>
                <wp:inline distT="0" distB="0" distL="0" distR="0" wp14:anchorId="65A61115" wp14:editId="2EEA39BB">
                  <wp:extent cx="8008620" cy="4720081"/>
                  <wp:effectExtent l="114300" t="114300" r="125730" b="15684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012484" cy="47223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bl>
    <w:p w14:paraId="1FD283B7" w14:textId="77777777" w:rsidR="000B074E" w:rsidRDefault="000B074E" w:rsidP="00D42470">
      <w:pPr>
        <w:ind w:left="360" w:hanging="360"/>
        <w:contextualSpacing/>
        <w:rPr>
          <w:sz w:val="24"/>
          <w:szCs w:val="24"/>
        </w:rPr>
      </w:pPr>
    </w:p>
    <w:p w14:paraId="6A13D4B3" w14:textId="77777777" w:rsidR="000B074E" w:rsidRDefault="000B074E">
      <w:pPr>
        <w:rPr>
          <w:sz w:val="24"/>
          <w:szCs w:val="24"/>
        </w:rPr>
      </w:pPr>
      <w:r>
        <w:rPr>
          <w:sz w:val="24"/>
          <w:szCs w:val="24"/>
        </w:rPr>
        <w:br w:type="page"/>
      </w:r>
    </w:p>
    <w:p w14:paraId="15D3D356" w14:textId="77777777" w:rsidR="000B074E" w:rsidRPr="00D42470" w:rsidRDefault="000B074E" w:rsidP="00D42470">
      <w:pPr>
        <w:ind w:left="360" w:hanging="360"/>
        <w:contextualSpacing/>
        <w:rPr>
          <w:sz w:val="24"/>
          <w:szCs w:val="24"/>
        </w:rPr>
        <w:sectPr w:rsidR="000B074E" w:rsidRPr="00D42470" w:rsidSect="000A28D4">
          <w:type w:val="nextColumn"/>
          <w:pgSz w:w="15840" w:h="12240" w:orient="landscape" w:code="1"/>
          <w:pgMar w:top="1134" w:right="1134" w:bottom="1134" w:left="1134" w:header="709" w:footer="709" w:gutter="0"/>
          <w:pgNumType w:start="5"/>
          <w:cols w:space="708"/>
          <w:docGrid w:linePitch="360"/>
        </w:sectPr>
      </w:pPr>
    </w:p>
    <w:p w14:paraId="7A5F4AD4" w14:textId="77777777" w:rsidR="00D42470" w:rsidRDefault="00D42470" w:rsidP="00987770">
      <w:pPr>
        <w:pStyle w:val="Ttulo1"/>
      </w:pPr>
      <w:bookmarkStart w:id="33" w:name="_Toc390777020"/>
      <w:bookmarkStart w:id="34" w:name="_Toc449085409"/>
      <w:bookmarkStart w:id="35" w:name="_Toc497211651"/>
      <w:r w:rsidRPr="00D42470">
        <w:lastRenderedPageBreak/>
        <w:t>INSTRUMENTOS DE CARÁCTER AMBIENTAL FISCALIZADOS</w:t>
      </w:r>
      <w:bookmarkEnd w:id="33"/>
      <w:bookmarkEnd w:id="34"/>
      <w:bookmarkEnd w:id="35"/>
    </w:p>
    <w:p w14:paraId="34C696E2" w14:textId="77777777" w:rsidR="00D14AAD" w:rsidRDefault="00D14AAD" w:rsidP="00D14AAD">
      <w:pPr>
        <w:spacing w:after="0" w:line="240" w:lineRule="auto"/>
        <w:ind w:left="567"/>
        <w:contextualSpacing/>
        <w:outlineLvl w:val="0"/>
        <w:rPr>
          <w:rFonts w:ascii="Calibri" w:eastAsia="Calibri" w:hAnsi="Calibri" w:cs="Calibri"/>
          <w:b/>
          <w:sz w:val="24"/>
          <w:szCs w:val="20"/>
        </w:rPr>
      </w:pPr>
    </w:p>
    <w:p w14:paraId="41973D49" w14:textId="77777777" w:rsidR="000F7DEB" w:rsidRDefault="000F7DEB"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3"/>
        <w:gridCol w:w="1277"/>
        <w:gridCol w:w="1299"/>
        <w:gridCol w:w="1168"/>
        <w:gridCol w:w="1905"/>
        <w:gridCol w:w="1490"/>
        <w:gridCol w:w="2120"/>
      </w:tblGrid>
      <w:tr w:rsidR="000F7DEB" w:rsidRPr="000F7DEB" w14:paraId="451F452E" w14:textId="77777777" w:rsidTr="000F7DEB">
        <w:trPr>
          <w:trHeight w:val="498"/>
        </w:trPr>
        <w:tc>
          <w:tcPr>
            <w:tcW w:w="5000" w:type="pct"/>
            <w:gridSpan w:val="7"/>
            <w:shd w:val="clear" w:color="000000" w:fill="D9D9D9"/>
          </w:tcPr>
          <w:p w14:paraId="6216E38C" w14:textId="77777777" w:rsidR="000F7DEB" w:rsidRPr="000F7DEB" w:rsidRDefault="000F7DEB" w:rsidP="000F7DEB">
            <w:pPr>
              <w:spacing w:after="0" w:line="0" w:lineRule="atLeast"/>
              <w:rPr>
                <w:rFonts w:ascii="Calibri" w:eastAsia="Times New Roman" w:hAnsi="Calibri" w:cs="Calibri"/>
                <w:b/>
                <w:bCs/>
                <w:color w:val="000000"/>
                <w:sz w:val="20"/>
                <w:szCs w:val="20"/>
                <w:lang w:eastAsia="es-CL"/>
              </w:rPr>
            </w:pPr>
            <w:r w:rsidRPr="000F7DEB">
              <w:rPr>
                <w:rFonts w:ascii="Calibri" w:eastAsia="Times New Roman" w:hAnsi="Calibri" w:cs="Calibri"/>
                <w:b/>
                <w:bCs/>
                <w:color w:val="000000"/>
                <w:sz w:val="20"/>
                <w:szCs w:val="20"/>
                <w:lang w:eastAsia="es-CL"/>
              </w:rPr>
              <w:t>Identificación de Instrumentos de Carácter Ambiental fiscalizados.</w:t>
            </w:r>
          </w:p>
          <w:p w14:paraId="23245D62" w14:textId="77777777" w:rsidR="000F7DEB" w:rsidRPr="000F7DEB" w:rsidRDefault="000F7DEB" w:rsidP="000F7DEB">
            <w:pPr>
              <w:spacing w:after="0" w:line="0" w:lineRule="atLeast"/>
              <w:rPr>
                <w:rFonts w:ascii="Calibri" w:eastAsia="Times New Roman" w:hAnsi="Calibri" w:cs="Calibri"/>
                <w:b/>
                <w:bCs/>
                <w:color w:val="000000"/>
                <w:sz w:val="20"/>
                <w:szCs w:val="20"/>
                <w:lang w:eastAsia="es-CL"/>
              </w:rPr>
            </w:pPr>
          </w:p>
        </w:tc>
      </w:tr>
      <w:tr w:rsidR="000F7DEB" w:rsidRPr="000F7DEB" w14:paraId="44FF4DB4" w14:textId="77777777" w:rsidTr="000F7DEB">
        <w:trPr>
          <w:trHeight w:val="498"/>
        </w:trPr>
        <w:tc>
          <w:tcPr>
            <w:tcW w:w="353" w:type="pct"/>
            <w:shd w:val="clear" w:color="auto" w:fill="auto"/>
            <w:vAlign w:val="center"/>
          </w:tcPr>
          <w:p w14:paraId="5BADC19D" w14:textId="77777777" w:rsidR="000F7DEB" w:rsidRPr="00D42470" w:rsidRDefault="000F7DEB" w:rsidP="000F7DE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1" w:type="pct"/>
            <w:shd w:val="clear" w:color="auto" w:fill="auto"/>
            <w:vAlign w:val="center"/>
            <w:hideMark/>
          </w:tcPr>
          <w:p w14:paraId="33E97DF3" w14:textId="77777777" w:rsidR="000F7DEB" w:rsidRPr="000F7DEB" w:rsidRDefault="000F7DEB" w:rsidP="000F7DEB">
            <w:pPr>
              <w:spacing w:after="0" w:line="0" w:lineRule="atLeast"/>
              <w:jc w:val="center"/>
              <w:rPr>
                <w:rFonts w:ascii="Calibri" w:eastAsia="Times New Roman" w:hAnsi="Calibri" w:cs="Calibri"/>
                <w:b/>
                <w:bCs/>
                <w:sz w:val="20"/>
                <w:szCs w:val="20"/>
                <w:lang w:eastAsia="es-CL"/>
              </w:rPr>
            </w:pPr>
            <w:r w:rsidRPr="000F7DEB">
              <w:rPr>
                <w:rFonts w:ascii="Calibri" w:eastAsia="Times New Roman" w:hAnsi="Calibri" w:cs="Calibri"/>
                <w:b/>
                <w:bCs/>
                <w:sz w:val="20"/>
                <w:szCs w:val="20"/>
                <w:lang w:eastAsia="es-CL"/>
              </w:rPr>
              <w:t>Tipo de instrumento</w:t>
            </w:r>
          </w:p>
        </w:tc>
        <w:tc>
          <w:tcPr>
            <w:tcW w:w="652" w:type="pct"/>
            <w:shd w:val="clear" w:color="auto" w:fill="auto"/>
            <w:vAlign w:val="center"/>
            <w:hideMark/>
          </w:tcPr>
          <w:p w14:paraId="1F91ABEB" w14:textId="77777777" w:rsidR="000F7DEB" w:rsidRPr="000F7DEB" w:rsidRDefault="000F7DEB" w:rsidP="000F7DEB">
            <w:pPr>
              <w:spacing w:after="0" w:line="0" w:lineRule="atLeast"/>
              <w:jc w:val="center"/>
              <w:rPr>
                <w:rFonts w:ascii="Calibri" w:eastAsia="Times New Roman" w:hAnsi="Calibri" w:cs="Calibri"/>
                <w:b/>
                <w:bCs/>
                <w:sz w:val="20"/>
                <w:szCs w:val="20"/>
                <w:lang w:eastAsia="es-CL"/>
              </w:rPr>
            </w:pPr>
            <w:r w:rsidRPr="000F7DEB">
              <w:rPr>
                <w:rFonts w:ascii="Calibri" w:eastAsia="Times New Roman" w:hAnsi="Calibri" w:cs="Calibri"/>
                <w:b/>
                <w:bCs/>
                <w:sz w:val="20"/>
                <w:szCs w:val="20"/>
                <w:lang w:eastAsia="es-CL"/>
              </w:rPr>
              <w:t>N°/</w:t>
            </w:r>
          </w:p>
          <w:p w14:paraId="327D2BA4" w14:textId="77777777" w:rsidR="000F7DEB" w:rsidRPr="000F7DEB" w:rsidRDefault="000F7DEB" w:rsidP="000F7DEB">
            <w:pPr>
              <w:spacing w:after="0" w:line="0" w:lineRule="atLeast"/>
              <w:jc w:val="center"/>
              <w:rPr>
                <w:rFonts w:ascii="Calibri" w:eastAsia="Times New Roman" w:hAnsi="Calibri" w:cs="Calibri"/>
                <w:b/>
                <w:bCs/>
                <w:sz w:val="20"/>
                <w:szCs w:val="20"/>
                <w:lang w:eastAsia="es-CL"/>
              </w:rPr>
            </w:pPr>
            <w:r w:rsidRPr="000F7DEB">
              <w:rPr>
                <w:rFonts w:ascii="Calibri" w:eastAsia="Times New Roman" w:hAnsi="Calibri" w:cs="Calibri"/>
                <w:b/>
                <w:bCs/>
                <w:sz w:val="20"/>
                <w:szCs w:val="20"/>
                <w:lang w:eastAsia="es-CL"/>
              </w:rPr>
              <w:t>Descripción</w:t>
            </w:r>
          </w:p>
        </w:tc>
        <w:tc>
          <w:tcPr>
            <w:tcW w:w="586" w:type="pct"/>
            <w:vAlign w:val="center"/>
          </w:tcPr>
          <w:p w14:paraId="0700012F" w14:textId="77777777" w:rsidR="000F7DEB" w:rsidRPr="000F7DEB" w:rsidRDefault="000F7DEB" w:rsidP="000F7DEB">
            <w:pPr>
              <w:spacing w:after="0" w:line="0" w:lineRule="atLeast"/>
              <w:jc w:val="center"/>
              <w:rPr>
                <w:rFonts w:ascii="Calibri" w:eastAsia="Times New Roman" w:hAnsi="Calibri" w:cs="Calibri"/>
                <w:b/>
                <w:bCs/>
                <w:sz w:val="20"/>
                <w:szCs w:val="20"/>
                <w:lang w:eastAsia="es-CL"/>
              </w:rPr>
            </w:pPr>
            <w:r w:rsidRPr="000F7DEB">
              <w:rPr>
                <w:rFonts w:ascii="Calibri" w:eastAsia="Times New Roman" w:hAnsi="Calibri" w:cs="Calibri"/>
                <w:b/>
                <w:bCs/>
                <w:sz w:val="20"/>
                <w:szCs w:val="20"/>
                <w:lang w:eastAsia="es-CL"/>
              </w:rPr>
              <w:t>Fecha</w:t>
            </w:r>
          </w:p>
        </w:tc>
        <w:tc>
          <w:tcPr>
            <w:tcW w:w="956" w:type="pct"/>
            <w:shd w:val="clear" w:color="auto" w:fill="auto"/>
            <w:vAlign w:val="center"/>
            <w:hideMark/>
          </w:tcPr>
          <w:p w14:paraId="263A09F2" w14:textId="77777777" w:rsidR="000F7DEB" w:rsidRPr="000F7DEB" w:rsidRDefault="000F7DEB" w:rsidP="000F7DEB">
            <w:pPr>
              <w:spacing w:after="0" w:line="0" w:lineRule="atLeast"/>
              <w:jc w:val="center"/>
              <w:rPr>
                <w:rFonts w:ascii="Calibri" w:eastAsia="Times New Roman" w:hAnsi="Calibri" w:cs="Calibri"/>
                <w:b/>
                <w:bCs/>
                <w:sz w:val="20"/>
                <w:szCs w:val="20"/>
                <w:lang w:eastAsia="es-CL"/>
              </w:rPr>
            </w:pPr>
            <w:r w:rsidRPr="000F7DEB">
              <w:rPr>
                <w:rFonts w:ascii="Calibri" w:eastAsia="Times New Roman" w:hAnsi="Calibri" w:cs="Calibri"/>
                <w:b/>
                <w:bCs/>
                <w:sz w:val="20"/>
                <w:szCs w:val="20"/>
                <w:lang w:eastAsia="es-CL"/>
              </w:rPr>
              <w:t>Comisión/ Institución</w:t>
            </w:r>
          </w:p>
        </w:tc>
        <w:tc>
          <w:tcPr>
            <w:tcW w:w="748" w:type="pct"/>
            <w:shd w:val="clear" w:color="auto" w:fill="auto"/>
            <w:vAlign w:val="center"/>
            <w:hideMark/>
          </w:tcPr>
          <w:p w14:paraId="1B9C404A" w14:textId="77777777" w:rsidR="000F7DEB" w:rsidRPr="000F7DEB" w:rsidRDefault="000F7DEB" w:rsidP="000F7DEB">
            <w:pPr>
              <w:spacing w:after="0" w:line="0" w:lineRule="atLeast"/>
              <w:jc w:val="center"/>
              <w:rPr>
                <w:rFonts w:ascii="Calibri" w:eastAsia="Times New Roman" w:hAnsi="Calibri" w:cs="Calibri"/>
                <w:b/>
                <w:bCs/>
                <w:sz w:val="20"/>
                <w:szCs w:val="20"/>
                <w:lang w:eastAsia="es-CL"/>
              </w:rPr>
            </w:pPr>
            <w:r w:rsidRPr="000F7DEB">
              <w:rPr>
                <w:rFonts w:ascii="Calibri" w:eastAsia="Times New Roman" w:hAnsi="Calibri" w:cs="Calibri"/>
                <w:b/>
                <w:bCs/>
                <w:sz w:val="20"/>
                <w:szCs w:val="20"/>
                <w:lang w:eastAsia="es-CL"/>
              </w:rPr>
              <w:t>Título</w:t>
            </w:r>
          </w:p>
        </w:tc>
        <w:tc>
          <w:tcPr>
            <w:tcW w:w="1064" w:type="pct"/>
          </w:tcPr>
          <w:p w14:paraId="545B1346" w14:textId="77777777" w:rsidR="000F7DEB" w:rsidRPr="000F7DEB" w:rsidRDefault="000F7DEB" w:rsidP="000F7DEB">
            <w:pPr>
              <w:spacing w:after="0" w:line="0" w:lineRule="atLeast"/>
              <w:jc w:val="center"/>
              <w:rPr>
                <w:rFonts w:ascii="Calibri" w:eastAsia="Times New Roman" w:hAnsi="Calibri" w:cs="Calibri"/>
                <w:b/>
                <w:bCs/>
                <w:sz w:val="20"/>
                <w:szCs w:val="20"/>
                <w:lang w:eastAsia="es-CL"/>
              </w:rPr>
            </w:pPr>
            <w:r w:rsidRPr="000F7DEB">
              <w:rPr>
                <w:rFonts w:ascii="Calibri" w:eastAsia="Times New Roman" w:hAnsi="Calibri" w:cs="Calibri"/>
                <w:b/>
                <w:bCs/>
                <w:sz w:val="20"/>
                <w:szCs w:val="20"/>
                <w:lang w:eastAsia="es-CL"/>
              </w:rPr>
              <w:t>Comentarios</w:t>
            </w:r>
          </w:p>
        </w:tc>
      </w:tr>
      <w:tr w:rsidR="00A23419" w:rsidRPr="000F7DEB" w14:paraId="16BD1647" w14:textId="77777777" w:rsidTr="00B668E7">
        <w:trPr>
          <w:trHeight w:val="498"/>
        </w:trPr>
        <w:tc>
          <w:tcPr>
            <w:tcW w:w="353" w:type="pct"/>
            <w:shd w:val="clear" w:color="auto" w:fill="auto"/>
            <w:vAlign w:val="center"/>
          </w:tcPr>
          <w:p w14:paraId="1154D41A" w14:textId="77777777" w:rsidR="00A23419" w:rsidRPr="00D42470" w:rsidRDefault="00A23419" w:rsidP="00A234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1" w:type="pct"/>
            <w:shd w:val="clear" w:color="auto" w:fill="auto"/>
            <w:vAlign w:val="center"/>
          </w:tcPr>
          <w:p w14:paraId="7E599786" w14:textId="77777777" w:rsidR="00A23419" w:rsidRPr="00D42470" w:rsidRDefault="00A23419" w:rsidP="00A234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52" w:type="pct"/>
            <w:shd w:val="clear" w:color="auto" w:fill="auto"/>
            <w:vAlign w:val="center"/>
          </w:tcPr>
          <w:p w14:paraId="4E16E4B8" w14:textId="77777777" w:rsidR="00A23419" w:rsidRPr="00D42470" w:rsidRDefault="00A23419" w:rsidP="00A234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445/2008</w:t>
            </w:r>
          </w:p>
        </w:tc>
        <w:tc>
          <w:tcPr>
            <w:tcW w:w="586" w:type="pct"/>
          </w:tcPr>
          <w:p w14:paraId="5F513631" w14:textId="77777777" w:rsidR="00A23419" w:rsidRDefault="00A23419" w:rsidP="00A23419">
            <w:pPr>
              <w:spacing w:after="0" w:line="0" w:lineRule="atLeast"/>
              <w:jc w:val="center"/>
              <w:rPr>
                <w:rFonts w:ascii="Calibri" w:eastAsia="Calibri" w:hAnsi="Calibri" w:cs="Times New Roman"/>
                <w:color w:val="000000"/>
                <w:sz w:val="20"/>
              </w:rPr>
            </w:pPr>
          </w:p>
          <w:p w14:paraId="4998DD5A" w14:textId="77777777" w:rsidR="00A23419" w:rsidRDefault="00A23419" w:rsidP="00A23419">
            <w:pPr>
              <w:spacing w:after="0" w:line="0" w:lineRule="atLeast"/>
              <w:jc w:val="center"/>
              <w:rPr>
                <w:rFonts w:ascii="Calibri" w:eastAsia="Calibri" w:hAnsi="Calibri" w:cs="Times New Roman"/>
                <w:color w:val="000000"/>
                <w:sz w:val="20"/>
              </w:rPr>
            </w:pPr>
          </w:p>
          <w:p w14:paraId="0870A096" w14:textId="77777777" w:rsidR="00A23419" w:rsidRDefault="00A23419" w:rsidP="00A23419">
            <w:pPr>
              <w:spacing w:after="0" w:line="0" w:lineRule="atLeast"/>
              <w:jc w:val="center"/>
              <w:rPr>
                <w:rFonts w:ascii="Calibri" w:eastAsia="Calibri" w:hAnsi="Calibri" w:cs="Times New Roman"/>
                <w:color w:val="000000"/>
                <w:sz w:val="20"/>
              </w:rPr>
            </w:pPr>
          </w:p>
          <w:p w14:paraId="63CD5AA1" w14:textId="77777777" w:rsidR="00A23419" w:rsidRDefault="00A23419" w:rsidP="00A23419">
            <w:pPr>
              <w:spacing w:after="0" w:line="0" w:lineRule="atLeast"/>
              <w:jc w:val="center"/>
              <w:rPr>
                <w:rFonts w:ascii="Calibri" w:eastAsia="Calibri" w:hAnsi="Calibri" w:cs="Times New Roman"/>
                <w:color w:val="000000"/>
                <w:sz w:val="20"/>
              </w:rPr>
            </w:pPr>
          </w:p>
          <w:p w14:paraId="581ABEE9" w14:textId="77777777" w:rsidR="00A23419" w:rsidRDefault="00A23419" w:rsidP="00A23419">
            <w:pPr>
              <w:spacing w:after="0" w:line="0" w:lineRule="atLeast"/>
              <w:jc w:val="center"/>
              <w:rPr>
                <w:rFonts w:ascii="Calibri" w:eastAsia="Calibri" w:hAnsi="Calibri" w:cs="Times New Roman"/>
                <w:color w:val="000000"/>
                <w:sz w:val="20"/>
              </w:rPr>
            </w:pPr>
          </w:p>
          <w:p w14:paraId="151AC41E" w14:textId="77777777" w:rsidR="00A23419" w:rsidRDefault="00A23419" w:rsidP="00A23419">
            <w:pPr>
              <w:spacing w:after="0" w:line="0" w:lineRule="atLeast"/>
              <w:jc w:val="center"/>
              <w:rPr>
                <w:rFonts w:ascii="Calibri" w:eastAsia="Calibri" w:hAnsi="Calibri" w:cs="Times New Roman"/>
                <w:color w:val="000000"/>
                <w:sz w:val="20"/>
              </w:rPr>
            </w:pPr>
          </w:p>
          <w:p w14:paraId="3EE273B6" w14:textId="77777777" w:rsidR="00A23419" w:rsidRDefault="00A23419" w:rsidP="00A23419">
            <w:pPr>
              <w:spacing w:after="0" w:line="0" w:lineRule="atLeast"/>
              <w:jc w:val="center"/>
              <w:rPr>
                <w:rFonts w:ascii="Calibri" w:eastAsia="Calibri" w:hAnsi="Calibri" w:cs="Times New Roman"/>
                <w:color w:val="000000"/>
                <w:sz w:val="20"/>
              </w:rPr>
            </w:pPr>
          </w:p>
          <w:p w14:paraId="107DEB88" w14:textId="77777777" w:rsidR="00A23419" w:rsidRDefault="00A23419" w:rsidP="00A23419">
            <w:pPr>
              <w:spacing w:after="0" w:line="0" w:lineRule="atLeast"/>
              <w:jc w:val="center"/>
              <w:rPr>
                <w:rFonts w:ascii="Calibri" w:eastAsia="Calibri" w:hAnsi="Calibri" w:cs="Times New Roman"/>
                <w:color w:val="000000"/>
                <w:sz w:val="20"/>
              </w:rPr>
            </w:pPr>
          </w:p>
          <w:p w14:paraId="49C16EC9" w14:textId="77777777" w:rsidR="00A23419" w:rsidRDefault="00A23419" w:rsidP="00A23419">
            <w:pPr>
              <w:spacing w:after="0" w:line="0" w:lineRule="atLeast"/>
              <w:jc w:val="center"/>
              <w:rPr>
                <w:rFonts w:ascii="Calibri" w:eastAsia="Calibri" w:hAnsi="Calibri" w:cs="Times New Roman"/>
                <w:color w:val="000000"/>
                <w:sz w:val="20"/>
              </w:rPr>
            </w:pPr>
          </w:p>
          <w:p w14:paraId="1CC3FF92" w14:textId="77777777" w:rsidR="00A23419" w:rsidRDefault="00A23419" w:rsidP="00A23419">
            <w:pPr>
              <w:spacing w:after="0" w:line="0" w:lineRule="atLeast"/>
              <w:jc w:val="center"/>
              <w:rPr>
                <w:rFonts w:ascii="Calibri" w:eastAsia="Calibri" w:hAnsi="Calibri" w:cs="Times New Roman"/>
                <w:color w:val="000000"/>
                <w:sz w:val="20"/>
              </w:rPr>
            </w:pPr>
          </w:p>
          <w:p w14:paraId="263042C2" w14:textId="77777777" w:rsidR="00A23419" w:rsidRDefault="00A23419" w:rsidP="00A23419">
            <w:pPr>
              <w:spacing w:after="0" w:line="0" w:lineRule="atLeast"/>
              <w:jc w:val="center"/>
              <w:rPr>
                <w:rFonts w:ascii="Calibri" w:eastAsia="Calibri" w:hAnsi="Calibri" w:cs="Times New Roman"/>
                <w:color w:val="000000"/>
                <w:sz w:val="20"/>
              </w:rPr>
            </w:pPr>
          </w:p>
          <w:p w14:paraId="247DC13A" w14:textId="77777777" w:rsidR="00A23419" w:rsidRDefault="00A23419" w:rsidP="00A23419">
            <w:pPr>
              <w:spacing w:after="0" w:line="0" w:lineRule="atLeast"/>
              <w:jc w:val="center"/>
              <w:rPr>
                <w:rFonts w:ascii="Calibri" w:eastAsia="Calibri" w:hAnsi="Calibri" w:cs="Times New Roman"/>
                <w:color w:val="000000"/>
                <w:sz w:val="20"/>
              </w:rPr>
            </w:pPr>
          </w:p>
          <w:p w14:paraId="076AA31E" w14:textId="77777777" w:rsidR="00A23419" w:rsidRDefault="00A23419" w:rsidP="00A23419">
            <w:pPr>
              <w:spacing w:after="0" w:line="0" w:lineRule="atLeast"/>
              <w:jc w:val="center"/>
              <w:rPr>
                <w:rFonts w:ascii="Calibri" w:eastAsia="Calibri" w:hAnsi="Calibri" w:cs="Times New Roman"/>
                <w:color w:val="000000"/>
                <w:sz w:val="20"/>
              </w:rPr>
            </w:pPr>
          </w:p>
          <w:p w14:paraId="21006F98" w14:textId="77777777" w:rsidR="00A23419" w:rsidRDefault="00A23419" w:rsidP="00A23419">
            <w:pPr>
              <w:spacing w:after="0" w:line="0" w:lineRule="atLeast"/>
              <w:jc w:val="center"/>
              <w:rPr>
                <w:rFonts w:ascii="Calibri" w:eastAsia="Calibri" w:hAnsi="Calibri" w:cs="Times New Roman"/>
                <w:color w:val="000000"/>
                <w:sz w:val="20"/>
              </w:rPr>
            </w:pPr>
          </w:p>
          <w:p w14:paraId="28C5EED1" w14:textId="77777777" w:rsidR="00A23419" w:rsidRDefault="00A23419" w:rsidP="00A23419">
            <w:pPr>
              <w:spacing w:after="0" w:line="0" w:lineRule="atLeast"/>
              <w:jc w:val="center"/>
              <w:rPr>
                <w:rFonts w:ascii="Calibri" w:eastAsia="Calibri" w:hAnsi="Calibri" w:cs="Times New Roman"/>
                <w:color w:val="000000"/>
                <w:sz w:val="20"/>
              </w:rPr>
            </w:pPr>
          </w:p>
          <w:p w14:paraId="4C677E2C" w14:textId="77777777" w:rsidR="00A23419" w:rsidRDefault="00A23419" w:rsidP="00A23419">
            <w:pPr>
              <w:spacing w:after="0" w:line="0" w:lineRule="atLeast"/>
              <w:jc w:val="center"/>
              <w:rPr>
                <w:rFonts w:ascii="Calibri" w:eastAsia="Calibri" w:hAnsi="Calibri" w:cs="Times New Roman"/>
                <w:color w:val="000000"/>
                <w:sz w:val="20"/>
              </w:rPr>
            </w:pPr>
          </w:p>
          <w:p w14:paraId="39604B4E" w14:textId="77777777" w:rsidR="00A23419" w:rsidRPr="00A23419" w:rsidRDefault="00A23419" w:rsidP="00A23419">
            <w:pPr>
              <w:spacing w:after="0" w:line="0" w:lineRule="atLeast"/>
              <w:jc w:val="center"/>
              <w:rPr>
                <w:rFonts w:ascii="Calibri" w:eastAsia="Calibri" w:hAnsi="Calibri" w:cs="Times New Roman"/>
                <w:color w:val="000000"/>
                <w:sz w:val="6"/>
                <w:szCs w:val="6"/>
              </w:rPr>
            </w:pPr>
          </w:p>
          <w:p w14:paraId="3E35C9B3" w14:textId="77777777" w:rsidR="00A23419" w:rsidRPr="00D42470" w:rsidRDefault="00A23419" w:rsidP="00A234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05.08.2008</w:t>
            </w:r>
          </w:p>
        </w:tc>
        <w:tc>
          <w:tcPr>
            <w:tcW w:w="956" w:type="pct"/>
          </w:tcPr>
          <w:p w14:paraId="3087B41E" w14:textId="77777777" w:rsidR="00A23419" w:rsidRDefault="00A23419" w:rsidP="00A23419">
            <w:pPr>
              <w:spacing w:after="0" w:line="0" w:lineRule="atLeast"/>
              <w:jc w:val="center"/>
              <w:rPr>
                <w:rFonts w:ascii="Calibri" w:eastAsia="Calibri" w:hAnsi="Calibri" w:cs="Times New Roman"/>
                <w:color w:val="000000"/>
                <w:sz w:val="20"/>
              </w:rPr>
            </w:pPr>
          </w:p>
          <w:p w14:paraId="61159F70" w14:textId="77777777" w:rsidR="00A23419" w:rsidRDefault="00A23419" w:rsidP="00A23419">
            <w:pPr>
              <w:spacing w:after="0" w:line="0" w:lineRule="atLeast"/>
              <w:jc w:val="center"/>
              <w:rPr>
                <w:rFonts w:ascii="Calibri" w:eastAsia="Calibri" w:hAnsi="Calibri" w:cs="Times New Roman"/>
                <w:color w:val="000000"/>
                <w:sz w:val="20"/>
              </w:rPr>
            </w:pPr>
          </w:p>
          <w:p w14:paraId="159282E7" w14:textId="77777777" w:rsidR="00A23419" w:rsidRDefault="00A23419" w:rsidP="00A23419">
            <w:pPr>
              <w:spacing w:after="0" w:line="0" w:lineRule="atLeast"/>
              <w:jc w:val="center"/>
              <w:rPr>
                <w:rFonts w:ascii="Calibri" w:eastAsia="Calibri" w:hAnsi="Calibri" w:cs="Times New Roman"/>
                <w:color w:val="000000"/>
                <w:sz w:val="20"/>
              </w:rPr>
            </w:pPr>
          </w:p>
          <w:p w14:paraId="30B48B05" w14:textId="77777777" w:rsidR="00A23419" w:rsidRDefault="00A23419" w:rsidP="00A23419">
            <w:pPr>
              <w:spacing w:after="0" w:line="0" w:lineRule="atLeast"/>
              <w:jc w:val="center"/>
              <w:rPr>
                <w:rFonts w:ascii="Calibri" w:eastAsia="Calibri" w:hAnsi="Calibri" w:cs="Times New Roman"/>
                <w:color w:val="000000"/>
                <w:sz w:val="20"/>
              </w:rPr>
            </w:pPr>
          </w:p>
          <w:p w14:paraId="19461403" w14:textId="77777777" w:rsidR="00A23419" w:rsidRDefault="00A23419" w:rsidP="00A23419">
            <w:pPr>
              <w:spacing w:after="0" w:line="0" w:lineRule="atLeast"/>
              <w:jc w:val="center"/>
              <w:rPr>
                <w:rFonts w:ascii="Calibri" w:eastAsia="Calibri" w:hAnsi="Calibri" w:cs="Times New Roman"/>
                <w:color w:val="000000"/>
                <w:sz w:val="20"/>
              </w:rPr>
            </w:pPr>
          </w:p>
          <w:p w14:paraId="307A7EB9" w14:textId="77777777" w:rsidR="00A23419" w:rsidRDefault="00A23419" w:rsidP="00A23419">
            <w:pPr>
              <w:spacing w:after="0" w:line="0" w:lineRule="atLeast"/>
              <w:jc w:val="center"/>
              <w:rPr>
                <w:rFonts w:ascii="Calibri" w:eastAsia="Calibri" w:hAnsi="Calibri" w:cs="Times New Roman"/>
                <w:color w:val="000000"/>
                <w:sz w:val="20"/>
              </w:rPr>
            </w:pPr>
          </w:p>
          <w:p w14:paraId="665C4B8F" w14:textId="77777777" w:rsidR="00A23419" w:rsidRDefault="00A23419" w:rsidP="00A23419">
            <w:pPr>
              <w:spacing w:after="0" w:line="0" w:lineRule="atLeast"/>
              <w:jc w:val="center"/>
              <w:rPr>
                <w:rFonts w:ascii="Calibri" w:eastAsia="Calibri" w:hAnsi="Calibri" w:cs="Times New Roman"/>
                <w:color w:val="000000"/>
                <w:sz w:val="20"/>
              </w:rPr>
            </w:pPr>
          </w:p>
          <w:p w14:paraId="7DCB8A4E" w14:textId="77777777" w:rsidR="00A23419" w:rsidRDefault="00A23419" w:rsidP="00A23419">
            <w:pPr>
              <w:spacing w:after="0" w:line="0" w:lineRule="atLeast"/>
              <w:jc w:val="center"/>
              <w:rPr>
                <w:rFonts w:ascii="Calibri" w:eastAsia="Calibri" w:hAnsi="Calibri" w:cs="Times New Roman"/>
                <w:color w:val="000000"/>
                <w:sz w:val="20"/>
              </w:rPr>
            </w:pPr>
          </w:p>
          <w:p w14:paraId="0485DEFB" w14:textId="77777777" w:rsidR="00A23419" w:rsidRDefault="00A23419" w:rsidP="00A23419">
            <w:pPr>
              <w:spacing w:after="0" w:line="0" w:lineRule="atLeast"/>
              <w:jc w:val="center"/>
              <w:rPr>
                <w:rFonts w:ascii="Calibri" w:eastAsia="Calibri" w:hAnsi="Calibri" w:cs="Times New Roman"/>
                <w:color w:val="000000"/>
                <w:sz w:val="20"/>
              </w:rPr>
            </w:pPr>
          </w:p>
          <w:p w14:paraId="1EC7F46A" w14:textId="77777777" w:rsidR="00A23419" w:rsidRDefault="00A23419" w:rsidP="00A23419">
            <w:pPr>
              <w:spacing w:after="0" w:line="0" w:lineRule="atLeast"/>
              <w:jc w:val="center"/>
              <w:rPr>
                <w:rFonts w:ascii="Calibri" w:eastAsia="Calibri" w:hAnsi="Calibri" w:cs="Times New Roman"/>
                <w:color w:val="000000"/>
                <w:sz w:val="20"/>
              </w:rPr>
            </w:pPr>
          </w:p>
          <w:p w14:paraId="77F846F1" w14:textId="77777777" w:rsidR="00A23419" w:rsidRDefault="00A23419" w:rsidP="00A23419">
            <w:pPr>
              <w:spacing w:after="0" w:line="0" w:lineRule="atLeast"/>
              <w:jc w:val="center"/>
              <w:rPr>
                <w:rFonts w:ascii="Calibri" w:eastAsia="Calibri" w:hAnsi="Calibri" w:cs="Times New Roman"/>
                <w:color w:val="000000"/>
                <w:sz w:val="20"/>
              </w:rPr>
            </w:pPr>
          </w:p>
          <w:p w14:paraId="0AC693D9" w14:textId="77777777" w:rsidR="00A23419" w:rsidRDefault="00A23419" w:rsidP="00A23419">
            <w:pPr>
              <w:spacing w:after="0" w:line="0" w:lineRule="atLeast"/>
              <w:jc w:val="center"/>
              <w:rPr>
                <w:rFonts w:ascii="Calibri" w:eastAsia="Calibri" w:hAnsi="Calibri" w:cs="Times New Roman"/>
                <w:color w:val="000000"/>
                <w:sz w:val="20"/>
              </w:rPr>
            </w:pPr>
          </w:p>
          <w:p w14:paraId="7F22AEE4" w14:textId="77777777" w:rsidR="00A23419" w:rsidRDefault="00A23419" w:rsidP="00A23419">
            <w:pPr>
              <w:spacing w:after="0" w:line="0" w:lineRule="atLeast"/>
              <w:jc w:val="center"/>
              <w:rPr>
                <w:rFonts w:ascii="Calibri" w:eastAsia="Calibri" w:hAnsi="Calibri" w:cs="Times New Roman"/>
                <w:color w:val="000000"/>
                <w:sz w:val="20"/>
              </w:rPr>
            </w:pPr>
          </w:p>
          <w:p w14:paraId="709C5078" w14:textId="77777777" w:rsidR="00A23419" w:rsidRDefault="00A23419" w:rsidP="00A23419">
            <w:pPr>
              <w:spacing w:after="0" w:line="0" w:lineRule="atLeast"/>
              <w:jc w:val="center"/>
              <w:rPr>
                <w:rFonts w:ascii="Calibri" w:eastAsia="Calibri" w:hAnsi="Calibri" w:cs="Times New Roman"/>
                <w:color w:val="000000"/>
                <w:sz w:val="20"/>
              </w:rPr>
            </w:pPr>
          </w:p>
          <w:p w14:paraId="37C7FE4F" w14:textId="77777777" w:rsidR="00A23419" w:rsidRDefault="00A23419" w:rsidP="00A23419">
            <w:pPr>
              <w:spacing w:after="0" w:line="0" w:lineRule="atLeast"/>
              <w:jc w:val="center"/>
              <w:rPr>
                <w:rFonts w:ascii="Calibri" w:eastAsia="Calibri" w:hAnsi="Calibri" w:cs="Times New Roman"/>
                <w:color w:val="000000"/>
                <w:sz w:val="20"/>
              </w:rPr>
            </w:pPr>
          </w:p>
          <w:p w14:paraId="0E73FA23" w14:textId="77777777" w:rsidR="00961432" w:rsidRDefault="00961432" w:rsidP="00A23419">
            <w:pPr>
              <w:spacing w:after="0" w:line="0" w:lineRule="atLeast"/>
              <w:jc w:val="center"/>
              <w:rPr>
                <w:rFonts w:ascii="Calibri" w:eastAsia="Calibri" w:hAnsi="Calibri" w:cs="Times New Roman"/>
                <w:color w:val="000000"/>
                <w:sz w:val="20"/>
              </w:rPr>
            </w:pPr>
          </w:p>
          <w:p w14:paraId="124FD79A" w14:textId="77777777" w:rsidR="00A23419" w:rsidRPr="00961432" w:rsidRDefault="00A23419" w:rsidP="00A23419">
            <w:pPr>
              <w:spacing w:after="0" w:line="0" w:lineRule="atLeast"/>
              <w:jc w:val="center"/>
              <w:rPr>
                <w:rFonts w:ascii="Calibri" w:eastAsia="Calibri" w:hAnsi="Calibri" w:cs="Times New Roman"/>
                <w:color w:val="000000"/>
                <w:sz w:val="6"/>
                <w:szCs w:val="6"/>
              </w:rPr>
            </w:pPr>
          </w:p>
          <w:p w14:paraId="1C0EDBFB" w14:textId="77777777" w:rsidR="00A23419" w:rsidRPr="00D42470" w:rsidRDefault="00A23419" w:rsidP="00A2341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COREMA Región de Los Lagos</w:t>
            </w:r>
          </w:p>
        </w:tc>
        <w:tc>
          <w:tcPr>
            <w:tcW w:w="748" w:type="pct"/>
            <w:shd w:val="clear" w:color="auto" w:fill="auto"/>
            <w:vAlign w:val="center"/>
          </w:tcPr>
          <w:p w14:paraId="0119E608" w14:textId="77777777" w:rsidR="00A23419" w:rsidRPr="000F7DEB" w:rsidRDefault="00A23419" w:rsidP="00A23419">
            <w:pPr>
              <w:spacing w:after="0" w:line="240" w:lineRule="auto"/>
              <w:jc w:val="center"/>
              <w:rPr>
                <w:rFonts w:ascii="Calibri" w:eastAsia="Times New Roman" w:hAnsi="Calibri" w:cs="Calibri"/>
                <w:bCs/>
                <w:sz w:val="20"/>
                <w:szCs w:val="20"/>
                <w:lang w:eastAsia="es-CL"/>
              </w:rPr>
            </w:pPr>
            <w:r w:rsidRPr="00A23419">
              <w:rPr>
                <w:sz w:val="20"/>
                <w:szCs w:val="20"/>
              </w:rPr>
              <w:t>DIA</w:t>
            </w:r>
            <w:r>
              <w:rPr>
                <w:sz w:val="20"/>
                <w:szCs w:val="20"/>
              </w:rPr>
              <w:t>” Regularización</w:t>
            </w:r>
            <w:r w:rsidRPr="00A23419">
              <w:rPr>
                <w:sz w:val="20"/>
                <w:szCs w:val="20"/>
              </w:rPr>
              <w:t xml:space="preserve"> de Planta de Tratamiento de RILes del proceso de Elaboración de Fico-coloides”</w:t>
            </w:r>
          </w:p>
        </w:tc>
        <w:tc>
          <w:tcPr>
            <w:tcW w:w="1064" w:type="pct"/>
            <w:shd w:val="clear" w:color="auto" w:fill="auto"/>
            <w:vAlign w:val="center"/>
          </w:tcPr>
          <w:p w14:paraId="599A7D13" w14:textId="77777777" w:rsidR="00A23419" w:rsidRPr="00A23419" w:rsidRDefault="00A23419" w:rsidP="00A23419">
            <w:pPr>
              <w:spacing w:line="0" w:lineRule="atLeast"/>
              <w:jc w:val="both"/>
              <w:rPr>
                <w:sz w:val="20"/>
                <w:szCs w:val="20"/>
              </w:rPr>
            </w:pPr>
            <w:r w:rsidRPr="00A23419">
              <w:rPr>
                <w:sz w:val="20"/>
                <w:szCs w:val="20"/>
              </w:rPr>
              <w:t>* Res. Exenta SEA Región de Los Lagos N° 491 del 02 de septiembre de 2015 que indica que modificar el sistema de tratamiento de residuos líquidos  en: i) Incorporar un tanque desarenador, ii) agregar un set de geotextiles para el desaguado de arenas y sólidos sedimentables removidos en el desarenador, iii) incorporar aireadores en los homogenizadores, iv) recircular una corriente desde el neutralizador al desarenador, y) aumentar al doble la capacidad de cribado, y vi) incorporar aireadores tipo difusores en los estanques de acumulación, transformándolos con ello en reactores biológicos no requiere ingresar al SEIA (ver Anexo 2)</w:t>
            </w:r>
            <w:r>
              <w:rPr>
                <w:sz w:val="20"/>
                <w:szCs w:val="20"/>
              </w:rPr>
              <w:t>.</w:t>
            </w:r>
          </w:p>
        </w:tc>
      </w:tr>
    </w:tbl>
    <w:p w14:paraId="6F0C4E99" w14:textId="77777777" w:rsidR="000F7DEB" w:rsidRDefault="000F7DEB" w:rsidP="00D14AAD">
      <w:pPr>
        <w:spacing w:after="0" w:line="240" w:lineRule="auto"/>
        <w:ind w:left="567"/>
        <w:contextualSpacing/>
        <w:outlineLvl w:val="0"/>
        <w:rPr>
          <w:rFonts w:ascii="Calibri" w:eastAsia="Calibri" w:hAnsi="Calibri" w:cs="Calibri"/>
          <w:b/>
          <w:sz w:val="24"/>
          <w:szCs w:val="20"/>
        </w:rPr>
      </w:pPr>
    </w:p>
    <w:p w14:paraId="46303540" w14:textId="77777777" w:rsidR="000F7DEB" w:rsidRDefault="000F7DEB" w:rsidP="00D14AAD">
      <w:pPr>
        <w:spacing w:after="0" w:line="240" w:lineRule="auto"/>
        <w:ind w:left="567"/>
        <w:contextualSpacing/>
        <w:outlineLvl w:val="0"/>
        <w:rPr>
          <w:rFonts w:ascii="Calibri" w:eastAsia="Calibri" w:hAnsi="Calibri" w:cs="Calibri"/>
          <w:b/>
          <w:sz w:val="24"/>
          <w:szCs w:val="20"/>
        </w:rPr>
      </w:pPr>
    </w:p>
    <w:p w14:paraId="4277A0DB" w14:textId="77777777" w:rsidR="000F7DEB" w:rsidRPr="00D42470" w:rsidRDefault="000F7DEB" w:rsidP="00D14AAD">
      <w:pPr>
        <w:spacing w:after="0" w:line="240" w:lineRule="auto"/>
        <w:ind w:left="567"/>
        <w:contextualSpacing/>
        <w:outlineLvl w:val="0"/>
        <w:rPr>
          <w:rFonts w:ascii="Calibri" w:eastAsia="Calibri" w:hAnsi="Calibri" w:cs="Calibri"/>
          <w:b/>
          <w:sz w:val="24"/>
          <w:szCs w:val="20"/>
        </w:rPr>
      </w:pPr>
    </w:p>
    <w:p w14:paraId="0262CBC7" w14:textId="77777777" w:rsidR="002879F3" w:rsidRDefault="002879F3">
      <w:pPr>
        <w:rPr>
          <w:sz w:val="24"/>
          <w:szCs w:val="24"/>
        </w:rPr>
      </w:pPr>
      <w:r>
        <w:rPr>
          <w:sz w:val="24"/>
          <w:szCs w:val="24"/>
        </w:rPr>
        <w:br w:type="page"/>
      </w:r>
    </w:p>
    <w:p w14:paraId="23303915" w14:textId="77777777" w:rsidR="00D42470" w:rsidRDefault="00D42470" w:rsidP="00987770">
      <w:pPr>
        <w:pStyle w:val="Ttulo1"/>
      </w:pPr>
      <w:bookmarkStart w:id="36" w:name="_Toc352840385"/>
      <w:bookmarkStart w:id="37" w:name="_Toc352841445"/>
      <w:bookmarkStart w:id="38" w:name="_Toc447875232"/>
      <w:bookmarkStart w:id="39" w:name="_Toc449085410"/>
      <w:bookmarkStart w:id="40" w:name="_Toc497211652"/>
      <w:r w:rsidRPr="00D42470">
        <w:lastRenderedPageBreak/>
        <w:t>ANTECEDENTES DE LA ACTIVIDAD DE FISCALIZACIÓN</w:t>
      </w:r>
      <w:bookmarkEnd w:id="36"/>
      <w:bookmarkEnd w:id="37"/>
      <w:bookmarkEnd w:id="38"/>
      <w:bookmarkEnd w:id="39"/>
      <w:bookmarkEnd w:id="40"/>
    </w:p>
    <w:p w14:paraId="0C0A9F6B"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0E928C9D" w14:textId="77777777" w:rsidR="00D42470" w:rsidRDefault="00D42470" w:rsidP="00987770">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497211653"/>
      <w:r w:rsidRPr="00D42470">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2729141D"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7BFFFDBE" w14:textId="77777777" w:rsidTr="0031512B">
        <w:trPr>
          <w:trHeight w:val="350"/>
        </w:trPr>
        <w:tc>
          <w:tcPr>
            <w:tcW w:w="1210" w:type="pct"/>
            <w:gridSpan w:val="2"/>
            <w:vAlign w:val="center"/>
          </w:tcPr>
          <w:p w14:paraId="6DF57566" w14:textId="77777777" w:rsidR="00D42470" w:rsidRPr="00D42470" w:rsidRDefault="00D42470" w:rsidP="00D42470">
            <w:pPr>
              <w:rPr>
                <w:b/>
              </w:rPr>
            </w:pPr>
            <w:r w:rsidRPr="00D42470">
              <w:rPr>
                <w:b/>
              </w:rPr>
              <w:t>Motivo</w:t>
            </w:r>
          </w:p>
        </w:tc>
        <w:tc>
          <w:tcPr>
            <w:tcW w:w="3790" w:type="pct"/>
            <w:gridSpan w:val="2"/>
            <w:vAlign w:val="center"/>
          </w:tcPr>
          <w:p w14:paraId="7CA5B43A" w14:textId="77777777" w:rsidR="00D42470" w:rsidRPr="00D42470" w:rsidRDefault="00D42470" w:rsidP="00D42470">
            <w:pPr>
              <w:rPr>
                <w:b/>
              </w:rPr>
            </w:pPr>
            <w:r w:rsidRPr="00D42470">
              <w:rPr>
                <w:b/>
              </w:rPr>
              <w:t>Descripción</w:t>
            </w:r>
          </w:p>
        </w:tc>
      </w:tr>
      <w:tr w:rsidR="00D42470" w:rsidRPr="00D42470" w14:paraId="10FF6714" w14:textId="77777777" w:rsidTr="0031512B">
        <w:trPr>
          <w:trHeight w:val="481"/>
        </w:trPr>
        <w:tc>
          <w:tcPr>
            <w:tcW w:w="246" w:type="pct"/>
            <w:vAlign w:val="center"/>
          </w:tcPr>
          <w:p w14:paraId="26B658C9" w14:textId="77777777" w:rsidR="00D42470" w:rsidRPr="00D42470" w:rsidRDefault="00D42470" w:rsidP="00D42470">
            <w:pPr>
              <w:jc w:val="center"/>
            </w:pPr>
          </w:p>
        </w:tc>
        <w:tc>
          <w:tcPr>
            <w:tcW w:w="964" w:type="pct"/>
            <w:vAlign w:val="center"/>
          </w:tcPr>
          <w:p w14:paraId="3C78ED1D" w14:textId="77777777" w:rsidR="00D42470" w:rsidRPr="00D42470" w:rsidRDefault="00D42470" w:rsidP="00D42470">
            <w:r w:rsidRPr="00D42470">
              <w:t>Programada</w:t>
            </w:r>
          </w:p>
        </w:tc>
        <w:tc>
          <w:tcPr>
            <w:tcW w:w="3790" w:type="pct"/>
            <w:gridSpan w:val="2"/>
            <w:vAlign w:val="center"/>
          </w:tcPr>
          <w:p w14:paraId="062D4010" w14:textId="77777777" w:rsidR="00D42470" w:rsidRPr="00D42470" w:rsidRDefault="00D42470" w:rsidP="00D42470"/>
        </w:tc>
      </w:tr>
      <w:tr w:rsidR="00D42470" w:rsidRPr="00D42470" w14:paraId="23200D4D" w14:textId="77777777" w:rsidTr="0031512B">
        <w:trPr>
          <w:trHeight w:val="350"/>
        </w:trPr>
        <w:tc>
          <w:tcPr>
            <w:tcW w:w="246" w:type="pct"/>
            <w:vMerge w:val="restart"/>
            <w:vAlign w:val="center"/>
          </w:tcPr>
          <w:p w14:paraId="312225C3" w14:textId="77777777" w:rsidR="00D42470" w:rsidRPr="00D42470" w:rsidRDefault="00D42470" w:rsidP="00D42470">
            <w:pPr>
              <w:jc w:val="center"/>
            </w:pPr>
            <w:r w:rsidRPr="00FF3F25">
              <w:t>X</w:t>
            </w:r>
          </w:p>
        </w:tc>
        <w:tc>
          <w:tcPr>
            <w:tcW w:w="964" w:type="pct"/>
            <w:vMerge w:val="restart"/>
            <w:vAlign w:val="center"/>
          </w:tcPr>
          <w:p w14:paraId="060F65DC" w14:textId="77777777" w:rsidR="00D42470" w:rsidRPr="00D42470" w:rsidRDefault="00D42470" w:rsidP="00D42470">
            <w:r w:rsidRPr="00D42470">
              <w:t>No programada</w:t>
            </w:r>
          </w:p>
        </w:tc>
        <w:tc>
          <w:tcPr>
            <w:tcW w:w="266" w:type="pct"/>
            <w:vAlign w:val="center"/>
          </w:tcPr>
          <w:p w14:paraId="17C36F5B" w14:textId="77777777" w:rsidR="00D42470" w:rsidRPr="00D42470" w:rsidRDefault="002758C0" w:rsidP="00D42470">
            <w:pPr>
              <w:jc w:val="center"/>
            </w:pPr>
            <w:r>
              <w:t>X</w:t>
            </w:r>
          </w:p>
        </w:tc>
        <w:tc>
          <w:tcPr>
            <w:tcW w:w="3524" w:type="pct"/>
            <w:vAlign w:val="center"/>
          </w:tcPr>
          <w:p w14:paraId="3F93C602" w14:textId="77777777" w:rsidR="00D42470" w:rsidRPr="00D42470" w:rsidRDefault="00D42470" w:rsidP="00D42470">
            <w:r w:rsidRPr="00D42470">
              <w:t>Denuncia</w:t>
            </w:r>
          </w:p>
        </w:tc>
      </w:tr>
      <w:tr w:rsidR="00D42470" w:rsidRPr="00D42470" w14:paraId="4DFB0130" w14:textId="77777777" w:rsidTr="0031512B">
        <w:trPr>
          <w:trHeight w:val="372"/>
        </w:trPr>
        <w:tc>
          <w:tcPr>
            <w:tcW w:w="246" w:type="pct"/>
            <w:vMerge/>
          </w:tcPr>
          <w:p w14:paraId="1FAAFCE5" w14:textId="77777777" w:rsidR="00D42470" w:rsidRPr="00D42470" w:rsidRDefault="00D42470" w:rsidP="00D42470"/>
        </w:tc>
        <w:tc>
          <w:tcPr>
            <w:tcW w:w="964" w:type="pct"/>
            <w:vMerge/>
          </w:tcPr>
          <w:p w14:paraId="7DB4A053" w14:textId="77777777" w:rsidR="00D42470" w:rsidRPr="00D42470" w:rsidRDefault="00D42470" w:rsidP="00D42470"/>
        </w:tc>
        <w:tc>
          <w:tcPr>
            <w:tcW w:w="266" w:type="pct"/>
            <w:vAlign w:val="center"/>
          </w:tcPr>
          <w:p w14:paraId="157786C4" w14:textId="77777777" w:rsidR="00D42470" w:rsidRPr="00D42470" w:rsidRDefault="00D42470" w:rsidP="00D42470">
            <w:pPr>
              <w:jc w:val="center"/>
            </w:pPr>
          </w:p>
        </w:tc>
        <w:tc>
          <w:tcPr>
            <w:tcW w:w="3524" w:type="pct"/>
            <w:vAlign w:val="center"/>
          </w:tcPr>
          <w:p w14:paraId="2579D55C" w14:textId="77777777" w:rsidR="00D42470" w:rsidRPr="00D42470" w:rsidRDefault="00D42470" w:rsidP="00D42470">
            <w:r w:rsidRPr="00D42470">
              <w:t>Autodenuncia</w:t>
            </w:r>
          </w:p>
        </w:tc>
      </w:tr>
      <w:tr w:rsidR="00D42470" w:rsidRPr="00D42470" w14:paraId="360963DE" w14:textId="77777777" w:rsidTr="0031512B">
        <w:trPr>
          <w:trHeight w:val="372"/>
        </w:trPr>
        <w:tc>
          <w:tcPr>
            <w:tcW w:w="246" w:type="pct"/>
            <w:vMerge/>
          </w:tcPr>
          <w:p w14:paraId="31697551" w14:textId="77777777" w:rsidR="00D42470" w:rsidRPr="00D42470" w:rsidRDefault="00D42470" w:rsidP="00D42470"/>
        </w:tc>
        <w:tc>
          <w:tcPr>
            <w:tcW w:w="964" w:type="pct"/>
            <w:vMerge/>
          </w:tcPr>
          <w:p w14:paraId="35C666F7" w14:textId="77777777" w:rsidR="00D42470" w:rsidRPr="00D42470" w:rsidRDefault="00D42470" w:rsidP="00D42470"/>
        </w:tc>
        <w:tc>
          <w:tcPr>
            <w:tcW w:w="266" w:type="pct"/>
            <w:vAlign w:val="center"/>
          </w:tcPr>
          <w:p w14:paraId="1768D099" w14:textId="77777777" w:rsidR="00D42470" w:rsidRPr="00D42470" w:rsidRDefault="00D42470" w:rsidP="00D42470">
            <w:pPr>
              <w:jc w:val="center"/>
            </w:pPr>
          </w:p>
        </w:tc>
        <w:tc>
          <w:tcPr>
            <w:tcW w:w="3524" w:type="pct"/>
            <w:vAlign w:val="center"/>
          </w:tcPr>
          <w:p w14:paraId="2B174045" w14:textId="77777777" w:rsidR="00D42470" w:rsidRPr="00D42470" w:rsidRDefault="00D42470" w:rsidP="00D42470">
            <w:r w:rsidRPr="00D42470">
              <w:t>De Oficio</w:t>
            </w:r>
          </w:p>
        </w:tc>
      </w:tr>
      <w:tr w:rsidR="00D42470" w:rsidRPr="00D42470" w14:paraId="43326224" w14:textId="77777777" w:rsidTr="0031512B">
        <w:trPr>
          <w:trHeight w:val="372"/>
        </w:trPr>
        <w:tc>
          <w:tcPr>
            <w:tcW w:w="246" w:type="pct"/>
            <w:vMerge/>
          </w:tcPr>
          <w:p w14:paraId="21491C75" w14:textId="77777777" w:rsidR="00D42470" w:rsidRPr="00D42470" w:rsidRDefault="00D42470" w:rsidP="00D42470"/>
        </w:tc>
        <w:tc>
          <w:tcPr>
            <w:tcW w:w="964" w:type="pct"/>
            <w:vMerge/>
          </w:tcPr>
          <w:p w14:paraId="0CD5820F" w14:textId="77777777" w:rsidR="00D42470" w:rsidRPr="00D42470" w:rsidRDefault="00D42470" w:rsidP="00D42470"/>
        </w:tc>
        <w:tc>
          <w:tcPr>
            <w:tcW w:w="266" w:type="pct"/>
            <w:vAlign w:val="center"/>
          </w:tcPr>
          <w:p w14:paraId="75EB2CD9" w14:textId="77777777" w:rsidR="00D42470" w:rsidRPr="00266992" w:rsidRDefault="00D42470" w:rsidP="00D42470">
            <w:pPr>
              <w:jc w:val="center"/>
            </w:pPr>
          </w:p>
        </w:tc>
        <w:tc>
          <w:tcPr>
            <w:tcW w:w="3524" w:type="pct"/>
            <w:vAlign w:val="center"/>
          </w:tcPr>
          <w:p w14:paraId="5A2471E6" w14:textId="77777777" w:rsidR="00D42470" w:rsidRPr="00D42470" w:rsidRDefault="00D42470" w:rsidP="00D42470">
            <w:r w:rsidRPr="00D42470">
              <w:t>Otro</w:t>
            </w:r>
          </w:p>
        </w:tc>
      </w:tr>
      <w:tr w:rsidR="00D42470" w:rsidRPr="00D42470" w14:paraId="02FAF27B" w14:textId="77777777" w:rsidTr="0031512B">
        <w:trPr>
          <w:trHeight w:val="372"/>
        </w:trPr>
        <w:tc>
          <w:tcPr>
            <w:tcW w:w="246" w:type="pct"/>
            <w:vMerge/>
          </w:tcPr>
          <w:p w14:paraId="7EEBD3E5" w14:textId="77777777" w:rsidR="00D42470" w:rsidRPr="00D42470" w:rsidRDefault="00D42470" w:rsidP="00D42470"/>
        </w:tc>
        <w:tc>
          <w:tcPr>
            <w:tcW w:w="964" w:type="pct"/>
            <w:vMerge/>
          </w:tcPr>
          <w:p w14:paraId="382CE9B5" w14:textId="77777777" w:rsidR="00D42470" w:rsidRPr="00D42470" w:rsidRDefault="00D42470" w:rsidP="00D42470"/>
        </w:tc>
        <w:tc>
          <w:tcPr>
            <w:tcW w:w="3790" w:type="pct"/>
            <w:gridSpan w:val="2"/>
            <w:vAlign w:val="center"/>
          </w:tcPr>
          <w:p w14:paraId="2E0EA5CA" w14:textId="77777777" w:rsidR="0036146D" w:rsidRPr="00D42470" w:rsidRDefault="00E53682" w:rsidP="005F380F">
            <w:pPr>
              <w:jc w:val="both"/>
            </w:pPr>
            <w:r>
              <w:t>Detalles</w:t>
            </w:r>
            <w:r w:rsidR="00D42470" w:rsidRPr="00D42470">
              <w:t>:</w:t>
            </w:r>
            <w:r w:rsidR="0036146D">
              <w:t xml:space="preserve"> </w:t>
            </w:r>
            <w:r w:rsidR="005F380F" w:rsidRPr="00D67D37">
              <w:rPr>
                <w:rFonts w:asciiTheme="minorHAnsi" w:hAnsiTheme="minorHAnsi"/>
              </w:rPr>
              <w:t xml:space="preserve">Actividad generada </w:t>
            </w:r>
            <w:r w:rsidR="004D6FDC" w:rsidRPr="00D67D37">
              <w:rPr>
                <w:rFonts w:asciiTheme="minorHAnsi" w:hAnsiTheme="minorHAnsi"/>
              </w:rPr>
              <w:t xml:space="preserve">por denuncia, </w:t>
            </w:r>
            <w:r w:rsidR="00D67D37" w:rsidRPr="00D67D37">
              <w:rPr>
                <w:rFonts w:asciiTheme="minorHAnsi" w:hAnsiTheme="minorHAnsi"/>
              </w:rPr>
              <w:t xml:space="preserve">que </w:t>
            </w:r>
            <w:r w:rsidR="00D67D37">
              <w:rPr>
                <w:rFonts w:asciiTheme="minorHAnsi" w:hAnsiTheme="minorHAnsi"/>
              </w:rPr>
              <w:t>señala</w:t>
            </w:r>
            <w:r w:rsidR="00D67D37" w:rsidRPr="00D67D37">
              <w:rPr>
                <w:rFonts w:asciiTheme="minorHAnsi" w:hAnsiTheme="minorHAnsi"/>
              </w:rPr>
              <w:t xml:space="preserve"> s</w:t>
            </w:r>
            <w:r w:rsidR="00D67D37" w:rsidRPr="00D67D37">
              <w:rPr>
                <w:rFonts w:asciiTheme="minorHAnsi" w:hAnsiTheme="minorHAnsi"/>
                <w:color w:val="000000"/>
              </w:rPr>
              <w:t>ituación de contaminación permanente que ocurre en la ribera</w:t>
            </w:r>
            <w:r w:rsidR="00D67D37">
              <w:rPr>
                <w:rFonts w:asciiTheme="minorHAnsi" w:hAnsiTheme="minorHAnsi"/>
                <w:color w:val="000000"/>
              </w:rPr>
              <w:t xml:space="preserve"> del río Maullí</w:t>
            </w:r>
            <w:r w:rsidR="00D67D37" w:rsidRPr="00D67D37">
              <w:rPr>
                <w:rFonts w:asciiTheme="minorHAnsi" w:hAnsiTheme="minorHAnsi"/>
                <w:color w:val="000000"/>
              </w:rPr>
              <w:t>n en Llanquihue, específicamente en los terrenos que colindan con esta empresa</w:t>
            </w:r>
            <w:r w:rsidR="00D67D37">
              <w:rPr>
                <w:rFonts w:asciiTheme="minorHAnsi" w:hAnsiTheme="minorHAnsi"/>
                <w:color w:val="000000"/>
              </w:rPr>
              <w:t xml:space="preserve"> (Expediente Denuncias 17-X-2017).</w:t>
            </w:r>
          </w:p>
        </w:tc>
      </w:tr>
    </w:tbl>
    <w:p w14:paraId="7034FFB8"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3C43280A"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7763CB4A" w14:textId="77777777" w:rsidR="00D42470" w:rsidRDefault="00D42470" w:rsidP="00987770">
      <w:pPr>
        <w:pStyle w:val="Ttulo2"/>
      </w:pPr>
      <w:bookmarkStart w:id="64" w:name="_Toc497211654"/>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4A7AD6E9"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0801D221"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5937A64" w14:textId="77777777" w:rsidR="000F7DEB" w:rsidRDefault="000F7DEB" w:rsidP="000F7DEB">
            <w:pPr>
              <w:spacing w:after="0" w:line="276" w:lineRule="auto"/>
              <w:ind w:left="720"/>
              <w:contextualSpacing/>
              <w:jc w:val="both"/>
              <w:rPr>
                <w:rFonts w:ascii="Calibri" w:eastAsia="Times New Roman" w:hAnsi="Calibri" w:cs="Calibri"/>
                <w:sz w:val="20"/>
                <w:szCs w:val="16"/>
                <w:lang w:eastAsia="es-CL"/>
              </w:rPr>
            </w:pPr>
          </w:p>
          <w:p w14:paraId="65CB2EAF" w14:textId="77777777" w:rsidR="000F7DEB" w:rsidRPr="003B3B03" w:rsidRDefault="001F10D2" w:rsidP="000F7DEB">
            <w:pPr>
              <w:numPr>
                <w:ilvl w:val="0"/>
                <w:numId w:val="4"/>
              </w:numPr>
              <w:spacing w:after="0" w:line="276" w:lineRule="auto"/>
              <w:contextualSpacing/>
              <w:jc w:val="both"/>
              <w:rPr>
                <w:rFonts w:ascii="Calibri" w:eastAsia="Times New Roman" w:hAnsi="Calibri" w:cs="Calibri"/>
                <w:sz w:val="16"/>
                <w:szCs w:val="16"/>
                <w:lang w:eastAsia="es-CL"/>
              </w:rPr>
            </w:pPr>
            <w:r>
              <w:rPr>
                <w:rFonts w:ascii="Calibri" w:eastAsia="Times New Roman" w:hAnsi="Calibri" w:cs="Calibri"/>
                <w:sz w:val="20"/>
                <w:szCs w:val="16"/>
                <w:lang w:eastAsia="es-CL"/>
              </w:rPr>
              <w:t>Verificar funcionamiento del sistema de tratamiento de r</w:t>
            </w:r>
            <w:r w:rsidR="000F7DEB">
              <w:rPr>
                <w:rFonts w:ascii="Calibri" w:eastAsia="Times New Roman" w:hAnsi="Calibri" w:cs="Calibri"/>
                <w:sz w:val="20"/>
                <w:szCs w:val="16"/>
                <w:lang w:eastAsia="es-CL"/>
              </w:rPr>
              <w:t>esiduos líquidos</w:t>
            </w:r>
          </w:p>
          <w:p w14:paraId="3ECAE00B" w14:textId="77777777" w:rsidR="00D42470" w:rsidRPr="003B3B03" w:rsidRDefault="00D42470" w:rsidP="000F7DEB">
            <w:pPr>
              <w:spacing w:after="0" w:line="276" w:lineRule="auto"/>
              <w:ind w:left="720"/>
              <w:contextualSpacing/>
              <w:jc w:val="both"/>
              <w:rPr>
                <w:rFonts w:ascii="Calibri" w:eastAsia="Times New Roman" w:hAnsi="Calibri" w:cs="Calibri"/>
                <w:sz w:val="16"/>
                <w:szCs w:val="16"/>
                <w:lang w:eastAsia="es-CL"/>
              </w:rPr>
            </w:pPr>
          </w:p>
        </w:tc>
      </w:tr>
    </w:tbl>
    <w:p w14:paraId="48E6DE15" w14:textId="77777777" w:rsidR="00D42470" w:rsidRDefault="00D42470" w:rsidP="00D42470">
      <w:pPr>
        <w:spacing w:after="0" w:line="240" w:lineRule="auto"/>
        <w:jc w:val="both"/>
        <w:rPr>
          <w:rFonts w:ascii="Calibri" w:eastAsia="Calibri" w:hAnsi="Calibri" w:cs="Times New Roman"/>
        </w:rPr>
      </w:pPr>
    </w:p>
    <w:p w14:paraId="5BE297E8" w14:textId="77777777" w:rsidR="00D42470" w:rsidRPr="00D42470" w:rsidRDefault="00D42470" w:rsidP="00987770">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497211655"/>
      <w:r w:rsidRPr="00D42470">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1EEA75AD" w14:textId="77777777" w:rsidR="00D42470" w:rsidRPr="00D42470" w:rsidRDefault="00D42470" w:rsidP="00D42470">
      <w:pPr>
        <w:ind w:left="360"/>
        <w:contextualSpacing/>
      </w:pPr>
    </w:p>
    <w:p w14:paraId="23B131E2" w14:textId="77777777" w:rsidR="00D42470" w:rsidRPr="00987770" w:rsidRDefault="00D42470" w:rsidP="00987770">
      <w:pPr>
        <w:pStyle w:val="Ttulo3"/>
      </w:pPr>
      <w:bookmarkStart w:id="87" w:name="_Toc449085414"/>
      <w:bookmarkStart w:id="88" w:name="_Toc497211656"/>
      <w:r w:rsidRPr="00987770">
        <w:t>Ejecución de la inspección</w:t>
      </w:r>
      <w:bookmarkEnd w:id="79"/>
      <w:bookmarkEnd w:id="80"/>
      <w:bookmarkEnd w:id="81"/>
      <w:bookmarkEnd w:id="82"/>
      <w:bookmarkEnd w:id="83"/>
      <w:bookmarkEnd w:id="84"/>
      <w:bookmarkEnd w:id="85"/>
      <w:bookmarkEnd w:id="86"/>
      <w:bookmarkEnd w:id="87"/>
      <w:bookmarkEnd w:id="88"/>
    </w:p>
    <w:p w14:paraId="5FD3823E"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5D12D502"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03867E1"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B20C33">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EF5F709"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Pr="00B20C33">
              <w:rPr>
                <w:rFonts w:ascii="Calibri" w:eastAsia="Calibri" w:hAnsi="Calibri" w:cs="Times New Roman"/>
                <w:sz w:val="20"/>
                <w:szCs w:val="20"/>
              </w:rPr>
              <w:t>NO</w:t>
            </w:r>
          </w:p>
        </w:tc>
      </w:tr>
      <w:tr w:rsidR="00D42470" w:rsidRPr="00D42470" w14:paraId="31C8CE39"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682852B"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B20C33">
              <w:rPr>
                <w:rFonts w:ascii="Calibri" w:eastAsia="Calibri" w:hAnsi="Calibri" w:cs="Times New Roman"/>
                <w:b/>
                <w:sz w:val="20"/>
                <w:szCs w:val="20"/>
              </w:rPr>
              <w:t xml:space="preserve"> </w:t>
            </w:r>
            <w:r w:rsidRPr="00B20C33">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83B9B7C"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Pr="00B20C33">
              <w:rPr>
                <w:rFonts w:ascii="Calibri" w:eastAsia="Calibri" w:hAnsi="Calibri" w:cs="Times New Roman"/>
                <w:sz w:val="20"/>
                <w:szCs w:val="20"/>
              </w:rPr>
              <w:t>SI</w:t>
            </w:r>
          </w:p>
        </w:tc>
      </w:tr>
      <w:tr w:rsidR="00D42470" w:rsidRPr="00D42470" w14:paraId="23F56745"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9C22F1"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B20C33">
              <w:rPr>
                <w:rFonts w:ascii="Calibri" w:eastAsia="Calibri" w:hAnsi="Calibri" w:cs="Times New Roman"/>
                <w:sz w:val="20"/>
                <w:szCs w:val="20"/>
              </w:rPr>
              <w:t xml:space="preserve"> </w:t>
            </w:r>
            <w:r w:rsidR="00B20C33" w:rsidRPr="00B20C33">
              <w:rPr>
                <w:rFonts w:ascii="Calibri" w:eastAsia="Calibri" w:hAnsi="Calibri" w:cs="Times New Roman"/>
                <w:sz w:val="20"/>
                <w:szCs w:val="20"/>
              </w:rPr>
              <w:t>-----</w:t>
            </w:r>
          </w:p>
        </w:tc>
      </w:tr>
    </w:tbl>
    <w:p w14:paraId="18879551" w14:textId="77777777" w:rsidR="000F7DEB" w:rsidRDefault="000F7DEB" w:rsidP="005933B2">
      <w:pPr>
        <w:spacing w:after="0" w:line="240" w:lineRule="auto"/>
        <w:ind w:left="720"/>
        <w:contextualSpacing/>
        <w:jc w:val="both"/>
        <w:outlineLvl w:val="1"/>
        <w:rPr>
          <w:rFonts w:ascii="Calibri" w:eastAsia="Calibri" w:hAnsi="Calibri" w:cs="Calibri"/>
          <w:b/>
        </w:rPr>
      </w:pPr>
      <w:bookmarkStart w:id="89" w:name="_Toc390184274"/>
      <w:bookmarkStart w:id="90" w:name="_Toc390360005"/>
      <w:bookmarkStart w:id="91" w:name="_Toc390777026"/>
      <w:bookmarkStart w:id="92" w:name="_Toc447875237"/>
      <w:bookmarkStart w:id="93" w:name="_Toc449085415"/>
      <w:bookmarkStart w:id="94" w:name="_Toc352840390"/>
      <w:bookmarkStart w:id="95" w:name="_Toc352841450"/>
      <w:bookmarkStart w:id="96" w:name="_Toc353998117"/>
      <w:bookmarkStart w:id="97" w:name="_Toc353998190"/>
      <w:bookmarkStart w:id="98" w:name="_Toc382383541"/>
      <w:bookmarkStart w:id="99" w:name="_Toc382472363"/>
    </w:p>
    <w:p w14:paraId="2477F056" w14:textId="77777777" w:rsidR="000F7DEB" w:rsidRDefault="000F7DEB">
      <w:pPr>
        <w:rPr>
          <w:rFonts w:ascii="Calibri" w:eastAsia="Calibri" w:hAnsi="Calibri" w:cs="Calibri"/>
          <w:b/>
        </w:rPr>
      </w:pPr>
      <w:r>
        <w:rPr>
          <w:rFonts w:ascii="Calibri" w:eastAsia="Calibri" w:hAnsi="Calibri" w:cs="Calibri"/>
          <w:b/>
        </w:rPr>
        <w:br w:type="page"/>
      </w:r>
    </w:p>
    <w:p w14:paraId="284BD7A7" w14:textId="77777777" w:rsidR="00D42470" w:rsidRPr="00D42470" w:rsidRDefault="00D42470" w:rsidP="00EF1051">
      <w:pPr>
        <w:pStyle w:val="Ttulo3"/>
        <w:rPr>
          <w:rFonts w:eastAsia="Calibri"/>
        </w:rPr>
      </w:pPr>
      <w:bookmarkStart w:id="100" w:name="_Toc497211657"/>
      <w:r w:rsidRPr="00D42470">
        <w:rPr>
          <w:rFonts w:eastAsia="Calibri"/>
        </w:rPr>
        <w:lastRenderedPageBreak/>
        <w:t>Esquema de recorrido</w:t>
      </w:r>
      <w:bookmarkEnd w:id="89"/>
      <w:bookmarkEnd w:id="90"/>
      <w:bookmarkEnd w:id="91"/>
      <w:bookmarkEnd w:id="92"/>
      <w:bookmarkEnd w:id="93"/>
      <w:bookmarkEnd w:id="100"/>
    </w:p>
    <w:p w14:paraId="009CF54B" w14:textId="77777777" w:rsidR="00D42470" w:rsidRPr="00D31CFE" w:rsidRDefault="00D42470" w:rsidP="00D42470">
      <w:pPr>
        <w:spacing w:after="0" w:line="240" w:lineRule="auto"/>
        <w:ind w:left="720"/>
        <w:contextualSpacing/>
        <w:jc w:val="both"/>
        <w:outlineLvl w:val="1"/>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9962"/>
      </w:tblGrid>
      <w:tr w:rsidR="00D42470" w:rsidRPr="00D42470" w14:paraId="06825A5B" w14:textId="77777777" w:rsidTr="0031512B">
        <w:tc>
          <w:tcPr>
            <w:tcW w:w="5000" w:type="pct"/>
          </w:tcPr>
          <w:p w14:paraId="207AE6A2" w14:textId="77777777" w:rsidR="00D42470" w:rsidRPr="00D42470" w:rsidRDefault="00D42470" w:rsidP="00D31CFE">
            <w:pPr>
              <w:jc w:val="center"/>
            </w:pPr>
          </w:p>
          <w:p w14:paraId="25EEAB06" w14:textId="77777777" w:rsidR="00D42470" w:rsidRPr="00D42470" w:rsidRDefault="00A209D5" w:rsidP="00C35B9B">
            <w:pPr>
              <w:jc w:val="center"/>
            </w:pPr>
            <w:r>
              <w:rPr>
                <w:noProof/>
              </w:rPr>
              <mc:AlternateContent>
                <mc:Choice Requires="wps">
                  <w:drawing>
                    <wp:anchor distT="0" distB="0" distL="114300" distR="114300" simplePos="0" relativeHeight="251681792" behindDoc="0" locked="0" layoutInCell="1" allowOverlap="1" wp14:anchorId="6AB5925F" wp14:editId="52BD45BD">
                      <wp:simplePos x="0" y="0"/>
                      <wp:positionH relativeFrom="column">
                        <wp:posOffset>4717415</wp:posOffset>
                      </wp:positionH>
                      <wp:positionV relativeFrom="paragraph">
                        <wp:posOffset>638810</wp:posOffset>
                      </wp:positionV>
                      <wp:extent cx="403860" cy="922020"/>
                      <wp:effectExtent l="57150" t="19050" r="34290" b="49530"/>
                      <wp:wrapNone/>
                      <wp:docPr id="11" name="Conector recto de flecha 11"/>
                      <wp:cNvGraphicFramePr/>
                      <a:graphic xmlns:a="http://schemas.openxmlformats.org/drawingml/2006/main">
                        <a:graphicData uri="http://schemas.microsoft.com/office/word/2010/wordprocessingShape">
                          <wps:wsp>
                            <wps:cNvCnPr/>
                            <wps:spPr>
                              <a:xfrm flipH="1">
                                <a:off x="0" y="0"/>
                                <a:ext cx="403860" cy="922020"/>
                              </a:xfrm>
                              <a:prstGeom prst="straightConnector1">
                                <a:avLst/>
                              </a:prstGeom>
                              <a:ln w="38100">
                                <a:solidFill>
                                  <a:srgbClr val="FFFF00"/>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52C2152" id="_x0000_t32" coordsize="21600,21600" o:spt="32" o:oned="t" path="m,l21600,21600e" filled="f">
                      <v:path arrowok="t" fillok="f" o:connecttype="none"/>
                      <o:lock v:ext="edit" shapetype="t"/>
                    </v:shapetype>
                    <v:shape id="Conector recto de flecha 11" o:spid="_x0000_s1026" type="#_x0000_t32" style="position:absolute;margin-left:371.45pt;margin-top:50.3pt;width:31.8pt;height:72.6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" strokecolor="yellow" strokeweight="3pt">
                      <v:stroke dashstyle="dash" endarrow="block" joinstyle="miter"/>
                    </v:shape>
                  </w:pict>
                </mc:Fallback>
              </mc:AlternateContent>
            </w:r>
            <w:r>
              <w:rPr>
                <w:noProof/>
              </w:rPr>
              <mc:AlternateContent>
                <mc:Choice Requires="wps">
                  <w:drawing>
                    <wp:anchor distT="0" distB="0" distL="114300" distR="114300" simplePos="0" relativeHeight="251682816" behindDoc="0" locked="0" layoutInCell="1" allowOverlap="1" wp14:anchorId="42294DD5" wp14:editId="459BCCFB">
                      <wp:simplePos x="0" y="0"/>
                      <wp:positionH relativeFrom="column">
                        <wp:posOffset>4907915</wp:posOffset>
                      </wp:positionH>
                      <wp:positionV relativeFrom="paragraph">
                        <wp:posOffset>311150</wp:posOffset>
                      </wp:positionV>
                      <wp:extent cx="1385570" cy="396240"/>
                      <wp:effectExtent l="0" t="0" r="0" b="3810"/>
                      <wp:wrapNone/>
                      <wp:docPr id="13" name="Cuadro de texto 13"/>
                      <wp:cNvGraphicFramePr/>
                      <a:graphic xmlns:a="http://schemas.openxmlformats.org/drawingml/2006/main">
                        <a:graphicData uri="http://schemas.microsoft.com/office/word/2010/wordprocessingShape">
                          <wps:wsp>
                            <wps:cNvSpPr txBox="1"/>
                            <wps:spPr>
                              <a:xfrm>
                                <a:off x="0" y="0"/>
                                <a:ext cx="1385570" cy="396240"/>
                              </a:xfrm>
                              <a:prstGeom prst="rect">
                                <a:avLst/>
                              </a:prstGeom>
                              <a:noFill/>
                              <a:ln w="6350">
                                <a:noFill/>
                              </a:ln>
                            </wps:spPr>
                            <wps:txbx>
                              <w:txbxContent>
                                <w:p w14:paraId="2B9FE193" w14:textId="77777777" w:rsidR="00274B91" w:rsidRPr="00A209D5" w:rsidRDefault="00274B91">
                                  <w:pPr>
                                    <w:rPr>
                                      <w:b/>
                                      <w:color w:val="FFFF00"/>
                                      <w:sz w:val="28"/>
                                      <w:szCs w:val="28"/>
                                    </w:rPr>
                                  </w:pPr>
                                  <w:r w:rsidRPr="00A209D5">
                                    <w:rPr>
                                      <w:b/>
                                      <w:color w:val="FFFF00"/>
                                      <w:sz w:val="28"/>
                                      <w:szCs w:val="28"/>
                                    </w:rPr>
                                    <w:t>ESTACIÓN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294DD5" id="Cuadro de texto 13" o:spid="_x0000_s1039" type="#_x0000_t202" style="position:absolute;left:0;text-align:left;margin-left:386.45pt;margin-top:24.5pt;width:109.1pt;height:31.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" filled="f" stroked="f" strokeweight=".5pt">
                      <v:textbox>
                        <w:txbxContent>
                          <w:p w14:paraId="2B9FE193" w14:textId="77777777" w:rsidR="00274B91" w:rsidRPr="00A209D5" w:rsidRDefault="00274B91">
                            <w:pPr>
                              <w:rPr>
                                <w:b/>
                                <w:color w:val="FFFF00"/>
                                <w:sz w:val="28"/>
                                <w:szCs w:val="28"/>
                              </w:rPr>
                            </w:pPr>
                            <w:r w:rsidRPr="00A209D5">
                              <w:rPr>
                                <w:b/>
                                <w:color w:val="FFFF00"/>
                                <w:sz w:val="28"/>
                                <w:szCs w:val="28"/>
                              </w:rPr>
                              <w:t>ESTACIÓN 2</w:t>
                            </w:r>
                          </w:p>
                        </w:txbxContent>
                      </v:textbox>
                    </v:shape>
                  </w:pict>
                </mc:Fallback>
              </mc:AlternateContent>
            </w:r>
            <w:r>
              <w:rPr>
                <w:noProof/>
              </w:rPr>
              <mc:AlternateContent>
                <mc:Choice Requires="wps">
                  <w:drawing>
                    <wp:anchor distT="0" distB="0" distL="114300" distR="114300" simplePos="0" relativeHeight="251680768" behindDoc="0" locked="0" layoutInCell="1" allowOverlap="1" wp14:anchorId="0513828B" wp14:editId="5883BB4D">
                      <wp:simplePos x="0" y="0"/>
                      <wp:positionH relativeFrom="column">
                        <wp:posOffset>4153535</wp:posOffset>
                      </wp:positionH>
                      <wp:positionV relativeFrom="paragraph">
                        <wp:posOffset>1659890</wp:posOffset>
                      </wp:positionV>
                      <wp:extent cx="617220" cy="830580"/>
                      <wp:effectExtent l="19050" t="19050" r="11430" b="26670"/>
                      <wp:wrapNone/>
                      <wp:docPr id="5" name="Rectángulo: esquinas redondeadas 5"/>
                      <wp:cNvGraphicFramePr/>
                      <a:graphic xmlns:a="http://schemas.openxmlformats.org/drawingml/2006/main">
                        <a:graphicData uri="http://schemas.microsoft.com/office/word/2010/wordprocessingShape">
                          <wps:wsp>
                            <wps:cNvSpPr/>
                            <wps:spPr>
                              <a:xfrm>
                                <a:off x="0" y="0"/>
                                <a:ext cx="617220" cy="830580"/>
                              </a:xfrm>
                              <a:prstGeom prst="roundRect">
                                <a:avLst/>
                              </a:prstGeom>
                              <a:noFill/>
                              <a:ln w="38100">
                                <a:solidFill>
                                  <a:srgbClr val="FFFF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2B19DE" id="Rectángulo: esquinas redondeadas 5" o:spid="_x0000_s1026" style="position:absolute;margin-left:327.05pt;margin-top:130.7pt;width:48.6pt;height:65.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" filled="f" strokecolor="yellow" strokeweight="3pt">
                      <v:stroke dashstyle="longDash" joinstyle="miter"/>
                    </v:roundrect>
                  </w:pict>
                </mc:Fallback>
              </mc:AlternateContent>
            </w:r>
            <w:r w:rsidR="00B94D84">
              <w:rPr>
                <w:noProof/>
              </w:rPr>
              <mc:AlternateContent>
                <mc:Choice Requires="wps">
                  <w:drawing>
                    <wp:anchor distT="0" distB="0" distL="114300" distR="114300" simplePos="0" relativeHeight="251679744" behindDoc="0" locked="0" layoutInCell="1" allowOverlap="1" wp14:anchorId="50B56AA3" wp14:editId="5AC8DE1B">
                      <wp:simplePos x="0" y="0"/>
                      <wp:positionH relativeFrom="column">
                        <wp:posOffset>122555</wp:posOffset>
                      </wp:positionH>
                      <wp:positionV relativeFrom="paragraph">
                        <wp:posOffset>501650</wp:posOffset>
                      </wp:positionV>
                      <wp:extent cx="1127760" cy="281940"/>
                      <wp:effectExtent l="0" t="0" r="0" b="3810"/>
                      <wp:wrapNone/>
                      <wp:docPr id="29" name="Cuadro de texto 29"/>
                      <wp:cNvGraphicFramePr/>
                      <a:graphic xmlns:a="http://schemas.openxmlformats.org/drawingml/2006/main">
                        <a:graphicData uri="http://schemas.microsoft.com/office/word/2010/wordprocessingShape">
                          <wps:wsp>
                            <wps:cNvSpPr txBox="1"/>
                            <wps:spPr>
                              <a:xfrm>
                                <a:off x="0" y="0"/>
                                <a:ext cx="1127760" cy="281940"/>
                              </a:xfrm>
                              <a:prstGeom prst="rect">
                                <a:avLst/>
                              </a:prstGeom>
                              <a:noFill/>
                              <a:ln w="6350">
                                <a:noFill/>
                              </a:ln>
                            </wps:spPr>
                            <wps:txbx>
                              <w:txbxContent>
                                <w:p w14:paraId="4B98F008" w14:textId="77777777" w:rsidR="00274B91" w:rsidRPr="00B94D84" w:rsidRDefault="00274B91">
                                  <w:pPr>
                                    <w:rPr>
                                      <w:b/>
                                      <w:color w:val="FFFF00"/>
                                      <w:sz w:val="28"/>
                                      <w:szCs w:val="28"/>
                                    </w:rPr>
                                  </w:pPr>
                                  <w:r w:rsidRPr="00B94D84">
                                    <w:rPr>
                                      <w:b/>
                                      <w:color w:val="FFFF00"/>
                                      <w:sz w:val="28"/>
                                      <w:szCs w:val="28"/>
                                    </w:rPr>
                                    <w:t>ESTACIÓN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B56AA3" id="Cuadro de texto 29" o:spid="_x0000_s1040" type="#_x0000_t202" style="position:absolute;left:0;text-align:left;margin-left:9.65pt;margin-top:39.5pt;width:88.8pt;height:22.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" filled="f" stroked="f" strokeweight=".5pt">
                      <v:textbox>
                        <w:txbxContent>
                          <w:p w14:paraId="4B98F008" w14:textId="77777777" w:rsidR="00274B91" w:rsidRPr="00B94D84" w:rsidRDefault="00274B91">
                            <w:pPr>
                              <w:rPr>
                                <w:b/>
                                <w:color w:val="FFFF00"/>
                                <w:sz w:val="28"/>
                                <w:szCs w:val="28"/>
                              </w:rPr>
                            </w:pPr>
                            <w:r w:rsidRPr="00B94D84">
                              <w:rPr>
                                <w:b/>
                                <w:color w:val="FFFF00"/>
                                <w:sz w:val="28"/>
                                <w:szCs w:val="28"/>
                              </w:rPr>
                              <w:t>ESTACIÓN 1</w:t>
                            </w:r>
                          </w:p>
                        </w:txbxContent>
                      </v:textbox>
                    </v:shape>
                  </w:pict>
                </mc:Fallback>
              </mc:AlternateContent>
            </w:r>
            <w:r w:rsidR="004D6FDC">
              <w:rPr>
                <w:noProof/>
              </w:rPr>
              <mc:AlternateContent>
                <mc:Choice Requires="wps">
                  <w:drawing>
                    <wp:anchor distT="0" distB="0" distL="114300" distR="114300" simplePos="0" relativeHeight="251674624" behindDoc="0" locked="0" layoutInCell="1" allowOverlap="1" wp14:anchorId="66FDAB6A" wp14:editId="2CA5FA25">
                      <wp:simplePos x="0" y="0"/>
                      <wp:positionH relativeFrom="column">
                        <wp:posOffset>480695</wp:posOffset>
                      </wp:positionH>
                      <wp:positionV relativeFrom="paragraph">
                        <wp:posOffset>775970</wp:posOffset>
                      </wp:positionV>
                      <wp:extent cx="1158240" cy="1089660"/>
                      <wp:effectExtent l="19050" t="19050" r="60960" b="53340"/>
                      <wp:wrapNone/>
                      <wp:docPr id="24" name="Conector recto de flecha 24"/>
                      <wp:cNvGraphicFramePr/>
                      <a:graphic xmlns:a="http://schemas.openxmlformats.org/drawingml/2006/main">
                        <a:graphicData uri="http://schemas.microsoft.com/office/word/2010/wordprocessingShape">
                          <wps:wsp>
                            <wps:cNvCnPr/>
                            <wps:spPr>
                              <a:xfrm>
                                <a:off x="0" y="0"/>
                                <a:ext cx="1158240" cy="1089660"/>
                              </a:xfrm>
                              <a:prstGeom prst="straightConnector1">
                                <a:avLst/>
                              </a:prstGeom>
                              <a:ln w="38100">
                                <a:solidFill>
                                  <a:srgbClr val="FFFF00"/>
                                </a:solidFill>
                                <a:prstDash val="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285246" id="Conector recto de flecha 24" o:spid="_x0000_s1026" type="#_x0000_t32" style="position:absolute;margin-left:37.85pt;margin-top:61.1pt;width:91.2pt;height:85.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" strokecolor="yellow" strokeweight="3pt">
                      <v:stroke dashstyle="dash" endarrow="block" joinstyle="miter"/>
                    </v:shape>
                  </w:pict>
                </mc:Fallback>
              </mc:AlternateContent>
            </w:r>
            <w:r w:rsidR="004D6FDC">
              <w:rPr>
                <w:noProof/>
              </w:rPr>
              <mc:AlternateContent>
                <mc:Choice Requires="wps">
                  <w:drawing>
                    <wp:anchor distT="0" distB="0" distL="114300" distR="114300" simplePos="0" relativeHeight="251673600" behindDoc="0" locked="0" layoutInCell="1" allowOverlap="1" wp14:anchorId="767A21D9" wp14:editId="46717BD1">
                      <wp:simplePos x="0" y="0"/>
                      <wp:positionH relativeFrom="column">
                        <wp:posOffset>1791335</wp:posOffset>
                      </wp:positionH>
                      <wp:positionV relativeFrom="paragraph">
                        <wp:posOffset>1606550</wp:posOffset>
                      </wp:positionV>
                      <wp:extent cx="868680" cy="914400"/>
                      <wp:effectExtent l="19050" t="19050" r="26670" b="19050"/>
                      <wp:wrapNone/>
                      <wp:docPr id="23" name="Rectángulo: esquinas redondeadas 23"/>
                      <wp:cNvGraphicFramePr/>
                      <a:graphic xmlns:a="http://schemas.openxmlformats.org/drawingml/2006/main">
                        <a:graphicData uri="http://schemas.microsoft.com/office/word/2010/wordprocessingShape">
                          <wps:wsp>
                            <wps:cNvSpPr/>
                            <wps:spPr>
                              <a:xfrm>
                                <a:off x="0" y="0"/>
                                <a:ext cx="868680" cy="914400"/>
                              </a:xfrm>
                              <a:prstGeom prst="roundRect">
                                <a:avLst/>
                              </a:prstGeom>
                              <a:noFill/>
                              <a:ln w="38100">
                                <a:solidFill>
                                  <a:srgbClr val="FFFF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14932E1" id="Rectángulo: esquinas redondeadas 23" o:spid="_x0000_s1026" style="position:absolute;margin-left:141.05pt;margin-top:126.5pt;width:68.4pt;height:1in;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" filled="f" strokecolor="yellow" strokeweight="3pt">
                      <v:stroke dashstyle="longDash" joinstyle="miter"/>
                    </v:roundrect>
                  </w:pict>
                </mc:Fallback>
              </mc:AlternateContent>
            </w:r>
            <w:r w:rsidR="00C35B9B">
              <w:rPr>
                <w:noProof/>
              </w:rPr>
              <w:drawing>
                <wp:inline distT="0" distB="0" distL="0" distR="0" wp14:anchorId="0AA7CFAE" wp14:editId="62D6F603">
                  <wp:extent cx="5992197" cy="3916680"/>
                  <wp:effectExtent l="133350" t="114300" r="123190" b="1600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96427" cy="39194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023BFCF" w14:textId="77777777" w:rsidR="00D42470" w:rsidRPr="00D42470" w:rsidRDefault="00D42470" w:rsidP="00D42470"/>
        </w:tc>
      </w:tr>
    </w:tbl>
    <w:p w14:paraId="51D1114D" w14:textId="77777777" w:rsidR="005933B2" w:rsidRDefault="005933B2" w:rsidP="00D31CFE">
      <w:pPr>
        <w:spacing w:after="0" w:line="240" w:lineRule="auto"/>
      </w:pPr>
    </w:p>
    <w:p w14:paraId="5C91924F" w14:textId="77777777" w:rsidR="00D42470" w:rsidRDefault="00D42470" w:rsidP="00D31CFE">
      <w:pPr>
        <w:pStyle w:val="Ttulo3"/>
        <w:spacing w:before="0" w:line="240" w:lineRule="auto"/>
      </w:pPr>
      <w:bookmarkStart w:id="101" w:name="_Toc390184275"/>
      <w:bookmarkStart w:id="102" w:name="_Toc390360006"/>
      <w:bookmarkStart w:id="103" w:name="_Toc390777027"/>
      <w:bookmarkStart w:id="104" w:name="_Toc447875238"/>
      <w:bookmarkStart w:id="105" w:name="_Toc449085416"/>
      <w:bookmarkStart w:id="106" w:name="_Toc497211658"/>
      <w:r w:rsidRPr="00D42470">
        <w:t>Detalle del Recorrido de la Inspección</w:t>
      </w:r>
      <w:bookmarkEnd w:id="94"/>
      <w:bookmarkEnd w:id="95"/>
      <w:bookmarkEnd w:id="96"/>
      <w:bookmarkEnd w:id="97"/>
      <w:bookmarkEnd w:id="98"/>
      <w:bookmarkEnd w:id="99"/>
      <w:bookmarkEnd w:id="101"/>
      <w:bookmarkEnd w:id="102"/>
      <w:bookmarkEnd w:id="103"/>
      <w:bookmarkEnd w:id="104"/>
      <w:bookmarkEnd w:id="105"/>
      <w:bookmarkEnd w:id="106"/>
    </w:p>
    <w:p w14:paraId="57A6CAA6" w14:textId="77777777" w:rsidR="00C1005C" w:rsidRPr="00C1005C" w:rsidRDefault="00C1005C" w:rsidP="00D31CFE">
      <w:pPr>
        <w:spacing w:after="0" w:line="240" w:lineRule="auto"/>
      </w:pPr>
    </w:p>
    <w:p w14:paraId="34B91600" w14:textId="77777777" w:rsidR="00863EE2" w:rsidRDefault="00863EE2" w:rsidP="00D31CFE">
      <w:pPr>
        <w:pStyle w:val="Ttulo4"/>
        <w:spacing w:before="0" w:line="240" w:lineRule="auto"/>
      </w:pPr>
      <w:r w:rsidRPr="00987770">
        <w:t>Primer día de inspección</w:t>
      </w:r>
      <w:r w:rsidR="006B03F9">
        <w:t xml:space="preserve"> (</w:t>
      </w:r>
      <w:r w:rsidR="00064A45">
        <w:t>2</w:t>
      </w:r>
      <w:r w:rsidR="00460F3E">
        <w:t>6</w:t>
      </w:r>
      <w:r w:rsidR="006B03F9">
        <w:t>/</w:t>
      </w:r>
      <w:r w:rsidR="00064A45">
        <w:t>10</w:t>
      </w:r>
      <w:r w:rsidR="006B03F9">
        <w:t>/</w:t>
      </w:r>
      <w:r w:rsidR="00064A45">
        <w:t>2017</w:t>
      </w:r>
      <w:r w:rsidR="006B03F9">
        <w:t>)</w:t>
      </w:r>
      <w:r w:rsidRPr="00987770">
        <w:t>)</w:t>
      </w:r>
    </w:p>
    <w:p w14:paraId="3B8DD3B8" w14:textId="77777777" w:rsidR="00EF1051" w:rsidRPr="00EF1051" w:rsidRDefault="00EF1051" w:rsidP="00D31CFE">
      <w:pPr>
        <w:spacing w:after="0" w:line="240" w:lineRule="auto"/>
      </w:pP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15622FA6"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4B000BE4"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BD4FFB2"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556CF5A6"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2CAC0ED" w14:textId="77777777" w:rsidR="00154C7D" w:rsidRDefault="00154C7D" w:rsidP="00154C7D">
            <w:pPr>
              <w:spacing w:after="0" w:line="240" w:lineRule="auto"/>
              <w:jc w:val="center"/>
              <w:rPr>
                <w:rFonts w:ascii="Calibri" w:eastAsia="Times New Roman" w:hAnsi="Calibri" w:cs="Calibri"/>
                <w:sz w:val="20"/>
                <w:szCs w:val="20"/>
                <w:lang w:val="es-ES_tradnl" w:eastAsia="es-CL"/>
              </w:rPr>
            </w:pPr>
          </w:p>
          <w:p w14:paraId="67584B31" w14:textId="77777777" w:rsidR="00863EE2" w:rsidRPr="0031512B" w:rsidRDefault="00F149A1" w:rsidP="00154C7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414983D2" w14:textId="77777777" w:rsidR="00154C7D" w:rsidRDefault="00154C7D" w:rsidP="00154C7D">
            <w:pPr>
              <w:spacing w:after="0" w:line="240" w:lineRule="auto"/>
              <w:jc w:val="both"/>
              <w:rPr>
                <w:rFonts w:ascii="Calibri" w:eastAsia="Times New Roman" w:hAnsi="Calibri" w:cs="Calibri"/>
                <w:sz w:val="20"/>
                <w:szCs w:val="20"/>
                <w:lang w:val="es-ES_tradnl" w:eastAsia="es-CL"/>
              </w:rPr>
            </w:pPr>
          </w:p>
          <w:p w14:paraId="3C52F425" w14:textId="77777777" w:rsidR="00EB40C6" w:rsidRPr="0031512B" w:rsidRDefault="00135E20" w:rsidP="00154C7D">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Tratamiento de RILes</w:t>
            </w:r>
            <w:r w:rsidR="006D0322">
              <w:rPr>
                <w:rFonts w:ascii="Calibri" w:eastAsia="Times New Roman" w:hAnsi="Calibri" w:cs="Calibri"/>
                <w:sz w:val="20"/>
                <w:szCs w:val="20"/>
                <w:lang w:val="es-ES_tradnl" w:eastAsia="es-CL"/>
              </w:rPr>
              <w:t xml:space="preserve">, sector en que los residuos líquidos </w:t>
            </w:r>
            <w:r w:rsidR="00031A0F">
              <w:rPr>
                <w:rFonts w:ascii="Calibri" w:eastAsia="Times New Roman" w:hAnsi="Calibri" w:cs="Calibri"/>
                <w:sz w:val="20"/>
                <w:szCs w:val="20"/>
                <w:lang w:val="es-ES_tradnl" w:eastAsia="es-CL"/>
              </w:rPr>
              <w:t>generados en el proceso productivo de la unidad fisca</w:t>
            </w:r>
            <w:r w:rsidR="006D0322">
              <w:rPr>
                <w:rFonts w:ascii="Calibri" w:eastAsia="Times New Roman" w:hAnsi="Calibri" w:cs="Calibri"/>
                <w:sz w:val="20"/>
                <w:szCs w:val="20"/>
                <w:lang w:val="es-ES_tradnl" w:eastAsia="es-CL"/>
              </w:rPr>
              <w:t>lizable son tratados para su posterior descarga en el río Maullín</w:t>
            </w:r>
          </w:p>
        </w:tc>
      </w:tr>
      <w:tr w:rsidR="00F149A1" w:rsidRPr="0031512B" w14:paraId="0465F32D"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018C2B6" w14:textId="77777777" w:rsidR="00154C7D" w:rsidRDefault="00154C7D" w:rsidP="00154C7D">
            <w:pPr>
              <w:spacing w:after="0" w:line="240" w:lineRule="auto"/>
              <w:jc w:val="center"/>
              <w:rPr>
                <w:rFonts w:ascii="Calibri" w:eastAsia="Times New Roman" w:hAnsi="Calibri" w:cs="Calibri"/>
                <w:sz w:val="20"/>
                <w:szCs w:val="20"/>
                <w:lang w:val="es-ES_tradnl" w:eastAsia="es-CL"/>
              </w:rPr>
            </w:pPr>
          </w:p>
          <w:p w14:paraId="60F29F0D" w14:textId="77777777" w:rsidR="00F149A1" w:rsidRPr="0031512B" w:rsidRDefault="00F149A1" w:rsidP="00154C7D">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6CC94E1" w14:textId="77777777" w:rsidR="00154C7D" w:rsidRDefault="00154C7D" w:rsidP="00154C7D">
            <w:pPr>
              <w:spacing w:after="0" w:line="240" w:lineRule="auto"/>
              <w:jc w:val="both"/>
              <w:rPr>
                <w:rFonts w:ascii="Calibri" w:eastAsia="Times New Roman" w:hAnsi="Calibri" w:cs="Calibri"/>
                <w:sz w:val="20"/>
                <w:szCs w:val="20"/>
                <w:lang w:val="es-ES_tradnl" w:eastAsia="es-CL"/>
              </w:rPr>
            </w:pPr>
          </w:p>
          <w:p w14:paraId="01786FCE" w14:textId="77777777" w:rsidR="00F149A1" w:rsidRPr="0031512B" w:rsidRDefault="007F18E0" w:rsidP="00154C7D">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Oficina, lugar de reunión </w:t>
            </w:r>
            <w:r w:rsidR="009E778D">
              <w:rPr>
                <w:rFonts w:ascii="Calibri" w:eastAsia="Times New Roman" w:hAnsi="Calibri" w:cs="Calibri"/>
                <w:sz w:val="20"/>
                <w:szCs w:val="20"/>
                <w:lang w:val="es-ES_tradnl" w:eastAsia="es-CL"/>
              </w:rPr>
              <w:t>informativa de la actividad de fiscalización ambiental</w:t>
            </w:r>
          </w:p>
        </w:tc>
      </w:tr>
    </w:tbl>
    <w:p w14:paraId="562EC7CF"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7" w:name="_Toc382383544"/>
      <w:bookmarkStart w:id="108" w:name="_Toc382472366"/>
      <w:bookmarkStart w:id="109" w:name="_Toc390184276"/>
      <w:bookmarkStart w:id="110" w:name="_Toc390360007"/>
      <w:bookmarkStart w:id="111" w:name="_Toc390777028"/>
      <w:bookmarkStart w:id="112" w:name="_Toc352840392"/>
      <w:bookmarkStart w:id="113" w:name="_Toc352841452"/>
    </w:p>
    <w:p w14:paraId="5BB439F4" w14:textId="77777777" w:rsidR="00D42470" w:rsidRPr="00D42470" w:rsidRDefault="00D42470" w:rsidP="005863D4">
      <w:pPr>
        <w:pStyle w:val="Ttulo1"/>
      </w:pPr>
      <w:bookmarkStart w:id="114" w:name="_Toc390777030"/>
      <w:bookmarkStart w:id="115" w:name="_Toc449085419"/>
      <w:bookmarkStart w:id="116" w:name="_Toc497211659"/>
      <w:bookmarkEnd w:id="107"/>
      <w:bookmarkEnd w:id="108"/>
      <w:bookmarkEnd w:id="109"/>
      <w:bookmarkEnd w:id="110"/>
      <w:bookmarkEnd w:id="111"/>
      <w:bookmarkEnd w:id="112"/>
      <w:bookmarkEnd w:id="113"/>
      <w:r w:rsidRPr="00D42470">
        <w:lastRenderedPageBreak/>
        <w:t>HECHOS CONSTATADOS.</w:t>
      </w:r>
      <w:bookmarkStart w:id="117" w:name="_Ref352922216"/>
      <w:bookmarkStart w:id="118" w:name="_Toc353998120"/>
      <w:bookmarkStart w:id="119" w:name="_Toc353998193"/>
      <w:bookmarkStart w:id="120" w:name="_Toc382383547"/>
      <w:bookmarkStart w:id="121" w:name="_Toc382472369"/>
      <w:bookmarkStart w:id="122" w:name="_Toc390184279"/>
      <w:bookmarkStart w:id="123" w:name="_Toc390360010"/>
      <w:bookmarkStart w:id="124" w:name="_Toc390777031"/>
      <w:bookmarkEnd w:id="114"/>
      <w:bookmarkEnd w:id="115"/>
      <w:bookmarkEnd w:id="116"/>
    </w:p>
    <w:p w14:paraId="2C2039DB" w14:textId="77777777" w:rsidR="00D42470" w:rsidRPr="009865B3" w:rsidRDefault="00D42470" w:rsidP="00D42470">
      <w:pPr>
        <w:spacing w:after="0" w:line="240" w:lineRule="auto"/>
        <w:ind w:left="576"/>
        <w:contextualSpacing/>
        <w:outlineLvl w:val="0"/>
        <w:rPr>
          <w:rFonts w:ascii="Calibri" w:eastAsia="Calibri" w:hAnsi="Calibri" w:cs="Calibri"/>
          <w:sz w:val="20"/>
          <w:szCs w:val="20"/>
        </w:rPr>
      </w:pPr>
    </w:p>
    <w:p w14:paraId="6B5855D5" w14:textId="77777777" w:rsidR="00D42470" w:rsidRDefault="001F10D2" w:rsidP="005863D4">
      <w:pPr>
        <w:pStyle w:val="Ttulo2"/>
      </w:pPr>
      <w:bookmarkStart w:id="125" w:name="_Toc449085420"/>
      <w:bookmarkStart w:id="126" w:name="_Toc497211660"/>
      <w:r>
        <w:t>Verificar funcionamiento del sistema de tratamiento de re</w:t>
      </w:r>
      <w:r w:rsidR="00064A45">
        <w:t>siduos líquidos</w:t>
      </w:r>
      <w:bookmarkEnd w:id="117"/>
      <w:bookmarkEnd w:id="118"/>
      <w:bookmarkEnd w:id="119"/>
      <w:bookmarkEnd w:id="120"/>
      <w:bookmarkEnd w:id="121"/>
      <w:bookmarkEnd w:id="122"/>
      <w:bookmarkEnd w:id="123"/>
      <w:bookmarkEnd w:id="124"/>
      <w:bookmarkEnd w:id="125"/>
      <w:bookmarkEnd w:id="126"/>
    </w:p>
    <w:p w14:paraId="36E1ACF6" w14:textId="77777777" w:rsidR="00D14AAD" w:rsidRPr="009865B3" w:rsidRDefault="00D14AAD" w:rsidP="00D14AAD">
      <w:pPr>
        <w:spacing w:after="0" w:line="240" w:lineRule="auto"/>
        <w:ind w:left="576"/>
        <w:contextualSpacing/>
        <w:outlineLvl w:val="0"/>
        <w:rPr>
          <w:rFonts w:ascii="Calibri" w:eastAsia="Calibri" w:hAnsi="Calibri" w:cs="Calibri"/>
          <w:b/>
          <w:sz w:val="20"/>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69B3D6D5" w14:textId="77777777" w:rsidTr="00F14D23">
        <w:trPr>
          <w:trHeight w:val="142"/>
        </w:trPr>
        <w:tc>
          <w:tcPr>
            <w:tcW w:w="1389" w:type="pct"/>
          </w:tcPr>
          <w:p w14:paraId="0AB53874"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654380DF"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C12046">
              <w:rPr>
                <w:rFonts w:eastAsia="Times New Roman"/>
                <w:color w:val="000000"/>
                <w:lang w:eastAsia="es-CL"/>
              </w:rPr>
              <w:t xml:space="preserve"> </w:t>
            </w:r>
            <w:r w:rsidR="00C12046" w:rsidRPr="00C12046">
              <w:rPr>
                <w:rFonts w:eastAsia="Times New Roman"/>
                <w:b/>
                <w:lang w:eastAsia="es-CL"/>
              </w:rPr>
              <w:t>1-2</w:t>
            </w:r>
          </w:p>
        </w:tc>
      </w:tr>
      <w:tr w:rsidR="00F14D23" w:rsidRPr="00F14D23" w14:paraId="0EF853CD" w14:textId="77777777" w:rsidTr="00F14D23">
        <w:trPr>
          <w:trHeight w:val="319"/>
        </w:trPr>
        <w:tc>
          <w:tcPr>
            <w:tcW w:w="5000" w:type="pct"/>
            <w:gridSpan w:val="2"/>
            <w:tcBorders>
              <w:bottom w:val="single" w:sz="4" w:space="0" w:color="auto"/>
            </w:tcBorders>
          </w:tcPr>
          <w:p w14:paraId="334591D4" w14:textId="77777777" w:rsidR="00F14D23" w:rsidRPr="00D42470" w:rsidRDefault="00F14D23" w:rsidP="00C12046">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C12046">
              <w:rPr>
                <w:rFonts w:eastAsia="Times New Roman"/>
                <w:bCs/>
                <w:color w:val="000000"/>
                <w:lang w:eastAsia="es-CL"/>
              </w:rPr>
              <w:t>-----</w:t>
            </w:r>
          </w:p>
        </w:tc>
      </w:tr>
      <w:tr w:rsidR="00F14D23" w:rsidRPr="00D42470" w14:paraId="788EC2E1" w14:textId="77777777" w:rsidTr="00F14D23">
        <w:trPr>
          <w:trHeight w:val="627"/>
        </w:trPr>
        <w:tc>
          <w:tcPr>
            <w:tcW w:w="5000" w:type="pct"/>
            <w:gridSpan w:val="2"/>
          </w:tcPr>
          <w:p w14:paraId="67B39485" w14:textId="77777777" w:rsidR="00F14D23" w:rsidRPr="00D42470" w:rsidRDefault="00F14D23" w:rsidP="00F14D23">
            <w:r w:rsidRPr="00D42470">
              <w:rPr>
                <w:b/>
              </w:rPr>
              <w:t xml:space="preserve">Exigencia (s): </w:t>
            </w:r>
          </w:p>
          <w:p w14:paraId="6F55A33B" w14:textId="77777777" w:rsidR="00023D46" w:rsidRPr="00275890" w:rsidRDefault="00023D46" w:rsidP="00023D46">
            <w:pPr>
              <w:numPr>
                <w:ilvl w:val="0"/>
                <w:numId w:val="20"/>
              </w:numPr>
              <w:tabs>
                <w:tab w:val="left" w:pos="545"/>
              </w:tabs>
              <w:ind w:left="601" w:hanging="567"/>
              <w:contextualSpacing/>
              <w:jc w:val="both"/>
              <w:rPr>
                <w:u w:val="single"/>
                <w:lang w:val="es-CL" w:eastAsia="en-US"/>
              </w:rPr>
            </w:pPr>
            <w:r w:rsidRPr="00275890">
              <w:rPr>
                <w:u w:val="single"/>
                <w:lang w:val="es-CL" w:eastAsia="en-US"/>
              </w:rPr>
              <w:t xml:space="preserve">Considerando </w:t>
            </w:r>
            <w:r w:rsidR="007B0EE7">
              <w:rPr>
                <w:u w:val="single"/>
                <w:lang w:val="es-CL" w:eastAsia="en-US"/>
              </w:rPr>
              <w:t>3</w:t>
            </w:r>
            <w:r w:rsidRPr="00275890">
              <w:rPr>
                <w:u w:val="single"/>
                <w:lang w:val="es-CL" w:eastAsia="en-US"/>
              </w:rPr>
              <w:t xml:space="preserve"> RCA N° </w:t>
            </w:r>
            <w:r w:rsidR="00426E7C">
              <w:rPr>
                <w:u w:val="single"/>
                <w:lang w:val="es-CL" w:eastAsia="en-US"/>
              </w:rPr>
              <w:t>445</w:t>
            </w:r>
            <w:r w:rsidRPr="00275890">
              <w:rPr>
                <w:u w:val="single"/>
                <w:lang w:val="es-CL" w:eastAsia="en-US"/>
              </w:rPr>
              <w:t>/</w:t>
            </w:r>
            <w:r>
              <w:rPr>
                <w:u w:val="single"/>
                <w:lang w:val="es-CL" w:eastAsia="en-US"/>
              </w:rPr>
              <w:t>20</w:t>
            </w:r>
            <w:r w:rsidR="00426E7C">
              <w:rPr>
                <w:u w:val="single"/>
                <w:lang w:val="es-CL" w:eastAsia="en-US"/>
              </w:rPr>
              <w:t>08</w:t>
            </w:r>
          </w:p>
          <w:p w14:paraId="4364045F" w14:textId="77777777" w:rsidR="00426E7C" w:rsidRPr="004365A5" w:rsidRDefault="00426E7C" w:rsidP="00426E7C">
            <w:pPr>
              <w:ind w:left="601"/>
              <w:jc w:val="both"/>
              <w:rPr>
                <w:rFonts w:eastAsia="Times New Roman"/>
                <w:lang w:val="es-CL" w:eastAsia="es-CL"/>
              </w:rPr>
            </w:pPr>
            <w:r w:rsidRPr="004365A5">
              <w:rPr>
                <w:rFonts w:eastAsia="Times New Roman"/>
                <w:color w:val="000000"/>
                <w:lang w:val="es-CL" w:eastAsia="es-CL"/>
              </w:rPr>
              <w:t>Los residuos industriales líquidos generados en las distintas etapas del proceso productivo son conducidos por un canal hasta el sistema de tratamiento, el cual está conformando por las siguientes unidades:</w:t>
            </w:r>
          </w:p>
          <w:p w14:paraId="6F0886C0" w14:textId="77777777" w:rsidR="00426E7C" w:rsidRPr="004365A5" w:rsidRDefault="00426E7C" w:rsidP="00426E7C">
            <w:pPr>
              <w:ind w:left="601"/>
              <w:jc w:val="both"/>
              <w:rPr>
                <w:rFonts w:eastAsia="Times New Roman"/>
                <w:lang w:val="es-CL" w:eastAsia="es-CL"/>
              </w:rPr>
            </w:pPr>
          </w:p>
          <w:p w14:paraId="35267693" w14:textId="77777777" w:rsidR="00426E7C" w:rsidRPr="004365A5" w:rsidRDefault="00426E7C" w:rsidP="00426E7C">
            <w:pPr>
              <w:ind w:left="601"/>
              <w:jc w:val="both"/>
              <w:rPr>
                <w:rFonts w:eastAsia="Times New Roman"/>
                <w:lang w:val="es-CL" w:eastAsia="es-CL"/>
              </w:rPr>
            </w:pPr>
            <w:r w:rsidRPr="004365A5">
              <w:rPr>
                <w:rFonts w:eastAsia="Times New Roman"/>
                <w:i/>
                <w:color w:val="000000"/>
                <w:lang w:val="es-CL" w:eastAsia="es-CL"/>
              </w:rPr>
              <w:t>Sedimentación:</w:t>
            </w:r>
            <w:r w:rsidRPr="004365A5">
              <w:rPr>
                <w:rFonts w:eastAsia="Times New Roman"/>
                <w:color w:val="000000"/>
                <w:lang w:val="es-CL" w:eastAsia="es-CL"/>
              </w:rPr>
              <w:t xml:space="preserve"> Consiste en una cámara de 8 x 6 m y 0,8 m de profundidad (38,4 m</w:t>
            </w:r>
            <w:r w:rsidRPr="004365A5">
              <w:rPr>
                <w:rFonts w:eastAsia="Times New Roman"/>
                <w:color w:val="000000"/>
                <w:vertAlign w:val="superscript"/>
                <w:lang w:val="es-CL" w:eastAsia="es-CL"/>
              </w:rPr>
              <w:t>3</w:t>
            </w:r>
            <w:r w:rsidRPr="004365A5">
              <w:rPr>
                <w:rFonts w:eastAsia="Times New Roman"/>
                <w:color w:val="000000"/>
                <w:lang w:val="es-CL" w:eastAsia="es-CL"/>
              </w:rPr>
              <w:t>), conformado por un sistema de laberinto que reduce la velocidad del RIL favoreciendo la sedimentación de arena, restos de alga y gel, los cuales son reincorporadas al proceso productivo. La limpieza del sedimentador se realiza en forma manual, dos o tres veces en el turno, mientras la altura de las aguas lo permitan</w:t>
            </w:r>
            <w:r w:rsidRPr="004365A5">
              <w:rPr>
                <w:rFonts w:eastAsia="Times New Roman"/>
                <w:color w:val="0000FF"/>
                <w:lang w:val="es-CL" w:eastAsia="es-CL"/>
              </w:rPr>
              <w:t xml:space="preserve">. </w:t>
            </w:r>
            <w:r w:rsidRPr="004365A5">
              <w:rPr>
                <w:rFonts w:eastAsia="Times New Roman"/>
                <w:color w:val="000000"/>
                <w:lang w:val="es-CL" w:eastAsia="es-CL"/>
              </w:rPr>
              <w:t>Las arenas obtenidas, se transportan hacia el patio de transferencia de sólidos de la empresa, las cuales son retiradas por un proveedor autorizado.</w:t>
            </w:r>
          </w:p>
          <w:p w14:paraId="1F9FC4F0" w14:textId="77777777" w:rsidR="00426E7C" w:rsidRPr="004365A5" w:rsidRDefault="00426E7C" w:rsidP="00426E7C">
            <w:pPr>
              <w:ind w:left="601"/>
              <w:jc w:val="both"/>
              <w:rPr>
                <w:rFonts w:eastAsia="Times New Roman"/>
                <w:lang w:val="es-CL" w:eastAsia="es-CL"/>
              </w:rPr>
            </w:pPr>
          </w:p>
          <w:p w14:paraId="4F52F55E" w14:textId="77777777" w:rsidR="00426E7C" w:rsidRPr="004365A5" w:rsidRDefault="00426E7C" w:rsidP="00426E7C">
            <w:pPr>
              <w:ind w:left="601"/>
              <w:jc w:val="both"/>
              <w:rPr>
                <w:rFonts w:eastAsia="Times New Roman"/>
                <w:lang w:val="es-CL" w:eastAsia="es-CL"/>
              </w:rPr>
            </w:pPr>
            <w:r w:rsidRPr="004365A5">
              <w:rPr>
                <w:rFonts w:eastAsia="Times New Roman"/>
                <w:i/>
                <w:color w:val="000000"/>
                <w:lang w:val="es-CL" w:eastAsia="es-CL"/>
              </w:rPr>
              <w:t>Desbaste Grueso:</w:t>
            </w:r>
            <w:r w:rsidRPr="004365A5">
              <w:rPr>
                <w:rFonts w:eastAsia="Times New Roman"/>
                <w:color w:val="000000"/>
                <w:lang w:val="es-CL" w:eastAsia="es-CL"/>
              </w:rPr>
              <w:t xml:space="preserve"> Corresponde a la colección de tres rejas de distintos tamaños de abertura (50, 30 y 10 mm), que se encuentran ubicadas en la cámara de sedimentación, cuya finalidad es retener elementos sólidos mayores a 10 mm, principalmente algas y gel. Los sólidos obtenidos en las rejas (algas y gel) se almacenan en contenedores y se reincorporan al proceso productivo.</w:t>
            </w:r>
          </w:p>
          <w:p w14:paraId="3C9BEA3F" w14:textId="77777777" w:rsidR="00426E7C" w:rsidRPr="004365A5" w:rsidRDefault="00426E7C" w:rsidP="00426E7C">
            <w:pPr>
              <w:ind w:left="601"/>
              <w:jc w:val="both"/>
              <w:rPr>
                <w:rFonts w:eastAsia="Times New Roman"/>
                <w:lang w:val="es-CL" w:eastAsia="es-CL"/>
              </w:rPr>
            </w:pPr>
          </w:p>
          <w:p w14:paraId="44763739" w14:textId="77777777" w:rsidR="00426E7C" w:rsidRPr="004365A5" w:rsidRDefault="00426E7C" w:rsidP="00426E7C">
            <w:pPr>
              <w:ind w:left="601"/>
              <w:jc w:val="both"/>
              <w:rPr>
                <w:rFonts w:eastAsia="Times New Roman"/>
                <w:lang w:val="es-CL" w:eastAsia="es-CL"/>
              </w:rPr>
            </w:pPr>
            <w:r w:rsidRPr="004365A5">
              <w:rPr>
                <w:rFonts w:eastAsia="Times New Roman"/>
                <w:i/>
                <w:color w:val="000000"/>
                <w:lang w:val="es-CL" w:eastAsia="es-CL"/>
              </w:rPr>
              <w:t>Neutralización:</w:t>
            </w:r>
            <w:r w:rsidRPr="004365A5">
              <w:rPr>
                <w:rFonts w:eastAsia="Times New Roman"/>
                <w:color w:val="000000"/>
                <w:lang w:val="es-CL" w:eastAsia="es-CL"/>
              </w:rPr>
              <w:t xml:space="preserve"> Conformado por 2 piletas de 85 m</w:t>
            </w:r>
            <w:r w:rsidRPr="004365A5">
              <w:rPr>
                <w:rFonts w:eastAsia="Times New Roman"/>
                <w:color w:val="000000"/>
                <w:vertAlign w:val="superscript"/>
                <w:lang w:val="es-CL" w:eastAsia="es-CL"/>
              </w:rPr>
              <w:t>3</w:t>
            </w:r>
            <w:r w:rsidRPr="004365A5">
              <w:rPr>
                <w:rFonts w:eastAsia="Times New Roman"/>
                <w:color w:val="000000"/>
                <w:lang w:val="es-CL" w:eastAsia="es-CL"/>
              </w:rPr>
              <w:t xml:space="preserve"> de capacidad cada una, las cuales están provistas de un sistema de aireación a través de sopladores con el fin de homogenizar y realizar la mezcla entre el RIL y el material neutralizante (H</w:t>
            </w:r>
            <w:r w:rsidRPr="004365A5">
              <w:rPr>
                <w:rFonts w:eastAsia="Times New Roman"/>
                <w:color w:val="000000"/>
                <w:vertAlign w:val="subscript"/>
                <w:lang w:val="es-CL" w:eastAsia="es-CL"/>
              </w:rPr>
              <w:t>2</w:t>
            </w:r>
            <w:r w:rsidRPr="004365A5">
              <w:rPr>
                <w:rFonts w:eastAsia="Times New Roman"/>
                <w:color w:val="000000"/>
                <w:lang w:val="es-CL" w:eastAsia="es-CL"/>
              </w:rPr>
              <w:t>SO</w:t>
            </w:r>
            <w:r w:rsidRPr="004365A5">
              <w:rPr>
                <w:rFonts w:eastAsia="Times New Roman"/>
                <w:color w:val="000000"/>
                <w:vertAlign w:val="subscript"/>
                <w:lang w:val="es-CL" w:eastAsia="es-CL"/>
              </w:rPr>
              <w:t>4</w:t>
            </w:r>
            <w:r w:rsidRPr="004365A5">
              <w:rPr>
                <w:rFonts w:eastAsia="Times New Roman"/>
                <w:color w:val="000000"/>
                <w:lang w:val="es-CL" w:eastAsia="es-CL"/>
              </w:rPr>
              <w:t>). Una vez que las aguas ingresan a la pileta, un electrodo registra el pH que posee el RIL enviando la señal a un controlador que esta en contacto con una bomba de dosificación de ácido, que se activa cuando el pH alcanza un valor de 8,5 y se desactiva cuando el pH es 8. El tiempo de residencia del RIL en estas piletas es de 30 minutos. Cuando el pH se encuentra entre los 6,0 y 8,5, se activan las bombas elevadoras, que conducen el RIL desde las piletas de neutralización, hacia las piscinas de almacenamiento temporal.</w:t>
            </w:r>
          </w:p>
          <w:p w14:paraId="0631525D" w14:textId="77777777" w:rsidR="00426E7C" w:rsidRPr="004365A5" w:rsidRDefault="00426E7C" w:rsidP="00426E7C">
            <w:pPr>
              <w:ind w:left="601"/>
              <w:jc w:val="both"/>
              <w:rPr>
                <w:rFonts w:eastAsia="Times New Roman"/>
                <w:lang w:val="es-CL" w:eastAsia="es-CL"/>
              </w:rPr>
            </w:pPr>
          </w:p>
          <w:p w14:paraId="2D31664B" w14:textId="77777777" w:rsidR="00426E7C" w:rsidRPr="004365A5" w:rsidRDefault="00426E7C" w:rsidP="00426E7C">
            <w:pPr>
              <w:ind w:left="601"/>
              <w:jc w:val="both"/>
              <w:rPr>
                <w:rFonts w:eastAsia="Times New Roman"/>
                <w:lang w:val="es-CL" w:eastAsia="es-CL"/>
              </w:rPr>
            </w:pPr>
            <w:r w:rsidRPr="004365A5">
              <w:rPr>
                <w:rFonts w:eastAsia="Times New Roman"/>
                <w:i/>
                <w:color w:val="000000"/>
                <w:lang w:val="es-CL" w:eastAsia="es-CL"/>
              </w:rPr>
              <w:t>Desbaste fino:</w:t>
            </w:r>
            <w:r w:rsidRPr="004365A5">
              <w:rPr>
                <w:rFonts w:eastAsia="Times New Roman"/>
                <w:color w:val="000000"/>
                <w:lang w:val="es-CL" w:eastAsia="es-CL"/>
              </w:rPr>
              <w:t xml:space="preserve"> Entre las piletas de neutralización y las piscinas de almacenamiento temporal, se encuentran los tamices o filtros parabólicos autolimpiantes, cuya finalidad es retener los sólidos entre 0,2 y 1 mm, principalmente restos de gel, los cuales son almacenados en contenedores y devueltos al proceso productivo.</w:t>
            </w:r>
          </w:p>
          <w:p w14:paraId="5B2E210A" w14:textId="77777777" w:rsidR="00426E7C" w:rsidRPr="004365A5" w:rsidRDefault="00426E7C" w:rsidP="00426E7C">
            <w:pPr>
              <w:ind w:left="601"/>
              <w:jc w:val="both"/>
              <w:rPr>
                <w:rFonts w:eastAsia="Times New Roman"/>
                <w:lang w:val="es-CL" w:eastAsia="es-CL"/>
              </w:rPr>
            </w:pPr>
          </w:p>
          <w:p w14:paraId="13B655A7" w14:textId="77777777" w:rsidR="00426E7C" w:rsidRPr="004365A5" w:rsidRDefault="00426E7C" w:rsidP="00426E7C">
            <w:pPr>
              <w:ind w:left="601"/>
              <w:jc w:val="both"/>
              <w:rPr>
                <w:rFonts w:eastAsia="Times New Roman"/>
                <w:lang w:val="es-CL" w:eastAsia="es-CL"/>
              </w:rPr>
            </w:pPr>
            <w:r w:rsidRPr="004365A5">
              <w:rPr>
                <w:rFonts w:eastAsia="Times New Roman"/>
                <w:i/>
                <w:color w:val="000000"/>
                <w:lang w:val="es-CL" w:eastAsia="es-CL"/>
              </w:rPr>
              <w:t>Almacenamiento temporal:</w:t>
            </w:r>
            <w:r w:rsidRPr="004365A5">
              <w:rPr>
                <w:rFonts w:eastAsia="Times New Roman"/>
                <w:color w:val="000000"/>
                <w:lang w:val="es-CL" w:eastAsia="es-CL"/>
              </w:rPr>
              <w:t xml:space="preserve"> El RIL, es conducido a una piscina de 960 m</w:t>
            </w:r>
            <w:r w:rsidRPr="004365A5">
              <w:rPr>
                <w:rFonts w:eastAsia="Times New Roman"/>
                <w:color w:val="000000"/>
                <w:vertAlign w:val="superscript"/>
                <w:lang w:val="es-CL" w:eastAsia="es-CL"/>
              </w:rPr>
              <w:t>3</w:t>
            </w:r>
            <w:r w:rsidRPr="004365A5">
              <w:rPr>
                <w:rFonts w:eastAsia="Times New Roman"/>
                <w:color w:val="000000"/>
                <w:lang w:val="es-CL" w:eastAsia="es-CL"/>
              </w:rPr>
              <w:t>, con el fin de efectuar la segunda sedimentación, principalmente de arena. Esta piscina es limpiada cada un año y los residuos son conducidos al vertedero o retirados por proveedor autorizado.</w:t>
            </w:r>
          </w:p>
          <w:p w14:paraId="5500930D" w14:textId="77777777" w:rsidR="00426E7C" w:rsidRPr="004365A5" w:rsidRDefault="00426E7C" w:rsidP="00426E7C">
            <w:pPr>
              <w:ind w:left="601"/>
              <w:jc w:val="both"/>
              <w:rPr>
                <w:rFonts w:eastAsia="Times New Roman"/>
                <w:lang w:val="es-CL" w:eastAsia="es-CL"/>
              </w:rPr>
            </w:pPr>
          </w:p>
          <w:p w14:paraId="12163A15" w14:textId="77777777" w:rsidR="00426E7C" w:rsidRPr="004365A5" w:rsidRDefault="00426E7C" w:rsidP="00426E7C">
            <w:pPr>
              <w:ind w:left="601"/>
              <w:jc w:val="both"/>
              <w:rPr>
                <w:rFonts w:eastAsia="Times New Roman"/>
                <w:lang w:val="es-CL" w:eastAsia="es-CL"/>
              </w:rPr>
            </w:pPr>
            <w:r w:rsidRPr="004365A5">
              <w:rPr>
                <w:rFonts w:eastAsia="Times New Roman"/>
                <w:i/>
                <w:color w:val="000000"/>
                <w:lang w:val="es-CL" w:eastAsia="es-CL"/>
              </w:rPr>
              <w:t>Control de pH</w:t>
            </w:r>
            <w:r w:rsidRPr="004365A5">
              <w:rPr>
                <w:rFonts w:eastAsia="Times New Roman"/>
                <w:color w:val="000000"/>
                <w:lang w:val="es-CL" w:eastAsia="es-CL"/>
              </w:rPr>
              <w:t>: El pH es controlado en cada una de las salidas de las piscinas, registrando los valores cada media hora. Finalmente, a través del emisario el RIL es descargado a las aguas del río Maullín.</w:t>
            </w:r>
          </w:p>
          <w:p w14:paraId="79BF01BB" w14:textId="77777777" w:rsidR="00426E7C" w:rsidRPr="004365A5" w:rsidRDefault="00426E7C" w:rsidP="00426E7C">
            <w:pPr>
              <w:ind w:left="601"/>
              <w:jc w:val="both"/>
              <w:rPr>
                <w:rFonts w:eastAsia="Times New Roman"/>
                <w:lang w:val="es-CL" w:eastAsia="es-CL"/>
              </w:rPr>
            </w:pPr>
          </w:p>
          <w:p w14:paraId="2FB2556D" w14:textId="77777777" w:rsidR="00426E7C" w:rsidRPr="004365A5" w:rsidRDefault="00426E7C" w:rsidP="00426E7C">
            <w:pPr>
              <w:ind w:left="601"/>
              <w:jc w:val="both"/>
              <w:rPr>
                <w:rFonts w:eastAsia="Times New Roman"/>
                <w:lang w:val="es-CL" w:eastAsia="es-CL"/>
              </w:rPr>
            </w:pPr>
            <w:r w:rsidRPr="004365A5">
              <w:rPr>
                <w:rFonts w:eastAsia="Times New Roman"/>
                <w:color w:val="000000"/>
                <w:lang w:val="es-CL" w:eastAsia="es-CL"/>
              </w:rPr>
              <w:t xml:space="preserve">El emisario que transporta el RIL al cuerpo de agua receptor (río Maullín) ha sido diseñado sólo para la descarga de aguas tratadas y presenta las siguientes características: </w:t>
            </w:r>
          </w:p>
          <w:p w14:paraId="6783FF0D" w14:textId="77777777" w:rsidR="00426E7C" w:rsidRPr="004365A5" w:rsidRDefault="00426E7C" w:rsidP="00934CB7">
            <w:pPr>
              <w:tabs>
                <w:tab w:val="num" w:pos="1200"/>
              </w:tabs>
              <w:ind w:left="601"/>
              <w:jc w:val="both"/>
              <w:rPr>
                <w:rFonts w:eastAsia="Times New Roman"/>
                <w:lang w:val="es-CL" w:eastAsia="es-CL"/>
              </w:rPr>
            </w:pPr>
            <w:r w:rsidRPr="004365A5">
              <w:rPr>
                <w:rFonts w:eastAsia="Times New Roman"/>
                <w:color w:val="000000"/>
                <w:lang w:val="es-CL" w:eastAsia="es-CL"/>
              </w:rPr>
              <w:lastRenderedPageBreak/>
              <w:t>Diámetro: 400 mm.</w:t>
            </w:r>
          </w:p>
          <w:p w14:paraId="4DDC885D" w14:textId="77777777" w:rsidR="00426E7C" w:rsidRPr="004365A5" w:rsidRDefault="00426E7C" w:rsidP="00934CB7">
            <w:pPr>
              <w:tabs>
                <w:tab w:val="num" w:pos="1200"/>
              </w:tabs>
              <w:ind w:left="601"/>
              <w:jc w:val="both"/>
              <w:rPr>
                <w:rFonts w:eastAsia="Times New Roman"/>
                <w:lang w:val="es-CL" w:eastAsia="es-CL"/>
              </w:rPr>
            </w:pPr>
            <w:r w:rsidRPr="004365A5">
              <w:rPr>
                <w:rFonts w:eastAsia="Times New Roman"/>
                <w:color w:val="000000"/>
                <w:lang w:val="es-CL" w:eastAsia="es-CL"/>
              </w:rPr>
              <w:t>Longitud: 70,4 m.</w:t>
            </w:r>
          </w:p>
          <w:p w14:paraId="20682E2E" w14:textId="77777777" w:rsidR="00426E7C" w:rsidRPr="004365A5" w:rsidRDefault="00426E7C" w:rsidP="00934CB7">
            <w:pPr>
              <w:tabs>
                <w:tab w:val="num" w:pos="1200"/>
              </w:tabs>
              <w:ind w:left="601"/>
              <w:jc w:val="both"/>
              <w:rPr>
                <w:rFonts w:eastAsia="Times New Roman"/>
                <w:lang w:val="es-CL" w:eastAsia="es-CL"/>
              </w:rPr>
            </w:pPr>
            <w:r w:rsidRPr="004365A5">
              <w:rPr>
                <w:rFonts w:eastAsia="Times New Roman"/>
                <w:color w:val="000000"/>
                <w:lang w:val="es-CL" w:eastAsia="es-CL"/>
              </w:rPr>
              <w:t>Material: Cemento.</w:t>
            </w:r>
          </w:p>
          <w:p w14:paraId="57C05EBF" w14:textId="77777777" w:rsidR="00426E7C" w:rsidRPr="004365A5" w:rsidRDefault="00426E7C" w:rsidP="00934CB7">
            <w:pPr>
              <w:tabs>
                <w:tab w:val="num" w:pos="1200"/>
              </w:tabs>
              <w:ind w:left="601"/>
              <w:jc w:val="both"/>
              <w:rPr>
                <w:rFonts w:eastAsia="Times New Roman"/>
                <w:lang w:val="es-CL" w:eastAsia="es-CL"/>
              </w:rPr>
            </w:pPr>
            <w:r w:rsidRPr="004365A5">
              <w:rPr>
                <w:rFonts w:eastAsia="Times New Roman"/>
                <w:color w:val="000000"/>
                <w:lang w:val="es-CL" w:eastAsia="es-CL"/>
              </w:rPr>
              <w:t>Pendiente: 45º con una longitud de 45,3 m.</w:t>
            </w:r>
          </w:p>
          <w:p w14:paraId="09FF9C88" w14:textId="77777777" w:rsidR="00426E7C" w:rsidRPr="004365A5" w:rsidRDefault="00426E7C" w:rsidP="00934CB7">
            <w:pPr>
              <w:tabs>
                <w:tab w:val="num" w:pos="1200"/>
              </w:tabs>
              <w:ind w:left="601"/>
              <w:jc w:val="both"/>
              <w:rPr>
                <w:rFonts w:eastAsia="Times New Roman"/>
                <w:lang w:val="es-CL" w:eastAsia="es-CL"/>
              </w:rPr>
            </w:pPr>
            <w:r w:rsidRPr="004365A5">
              <w:rPr>
                <w:rFonts w:eastAsia="Times New Roman"/>
                <w:color w:val="000000"/>
                <w:lang w:val="es-CL" w:eastAsia="es-CL"/>
              </w:rPr>
              <w:t xml:space="preserve">Proyección del ducto dentro del cauce receptor: 1 m. </w:t>
            </w:r>
          </w:p>
          <w:p w14:paraId="2E24CA66" w14:textId="77777777" w:rsidR="005D0010" w:rsidRDefault="00426E7C" w:rsidP="00934CB7">
            <w:pPr>
              <w:pStyle w:val="Prrafodelista"/>
              <w:ind w:left="601"/>
              <w:rPr>
                <w:u w:val="single"/>
                <w:lang w:val="es-CL" w:eastAsia="en-US"/>
              </w:rPr>
            </w:pPr>
            <w:r w:rsidRPr="004365A5">
              <w:rPr>
                <w:rFonts w:eastAsia="Times New Roman"/>
                <w:color w:val="000000"/>
                <w:lang w:val="es-CL" w:eastAsia="es-CL"/>
              </w:rPr>
              <w:t>Profundidad considerada para la descarga: superficial.</w:t>
            </w:r>
          </w:p>
          <w:p w14:paraId="54757F59" w14:textId="77777777" w:rsidR="00851F55" w:rsidRPr="00C200D4" w:rsidRDefault="00851F55" w:rsidP="006150C0">
            <w:pPr>
              <w:tabs>
                <w:tab w:val="left" w:pos="528"/>
              </w:tabs>
              <w:rPr>
                <w:lang w:val="es-CL"/>
              </w:rPr>
            </w:pPr>
          </w:p>
          <w:p w14:paraId="3AA3606F" w14:textId="77777777" w:rsidR="00D457F0" w:rsidRPr="00275890" w:rsidRDefault="00D457F0" w:rsidP="00D457F0">
            <w:pPr>
              <w:numPr>
                <w:ilvl w:val="0"/>
                <w:numId w:val="20"/>
              </w:numPr>
              <w:tabs>
                <w:tab w:val="left" w:pos="545"/>
              </w:tabs>
              <w:ind w:left="601" w:hanging="601"/>
              <w:contextualSpacing/>
              <w:jc w:val="both"/>
              <w:rPr>
                <w:u w:val="single"/>
                <w:lang w:val="es-CL" w:eastAsia="en-US"/>
              </w:rPr>
            </w:pPr>
            <w:r w:rsidRPr="00275890">
              <w:rPr>
                <w:u w:val="single"/>
                <w:lang w:val="es-CL" w:eastAsia="en-US"/>
              </w:rPr>
              <w:t xml:space="preserve">Considerando </w:t>
            </w:r>
            <w:r>
              <w:rPr>
                <w:u w:val="single"/>
                <w:lang w:val="es-CL" w:eastAsia="en-US"/>
              </w:rPr>
              <w:t>3</w:t>
            </w:r>
            <w:r w:rsidRPr="00275890">
              <w:rPr>
                <w:u w:val="single"/>
                <w:lang w:val="es-CL" w:eastAsia="en-US"/>
              </w:rPr>
              <w:t xml:space="preserve"> RCA N° </w:t>
            </w:r>
            <w:r>
              <w:rPr>
                <w:u w:val="single"/>
                <w:lang w:val="es-CL" w:eastAsia="en-US"/>
              </w:rPr>
              <w:t>445</w:t>
            </w:r>
            <w:r w:rsidRPr="00275890">
              <w:rPr>
                <w:u w:val="single"/>
                <w:lang w:val="es-CL" w:eastAsia="en-US"/>
              </w:rPr>
              <w:t>/</w:t>
            </w:r>
            <w:r>
              <w:rPr>
                <w:u w:val="single"/>
                <w:lang w:val="es-CL" w:eastAsia="en-US"/>
              </w:rPr>
              <w:t>2008</w:t>
            </w:r>
          </w:p>
          <w:p w14:paraId="28B759C4" w14:textId="77777777" w:rsidR="002475E8" w:rsidRPr="004365A5" w:rsidRDefault="002475E8" w:rsidP="002475E8">
            <w:pPr>
              <w:ind w:left="601"/>
              <w:jc w:val="both"/>
              <w:rPr>
                <w:rFonts w:eastAsia="Times New Roman"/>
                <w:lang w:val="es-CL" w:eastAsia="es-CL"/>
              </w:rPr>
            </w:pPr>
            <w:r w:rsidRPr="004365A5">
              <w:rPr>
                <w:rFonts w:eastAsia="Times New Roman"/>
                <w:color w:val="000000"/>
                <w:lang w:val="es-CL" w:eastAsia="es-CL"/>
              </w:rPr>
              <w:t>El levantamiento geodésico de la planta de tratamiento de RILes y el punto de descarga en el río Maullín, indican las siguientes coordenadas UTM:</w:t>
            </w:r>
          </w:p>
          <w:p w14:paraId="1CFB8D12" w14:textId="77777777" w:rsidR="002475E8" w:rsidRPr="004365A5" w:rsidRDefault="002475E8" w:rsidP="002475E8">
            <w:pPr>
              <w:ind w:left="601"/>
              <w:jc w:val="both"/>
              <w:rPr>
                <w:rFonts w:eastAsia="Times New Roman"/>
                <w:lang w:val="es-CL" w:eastAsia="es-CL"/>
              </w:rPr>
            </w:pPr>
          </w:p>
          <w:p w14:paraId="795FAF59" w14:textId="77777777" w:rsidR="002475E8" w:rsidRPr="004365A5" w:rsidRDefault="002475E8" w:rsidP="002475E8">
            <w:pPr>
              <w:ind w:left="601"/>
              <w:jc w:val="both"/>
              <w:rPr>
                <w:rFonts w:eastAsia="Times New Roman"/>
                <w:lang w:val="es-CL" w:eastAsia="es-CL"/>
              </w:rPr>
            </w:pPr>
            <w:r w:rsidRPr="004365A5">
              <w:rPr>
                <w:rFonts w:eastAsia="Times New Roman"/>
                <w:color w:val="000000"/>
                <w:lang w:val="es-CL" w:eastAsia="es-CL"/>
              </w:rPr>
              <w:t>Planta Tratamiento:  667220 Este; 5429785 Norte, con una elevación de 56 m.</w:t>
            </w:r>
          </w:p>
          <w:p w14:paraId="66D6D1EE" w14:textId="77777777" w:rsidR="002475E8" w:rsidRPr="004365A5" w:rsidRDefault="002475E8" w:rsidP="002475E8">
            <w:pPr>
              <w:ind w:left="601"/>
              <w:jc w:val="both"/>
              <w:rPr>
                <w:rFonts w:eastAsia="Times New Roman"/>
                <w:lang w:val="es-CL" w:eastAsia="es-CL"/>
              </w:rPr>
            </w:pPr>
            <w:r w:rsidRPr="004365A5">
              <w:rPr>
                <w:rFonts w:eastAsia="Times New Roman"/>
                <w:color w:val="000000"/>
                <w:lang w:val="es-CL" w:eastAsia="es-CL"/>
              </w:rPr>
              <w:t>Descarga río Maullín: 667173 Este; 5429796 Norte, con una elevación de 49 m.</w:t>
            </w:r>
          </w:p>
          <w:p w14:paraId="5A40872E" w14:textId="77777777" w:rsidR="00D457F0" w:rsidRPr="005D0010" w:rsidRDefault="00D457F0" w:rsidP="006150C0">
            <w:pPr>
              <w:tabs>
                <w:tab w:val="left" w:pos="528"/>
              </w:tabs>
            </w:pPr>
          </w:p>
        </w:tc>
      </w:tr>
      <w:tr w:rsidR="00F14D23" w:rsidRPr="00D42470" w14:paraId="4BF9BA56" w14:textId="77777777" w:rsidTr="00F14D23">
        <w:trPr>
          <w:trHeight w:val="627"/>
        </w:trPr>
        <w:tc>
          <w:tcPr>
            <w:tcW w:w="5000" w:type="pct"/>
            <w:gridSpan w:val="2"/>
          </w:tcPr>
          <w:p w14:paraId="17D72368" w14:textId="77777777" w:rsidR="00F14D23" w:rsidRPr="00D42470" w:rsidRDefault="00F14D23" w:rsidP="00F14D23">
            <w:r w:rsidRPr="00D42470">
              <w:rPr>
                <w:b/>
              </w:rPr>
              <w:lastRenderedPageBreak/>
              <w:t>Hecho (s):</w:t>
            </w:r>
            <w:r w:rsidRPr="00D42470">
              <w:t xml:space="preserve"> </w:t>
            </w:r>
          </w:p>
          <w:p w14:paraId="33761563" w14:textId="77777777" w:rsidR="00E763D3" w:rsidRPr="000E16EE" w:rsidRDefault="00F14D23" w:rsidP="00C708B2">
            <w:pPr>
              <w:numPr>
                <w:ilvl w:val="0"/>
                <w:numId w:val="5"/>
              </w:numPr>
              <w:ind w:left="601" w:hanging="601"/>
              <w:contextualSpacing/>
              <w:jc w:val="both"/>
            </w:pPr>
            <w:r w:rsidRPr="00C708B2">
              <w:rPr>
                <w:rFonts w:eastAsia="Times New Roman"/>
                <w:color w:val="000000"/>
                <w:lang w:eastAsia="es-CL"/>
              </w:rPr>
              <w:t xml:space="preserve">Durante la actividad de inspección, </w:t>
            </w:r>
            <w:r w:rsidR="00613B9F">
              <w:rPr>
                <w:rFonts w:eastAsia="Times New Roman"/>
                <w:color w:val="000000"/>
                <w:lang w:eastAsia="es-CL"/>
              </w:rPr>
              <w:t xml:space="preserve">en compañía de los Srs. Máximo Navarro, Jefe Producción, Javier Pardo, Jefe Aseguramiento de la Calidad, y </w:t>
            </w:r>
            <w:r w:rsidR="000E16EE">
              <w:rPr>
                <w:rFonts w:eastAsia="Times New Roman"/>
                <w:color w:val="000000"/>
                <w:lang w:eastAsia="es-CL"/>
              </w:rPr>
              <w:t>Ca</w:t>
            </w:r>
            <w:r w:rsidR="00613B9F">
              <w:rPr>
                <w:rFonts w:eastAsia="Times New Roman"/>
                <w:color w:val="000000"/>
                <w:lang w:eastAsia="es-CL"/>
              </w:rPr>
              <w:t>rlos Barrientos Jefe Turno todos de la empresa Proagar S.A.</w:t>
            </w:r>
            <w:r w:rsidR="000E16EE">
              <w:rPr>
                <w:rFonts w:eastAsia="Times New Roman"/>
                <w:color w:val="000000"/>
                <w:lang w:eastAsia="es-CL"/>
              </w:rPr>
              <w:t>; se efectúo recorrido a la planta de tratamiento de residuos industriales líquidos</w:t>
            </w:r>
          </w:p>
          <w:p w14:paraId="541F512D" w14:textId="77777777" w:rsidR="000E16EE" w:rsidRPr="000E16EE" w:rsidRDefault="000E16EE" w:rsidP="00C708B2">
            <w:pPr>
              <w:numPr>
                <w:ilvl w:val="0"/>
                <w:numId w:val="5"/>
              </w:numPr>
              <w:ind w:left="601" w:hanging="601"/>
              <w:contextualSpacing/>
              <w:jc w:val="both"/>
            </w:pPr>
            <w:r>
              <w:rPr>
                <w:rFonts w:eastAsia="Times New Roman"/>
                <w:color w:val="000000"/>
                <w:lang w:eastAsia="es-CL"/>
              </w:rPr>
              <w:t xml:space="preserve">Se observó que los residuos industriales líquidos generados en la línea central de los estanques de la planta n° 1 son conducidos mediante canalizaciones hacia el sistema de tratamiento </w:t>
            </w:r>
          </w:p>
          <w:p w14:paraId="507A1FDC" w14:textId="77777777" w:rsidR="000E16EE" w:rsidRPr="009728F0" w:rsidRDefault="000E16EE" w:rsidP="00C708B2">
            <w:pPr>
              <w:numPr>
                <w:ilvl w:val="0"/>
                <w:numId w:val="5"/>
              </w:numPr>
              <w:ind w:left="601" w:hanging="601"/>
              <w:contextualSpacing/>
              <w:jc w:val="both"/>
            </w:pPr>
            <w:r>
              <w:rPr>
                <w:rFonts w:eastAsia="Times New Roman"/>
                <w:color w:val="000000"/>
                <w:lang w:eastAsia="es-CL"/>
              </w:rPr>
              <w:t>En su recorrido</w:t>
            </w:r>
            <w:r w:rsidR="002C03CF">
              <w:rPr>
                <w:rFonts w:eastAsia="Times New Roman"/>
                <w:color w:val="000000"/>
                <w:lang w:eastAsia="es-CL"/>
              </w:rPr>
              <w:t xml:space="preserve"> </w:t>
            </w:r>
            <w:r w:rsidR="005E1D27">
              <w:rPr>
                <w:rFonts w:eastAsia="Times New Roman"/>
                <w:color w:val="000000"/>
                <w:lang w:eastAsia="es-CL"/>
              </w:rPr>
              <w:t>é</w:t>
            </w:r>
            <w:r w:rsidR="002C03CF">
              <w:rPr>
                <w:rFonts w:eastAsia="Times New Roman"/>
                <w:color w:val="000000"/>
                <w:lang w:eastAsia="es-CL"/>
              </w:rPr>
              <w:t xml:space="preserve">stos se unen con los provenientes de la planta n° 2 </w:t>
            </w:r>
            <w:r w:rsidR="009728F0">
              <w:rPr>
                <w:rFonts w:eastAsia="Times New Roman"/>
                <w:color w:val="000000"/>
                <w:lang w:eastAsia="es-CL"/>
              </w:rPr>
              <w:t>hasta llegar a la planta de tratamiento</w:t>
            </w:r>
          </w:p>
          <w:p w14:paraId="78252611" w14:textId="77777777" w:rsidR="009728F0" w:rsidRDefault="006E5AC9" w:rsidP="00C708B2">
            <w:pPr>
              <w:numPr>
                <w:ilvl w:val="0"/>
                <w:numId w:val="5"/>
              </w:numPr>
              <w:ind w:left="601" w:hanging="601"/>
              <w:contextualSpacing/>
              <w:jc w:val="both"/>
            </w:pPr>
            <w:r>
              <w:t xml:space="preserve">En este lugar el residuo líquido ingresa </w:t>
            </w:r>
            <w:r w:rsidR="00EA6D45">
              <w:t xml:space="preserve">a una cámara de hormigón que cuenta con un sistema de laberinto el cual además posee rejas (3) con la finalidad de retener sólidos </w:t>
            </w:r>
            <w:r w:rsidR="00DC6E32">
              <w:t xml:space="preserve">gruesos, alrededor de la cámara de sedimentación </w:t>
            </w:r>
            <w:r w:rsidR="00D272BE">
              <w:t>se apreció la acumulación de arena como también palas y baldes utilizados para efectuar la limpieza manual del sedimentador</w:t>
            </w:r>
          </w:p>
          <w:p w14:paraId="443250A3" w14:textId="77777777" w:rsidR="00D272BE" w:rsidRDefault="00D272BE" w:rsidP="00C708B2">
            <w:pPr>
              <w:numPr>
                <w:ilvl w:val="0"/>
                <w:numId w:val="5"/>
              </w:numPr>
              <w:ind w:left="601" w:hanging="601"/>
              <w:contextualSpacing/>
              <w:jc w:val="both"/>
            </w:pPr>
            <w:r>
              <w:t>Luego el residuo líquido</w:t>
            </w:r>
            <w:r w:rsidR="00ED38C4">
              <w:t xml:space="preserve"> ingresa a 2 piscinas de neutralización en las cuales de acuerdo al registro de pH se inyecta H</w:t>
            </w:r>
            <w:r w:rsidR="00ED38C4" w:rsidRPr="00ED38C4">
              <w:rPr>
                <w:vertAlign w:val="subscript"/>
              </w:rPr>
              <w:t>2</w:t>
            </w:r>
            <w:r w:rsidR="00ED38C4">
              <w:t>SO</w:t>
            </w:r>
            <w:r w:rsidR="00ED38C4" w:rsidRPr="00ED38C4">
              <w:rPr>
                <w:vertAlign w:val="subscript"/>
              </w:rPr>
              <w:t xml:space="preserve">4 </w:t>
            </w:r>
            <w:r w:rsidR="00ED38C4">
              <w:t>hasta lograr estabilizarlo entre los 6,0 – 8,5</w:t>
            </w:r>
            <w:r w:rsidR="00B668E7">
              <w:t xml:space="preserve">; una vez logrado se activan bombas elevadoras que impulsan el residuos líquido hacia piscinas de almacenamiento previo paso por filtros parabólicos para retener sólidos más finos los cuales son retirados de forma manual y dispuestos en bins además en este sector se recircula residuo líquido (poca cantidad) hacia la cámara de sedimentación </w:t>
            </w:r>
            <w:r w:rsidR="001A2019">
              <w:t>siendo el mayor flujo direccionado a las piscinas de almacenamiento temporal</w:t>
            </w:r>
          </w:p>
          <w:p w14:paraId="594C5DCC" w14:textId="77777777" w:rsidR="00ED38C4" w:rsidRDefault="00331186" w:rsidP="00C708B2">
            <w:pPr>
              <w:numPr>
                <w:ilvl w:val="0"/>
                <w:numId w:val="5"/>
              </w:numPr>
              <w:ind w:left="601" w:hanging="601"/>
              <w:contextualSpacing/>
              <w:jc w:val="both"/>
            </w:pPr>
            <w:r>
              <w:t xml:space="preserve">Luego a la salida </w:t>
            </w:r>
            <w:r w:rsidR="005225DD">
              <w:t>del residuo líquido por gravedad desde la piscina se realiza el control de pH</w:t>
            </w:r>
            <w:r w:rsidR="00AE52A1">
              <w:t xml:space="preserve"> el cual a las 12:33 indicó un valor de salida de 7,30</w:t>
            </w:r>
          </w:p>
          <w:p w14:paraId="61B73A1E" w14:textId="77777777" w:rsidR="00C23ED8" w:rsidRDefault="00C23ED8" w:rsidP="00C708B2">
            <w:pPr>
              <w:numPr>
                <w:ilvl w:val="0"/>
                <w:numId w:val="5"/>
              </w:numPr>
              <w:ind w:left="601" w:hanging="601"/>
              <w:contextualSpacing/>
              <w:jc w:val="both"/>
            </w:pPr>
            <w:r>
              <w:t>Se debe indicar que la válvula para dar salida del ril en este lugar se opera de forma manual</w:t>
            </w:r>
          </w:p>
          <w:p w14:paraId="4D3D7706" w14:textId="77777777" w:rsidR="00C23ED8" w:rsidRDefault="00C23ED8" w:rsidP="00C708B2">
            <w:pPr>
              <w:numPr>
                <w:ilvl w:val="0"/>
                <w:numId w:val="5"/>
              </w:numPr>
              <w:ind w:left="601" w:hanging="601"/>
              <w:contextualSpacing/>
              <w:jc w:val="both"/>
            </w:pPr>
            <w:r>
              <w:t>Posteriormente el residuo líquido</w:t>
            </w:r>
            <w:r w:rsidR="00E50F89">
              <w:t xml:space="preserve"> </w:t>
            </w:r>
            <w:r w:rsidR="005031E1">
              <w:t>pasa por una canaleta Parshall</w:t>
            </w:r>
            <w:r w:rsidR="003F0854">
              <w:t>, el caudal de salida observado fue de 28,41 lts/seg hasta ser descargado en el río Maullín</w:t>
            </w:r>
          </w:p>
          <w:p w14:paraId="69CEC569" w14:textId="77777777" w:rsidR="00DC6E32" w:rsidRDefault="00F2053A" w:rsidP="00C708B2">
            <w:pPr>
              <w:numPr>
                <w:ilvl w:val="0"/>
                <w:numId w:val="5"/>
              </w:numPr>
              <w:ind w:left="601" w:hanging="601"/>
              <w:contextualSpacing/>
              <w:jc w:val="both"/>
            </w:pPr>
            <w:r>
              <w:t>Se recorrió el borde el río Maullín</w:t>
            </w:r>
            <w:r w:rsidR="00D302A0">
              <w:t xml:space="preserve"> hasta llegar al punto de descarga pudiéndose observar un curso de agua normal</w:t>
            </w:r>
          </w:p>
          <w:p w14:paraId="4A0C111F" w14:textId="2B60D3EB" w:rsidR="00B73A5A" w:rsidRPr="00D42470" w:rsidRDefault="00B73A5A" w:rsidP="00C708B2">
            <w:pPr>
              <w:numPr>
                <w:ilvl w:val="0"/>
                <w:numId w:val="5"/>
              </w:numPr>
              <w:ind w:left="601" w:hanging="601"/>
              <w:contextualSpacing/>
              <w:jc w:val="both"/>
            </w:pPr>
            <w:r>
              <w:t xml:space="preserve">Del examen de información efectuado </w:t>
            </w:r>
            <w:r w:rsidR="00A24389">
              <w:t>al layout de la planta de tratamiento de RILes se debe señalar que existe coincidencia con lo constatado durante la actividad de inspección ambiental (Ver anexo 3)</w:t>
            </w:r>
            <w:bookmarkStart w:id="127" w:name="_GoBack"/>
            <w:bookmarkEnd w:id="127"/>
          </w:p>
        </w:tc>
      </w:tr>
    </w:tbl>
    <w:p w14:paraId="466E5A8C" w14:textId="77777777" w:rsidR="00C62D36" w:rsidRDefault="00C62D36" w:rsidP="00D42470">
      <w:pPr>
        <w:rPr>
          <w:rFonts w:ascii="Calibri" w:eastAsia="Calibri" w:hAnsi="Calibri" w:cs="Calibri"/>
          <w:sz w:val="28"/>
          <w:szCs w:val="32"/>
        </w:rPr>
      </w:pPr>
    </w:p>
    <w:p w14:paraId="12947684" w14:textId="77777777" w:rsidR="00C62D36" w:rsidRDefault="00C62D36">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51"/>
        <w:gridCol w:w="3130"/>
        <w:gridCol w:w="3637"/>
        <w:gridCol w:w="3144"/>
      </w:tblGrid>
      <w:tr w:rsidR="00D42470" w:rsidRPr="00D42470" w14:paraId="07081E0A" w14:textId="77777777" w:rsidTr="0031512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936EA2" w14:textId="77777777"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42470" w:rsidRPr="00D42470" w14:paraId="0E29A8EF" w14:textId="77777777" w:rsidTr="00C200D4">
        <w:trPr>
          <w:trHeight w:val="478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D75094C" w14:textId="77777777" w:rsidR="00D42470" w:rsidRPr="00D42470" w:rsidRDefault="00C200D4" w:rsidP="00D42470">
            <w:pPr>
              <w:spacing w:after="0" w:line="240" w:lineRule="auto"/>
              <w:jc w:val="center"/>
              <w:rPr>
                <w:rFonts w:ascii="Calibri" w:eastAsia="Times New Roman" w:hAnsi="Calibri" w:cs="Times New Roman"/>
                <w:color w:val="000000"/>
                <w:sz w:val="20"/>
                <w:szCs w:val="20"/>
                <w:lang w:eastAsia="es-CL"/>
              </w:rPr>
            </w:pPr>
            <w:r w:rsidRPr="00C200D4">
              <w:rPr>
                <w:rFonts w:ascii="Calibri" w:eastAsia="Times New Roman" w:hAnsi="Calibri" w:cs="Times New Roman"/>
                <w:noProof/>
                <w:color w:val="000000"/>
                <w:sz w:val="20"/>
                <w:szCs w:val="20"/>
                <w:lang w:eastAsia="es-CL"/>
              </w:rPr>
              <w:drawing>
                <wp:inline distT="0" distB="0" distL="0" distR="0" wp14:anchorId="6BA8CCF2" wp14:editId="45CB436B">
                  <wp:extent cx="3978000" cy="2970000"/>
                  <wp:effectExtent l="114300" t="114300" r="118110" b="154305"/>
                  <wp:docPr id="30" name="Imagen 30" descr="C:\Users\jose.moraga\Documents\DFZ 2017\IA 2017\OCTUBRE 2017\DFZ-2017-6057-X-RCA-IA\FOTOS\IMG_83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OCTUBRE 2017\DFZ-2017-6057-X-RCA-IA\FOTOS\IMG_8377.JPG"/>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DF29421" w14:textId="77777777" w:rsidR="00D42470" w:rsidRPr="00D42470" w:rsidRDefault="00BE6494"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21E6421B" wp14:editId="1982BE4F">
                      <wp:simplePos x="0" y="0"/>
                      <wp:positionH relativeFrom="column">
                        <wp:posOffset>1372235</wp:posOffset>
                      </wp:positionH>
                      <wp:positionV relativeFrom="paragraph">
                        <wp:posOffset>465455</wp:posOffset>
                      </wp:positionV>
                      <wp:extent cx="982980" cy="1219200"/>
                      <wp:effectExtent l="19050" t="19050" r="64770" b="38100"/>
                      <wp:wrapNone/>
                      <wp:docPr id="39" name="Conector recto de flecha 39"/>
                      <wp:cNvGraphicFramePr/>
                      <a:graphic xmlns:a="http://schemas.openxmlformats.org/drawingml/2006/main">
                        <a:graphicData uri="http://schemas.microsoft.com/office/word/2010/wordprocessingShape">
                          <wps:wsp>
                            <wps:cNvCnPr/>
                            <wps:spPr>
                              <a:xfrm>
                                <a:off x="0" y="0"/>
                                <a:ext cx="982980" cy="1219200"/>
                              </a:xfrm>
                              <a:prstGeom prst="straightConnector1">
                                <a:avLst/>
                              </a:prstGeom>
                              <a:ln w="38100">
                                <a:solidFill>
                                  <a:srgbClr val="FF00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F6E8A4" id="Conector recto de flecha 39" o:spid="_x0000_s1026" type="#_x0000_t32" style="position:absolute;margin-left:108.05pt;margin-top:36.65pt;width:77.4pt;height:9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" strokecolor="red" strokeweight="3pt">
                      <v:stroke dashstyle="longDash"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47CB8E87" wp14:editId="6727A2DD">
                      <wp:simplePos x="0" y="0"/>
                      <wp:positionH relativeFrom="column">
                        <wp:posOffset>495935</wp:posOffset>
                      </wp:positionH>
                      <wp:positionV relativeFrom="paragraph">
                        <wp:posOffset>2484755</wp:posOffset>
                      </wp:positionV>
                      <wp:extent cx="1089660" cy="335280"/>
                      <wp:effectExtent l="19050" t="57150" r="15240" b="26670"/>
                      <wp:wrapNone/>
                      <wp:docPr id="40" name="Conector recto de flecha 40"/>
                      <wp:cNvGraphicFramePr/>
                      <a:graphic xmlns:a="http://schemas.openxmlformats.org/drawingml/2006/main">
                        <a:graphicData uri="http://schemas.microsoft.com/office/word/2010/wordprocessingShape">
                          <wps:wsp>
                            <wps:cNvCnPr/>
                            <wps:spPr>
                              <a:xfrm flipV="1">
                                <a:off x="0" y="0"/>
                                <a:ext cx="1089660" cy="335280"/>
                              </a:xfrm>
                              <a:prstGeom prst="straightConnector1">
                                <a:avLst/>
                              </a:prstGeom>
                              <a:ln w="38100">
                                <a:solidFill>
                                  <a:srgbClr val="FF00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3A894D" id="Conector recto de flecha 40" o:spid="_x0000_s1026" type="#_x0000_t32" style="position:absolute;margin-left:39.05pt;margin-top:195.65pt;width:85.8pt;height:26.4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" strokecolor="red" strokeweight="3pt">
                      <v:stroke dashstyle="longDash"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769FDF9C" wp14:editId="6E525004">
                      <wp:simplePos x="0" y="0"/>
                      <wp:positionH relativeFrom="column">
                        <wp:posOffset>160655</wp:posOffset>
                      </wp:positionH>
                      <wp:positionV relativeFrom="paragraph">
                        <wp:posOffset>2812415</wp:posOffset>
                      </wp:positionV>
                      <wp:extent cx="2108835" cy="257175"/>
                      <wp:effectExtent l="0" t="0" r="0" b="0"/>
                      <wp:wrapNone/>
                      <wp:docPr id="45" name="Cuadro de texto 45"/>
                      <wp:cNvGraphicFramePr/>
                      <a:graphic xmlns:a="http://schemas.openxmlformats.org/drawingml/2006/main">
                        <a:graphicData uri="http://schemas.microsoft.com/office/word/2010/wordprocessingShape">
                          <wps:wsp>
                            <wps:cNvSpPr txBox="1"/>
                            <wps:spPr>
                              <a:xfrm>
                                <a:off x="0" y="0"/>
                                <a:ext cx="2108835" cy="257175"/>
                              </a:xfrm>
                              <a:prstGeom prst="rect">
                                <a:avLst/>
                              </a:prstGeom>
                              <a:noFill/>
                              <a:ln w="6350">
                                <a:noFill/>
                              </a:ln>
                            </wps:spPr>
                            <wps:txbx>
                              <w:txbxContent>
                                <w:p w14:paraId="5C163D1D" w14:textId="77777777" w:rsidR="00274B91" w:rsidRPr="00BE6494" w:rsidRDefault="00274B91">
                                  <w:pPr>
                                    <w:rPr>
                                      <w:b/>
                                      <w:color w:val="FFFF00"/>
                                      <w:sz w:val="24"/>
                                      <w:szCs w:val="24"/>
                                    </w:rPr>
                                  </w:pPr>
                                  <w:r w:rsidRPr="00BE6494">
                                    <w:rPr>
                                      <w:b/>
                                      <w:color w:val="FFFF00"/>
                                      <w:sz w:val="24"/>
                                      <w:szCs w:val="24"/>
                                    </w:rPr>
                                    <w:t>PLANTA PROCESO N°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9FDF9C" id="Cuadro de texto 45" o:spid="_x0000_s1041" type="#_x0000_t202" style="position:absolute;left:0;text-align:left;margin-left:12.65pt;margin-top:221.45pt;width:166.05pt;height:20.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" filled="f" stroked="f" strokeweight=".5pt">
                      <v:textbox>
                        <w:txbxContent>
                          <w:p w14:paraId="5C163D1D" w14:textId="77777777" w:rsidR="00274B91" w:rsidRPr="00BE6494" w:rsidRDefault="00274B91">
                            <w:pPr>
                              <w:rPr>
                                <w:b/>
                                <w:color w:val="FFFF00"/>
                                <w:sz w:val="24"/>
                                <w:szCs w:val="24"/>
                              </w:rPr>
                            </w:pPr>
                            <w:r w:rsidRPr="00BE6494">
                              <w:rPr>
                                <w:b/>
                                <w:color w:val="FFFF00"/>
                                <w:sz w:val="24"/>
                                <w:szCs w:val="24"/>
                              </w:rPr>
                              <w:t>PLANTA PROCESO N° 1</w:t>
                            </w:r>
                          </w:p>
                        </w:txbxContent>
                      </v:textbox>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5888" behindDoc="0" locked="0" layoutInCell="1" allowOverlap="1" wp14:anchorId="66D49C77" wp14:editId="05837A8B">
                      <wp:simplePos x="0" y="0"/>
                      <wp:positionH relativeFrom="column">
                        <wp:posOffset>587375</wp:posOffset>
                      </wp:positionH>
                      <wp:positionV relativeFrom="paragraph">
                        <wp:posOffset>107315</wp:posOffset>
                      </wp:positionV>
                      <wp:extent cx="2150745" cy="281940"/>
                      <wp:effectExtent l="0" t="0" r="0" b="3810"/>
                      <wp:wrapNone/>
                      <wp:docPr id="41" name="Cuadro de texto 41"/>
                      <wp:cNvGraphicFramePr/>
                      <a:graphic xmlns:a="http://schemas.openxmlformats.org/drawingml/2006/main">
                        <a:graphicData uri="http://schemas.microsoft.com/office/word/2010/wordprocessingShape">
                          <wps:wsp>
                            <wps:cNvSpPr txBox="1"/>
                            <wps:spPr>
                              <a:xfrm>
                                <a:off x="0" y="0"/>
                                <a:ext cx="2150745" cy="281940"/>
                              </a:xfrm>
                              <a:prstGeom prst="rect">
                                <a:avLst/>
                              </a:prstGeom>
                              <a:noFill/>
                              <a:ln w="6350">
                                <a:noFill/>
                              </a:ln>
                            </wps:spPr>
                            <wps:txbx>
                              <w:txbxContent>
                                <w:p w14:paraId="3BE3056A" w14:textId="77777777" w:rsidR="00274B91" w:rsidRPr="00BE6494" w:rsidRDefault="00274B91">
                                  <w:pPr>
                                    <w:rPr>
                                      <w:b/>
                                      <w:color w:val="FFFF00"/>
                                      <w:sz w:val="24"/>
                                      <w:szCs w:val="24"/>
                                    </w:rPr>
                                  </w:pPr>
                                  <w:r w:rsidRPr="00BE6494">
                                    <w:rPr>
                                      <w:b/>
                                      <w:color w:val="FFFF00"/>
                                      <w:sz w:val="24"/>
                                      <w:szCs w:val="24"/>
                                    </w:rPr>
                                    <w:t xml:space="preserve">PLANTA PROCESO N°2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D49C77" id="Cuadro de texto 41" o:spid="_x0000_s1042" type="#_x0000_t202" style="position:absolute;left:0;text-align:left;margin-left:46.25pt;margin-top:8.45pt;width:169.35pt;height:22.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" filled="f" stroked="f" strokeweight=".5pt">
                      <v:textbox>
                        <w:txbxContent>
                          <w:p w14:paraId="3BE3056A" w14:textId="77777777" w:rsidR="00274B91" w:rsidRPr="00BE6494" w:rsidRDefault="00274B91">
                            <w:pPr>
                              <w:rPr>
                                <w:b/>
                                <w:color w:val="FFFF00"/>
                                <w:sz w:val="24"/>
                                <w:szCs w:val="24"/>
                              </w:rPr>
                            </w:pPr>
                            <w:r w:rsidRPr="00BE6494">
                              <w:rPr>
                                <w:b/>
                                <w:color w:val="FFFF00"/>
                                <w:sz w:val="24"/>
                                <w:szCs w:val="24"/>
                              </w:rPr>
                              <w:t xml:space="preserve">PLANTA PROCESO N°2 </w:t>
                            </w:r>
                          </w:p>
                        </w:txbxContent>
                      </v:textbox>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2000DCE5" wp14:editId="5C271215">
                      <wp:simplePos x="0" y="0"/>
                      <wp:positionH relativeFrom="column">
                        <wp:posOffset>1631315</wp:posOffset>
                      </wp:positionH>
                      <wp:positionV relativeFrom="paragraph">
                        <wp:posOffset>1878965</wp:posOffset>
                      </wp:positionV>
                      <wp:extent cx="1744980" cy="807720"/>
                      <wp:effectExtent l="19050" t="19050" r="26670" b="11430"/>
                      <wp:wrapNone/>
                      <wp:docPr id="43" name="Rectángulo 43"/>
                      <wp:cNvGraphicFramePr/>
                      <a:graphic xmlns:a="http://schemas.openxmlformats.org/drawingml/2006/main">
                        <a:graphicData uri="http://schemas.microsoft.com/office/word/2010/wordprocessingShape">
                          <wps:wsp>
                            <wps:cNvSpPr/>
                            <wps:spPr>
                              <a:xfrm>
                                <a:off x="0" y="0"/>
                                <a:ext cx="1744980" cy="807720"/>
                              </a:xfrm>
                              <a:prstGeom prst="rect">
                                <a:avLst/>
                              </a:prstGeom>
                              <a:noFill/>
                              <a:ln w="38100">
                                <a:solidFill>
                                  <a:srgbClr val="FFFF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87472E" id="Rectángulo 43" o:spid="_x0000_s1026" style="position:absolute;margin-left:128.45pt;margin-top:147.95pt;width:137.4pt;height:63.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" filled="f" strokecolor="yellow" strokeweight="3pt">
                      <v:stroke dashstyle="longDash"/>
                    </v:rect>
                  </w:pict>
                </mc:Fallback>
              </mc:AlternateContent>
            </w:r>
            <w:r w:rsidR="009F64EC" w:rsidRPr="009F64EC">
              <w:rPr>
                <w:rFonts w:ascii="Calibri" w:eastAsia="Times New Roman" w:hAnsi="Calibri" w:cs="Times New Roman"/>
                <w:noProof/>
                <w:color w:val="000000"/>
                <w:sz w:val="20"/>
                <w:szCs w:val="20"/>
                <w:lang w:eastAsia="es-CL"/>
              </w:rPr>
              <w:drawing>
                <wp:inline distT="0" distB="0" distL="0" distR="0" wp14:anchorId="61EDA81D" wp14:editId="75573D5E">
                  <wp:extent cx="3978000" cy="2970000"/>
                  <wp:effectExtent l="114300" t="114300" r="118110" b="154305"/>
                  <wp:docPr id="34" name="Imagen 34" descr="C:\Users\jose.moraga\Documents\DFZ 2017\IA 2017\OCTUBRE 2017\DFZ-2017-6057-X-RCA-IA\FOTOS\IMG_83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 2017\IA 2017\OCTUBRE 2017\DFZ-2017-6057-X-RCA-IA\FOTOS\IMG_8383.JPG"/>
                          <pic:cNvPicPr>
                            <a:picLocks noChangeAspect="1" noChangeArrowheads="1"/>
                          </pic:cNvPicPr>
                        </pic:nvPicPr>
                        <pic:blipFill>
                          <a:blip r:embed="rId16"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D42470" w:rsidRPr="00D42470" w14:paraId="3D2DDC73" w14:textId="77777777" w:rsidTr="00517FE8">
        <w:trPr>
          <w:trHeight w:val="300"/>
          <w:jc w:val="center"/>
        </w:trPr>
        <w:tc>
          <w:tcPr>
            <w:tcW w:w="1346" w:type="pct"/>
            <w:tcBorders>
              <w:top w:val="single" w:sz="4" w:space="0" w:color="auto"/>
              <w:left w:val="single" w:sz="4" w:space="0" w:color="auto"/>
              <w:bottom w:val="single" w:sz="4" w:space="0" w:color="auto"/>
              <w:right w:val="nil"/>
            </w:tcBorders>
            <w:shd w:val="clear" w:color="auto" w:fill="auto"/>
            <w:noWrap/>
            <w:vAlign w:val="center"/>
            <w:hideMark/>
          </w:tcPr>
          <w:p w14:paraId="6F427E83" w14:textId="77777777" w:rsidR="00D42470" w:rsidRPr="00A43E0B" w:rsidRDefault="00D42470" w:rsidP="00D42470">
            <w:pPr>
              <w:spacing w:after="0" w:line="240" w:lineRule="auto"/>
              <w:contextualSpacing/>
              <w:outlineLvl w:val="1"/>
              <w:rPr>
                <w:rFonts w:ascii="Calibri" w:eastAsia="Times New Roman" w:hAnsi="Calibri" w:cs="Calibri"/>
                <w:b/>
                <w:color w:val="000000"/>
                <w:sz w:val="20"/>
                <w:szCs w:val="20"/>
                <w:lang w:eastAsia="es-CL"/>
              </w:rPr>
            </w:pPr>
            <w:bookmarkStart w:id="128" w:name="_Toc353998127"/>
            <w:bookmarkStart w:id="129" w:name="_Toc353998200"/>
            <w:bookmarkStart w:id="130" w:name="_Toc382383551"/>
            <w:bookmarkStart w:id="131" w:name="_Toc382472373"/>
            <w:bookmarkStart w:id="132" w:name="_Toc390184283"/>
            <w:bookmarkStart w:id="133" w:name="_Toc390360014"/>
            <w:bookmarkStart w:id="134" w:name="_Toc390777035"/>
            <w:bookmarkStart w:id="135" w:name="_Toc447875246"/>
            <w:bookmarkStart w:id="136" w:name="_Toc448926736"/>
            <w:bookmarkStart w:id="137" w:name="_Toc448926925"/>
            <w:bookmarkStart w:id="138" w:name="_Toc448927013"/>
            <w:bookmarkStart w:id="139" w:name="_Toc448928076"/>
            <w:bookmarkStart w:id="140" w:name="_Toc449085424"/>
            <w:bookmarkStart w:id="141" w:name="_Toc449105982"/>
            <w:bookmarkStart w:id="142" w:name="_Toc449106098"/>
            <w:bookmarkStart w:id="143" w:name="_Toc496608030"/>
            <w:bookmarkStart w:id="144" w:name="_Toc496611237"/>
            <w:bookmarkStart w:id="145" w:name="_Toc497211661"/>
            <w:r w:rsidRPr="00A43E0B">
              <w:rPr>
                <w:rFonts w:ascii="Calibri" w:eastAsia="Calibri" w:hAnsi="Calibri" w:cs="Calibri"/>
                <w:b/>
                <w:sz w:val="20"/>
                <w:szCs w:val="20"/>
              </w:rPr>
              <w:t xml:space="preserve">Fotografía </w:t>
            </w:r>
            <w:r w:rsidR="00A43E0B" w:rsidRPr="00A43E0B">
              <w:rPr>
                <w:rFonts w:ascii="Calibri" w:eastAsia="Calibri" w:hAnsi="Calibri" w:cs="Calibri"/>
                <w:b/>
                <w:sz w:val="20"/>
                <w:szCs w:val="20"/>
              </w:rPr>
              <w:t>1</w:t>
            </w:r>
            <w:r w:rsidRPr="00A43E0B">
              <w:rPr>
                <w:rFonts w:ascii="Calibri" w:eastAsia="Calibri" w:hAnsi="Calibri" w:cs="Calibri"/>
                <w:b/>
                <w:sz w:val="20"/>
                <w:szCs w:val="20"/>
              </w:rPr>
              <w:t>.</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tc>
        <w:tc>
          <w:tcPr>
            <w:tcW w:w="11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FC4F70" w14:textId="77777777" w:rsidR="00D42470" w:rsidRPr="00A43E0B" w:rsidRDefault="00D42470" w:rsidP="00D42470">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w:t>
            </w:r>
            <w:r w:rsidRPr="00A43E0B">
              <w:rPr>
                <w:rFonts w:ascii="Calibri" w:eastAsia="Times New Roman" w:hAnsi="Calibri" w:cs="Times New Roman"/>
                <w:color w:val="000000"/>
                <w:sz w:val="20"/>
                <w:szCs w:val="20"/>
                <w:lang w:eastAsia="es-CL"/>
              </w:rPr>
              <w:t xml:space="preserve"> </w:t>
            </w:r>
            <w:r w:rsidR="00A43E0B" w:rsidRPr="00A43E0B">
              <w:rPr>
                <w:rFonts w:ascii="Calibri" w:eastAsia="Times New Roman" w:hAnsi="Calibri" w:cs="Times New Roman"/>
                <w:b/>
                <w:color w:val="000000"/>
                <w:sz w:val="20"/>
                <w:szCs w:val="20"/>
                <w:lang w:eastAsia="es-CL"/>
              </w:rPr>
              <w:t>2</w:t>
            </w:r>
            <w:r w:rsidR="00D457F0">
              <w:rPr>
                <w:rFonts w:ascii="Calibri" w:eastAsia="Times New Roman" w:hAnsi="Calibri" w:cs="Times New Roman"/>
                <w:b/>
                <w:color w:val="000000"/>
                <w:sz w:val="20"/>
                <w:szCs w:val="20"/>
                <w:lang w:eastAsia="es-CL"/>
              </w:rPr>
              <w:t>6</w:t>
            </w:r>
            <w:r w:rsidR="00A43E0B" w:rsidRPr="00A43E0B">
              <w:rPr>
                <w:rFonts w:ascii="Calibri" w:eastAsia="Times New Roman" w:hAnsi="Calibri" w:cs="Times New Roman"/>
                <w:b/>
                <w:color w:val="000000"/>
                <w:sz w:val="20"/>
                <w:szCs w:val="20"/>
                <w:lang w:eastAsia="es-CL"/>
              </w:rPr>
              <w:t>-10-2017</w:t>
            </w:r>
          </w:p>
        </w:tc>
        <w:tc>
          <w:tcPr>
            <w:tcW w:w="1341" w:type="pct"/>
            <w:tcBorders>
              <w:top w:val="single" w:sz="4" w:space="0" w:color="auto"/>
              <w:left w:val="nil"/>
              <w:bottom w:val="single" w:sz="4" w:space="0" w:color="auto"/>
              <w:right w:val="nil"/>
            </w:tcBorders>
            <w:shd w:val="clear" w:color="auto" w:fill="auto"/>
            <w:noWrap/>
            <w:vAlign w:val="center"/>
            <w:hideMark/>
          </w:tcPr>
          <w:p w14:paraId="3E807299" w14:textId="77777777" w:rsidR="00D42470" w:rsidRPr="00A43E0B" w:rsidRDefault="00D42470" w:rsidP="00D42470">
            <w:pPr>
              <w:spacing w:after="0" w:line="240" w:lineRule="auto"/>
              <w:contextualSpacing/>
              <w:outlineLvl w:val="1"/>
              <w:rPr>
                <w:rFonts w:ascii="Calibri" w:eastAsia="Calibri" w:hAnsi="Calibri" w:cs="Calibri"/>
                <w:b/>
                <w:sz w:val="20"/>
                <w:szCs w:val="20"/>
              </w:rPr>
            </w:pPr>
            <w:bookmarkStart w:id="146" w:name="_Toc353998128"/>
            <w:bookmarkStart w:id="147" w:name="_Toc353998201"/>
            <w:bookmarkStart w:id="148" w:name="_Toc382383552"/>
            <w:bookmarkStart w:id="149" w:name="_Toc382472374"/>
            <w:bookmarkStart w:id="150" w:name="_Toc390184284"/>
            <w:bookmarkStart w:id="151" w:name="_Toc390360015"/>
            <w:bookmarkStart w:id="152" w:name="_Toc390777036"/>
            <w:bookmarkStart w:id="153" w:name="_Toc447875247"/>
            <w:bookmarkStart w:id="154" w:name="_Toc448926737"/>
            <w:bookmarkStart w:id="155" w:name="_Toc448926926"/>
            <w:bookmarkStart w:id="156" w:name="_Toc448927014"/>
            <w:bookmarkStart w:id="157" w:name="_Toc448928077"/>
            <w:bookmarkStart w:id="158" w:name="_Toc449085425"/>
            <w:bookmarkStart w:id="159" w:name="_Toc449105983"/>
            <w:bookmarkStart w:id="160" w:name="_Toc449106099"/>
            <w:bookmarkStart w:id="161" w:name="_Toc496608031"/>
            <w:bookmarkStart w:id="162" w:name="_Toc496611238"/>
            <w:bookmarkStart w:id="163" w:name="_Toc497211662"/>
            <w:r w:rsidRPr="00A43E0B">
              <w:rPr>
                <w:rFonts w:ascii="Calibri" w:eastAsia="Calibri" w:hAnsi="Calibri" w:cs="Calibri"/>
                <w:b/>
                <w:sz w:val="20"/>
                <w:szCs w:val="20"/>
              </w:rPr>
              <w:t xml:space="preserve">Fotografía </w:t>
            </w:r>
            <w:r w:rsidR="00A43E0B" w:rsidRPr="00A43E0B">
              <w:rPr>
                <w:rFonts w:ascii="Calibri" w:eastAsia="Calibri" w:hAnsi="Calibri" w:cs="Calibri"/>
                <w:b/>
                <w:sz w:val="20"/>
                <w:szCs w:val="20"/>
              </w:rPr>
              <w:t>2.</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B93B89" w14:textId="77777777" w:rsidR="00D42470" w:rsidRPr="00A43E0B" w:rsidRDefault="00D42470" w:rsidP="00D42470">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 xml:space="preserve">Fecha: </w:t>
            </w:r>
            <w:r w:rsidR="00A43E0B" w:rsidRPr="00A43E0B">
              <w:rPr>
                <w:rFonts w:ascii="Calibri" w:eastAsia="Times New Roman" w:hAnsi="Calibri" w:cs="Times New Roman"/>
                <w:b/>
                <w:color w:val="000000"/>
                <w:sz w:val="20"/>
                <w:szCs w:val="20"/>
                <w:lang w:eastAsia="es-CL"/>
              </w:rPr>
              <w:t>2</w:t>
            </w:r>
            <w:r w:rsidR="00D457F0">
              <w:rPr>
                <w:rFonts w:ascii="Calibri" w:eastAsia="Times New Roman" w:hAnsi="Calibri" w:cs="Times New Roman"/>
                <w:b/>
                <w:color w:val="000000"/>
                <w:sz w:val="20"/>
                <w:szCs w:val="20"/>
                <w:lang w:eastAsia="es-CL"/>
              </w:rPr>
              <w:t>6</w:t>
            </w:r>
            <w:r w:rsidR="00A43E0B" w:rsidRPr="00A43E0B">
              <w:rPr>
                <w:rFonts w:ascii="Calibri" w:eastAsia="Times New Roman" w:hAnsi="Calibri" w:cs="Times New Roman"/>
                <w:b/>
                <w:color w:val="000000"/>
                <w:sz w:val="20"/>
                <w:szCs w:val="20"/>
                <w:lang w:eastAsia="es-CL"/>
              </w:rPr>
              <w:t>-10-2017</w:t>
            </w:r>
          </w:p>
        </w:tc>
      </w:tr>
      <w:tr w:rsidR="00D42470" w:rsidRPr="00D42470" w14:paraId="1CB9AEB0" w14:textId="77777777" w:rsidTr="00517FE8">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36EEDEA" w14:textId="77777777" w:rsidR="00D42470" w:rsidRPr="00C82D30" w:rsidRDefault="00D42470" w:rsidP="007118F3">
            <w:pPr>
              <w:spacing w:after="0" w:line="240" w:lineRule="auto"/>
              <w:jc w:val="both"/>
              <w:rPr>
                <w:rFonts w:ascii="Calibri" w:eastAsia="Times New Roman" w:hAnsi="Calibri" w:cs="Times New Roman"/>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7118F3">
              <w:rPr>
                <w:rFonts w:ascii="Calibri" w:eastAsia="Times New Roman" w:hAnsi="Calibri" w:cs="Times New Roman"/>
                <w:color w:val="000000"/>
                <w:sz w:val="20"/>
                <w:szCs w:val="20"/>
                <w:lang w:eastAsia="es-CL"/>
              </w:rPr>
              <w:t>Se observan canalizaciones que conducen el residuo líquido desde la planta de proceso n° 1 hacia la planta de tratamiento de riles.</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1A9DE15" w14:textId="77777777" w:rsidR="00D42470" w:rsidRPr="00C82D30" w:rsidRDefault="00D42470" w:rsidP="007118F3">
            <w:pPr>
              <w:spacing w:after="0" w:line="240" w:lineRule="auto"/>
              <w:jc w:val="both"/>
              <w:rPr>
                <w:rFonts w:ascii="Calibri" w:eastAsia="Times New Roman" w:hAnsi="Calibri" w:cs="Times New Roman"/>
                <w:color w:val="000000"/>
                <w:sz w:val="20"/>
                <w:szCs w:val="20"/>
                <w:lang w:eastAsia="es-CL"/>
              </w:rPr>
            </w:pPr>
            <w:r w:rsidRPr="00A43E0B">
              <w:rPr>
                <w:rFonts w:ascii="Calibri" w:eastAsia="Times New Roman" w:hAnsi="Calibri" w:cs="Times New Roman"/>
                <w:b/>
                <w:color w:val="000000"/>
                <w:sz w:val="20"/>
                <w:szCs w:val="20"/>
                <w:lang w:eastAsia="es-CL"/>
              </w:rPr>
              <w:t>Descripción del medio de prueba</w:t>
            </w:r>
            <w:r w:rsidR="003E6DAE">
              <w:rPr>
                <w:rFonts w:ascii="Calibri" w:eastAsia="Times New Roman" w:hAnsi="Calibri" w:cs="Times New Roman"/>
                <w:b/>
                <w:color w:val="000000"/>
                <w:sz w:val="20"/>
                <w:szCs w:val="20"/>
                <w:lang w:eastAsia="es-CL"/>
              </w:rPr>
              <w:t xml:space="preserve">: </w:t>
            </w:r>
            <w:r w:rsidR="007118F3" w:rsidRPr="007118F3">
              <w:rPr>
                <w:rFonts w:ascii="Calibri" w:eastAsia="Times New Roman" w:hAnsi="Calibri" w:cs="Times New Roman"/>
                <w:color w:val="000000"/>
                <w:sz w:val="20"/>
                <w:szCs w:val="20"/>
                <w:lang w:eastAsia="es-CL"/>
              </w:rPr>
              <w:t xml:space="preserve">Se observa sector en donde se unen los residuos líquidos de la planta de proceso n° 2 con los </w:t>
            </w:r>
            <w:r w:rsidR="00BE6494">
              <w:rPr>
                <w:rFonts w:ascii="Calibri" w:eastAsia="Times New Roman" w:hAnsi="Calibri" w:cs="Times New Roman"/>
                <w:color w:val="000000"/>
                <w:sz w:val="20"/>
                <w:szCs w:val="20"/>
                <w:lang w:eastAsia="es-CL"/>
              </w:rPr>
              <w:t>generados</w:t>
            </w:r>
            <w:r w:rsidR="007118F3" w:rsidRPr="007118F3">
              <w:rPr>
                <w:rFonts w:ascii="Calibri" w:eastAsia="Times New Roman" w:hAnsi="Calibri" w:cs="Times New Roman"/>
                <w:color w:val="000000"/>
                <w:sz w:val="20"/>
                <w:szCs w:val="20"/>
                <w:lang w:eastAsia="es-CL"/>
              </w:rPr>
              <w:t xml:space="preserve"> desde planta de proceso n° 1</w:t>
            </w:r>
            <w:r w:rsidR="00BE6494">
              <w:rPr>
                <w:rFonts w:ascii="Calibri" w:eastAsia="Times New Roman" w:hAnsi="Calibri" w:cs="Times New Roman"/>
                <w:color w:val="000000"/>
                <w:sz w:val="20"/>
                <w:szCs w:val="20"/>
                <w:lang w:eastAsia="es-CL"/>
              </w:rPr>
              <w:t>.</w:t>
            </w:r>
          </w:p>
        </w:tc>
      </w:tr>
      <w:tr w:rsidR="00D42470" w:rsidRPr="00D42470" w14:paraId="633293AA" w14:textId="77777777" w:rsidTr="00D42D1C">
        <w:trPr>
          <w:trHeight w:val="4964"/>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6F4E83" w14:textId="77777777" w:rsidR="00D42470" w:rsidRPr="00A43E0B" w:rsidRDefault="00C51E20" w:rsidP="00FA60D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88960" behindDoc="0" locked="0" layoutInCell="1" allowOverlap="1" wp14:anchorId="2EDA4160" wp14:editId="060ACE07">
                      <wp:simplePos x="0" y="0"/>
                      <wp:positionH relativeFrom="column">
                        <wp:posOffset>434975</wp:posOffset>
                      </wp:positionH>
                      <wp:positionV relativeFrom="paragraph">
                        <wp:posOffset>1219835</wp:posOffset>
                      </wp:positionV>
                      <wp:extent cx="1600200" cy="716280"/>
                      <wp:effectExtent l="19050" t="19050" r="57150" b="45720"/>
                      <wp:wrapNone/>
                      <wp:docPr id="46" name="Conector recto de flecha 46"/>
                      <wp:cNvGraphicFramePr/>
                      <a:graphic xmlns:a="http://schemas.openxmlformats.org/drawingml/2006/main">
                        <a:graphicData uri="http://schemas.microsoft.com/office/word/2010/wordprocessingShape">
                          <wps:wsp>
                            <wps:cNvCnPr/>
                            <wps:spPr>
                              <a:xfrm>
                                <a:off x="0" y="0"/>
                                <a:ext cx="1600200" cy="71628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1866FA" id="Conector recto de flecha 46" o:spid="_x0000_s1026" type="#_x0000_t32" style="position:absolute;margin-left:34.25pt;margin-top:96.05pt;width:126pt;height:56.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" strokecolor="yellow" strokeweight="3pt">
                      <v:stroke dashstyle="longDash" endarrow="block" joinstyle="miter"/>
                    </v:shape>
                  </w:pict>
                </mc:Fallback>
              </mc:AlternateContent>
            </w:r>
            <w:r w:rsidR="009F64EC" w:rsidRPr="0043114E">
              <w:rPr>
                <w:rFonts w:ascii="Calibri" w:eastAsia="Times New Roman" w:hAnsi="Calibri" w:cs="Times New Roman"/>
                <w:noProof/>
                <w:color w:val="000000"/>
                <w:sz w:val="20"/>
                <w:szCs w:val="20"/>
                <w:lang w:eastAsia="es-CL"/>
              </w:rPr>
              <w:drawing>
                <wp:inline distT="0" distB="0" distL="0" distR="0" wp14:anchorId="678EA753" wp14:editId="66B6119D">
                  <wp:extent cx="3978000" cy="2970000"/>
                  <wp:effectExtent l="114300" t="114300" r="118110" b="154305"/>
                  <wp:docPr id="33" name="Imagen 33" descr="C:\Users\jose.moraga\Documents\DFZ 2017\IA 2017\OCTUBRE 2017\DFZ-2017-6057-X-RCA-IA\FOTOS\IMG_8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7\IA 2017\OCTUBRE 2017\DFZ-2017-6057-X-RCA-IA\FOTOS\IMG_8385.JPG"/>
                          <pic:cNvPicPr>
                            <a:picLocks noChangeAspect="1" noChangeArrowheads="1"/>
                          </pic:cNvPicPr>
                        </pic:nvPicPr>
                        <pic:blipFill>
                          <a:blip r:embed="rId17"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23B063" w14:textId="77777777" w:rsidR="00D42470" w:rsidRPr="00A43E0B" w:rsidRDefault="009F64EC" w:rsidP="00D42470">
            <w:pPr>
              <w:spacing w:after="0" w:line="240" w:lineRule="auto"/>
              <w:jc w:val="center"/>
              <w:rPr>
                <w:rFonts w:ascii="Calibri" w:eastAsia="Times New Roman" w:hAnsi="Calibri" w:cs="Times New Roman"/>
                <w:color w:val="000000"/>
                <w:sz w:val="20"/>
                <w:szCs w:val="20"/>
                <w:lang w:eastAsia="es-CL"/>
              </w:rPr>
            </w:pPr>
            <w:r w:rsidRPr="0043114E">
              <w:rPr>
                <w:rFonts w:ascii="Calibri" w:eastAsia="Times New Roman" w:hAnsi="Calibri" w:cs="Times New Roman"/>
                <w:noProof/>
                <w:color w:val="000000"/>
                <w:sz w:val="20"/>
                <w:szCs w:val="20"/>
                <w:lang w:eastAsia="es-CL"/>
              </w:rPr>
              <w:drawing>
                <wp:inline distT="0" distB="0" distL="0" distR="0" wp14:anchorId="71CE948A" wp14:editId="1D25708A">
                  <wp:extent cx="3978000" cy="2970000"/>
                  <wp:effectExtent l="114300" t="114300" r="118110" b="154305"/>
                  <wp:docPr id="32" name="Imagen 32" descr="C:\Users\jose.moraga\Documents\DFZ 2017\IA 2017\OCTUBRE 2017\DFZ-2017-6057-X-RCA-IA\FOTOS\IMG_8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7\IA 2017\OCTUBRE 2017\DFZ-2017-6057-X-RCA-IA\FOTOS\IMG_8392.JPG"/>
                          <pic:cNvPicPr>
                            <a:picLocks noChangeAspect="1" noChangeArrowheads="1"/>
                          </pic:cNvPicPr>
                        </pic:nvPicPr>
                        <pic:blipFill>
                          <a:blip r:embed="rId18"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D42470" w:rsidRPr="00D42470" w14:paraId="7BE2D7DE" w14:textId="77777777" w:rsidTr="00517FE8">
        <w:trPr>
          <w:trHeight w:val="300"/>
          <w:jc w:val="center"/>
        </w:trPr>
        <w:tc>
          <w:tcPr>
            <w:tcW w:w="1346" w:type="pct"/>
            <w:tcBorders>
              <w:top w:val="single" w:sz="4" w:space="0" w:color="auto"/>
              <w:left w:val="single" w:sz="4" w:space="0" w:color="auto"/>
              <w:bottom w:val="single" w:sz="4" w:space="0" w:color="auto"/>
              <w:right w:val="nil"/>
            </w:tcBorders>
            <w:shd w:val="clear" w:color="auto" w:fill="auto"/>
            <w:noWrap/>
            <w:vAlign w:val="center"/>
            <w:hideMark/>
          </w:tcPr>
          <w:p w14:paraId="2657C876" w14:textId="77777777" w:rsidR="00D42470" w:rsidRPr="00A43E0B" w:rsidRDefault="00D42470" w:rsidP="00D42470">
            <w:pPr>
              <w:spacing w:after="0" w:line="240" w:lineRule="auto"/>
              <w:contextualSpacing/>
              <w:outlineLvl w:val="1"/>
              <w:rPr>
                <w:rFonts w:ascii="Calibri" w:eastAsia="Times New Roman" w:hAnsi="Calibri" w:cs="Calibri"/>
                <w:b/>
                <w:color w:val="000000"/>
                <w:sz w:val="20"/>
                <w:szCs w:val="20"/>
                <w:lang w:eastAsia="es-CL"/>
              </w:rPr>
            </w:pPr>
            <w:bookmarkStart w:id="164" w:name="_Toc353998129"/>
            <w:bookmarkStart w:id="165" w:name="_Toc353998202"/>
            <w:bookmarkStart w:id="166" w:name="_Toc382383553"/>
            <w:bookmarkStart w:id="167" w:name="_Toc382472375"/>
            <w:bookmarkStart w:id="168" w:name="_Toc390184285"/>
            <w:bookmarkStart w:id="169" w:name="_Toc390360016"/>
            <w:bookmarkStart w:id="170" w:name="_Toc390777037"/>
            <w:bookmarkStart w:id="171" w:name="_Toc447875248"/>
            <w:bookmarkStart w:id="172" w:name="_Toc448926738"/>
            <w:bookmarkStart w:id="173" w:name="_Toc448926927"/>
            <w:bookmarkStart w:id="174" w:name="_Toc448927015"/>
            <w:bookmarkStart w:id="175" w:name="_Toc448928078"/>
            <w:bookmarkStart w:id="176" w:name="_Toc449085426"/>
            <w:bookmarkStart w:id="177" w:name="_Toc449105984"/>
            <w:bookmarkStart w:id="178" w:name="_Toc449106100"/>
            <w:bookmarkStart w:id="179" w:name="_Toc496608032"/>
            <w:bookmarkStart w:id="180" w:name="_Toc496611239"/>
            <w:bookmarkStart w:id="181" w:name="_Toc497211663"/>
            <w:r w:rsidRPr="00A43E0B">
              <w:rPr>
                <w:rFonts w:ascii="Calibri" w:eastAsia="Calibri" w:hAnsi="Calibri" w:cs="Calibri"/>
                <w:b/>
                <w:sz w:val="20"/>
                <w:szCs w:val="20"/>
              </w:rPr>
              <w:t xml:space="preserve">Fotografía </w:t>
            </w:r>
            <w:r w:rsidR="00A43E0B" w:rsidRPr="00A43E0B">
              <w:rPr>
                <w:rFonts w:ascii="Calibri" w:eastAsia="Calibri" w:hAnsi="Calibri" w:cs="Calibri"/>
                <w:b/>
                <w:sz w:val="20"/>
                <w:szCs w:val="20"/>
              </w:rPr>
              <w:t>3</w:t>
            </w:r>
            <w:r w:rsidRPr="00A43E0B">
              <w:rPr>
                <w:rFonts w:ascii="Calibri" w:eastAsia="Calibri" w:hAnsi="Calibri" w:cs="Calibri"/>
                <w:b/>
                <w:sz w:val="20"/>
                <w:szCs w:val="20"/>
              </w:rPr>
              <w:t>.</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tc>
        <w:tc>
          <w:tcPr>
            <w:tcW w:w="11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B21955" w14:textId="77777777" w:rsidR="00D42470" w:rsidRPr="00A43E0B" w:rsidRDefault="00D42470" w:rsidP="00D42470">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w:t>
            </w:r>
            <w:r w:rsidR="00A43E0B" w:rsidRPr="00A43E0B">
              <w:rPr>
                <w:rFonts w:ascii="Calibri" w:eastAsia="Times New Roman" w:hAnsi="Calibri" w:cs="Times New Roman"/>
                <w:b/>
                <w:color w:val="000000"/>
                <w:sz w:val="20"/>
                <w:szCs w:val="20"/>
                <w:lang w:eastAsia="es-CL"/>
              </w:rPr>
              <w:t xml:space="preserve"> 2</w:t>
            </w:r>
            <w:r w:rsidR="00D457F0">
              <w:rPr>
                <w:rFonts w:ascii="Calibri" w:eastAsia="Times New Roman" w:hAnsi="Calibri" w:cs="Times New Roman"/>
                <w:b/>
                <w:color w:val="000000"/>
                <w:sz w:val="20"/>
                <w:szCs w:val="20"/>
                <w:lang w:eastAsia="es-CL"/>
              </w:rPr>
              <w:t>6</w:t>
            </w:r>
            <w:r w:rsidR="00A43E0B" w:rsidRPr="00A43E0B">
              <w:rPr>
                <w:rFonts w:ascii="Calibri" w:eastAsia="Times New Roman" w:hAnsi="Calibri" w:cs="Times New Roman"/>
                <w:b/>
                <w:color w:val="000000"/>
                <w:sz w:val="20"/>
                <w:szCs w:val="20"/>
                <w:lang w:eastAsia="es-CL"/>
              </w:rPr>
              <w:t>-10-2017</w:t>
            </w:r>
          </w:p>
        </w:tc>
        <w:tc>
          <w:tcPr>
            <w:tcW w:w="1341" w:type="pct"/>
            <w:tcBorders>
              <w:top w:val="single" w:sz="4" w:space="0" w:color="auto"/>
              <w:left w:val="nil"/>
              <w:bottom w:val="single" w:sz="4" w:space="0" w:color="auto"/>
              <w:right w:val="nil"/>
            </w:tcBorders>
            <w:shd w:val="clear" w:color="auto" w:fill="auto"/>
            <w:noWrap/>
            <w:vAlign w:val="center"/>
            <w:hideMark/>
          </w:tcPr>
          <w:p w14:paraId="1B8289C7" w14:textId="77777777" w:rsidR="00D42470" w:rsidRPr="00A43E0B" w:rsidRDefault="00D42470" w:rsidP="00D42470">
            <w:pPr>
              <w:spacing w:after="0" w:line="240" w:lineRule="auto"/>
              <w:contextualSpacing/>
              <w:outlineLvl w:val="1"/>
              <w:rPr>
                <w:rFonts w:ascii="Calibri" w:eastAsia="Calibri" w:hAnsi="Calibri" w:cs="Calibri"/>
                <w:b/>
                <w:sz w:val="20"/>
                <w:szCs w:val="20"/>
              </w:rPr>
            </w:pPr>
            <w:bookmarkStart w:id="182" w:name="_Toc353998130"/>
            <w:bookmarkStart w:id="183" w:name="_Toc353998203"/>
            <w:bookmarkStart w:id="184" w:name="_Toc382383554"/>
            <w:bookmarkStart w:id="185" w:name="_Toc382472376"/>
            <w:bookmarkStart w:id="186" w:name="_Toc390184286"/>
            <w:bookmarkStart w:id="187" w:name="_Toc390360017"/>
            <w:bookmarkStart w:id="188" w:name="_Toc390777038"/>
            <w:bookmarkStart w:id="189" w:name="_Toc447875249"/>
            <w:bookmarkStart w:id="190" w:name="_Toc448926739"/>
            <w:bookmarkStart w:id="191" w:name="_Toc448926928"/>
            <w:bookmarkStart w:id="192" w:name="_Toc448927016"/>
            <w:bookmarkStart w:id="193" w:name="_Toc448928079"/>
            <w:bookmarkStart w:id="194" w:name="_Toc449085427"/>
            <w:bookmarkStart w:id="195" w:name="_Toc449105985"/>
            <w:bookmarkStart w:id="196" w:name="_Toc449106101"/>
            <w:bookmarkStart w:id="197" w:name="_Toc496608033"/>
            <w:bookmarkStart w:id="198" w:name="_Toc496611240"/>
            <w:bookmarkStart w:id="199" w:name="_Toc497211664"/>
            <w:r w:rsidRPr="00A43E0B">
              <w:rPr>
                <w:rFonts w:ascii="Calibri" w:eastAsia="Calibri" w:hAnsi="Calibri" w:cs="Calibri"/>
                <w:b/>
                <w:sz w:val="20"/>
                <w:szCs w:val="20"/>
              </w:rPr>
              <w:t xml:space="preserve">Fotografía </w:t>
            </w:r>
            <w:r w:rsidR="00A43E0B" w:rsidRPr="00A43E0B">
              <w:rPr>
                <w:rFonts w:ascii="Calibri" w:eastAsia="Calibri" w:hAnsi="Calibri" w:cs="Calibri"/>
                <w:b/>
                <w:sz w:val="20"/>
                <w:szCs w:val="20"/>
              </w:rPr>
              <w:t>4</w:t>
            </w:r>
            <w:r w:rsidRPr="00A43E0B">
              <w:rPr>
                <w:rFonts w:ascii="Calibri" w:eastAsia="Calibri" w:hAnsi="Calibri" w:cs="Calibri"/>
                <w:b/>
                <w:sz w:val="20"/>
                <w:szCs w:val="20"/>
              </w:rPr>
              <w:t>.</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EC5E19" w14:textId="77777777" w:rsidR="00D42470" w:rsidRPr="00A43E0B" w:rsidRDefault="00D42470" w:rsidP="00D42470">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 xml:space="preserve">Fecha: </w:t>
            </w:r>
            <w:r w:rsidR="00A43E0B" w:rsidRPr="00A43E0B">
              <w:rPr>
                <w:rFonts w:ascii="Calibri" w:eastAsia="Times New Roman" w:hAnsi="Calibri" w:cs="Times New Roman"/>
                <w:b/>
                <w:color w:val="000000"/>
                <w:sz w:val="20"/>
                <w:szCs w:val="20"/>
                <w:lang w:eastAsia="es-CL"/>
              </w:rPr>
              <w:t>2</w:t>
            </w:r>
            <w:r w:rsidR="00D457F0">
              <w:rPr>
                <w:rFonts w:ascii="Calibri" w:eastAsia="Times New Roman" w:hAnsi="Calibri" w:cs="Times New Roman"/>
                <w:b/>
                <w:color w:val="000000"/>
                <w:sz w:val="20"/>
                <w:szCs w:val="20"/>
                <w:lang w:eastAsia="es-CL"/>
              </w:rPr>
              <w:t>6</w:t>
            </w:r>
            <w:r w:rsidR="00A43E0B" w:rsidRPr="00A43E0B">
              <w:rPr>
                <w:rFonts w:ascii="Calibri" w:eastAsia="Times New Roman" w:hAnsi="Calibri" w:cs="Times New Roman"/>
                <w:b/>
                <w:color w:val="000000"/>
                <w:sz w:val="20"/>
                <w:szCs w:val="20"/>
                <w:lang w:eastAsia="es-CL"/>
              </w:rPr>
              <w:t>-10-2017</w:t>
            </w:r>
          </w:p>
        </w:tc>
      </w:tr>
      <w:tr w:rsidR="00D42470" w:rsidRPr="00D42470" w14:paraId="1D8E899B" w14:textId="77777777" w:rsidTr="00517FE8">
        <w:trPr>
          <w:trHeight w:val="85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8806A57" w14:textId="77777777" w:rsidR="003E6DAE" w:rsidRPr="00A43E0B" w:rsidRDefault="00D42470" w:rsidP="003E6DAE">
            <w:pPr>
              <w:spacing w:after="0" w:line="240" w:lineRule="auto"/>
              <w:jc w:val="both"/>
              <w:rPr>
                <w:rFonts w:ascii="Calibri" w:eastAsia="Times New Roman" w:hAnsi="Calibri" w:cs="Times New Roman"/>
                <w:color w:val="000000"/>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BE6494">
              <w:rPr>
                <w:rFonts w:ascii="Calibri" w:eastAsia="Times New Roman" w:hAnsi="Calibri" w:cs="Times New Roman"/>
                <w:color w:val="000000"/>
                <w:sz w:val="20"/>
                <w:szCs w:val="20"/>
                <w:lang w:eastAsia="es-CL"/>
              </w:rPr>
              <w:t>Se observa canalización que conduce a los residuos líquidos, de ambas plantas, hacia el sistema de tratamiento de riles.</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17C6DD7" w14:textId="77777777" w:rsidR="00D42470" w:rsidRPr="00A43E0B" w:rsidRDefault="00D42470" w:rsidP="003E6DAE">
            <w:pPr>
              <w:spacing w:after="0" w:line="240" w:lineRule="auto"/>
              <w:jc w:val="both"/>
              <w:rPr>
                <w:rFonts w:ascii="Calibri" w:eastAsia="Times New Roman" w:hAnsi="Calibri" w:cs="Times New Roman"/>
                <w:color w:val="000000"/>
                <w:sz w:val="20"/>
                <w:szCs w:val="20"/>
                <w:lang w:eastAsia="es-CL"/>
              </w:rPr>
            </w:pPr>
            <w:r w:rsidRPr="00A43E0B">
              <w:rPr>
                <w:rFonts w:ascii="Calibri" w:eastAsia="Times New Roman" w:hAnsi="Calibri" w:cs="Times New Roman"/>
                <w:b/>
                <w:color w:val="000000"/>
                <w:sz w:val="20"/>
                <w:szCs w:val="20"/>
                <w:lang w:eastAsia="es-CL"/>
              </w:rPr>
              <w:t>Descripción del medio de prueba:</w:t>
            </w:r>
            <w:r w:rsidR="003E6DAE" w:rsidRPr="00A43E0B">
              <w:rPr>
                <w:rFonts w:ascii="Calibri" w:eastAsia="Times New Roman" w:hAnsi="Calibri" w:cs="Times New Roman"/>
                <w:color w:val="000000"/>
                <w:sz w:val="20"/>
                <w:szCs w:val="20"/>
                <w:lang w:eastAsia="es-CL"/>
              </w:rPr>
              <w:t xml:space="preserve"> </w:t>
            </w:r>
            <w:r w:rsidR="00C51E20">
              <w:rPr>
                <w:rFonts w:ascii="Calibri" w:eastAsia="Times New Roman" w:hAnsi="Calibri" w:cs="Times New Roman"/>
                <w:color w:val="000000"/>
                <w:sz w:val="20"/>
                <w:szCs w:val="20"/>
                <w:lang w:eastAsia="es-CL"/>
              </w:rPr>
              <w:t xml:space="preserve">Se observa </w:t>
            </w:r>
            <w:r w:rsidR="00EA0EF5">
              <w:rPr>
                <w:rFonts w:ascii="Calibri" w:eastAsia="Times New Roman" w:hAnsi="Calibri" w:cs="Times New Roman"/>
                <w:color w:val="000000"/>
                <w:sz w:val="20"/>
                <w:szCs w:val="20"/>
                <w:lang w:eastAsia="es-CL"/>
              </w:rPr>
              <w:t>cámara de</w:t>
            </w:r>
            <w:r w:rsidR="00C51E20">
              <w:rPr>
                <w:rFonts w:ascii="Calibri" w:eastAsia="Times New Roman" w:hAnsi="Calibri" w:cs="Times New Roman"/>
                <w:color w:val="000000"/>
                <w:sz w:val="20"/>
                <w:szCs w:val="20"/>
                <w:lang w:eastAsia="es-CL"/>
              </w:rPr>
              <w:t xml:space="preserve"> sedimentación, sistema de </w:t>
            </w:r>
            <w:r w:rsidR="00EA0EF5">
              <w:rPr>
                <w:rFonts w:ascii="Calibri" w:eastAsia="Times New Roman" w:hAnsi="Calibri" w:cs="Times New Roman"/>
                <w:color w:val="000000"/>
                <w:sz w:val="20"/>
                <w:szCs w:val="20"/>
                <w:lang w:eastAsia="es-CL"/>
              </w:rPr>
              <w:t>laberinto</w:t>
            </w:r>
            <w:r w:rsidR="00C51E20">
              <w:rPr>
                <w:rFonts w:ascii="Calibri" w:eastAsia="Times New Roman" w:hAnsi="Calibri" w:cs="Times New Roman"/>
                <w:color w:val="000000"/>
                <w:sz w:val="20"/>
                <w:szCs w:val="20"/>
                <w:lang w:eastAsia="es-CL"/>
              </w:rPr>
              <w:t xml:space="preserve">, </w:t>
            </w:r>
            <w:r w:rsidR="00274B91">
              <w:rPr>
                <w:rFonts w:ascii="Calibri" w:eastAsia="Times New Roman" w:hAnsi="Calibri" w:cs="Times New Roman"/>
                <w:color w:val="000000"/>
                <w:sz w:val="20"/>
                <w:szCs w:val="20"/>
                <w:lang w:eastAsia="es-CL"/>
              </w:rPr>
              <w:t>al cual confluyen los residuos líquidos desde las plantas de proceso.</w:t>
            </w:r>
          </w:p>
        </w:tc>
      </w:tr>
    </w:tbl>
    <w:p w14:paraId="0041B124" w14:textId="77777777" w:rsidR="00C12046" w:rsidRDefault="00C12046">
      <w:pPr>
        <w:rPr>
          <w:rFonts w:ascii="Calibri" w:eastAsia="Calibri" w:hAnsi="Calibri" w:cs="Calibri"/>
          <w:b/>
          <w:sz w:val="24"/>
          <w:szCs w:val="20"/>
        </w:rPr>
      </w:pPr>
      <w:bookmarkStart w:id="200" w:name="_Toc352840403"/>
      <w:bookmarkStart w:id="201" w:name="_Toc352841463"/>
      <w:bookmarkStart w:id="202" w:name="_Toc447875250"/>
      <w:bookmarkStart w:id="203" w:name="_Toc449085428"/>
      <w:r>
        <w:br w:type="page"/>
      </w:r>
    </w:p>
    <w:tbl>
      <w:tblPr>
        <w:tblW w:w="5000" w:type="pct"/>
        <w:jc w:val="center"/>
        <w:tblCellMar>
          <w:left w:w="70" w:type="dxa"/>
          <w:right w:w="70" w:type="dxa"/>
        </w:tblCellMar>
        <w:tblLook w:val="04A0" w:firstRow="1" w:lastRow="0" w:firstColumn="1" w:lastColumn="0" w:noHBand="0" w:noVBand="1"/>
      </w:tblPr>
      <w:tblGrid>
        <w:gridCol w:w="3629"/>
        <w:gridCol w:w="3136"/>
        <w:gridCol w:w="3646"/>
        <w:gridCol w:w="3151"/>
      </w:tblGrid>
      <w:tr w:rsidR="00A43E0B" w:rsidRPr="00D42470" w14:paraId="630B743E" w14:textId="77777777" w:rsidTr="00B1528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356909" w14:textId="77777777" w:rsidR="00A43E0B" w:rsidRPr="00D42470" w:rsidRDefault="00A43E0B" w:rsidP="00B1528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A43E0B" w:rsidRPr="00D42470" w14:paraId="01F88222" w14:textId="77777777" w:rsidTr="00D42D1C">
        <w:trPr>
          <w:trHeight w:val="478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97769C8" w14:textId="77777777" w:rsidR="00A43E0B" w:rsidRPr="00D42470" w:rsidRDefault="000228FF" w:rsidP="00B1528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1008" behindDoc="0" locked="0" layoutInCell="1" allowOverlap="1" wp14:anchorId="405B2218" wp14:editId="0337C2E5">
                      <wp:simplePos x="0" y="0"/>
                      <wp:positionH relativeFrom="column">
                        <wp:posOffset>3345815</wp:posOffset>
                      </wp:positionH>
                      <wp:positionV relativeFrom="paragraph">
                        <wp:posOffset>2202180</wp:posOffset>
                      </wp:positionV>
                      <wp:extent cx="754380" cy="874395"/>
                      <wp:effectExtent l="38100" t="38100" r="26670" b="20955"/>
                      <wp:wrapNone/>
                      <wp:docPr id="48" name="Conector recto de flecha 48"/>
                      <wp:cNvGraphicFramePr/>
                      <a:graphic xmlns:a="http://schemas.openxmlformats.org/drawingml/2006/main">
                        <a:graphicData uri="http://schemas.microsoft.com/office/word/2010/wordprocessingShape">
                          <wps:wsp>
                            <wps:cNvCnPr/>
                            <wps:spPr>
                              <a:xfrm flipH="1" flipV="1">
                                <a:off x="0" y="0"/>
                                <a:ext cx="754380" cy="874395"/>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F6BE16" id="Conector recto de flecha 48" o:spid="_x0000_s1026" type="#_x0000_t32" style="position:absolute;margin-left:263.45pt;margin-top:173.4pt;width:59.4pt;height:68.85pt;flip:x 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" strokecolor="yellow" strokeweight="3pt">
                      <v:stroke dashstyle="longDash" endarrow="block" joinstyle="miter"/>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3056" behindDoc="0" locked="0" layoutInCell="1" allowOverlap="1" wp14:anchorId="0D3C8C4F" wp14:editId="66DF6042">
                      <wp:simplePos x="0" y="0"/>
                      <wp:positionH relativeFrom="column">
                        <wp:posOffset>755015</wp:posOffset>
                      </wp:positionH>
                      <wp:positionV relativeFrom="paragraph">
                        <wp:posOffset>313055</wp:posOffset>
                      </wp:positionV>
                      <wp:extent cx="2522220" cy="320040"/>
                      <wp:effectExtent l="0" t="0" r="0" b="3810"/>
                      <wp:wrapNone/>
                      <wp:docPr id="51" name="Cuadro de texto 51"/>
                      <wp:cNvGraphicFramePr/>
                      <a:graphic xmlns:a="http://schemas.openxmlformats.org/drawingml/2006/main">
                        <a:graphicData uri="http://schemas.microsoft.com/office/word/2010/wordprocessingShape">
                          <wps:wsp>
                            <wps:cNvSpPr txBox="1"/>
                            <wps:spPr>
                              <a:xfrm>
                                <a:off x="0" y="0"/>
                                <a:ext cx="2522220" cy="320040"/>
                              </a:xfrm>
                              <a:prstGeom prst="rect">
                                <a:avLst/>
                              </a:prstGeom>
                              <a:noFill/>
                              <a:ln w="6350">
                                <a:noFill/>
                              </a:ln>
                            </wps:spPr>
                            <wps:txbx>
                              <w:txbxContent>
                                <w:p w14:paraId="132603B9" w14:textId="77777777" w:rsidR="000228FF" w:rsidRPr="000228FF" w:rsidRDefault="000228FF">
                                  <w:pPr>
                                    <w:rPr>
                                      <w:b/>
                                      <w:color w:val="FFFF00"/>
                                      <w:sz w:val="24"/>
                                      <w:szCs w:val="24"/>
                                    </w:rPr>
                                  </w:pPr>
                                  <w:r w:rsidRPr="000228FF">
                                    <w:rPr>
                                      <w:b/>
                                      <w:color w:val="FFFF00"/>
                                      <w:sz w:val="24"/>
                                      <w:szCs w:val="24"/>
                                    </w:rPr>
                                    <w:t>PISCINAS DE NEUTRALI</w:t>
                                  </w:r>
                                  <w:r>
                                    <w:rPr>
                                      <w:b/>
                                      <w:color w:val="FFFF00"/>
                                      <w:sz w:val="24"/>
                                      <w:szCs w:val="24"/>
                                    </w:rPr>
                                    <w:t>Z</w:t>
                                  </w:r>
                                  <w:r w:rsidRPr="000228FF">
                                    <w:rPr>
                                      <w:b/>
                                      <w:color w:val="FFFF00"/>
                                      <w:sz w:val="24"/>
                                      <w:szCs w:val="24"/>
                                    </w:rPr>
                                    <w: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3C8C4F" id="Cuadro de texto 51" o:spid="_x0000_s1043" type="#_x0000_t202" style="position:absolute;left:0;text-align:left;margin-left:59.45pt;margin-top:24.65pt;width:198.6pt;height:25.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" filled="f" stroked="f" strokeweight=".5pt">
                      <v:textbox>
                        <w:txbxContent>
                          <w:p w14:paraId="132603B9" w14:textId="77777777" w:rsidR="000228FF" w:rsidRPr="000228FF" w:rsidRDefault="000228FF">
                            <w:pPr>
                              <w:rPr>
                                <w:b/>
                                <w:color w:val="FFFF00"/>
                                <w:sz w:val="24"/>
                                <w:szCs w:val="24"/>
                              </w:rPr>
                            </w:pPr>
                            <w:r w:rsidRPr="000228FF">
                              <w:rPr>
                                <w:b/>
                                <w:color w:val="FFFF00"/>
                                <w:sz w:val="24"/>
                                <w:szCs w:val="24"/>
                              </w:rPr>
                              <w:t>PISCINAS DE NEUTRALI</w:t>
                            </w:r>
                            <w:r>
                              <w:rPr>
                                <w:b/>
                                <w:color w:val="FFFF00"/>
                                <w:sz w:val="24"/>
                                <w:szCs w:val="24"/>
                              </w:rPr>
                              <w:t>Z</w:t>
                            </w:r>
                            <w:r w:rsidRPr="000228FF">
                              <w:rPr>
                                <w:b/>
                                <w:color w:val="FFFF00"/>
                                <w:sz w:val="24"/>
                                <w:szCs w:val="24"/>
                              </w:rPr>
                              <w:t>ACIÓN</w:t>
                            </w:r>
                          </w:p>
                        </w:txbxContent>
                      </v:textbox>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227C9F3B" wp14:editId="21F56E21">
                      <wp:simplePos x="0" y="0"/>
                      <wp:positionH relativeFrom="column">
                        <wp:posOffset>-130175</wp:posOffset>
                      </wp:positionH>
                      <wp:positionV relativeFrom="paragraph">
                        <wp:posOffset>-325120</wp:posOffset>
                      </wp:positionV>
                      <wp:extent cx="792480" cy="883920"/>
                      <wp:effectExtent l="19050" t="19050" r="64770" b="49530"/>
                      <wp:wrapNone/>
                      <wp:docPr id="50" name="Conector recto de flecha 50"/>
                      <wp:cNvGraphicFramePr/>
                      <a:graphic xmlns:a="http://schemas.openxmlformats.org/drawingml/2006/main">
                        <a:graphicData uri="http://schemas.microsoft.com/office/word/2010/wordprocessingShape">
                          <wps:wsp>
                            <wps:cNvCnPr/>
                            <wps:spPr>
                              <a:xfrm>
                                <a:off x="0" y="0"/>
                                <a:ext cx="792480" cy="88392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115A9A" id="Conector recto de flecha 50" o:spid="_x0000_s1026" type="#_x0000_t32" style="position:absolute;margin-left:-10.25pt;margin-top:-25.6pt;width:62.4pt;height:69.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" strokecolor="yellow" strokeweight="3pt">
                      <v:stroke dashstyle="longDash" endarrow="block" joinstyle="miter"/>
                    </v:shape>
                  </w:pict>
                </mc:Fallback>
              </mc:AlternateContent>
            </w:r>
            <w:r w:rsidR="00D42D1C" w:rsidRPr="00D42D1C">
              <w:rPr>
                <w:rFonts w:ascii="Calibri" w:eastAsia="Times New Roman" w:hAnsi="Calibri" w:cs="Times New Roman"/>
                <w:noProof/>
                <w:color w:val="000000"/>
                <w:sz w:val="20"/>
                <w:szCs w:val="20"/>
                <w:lang w:eastAsia="es-CL"/>
              </w:rPr>
              <w:drawing>
                <wp:inline distT="0" distB="0" distL="0" distR="0" wp14:anchorId="5F8EBDB4" wp14:editId="02109ACE">
                  <wp:extent cx="3978000" cy="2970000"/>
                  <wp:effectExtent l="114300" t="114300" r="118110" b="154305"/>
                  <wp:docPr id="36" name="Imagen 36" descr="C:\Users\jose.moraga\Documents\DFZ 2017\IA 2017\OCTUBRE 2017\DFZ-2017-6057-X-RCA-IA\FOTOS\IMG_83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se.moraga\Documents\DFZ 2017\IA 2017\OCTUBRE 2017\DFZ-2017-6057-X-RCA-IA\FOTOS\IMG_8397.JPG"/>
                          <pic:cNvPicPr>
                            <a:picLocks noChangeAspect="1" noChangeArrowheads="1"/>
                          </pic:cNvPicPr>
                        </pic:nvPicPr>
                        <pic:blipFill>
                          <a:blip r:embed="rId19"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521EFC8" w14:textId="77777777" w:rsidR="00A43E0B" w:rsidRPr="00D42470" w:rsidRDefault="009F64EC" w:rsidP="00B1528A">
            <w:pPr>
              <w:spacing w:after="0" w:line="240" w:lineRule="auto"/>
              <w:jc w:val="center"/>
              <w:rPr>
                <w:rFonts w:ascii="Calibri" w:eastAsia="Times New Roman" w:hAnsi="Calibri" w:cs="Times New Roman"/>
                <w:color w:val="000000"/>
                <w:sz w:val="20"/>
                <w:szCs w:val="20"/>
                <w:lang w:eastAsia="es-CL"/>
              </w:rPr>
            </w:pPr>
            <w:r w:rsidRPr="0043114E">
              <w:rPr>
                <w:rFonts w:ascii="Calibri" w:eastAsia="Times New Roman" w:hAnsi="Calibri" w:cs="Times New Roman"/>
                <w:noProof/>
                <w:color w:val="000000"/>
                <w:sz w:val="20"/>
                <w:szCs w:val="20"/>
                <w:lang w:eastAsia="es-CL"/>
              </w:rPr>
              <w:drawing>
                <wp:inline distT="0" distB="0" distL="0" distR="0" wp14:anchorId="520F8057" wp14:editId="37BB6997">
                  <wp:extent cx="3978000" cy="2970000"/>
                  <wp:effectExtent l="114300" t="114300" r="118110" b="154305"/>
                  <wp:docPr id="31" name="Imagen 31" descr="C:\Users\jose.moraga\Documents\DFZ 2017\IA 2017\OCTUBRE 2017\DFZ-2017-6057-X-RCA-IA\FOTOS\IMG_84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OCTUBRE 2017\DFZ-2017-6057-X-RCA-IA\FOTOS\IMG_8403.JPG"/>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A43E0B" w:rsidRPr="00D42470" w14:paraId="474E102C" w14:textId="77777777" w:rsidTr="00B1528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5A507DA" w14:textId="77777777" w:rsidR="00A43E0B" w:rsidRPr="00A43E0B" w:rsidRDefault="00A43E0B" w:rsidP="00B1528A">
            <w:pPr>
              <w:spacing w:after="0" w:line="240" w:lineRule="auto"/>
              <w:contextualSpacing/>
              <w:outlineLvl w:val="1"/>
              <w:rPr>
                <w:rFonts w:ascii="Calibri" w:eastAsia="Times New Roman" w:hAnsi="Calibri" w:cs="Calibri"/>
                <w:b/>
                <w:color w:val="000000"/>
                <w:sz w:val="20"/>
                <w:szCs w:val="20"/>
                <w:lang w:eastAsia="es-CL"/>
              </w:rPr>
            </w:pPr>
            <w:bookmarkStart w:id="204" w:name="_Toc496608034"/>
            <w:bookmarkStart w:id="205" w:name="_Toc496611241"/>
            <w:bookmarkStart w:id="206" w:name="_Toc497211665"/>
            <w:r w:rsidRPr="00A43E0B">
              <w:rPr>
                <w:rFonts w:ascii="Calibri" w:eastAsia="Calibri" w:hAnsi="Calibri" w:cs="Calibri"/>
                <w:b/>
                <w:sz w:val="20"/>
                <w:szCs w:val="20"/>
              </w:rPr>
              <w:t xml:space="preserve">Fotografía </w:t>
            </w:r>
            <w:r w:rsidR="003B3B03">
              <w:rPr>
                <w:rFonts w:ascii="Calibri" w:eastAsia="Calibri" w:hAnsi="Calibri" w:cs="Calibri"/>
                <w:b/>
                <w:sz w:val="20"/>
                <w:szCs w:val="20"/>
              </w:rPr>
              <w:t>5</w:t>
            </w:r>
            <w:r w:rsidRPr="00A43E0B">
              <w:rPr>
                <w:rFonts w:ascii="Calibri" w:eastAsia="Calibri" w:hAnsi="Calibri" w:cs="Calibri"/>
                <w:b/>
                <w:sz w:val="20"/>
                <w:szCs w:val="20"/>
              </w:rPr>
              <w:t>.</w:t>
            </w:r>
            <w:bookmarkEnd w:id="204"/>
            <w:bookmarkEnd w:id="205"/>
            <w:bookmarkEnd w:id="20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2B0433"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w:t>
            </w:r>
            <w:r w:rsidRPr="00A43E0B">
              <w:rPr>
                <w:rFonts w:ascii="Calibri" w:eastAsia="Times New Roman" w:hAnsi="Calibri" w:cs="Times New Roman"/>
                <w:color w:val="000000"/>
                <w:sz w:val="20"/>
                <w:szCs w:val="20"/>
                <w:lang w:eastAsia="es-CL"/>
              </w:rPr>
              <w:t xml:space="preserve"> </w:t>
            </w:r>
            <w:r w:rsidRPr="00A43E0B">
              <w:rPr>
                <w:rFonts w:ascii="Calibri" w:eastAsia="Times New Roman" w:hAnsi="Calibri" w:cs="Times New Roman"/>
                <w:b/>
                <w:color w:val="000000"/>
                <w:sz w:val="20"/>
                <w:szCs w:val="20"/>
                <w:lang w:eastAsia="es-CL"/>
              </w:rPr>
              <w:t>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c>
          <w:tcPr>
            <w:tcW w:w="1341" w:type="pct"/>
            <w:tcBorders>
              <w:top w:val="single" w:sz="4" w:space="0" w:color="auto"/>
              <w:left w:val="nil"/>
              <w:bottom w:val="single" w:sz="4" w:space="0" w:color="auto"/>
              <w:right w:val="nil"/>
            </w:tcBorders>
            <w:shd w:val="clear" w:color="auto" w:fill="auto"/>
            <w:noWrap/>
            <w:vAlign w:val="center"/>
            <w:hideMark/>
          </w:tcPr>
          <w:p w14:paraId="684CE660" w14:textId="77777777" w:rsidR="00A43E0B" w:rsidRPr="00A43E0B" w:rsidRDefault="00A43E0B" w:rsidP="00B1528A">
            <w:pPr>
              <w:spacing w:after="0" w:line="240" w:lineRule="auto"/>
              <w:contextualSpacing/>
              <w:outlineLvl w:val="1"/>
              <w:rPr>
                <w:rFonts w:ascii="Calibri" w:eastAsia="Calibri" w:hAnsi="Calibri" w:cs="Calibri"/>
                <w:b/>
                <w:sz w:val="20"/>
                <w:szCs w:val="20"/>
              </w:rPr>
            </w:pPr>
            <w:bookmarkStart w:id="207" w:name="_Toc496608035"/>
            <w:bookmarkStart w:id="208" w:name="_Toc496611242"/>
            <w:bookmarkStart w:id="209" w:name="_Toc497211666"/>
            <w:r w:rsidRPr="00A43E0B">
              <w:rPr>
                <w:rFonts w:ascii="Calibri" w:eastAsia="Calibri" w:hAnsi="Calibri" w:cs="Calibri"/>
                <w:b/>
                <w:sz w:val="20"/>
                <w:szCs w:val="20"/>
              </w:rPr>
              <w:t xml:space="preserve">Fotografía </w:t>
            </w:r>
            <w:r w:rsidR="003B3B03">
              <w:rPr>
                <w:rFonts w:ascii="Calibri" w:eastAsia="Calibri" w:hAnsi="Calibri" w:cs="Calibri"/>
                <w:b/>
                <w:sz w:val="20"/>
                <w:szCs w:val="20"/>
              </w:rPr>
              <w:t>6</w:t>
            </w:r>
            <w:r w:rsidRPr="00A43E0B">
              <w:rPr>
                <w:rFonts w:ascii="Calibri" w:eastAsia="Calibri" w:hAnsi="Calibri" w:cs="Calibri"/>
                <w:b/>
                <w:sz w:val="20"/>
                <w:szCs w:val="20"/>
              </w:rPr>
              <w:t>.</w:t>
            </w:r>
            <w:bookmarkEnd w:id="207"/>
            <w:bookmarkEnd w:id="208"/>
            <w:bookmarkEnd w:id="20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2EE683"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 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r>
      <w:tr w:rsidR="00A43E0B" w:rsidRPr="00D42470" w14:paraId="488F8CFF" w14:textId="77777777" w:rsidTr="00106C6E">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8CF46FF" w14:textId="77777777" w:rsidR="00A43E0B" w:rsidRPr="00B21540" w:rsidRDefault="00A43E0B" w:rsidP="00C51E20">
            <w:pPr>
              <w:spacing w:after="0" w:line="240" w:lineRule="auto"/>
              <w:jc w:val="both"/>
              <w:rPr>
                <w:rFonts w:ascii="Calibri" w:eastAsia="Times New Roman" w:hAnsi="Calibri" w:cs="Times New Roman"/>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C51E20">
              <w:rPr>
                <w:rFonts w:ascii="Calibri" w:eastAsia="Times New Roman" w:hAnsi="Calibri" w:cs="Times New Roman"/>
                <w:color w:val="000000"/>
                <w:sz w:val="20"/>
                <w:szCs w:val="20"/>
                <w:lang w:eastAsia="es-CL"/>
              </w:rPr>
              <w:t xml:space="preserve">A mayor detalle se muestran las rejas para </w:t>
            </w:r>
            <w:r w:rsidR="00EA0EF5">
              <w:rPr>
                <w:rFonts w:ascii="Calibri" w:eastAsia="Times New Roman" w:hAnsi="Calibri" w:cs="Times New Roman"/>
                <w:color w:val="000000"/>
                <w:sz w:val="20"/>
                <w:szCs w:val="20"/>
                <w:lang w:eastAsia="es-CL"/>
              </w:rPr>
              <w:t>retención</w:t>
            </w:r>
            <w:r w:rsidR="00C51E20">
              <w:rPr>
                <w:rFonts w:ascii="Calibri" w:eastAsia="Times New Roman" w:hAnsi="Calibri" w:cs="Times New Roman"/>
                <w:color w:val="000000"/>
                <w:sz w:val="20"/>
                <w:szCs w:val="20"/>
                <w:lang w:eastAsia="es-CL"/>
              </w:rPr>
              <w:t xml:space="preserve"> de </w:t>
            </w:r>
            <w:r w:rsidR="00EA0EF5">
              <w:rPr>
                <w:rFonts w:ascii="Calibri" w:eastAsia="Times New Roman" w:hAnsi="Calibri" w:cs="Times New Roman"/>
                <w:color w:val="000000"/>
                <w:sz w:val="20"/>
                <w:szCs w:val="20"/>
                <w:lang w:eastAsia="es-CL"/>
              </w:rPr>
              <w:t>residuos</w:t>
            </w:r>
            <w:r w:rsidR="00C51E20">
              <w:rPr>
                <w:rFonts w:ascii="Calibri" w:eastAsia="Times New Roman" w:hAnsi="Calibri" w:cs="Times New Roman"/>
                <w:color w:val="000000"/>
                <w:sz w:val="20"/>
                <w:szCs w:val="20"/>
                <w:lang w:eastAsia="es-CL"/>
              </w:rPr>
              <w:t xml:space="preserve"> sólidos (Desbaste grueso).</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2E36466" w14:textId="77777777" w:rsidR="00A43E0B" w:rsidRPr="00B21540" w:rsidRDefault="00A43E0B" w:rsidP="00C51E20">
            <w:pPr>
              <w:spacing w:after="0" w:line="240" w:lineRule="auto"/>
              <w:jc w:val="both"/>
              <w:rPr>
                <w:rFonts w:ascii="Calibri" w:eastAsia="Times New Roman" w:hAnsi="Calibri" w:cs="Times New Roman"/>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274B91">
              <w:rPr>
                <w:rFonts w:ascii="Calibri" w:eastAsia="Times New Roman" w:hAnsi="Calibri" w:cs="Times New Roman"/>
                <w:color w:val="000000"/>
                <w:sz w:val="20"/>
                <w:szCs w:val="20"/>
                <w:lang w:eastAsia="es-CL"/>
              </w:rPr>
              <w:t xml:space="preserve">Se observan las piscinas de neutralización en las cuales se adiciona </w:t>
            </w:r>
            <w:r w:rsidR="00274B91">
              <w:t>H</w:t>
            </w:r>
            <w:r w:rsidR="00274B91" w:rsidRPr="00ED38C4">
              <w:rPr>
                <w:vertAlign w:val="subscript"/>
              </w:rPr>
              <w:t>2</w:t>
            </w:r>
            <w:r w:rsidR="00274B91">
              <w:t>SO</w:t>
            </w:r>
            <w:r w:rsidR="00274B91" w:rsidRPr="00ED38C4">
              <w:rPr>
                <w:vertAlign w:val="subscript"/>
              </w:rPr>
              <w:t>4</w:t>
            </w:r>
            <w:r w:rsidR="00274B91">
              <w:rPr>
                <w:vertAlign w:val="subscript"/>
              </w:rPr>
              <w:t xml:space="preserve"> </w:t>
            </w:r>
            <w:r w:rsidR="00274B91">
              <w:rPr>
                <w:rFonts w:ascii="Calibri" w:eastAsia="Times New Roman" w:hAnsi="Calibri" w:cs="Times New Roman"/>
                <w:sz w:val="20"/>
                <w:szCs w:val="20"/>
                <w:lang w:eastAsia="es-CL"/>
              </w:rPr>
              <w:t>con la finalidad de estabilizar el pH</w:t>
            </w:r>
          </w:p>
        </w:tc>
      </w:tr>
      <w:tr w:rsidR="00A43E0B" w:rsidRPr="00D42470" w14:paraId="5D8CE1E3" w14:textId="77777777" w:rsidTr="00D42D1C">
        <w:trPr>
          <w:trHeight w:val="4822"/>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20FAB6" w14:textId="77777777" w:rsidR="00A43E0B" w:rsidRPr="00A43E0B" w:rsidRDefault="00274B91" w:rsidP="0002328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89984" behindDoc="0" locked="0" layoutInCell="1" allowOverlap="1" wp14:anchorId="2BCEAA7C" wp14:editId="326F2EB7">
                      <wp:simplePos x="0" y="0"/>
                      <wp:positionH relativeFrom="column">
                        <wp:posOffset>418465</wp:posOffset>
                      </wp:positionH>
                      <wp:positionV relativeFrom="paragraph">
                        <wp:posOffset>234315</wp:posOffset>
                      </wp:positionV>
                      <wp:extent cx="1127760" cy="1097280"/>
                      <wp:effectExtent l="19050" t="19050" r="72390" b="45720"/>
                      <wp:wrapNone/>
                      <wp:docPr id="47" name="Conector recto de flecha 47"/>
                      <wp:cNvGraphicFramePr/>
                      <a:graphic xmlns:a="http://schemas.openxmlformats.org/drawingml/2006/main">
                        <a:graphicData uri="http://schemas.microsoft.com/office/word/2010/wordprocessingShape">
                          <wps:wsp>
                            <wps:cNvCnPr/>
                            <wps:spPr>
                              <a:xfrm>
                                <a:off x="0" y="0"/>
                                <a:ext cx="1127760" cy="109728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7FAE28" id="Conector recto de flecha 47" o:spid="_x0000_s1026" type="#_x0000_t32" style="position:absolute;margin-left:32.95pt;margin-top:18.45pt;width:88.8pt;height:86.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" strokecolor="yellow" strokeweight="3pt">
                      <v:stroke dashstyle="longDash" endarrow="block" joinstyle="miter"/>
                    </v:shape>
                  </w:pict>
                </mc:Fallback>
              </mc:AlternateContent>
            </w:r>
            <w:r w:rsidRPr="00274B91">
              <w:rPr>
                <w:rFonts w:ascii="Calibri" w:eastAsia="Times New Roman" w:hAnsi="Calibri" w:cs="Times New Roman"/>
                <w:noProof/>
                <w:color w:val="000000"/>
                <w:sz w:val="20"/>
                <w:szCs w:val="20"/>
                <w:lang w:eastAsia="es-CL"/>
              </w:rPr>
              <w:drawing>
                <wp:inline distT="0" distB="0" distL="0" distR="0" wp14:anchorId="6E5FE9E2" wp14:editId="709C8746">
                  <wp:extent cx="3978000" cy="2970000"/>
                  <wp:effectExtent l="114300" t="114300" r="118110" b="154305"/>
                  <wp:docPr id="49" name="Imagen 49" descr="C:\Users\jose.moraga\Documents\DFZ 2017\IA 2017\OCTUBRE 2017\DFZ-2017-6057-X-RCA-IA\FOTOS\IMG_8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ose.moraga\Documents\DFZ 2017\IA 2017\OCTUBRE 2017\DFZ-2017-6057-X-RCA-IA\FOTOS\IMG_8433.JPG"/>
                          <pic:cNvPicPr>
                            <a:picLocks noChangeAspect="1" noChangeArrowheads="1"/>
                          </pic:cNvPicPr>
                        </pic:nvPicPr>
                        <pic:blipFill>
                          <a:blip r:embed="rId21"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274B91">
              <w:rPr>
                <w:rFonts w:ascii="Calibri" w:eastAsia="Times New Roman" w:hAnsi="Calibri" w:cs="Times New Roman"/>
                <w:color w:val="000000"/>
                <w:sz w:val="20"/>
                <w:szCs w:val="20"/>
                <w:lang w:eastAsia="es-CL"/>
              </w:rPr>
              <w:t xml:space="preserve"> </w:t>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3EFD6B" w14:textId="77777777" w:rsidR="00A43E0B" w:rsidRPr="00A43E0B" w:rsidRDefault="00D42D1C" w:rsidP="00023285">
            <w:pPr>
              <w:spacing w:after="0" w:line="240" w:lineRule="auto"/>
              <w:jc w:val="center"/>
              <w:rPr>
                <w:rFonts w:ascii="Calibri" w:eastAsia="Times New Roman" w:hAnsi="Calibri" w:cs="Times New Roman"/>
                <w:color w:val="000000"/>
                <w:sz w:val="20"/>
                <w:szCs w:val="20"/>
                <w:lang w:eastAsia="es-CL"/>
              </w:rPr>
            </w:pPr>
            <w:r w:rsidRPr="001D7025">
              <w:rPr>
                <w:rFonts w:ascii="Calibri" w:eastAsia="Times New Roman" w:hAnsi="Calibri" w:cs="Times New Roman"/>
                <w:noProof/>
                <w:color w:val="000000"/>
                <w:sz w:val="20"/>
                <w:szCs w:val="20"/>
                <w:lang w:eastAsia="es-CL"/>
              </w:rPr>
              <w:drawing>
                <wp:inline distT="0" distB="0" distL="0" distR="0" wp14:anchorId="3FFE7227" wp14:editId="1F6E2766">
                  <wp:extent cx="3974400" cy="2970000"/>
                  <wp:effectExtent l="133350" t="114300" r="121920" b="173355"/>
                  <wp:docPr id="4" name="Imagen 4" descr="C:\Users\jose.moraga\Documents\DFZ 2017\IA 2017\OCTUBRE 2017\DFZ-2017-6057-X-RCA-IA\FOTOS\IMG_8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OCTUBRE 2017\DFZ-2017-6057-X-RCA-IA\FOTOS\IMG_842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bwMode="auto">
                          <a:xfrm>
                            <a:off x="0" y="0"/>
                            <a:ext cx="39744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A43E0B" w:rsidRPr="00D42470" w14:paraId="48983463" w14:textId="77777777" w:rsidTr="00106C6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0C2B096" w14:textId="77777777" w:rsidR="00A43E0B" w:rsidRPr="00A43E0B" w:rsidRDefault="00A43E0B" w:rsidP="00B1528A">
            <w:pPr>
              <w:spacing w:after="0" w:line="240" w:lineRule="auto"/>
              <w:contextualSpacing/>
              <w:outlineLvl w:val="1"/>
              <w:rPr>
                <w:rFonts w:ascii="Calibri" w:eastAsia="Times New Roman" w:hAnsi="Calibri" w:cs="Calibri"/>
                <w:b/>
                <w:color w:val="000000"/>
                <w:sz w:val="20"/>
                <w:szCs w:val="20"/>
                <w:lang w:eastAsia="es-CL"/>
              </w:rPr>
            </w:pPr>
            <w:bookmarkStart w:id="210" w:name="_Toc496608036"/>
            <w:bookmarkStart w:id="211" w:name="_Toc496611243"/>
            <w:bookmarkStart w:id="212" w:name="_Toc497211667"/>
            <w:r w:rsidRPr="00A43E0B">
              <w:rPr>
                <w:rFonts w:ascii="Calibri" w:eastAsia="Calibri" w:hAnsi="Calibri" w:cs="Calibri"/>
                <w:b/>
                <w:sz w:val="20"/>
                <w:szCs w:val="20"/>
              </w:rPr>
              <w:t xml:space="preserve">Fotografía </w:t>
            </w:r>
            <w:r w:rsidR="003B3B03">
              <w:rPr>
                <w:rFonts w:ascii="Calibri" w:eastAsia="Calibri" w:hAnsi="Calibri" w:cs="Calibri"/>
                <w:b/>
                <w:sz w:val="20"/>
                <w:szCs w:val="20"/>
              </w:rPr>
              <w:t>7</w:t>
            </w:r>
            <w:r w:rsidRPr="00A43E0B">
              <w:rPr>
                <w:rFonts w:ascii="Calibri" w:eastAsia="Calibri" w:hAnsi="Calibri" w:cs="Calibri"/>
                <w:b/>
                <w:sz w:val="20"/>
                <w:szCs w:val="20"/>
              </w:rPr>
              <w:t>.</w:t>
            </w:r>
            <w:bookmarkEnd w:id="210"/>
            <w:bookmarkEnd w:id="211"/>
            <w:bookmarkEnd w:id="21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FD2C47"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 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c>
          <w:tcPr>
            <w:tcW w:w="1341" w:type="pct"/>
            <w:tcBorders>
              <w:top w:val="single" w:sz="4" w:space="0" w:color="auto"/>
              <w:left w:val="nil"/>
              <w:bottom w:val="single" w:sz="4" w:space="0" w:color="auto"/>
              <w:right w:val="nil"/>
            </w:tcBorders>
            <w:shd w:val="clear" w:color="auto" w:fill="auto"/>
            <w:noWrap/>
            <w:vAlign w:val="center"/>
            <w:hideMark/>
          </w:tcPr>
          <w:p w14:paraId="56988C11" w14:textId="77777777" w:rsidR="00A43E0B" w:rsidRPr="00A43E0B" w:rsidRDefault="00A43E0B" w:rsidP="00B1528A">
            <w:pPr>
              <w:spacing w:after="0" w:line="240" w:lineRule="auto"/>
              <w:contextualSpacing/>
              <w:outlineLvl w:val="1"/>
              <w:rPr>
                <w:rFonts w:ascii="Calibri" w:eastAsia="Calibri" w:hAnsi="Calibri" w:cs="Calibri"/>
                <w:b/>
                <w:sz w:val="20"/>
                <w:szCs w:val="20"/>
              </w:rPr>
            </w:pPr>
            <w:bookmarkStart w:id="213" w:name="_Toc496608037"/>
            <w:bookmarkStart w:id="214" w:name="_Toc496611244"/>
            <w:bookmarkStart w:id="215" w:name="_Toc497211668"/>
            <w:r w:rsidRPr="00A43E0B">
              <w:rPr>
                <w:rFonts w:ascii="Calibri" w:eastAsia="Calibri" w:hAnsi="Calibri" w:cs="Calibri"/>
                <w:b/>
                <w:sz w:val="20"/>
                <w:szCs w:val="20"/>
              </w:rPr>
              <w:t xml:space="preserve">Fotografía </w:t>
            </w:r>
            <w:r w:rsidR="003B3B03">
              <w:rPr>
                <w:rFonts w:ascii="Calibri" w:eastAsia="Calibri" w:hAnsi="Calibri" w:cs="Calibri"/>
                <w:b/>
                <w:sz w:val="20"/>
                <w:szCs w:val="20"/>
              </w:rPr>
              <w:t>8</w:t>
            </w:r>
            <w:r w:rsidRPr="00A43E0B">
              <w:rPr>
                <w:rFonts w:ascii="Calibri" w:eastAsia="Calibri" w:hAnsi="Calibri" w:cs="Calibri"/>
                <w:b/>
                <w:sz w:val="20"/>
                <w:szCs w:val="20"/>
              </w:rPr>
              <w:t>.</w:t>
            </w:r>
            <w:bookmarkEnd w:id="213"/>
            <w:bookmarkEnd w:id="214"/>
            <w:bookmarkEnd w:id="21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2392D"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 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r>
      <w:tr w:rsidR="00A43E0B" w:rsidRPr="00D42470" w14:paraId="58588A6C" w14:textId="77777777" w:rsidTr="00B1528A">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21E86EB" w14:textId="77777777" w:rsidR="00A43E0B" w:rsidRPr="00A43E0B" w:rsidRDefault="00A43E0B" w:rsidP="00023285">
            <w:pPr>
              <w:spacing w:after="0" w:line="240" w:lineRule="auto"/>
              <w:jc w:val="both"/>
              <w:rPr>
                <w:rFonts w:ascii="Calibri" w:eastAsia="Times New Roman" w:hAnsi="Calibri" w:cs="Times New Roman"/>
                <w:color w:val="000000"/>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274B91">
              <w:rPr>
                <w:rFonts w:ascii="Calibri" w:eastAsia="Times New Roman" w:hAnsi="Calibri" w:cs="Times New Roman"/>
                <w:color w:val="000000"/>
                <w:sz w:val="20"/>
                <w:szCs w:val="20"/>
                <w:lang w:eastAsia="es-CL"/>
              </w:rPr>
              <w:t xml:space="preserve">Se observan bombas elevadoras </w:t>
            </w:r>
            <w:r w:rsidR="000228FF">
              <w:rPr>
                <w:rFonts w:ascii="Calibri" w:eastAsia="Times New Roman" w:hAnsi="Calibri" w:cs="Times New Roman"/>
                <w:color w:val="000000"/>
                <w:sz w:val="20"/>
                <w:szCs w:val="20"/>
                <w:lang w:eastAsia="es-CL"/>
              </w:rPr>
              <w:t>las cuales impulsan el ril hacia el sector de almacenamiento temporal.</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82AADC1" w14:textId="77777777" w:rsidR="00A43E0B" w:rsidRPr="00A43E0B" w:rsidRDefault="00A43E0B" w:rsidP="00B21540">
            <w:pPr>
              <w:spacing w:after="0" w:line="240" w:lineRule="auto"/>
              <w:jc w:val="both"/>
              <w:rPr>
                <w:rFonts w:ascii="Calibri" w:eastAsia="Times New Roman" w:hAnsi="Calibri" w:cs="Times New Roman"/>
                <w:color w:val="000000"/>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1A3140">
              <w:rPr>
                <w:rFonts w:ascii="Calibri" w:eastAsia="Times New Roman" w:hAnsi="Calibri" w:cs="Times New Roman"/>
                <w:color w:val="000000"/>
                <w:sz w:val="20"/>
                <w:szCs w:val="20"/>
                <w:lang w:eastAsia="es-CL"/>
              </w:rPr>
              <w:t>Filtros parabólicos, ubicados entre piscinas de neutralización y piscinas de almacenamiento temporal de ril, en los cuales se retienen sólidos más finos.</w:t>
            </w:r>
          </w:p>
        </w:tc>
      </w:tr>
    </w:tbl>
    <w:p w14:paraId="57C32BBF" w14:textId="77777777" w:rsidR="00A43E0B" w:rsidRDefault="00A43E0B">
      <w:pPr>
        <w:rPr>
          <w:rFonts w:ascii="Calibri" w:eastAsia="Calibri" w:hAnsi="Calibri" w:cs="Calibri"/>
          <w:b/>
          <w:sz w:val="24"/>
          <w:szCs w:val="20"/>
        </w:rPr>
      </w:pPr>
      <w:r>
        <w:br w:type="page"/>
      </w:r>
    </w:p>
    <w:tbl>
      <w:tblPr>
        <w:tblW w:w="5075" w:type="pct"/>
        <w:jc w:val="center"/>
        <w:tblLayout w:type="fixed"/>
        <w:tblCellMar>
          <w:left w:w="70" w:type="dxa"/>
          <w:right w:w="70" w:type="dxa"/>
        </w:tblCellMar>
        <w:tblLook w:val="04A0" w:firstRow="1" w:lastRow="0" w:firstColumn="1" w:lastColumn="0" w:noHBand="0" w:noVBand="1"/>
      </w:tblPr>
      <w:tblGrid>
        <w:gridCol w:w="3358"/>
        <w:gridCol w:w="3582"/>
        <w:gridCol w:w="3403"/>
        <w:gridCol w:w="3405"/>
        <w:gridCol w:w="17"/>
      </w:tblGrid>
      <w:tr w:rsidR="00A43E0B" w:rsidRPr="00D42470" w14:paraId="37851ECF" w14:textId="77777777" w:rsidTr="000C4AC0">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722868" w14:textId="77777777" w:rsidR="00A43E0B" w:rsidRPr="00D42470" w:rsidRDefault="00A43E0B" w:rsidP="00B1528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A43E0B" w:rsidRPr="00D42470" w14:paraId="72BBF788" w14:textId="77777777" w:rsidTr="00D42D1C">
        <w:trPr>
          <w:gridAfter w:val="1"/>
          <w:wAfter w:w="6" w:type="pct"/>
          <w:trHeight w:val="4926"/>
          <w:jc w:val="center"/>
        </w:trPr>
        <w:tc>
          <w:tcPr>
            <w:tcW w:w="2521" w:type="pct"/>
            <w:gridSpan w:val="2"/>
            <w:tcBorders>
              <w:top w:val="nil"/>
              <w:left w:val="single" w:sz="4" w:space="0" w:color="auto"/>
              <w:right w:val="single" w:sz="4" w:space="0" w:color="auto"/>
            </w:tcBorders>
            <w:shd w:val="clear" w:color="auto" w:fill="auto"/>
            <w:noWrap/>
            <w:vAlign w:val="center"/>
            <w:hideMark/>
          </w:tcPr>
          <w:p w14:paraId="08FBBCF3" w14:textId="77777777" w:rsidR="00A43E0B" w:rsidRPr="00D42470" w:rsidRDefault="00D62B06" w:rsidP="00B1528A">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96128" behindDoc="0" locked="0" layoutInCell="1" allowOverlap="1" wp14:anchorId="5FEA36BD" wp14:editId="3742E3D3">
                      <wp:simplePos x="0" y="0"/>
                      <wp:positionH relativeFrom="column">
                        <wp:posOffset>750570</wp:posOffset>
                      </wp:positionH>
                      <wp:positionV relativeFrom="paragraph">
                        <wp:posOffset>229235</wp:posOffset>
                      </wp:positionV>
                      <wp:extent cx="807720" cy="815340"/>
                      <wp:effectExtent l="38100" t="19050" r="30480" b="41910"/>
                      <wp:wrapNone/>
                      <wp:docPr id="57" name="Conector recto de flecha 57"/>
                      <wp:cNvGraphicFramePr/>
                      <a:graphic xmlns:a="http://schemas.openxmlformats.org/drawingml/2006/main">
                        <a:graphicData uri="http://schemas.microsoft.com/office/word/2010/wordprocessingShape">
                          <wps:wsp>
                            <wps:cNvCnPr/>
                            <wps:spPr>
                              <a:xfrm flipH="1">
                                <a:off x="0" y="0"/>
                                <a:ext cx="807720" cy="81534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185678" id="Conector recto de flecha 57" o:spid="_x0000_s1026" type="#_x0000_t32" style="position:absolute;margin-left:59.1pt;margin-top:18.05pt;width:63.6pt;height:64.2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" strokecolor="yellow" strokeweight="3pt">
                      <v:stroke dashstyle="longDash" endarrow="block" joinstyle="miter"/>
                    </v:shape>
                  </w:pict>
                </mc:Fallback>
              </mc:AlternateContent>
            </w:r>
            <w:r w:rsidR="00821BE1">
              <w:rPr>
                <w:noProof/>
              </w:rPr>
              <w:drawing>
                <wp:inline distT="0" distB="0" distL="0" distR="0" wp14:anchorId="1C2AF676" wp14:editId="373DDA6B">
                  <wp:extent cx="4137660" cy="2995249"/>
                  <wp:effectExtent l="114300" t="114300" r="110490" b="14859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screen">
                            <a:extLst>
                              <a:ext uri="{28A0092B-C50C-407E-A947-70E740481C1C}">
                                <a14:useLocalDpi xmlns:a14="http://schemas.microsoft.com/office/drawing/2010/main"/>
                              </a:ext>
                            </a:extLst>
                          </a:blip>
                          <a:stretch>
                            <a:fillRect/>
                          </a:stretch>
                        </pic:blipFill>
                        <pic:spPr>
                          <a:xfrm>
                            <a:off x="0" y="0"/>
                            <a:ext cx="4145775" cy="30011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473" w:type="pct"/>
            <w:gridSpan w:val="2"/>
            <w:tcBorders>
              <w:top w:val="nil"/>
              <w:left w:val="single" w:sz="4" w:space="0" w:color="auto"/>
              <w:right w:val="single" w:sz="4" w:space="0" w:color="auto"/>
            </w:tcBorders>
            <w:shd w:val="clear" w:color="auto" w:fill="auto"/>
            <w:noWrap/>
            <w:vAlign w:val="center"/>
            <w:hideMark/>
          </w:tcPr>
          <w:p w14:paraId="3C8C7046" w14:textId="77777777" w:rsidR="00A43E0B" w:rsidRPr="00D42470" w:rsidRDefault="00821BE1" w:rsidP="00B1528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4080" behindDoc="0" locked="0" layoutInCell="1" allowOverlap="1" wp14:anchorId="5AF114A2" wp14:editId="6DB17BEA">
                      <wp:simplePos x="0" y="0"/>
                      <wp:positionH relativeFrom="column">
                        <wp:posOffset>1536700</wp:posOffset>
                      </wp:positionH>
                      <wp:positionV relativeFrom="paragraph">
                        <wp:posOffset>86360</wp:posOffset>
                      </wp:positionV>
                      <wp:extent cx="914400" cy="914400"/>
                      <wp:effectExtent l="19050" t="19050" r="19050" b="19050"/>
                      <wp:wrapNone/>
                      <wp:docPr id="52" name="Elipse 52"/>
                      <wp:cNvGraphicFramePr/>
                      <a:graphic xmlns:a="http://schemas.openxmlformats.org/drawingml/2006/main">
                        <a:graphicData uri="http://schemas.microsoft.com/office/word/2010/wordprocessingShape">
                          <wps:wsp>
                            <wps:cNvSpPr/>
                            <wps:spPr>
                              <a:xfrm>
                                <a:off x="0" y="0"/>
                                <a:ext cx="914400" cy="914400"/>
                              </a:xfrm>
                              <a:prstGeom prst="ellipse">
                                <a:avLst/>
                              </a:prstGeom>
                              <a:noFill/>
                              <a:ln w="38100">
                                <a:solidFill>
                                  <a:srgbClr val="FFFF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40564E" id="Elipse 52" o:spid="_x0000_s1026" style="position:absolute;margin-left:121pt;margin-top:6.8pt;width:1in;height:1in;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" filled="f" strokecolor="yellow" strokeweight="3pt">
                      <v:stroke dashstyle="longDash" joinstyle="miter"/>
                    </v:oval>
                  </w:pict>
                </mc:Fallback>
              </mc:AlternateContent>
            </w:r>
            <w:r w:rsidRPr="00821BE1">
              <w:rPr>
                <w:rFonts w:ascii="Calibri" w:eastAsia="Times New Roman" w:hAnsi="Calibri" w:cs="Times New Roman"/>
                <w:noProof/>
                <w:color w:val="000000"/>
                <w:sz w:val="20"/>
                <w:szCs w:val="20"/>
                <w:lang w:eastAsia="es-CL"/>
              </w:rPr>
              <w:drawing>
                <wp:inline distT="0" distB="0" distL="0" distR="0" wp14:anchorId="4CEBC3E2" wp14:editId="0BC682F5">
                  <wp:extent cx="3978000" cy="2970000"/>
                  <wp:effectExtent l="114300" t="114300" r="118110" b="154305"/>
                  <wp:docPr id="54" name="Imagen 54" descr="C:\Users\jose.moraga\Documents\DFZ 2017\IA 2017\OCTUBRE 2017\DFZ-2017-6057-X-RCA-IA\FOTOS\IMG_8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ose.moraga\Documents\DFZ 2017\IA 2017\OCTUBRE 2017\DFZ-2017-6057-X-RCA-IA\FOTOS\IMG_8424.JPG"/>
                          <pic:cNvPicPr>
                            <a:picLocks noChangeAspect="1" noChangeArrowheads="1"/>
                          </pic:cNvPicPr>
                        </pic:nvPicPr>
                        <pic:blipFill>
                          <a:blip r:embed="rId24"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821BE1">
              <w:rPr>
                <w:rFonts w:ascii="Calibri" w:eastAsia="Times New Roman" w:hAnsi="Calibri" w:cs="Times New Roman"/>
                <w:color w:val="000000"/>
                <w:sz w:val="20"/>
                <w:szCs w:val="20"/>
                <w:lang w:eastAsia="es-CL"/>
              </w:rPr>
              <w:t xml:space="preserve"> </w:t>
            </w:r>
          </w:p>
        </w:tc>
      </w:tr>
      <w:tr w:rsidR="00A43E0B" w:rsidRPr="00D42470" w14:paraId="3CC8799B" w14:textId="77777777" w:rsidTr="000C4AC0">
        <w:trPr>
          <w:gridAfter w:val="1"/>
          <w:wAfter w:w="6" w:type="pct"/>
          <w:trHeight w:val="300"/>
          <w:jc w:val="center"/>
        </w:trPr>
        <w:tc>
          <w:tcPr>
            <w:tcW w:w="1220" w:type="pct"/>
            <w:tcBorders>
              <w:top w:val="single" w:sz="4" w:space="0" w:color="auto"/>
              <w:left w:val="single" w:sz="4" w:space="0" w:color="auto"/>
              <w:bottom w:val="single" w:sz="4" w:space="0" w:color="auto"/>
              <w:right w:val="nil"/>
            </w:tcBorders>
            <w:shd w:val="clear" w:color="auto" w:fill="auto"/>
            <w:noWrap/>
            <w:vAlign w:val="center"/>
            <w:hideMark/>
          </w:tcPr>
          <w:p w14:paraId="30140EE6" w14:textId="77777777" w:rsidR="00A43E0B" w:rsidRPr="00A43E0B" w:rsidRDefault="00A43E0B" w:rsidP="00B1528A">
            <w:pPr>
              <w:spacing w:after="0" w:line="240" w:lineRule="auto"/>
              <w:contextualSpacing/>
              <w:outlineLvl w:val="1"/>
              <w:rPr>
                <w:rFonts w:ascii="Calibri" w:eastAsia="Times New Roman" w:hAnsi="Calibri" w:cs="Calibri"/>
                <w:b/>
                <w:color w:val="000000"/>
                <w:sz w:val="20"/>
                <w:szCs w:val="20"/>
                <w:lang w:eastAsia="es-CL"/>
              </w:rPr>
            </w:pPr>
            <w:bookmarkStart w:id="216" w:name="_Toc496608038"/>
            <w:bookmarkStart w:id="217" w:name="_Toc496611245"/>
            <w:bookmarkStart w:id="218" w:name="_Toc497211669"/>
            <w:r w:rsidRPr="00A43E0B">
              <w:rPr>
                <w:rFonts w:ascii="Calibri" w:eastAsia="Calibri" w:hAnsi="Calibri" w:cs="Calibri"/>
                <w:b/>
                <w:sz w:val="20"/>
                <w:szCs w:val="20"/>
              </w:rPr>
              <w:t xml:space="preserve">Fotografía </w:t>
            </w:r>
            <w:r w:rsidR="00114B04">
              <w:rPr>
                <w:rFonts w:ascii="Calibri" w:eastAsia="Calibri" w:hAnsi="Calibri" w:cs="Calibri"/>
                <w:b/>
                <w:sz w:val="20"/>
                <w:szCs w:val="20"/>
              </w:rPr>
              <w:t>9</w:t>
            </w:r>
            <w:r w:rsidRPr="00A43E0B">
              <w:rPr>
                <w:rFonts w:ascii="Calibri" w:eastAsia="Calibri" w:hAnsi="Calibri" w:cs="Calibri"/>
                <w:b/>
                <w:sz w:val="20"/>
                <w:szCs w:val="20"/>
              </w:rPr>
              <w:t>.</w:t>
            </w:r>
            <w:bookmarkEnd w:id="216"/>
            <w:bookmarkEnd w:id="217"/>
            <w:bookmarkEnd w:id="218"/>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8C5604"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w:t>
            </w:r>
            <w:r w:rsidRPr="00A43E0B">
              <w:rPr>
                <w:rFonts w:ascii="Calibri" w:eastAsia="Times New Roman" w:hAnsi="Calibri" w:cs="Times New Roman"/>
                <w:color w:val="000000"/>
                <w:sz w:val="20"/>
                <w:szCs w:val="20"/>
                <w:lang w:eastAsia="es-CL"/>
              </w:rPr>
              <w:t xml:space="preserve"> </w:t>
            </w:r>
            <w:r w:rsidRPr="00A43E0B">
              <w:rPr>
                <w:rFonts w:ascii="Calibri" w:eastAsia="Times New Roman" w:hAnsi="Calibri" w:cs="Times New Roman"/>
                <w:b/>
                <w:color w:val="000000"/>
                <w:sz w:val="20"/>
                <w:szCs w:val="20"/>
                <w:lang w:eastAsia="es-CL"/>
              </w:rPr>
              <w:t>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c>
          <w:tcPr>
            <w:tcW w:w="1236" w:type="pct"/>
            <w:tcBorders>
              <w:top w:val="single" w:sz="4" w:space="0" w:color="auto"/>
              <w:left w:val="nil"/>
              <w:bottom w:val="single" w:sz="4" w:space="0" w:color="auto"/>
              <w:right w:val="nil"/>
            </w:tcBorders>
            <w:shd w:val="clear" w:color="auto" w:fill="auto"/>
            <w:noWrap/>
            <w:vAlign w:val="center"/>
            <w:hideMark/>
          </w:tcPr>
          <w:p w14:paraId="7ECC7D5D" w14:textId="77777777" w:rsidR="00A43E0B" w:rsidRPr="00A43E0B" w:rsidRDefault="00A43E0B" w:rsidP="00B1528A">
            <w:pPr>
              <w:spacing w:after="0" w:line="240" w:lineRule="auto"/>
              <w:contextualSpacing/>
              <w:outlineLvl w:val="1"/>
              <w:rPr>
                <w:rFonts w:ascii="Calibri" w:eastAsia="Calibri" w:hAnsi="Calibri" w:cs="Calibri"/>
                <w:b/>
                <w:sz w:val="20"/>
                <w:szCs w:val="20"/>
              </w:rPr>
            </w:pPr>
            <w:bookmarkStart w:id="219" w:name="_Toc496608039"/>
            <w:bookmarkStart w:id="220" w:name="_Toc496611246"/>
            <w:bookmarkStart w:id="221" w:name="_Toc497211670"/>
            <w:r w:rsidRPr="00A43E0B">
              <w:rPr>
                <w:rFonts w:ascii="Calibri" w:eastAsia="Calibri" w:hAnsi="Calibri" w:cs="Calibri"/>
                <w:b/>
                <w:sz w:val="20"/>
                <w:szCs w:val="20"/>
              </w:rPr>
              <w:t xml:space="preserve">Fotografía </w:t>
            </w:r>
            <w:r w:rsidR="00114B04">
              <w:rPr>
                <w:rFonts w:ascii="Calibri" w:eastAsia="Calibri" w:hAnsi="Calibri" w:cs="Calibri"/>
                <w:b/>
                <w:sz w:val="20"/>
                <w:szCs w:val="20"/>
              </w:rPr>
              <w:t>10</w:t>
            </w:r>
            <w:r w:rsidRPr="00A43E0B">
              <w:rPr>
                <w:rFonts w:ascii="Calibri" w:eastAsia="Calibri" w:hAnsi="Calibri" w:cs="Calibri"/>
                <w:b/>
                <w:sz w:val="20"/>
                <w:szCs w:val="20"/>
              </w:rPr>
              <w:t>.</w:t>
            </w:r>
            <w:bookmarkEnd w:id="219"/>
            <w:bookmarkEnd w:id="220"/>
            <w:bookmarkEnd w:id="221"/>
          </w:p>
        </w:tc>
        <w:tc>
          <w:tcPr>
            <w:tcW w:w="12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F2558B"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 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r>
      <w:tr w:rsidR="00A43E0B" w:rsidRPr="00D42470" w14:paraId="25825D8E" w14:textId="77777777" w:rsidTr="000C4AC0">
        <w:trPr>
          <w:gridAfter w:val="1"/>
          <w:wAfter w:w="6" w:type="pct"/>
          <w:trHeight w:val="827"/>
          <w:jc w:val="center"/>
        </w:trPr>
        <w:tc>
          <w:tcPr>
            <w:tcW w:w="252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1EE0D6A" w14:textId="77777777" w:rsidR="00A43E0B" w:rsidRPr="00C82D30" w:rsidRDefault="00A43E0B" w:rsidP="00114B04">
            <w:pPr>
              <w:spacing w:after="0" w:line="240" w:lineRule="auto"/>
              <w:jc w:val="both"/>
              <w:rPr>
                <w:rFonts w:ascii="Calibri" w:eastAsia="Times New Roman" w:hAnsi="Calibri" w:cs="Times New Roman"/>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972C35">
              <w:rPr>
                <w:rFonts w:ascii="Calibri" w:eastAsia="Times New Roman" w:hAnsi="Calibri" w:cs="Times New Roman"/>
                <w:color w:val="000000"/>
                <w:sz w:val="20"/>
                <w:szCs w:val="20"/>
                <w:lang w:eastAsia="es-CL"/>
              </w:rPr>
              <w:t xml:space="preserve">Se observa </w:t>
            </w:r>
            <w:r w:rsidR="00D62B06">
              <w:rPr>
                <w:rFonts w:ascii="Calibri" w:eastAsia="Times New Roman" w:hAnsi="Calibri" w:cs="Times New Roman"/>
                <w:color w:val="000000"/>
                <w:sz w:val="20"/>
                <w:szCs w:val="20"/>
                <w:lang w:eastAsia="es-CL"/>
              </w:rPr>
              <w:t>en el sector de los filtros parabólicos implementos y bins para la acumulación de residuos más finos.</w:t>
            </w:r>
          </w:p>
        </w:tc>
        <w:tc>
          <w:tcPr>
            <w:tcW w:w="2473"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485A11B" w14:textId="77777777" w:rsidR="00A43E0B" w:rsidRPr="00C82D30" w:rsidRDefault="00A43E0B" w:rsidP="00AD713C">
            <w:pPr>
              <w:spacing w:after="0" w:line="240" w:lineRule="auto"/>
              <w:jc w:val="both"/>
              <w:rPr>
                <w:rFonts w:ascii="Calibri" w:eastAsia="Times New Roman" w:hAnsi="Calibri" w:cs="Times New Roman"/>
                <w:sz w:val="20"/>
                <w:szCs w:val="20"/>
                <w:lang w:eastAsia="es-CL"/>
              </w:rPr>
            </w:pPr>
            <w:r w:rsidRPr="00A43E0B">
              <w:rPr>
                <w:rFonts w:ascii="Calibri" w:eastAsia="Times New Roman" w:hAnsi="Calibri" w:cs="Times New Roman"/>
                <w:b/>
                <w:color w:val="000000"/>
                <w:sz w:val="20"/>
                <w:szCs w:val="20"/>
                <w:lang w:eastAsia="es-CL"/>
              </w:rPr>
              <w:t xml:space="preserve">Descripción del medio de </w:t>
            </w:r>
            <w:r w:rsidR="00D457F0" w:rsidRPr="00A43E0B">
              <w:rPr>
                <w:rFonts w:ascii="Calibri" w:eastAsia="Times New Roman" w:hAnsi="Calibri" w:cs="Times New Roman"/>
                <w:b/>
                <w:color w:val="000000"/>
                <w:sz w:val="20"/>
                <w:szCs w:val="20"/>
                <w:lang w:eastAsia="es-CL"/>
              </w:rPr>
              <w:t>prueba:</w:t>
            </w:r>
            <w:r w:rsidR="0054313C">
              <w:rPr>
                <w:rFonts w:ascii="Calibri" w:eastAsia="Times New Roman" w:hAnsi="Calibri" w:cs="Times New Roman"/>
                <w:b/>
                <w:color w:val="000000"/>
                <w:sz w:val="20"/>
                <w:szCs w:val="20"/>
                <w:lang w:eastAsia="es-CL"/>
              </w:rPr>
              <w:t xml:space="preserve"> </w:t>
            </w:r>
            <w:r w:rsidR="0054313C" w:rsidRPr="0054313C">
              <w:rPr>
                <w:rFonts w:ascii="Calibri" w:eastAsia="Times New Roman" w:hAnsi="Calibri" w:cs="Times New Roman"/>
                <w:color w:val="000000"/>
                <w:sz w:val="20"/>
                <w:szCs w:val="20"/>
                <w:lang w:eastAsia="es-CL"/>
              </w:rPr>
              <w:t>Piscina de almacenamiento temporal, al fondo</w:t>
            </w:r>
            <w:r w:rsidR="0054313C">
              <w:rPr>
                <w:rFonts w:ascii="Calibri" w:eastAsia="Times New Roman" w:hAnsi="Calibri" w:cs="Times New Roman"/>
                <w:color w:val="000000"/>
                <w:sz w:val="20"/>
                <w:szCs w:val="20"/>
                <w:lang w:eastAsia="es-CL"/>
              </w:rPr>
              <w:t xml:space="preserve"> </w:t>
            </w:r>
            <w:r w:rsidR="00821BE1">
              <w:rPr>
                <w:rFonts w:ascii="Calibri" w:eastAsia="Times New Roman" w:hAnsi="Calibri" w:cs="Times New Roman"/>
                <w:color w:val="000000"/>
                <w:sz w:val="20"/>
                <w:szCs w:val="20"/>
                <w:lang w:eastAsia="es-CL"/>
              </w:rPr>
              <w:t>sector donde se realiza control de pH.</w:t>
            </w:r>
          </w:p>
        </w:tc>
      </w:tr>
      <w:tr w:rsidR="00A43E0B" w:rsidRPr="00D42470" w14:paraId="25578B0E" w14:textId="77777777" w:rsidTr="000C4AC0">
        <w:trPr>
          <w:gridAfter w:val="1"/>
          <w:wAfter w:w="6" w:type="pct"/>
          <w:trHeight w:val="2793"/>
          <w:jc w:val="center"/>
        </w:trPr>
        <w:tc>
          <w:tcPr>
            <w:tcW w:w="252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BD4C6" w14:textId="77777777" w:rsidR="00A43E0B" w:rsidRPr="00A43E0B" w:rsidRDefault="00D42D1C" w:rsidP="00B1528A">
            <w:pPr>
              <w:spacing w:after="0" w:line="240" w:lineRule="auto"/>
              <w:jc w:val="center"/>
              <w:rPr>
                <w:rFonts w:ascii="Calibri" w:eastAsia="Times New Roman" w:hAnsi="Calibri" w:cs="Times New Roman"/>
                <w:color w:val="000000"/>
                <w:sz w:val="20"/>
                <w:szCs w:val="20"/>
                <w:lang w:eastAsia="es-CL"/>
              </w:rPr>
            </w:pPr>
            <w:r w:rsidRPr="00D42D1C">
              <w:rPr>
                <w:rFonts w:ascii="Calibri" w:eastAsia="Times New Roman" w:hAnsi="Calibri" w:cs="Times New Roman"/>
                <w:noProof/>
                <w:color w:val="000000"/>
                <w:sz w:val="20"/>
                <w:szCs w:val="20"/>
                <w:lang w:eastAsia="es-CL"/>
              </w:rPr>
              <w:lastRenderedPageBreak/>
              <w:drawing>
                <wp:inline distT="0" distB="0" distL="0" distR="0" wp14:anchorId="599A99EA" wp14:editId="1B0F8698">
                  <wp:extent cx="3978000" cy="2970000"/>
                  <wp:effectExtent l="114300" t="114300" r="118110" b="154305"/>
                  <wp:docPr id="38" name="Imagen 38" descr="C:\Users\jose.moraga\Documents\DFZ 2017\IA 2017\OCTUBRE 2017\DFZ-2017-6057-X-RCA-IA\FOTOS\IMG_84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ose.moraga\Documents\DFZ 2017\IA 2017\OCTUBRE 2017\DFZ-2017-6057-X-RCA-IA\FOTOS\IMG_8438.JPG"/>
                          <pic:cNvPicPr>
                            <a:picLocks noChangeAspect="1" noChangeArrowheads="1"/>
                          </pic:cNvPicPr>
                        </pic:nvPicPr>
                        <pic:blipFill>
                          <a:blip r:embed="rId25"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473"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2E6EA6" w14:textId="77777777" w:rsidR="00A43E0B" w:rsidRPr="00A43E0B" w:rsidRDefault="0054313C" w:rsidP="00B1528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5104" behindDoc="0" locked="0" layoutInCell="1" allowOverlap="1" wp14:anchorId="3DAB2DDD" wp14:editId="6B0B5D69">
                      <wp:simplePos x="0" y="0"/>
                      <wp:positionH relativeFrom="column">
                        <wp:posOffset>461010</wp:posOffset>
                      </wp:positionH>
                      <wp:positionV relativeFrom="paragraph">
                        <wp:posOffset>808355</wp:posOffset>
                      </wp:positionV>
                      <wp:extent cx="1371600" cy="1264920"/>
                      <wp:effectExtent l="19050" t="19050" r="38100" b="49530"/>
                      <wp:wrapNone/>
                      <wp:docPr id="53" name="Conector recto de flecha 53"/>
                      <wp:cNvGraphicFramePr/>
                      <a:graphic xmlns:a="http://schemas.openxmlformats.org/drawingml/2006/main">
                        <a:graphicData uri="http://schemas.microsoft.com/office/word/2010/wordprocessingShape">
                          <wps:wsp>
                            <wps:cNvCnPr/>
                            <wps:spPr>
                              <a:xfrm>
                                <a:off x="0" y="0"/>
                                <a:ext cx="1371600" cy="126492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4BADC4" id="Conector recto de flecha 53" o:spid="_x0000_s1026" type="#_x0000_t32" style="position:absolute;margin-left:36.3pt;margin-top:63.65pt;width:108pt;height:99.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" strokecolor="yellow" strokeweight="3pt">
                      <v:stroke dashstyle="longDash" endarrow="block" joinstyle="miter"/>
                    </v:shape>
                  </w:pict>
                </mc:Fallback>
              </mc:AlternateContent>
            </w:r>
            <w:r w:rsidR="00FD7C64" w:rsidRPr="002611B0">
              <w:rPr>
                <w:rFonts w:ascii="Calibri" w:eastAsia="Times New Roman" w:hAnsi="Calibri" w:cs="Times New Roman"/>
                <w:noProof/>
                <w:color w:val="000000"/>
                <w:sz w:val="20"/>
                <w:szCs w:val="20"/>
                <w:lang w:eastAsia="es-CL"/>
              </w:rPr>
              <w:drawing>
                <wp:inline distT="0" distB="0" distL="0" distR="0" wp14:anchorId="2E0B7517" wp14:editId="0897B539">
                  <wp:extent cx="3978000" cy="2970000"/>
                  <wp:effectExtent l="114300" t="114300" r="118110" b="154305"/>
                  <wp:docPr id="2" name="Imagen 2" descr="C:\Users\jose.moraga\Documents\DFZ 2017\IA 2017\OCTUBRE 2017\DFZ-2017-6057-X-RCA-IA\FOTOS\IMG_8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OCTUBRE 2017\DFZ-2017-6057-X-RCA-IA\FOTOS\IMG_8453.JPG"/>
                          <pic:cNvPicPr>
                            <a:picLocks noChangeAspect="1" noChangeArrowheads="1"/>
                          </pic:cNvPicPr>
                        </pic:nvPicPr>
                        <pic:blipFill>
                          <a:blip r:embed="rId26"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A43E0B" w:rsidRPr="00D42470" w14:paraId="754FD491" w14:textId="77777777" w:rsidTr="000C4AC0">
        <w:trPr>
          <w:gridAfter w:val="1"/>
          <w:wAfter w:w="6" w:type="pct"/>
          <w:trHeight w:val="300"/>
          <w:jc w:val="center"/>
        </w:trPr>
        <w:tc>
          <w:tcPr>
            <w:tcW w:w="1220" w:type="pct"/>
            <w:tcBorders>
              <w:top w:val="single" w:sz="4" w:space="0" w:color="auto"/>
              <w:left w:val="single" w:sz="4" w:space="0" w:color="auto"/>
              <w:bottom w:val="single" w:sz="4" w:space="0" w:color="auto"/>
              <w:right w:val="nil"/>
            </w:tcBorders>
            <w:shd w:val="clear" w:color="auto" w:fill="auto"/>
            <w:noWrap/>
            <w:vAlign w:val="center"/>
            <w:hideMark/>
          </w:tcPr>
          <w:p w14:paraId="2A7E6D22" w14:textId="77777777" w:rsidR="00A43E0B" w:rsidRPr="00A43E0B" w:rsidRDefault="00A43E0B" w:rsidP="00B1528A">
            <w:pPr>
              <w:spacing w:after="0" w:line="240" w:lineRule="auto"/>
              <w:contextualSpacing/>
              <w:outlineLvl w:val="1"/>
              <w:rPr>
                <w:rFonts w:ascii="Calibri" w:eastAsia="Times New Roman" w:hAnsi="Calibri" w:cs="Calibri"/>
                <w:b/>
                <w:color w:val="000000"/>
                <w:sz w:val="20"/>
                <w:szCs w:val="20"/>
                <w:lang w:eastAsia="es-CL"/>
              </w:rPr>
            </w:pPr>
            <w:bookmarkStart w:id="222" w:name="_Toc496608040"/>
            <w:bookmarkStart w:id="223" w:name="_Toc496611247"/>
            <w:bookmarkStart w:id="224" w:name="_Toc497211671"/>
            <w:r w:rsidRPr="00A43E0B">
              <w:rPr>
                <w:rFonts w:ascii="Calibri" w:eastAsia="Calibri" w:hAnsi="Calibri" w:cs="Calibri"/>
                <w:b/>
                <w:sz w:val="20"/>
                <w:szCs w:val="20"/>
              </w:rPr>
              <w:t xml:space="preserve">Fotografía </w:t>
            </w:r>
            <w:r w:rsidR="00114B04">
              <w:rPr>
                <w:rFonts w:ascii="Calibri" w:eastAsia="Calibri" w:hAnsi="Calibri" w:cs="Calibri"/>
                <w:b/>
                <w:sz w:val="20"/>
                <w:szCs w:val="20"/>
              </w:rPr>
              <w:t>11</w:t>
            </w:r>
            <w:r w:rsidRPr="00A43E0B">
              <w:rPr>
                <w:rFonts w:ascii="Calibri" w:eastAsia="Calibri" w:hAnsi="Calibri" w:cs="Calibri"/>
                <w:b/>
                <w:sz w:val="20"/>
                <w:szCs w:val="20"/>
              </w:rPr>
              <w:t>.</w:t>
            </w:r>
            <w:bookmarkEnd w:id="222"/>
            <w:bookmarkEnd w:id="223"/>
            <w:bookmarkEnd w:id="224"/>
          </w:p>
        </w:tc>
        <w:tc>
          <w:tcPr>
            <w:tcW w:w="13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2D6B0C"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 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c>
          <w:tcPr>
            <w:tcW w:w="1236" w:type="pct"/>
            <w:tcBorders>
              <w:top w:val="single" w:sz="4" w:space="0" w:color="auto"/>
              <w:left w:val="nil"/>
              <w:bottom w:val="single" w:sz="4" w:space="0" w:color="auto"/>
              <w:right w:val="nil"/>
            </w:tcBorders>
            <w:shd w:val="clear" w:color="auto" w:fill="auto"/>
            <w:noWrap/>
            <w:vAlign w:val="center"/>
            <w:hideMark/>
          </w:tcPr>
          <w:p w14:paraId="1C707FF5" w14:textId="77777777" w:rsidR="00A43E0B" w:rsidRPr="00A43E0B" w:rsidRDefault="00A43E0B" w:rsidP="00B1528A">
            <w:pPr>
              <w:spacing w:after="0" w:line="240" w:lineRule="auto"/>
              <w:contextualSpacing/>
              <w:outlineLvl w:val="1"/>
              <w:rPr>
                <w:rFonts w:ascii="Calibri" w:eastAsia="Calibri" w:hAnsi="Calibri" w:cs="Calibri"/>
                <w:b/>
                <w:sz w:val="20"/>
                <w:szCs w:val="20"/>
              </w:rPr>
            </w:pPr>
            <w:bookmarkStart w:id="225" w:name="_Toc496608041"/>
            <w:bookmarkStart w:id="226" w:name="_Toc496611248"/>
            <w:bookmarkStart w:id="227" w:name="_Toc497211672"/>
            <w:r w:rsidRPr="00A43E0B">
              <w:rPr>
                <w:rFonts w:ascii="Calibri" w:eastAsia="Calibri" w:hAnsi="Calibri" w:cs="Calibri"/>
                <w:b/>
                <w:sz w:val="20"/>
                <w:szCs w:val="20"/>
              </w:rPr>
              <w:t xml:space="preserve">Fotografía </w:t>
            </w:r>
            <w:r w:rsidR="00114B04">
              <w:rPr>
                <w:rFonts w:ascii="Calibri" w:eastAsia="Calibri" w:hAnsi="Calibri" w:cs="Calibri"/>
                <w:b/>
                <w:sz w:val="20"/>
                <w:szCs w:val="20"/>
              </w:rPr>
              <w:t>12</w:t>
            </w:r>
            <w:r w:rsidRPr="00A43E0B">
              <w:rPr>
                <w:rFonts w:ascii="Calibri" w:eastAsia="Calibri" w:hAnsi="Calibri" w:cs="Calibri"/>
                <w:b/>
                <w:sz w:val="20"/>
                <w:szCs w:val="20"/>
              </w:rPr>
              <w:t>.</w:t>
            </w:r>
            <w:bookmarkEnd w:id="225"/>
            <w:bookmarkEnd w:id="226"/>
            <w:bookmarkEnd w:id="227"/>
          </w:p>
        </w:tc>
        <w:tc>
          <w:tcPr>
            <w:tcW w:w="12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E99041" w14:textId="77777777" w:rsidR="00A43E0B" w:rsidRPr="00A43E0B" w:rsidRDefault="00A43E0B" w:rsidP="00B1528A">
            <w:pPr>
              <w:spacing w:after="0" w:line="240" w:lineRule="auto"/>
              <w:rPr>
                <w:rFonts w:ascii="Calibri" w:eastAsia="Times New Roman" w:hAnsi="Calibri" w:cs="Times New Roman"/>
                <w:b/>
                <w:color w:val="000000"/>
                <w:sz w:val="20"/>
                <w:szCs w:val="20"/>
                <w:lang w:eastAsia="es-CL"/>
              </w:rPr>
            </w:pPr>
            <w:r w:rsidRPr="00A43E0B">
              <w:rPr>
                <w:rFonts w:ascii="Calibri" w:eastAsia="Times New Roman" w:hAnsi="Calibri" w:cs="Times New Roman"/>
                <w:b/>
                <w:color w:val="000000"/>
                <w:sz w:val="20"/>
                <w:szCs w:val="20"/>
                <w:lang w:eastAsia="es-CL"/>
              </w:rPr>
              <w:t>Fecha: 2</w:t>
            </w:r>
            <w:r w:rsidR="00D457F0">
              <w:rPr>
                <w:rFonts w:ascii="Calibri" w:eastAsia="Times New Roman" w:hAnsi="Calibri" w:cs="Times New Roman"/>
                <w:b/>
                <w:color w:val="000000"/>
                <w:sz w:val="20"/>
                <w:szCs w:val="20"/>
                <w:lang w:eastAsia="es-CL"/>
              </w:rPr>
              <w:t>6</w:t>
            </w:r>
            <w:r w:rsidRPr="00A43E0B">
              <w:rPr>
                <w:rFonts w:ascii="Calibri" w:eastAsia="Times New Roman" w:hAnsi="Calibri" w:cs="Times New Roman"/>
                <w:b/>
                <w:color w:val="000000"/>
                <w:sz w:val="20"/>
                <w:szCs w:val="20"/>
                <w:lang w:eastAsia="es-CL"/>
              </w:rPr>
              <w:t>-10-2017</w:t>
            </w:r>
          </w:p>
        </w:tc>
      </w:tr>
      <w:tr w:rsidR="00A43E0B" w:rsidRPr="00D42470" w14:paraId="03122D84" w14:textId="77777777" w:rsidTr="000C4AC0">
        <w:trPr>
          <w:gridAfter w:val="1"/>
          <w:wAfter w:w="6" w:type="pct"/>
          <w:trHeight w:val="850"/>
          <w:jc w:val="center"/>
        </w:trPr>
        <w:tc>
          <w:tcPr>
            <w:tcW w:w="2521"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29ABF68" w14:textId="77777777" w:rsidR="00A43E0B" w:rsidRPr="00A43E0B" w:rsidRDefault="00A43E0B" w:rsidP="007B0EE7">
            <w:pPr>
              <w:spacing w:after="0" w:line="240" w:lineRule="auto"/>
              <w:jc w:val="both"/>
              <w:rPr>
                <w:rFonts w:ascii="Calibri" w:eastAsia="Times New Roman" w:hAnsi="Calibri" w:cs="Times New Roman"/>
                <w:color w:val="000000"/>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DA78EF" w:rsidRPr="00D62B06">
              <w:rPr>
                <w:rFonts w:ascii="Calibri" w:eastAsia="Times New Roman" w:hAnsi="Calibri" w:cs="Times New Roman"/>
                <w:color w:val="000000"/>
                <w:sz w:val="20"/>
                <w:szCs w:val="20"/>
                <w:lang w:eastAsia="es-CL"/>
              </w:rPr>
              <w:t>Canaleta Parshall</w:t>
            </w:r>
            <w:r w:rsidR="00D62B06" w:rsidRPr="00D62B06">
              <w:rPr>
                <w:sz w:val="20"/>
                <w:szCs w:val="20"/>
              </w:rPr>
              <w:t xml:space="preserve"> en la cual se toma el caudal de salida antes de la descarga </w:t>
            </w:r>
            <w:r w:rsidR="00D62B06">
              <w:rPr>
                <w:sz w:val="20"/>
                <w:szCs w:val="20"/>
              </w:rPr>
              <w:t xml:space="preserve">final </w:t>
            </w:r>
            <w:r w:rsidR="00D62B06" w:rsidRPr="00D62B06">
              <w:rPr>
                <w:sz w:val="20"/>
                <w:szCs w:val="20"/>
              </w:rPr>
              <w:t>en el río Maullín</w:t>
            </w:r>
            <w:r w:rsidR="00D62B06">
              <w:rPr>
                <w:sz w:val="20"/>
                <w:szCs w:val="20"/>
              </w:rPr>
              <w:t>.</w:t>
            </w:r>
          </w:p>
        </w:tc>
        <w:tc>
          <w:tcPr>
            <w:tcW w:w="2473"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5ADAEA7" w14:textId="77777777" w:rsidR="00A43E0B" w:rsidRPr="00A43E0B" w:rsidRDefault="00A43E0B" w:rsidP="00114B04">
            <w:pPr>
              <w:spacing w:after="0" w:line="240" w:lineRule="auto"/>
              <w:jc w:val="both"/>
              <w:rPr>
                <w:rFonts w:ascii="Calibri" w:eastAsia="Times New Roman" w:hAnsi="Calibri" w:cs="Times New Roman"/>
                <w:color w:val="000000"/>
                <w:sz w:val="20"/>
                <w:szCs w:val="20"/>
                <w:lang w:eastAsia="es-CL"/>
              </w:rPr>
            </w:pPr>
            <w:r w:rsidRPr="00A43E0B">
              <w:rPr>
                <w:rFonts w:ascii="Calibri" w:eastAsia="Times New Roman" w:hAnsi="Calibri" w:cs="Times New Roman"/>
                <w:b/>
                <w:color w:val="000000"/>
                <w:sz w:val="20"/>
                <w:szCs w:val="20"/>
                <w:lang w:eastAsia="es-CL"/>
              </w:rPr>
              <w:t>Descripción del medio de prueba:</w:t>
            </w:r>
            <w:r w:rsidRPr="00A43E0B">
              <w:rPr>
                <w:rFonts w:ascii="Calibri" w:eastAsia="Times New Roman" w:hAnsi="Calibri" w:cs="Times New Roman"/>
                <w:color w:val="000000"/>
                <w:sz w:val="20"/>
                <w:szCs w:val="20"/>
                <w:lang w:eastAsia="es-CL"/>
              </w:rPr>
              <w:t xml:space="preserve"> </w:t>
            </w:r>
            <w:r w:rsidR="00DA78EF">
              <w:rPr>
                <w:rFonts w:ascii="Calibri" w:eastAsia="Times New Roman" w:hAnsi="Calibri" w:cs="Times New Roman"/>
                <w:color w:val="000000"/>
                <w:sz w:val="20"/>
                <w:szCs w:val="20"/>
                <w:lang w:eastAsia="es-CL"/>
              </w:rPr>
              <w:t>Se observa sector de descarga de los residuos líquidos tratados en el río Maullín.</w:t>
            </w:r>
          </w:p>
        </w:tc>
      </w:tr>
    </w:tbl>
    <w:p w14:paraId="6B68C331" w14:textId="77777777" w:rsidR="00D515E2" w:rsidRDefault="00D515E2">
      <w:pPr>
        <w:rPr>
          <w:rFonts w:ascii="Calibri" w:eastAsia="Calibri" w:hAnsi="Calibri" w:cs="Calibri"/>
          <w:b/>
          <w:sz w:val="24"/>
          <w:szCs w:val="20"/>
        </w:rPr>
      </w:pPr>
      <w:r>
        <w:br w:type="page"/>
      </w:r>
    </w:p>
    <w:p w14:paraId="2D152F62" w14:textId="77777777" w:rsidR="00D42470" w:rsidRPr="0031512B" w:rsidRDefault="00D42470" w:rsidP="005863D4">
      <w:pPr>
        <w:pStyle w:val="Ttulo1"/>
      </w:pPr>
      <w:bookmarkStart w:id="228" w:name="_Toc497211673"/>
      <w:r w:rsidRPr="0031512B">
        <w:lastRenderedPageBreak/>
        <w:t>OTROS HECHOS</w:t>
      </w:r>
      <w:bookmarkEnd w:id="200"/>
      <w:bookmarkEnd w:id="201"/>
      <w:bookmarkEnd w:id="202"/>
      <w:bookmarkEnd w:id="203"/>
      <w:bookmarkEnd w:id="228"/>
    </w:p>
    <w:p w14:paraId="20C78178" w14:textId="77777777"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14:paraId="4B57E5F5" w14:textId="77777777" w:rsidTr="0031512B">
        <w:trPr>
          <w:trHeight w:val="300"/>
          <w:jc w:val="center"/>
        </w:trPr>
        <w:tc>
          <w:tcPr>
            <w:tcW w:w="5000" w:type="pct"/>
            <w:shd w:val="clear" w:color="auto" w:fill="auto"/>
            <w:noWrap/>
            <w:vAlign w:val="center"/>
            <w:hideMark/>
          </w:tcPr>
          <w:p w14:paraId="20BE9B48" w14:textId="77777777"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p>
        </w:tc>
      </w:tr>
      <w:tr w:rsidR="00D42470" w:rsidRPr="0031512B" w14:paraId="030AAF4E" w14:textId="77777777" w:rsidTr="0031512B">
        <w:trPr>
          <w:trHeight w:val="1686"/>
          <w:jc w:val="center"/>
        </w:trPr>
        <w:tc>
          <w:tcPr>
            <w:tcW w:w="5000" w:type="pct"/>
            <w:shd w:val="clear" w:color="auto" w:fill="auto"/>
            <w:noWrap/>
            <w:hideMark/>
          </w:tcPr>
          <w:p w14:paraId="061DC8D1" w14:textId="77777777"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3FADA11D" w14:textId="77777777" w:rsidR="00D42470" w:rsidRPr="0031512B" w:rsidRDefault="00A43E0B"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 hay.</w:t>
            </w:r>
          </w:p>
        </w:tc>
      </w:tr>
    </w:tbl>
    <w:p w14:paraId="4BF3E7AD" w14:textId="77777777" w:rsidR="00D42470" w:rsidRPr="0031512B" w:rsidRDefault="00D42470" w:rsidP="00D42470">
      <w:pPr>
        <w:rPr>
          <w:rFonts w:ascii="Calibri" w:eastAsia="Calibri" w:hAnsi="Calibri" w:cs="Calibri"/>
          <w:sz w:val="20"/>
          <w:szCs w:val="20"/>
        </w:rPr>
      </w:pPr>
    </w:p>
    <w:p w14:paraId="670BB55C" w14:textId="77777777" w:rsidR="00C62D36" w:rsidRDefault="00C62D36">
      <w:pPr>
        <w:rPr>
          <w:rFonts w:ascii="Calibri" w:eastAsia="Calibri" w:hAnsi="Calibri" w:cs="Calibri"/>
          <w:b/>
          <w:sz w:val="24"/>
          <w:szCs w:val="20"/>
        </w:rPr>
      </w:pPr>
      <w:bookmarkStart w:id="229" w:name="_Toc352840404"/>
      <w:bookmarkStart w:id="230" w:name="_Toc352841464"/>
      <w:bookmarkStart w:id="231" w:name="_Toc447875253"/>
      <w:bookmarkStart w:id="232" w:name="_Toc449085431"/>
      <w:r>
        <w:rPr>
          <w:rFonts w:ascii="Calibri" w:eastAsia="Calibri" w:hAnsi="Calibri" w:cs="Calibri"/>
          <w:b/>
          <w:sz w:val="24"/>
          <w:szCs w:val="20"/>
        </w:rPr>
        <w:br w:type="page"/>
      </w:r>
    </w:p>
    <w:p w14:paraId="47396F46" w14:textId="77777777" w:rsidR="00D42470" w:rsidRPr="00D42470" w:rsidRDefault="00D42470" w:rsidP="005863D4">
      <w:pPr>
        <w:pStyle w:val="Ttulo1"/>
      </w:pPr>
      <w:bookmarkStart w:id="233" w:name="_Toc497211674"/>
      <w:r w:rsidRPr="00D42470">
        <w:lastRenderedPageBreak/>
        <w:t>CONCLUSIONES</w:t>
      </w:r>
      <w:bookmarkEnd w:id="229"/>
      <w:bookmarkEnd w:id="230"/>
      <w:bookmarkEnd w:id="231"/>
      <w:bookmarkEnd w:id="232"/>
      <w:bookmarkEnd w:id="233"/>
    </w:p>
    <w:p w14:paraId="016EBD01" w14:textId="77777777" w:rsidR="00D42470" w:rsidRPr="009D37D0" w:rsidRDefault="00D42470" w:rsidP="00D42470">
      <w:pPr>
        <w:spacing w:after="0" w:line="240" w:lineRule="auto"/>
        <w:contextualSpacing/>
        <w:jc w:val="both"/>
        <w:rPr>
          <w:rFonts w:eastAsia="Calibri" w:cs="Calibri"/>
          <w:sz w:val="20"/>
          <w:szCs w:val="20"/>
        </w:rPr>
      </w:pPr>
    </w:p>
    <w:p w14:paraId="10558A69" w14:textId="77777777" w:rsidR="00795F49" w:rsidRPr="009D37D0" w:rsidRDefault="00795F49" w:rsidP="00795F49">
      <w:pPr>
        <w:rPr>
          <w:rFonts w:cstheme="minorHAnsi"/>
          <w:sz w:val="20"/>
          <w:szCs w:val="20"/>
        </w:rPr>
      </w:pPr>
      <w:r w:rsidRPr="009D37D0">
        <w:rPr>
          <w:rFonts w:cstheme="minorHAnsi"/>
          <w:sz w:val="20"/>
          <w:szCs w:val="20"/>
        </w:rPr>
        <w:t xml:space="preserve">La actividad de fiscalización ambiental realizada, consideró la verificación de las exigencias asociadas a la RCA N° </w:t>
      </w:r>
      <w:r w:rsidR="000B3219" w:rsidRPr="009D37D0">
        <w:rPr>
          <w:rFonts w:cstheme="minorHAnsi"/>
          <w:sz w:val="20"/>
          <w:szCs w:val="20"/>
        </w:rPr>
        <w:t>445</w:t>
      </w:r>
      <w:r w:rsidRPr="009D37D0">
        <w:rPr>
          <w:rFonts w:cstheme="minorHAnsi"/>
          <w:sz w:val="20"/>
          <w:szCs w:val="20"/>
        </w:rPr>
        <w:t>/200</w:t>
      </w:r>
      <w:r w:rsidR="000B3219" w:rsidRPr="009D37D0">
        <w:rPr>
          <w:rFonts w:cstheme="minorHAnsi"/>
          <w:sz w:val="20"/>
          <w:szCs w:val="20"/>
        </w:rPr>
        <w:t>8</w:t>
      </w:r>
      <w:r w:rsidRPr="009D37D0">
        <w:rPr>
          <w:rFonts w:cstheme="minorHAnsi"/>
          <w:sz w:val="20"/>
          <w:szCs w:val="20"/>
        </w:rPr>
        <w:t>, que califica ambientalmente favorable el proyecto “</w:t>
      </w:r>
      <w:r w:rsidR="000B3219" w:rsidRPr="009D37D0">
        <w:rPr>
          <w:sz w:val="20"/>
          <w:szCs w:val="20"/>
        </w:rPr>
        <w:t>Regularización de Planta de Tratamiento de RILes del proceso de Elaboración de Fico-coloides</w:t>
      </w:r>
      <w:r w:rsidRPr="009D37D0">
        <w:rPr>
          <w:rFonts w:cs="Arial"/>
          <w:sz w:val="20"/>
          <w:szCs w:val="20"/>
        </w:rPr>
        <w:t>”</w:t>
      </w:r>
      <w:r w:rsidRPr="009D37D0">
        <w:rPr>
          <w:rFonts w:cstheme="minorHAnsi"/>
          <w:sz w:val="20"/>
          <w:szCs w:val="20"/>
        </w:rPr>
        <w:t>.</w:t>
      </w:r>
    </w:p>
    <w:p w14:paraId="3CAB96B8" w14:textId="77777777" w:rsidR="00364072" w:rsidRPr="009D37D0" w:rsidRDefault="00364072" w:rsidP="00364072">
      <w:pPr>
        <w:rPr>
          <w:rFonts w:cstheme="minorHAnsi"/>
          <w:sz w:val="20"/>
          <w:szCs w:val="20"/>
        </w:rPr>
      </w:pPr>
      <w:r w:rsidRPr="009D37D0">
        <w:rPr>
          <w:rFonts w:cstheme="minorHAnsi"/>
          <w:sz w:val="20"/>
          <w:szCs w:val="20"/>
        </w:rPr>
        <w:t>A partir de los hechos constatados se puede concluir lo siguiente:</w:t>
      </w:r>
    </w:p>
    <w:p w14:paraId="1DC1D525" w14:textId="77777777" w:rsidR="00364072" w:rsidRPr="009D37D0" w:rsidRDefault="00364072" w:rsidP="009D37D0">
      <w:pPr>
        <w:pStyle w:val="Prrafodelista"/>
        <w:numPr>
          <w:ilvl w:val="0"/>
          <w:numId w:val="26"/>
        </w:numPr>
        <w:ind w:left="284" w:hanging="284"/>
        <w:rPr>
          <w:rFonts w:cstheme="minorHAnsi"/>
          <w:sz w:val="20"/>
          <w:szCs w:val="20"/>
        </w:rPr>
      </w:pPr>
      <w:r w:rsidRPr="009D37D0">
        <w:rPr>
          <w:rFonts w:cstheme="minorHAnsi"/>
          <w:sz w:val="20"/>
          <w:szCs w:val="20"/>
        </w:rPr>
        <w:t xml:space="preserve">Que, el sistema de tratamiento </w:t>
      </w:r>
      <w:r w:rsidR="009D37D0" w:rsidRPr="009D37D0">
        <w:rPr>
          <w:rFonts w:cstheme="minorHAnsi"/>
          <w:sz w:val="20"/>
          <w:szCs w:val="20"/>
        </w:rPr>
        <w:t>de RILes se encuentra operativo</w:t>
      </w:r>
    </w:p>
    <w:p w14:paraId="301AA264" w14:textId="77777777" w:rsidR="00364072" w:rsidRPr="009D37D0" w:rsidRDefault="00364072" w:rsidP="009D37D0">
      <w:pPr>
        <w:pStyle w:val="Prrafodelista"/>
        <w:numPr>
          <w:ilvl w:val="0"/>
          <w:numId w:val="26"/>
        </w:numPr>
        <w:ind w:left="284" w:hanging="284"/>
        <w:rPr>
          <w:rFonts w:cstheme="minorHAnsi"/>
          <w:sz w:val="20"/>
          <w:szCs w:val="20"/>
        </w:rPr>
      </w:pPr>
      <w:r w:rsidRPr="009D37D0">
        <w:rPr>
          <w:rFonts w:cstheme="minorHAnsi"/>
          <w:sz w:val="20"/>
          <w:szCs w:val="20"/>
        </w:rPr>
        <w:t xml:space="preserve">Que, la descarga de los RILes se efectúa en el río </w:t>
      </w:r>
      <w:r w:rsidR="009D37D0" w:rsidRPr="009D37D0">
        <w:rPr>
          <w:rFonts w:cstheme="minorHAnsi"/>
          <w:sz w:val="20"/>
          <w:szCs w:val="20"/>
        </w:rPr>
        <w:t>Maullín de acuerdo a lo autorizado</w:t>
      </w:r>
    </w:p>
    <w:p w14:paraId="08D4A7C7" w14:textId="77777777" w:rsidR="00364072" w:rsidRPr="009D37D0" w:rsidRDefault="00364072" w:rsidP="009D37D0">
      <w:pPr>
        <w:pStyle w:val="Prrafodelista"/>
        <w:numPr>
          <w:ilvl w:val="0"/>
          <w:numId w:val="26"/>
        </w:numPr>
        <w:ind w:left="284" w:hanging="284"/>
        <w:rPr>
          <w:rFonts w:cstheme="minorHAnsi"/>
          <w:sz w:val="20"/>
          <w:szCs w:val="20"/>
        </w:rPr>
      </w:pPr>
      <w:r w:rsidRPr="009D37D0">
        <w:rPr>
          <w:rFonts w:cstheme="minorHAnsi"/>
          <w:sz w:val="20"/>
          <w:szCs w:val="20"/>
        </w:rPr>
        <w:t xml:space="preserve">Que, en </w:t>
      </w:r>
      <w:r w:rsidR="009D37D0" w:rsidRPr="009D37D0">
        <w:rPr>
          <w:rFonts w:cstheme="minorHAnsi"/>
          <w:sz w:val="20"/>
          <w:szCs w:val="20"/>
        </w:rPr>
        <w:t xml:space="preserve">la </w:t>
      </w:r>
      <w:r w:rsidRPr="009D37D0">
        <w:rPr>
          <w:rFonts w:cstheme="minorHAnsi"/>
          <w:sz w:val="20"/>
          <w:szCs w:val="20"/>
        </w:rPr>
        <w:t>fiscalizaci</w:t>
      </w:r>
      <w:r w:rsidR="009D37D0" w:rsidRPr="009D37D0">
        <w:rPr>
          <w:rFonts w:cstheme="minorHAnsi"/>
          <w:sz w:val="20"/>
          <w:szCs w:val="20"/>
        </w:rPr>
        <w:t>ón</w:t>
      </w:r>
      <w:r w:rsidRPr="009D37D0">
        <w:rPr>
          <w:rFonts w:cstheme="minorHAnsi"/>
          <w:sz w:val="20"/>
          <w:szCs w:val="20"/>
        </w:rPr>
        <w:t xml:space="preserve"> no se constató la existencia de mortalidad de peces, algas u otros que evidencie</w:t>
      </w:r>
      <w:r w:rsidR="009D37D0" w:rsidRPr="009D37D0">
        <w:rPr>
          <w:rFonts w:cstheme="minorHAnsi"/>
          <w:sz w:val="20"/>
          <w:szCs w:val="20"/>
        </w:rPr>
        <w:t>n alteración al cuerpo receptor</w:t>
      </w:r>
    </w:p>
    <w:p w14:paraId="613541C7" w14:textId="77777777" w:rsidR="00795F49" w:rsidRPr="00F7456A" w:rsidRDefault="00795F49" w:rsidP="00D42470">
      <w:pPr>
        <w:spacing w:after="0" w:line="240" w:lineRule="auto"/>
        <w:ind w:left="3409"/>
        <w:contextualSpacing/>
        <w:outlineLvl w:val="0"/>
        <w:rPr>
          <w:rFonts w:eastAsia="Calibri" w:cs="Calibri"/>
          <w:b/>
          <w:sz w:val="20"/>
          <w:szCs w:val="20"/>
        </w:rPr>
      </w:pPr>
    </w:p>
    <w:p w14:paraId="532949E1"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72042DBA"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255B357A" w14:textId="77777777" w:rsidR="00D42470" w:rsidRPr="00D42470" w:rsidRDefault="00D42470" w:rsidP="005863D4">
      <w:pPr>
        <w:pStyle w:val="Ttulo1"/>
      </w:pPr>
      <w:bookmarkStart w:id="234" w:name="_Toc449085432"/>
      <w:bookmarkStart w:id="235" w:name="_Toc497211675"/>
      <w:r w:rsidRPr="00D42470">
        <w:lastRenderedPageBreak/>
        <w:t>ANEXOS</w:t>
      </w:r>
      <w:bookmarkEnd w:id="234"/>
      <w:bookmarkEnd w:id="235"/>
    </w:p>
    <w:p w14:paraId="371F5B5E"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3F0C9E50" w14:textId="77777777" w:rsidTr="0031512B">
        <w:trPr>
          <w:trHeight w:val="286"/>
          <w:jc w:val="center"/>
        </w:trPr>
        <w:tc>
          <w:tcPr>
            <w:tcW w:w="1038" w:type="pct"/>
            <w:shd w:val="clear" w:color="auto" w:fill="D9D9D9"/>
          </w:tcPr>
          <w:p w14:paraId="4900FB04"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45AAA870"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E53F730" w14:textId="77777777" w:rsidTr="0031512B">
        <w:trPr>
          <w:trHeight w:val="286"/>
          <w:jc w:val="center"/>
        </w:trPr>
        <w:tc>
          <w:tcPr>
            <w:tcW w:w="1038" w:type="pct"/>
            <w:vAlign w:val="center"/>
          </w:tcPr>
          <w:p w14:paraId="622243CB"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578FAFB1" w14:textId="77777777" w:rsidR="00D42470" w:rsidRPr="00D42470" w:rsidRDefault="002879F3" w:rsidP="00D42470">
            <w:pPr>
              <w:jc w:val="both"/>
              <w:rPr>
                <w:rFonts w:cs="Calibri"/>
                <w:lang w:val="es-CL" w:eastAsia="en-US"/>
              </w:rPr>
            </w:pPr>
            <w:r>
              <w:rPr>
                <w:rFonts w:cs="Calibri"/>
                <w:lang w:val="es-CL" w:eastAsia="en-US"/>
              </w:rPr>
              <w:t>Acta inspección ambiental</w:t>
            </w:r>
          </w:p>
        </w:tc>
      </w:tr>
      <w:tr w:rsidR="00EC6C8F" w:rsidRPr="00D42470" w14:paraId="6C8A0640" w14:textId="77777777" w:rsidTr="0031512B">
        <w:trPr>
          <w:trHeight w:val="286"/>
          <w:jc w:val="center"/>
        </w:trPr>
        <w:tc>
          <w:tcPr>
            <w:tcW w:w="1038" w:type="pct"/>
            <w:vAlign w:val="center"/>
          </w:tcPr>
          <w:p w14:paraId="363EB6C4" w14:textId="77777777" w:rsidR="00EC6C8F" w:rsidRPr="00D42470" w:rsidRDefault="002758C0" w:rsidP="00D42470">
            <w:pPr>
              <w:jc w:val="center"/>
              <w:rPr>
                <w:rFonts w:cs="Calibri"/>
              </w:rPr>
            </w:pPr>
            <w:r>
              <w:rPr>
                <w:rFonts w:cs="Calibri"/>
              </w:rPr>
              <w:t>2</w:t>
            </w:r>
          </w:p>
        </w:tc>
        <w:tc>
          <w:tcPr>
            <w:tcW w:w="3962" w:type="pct"/>
            <w:vAlign w:val="center"/>
          </w:tcPr>
          <w:p w14:paraId="1EF65E3D" w14:textId="77777777" w:rsidR="00EC6C8F" w:rsidRDefault="00E14DBC" w:rsidP="00D42470">
            <w:pPr>
              <w:jc w:val="both"/>
              <w:rPr>
                <w:rFonts w:cs="Calibri"/>
              </w:rPr>
            </w:pPr>
            <w:r w:rsidRPr="00A23419">
              <w:t>Res. Exenta SEA Región de Los Lagos N° 491 del 02 de septiembre de 2015</w:t>
            </w:r>
          </w:p>
        </w:tc>
      </w:tr>
      <w:tr w:rsidR="00B73A5A" w:rsidRPr="00D42470" w14:paraId="6287A516" w14:textId="77777777" w:rsidTr="0031512B">
        <w:trPr>
          <w:trHeight w:val="286"/>
          <w:jc w:val="center"/>
        </w:trPr>
        <w:tc>
          <w:tcPr>
            <w:tcW w:w="1038" w:type="pct"/>
            <w:vAlign w:val="center"/>
          </w:tcPr>
          <w:p w14:paraId="48D73E1F" w14:textId="40E81824" w:rsidR="00B73A5A" w:rsidRDefault="00B73A5A" w:rsidP="00D42470">
            <w:pPr>
              <w:jc w:val="center"/>
              <w:rPr>
                <w:rFonts w:cs="Calibri"/>
              </w:rPr>
            </w:pPr>
            <w:r>
              <w:rPr>
                <w:rFonts w:cs="Calibri"/>
              </w:rPr>
              <w:t>3</w:t>
            </w:r>
          </w:p>
        </w:tc>
        <w:tc>
          <w:tcPr>
            <w:tcW w:w="3962" w:type="pct"/>
            <w:vAlign w:val="center"/>
          </w:tcPr>
          <w:p w14:paraId="0476F452" w14:textId="393B0320" w:rsidR="00B73A5A" w:rsidRPr="00A23419" w:rsidRDefault="00B73A5A" w:rsidP="00D42470">
            <w:pPr>
              <w:jc w:val="both"/>
            </w:pPr>
            <w:r>
              <w:t>Layout Planta Tratamiento RILes</w:t>
            </w:r>
          </w:p>
        </w:tc>
      </w:tr>
    </w:tbl>
    <w:p w14:paraId="061EB905" w14:textId="77777777" w:rsidR="007A7DEB" w:rsidRPr="007A7DEB" w:rsidRDefault="007A7DEB" w:rsidP="007A7DEB">
      <w:pPr>
        <w:spacing w:line="240" w:lineRule="auto"/>
        <w:jc w:val="center"/>
        <w:rPr>
          <w:rFonts w:ascii="Calibri" w:eastAsia="Calibri" w:hAnsi="Calibri" w:cs="Calibri"/>
          <w:sz w:val="28"/>
          <w:szCs w:val="32"/>
        </w:rPr>
      </w:pPr>
    </w:p>
    <w:p w14:paraId="63AC9A5B"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621718" w14:textId="77777777" w:rsidR="00F24505" w:rsidRDefault="00F24505" w:rsidP="00E56524">
      <w:pPr>
        <w:spacing w:after="0" w:line="240" w:lineRule="auto"/>
      </w:pPr>
      <w:r>
        <w:separator/>
      </w:r>
    </w:p>
    <w:p w14:paraId="131C9969" w14:textId="77777777" w:rsidR="00F24505" w:rsidRDefault="00F24505"/>
  </w:endnote>
  <w:endnote w:type="continuationSeparator" w:id="0">
    <w:p w14:paraId="7475A13F" w14:textId="77777777" w:rsidR="00F24505" w:rsidRDefault="00F24505" w:rsidP="00E56524">
      <w:pPr>
        <w:spacing w:after="0" w:line="240" w:lineRule="auto"/>
      </w:pPr>
      <w:r>
        <w:continuationSeparator/>
      </w:r>
    </w:p>
    <w:p w14:paraId="5FB7EA44" w14:textId="77777777" w:rsidR="00F24505" w:rsidRDefault="00F245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5FC6A85" w14:textId="54E84249" w:rsidR="00274B91" w:rsidRDefault="00274B91">
        <w:pPr>
          <w:pStyle w:val="Piedepgina"/>
          <w:jc w:val="right"/>
        </w:pPr>
        <w:r>
          <w:fldChar w:fldCharType="begin"/>
        </w:r>
        <w:r>
          <w:instrText>PAGE   \* MERGEFORMAT</w:instrText>
        </w:r>
        <w:r>
          <w:fldChar w:fldCharType="separate"/>
        </w:r>
        <w:r w:rsidR="00A24389" w:rsidRPr="00A24389">
          <w:rPr>
            <w:noProof/>
            <w:lang w:val="es-ES"/>
          </w:rPr>
          <w:t>10</w:t>
        </w:r>
        <w:r>
          <w:fldChar w:fldCharType="end"/>
        </w:r>
      </w:p>
    </w:sdtContent>
  </w:sdt>
  <w:p w14:paraId="1F8F6A14" w14:textId="77777777" w:rsidR="00274B91" w:rsidRPr="00E56524" w:rsidRDefault="00274B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BE53B1C" w14:textId="77777777" w:rsidR="00274B91" w:rsidRPr="00E56524" w:rsidRDefault="00274B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p>
  <w:p w14:paraId="041983B5" w14:textId="77777777" w:rsidR="00274B91" w:rsidRDefault="00274B9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BCC548C" w14:textId="5034E92D" w:rsidR="00274B91" w:rsidRDefault="00274B91">
        <w:pPr>
          <w:pStyle w:val="Piedepgina"/>
          <w:jc w:val="right"/>
        </w:pPr>
        <w:r>
          <w:fldChar w:fldCharType="begin"/>
        </w:r>
        <w:r>
          <w:instrText>PAGE   \* MERGEFORMAT</w:instrText>
        </w:r>
        <w:r>
          <w:fldChar w:fldCharType="separate"/>
        </w:r>
        <w:r w:rsidR="00A24389" w:rsidRPr="00A24389">
          <w:rPr>
            <w:noProof/>
            <w:lang w:val="es-ES"/>
          </w:rPr>
          <w:t>19</w:t>
        </w:r>
        <w:r>
          <w:fldChar w:fldCharType="end"/>
        </w:r>
      </w:p>
    </w:sdtContent>
  </w:sdt>
  <w:p w14:paraId="58D4522E" w14:textId="77777777" w:rsidR="00274B91" w:rsidRPr="00E56524" w:rsidRDefault="00274B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46187F3" w14:textId="77777777" w:rsidR="00274B91" w:rsidRPr="00E56524" w:rsidRDefault="00274B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14</w:t>
    </w:r>
    <w:r w:rsidRPr="00E56524">
      <w:rPr>
        <w:rFonts w:ascii="Calibri" w:eastAsia="Calibri" w:hAnsi="Calibri" w:cs="Times New Roman"/>
        <w:color w:val="000000"/>
        <w:sz w:val="16"/>
        <w:szCs w:val="16"/>
      </w:rPr>
      <w:t xml:space="preserve">2,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p>
  <w:p w14:paraId="0CA95BEF" w14:textId="77777777" w:rsidR="00274B91" w:rsidRDefault="00274B91">
    <w:pPr>
      <w:pStyle w:val="Piedepgina"/>
    </w:pPr>
  </w:p>
  <w:p w14:paraId="58388D74" w14:textId="77777777" w:rsidR="00274B91" w:rsidRDefault="00274B9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372ADF" w14:textId="77777777" w:rsidR="00F24505" w:rsidRDefault="00F24505" w:rsidP="00E56524">
      <w:pPr>
        <w:spacing w:after="0" w:line="240" w:lineRule="auto"/>
      </w:pPr>
      <w:r>
        <w:separator/>
      </w:r>
    </w:p>
    <w:p w14:paraId="1974679C" w14:textId="77777777" w:rsidR="00F24505" w:rsidRDefault="00F24505"/>
  </w:footnote>
  <w:footnote w:type="continuationSeparator" w:id="0">
    <w:p w14:paraId="17D4FAA3" w14:textId="77777777" w:rsidR="00F24505" w:rsidRDefault="00F24505" w:rsidP="00E56524">
      <w:pPr>
        <w:spacing w:after="0" w:line="240" w:lineRule="auto"/>
      </w:pPr>
      <w:r>
        <w:continuationSeparator/>
      </w:r>
    </w:p>
    <w:p w14:paraId="60A0019A" w14:textId="77777777" w:rsidR="00F24505" w:rsidRDefault="00F2450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2CBD024F"/>
    <w:multiLevelType w:val="hybridMultilevel"/>
    <w:tmpl w:val="65FCE9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0D04BFB"/>
    <w:multiLevelType w:val="hybridMultilevel"/>
    <w:tmpl w:val="EDE619A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D594C59"/>
    <w:multiLevelType w:val="hybridMultilevel"/>
    <w:tmpl w:val="4D4821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A663AC3"/>
    <w:multiLevelType w:val="hybridMultilevel"/>
    <w:tmpl w:val="9136663C"/>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6DBC2109"/>
    <w:multiLevelType w:val="hybridMultilevel"/>
    <w:tmpl w:val="2876AF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6F7350C9"/>
    <w:multiLevelType w:val="hybridMultilevel"/>
    <w:tmpl w:val="6140629A"/>
    <w:lvl w:ilvl="0" w:tplc="216C968E">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282288A"/>
    <w:multiLevelType w:val="hybridMultilevel"/>
    <w:tmpl w:val="45C0564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8727AEA"/>
    <w:multiLevelType w:val="hybridMultilevel"/>
    <w:tmpl w:val="5798BFB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3"/>
  </w:num>
  <w:num w:numId="6">
    <w:abstractNumId w:val="1"/>
  </w:num>
  <w:num w:numId="7">
    <w:abstractNumId w:val="11"/>
  </w:num>
  <w:num w:numId="8">
    <w:abstractNumId w:val="8"/>
  </w:num>
  <w:num w:numId="9">
    <w:abstractNumId w:val="9"/>
  </w:num>
  <w:num w:numId="10">
    <w:abstractNumId w:val="17"/>
  </w:num>
  <w:num w:numId="11">
    <w:abstractNumId w:val="18"/>
  </w:num>
  <w:num w:numId="12">
    <w:abstractNumId w:val="2"/>
  </w:num>
  <w:num w:numId="13">
    <w:abstractNumId w:val="6"/>
  </w:num>
  <w:num w:numId="14">
    <w:abstractNumId w:val="9"/>
  </w:num>
  <w:num w:numId="15">
    <w:abstractNumId w:val="9"/>
  </w:num>
  <w:num w:numId="16">
    <w:abstractNumId w:val="9"/>
  </w:num>
  <w:num w:numId="17">
    <w:abstractNumId w:val="9"/>
  </w:num>
  <w:num w:numId="18">
    <w:abstractNumId w:val="2"/>
  </w:num>
  <w:num w:numId="19">
    <w:abstractNumId w:val="7"/>
  </w:num>
  <w:num w:numId="20">
    <w:abstractNumId w:val="16"/>
  </w:num>
  <w:num w:numId="21">
    <w:abstractNumId w:val="13"/>
  </w:num>
  <w:num w:numId="22">
    <w:abstractNumId w:val="4"/>
  </w:num>
  <w:num w:numId="23">
    <w:abstractNumId w:val="5"/>
  </w:num>
  <w:num w:numId="24">
    <w:abstractNumId w:val="19"/>
  </w:num>
  <w:num w:numId="25">
    <w:abstractNumId w:val="14"/>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404F"/>
    <w:rsid w:val="00016DDD"/>
    <w:rsid w:val="00017D73"/>
    <w:rsid w:val="000228FF"/>
    <w:rsid w:val="00023285"/>
    <w:rsid w:val="00023D46"/>
    <w:rsid w:val="00023F4B"/>
    <w:rsid w:val="00026FC6"/>
    <w:rsid w:val="00031478"/>
    <w:rsid w:val="00031A0F"/>
    <w:rsid w:val="00031AE5"/>
    <w:rsid w:val="00032818"/>
    <w:rsid w:val="00043243"/>
    <w:rsid w:val="000556C1"/>
    <w:rsid w:val="000560F6"/>
    <w:rsid w:val="00061A04"/>
    <w:rsid w:val="00062C8D"/>
    <w:rsid w:val="00064A45"/>
    <w:rsid w:val="00074166"/>
    <w:rsid w:val="0007552A"/>
    <w:rsid w:val="00093A5A"/>
    <w:rsid w:val="00093C08"/>
    <w:rsid w:val="000971EA"/>
    <w:rsid w:val="000A28D4"/>
    <w:rsid w:val="000A33C2"/>
    <w:rsid w:val="000B074E"/>
    <w:rsid w:val="000B0E5E"/>
    <w:rsid w:val="000B3219"/>
    <w:rsid w:val="000C4AC0"/>
    <w:rsid w:val="000D13D1"/>
    <w:rsid w:val="000E16EE"/>
    <w:rsid w:val="000E52B7"/>
    <w:rsid w:val="000F4C7C"/>
    <w:rsid w:val="000F7DEB"/>
    <w:rsid w:val="000F7E55"/>
    <w:rsid w:val="0010187D"/>
    <w:rsid w:val="001018F2"/>
    <w:rsid w:val="001029E5"/>
    <w:rsid w:val="00106C6E"/>
    <w:rsid w:val="00114B04"/>
    <w:rsid w:val="00115FDD"/>
    <w:rsid w:val="00130CDC"/>
    <w:rsid w:val="00135E20"/>
    <w:rsid w:val="00145020"/>
    <w:rsid w:val="001520B1"/>
    <w:rsid w:val="00153110"/>
    <w:rsid w:val="00154C7D"/>
    <w:rsid w:val="00155420"/>
    <w:rsid w:val="001745A1"/>
    <w:rsid w:val="00181592"/>
    <w:rsid w:val="00191FC0"/>
    <w:rsid w:val="001A2019"/>
    <w:rsid w:val="001A3140"/>
    <w:rsid w:val="001A6602"/>
    <w:rsid w:val="001A7FD0"/>
    <w:rsid w:val="001B0E29"/>
    <w:rsid w:val="001C0498"/>
    <w:rsid w:val="001C286B"/>
    <w:rsid w:val="001C2BC9"/>
    <w:rsid w:val="001C6146"/>
    <w:rsid w:val="001D16BA"/>
    <w:rsid w:val="001D4FCC"/>
    <w:rsid w:val="001D7025"/>
    <w:rsid w:val="001E61B8"/>
    <w:rsid w:val="001F10D2"/>
    <w:rsid w:val="002048DC"/>
    <w:rsid w:val="0021005D"/>
    <w:rsid w:val="00217F6C"/>
    <w:rsid w:val="002220EA"/>
    <w:rsid w:val="0022636A"/>
    <w:rsid w:val="00236422"/>
    <w:rsid w:val="002475E8"/>
    <w:rsid w:val="00251692"/>
    <w:rsid w:val="0025217C"/>
    <w:rsid w:val="002561F7"/>
    <w:rsid w:val="00257BA4"/>
    <w:rsid w:val="002611B0"/>
    <w:rsid w:val="00262969"/>
    <w:rsid w:val="00266992"/>
    <w:rsid w:val="00272728"/>
    <w:rsid w:val="00274B91"/>
    <w:rsid w:val="0027546C"/>
    <w:rsid w:val="002758C0"/>
    <w:rsid w:val="002877D9"/>
    <w:rsid w:val="002879F3"/>
    <w:rsid w:val="00290D99"/>
    <w:rsid w:val="00296E4B"/>
    <w:rsid w:val="002A15BE"/>
    <w:rsid w:val="002B55BD"/>
    <w:rsid w:val="002C03CF"/>
    <w:rsid w:val="002D2C7A"/>
    <w:rsid w:val="002D3B77"/>
    <w:rsid w:val="002D548B"/>
    <w:rsid w:val="002E78C9"/>
    <w:rsid w:val="002F30CC"/>
    <w:rsid w:val="002F600E"/>
    <w:rsid w:val="00303DE0"/>
    <w:rsid w:val="0030427F"/>
    <w:rsid w:val="00304579"/>
    <w:rsid w:val="0031512B"/>
    <w:rsid w:val="00325555"/>
    <w:rsid w:val="00331186"/>
    <w:rsid w:val="003437A1"/>
    <w:rsid w:val="00343EC0"/>
    <w:rsid w:val="0036146D"/>
    <w:rsid w:val="00362C8B"/>
    <w:rsid w:val="00363A1B"/>
    <w:rsid w:val="00364072"/>
    <w:rsid w:val="00371E55"/>
    <w:rsid w:val="0038408F"/>
    <w:rsid w:val="00385FC2"/>
    <w:rsid w:val="00387225"/>
    <w:rsid w:val="003919DB"/>
    <w:rsid w:val="003929C3"/>
    <w:rsid w:val="003A50F8"/>
    <w:rsid w:val="003B08D5"/>
    <w:rsid w:val="003B3B03"/>
    <w:rsid w:val="003C1349"/>
    <w:rsid w:val="003D2F96"/>
    <w:rsid w:val="003E4783"/>
    <w:rsid w:val="003E6DAE"/>
    <w:rsid w:val="003F0854"/>
    <w:rsid w:val="003F4E89"/>
    <w:rsid w:val="00401CC3"/>
    <w:rsid w:val="004138C7"/>
    <w:rsid w:val="004163EF"/>
    <w:rsid w:val="0042316D"/>
    <w:rsid w:val="00426E7C"/>
    <w:rsid w:val="00427742"/>
    <w:rsid w:val="00430602"/>
    <w:rsid w:val="0043114E"/>
    <w:rsid w:val="00433FCF"/>
    <w:rsid w:val="004438A3"/>
    <w:rsid w:val="0044610D"/>
    <w:rsid w:val="00456D70"/>
    <w:rsid w:val="00460F3E"/>
    <w:rsid w:val="004733B5"/>
    <w:rsid w:val="00477A54"/>
    <w:rsid w:val="0048011D"/>
    <w:rsid w:val="004B4617"/>
    <w:rsid w:val="004B58F6"/>
    <w:rsid w:val="004D41B7"/>
    <w:rsid w:val="004D689F"/>
    <w:rsid w:val="004D6FDC"/>
    <w:rsid w:val="004E09F0"/>
    <w:rsid w:val="004E27D8"/>
    <w:rsid w:val="00500F98"/>
    <w:rsid w:val="0050133B"/>
    <w:rsid w:val="005031E1"/>
    <w:rsid w:val="00505409"/>
    <w:rsid w:val="00511474"/>
    <w:rsid w:val="00517FE8"/>
    <w:rsid w:val="00521893"/>
    <w:rsid w:val="005225DD"/>
    <w:rsid w:val="00536DE0"/>
    <w:rsid w:val="00541E5B"/>
    <w:rsid w:val="0054313C"/>
    <w:rsid w:val="00543BD4"/>
    <w:rsid w:val="0054584D"/>
    <w:rsid w:val="00556C92"/>
    <w:rsid w:val="00573100"/>
    <w:rsid w:val="005762B2"/>
    <w:rsid w:val="005863D4"/>
    <w:rsid w:val="005933B2"/>
    <w:rsid w:val="005A11DA"/>
    <w:rsid w:val="005B27FD"/>
    <w:rsid w:val="005C1967"/>
    <w:rsid w:val="005C4DFD"/>
    <w:rsid w:val="005D0010"/>
    <w:rsid w:val="005D631A"/>
    <w:rsid w:val="005E1D27"/>
    <w:rsid w:val="005F380F"/>
    <w:rsid w:val="005F4F1B"/>
    <w:rsid w:val="005F5BF7"/>
    <w:rsid w:val="005F746D"/>
    <w:rsid w:val="0060722C"/>
    <w:rsid w:val="00610E5F"/>
    <w:rsid w:val="00613B9F"/>
    <w:rsid w:val="006150C0"/>
    <w:rsid w:val="00641FD0"/>
    <w:rsid w:val="00643D1F"/>
    <w:rsid w:val="00650FDD"/>
    <w:rsid w:val="00651D62"/>
    <w:rsid w:val="00663502"/>
    <w:rsid w:val="00667F06"/>
    <w:rsid w:val="0068270A"/>
    <w:rsid w:val="00687B8E"/>
    <w:rsid w:val="006B03F9"/>
    <w:rsid w:val="006B0439"/>
    <w:rsid w:val="006B4049"/>
    <w:rsid w:val="006B4488"/>
    <w:rsid w:val="006B5B14"/>
    <w:rsid w:val="006C097C"/>
    <w:rsid w:val="006C1281"/>
    <w:rsid w:val="006C4783"/>
    <w:rsid w:val="006D0322"/>
    <w:rsid w:val="006E14C9"/>
    <w:rsid w:val="006E5AC9"/>
    <w:rsid w:val="006E7F87"/>
    <w:rsid w:val="006F4870"/>
    <w:rsid w:val="006F4EA6"/>
    <w:rsid w:val="00703E6B"/>
    <w:rsid w:val="007045BE"/>
    <w:rsid w:val="007118F3"/>
    <w:rsid w:val="00716049"/>
    <w:rsid w:val="00742207"/>
    <w:rsid w:val="00742F86"/>
    <w:rsid w:val="00771BD8"/>
    <w:rsid w:val="007751DD"/>
    <w:rsid w:val="007845E2"/>
    <w:rsid w:val="00784C01"/>
    <w:rsid w:val="00787CD6"/>
    <w:rsid w:val="00791146"/>
    <w:rsid w:val="00791465"/>
    <w:rsid w:val="007926C4"/>
    <w:rsid w:val="00795F49"/>
    <w:rsid w:val="007A0A41"/>
    <w:rsid w:val="007A3AD7"/>
    <w:rsid w:val="007A7DEB"/>
    <w:rsid w:val="007B0EE7"/>
    <w:rsid w:val="007B43B4"/>
    <w:rsid w:val="007C1EB9"/>
    <w:rsid w:val="007C4F42"/>
    <w:rsid w:val="007C7477"/>
    <w:rsid w:val="007D7C98"/>
    <w:rsid w:val="007F18E0"/>
    <w:rsid w:val="008012C3"/>
    <w:rsid w:val="008043E3"/>
    <w:rsid w:val="008046B0"/>
    <w:rsid w:val="00810D59"/>
    <w:rsid w:val="008147E0"/>
    <w:rsid w:val="00821BE1"/>
    <w:rsid w:val="00822F31"/>
    <w:rsid w:val="00850153"/>
    <w:rsid w:val="0085106B"/>
    <w:rsid w:val="00851F55"/>
    <w:rsid w:val="0085246F"/>
    <w:rsid w:val="00863EE2"/>
    <w:rsid w:val="00867369"/>
    <w:rsid w:val="00871925"/>
    <w:rsid w:val="008730F5"/>
    <w:rsid w:val="00881BFB"/>
    <w:rsid w:val="008822E6"/>
    <w:rsid w:val="00894581"/>
    <w:rsid w:val="008A2EE2"/>
    <w:rsid w:val="008B12A0"/>
    <w:rsid w:val="008B17DA"/>
    <w:rsid w:val="008E7DBB"/>
    <w:rsid w:val="008F232A"/>
    <w:rsid w:val="008F490C"/>
    <w:rsid w:val="00900F1E"/>
    <w:rsid w:val="009014C4"/>
    <w:rsid w:val="00902996"/>
    <w:rsid w:val="009076E5"/>
    <w:rsid w:val="00907C28"/>
    <w:rsid w:val="009104BC"/>
    <w:rsid w:val="0093042A"/>
    <w:rsid w:val="00930629"/>
    <w:rsid w:val="00933D7F"/>
    <w:rsid w:val="009348C6"/>
    <w:rsid w:val="00934CB7"/>
    <w:rsid w:val="00945A14"/>
    <w:rsid w:val="00945C85"/>
    <w:rsid w:val="0095256C"/>
    <w:rsid w:val="00956221"/>
    <w:rsid w:val="00961432"/>
    <w:rsid w:val="0097020E"/>
    <w:rsid w:val="009728F0"/>
    <w:rsid w:val="00972C35"/>
    <w:rsid w:val="009865B3"/>
    <w:rsid w:val="00987770"/>
    <w:rsid w:val="00987C39"/>
    <w:rsid w:val="00992B8C"/>
    <w:rsid w:val="0099593A"/>
    <w:rsid w:val="009A3990"/>
    <w:rsid w:val="009B11F2"/>
    <w:rsid w:val="009B3606"/>
    <w:rsid w:val="009D37D0"/>
    <w:rsid w:val="009D4A9C"/>
    <w:rsid w:val="009E605D"/>
    <w:rsid w:val="009E778D"/>
    <w:rsid w:val="009F0D9D"/>
    <w:rsid w:val="009F1382"/>
    <w:rsid w:val="009F64EC"/>
    <w:rsid w:val="009F6B99"/>
    <w:rsid w:val="00A07E44"/>
    <w:rsid w:val="00A209D5"/>
    <w:rsid w:val="00A224FD"/>
    <w:rsid w:val="00A23419"/>
    <w:rsid w:val="00A24389"/>
    <w:rsid w:val="00A339FF"/>
    <w:rsid w:val="00A34105"/>
    <w:rsid w:val="00A35BA2"/>
    <w:rsid w:val="00A37206"/>
    <w:rsid w:val="00A41003"/>
    <w:rsid w:val="00A425B7"/>
    <w:rsid w:val="00A43E0B"/>
    <w:rsid w:val="00A6065A"/>
    <w:rsid w:val="00A67417"/>
    <w:rsid w:val="00A72445"/>
    <w:rsid w:val="00A810B1"/>
    <w:rsid w:val="00A858AE"/>
    <w:rsid w:val="00A876E9"/>
    <w:rsid w:val="00A944D1"/>
    <w:rsid w:val="00A9797F"/>
    <w:rsid w:val="00AA081B"/>
    <w:rsid w:val="00AA4B55"/>
    <w:rsid w:val="00AB4A8F"/>
    <w:rsid w:val="00AB6A2C"/>
    <w:rsid w:val="00AC514D"/>
    <w:rsid w:val="00AC5D66"/>
    <w:rsid w:val="00AD1A04"/>
    <w:rsid w:val="00AD2FAD"/>
    <w:rsid w:val="00AD6A8F"/>
    <w:rsid w:val="00AD713C"/>
    <w:rsid w:val="00AE291C"/>
    <w:rsid w:val="00AE52A1"/>
    <w:rsid w:val="00B13209"/>
    <w:rsid w:val="00B1412E"/>
    <w:rsid w:val="00B1528A"/>
    <w:rsid w:val="00B20C33"/>
    <w:rsid w:val="00B21540"/>
    <w:rsid w:val="00B26CAE"/>
    <w:rsid w:val="00B278C4"/>
    <w:rsid w:val="00B32B3B"/>
    <w:rsid w:val="00B36889"/>
    <w:rsid w:val="00B450ED"/>
    <w:rsid w:val="00B5370A"/>
    <w:rsid w:val="00B54A74"/>
    <w:rsid w:val="00B54A9E"/>
    <w:rsid w:val="00B5591A"/>
    <w:rsid w:val="00B668E7"/>
    <w:rsid w:val="00B70617"/>
    <w:rsid w:val="00B717F9"/>
    <w:rsid w:val="00B7314D"/>
    <w:rsid w:val="00B73A5A"/>
    <w:rsid w:val="00B743CD"/>
    <w:rsid w:val="00B75D9D"/>
    <w:rsid w:val="00B86CE0"/>
    <w:rsid w:val="00B94D84"/>
    <w:rsid w:val="00B95732"/>
    <w:rsid w:val="00BA0E6F"/>
    <w:rsid w:val="00BA3A5F"/>
    <w:rsid w:val="00BB11CB"/>
    <w:rsid w:val="00BB42B3"/>
    <w:rsid w:val="00BB550B"/>
    <w:rsid w:val="00BC2BDE"/>
    <w:rsid w:val="00BD0426"/>
    <w:rsid w:val="00BD738B"/>
    <w:rsid w:val="00BE48CE"/>
    <w:rsid w:val="00BE6494"/>
    <w:rsid w:val="00BF33C7"/>
    <w:rsid w:val="00BF380E"/>
    <w:rsid w:val="00BF6339"/>
    <w:rsid w:val="00C1005C"/>
    <w:rsid w:val="00C11245"/>
    <w:rsid w:val="00C12046"/>
    <w:rsid w:val="00C130CB"/>
    <w:rsid w:val="00C15E96"/>
    <w:rsid w:val="00C16F64"/>
    <w:rsid w:val="00C200D4"/>
    <w:rsid w:val="00C23ED8"/>
    <w:rsid w:val="00C24FED"/>
    <w:rsid w:val="00C35B9B"/>
    <w:rsid w:val="00C37A0C"/>
    <w:rsid w:val="00C44985"/>
    <w:rsid w:val="00C51E20"/>
    <w:rsid w:val="00C5288D"/>
    <w:rsid w:val="00C54F84"/>
    <w:rsid w:val="00C56F0B"/>
    <w:rsid w:val="00C6278C"/>
    <w:rsid w:val="00C62D36"/>
    <w:rsid w:val="00C62D9D"/>
    <w:rsid w:val="00C708B2"/>
    <w:rsid w:val="00C80993"/>
    <w:rsid w:val="00C80C78"/>
    <w:rsid w:val="00C82D30"/>
    <w:rsid w:val="00C96739"/>
    <w:rsid w:val="00CA4220"/>
    <w:rsid w:val="00CB1F81"/>
    <w:rsid w:val="00CB4D0D"/>
    <w:rsid w:val="00CB4E21"/>
    <w:rsid w:val="00CB5913"/>
    <w:rsid w:val="00CC4030"/>
    <w:rsid w:val="00CD5240"/>
    <w:rsid w:val="00CE29FB"/>
    <w:rsid w:val="00CE64EA"/>
    <w:rsid w:val="00CE7760"/>
    <w:rsid w:val="00CF5EDE"/>
    <w:rsid w:val="00D1081B"/>
    <w:rsid w:val="00D14491"/>
    <w:rsid w:val="00D14AAD"/>
    <w:rsid w:val="00D200F9"/>
    <w:rsid w:val="00D22E71"/>
    <w:rsid w:val="00D258B8"/>
    <w:rsid w:val="00D26079"/>
    <w:rsid w:val="00D272BE"/>
    <w:rsid w:val="00D302A0"/>
    <w:rsid w:val="00D31CFE"/>
    <w:rsid w:val="00D41CC0"/>
    <w:rsid w:val="00D42470"/>
    <w:rsid w:val="00D42D1C"/>
    <w:rsid w:val="00D44675"/>
    <w:rsid w:val="00D4527F"/>
    <w:rsid w:val="00D457F0"/>
    <w:rsid w:val="00D515E2"/>
    <w:rsid w:val="00D62B06"/>
    <w:rsid w:val="00D66769"/>
    <w:rsid w:val="00D67D37"/>
    <w:rsid w:val="00D747AC"/>
    <w:rsid w:val="00D8435B"/>
    <w:rsid w:val="00D870B9"/>
    <w:rsid w:val="00DA244B"/>
    <w:rsid w:val="00DA78EF"/>
    <w:rsid w:val="00DB1DAF"/>
    <w:rsid w:val="00DC22AE"/>
    <w:rsid w:val="00DC6E32"/>
    <w:rsid w:val="00DD0A8E"/>
    <w:rsid w:val="00DD6203"/>
    <w:rsid w:val="00DE3E1B"/>
    <w:rsid w:val="00E0371C"/>
    <w:rsid w:val="00E14DBC"/>
    <w:rsid w:val="00E21359"/>
    <w:rsid w:val="00E22786"/>
    <w:rsid w:val="00E30E7D"/>
    <w:rsid w:val="00E33AC5"/>
    <w:rsid w:val="00E43801"/>
    <w:rsid w:val="00E43C0F"/>
    <w:rsid w:val="00E46996"/>
    <w:rsid w:val="00E50F89"/>
    <w:rsid w:val="00E53682"/>
    <w:rsid w:val="00E55815"/>
    <w:rsid w:val="00E56524"/>
    <w:rsid w:val="00E568F9"/>
    <w:rsid w:val="00E65EF9"/>
    <w:rsid w:val="00E66F3B"/>
    <w:rsid w:val="00E71D23"/>
    <w:rsid w:val="00E7354B"/>
    <w:rsid w:val="00E763D3"/>
    <w:rsid w:val="00E93179"/>
    <w:rsid w:val="00EA0EF5"/>
    <w:rsid w:val="00EA6D45"/>
    <w:rsid w:val="00EB40C6"/>
    <w:rsid w:val="00EC6C8F"/>
    <w:rsid w:val="00ED0DF2"/>
    <w:rsid w:val="00ED38C4"/>
    <w:rsid w:val="00ED673A"/>
    <w:rsid w:val="00EF1051"/>
    <w:rsid w:val="00EF4563"/>
    <w:rsid w:val="00F03CD4"/>
    <w:rsid w:val="00F12240"/>
    <w:rsid w:val="00F149A1"/>
    <w:rsid w:val="00F14D23"/>
    <w:rsid w:val="00F15181"/>
    <w:rsid w:val="00F2053A"/>
    <w:rsid w:val="00F212BC"/>
    <w:rsid w:val="00F21AF8"/>
    <w:rsid w:val="00F24505"/>
    <w:rsid w:val="00F26073"/>
    <w:rsid w:val="00F304CC"/>
    <w:rsid w:val="00F30B14"/>
    <w:rsid w:val="00F444C7"/>
    <w:rsid w:val="00F47BE4"/>
    <w:rsid w:val="00F542F7"/>
    <w:rsid w:val="00F67953"/>
    <w:rsid w:val="00F726AA"/>
    <w:rsid w:val="00F7275C"/>
    <w:rsid w:val="00F72D4E"/>
    <w:rsid w:val="00F7456A"/>
    <w:rsid w:val="00F80FB2"/>
    <w:rsid w:val="00F915A7"/>
    <w:rsid w:val="00FA0BA5"/>
    <w:rsid w:val="00FA60D1"/>
    <w:rsid w:val="00FC5FD6"/>
    <w:rsid w:val="00FD7C64"/>
    <w:rsid w:val="00FF3F2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9DAF5E"/>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945C8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45C8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510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4CBsPuaelRu0fomcY8i6b2bt8CiAR3iopFsL3796TJI=</DigestValue>
    </Reference>
    <Reference Type="http://www.w3.org/2000/09/xmldsig#Object" URI="#idOfficeObject">
      <DigestMethod Algorithm="http://www.w3.org/2001/04/xmlenc#sha256"/>
      <DigestValue>wNmaR1GteCzhuRN8ym2whCXpb34UfZYkNYUvO2fL8fc=</DigestValue>
    </Reference>
    <Reference Type="http://uri.etsi.org/01903#SignedProperties" URI="#idSignedProperties">
      <Transforms>
        <Transform Algorithm="http://www.w3.org/TR/2001/REC-xml-c14n-20010315"/>
      </Transforms>
      <DigestMethod Algorithm="http://www.w3.org/2001/04/xmlenc#sha256"/>
      <DigestValue>sfsc4bI9jVewPOhgaJwmvqzkQKSlBVw+f7cwVN9dpHc=</DigestValue>
    </Reference>
    <Reference Type="http://www.w3.org/2000/09/xmldsig#Object" URI="#idValidSigLnImg">
      <DigestMethod Algorithm="http://www.w3.org/2001/04/xmlenc#sha256"/>
      <DigestValue>Gqb94eD5bUEcdu85TFwusH0WCjh7fOw/EqMiH/eZZ2c=</DigestValue>
    </Reference>
    <Reference Type="http://www.w3.org/2000/09/xmldsig#Object" URI="#idInvalidSigLnImg">
      <DigestMethod Algorithm="http://www.w3.org/2001/04/xmlenc#sha256"/>
      <DigestValue>78rjXC8P8MS+WRaYscPTdnyCyHD6CfQlHZZuNqu5Zj4=</DigestValue>
    </Reference>
  </SignedInfo>
  <SignatureValue>icrfXehlAb19/B4//HAhcwLAXLoqYQMFV8/cEwXygCL/Ms1XaKaIQ9Qc/8f8KR/yvA9CQRiP9B18
hf36M3WfHqv4OT6mOl8O6UvgFrDchGJCnD38d03fu/83DH+/dXuy6w94vvfukCISdhVTQcBef5eY
3dlTWpwt8z7eiitj8frAI3IZi7p6pRJba+HkwL1a3nK+qCchgDDR/TjAww2s+ZwCNRZXiTzkSAs8
z0/AvXERcNXa1bBL4k86rK1SZkWHgPNliz4YTTRpAjZYZvvD8eAxK168VbVI5os9CsvUFcOXHKsv
BnWXEEcWDG7iL/nj5HSStJfknXqf6GqZPVOiBw==</SignatureValue>
  <KeyInfo>
    <X509Data>
      <X509Certificate>MIIHPzCCBiegAwIBAgIQIjqv6mcZaGPstV5DLhXl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MzAwMDAwMFoXDTE4MDcwMz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CqaAOtHyGL4f7dx2Ei0+H5dCmcmhy5XSCymJY3Pw53H85J7LGnFEbtkpoO0UVhEih7YYgPP6gTdo9LfhyrjegqF0Df6C/BhKJdQMSDEltohxPdqh0bctP/vMWF++z3EeWkP18eZqM2029piipb89/udrPzYax3vNfv3BlLivj0xt1HdKYt7e7Q+Coi9pB7TiOgHQV6nXn05WaOMyps4qW3sJf7bJh4D3cLa4fxt0TVg8Hqw2A9KnObMMQuD/9tE+W+wmymztPwu74GDCalXfRrRx9KEY24u4E8UWUILKMoT+btlNwjO6tGzywDheTkx87eqP7Vu7Vut/SPu2C8WU3Z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qU2biCOsInPZS67xRfquzzH6m70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IreDCYrDtBLswZscOsBX2Nbll6OpkyfpFyK8BMf59e5nq1nZWbjwl0zrmWkQ7SZONnLk6A65zxGCH1W1QCxWOL146t7wNGd8IUmIGoFfLRCeVBv98SdtTvXBgQ/0gjCck903XnoflaiD7jokwFBugfZ0pLCnc0NwQzimNIx3pQ3s8QQNBJ4UexgAlvGz0eSzplI6pJgIDY6YAiK7ei4icXa9axy2O9Y4LDG75HyczhoeZp5YJMCj8Gf0OM4mcWkni/cBcIKV1H96ATlijejq3rEsSDm7jr2cxagIJ6IbhEsp2zlx9v/YjjfBRGAVvgDXOkWmIgcWuybvCyaliLcsg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/aoBuKsBZzg1oPKl27iVe2HZhXqu9I5wYlTegpkRVTc=</DigestValue>
      </Reference>
      <Reference URI="/word/document.xml?ContentType=application/vnd.openxmlformats-officedocument.wordprocessingml.document.main+xml">
        <DigestMethod Algorithm="http://www.w3.org/2001/04/xmlenc#sha256"/>
        <DigestValue>FeoD7xuYBZpled03QIwD6fq/jZc9RQVDd8SVibZ99R0=</DigestValue>
      </Reference>
      <Reference URI="/word/endnotes.xml?ContentType=application/vnd.openxmlformats-officedocument.wordprocessingml.endnotes+xml">
        <DigestMethod Algorithm="http://www.w3.org/2001/04/xmlenc#sha256"/>
        <DigestValue>EDvYJRJ6dILVklshQkSpCEE6rXo7JHNYvVc18CNWqGk=</DigestValue>
      </Reference>
      <Reference URI="/word/fontTable.xml?ContentType=application/vnd.openxmlformats-officedocument.wordprocessingml.fontTable+xml">
        <DigestMethod Algorithm="http://www.w3.org/2001/04/xmlenc#sha256"/>
        <DigestValue>F5HLXsNnV04FcIyq+zHNlbuQBWhna3iJT4RWOMho8Gw=</DigestValue>
      </Reference>
      <Reference URI="/word/footer1.xml?ContentType=application/vnd.openxmlformats-officedocument.wordprocessingml.footer+xml">
        <DigestMethod Algorithm="http://www.w3.org/2001/04/xmlenc#sha256"/>
        <DigestValue>vpKn2VhxxjSYRTnpHgAgpKisT1VT+cDItTeuRfn8I/Q=</DigestValue>
      </Reference>
      <Reference URI="/word/footer2.xml?ContentType=application/vnd.openxmlformats-officedocument.wordprocessingml.footer+xml">
        <DigestMethod Algorithm="http://www.w3.org/2001/04/xmlenc#sha256"/>
        <DigestValue>5sqLWr+XeHJgMu1sdxGzjkbXDTMxccpJWnqqV6MdgH4=</DigestValue>
      </Reference>
      <Reference URI="/word/footnotes.xml?ContentType=application/vnd.openxmlformats-officedocument.wordprocessingml.footnotes+xml">
        <DigestMethod Algorithm="http://www.w3.org/2001/04/xmlenc#sha256"/>
        <DigestValue>U2++xts3eeUuH9Ef+LIdNOI2r3//uXztC3Slm6SUeBE=</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aNIVxBR5516+kn8sSuh1CX61weprG/ZiunmKOHYDk9I=</DigestValue>
      </Reference>
      <Reference URI="/word/media/image11.jpeg?ContentType=image/jpeg">
        <DigestMethod Algorithm="http://www.w3.org/2001/04/xmlenc#sha256"/>
        <DigestValue>EOa9aJ2xCEU2Y+/kW/JsExacAPbf9JaBXyZpGjr5vv0=</DigestValue>
      </Reference>
      <Reference URI="/word/media/image12.jpeg?ContentType=image/jpeg">
        <DigestMethod Algorithm="http://www.w3.org/2001/04/xmlenc#sha256"/>
        <DigestValue>dR90CxGrmAR1dqvMejYCU/RDWmRZHlGwLsLAy5ouldc=</DigestValue>
      </Reference>
      <Reference URI="/word/media/image13.jpeg?ContentType=image/jpeg">
        <DigestMethod Algorithm="http://www.w3.org/2001/04/xmlenc#sha256"/>
        <DigestValue>0LXHZygbfOU/ncPOXDgMz6ioYaNYHU0hTzSP0pAYttI=</DigestValue>
      </Reference>
      <Reference URI="/word/media/image14.jpeg?ContentType=image/jpeg">
        <DigestMethod Algorithm="http://www.w3.org/2001/04/xmlenc#sha256"/>
        <DigestValue>elV2Fl655sz5J7NGImDC8IiVX0jyT7LFlyqhU2IwNWA=</DigestValue>
      </Reference>
      <Reference URI="/word/media/image15.jpeg?ContentType=image/jpeg">
        <DigestMethod Algorithm="http://www.w3.org/2001/04/xmlenc#sha256"/>
        <DigestValue>O5jRWJ9ILBbTxe2phRH3xlL3folmeVoRNqKxFAXTkBQ=</DigestValue>
      </Reference>
      <Reference URI="/word/media/image16.jpeg?ContentType=image/jpeg">
        <DigestMethod Algorithm="http://www.w3.org/2001/04/xmlenc#sha256"/>
        <DigestValue>dMPtolZI+FbkrIZuytXW4WtKPUfh6W2bSTHVYYWORbo=</DigestValue>
      </Reference>
      <Reference URI="/word/media/image17.jpeg?ContentType=image/jpeg">
        <DigestMethod Algorithm="http://www.w3.org/2001/04/xmlenc#sha256"/>
        <DigestValue>hHBJxosNj0x90xcRal79m/sspe5XwXJN3RH7ctiN6HQ=</DigestValue>
      </Reference>
      <Reference URI="/word/media/image18.jpeg?ContentType=image/jpeg">
        <DigestMethod Algorithm="http://www.w3.org/2001/04/xmlenc#sha256"/>
        <DigestValue>ok9dc1KZMTCwNwHHn1k38ZVWGKiZg7AonMO3O3HoUqg=</DigestValue>
      </Reference>
      <Reference URI="/word/media/image2.emf?ContentType=image/x-emf">
        <DigestMethod Algorithm="http://www.w3.org/2001/04/xmlenc#sha256"/>
        <DigestValue>aN6mIs7HhiR9kCJ7pbgtsChKQYk6kUYVDDfRvp95+5w=</DigestValue>
      </Reference>
      <Reference URI="/word/media/image3.emf?ContentType=image/x-emf">
        <DigestMethod Algorithm="http://www.w3.org/2001/04/xmlenc#sha256"/>
        <DigestValue>viZxfzwniYaRLQOkVQPbFvqbbU1R/K9cNB24iO90qIo=</DigestValue>
      </Reference>
      <Reference URI="/word/media/image4.png?ContentType=image/png">
        <DigestMethod Algorithm="http://www.w3.org/2001/04/xmlenc#sha256"/>
        <DigestValue>v23dfi+sVnqJyU/+JsMe8Gz5u+fRf64BumrNZ6UDlxQ=</DigestValue>
      </Reference>
      <Reference URI="/word/media/image5.png?ContentType=image/png">
        <DigestMethod Algorithm="http://www.w3.org/2001/04/xmlenc#sha256"/>
        <DigestValue>qAsspc9I2RaCQJSMIQAdimRqucXSBJ9yTemXLHikYiQ=</DigestValue>
      </Reference>
      <Reference URI="/word/media/image6.png?ContentType=image/png">
        <DigestMethod Algorithm="http://www.w3.org/2001/04/xmlenc#sha256"/>
        <DigestValue>oy/RN2sxsc1ojqje2eekJQm0o3g9uBK4s0lbS1leVP0=</DigestValue>
      </Reference>
      <Reference URI="/word/media/image7.jpeg?ContentType=image/jpeg">
        <DigestMethod Algorithm="http://www.w3.org/2001/04/xmlenc#sha256"/>
        <DigestValue>u6c5fNnByT1B5C6a1g1IhZ+dRHyGAnCsMU4c0iO+P/I=</DigestValue>
      </Reference>
      <Reference URI="/word/media/image8.jpeg?ContentType=image/jpeg">
        <DigestMethod Algorithm="http://www.w3.org/2001/04/xmlenc#sha256"/>
        <DigestValue>l9rEcL7x0t3d+nL2CLHLxsp3N+sJkCdzc3gr1Vrc6iU=</DigestValue>
      </Reference>
      <Reference URI="/word/media/image9.jpeg?ContentType=image/jpeg">
        <DigestMethod Algorithm="http://www.w3.org/2001/04/xmlenc#sha256"/>
        <DigestValue>qhVQxHWwC6vW23JmO7ftX0o0V8TpRGs/WR2lO+OCwDo=</DigestValue>
      </Reference>
      <Reference URI="/word/numbering.xml?ContentType=application/vnd.openxmlformats-officedocument.wordprocessingml.numbering+xml">
        <DigestMethod Algorithm="http://www.w3.org/2001/04/xmlenc#sha256"/>
        <DigestValue>eATmMvH5Y4RGkeab+x7qb5uKiJ6WqKBtGkbspJR2o9I=</DigestValue>
      </Reference>
      <Reference URI="/word/settings.xml?ContentType=application/vnd.openxmlformats-officedocument.wordprocessingml.settings+xml">
        <DigestMethod Algorithm="http://www.w3.org/2001/04/xmlenc#sha256"/>
        <DigestValue>HQcC7hfnbXllRToUmrZx1AoDl+VQIdeQ2sEIWRNipAg=</DigestValue>
      </Reference>
      <Reference URI="/word/styles.xml?ContentType=application/vnd.openxmlformats-officedocument.wordprocessingml.styles+xml">
        <DigestMethod Algorithm="http://www.w3.org/2001/04/xmlenc#sha256"/>
        <DigestValue>LiNs9/j6kehbAtcdCJOQX6Zm3qk9pNsS2FiDDU+7SwM=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JmDnRs0ZHrYD2+twfoxbaBNqmCpd2KHCj2NwV95OZi4=</DigestValue>
      </Reference>
    </Manifest>
    <SignatureProperties>
      <SignatureProperty Id="idSignatureTime" Target="#idPackageSignature">
        <mdssi:SignatureTime xmlns:mdssi="http://schemas.openxmlformats.org/package/2006/digital-signature">
          <mdssi:Format>YYYY-MM-DDThh:mm:ssTZD</mdssi:Format>
          <mdssi:Value>2017-11-14T20:03:37Z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2017-11-14T20:03:37Z</xd:SigningTime>
          <xd:SigningCertificate>
            <xd:Cert>
              <xd:CertDigest>
                <DigestMethod Algorithm="http://www.w3.org/2001/04/xmlenc#sha256"/>
                <DigestValue>0vbpLQU1+w9PVL9M7ApkfVMtN8WbqEWmyqcnL/JmK4k=</DigestValue>
              </xd:CertDigest>
              <xd:IssuerSerial>
                <X509IssuerName>E=e-sign@e-sign.cl, CN=E-Sign Firma Electronica Avanzada para Estado de Chile CA, OU=Class 2 Managed PKI Individual Subscriber CA, OU=Symantec Trust Network, O=E-Sign S.A., C=CL</X509IssuerName>
                <X509SerialNumber>45498473067460499187850828849618478420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bNHnPGzQAAAADw60IPEJUlAGJzxs0QlSUAEFaXacZyxs3w60IPWPzaafDrQg/RZtJpAAAAAByVJQDJlpdp8OtCD2yVJQAavNJpSJUlAIABUXcNXEx331tMd0iVJQBkAQAAAAAAAAAAAACWY9t1lmPbdaiIgwIACAAAAAIAAAAAAABwlSUAKWvbdQAAAAAAAAAAnJYlAAYAAACQliUABgAAAAAAAAAAAAAAkJYlAKiVJQD26tp1AAAAAAACAAAAACUABgAAAJCWJQAGAAAATBLcdQAAAAAAAAAAkJYlAAYAAAAAAAAA1JUlAJ4u2nUAAAAAAAIAAJCWJQAG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LZ4GgPj//1RELwBg+f///AIAgP////8DAAAAAAAAAAAsngaA+P//PQUAAAAAPA+wjSUAt4SjaayNJQAYAAAAAAAAAMCNyRQAAAAADRQh5iIAigFP06ZpCGS2BwQAAAC4ZFEAMJslAHPTpmkcAAAAFQAAAAAAAAAAAAAAAQABAAAAAABVAAAARKBDDxAAAAAAAAAAKC9dBwAAAAAAAAAA/////+wcCkUAAAAAAAAAALaIGGoAAAAAOKBDDwAAAAC4ZFEACGS2BwQAAAAAAAAAKC9dBzkFAACY0boUAQAAAAQAAAAoAAAAAAAAAAAAAAAAAAAAhI4lAFGjk2lX8IkAOQUAAGQAAAA4oEMPAgAAAMjh2mmIjiUAECqYaQANAIQAAAAAqI4lAA49TXd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Ok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UA8gK1dyLhtHfIArV3ZVVQd6rVW2oAAAAA//8AAAAACXd+WgAA+LAlALD2cgQAAAAA8HpEAEywJQBQ8wp3AAAAAAAAQ2hhclVwcGVyVwABUXcNXEx331tMd5CwJQBkAQAAAAAAAAAAAACWY9t1lmPbdaiIgwIACAAAAAIAAAAAAAC4sCUAKWvbdQAAAAAAAAAA6rElAAkAAADYsSUACQAAAAAAAAAAAAAA2LElAPCwJQD26tp1AAAAAAACAAAAACUACQAAANixJQAJAAAATBLcdQAAAAAAAAAA2LElAAkAAAAAAAAAHLElAJ4u2nUAAAAAAAIAANixJQ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C2eBoD4//9URC8AYPn///wCAID/////AwAAAAAAAAAALJ4GgPj//z0FAAAAAJds4JG2B0gCTHfMDUx3+BhMd3TwJQDpALV31vAlAMsCAAAAAEt3zA1MdysBtXe5FVB31PAlAAAAAADU8CUAiRVQd5zwJQBs8SUAAABLdwAAS3dYkrYH6AAAAOgAS3cAAAAACPAlAAzwJQCWY9t1lmPbdWzxJQAACAAAAAIAAAAAAAB48CUAKWvbdQAAAAAAAAAApvElAAcAAACY8SUABwAAAAAAAAAAAAAAmPElALDwJQD26tp1AAAAAAACAAAAACUABwAAAJjxJQAHAAAATBLcdQAAAAAAAAAAmPElAAcAAAAAAAAA3PAlAJ4u2nUAAAAAAAIAAJjxJ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s0ec8bNAAAAAPDrQg8QlSUAYnPGzRCVJQAQVpdpxnLGzfDrQg9Y/Npp8OtCD9Fm0mkAAAAAHJUlAMmWl2nw60IPbJUlABq80mlIlSUAgAFRdw1cTHffW0x3SJUlAGQBAAAAAAAAAAAAAJZj23WWY9t1qIiDAgAIAAAAAgAAAAAAAHCVJQApa9t1AAAAAAAAAACcliUABgAAAJCWJQAGAAAAAAAAAAAAAACQliUAqJUlAPbq2nUAAAAAAAIAAAAAJQAGAAAAkJYlAAYAAABMEtx1AAAAAAAAAACQliUABgAAAAAAAADUlSUAni7adQAAAAAAAgAAkJYl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gtngaA+P//VEQvAGD5///8AgCA/////wMAAAAAAAAAACyeBoD4//89BQAAAAAAAAAAAAAAAAAAItSmacSOJQAAAAAAwI3JFCLUpmkxFSF+IgCKAbyOJQA4AAAAKC9dB7hkUQARAAAAEQAAAP////8PAAAAAAAAAAAAAAAAAAEAAAAAABkAAAAgm2oHEAAAAAAAAAAoL10HAAAAAAAAAABTAGUAZwBvAGUAIAAAAAAAMI4lAEqFo2kQhDwP4QAAAAEAAAAAAAAAPptqBxCEPA9QjiUAt4SjaUyOJQAFAAAAAAAAAAAAAAAAAAAAAABqBzyQJQBP06ZpCGS2BwQAAAAoL10HKC9dB3PTpmkEAAAAuGRRAOibJQBz06ZpAA0EhAAAAACojiUADj1Nd2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6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eWyZgunt1DPj8q0wNoAK77aM9iQ=</DigestValue>
    </Reference>
    <Reference Type="http://www.w3.org/2000/09/xmldsig#Object" URI="#idOfficeObject">
      <DigestMethod Algorithm="http://www.w3.org/2000/09/xmldsig#sha1"/>
      <DigestValue>MtzPEQOhog+IV0u1WaBocWi2syY=</DigestValue>
    </Reference>
    <Reference Type="http://uri.etsi.org/01903#SignedProperties" URI="#idSignedProperties">
      <Transforms>
        <Transform Algorithm="http://www.w3.org/TR/2001/REC-xml-c14n-20010315"/>
      </Transforms>
      <DigestMethod Algorithm="http://www.w3.org/2000/09/xmldsig#sha1"/>
      <DigestValue>uG97Id2UgzPjzrKNT461JXn60ek=</DigestValue>
    </Reference>
    <Reference Type="http://www.w3.org/2000/09/xmldsig#Object" URI="#idValidSigLnImg">
      <DigestMethod Algorithm="http://www.w3.org/2000/09/xmldsig#sha1"/>
      <DigestValue>hKr6yJWaJpJSPwgVPnAahQLE474=</DigestValue>
    </Reference>
    <Reference Type="http://www.w3.org/2000/09/xmldsig#Object" URI="#idInvalidSigLnImg">
      <DigestMethod Algorithm="http://www.w3.org/2000/09/xmldsig#sha1"/>
      <DigestValue>mcDBEY/nw7BjHAQDi6x+Vbtg1vs=</DigestValue>
    </Reference>
  </SignedInfo>
  <SignatureValue>YJmMWMAMfX6qfPMJ9Xy/CPIboJGpC5B4xItUrlRPmmDDph+5Hyjv9paTbGbKTqrNnE4RWSFXOiSF
aIBPUQmGVrRN66azTgs8u8m1NUypkgpCyV9F5Abls6Q0A2pQtInRk0V6iivewv9QHThloVV802Y+
fU4KXhPykRNka6omH2Ht1P78wzrVgzlqkZwt5dR9csBOIpK6NqOmKrAl+4euUeSHg5oxd6K0/+oo
RXLbJJnLPyFJ26KkGbRP+r3dO/60xQc8WxdPxVlBKMeVEMOyis8PaxVjmuFsotT+V6au29VysVQ0
qRu52lqe9G+Ydrkrn7fWoCjgZ6mRwKloouRS9g==</SignatureValue>
  <KeyInfo>
    <X509Data>
      <X509Certificate>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0/09/xmldsig#sha1"/>
        <DigestValue>1N42MK/nYL5SKdgGGbZSfPI7Tes=</DigestValue>
      </Reference>
      <Reference URI="/word/document.xml?ContentType=application/vnd.openxmlformats-officedocument.wordprocessingml.document.main+xml">
        <DigestMethod Algorithm="http://www.w3.org/2000/09/xmldsig#sha1"/>
        <DigestValue>jrL11x/zKyVOtLoCJImsYqeMC/U=</DigestValue>
      </Reference>
      <Reference URI="/word/endnotes.xml?ContentType=application/vnd.openxmlformats-officedocument.wordprocessingml.endnotes+xml">
        <DigestMethod Algorithm="http://www.w3.org/2000/09/xmldsig#sha1"/>
        <DigestValue>lb49D1RFf0v4jTqJnggsdIDA8HM=</DigestValue>
      </Reference>
      <Reference URI="/word/fontTable.xml?ContentType=application/vnd.openxmlformats-officedocument.wordprocessingml.fontTable+xml">
        <DigestMethod Algorithm="http://www.w3.org/2000/09/xmldsig#sha1"/>
        <DigestValue>LdSy2Pd5ju5e0eKMQbHtyAfypW4=</DigestValue>
      </Reference>
      <Reference URI="/word/footer1.xml?ContentType=application/vnd.openxmlformats-officedocument.wordprocessingml.footer+xml">
        <DigestMethod Algorithm="http://www.w3.org/2000/09/xmldsig#sha1"/>
        <DigestValue>2/AYoJ+dNOzikjjG+0LUJ7MfqhY=</DigestValue>
      </Reference>
      <Reference URI="/word/footer2.xml?ContentType=application/vnd.openxmlformats-officedocument.wordprocessingml.footer+xml">
        <DigestMethod Algorithm="http://www.w3.org/2000/09/xmldsig#sha1"/>
        <DigestValue>/BU5vLHVCLB8ydiTaIGGRLGwxmw=</DigestValue>
      </Reference>
      <Reference URI="/word/footnotes.xml?ContentType=application/vnd.openxmlformats-officedocument.wordprocessingml.footnotes+xml">
        <DigestMethod Algorithm="http://www.w3.org/2000/09/xmldsig#sha1"/>
        <DigestValue>Ljmeu1CnjsMXOB/xFE0CXDfy1zw=</DigestValue>
      </Reference>
      <Reference URI="/word/media/image1.jpeg?ContentType=image/jpeg">
        <DigestMethod Algorithm="http://www.w3.org/2000/09/xmldsig#sha1"/>
        <DigestValue>Mn/G65fE989RBL6R5g2YG3F+4BI=</DigestValue>
      </Reference>
      <Reference URI="/word/media/image10.jpeg?ContentType=image/jpeg">
        <DigestMethod Algorithm="http://www.w3.org/2000/09/xmldsig#sha1"/>
        <DigestValue>jZ/yWfOd69zEczOOeu1ckvT5Y4M=</DigestValue>
      </Reference>
      <Reference URI="/word/media/image11.jpeg?ContentType=image/jpeg">
        <DigestMethod Algorithm="http://www.w3.org/2000/09/xmldsig#sha1"/>
        <DigestValue>5CwWZ8fao6sWVT5VjNCcKNOpwNM=</DigestValue>
      </Reference>
      <Reference URI="/word/media/image12.jpeg?ContentType=image/jpeg">
        <DigestMethod Algorithm="http://www.w3.org/2000/09/xmldsig#sha1"/>
        <DigestValue>8lKJnJmtgKVYGaUumQjXleSoYj0=</DigestValue>
      </Reference>
      <Reference URI="/word/media/image13.jpeg?ContentType=image/jpeg">
        <DigestMethod Algorithm="http://www.w3.org/2000/09/xmldsig#sha1"/>
        <DigestValue>fVDTlx9TTNMV6iF0MDRUwnP8pQg=</DigestValue>
      </Reference>
      <Reference URI="/word/media/image14.jpeg?ContentType=image/jpeg">
        <DigestMethod Algorithm="http://www.w3.org/2000/09/xmldsig#sha1"/>
        <DigestValue>1Qbpq/57Xqyq2iKYazmBftuZfSw=</DigestValue>
      </Reference>
      <Reference URI="/word/media/image15.jpeg?ContentType=image/jpeg">
        <DigestMethod Algorithm="http://www.w3.org/2000/09/xmldsig#sha1"/>
        <DigestValue>DcZR4T19JOQFcNYu1X96wueM3tA=</DigestValue>
      </Reference>
      <Reference URI="/word/media/image16.jpeg?ContentType=image/jpeg">
        <DigestMethod Algorithm="http://www.w3.org/2000/09/xmldsig#sha1"/>
        <DigestValue>5g446LWBn2UL4wxzlyLa98Xp2pg=</DigestValue>
      </Reference>
      <Reference URI="/word/media/image17.jpeg?ContentType=image/jpeg">
        <DigestMethod Algorithm="http://www.w3.org/2000/09/xmldsig#sha1"/>
        <DigestValue>arGcmq0BLysmQS3+alPS5ohcRZ8=</DigestValue>
      </Reference>
      <Reference URI="/word/media/image18.jpeg?ContentType=image/jpeg">
        <DigestMethod Algorithm="http://www.w3.org/2000/09/xmldsig#sha1"/>
        <DigestValue>YNYFLAvZ+DpsXUwWI/qn3kzFWB8=</DigestValue>
      </Reference>
      <Reference URI="/word/media/image2.emf?ContentType=image/x-emf">
        <DigestMethod Algorithm="http://www.w3.org/2000/09/xmldsig#sha1"/>
        <DigestValue>sNb+CeFA5T/xK8KIAqo+lcAng5o=</DigestValue>
      </Reference>
      <Reference URI="/word/media/image3.emf?ContentType=image/x-emf">
        <DigestMethod Algorithm="http://www.w3.org/2000/09/xmldsig#sha1"/>
        <DigestValue>DQNEnj9Xe7ca5p7oXjhva/JrdJA=</DigestValue>
      </Reference>
      <Reference URI="/word/media/image4.png?ContentType=image/png">
        <DigestMethod Algorithm="http://www.w3.org/2000/09/xmldsig#sha1"/>
        <DigestValue>Uu9kZkHLrokiG5tN2/2wf4SDER0=</DigestValue>
      </Reference>
      <Reference URI="/word/media/image5.png?ContentType=image/png">
        <DigestMethod Algorithm="http://www.w3.org/2000/09/xmldsig#sha1"/>
        <DigestValue>Quce91S7vajFq46tuvqEWJyElw8=</DigestValue>
      </Reference>
      <Reference URI="/word/media/image6.png?ContentType=image/png">
        <DigestMethod Algorithm="http://www.w3.org/2000/09/xmldsig#sha1"/>
        <DigestValue>QAWVawrX7m6CntwV0BXFKC/Dfi0=</DigestValue>
      </Reference>
      <Reference URI="/word/media/image7.jpeg?ContentType=image/jpeg">
        <DigestMethod Algorithm="http://www.w3.org/2000/09/xmldsig#sha1"/>
        <DigestValue>BB8elJe53HAwv5ixWR3PVKx1tls=</DigestValue>
      </Reference>
      <Reference URI="/word/media/image8.jpeg?ContentType=image/jpeg">
        <DigestMethod Algorithm="http://www.w3.org/2000/09/xmldsig#sha1"/>
        <DigestValue>ScLTblll4V+Dd/K3l0dM+Gygvlw=</DigestValue>
      </Reference>
      <Reference URI="/word/media/image9.jpeg?ContentType=image/jpeg">
        <DigestMethod Algorithm="http://www.w3.org/2000/09/xmldsig#sha1"/>
        <DigestValue>xMwg/eZy4WGYfJefz8OQskhDfKw=</DigestValue>
      </Reference>
      <Reference URI="/word/numbering.xml?ContentType=application/vnd.openxmlformats-officedocument.wordprocessingml.numbering+xml">
        <DigestMethod Algorithm="http://www.w3.org/2000/09/xmldsig#sha1"/>
        <DigestValue>BzjtDD4kbkewPKmLqjMbZWY53RI=</DigestValue>
      </Reference>
      <Reference URI="/word/settings.xml?ContentType=application/vnd.openxmlformats-officedocument.wordprocessingml.settings+xml">
        <DigestMethod Algorithm="http://www.w3.org/2000/09/xmldsig#sha1"/>
        <DigestValue>+V70XQNYMXk6lAttn1ZuxpRpxdU=</DigestValue>
      </Reference>
      <Reference URI="/word/styles.xml?ContentType=application/vnd.openxmlformats-officedocument.wordprocessingml.styles+xml">
        <DigestMethod Algorithm="http://www.w3.org/2000/09/xmldsig#sha1"/>
        <DigestValue>bvn92FClXe3Y0JsS+6XvaRI/9CQ=</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eJx4xjD79Q2kvIQvp79JtU9/B1o=</DigestValue>
      </Reference>
    </Manifest>
    <SignatureProperties>
      <SignatureProperty Id="idSignatureTime" Target="#idPackageSignature">
        <mdssi:SignatureTime xmlns:mdssi="http://schemas.openxmlformats.org/package/2006/digital-signature">
          <mdssi:Format>YYYY-MM-DDThh:mm:ssTZD</mdssi:Format>
          <mdssi:Value>2017-11-14T20:10:22Z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2017-11-14T20:10:22Z</xd:SigningTime>
          <xd:SigningCertificate>
            <xd:Cert>
              <xd:CertDigest>
                <DigestMethod Algorithm="http://www.w3.org/2000/09/xmldsig#sha1"/>
                <DigestValue>MAEYhr6FUN+soIeRMZxh0JBEUy8=</DigestValue>
              </xd:CertDigest>
              <xd:IssuerSerial>
                <X509IssuerName>CN=Communications Server</X509IssuerName>
                <X509SerialNumber>882565414354904034176106</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uP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zFQlAAAAAAAAAAAAAAAAAAEAAAAAAAAAeM5AAAAAAAAQZJoZAAAAANNpu+T+BwAAQM5AAAAAAABIUyUAAAAAAAAAAAAAAAAAkAt0FQAAAAD+NNP8/gcAALWQx+T+BwAAQM5AAAAAAABAoqMDAAAAAKhVJQAAAAAA4P///wAAAAAAAAAAAAAAAAYAAAAAAAAAAAAAAAAAAAAgVSUAAAAAAMxUJQAAAAAAC/lmdwAAAAAAAAAAAAAAANdfrv4AAAAAULmuBgAAAAC4VCUAAAAAAMxUJQAAAAAABgAAAP4HAABQua4GAAAAANC7VncAAAAA4P///wAAAAAQYa7+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zTBASA+P//AAAAAAAAAAAAAAAAAAAAABDTBASA+P//lpYAAAAAAABALKcDAAAAAAsdIe3/////QB9vGQAAAAAAAAAAAAAAAIAHAAAQBAAAeg0LAAAAAAAYC0IAAAAAAAAAAAAAAAAAQB9vGQAAAAAAAAAAAAAAAAAAAAAAAAAAAAAAAAAAAAAAAAAAAAAAAFC8MgwAAAAAAQAAAAAAAAD/////AAAAAED8PQAAAAAAShpndwAAAACdAQAAJwAAAAAAAAAAAAAAtgQAAEACAAAgAAAAAAAAAP7/////////1OVm5gAAAAD+/////////wAAAAAAAAAA/v/////////gvTQaAAAAAAEAAAAAAAAA/////wAAAAAAAAAAAAAAAAAAAAB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G8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</Object>
  <Object Id="idInvalidSigLnImg">AQAAAGwAAAAAAAAAAAAAAP8AAAB/AAAAAAAAAAAAAABDIwAApBEAACBFTUYAAAEAVP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x2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w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MynJQAAAAAAAAAAAAAAAACoEAAAAAAAAEAAAMD+BwAAFLdWdwAAAAAvY2/l/gcAAAQAAAAAAAAAFLdWdwAAAAAAAAAAAAAAAAAAAAAAAAAA/sPT/P4HAACAervk/gcAAEgAAAAAAAAAQKKjAwAAAACoqCUAAAAAAPX///8AAAAAAAAAAAAAAAAJAAAAAAAAAAAAAAAAAAAAIKglAAAAAADMpyUAAAAAAAv5ZncAAAAAAAAAAAAAAAAAAAAAAAAAAECiowMAAAAAqKglAAAAAADMpyUAAAAAAAkAAAAAAAAAAAAAAAAAAADQu1Z3AAAAACCoJQAAAAAA31pv5W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NMEBID4//8AAAAAAAAAAAAAAAAAAAAAENMEBID4//+WlgAAAAAAAHyCJQAAAAAAAAAAAAAAAADQgCUAAAAAAPAArv7+BwAA0IAlAAAAAADwCjcAAAAAAAAAAAAAAAAAAACu/v4HAABH7GaZAAAAAOiBJQAAAAAAjubT/P4HAAC4TM3m/gcAABAAAAAAAAAAQKKjAwAAAABAgyUAAAAAAAA9CQwAAAAAAAAAAAAAAAAHAAAAAAAAAFB1pAMAAAAA0IIlAAAAAAB8giUAAAAAAAv5ZncAAAAA4IElAAAAAAAAAAAAAAAAAOCBJQAAAAAABAAAAAAAAAB8giUAAAAAAAcAAAD+BwAAAFDU5f4HAADQu1Z3AAAAAAAgAAAAAAAAsSh8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zFQlAAAAAAAAAAAAAAAAAAEAAAAAAAAAeM5AAAAAAAAQZJoZAAAAANNpu+T+BwAAQM5AAAAAAABIUyUAAAAAAAAAAAAAAAAAkAt0FQAAAAD+NNP8/gcAALWQx+T+BwAAQM5AAAAAAABAoqMDAAAAAKhVJQAAAAAA4P///wAAAAAAAAAAAAAAAAYAAAAAAAAAAAAAAAAAAAAgVSUAAAAAAMxUJQAAAAAAC/lmdwAAAAAAAAAAAAAAANdfrv4AAAAAULmuBgAAAAC4VCUAAAAAAMxUJQAAAAAABgAAAP4HAABQua4GAAAAANC7VncAAAAA4P///wAAAAAQYa7+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zTBASA+P//AAAAAAAAAAAAAAAAAAAAABDTBASA+P//lpYAAAAAAAAAAAAAAAAAAEETISsAAAAA4QAAAAAAAADwS7wDAAAAADB2JQAAAAAAUJgzAAAAAAABAAAAAAAAAEM9ueT+BwAAAAAAAAAAAAAEAAAAAAAAAC5dLhoAAAAAFIiAEgAAAAAPAAAAAAAAALAdgAwAAAAAAAAAAAAAAAAENM/kAAAAAC5dLhoAAAAAAAAAAAAAAABAdyUAAAAAAGUAIABVAEkAxHYlAAAAAAAAdyUAAAAAAAYAAAAAAAAAIAAAAAAAAACoSCPn/gcAACh5JQAAAAAAUD9PAgAAAAAAAAAAAAAAACAAAAAAAAAAo4Ku/v4HAABQeSUAAAAAAIAASgJ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G8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02E375-BF34-45DD-8A89-5C7287348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937</TotalTime>
  <Pages>20</Pages>
  <Words>2627</Words>
  <Characters>14454</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907</cp:revision>
  <dcterms:created xsi:type="dcterms:W3CDTF">2017-05-24T14:53:00Z</dcterms:created>
  <dcterms:modified xsi:type="dcterms:W3CDTF">2017-11-14T20:00:00Z</dcterms:modified>
</cp:coreProperties>
</file>